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1CF11" w14:textId="63137F91" w:rsidR="00121ED2" w:rsidRPr="00BC3CAB" w:rsidRDefault="00121ED2" w:rsidP="00121ED2">
      <w:pPr>
        <w:tabs>
          <w:tab w:val="left" w:pos="720"/>
          <w:tab w:val="left" w:pos="5040"/>
        </w:tabs>
        <w:jc w:val="center"/>
        <w:rPr>
          <w:b/>
          <w:bCs/>
          <w:sz w:val="28"/>
          <w:szCs w:val="28"/>
        </w:rPr>
      </w:pPr>
      <w:r w:rsidRPr="00BC3CAB">
        <w:rPr>
          <w:b/>
          <w:bCs/>
          <w:sz w:val="28"/>
          <w:szCs w:val="28"/>
        </w:rPr>
        <w:t>Rámcová zmluva o dielo</w:t>
      </w:r>
    </w:p>
    <w:p w14:paraId="69E0E060" w14:textId="1E6670B0" w:rsidR="0042492C" w:rsidRPr="00BC3CAB" w:rsidRDefault="0042492C" w:rsidP="00121ED2">
      <w:pPr>
        <w:jc w:val="center"/>
        <w:rPr>
          <w:b/>
          <w:bCs/>
          <w:sz w:val="22"/>
          <w:szCs w:val="22"/>
        </w:rPr>
      </w:pPr>
      <w:r w:rsidRPr="00BC3CAB">
        <w:rPr>
          <w:b/>
          <w:bCs/>
          <w:sz w:val="22"/>
          <w:szCs w:val="22"/>
        </w:rPr>
        <w:t>Realizácia stavebných prác pre potreby spoločnosti SPP</w:t>
      </w:r>
    </w:p>
    <w:p w14:paraId="309B3B45" w14:textId="28E7C39F" w:rsidR="00121ED2" w:rsidRPr="00BC3CAB" w:rsidRDefault="00121ED2" w:rsidP="00121ED2">
      <w:pPr>
        <w:jc w:val="center"/>
        <w:rPr>
          <w:sz w:val="22"/>
          <w:szCs w:val="22"/>
        </w:rPr>
      </w:pPr>
      <w:r w:rsidRPr="00BC3CAB">
        <w:rPr>
          <w:bCs/>
          <w:spacing w:val="-1"/>
          <w:sz w:val="22"/>
          <w:szCs w:val="22"/>
        </w:rPr>
        <w:t xml:space="preserve">uzatvorená v zmysle § 536 a </w:t>
      </w:r>
      <w:proofErr w:type="spellStart"/>
      <w:r w:rsidRPr="00BC3CAB">
        <w:rPr>
          <w:bCs/>
          <w:spacing w:val="-1"/>
          <w:sz w:val="22"/>
          <w:szCs w:val="22"/>
        </w:rPr>
        <w:t>nasl</w:t>
      </w:r>
      <w:proofErr w:type="spellEnd"/>
      <w:r w:rsidRPr="00BC3CAB">
        <w:rPr>
          <w:bCs/>
          <w:spacing w:val="-1"/>
          <w:sz w:val="22"/>
          <w:szCs w:val="22"/>
        </w:rPr>
        <w:t>. zákona č. 513/1991 Zb. Obchodný zákonník</w:t>
      </w:r>
    </w:p>
    <w:p w14:paraId="4E3D87DA" w14:textId="5E4865BB" w:rsidR="00121ED2" w:rsidRPr="00BC3CAB" w:rsidRDefault="00121ED2" w:rsidP="00121ED2">
      <w:pPr>
        <w:shd w:val="clear" w:color="auto" w:fill="FFFFFF"/>
        <w:spacing w:line="274" w:lineRule="exact"/>
        <w:ind w:left="58"/>
        <w:jc w:val="center"/>
        <w:rPr>
          <w:sz w:val="22"/>
          <w:szCs w:val="22"/>
        </w:rPr>
      </w:pPr>
      <w:r w:rsidRPr="00BC3CAB">
        <w:rPr>
          <w:bCs/>
          <w:sz w:val="22"/>
          <w:szCs w:val="22"/>
        </w:rPr>
        <w:t>v znení neskorších predpisov</w:t>
      </w:r>
    </w:p>
    <w:p w14:paraId="2991A278" w14:textId="77777777" w:rsidR="00121ED2" w:rsidRPr="00BC3CAB" w:rsidRDefault="00121ED2" w:rsidP="00121ED2">
      <w:pPr>
        <w:shd w:val="clear" w:color="auto" w:fill="FFFFFF"/>
        <w:spacing w:before="274"/>
        <w:ind w:left="14"/>
        <w:jc w:val="center"/>
        <w:rPr>
          <w:bCs/>
          <w:sz w:val="22"/>
          <w:szCs w:val="22"/>
        </w:rPr>
      </w:pPr>
      <w:r w:rsidRPr="00BC3CAB">
        <w:rPr>
          <w:bCs/>
          <w:spacing w:val="-2"/>
          <w:sz w:val="22"/>
          <w:szCs w:val="22"/>
        </w:rPr>
        <w:t xml:space="preserve">medzi </w:t>
      </w:r>
      <w:r w:rsidRPr="00BC3CAB">
        <w:rPr>
          <w:bCs/>
          <w:sz w:val="22"/>
          <w:szCs w:val="22"/>
        </w:rPr>
        <w:t>zmluvnými stranami:</w:t>
      </w:r>
    </w:p>
    <w:tbl>
      <w:tblPr>
        <w:tblpPr w:leftFromText="141" w:rightFromText="141" w:vertAnchor="text" w:horzAnchor="margin" w:tblpY="2"/>
        <w:tblW w:w="9250" w:type="dxa"/>
        <w:tblCellMar>
          <w:left w:w="70" w:type="dxa"/>
          <w:right w:w="70" w:type="dxa"/>
        </w:tblCellMar>
        <w:tblLook w:val="0000" w:firstRow="0" w:lastRow="0" w:firstColumn="0" w:lastColumn="0" w:noHBand="0" w:noVBand="0"/>
      </w:tblPr>
      <w:tblGrid>
        <w:gridCol w:w="4390"/>
        <w:gridCol w:w="4860"/>
      </w:tblGrid>
      <w:tr w:rsidR="00121ED2" w:rsidRPr="00BC3CAB" w14:paraId="2D4C25A8" w14:textId="77777777" w:rsidTr="009533DF">
        <w:trPr>
          <w:trHeight w:val="530"/>
        </w:trPr>
        <w:tc>
          <w:tcPr>
            <w:tcW w:w="4390" w:type="dxa"/>
            <w:shd w:val="clear" w:color="auto" w:fill="E6E6E6"/>
            <w:vAlign w:val="center"/>
          </w:tcPr>
          <w:p w14:paraId="53129B20" w14:textId="77777777" w:rsidR="00121ED2" w:rsidRPr="00BC3CAB" w:rsidRDefault="00121ED2" w:rsidP="009533DF">
            <w:pPr>
              <w:rPr>
                <w:sz w:val="22"/>
                <w:szCs w:val="22"/>
              </w:rPr>
            </w:pPr>
            <w:r w:rsidRPr="00BC3CAB">
              <w:rPr>
                <w:sz w:val="22"/>
                <w:szCs w:val="22"/>
              </w:rPr>
              <w:t>Objednávateľ</w:t>
            </w:r>
          </w:p>
        </w:tc>
        <w:tc>
          <w:tcPr>
            <w:tcW w:w="4860" w:type="dxa"/>
            <w:shd w:val="clear" w:color="auto" w:fill="E6E6E6"/>
            <w:vAlign w:val="center"/>
          </w:tcPr>
          <w:p w14:paraId="0BD60A0C" w14:textId="77777777" w:rsidR="00121ED2" w:rsidRPr="00BC3CAB" w:rsidRDefault="00121ED2" w:rsidP="009533DF">
            <w:pPr>
              <w:rPr>
                <w:b/>
                <w:sz w:val="22"/>
                <w:szCs w:val="22"/>
              </w:rPr>
            </w:pPr>
            <w:r w:rsidRPr="00BC3CAB">
              <w:rPr>
                <w:b/>
                <w:sz w:val="22"/>
                <w:szCs w:val="22"/>
              </w:rPr>
              <w:t>Slovenský plynárenský priemysel, a.s.</w:t>
            </w:r>
          </w:p>
        </w:tc>
      </w:tr>
      <w:tr w:rsidR="00121ED2" w:rsidRPr="00BC3CAB" w14:paraId="46AF0F1F" w14:textId="77777777" w:rsidTr="009533DF">
        <w:trPr>
          <w:trHeight w:val="284"/>
        </w:trPr>
        <w:tc>
          <w:tcPr>
            <w:tcW w:w="4390" w:type="dxa"/>
            <w:vAlign w:val="center"/>
          </w:tcPr>
          <w:p w14:paraId="5D4D79D1" w14:textId="77777777" w:rsidR="00121ED2" w:rsidRPr="00BC3CAB" w:rsidRDefault="00121ED2" w:rsidP="009533DF">
            <w:pPr>
              <w:rPr>
                <w:b/>
                <w:sz w:val="22"/>
                <w:szCs w:val="22"/>
              </w:rPr>
            </w:pPr>
            <w:r w:rsidRPr="00BC3CAB">
              <w:rPr>
                <w:b/>
                <w:sz w:val="22"/>
                <w:szCs w:val="22"/>
              </w:rPr>
              <w:t>Sídlo:</w:t>
            </w:r>
          </w:p>
        </w:tc>
        <w:tc>
          <w:tcPr>
            <w:tcW w:w="4860" w:type="dxa"/>
            <w:vAlign w:val="center"/>
          </w:tcPr>
          <w:p w14:paraId="00473453" w14:textId="77777777" w:rsidR="00121ED2" w:rsidRPr="00BC3CAB" w:rsidRDefault="00121ED2" w:rsidP="009533DF">
            <w:pPr>
              <w:rPr>
                <w:b/>
                <w:sz w:val="22"/>
                <w:szCs w:val="22"/>
              </w:rPr>
            </w:pPr>
            <w:r w:rsidRPr="00BC3CAB">
              <w:rPr>
                <w:b/>
                <w:sz w:val="22"/>
                <w:szCs w:val="22"/>
              </w:rPr>
              <w:t>Mlynské nivy 44/a, 825 11 Bratislava</w:t>
            </w:r>
          </w:p>
        </w:tc>
      </w:tr>
      <w:tr w:rsidR="00121ED2" w:rsidRPr="00BC3CAB" w14:paraId="7783D2BC" w14:textId="77777777" w:rsidTr="009533DF">
        <w:trPr>
          <w:trHeight w:val="284"/>
        </w:trPr>
        <w:tc>
          <w:tcPr>
            <w:tcW w:w="9250" w:type="dxa"/>
            <w:gridSpan w:val="2"/>
            <w:vAlign w:val="center"/>
          </w:tcPr>
          <w:p w14:paraId="44E3F03B" w14:textId="24184069" w:rsidR="00121ED2" w:rsidRPr="00BC3CAB" w:rsidRDefault="00121ED2" w:rsidP="009533DF">
            <w:pPr>
              <w:rPr>
                <w:sz w:val="22"/>
                <w:szCs w:val="22"/>
              </w:rPr>
            </w:pPr>
            <w:r w:rsidRPr="00BC3CAB">
              <w:rPr>
                <w:sz w:val="22"/>
                <w:szCs w:val="22"/>
              </w:rPr>
              <w:t xml:space="preserve">Akciová spoločnosť zapísaná v Obchodnom registri </w:t>
            </w:r>
            <w:r w:rsidR="005D5460">
              <w:rPr>
                <w:sz w:val="22"/>
                <w:szCs w:val="22"/>
              </w:rPr>
              <w:t>Mestsk</w:t>
            </w:r>
            <w:r w:rsidRPr="00BC3CAB">
              <w:rPr>
                <w:sz w:val="22"/>
                <w:szCs w:val="22"/>
              </w:rPr>
              <w:t>ého súdu Bratislava I</w:t>
            </w:r>
            <w:r w:rsidR="005D5460">
              <w:rPr>
                <w:sz w:val="22"/>
                <w:szCs w:val="22"/>
              </w:rPr>
              <w:t>II</w:t>
            </w:r>
            <w:r w:rsidRPr="00BC3CAB">
              <w:rPr>
                <w:sz w:val="22"/>
                <w:szCs w:val="22"/>
              </w:rPr>
              <w:t>. Oddiel Sa, vložka 2749/B</w:t>
            </w:r>
          </w:p>
        </w:tc>
      </w:tr>
      <w:tr w:rsidR="00121ED2" w:rsidRPr="00BC3CAB" w14:paraId="187F2D44" w14:textId="77777777" w:rsidTr="009533DF">
        <w:trPr>
          <w:trHeight w:val="661"/>
        </w:trPr>
        <w:tc>
          <w:tcPr>
            <w:tcW w:w="4390" w:type="dxa"/>
          </w:tcPr>
          <w:p w14:paraId="17386532" w14:textId="77777777" w:rsidR="00121ED2" w:rsidRPr="00BC3CAB" w:rsidRDefault="00121ED2" w:rsidP="009533DF">
            <w:pPr>
              <w:rPr>
                <w:b/>
                <w:sz w:val="22"/>
                <w:szCs w:val="22"/>
              </w:rPr>
            </w:pPr>
          </w:p>
          <w:p w14:paraId="698EDC0B" w14:textId="77777777" w:rsidR="00121ED2" w:rsidRPr="00BC3CAB" w:rsidRDefault="00121ED2" w:rsidP="009533DF">
            <w:pPr>
              <w:rPr>
                <w:b/>
                <w:sz w:val="22"/>
                <w:szCs w:val="22"/>
              </w:rPr>
            </w:pPr>
            <w:r w:rsidRPr="00BC3CAB">
              <w:rPr>
                <w:b/>
                <w:sz w:val="22"/>
                <w:szCs w:val="22"/>
              </w:rPr>
              <w:t>Splnomocnený zástupca:</w:t>
            </w:r>
          </w:p>
        </w:tc>
        <w:tc>
          <w:tcPr>
            <w:tcW w:w="4860" w:type="dxa"/>
            <w:vAlign w:val="center"/>
          </w:tcPr>
          <w:p w14:paraId="289C8AA2" w14:textId="2F699712" w:rsidR="00121ED2" w:rsidRPr="00BC3CAB" w:rsidRDefault="00121ED2" w:rsidP="005D5460">
            <w:pPr>
              <w:tabs>
                <w:tab w:val="left" w:pos="2520"/>
              </w:tabs>
              <w:spacing w:after="120"/>
              <w:jc w:val="both"/>
              <w:rPr>
                <w:bCs/>
                <w:sz w:val="22"/>
                <w:szCs w:val="22"/>
              </w:rPr>
            </w:pPr>
          </w:p>
        </w:tc>
      </w:tr>
      <w:tr w:rsidR="00121ED2" w:rsidRPr="00BC3CAB" w14:paraId="51653711" w14:textId="77777777" w:rsidTr="009533DF">
        <w:trPr>
          <w:trHeight w:val="284"/>
        </w:trPr>
        <w:tc>
          <w:tcPr>
            <w:tcW w:w="4390" w:type="dxa"/>
          </w:tcPr>
          <w:p w14:paraId="61F836F5" w14:textId="77777777" w:rsidR="00121ED2" w:rsidRPr="00BC3CAB" w:rsidRDefault="00121ED2" w:rsidP="009533DF">
            <w:pPr>
              <w:rPr>
                <w:b/>
                <w:sz w:val="22"/>
                <w:szCs w:val="22"/>
              </w:rPr>
            </w:pPr>
            <w:r w:rsidRPr="00BC3CAB">
              <w:rPr>
                <w:b/>
                <w:sz w:val="22"/>
                <w:szCs w:val="22"/>
              </w:rPr>
              <w:t>IČO:</w:t>
            </w:r>
          </w:p>
        </w:tc>
        <w:tc>
          <w:tcPr>
            <w:tcW w:w="4860" w:type="dxa"/>
          </w:tcPr>
          <w:p w14:paraId="0A614A1F" w14:textId="77777777" w:rsidR="00121ED2" w:rsidRPr="00BC3CAB" w:rsidRDefault="00121ED2" w:rsidP="009533DF">
            <w:pPr>
              <w:rPr>
                <w:sz w:val="22"/>
                <w:szCs w:val="22"/>
              </w:rPr>
            </w:pPr>
            <w:r w:rsidRPr="00BC3CAB">
              <w:rPr>
                <w:sz w:val="22"/>
                <w:szCs w:val="22"/>
              </w:rPr>
              <w:t>35 815 256</w:t>
            </w:r>
          </w:p>
        </w:tc>
      </w:tr>
      <w:tr w:rsidR="00121ED2" w:rsidRPr="00BC3CAB" w14:paraId="2736AF5C" w14:textId="77777777" w:rsidTr="009533DF">
        <w:trPr>
          <w:trHeight w:val="284"/>
        </w:trPr>
        <w:tc>
          <w:tcPr>
            <w:tcW w:w="4390" w:type="dxa"/>
          </w:tcPr>
          <w:p w14:paraId="32FE5CAC" w14:textId="77777777" w:rsidR="00121ED2" w:rsidRPr="00BC3CAB" w:rsidRDefault="00121ED2" w:rsidP="009533DF">
            <w:pPr>
              <w:rPr>
                <w:b/>
                <w:sz w:val="22"/>
                <w:szCs w:val="22"/>
              </w:rPr>
            </w:pPr>
            <w:r w:rsidRPr="00BC3CAB">
              <w:rPr>
                <w:b/>
                <w:sz w:val="22"/>
                <w:szCs w:val="22"/>
              </w:rPr>
              <w:t>IČ DPH:</w:t>
            </w:r>
          </w:p>
        </w:tc>
        <w:tc>
          <w:tcPr>
            <w:tcW w:w="4860" w:type="dxa"/>
          </w:tcPr>
          <w:p w14:paraId="6335EFA0" w14:textId="77777777" w:rsidR="00121ED2" w:rsidRPr="00BC3CAB" w:rsidRDefault="00121ED2" w:rsidP="009533DF">
            <w:pPr>
              <w:rPr>
                <w:sz w:val="22"/>
                <w:szCs w:val="22"/>
              </w:rPr>
            </w:pPr>
            <w:r w:rsidRPr="00BC3CAB">
              <w:rPr>
                <w:sz w:val="22"/>
                <w:szCs w:val="22"/>
              </w:rPr>
              <w:t>SK2020259802</w:t>
            </w:r>
          </w:p>
        </w:tc>
      </w:tr>
      <w:tr w:rsidR="00121ED2" w:rsidRPr="00BC3CAB" w14:paraId="6FA78D35" w14:textId="77777777" w:rsidTr="009533DF">
        <w:trPr>
          <w:trHeight w:val="284"/>
        </w:trPr>
        <w:tc>
          <w:tcPr>
            <w:tcW w:w="4390" w:type="dxa"/>
          </w:tcPr>
          <w:p w14:paraId="77F214EA" w14:textId="77777777" w:rsidR="00121ED2" w:rsidRPr="00BC3CAB" w:rsidRDefault="00121ED2" w:rsidP="009533DF">
            <w:pPr>
              <w:rPr>
                <w:b/>
                <w:sz w:val="22"/>
                <w:szCs w:val="22"/>
              </w:rPr>
            </w:pPr>
            <w:r w:rsidRPr="00BC3CAB">
              <w:rPr>
                <w:b/>
                <w:sz w:val="22"/>
                <w:szCs w:val="22"/>
              </w:rPr>
              <w:t>DIČ:</w:t>
            </w:r>
          </w:p>
        </w:tc>
        <w:tc>
          <w:tcPr>
            <w:tcW w:w="4860" w:type="dxa"/>
          </w:tcPr>
          <w:p w14:paraId="1D195390" w14:textId="77777777" w:rsidR="00121ED2" w:rsidRPr="00BC3CAB" w:rsidRDefault="00121ED2" w:rsidP="009533DF">
            <w:pPr>
              <w:rPr>
                <w:sz w:val="22"/>
                <w:szCs w:val="22"/>
              </w:rPr>
            </w:pPr>
            <w:r w:rsidRPr="00BC3CAB">
              <w:rPr>
                <w:sz w:val="22"/>
                <w:szCs w:val="22"/>
              </w:rPr>
              <w:t>2020259802</w:t>
            </w:r>
          </w:p>
        </w:tc>
      </w:tr>
      <w:tr w:rsidR="00121ED2" w:rsidRPr="00BC3CAB" w14:paraId="568567DE" w14:textId="77777777" w:rsidTr="009533DF">
        <w:trPr>
          <w:trHeight w:val="284"/>
        </w:trPr>
        <w:tc>
          <w:tcPr>
            <w:tcW w:w="4390" w:type="dxa"/>
            <w:vAlign w:val="center"/>
          </w:tcPr>
          <w:p w14:paraId="09E1188D" w14:textId="77777777" w:rsidR="00121ED2" w:rsidRPr="00BC3CAB" w:rsidRDefault="00121ED2" w:rsidP="009533DF">
            <w:pPr>
              <w:rPr>
                <w:b/>
                <w:sz w:val="22"/>
                <w:szCs w:val="22"/>
              </w:rPr>
            </w:pPr>
            <w:r w:rsidRPr="00BC3CAB">
              <w:rPr>
                <w:b/>
                <w:sz w:val="22"/>
                <w:szCs w:val="22"/>
              </w:rPr>
              <w:t>Bankové spojenie I.:</w:t>
            </w:r>
          </w:p>
        </w:tc>
        <w:tc>
          <w:tcPr>
            <w:tcW w:w="4860" w:type="dxa"/>
            <w:vAlign w:val="center"/>
          </w:tcPr>
          <w:p w14:paraId="1B779B16" w14:textId="77777777" w:rsidR="00121ED2" w:rsidRPr="00BC3CAB" w:rsidRDefault="00121ED2" w:rsidP="009533DF">
            <w:pPr>
              <w:rPr>
                <w:sz w:val="22"/>
                <w:szCs w:val="22"/>
              </w:rPr>
            </w:pPr>
            <w:r w:rsidRPr="00BC3CAB">
              <w:rPr>
                <w:sz w:val="22"/>
                <w:szCs w:val="22"/>
              </w:rPr>
              <w:t>VÚB, a.s.</w:t>
            </w:r>
          </w:p>
        </w:tc>
      </w:tr>
      <w:tr w:rsidR="00121ED2" w:rsidRPr="00BC3CAB" w14:paraId="570BB8AE" w14:textId="77777777" w:rsidTr="009533DF">
        <w:trPr>
          <w:trHeight w:val="284"/>
        </w:trPr>
        <w:tc>
          <w:tcPr>
            <w:tcW w:w="4390" w:type="dxa"/>
            <w:vAlign w:val="center"/>
          </w:tcPr>
          <w:p w14:paraId="56EE976C" w14:textId="77777777" w:rsidR="00121ED2" w:rsidRPr="00BC3CAB" w:rsidRDefault="00121ED2" w:rsidP="009533DF">
            <w:pPr>
              <w:rPr>
                <w:b/>
                <w:sz w:val="22"/>
                <w:szCs w:val="22"/>
              </w:rPr>
            </w:pPr>
            <w:r w:rsidRPr="00BC3CAB">
              <w:rPr>
                <w:b/>
                <w:sz w:val="22"/>
                <w:szCs w:val="22"/>
              </w:rPr>
              <w:t>BIC:</w:t>
            </w:r>
          </w:p>
        </w:tc>
        <w:tc>
          <w:tcPr>
            <w:tcW w:w="4860" w:type="dxa"/>
            <w:vAlign w:val="center"/>
          </w:tcPr>
          <w:p w14:paraId="1A33FA08" w14:textId="77777777" w:rsidR="00121ED2" w:rsidRPr="00BC3CAB" w:rsidRDefault="00121ED2" w:rsidP="009533DF">
            <w:pPr>
              <w:rPr>
                <w:sz w:val="22"/>
                <w:szCs w:val="22"/>
              </w:rPr>
            </w:pPr>
            <w:r w:rsidRPr="00BC3CAB">
              <w:rPr>
                <w:sz w:val="22"/>
                <w:szCs w:val="22"/>
              </w:rPr>
              <w:t>SUBASKBX</w:t>
            </w:r>
          </w:p>
        </w:tc>
      </w:tr>
      <w:tr w:rsidR="00121ED2" w:rsidRPr="00BC3CAB" w14:paraId="4F6BA666" w14:textId="77777777" w:rsidTr="009533DF">
        <w:trPr>
          <w:trHeight w:val="284"/>
        </w:trPr>
        <w:tc>
          <w:tcPr>
            <w:tcW w:w="4390" w:type="dxa"/>
            <w:vAlign w:val="center"/>
          </w:tcPr>
          <w:p w14:paraId="77B8D8C1" w14:textId="77777777" w:rsidR="00121ED2" w:rsidRPr="00BC3CAB" w:rsidRDefault="00121ED2" w:rsidP="009533DF">
            <w:pPr>
              <w:rPr>
                <w:b/>
                <w:sz w:val="22"/>
                <w:szCs w:val="22"/>
              </w:rPr>
            </w:pPr>
            <w:r w:rsidRPr="00BC3CAB">
              <w:rPr>
                <w:b/>
                <w:sz w:val="22"/>
                <w:szCs w:val="22"/>
              </w:rPr>
              <w:t>IBAN:</w:t>
            </w:r>
          </w:p>
        </w:tc>
        <w:tc>
          <w:tcPr>
            <w:tcW w:w="4860" w:type="dxa"/>
            <w:vAlign w:val="center"/>
          </w:tcPr>
          <w:p w14:paraId="09605363" w14:textId="77777777" w:rsidR="00121ED2" w:rsidRPr="00BC3CAB" w:rsidRDefault="00121ED2" w:rsidP="009533DF">
            <w:pPr>
              <w:rPr>
                <w:sz w:val="22"/>
                <w:szCs w:val="22"/>
              </w:rPr>
            </w:pPr>
            <w:r w:rsidRPr="00BC3CAB">
              <w:rPr>
                <w:sz w:val="22"/>
                <w:szCs w:val="22"/>
              </w:rPr>
              <w:t>SK85 0200 0000 0000 3110 0012</w:t>
            </w:r>
          </w:p>
        </w:tc>
      </w:tr>
      <w:tr w:rsidR="00121ED2" w:rsidRPr="00BC3CAB" w14:paraId="0450FAB7" w14:textId="77777777" w:rsidTr="009533DF">
        <w:trPr>
          <w:trHeight w:val="284"/>
        </w:trPr>
        <w:tc>
          <w:tcPr>
            <w:tcW w:w="4390" w:type="dxa"/>
            <w:vAlign w:val="center"/>
          </w:tcPr>
          <w:p w14:paraId="6FDB820D" w14:textId="77777777" w:rsidR="00121ED2" w:rsidRPr="00BC3CAB" w:rsidRDefault="00121ED2" w:rsidP="009533DF">
            <w:pPr>
              <w:rPr>
                <w:b/>
                <w:sz w:val="22"/>
                <w:szCs w:val="22"/>
              </w:rPr>
            </w:pPr>
            <w:r w:rsidRPr="00BC3CAB">
              <w:rPr>
                <w:b/>
                <w:sz w:val="22"/>
                <w:szCs w:val="22"/>
              </w:rPr>
              <w:t>Bankové spojenie II.:</w:t>
            </w:r>
          </w:p>
        </w:tc>
        <w:tc>
          <w:tcPr>
            <w:tcW w:w="4860" w:type="dxa"/>
            <w:vAlign w:val="center"/>
          </w:tcPr>
          <w:p w14:paraId="5319153F" w14:textId="77777777" w:rsidR="00121ED2" w:rsidRPr="00BC3CAB" w:rsidRDefault="00121ED2" w:rsidP="009533DF">
            <w:pPr>
              <w:rPr>
                <w:sz w:val="22"/>
                <w:szCs w:val="22"/>
              </w:rPr>
            </w:pPr>
            <w:r w:rsidRPr="00BC3CAB">
              <w:rPr>
                <w:sz w:val="22"/>
                <w:szCs w:val="22"/>
              </w:rPr>
              <w:t>Tatra banka, a.s.</w:t>
            </w:r>
          </w:p>
        </w:tc>
      </w:tr>
      <w:tr w:rsidR="00121ED2" w:rsidRPr="00BC3CAB" w14:paraId="39D7CEC9" w14:textId="77777777" w:rsidTr="009533DF">
        <w:trPr>
          <w:trHeight w:val="284"/>
        </w:trPr>
        <w:tc>
          <w:tcPr>
            <w:tcW w:w="4390" w:type="dxa"/>
            <w:vAlign w:val="center"/>
          </w:tcPr>
          <w:p w14:paraId="31AEF661" w14:textId="77777777" w:rsidR="00121ED2" w:rsidRPr="00BC3CAB" w:rsidRDefault="00121ED2" w:rsidP="009533DF">
            <w:pPr>
              <w:rPr>
                <w:b/>
                <w:sz w:val="22"/>
                <w:szCs w:val="22"/>
              </w:rPr>
            </w:pPr>
            <w:r w:rsidRPr="00BC3CAB">
              <w:rPr>
                <w:b/>
                <w:sz w:val="22"/>
                <w:szCs w:val="22"/>
              </w:rPr>
              <w:t>BIC:</w:t>
            </w:r>
          </w:p>
        </w:tc>
        <w:tc>
          <w:tcPr>
            <w:tcW w:w="4860" w:type="dxa"/>
            <w:vAlign w:val="center"/>
          </w:tcPr>
          <w:p w14:paraId="202EAE0C" w14:textId="77777777" w:rsidR="00121ED2" w:rsidRPr="00BC3CAB" w:rsidRDefault="00121ED2" w:rsidP="009533DF">
            <w:pPr>
              <w:rPr>
                <w:sz w:val="22"/>
                <w:szCs w:val="22"/>
              </w:rPr>
            </w:pPr>
            <w:r w:rsidRPr="00BC3CAB">
              <w:rPr>
                <w:sz w:val="22"/>
                <w:szCs w:val="22"/>
              </w:rPr>
              <w:t>TATRSKBX</w:t>
            </w:r>
          </w:p>
        </w:tc>
      </w:tr>
      <w:tr w:rsidR="00121ED2" w:rsidRPr="00BC3CAB" w14:paraId="2F194C4D" w14:textId="77777777" w:rsidTr="009533DF">
        <w:trPr>
          <w:trHeight w:val="284"/>
        </w:trPr>
        <w:tc>
          <w:tcPr>
            <w:tcW w:w="4390" w:type="dxa"/>
            <w:vAlign w:val="center"/>
          </w:tcPr>
          <w:p w14:paraId="2724D95A" w14:textId="77777777" w:rsidR="00121ED2" w:rsidRPr="00BC3CAB" w:rsidRDefault="00121ED2" w:rsidP="009533DF">
            <w:pPr>
              <w:rPr>
                <w:b/>
                <w:sz w:val="22"/>
                <w:szCs w:val="22"/>
              </w:rPr>
            </w:pPr>
            <w:r w:rsidRPr="00BC3CAB">
              <w:rPr>
                <w:b/>
                <w:sz w:val="22"/>
                <w:szCs w:val="22"/>
              </w:rPr>
              <w:t>IBAN:</w:t>
            </w:r>
          </w:p>
        </w:tc>
        <w:tc>
          <w:tcPr>
            <w:tcW w:w="4860" w:type="dxa"/>
            <w:vAlign w:val="center"/>
          </w:tcPr>
          <w:p w14:paraId="4BB30D7D" w14:textId="77777777" w:rsidR="00121ED2" w:rsidRPr="00BC3CAB" w:rsidRDefault="00121ED2" w:rsidP="009533DF">
            <w:pPr>
              <w:rPr>
                <w:sz w:val="22"/>
                <w:szCs w:val="22"/>
              </w:rPr>
            </w:pPr>
            <w:r w:rsidRPr="00BC3CAB">
              <w:rPr>
                <w:sz w:val="22"/>
                <w:szCs w:val="22"/>
              </w:rPr>
              <w:t>SK55 1100 0000 0026 4700 0019</w:t>
            </w:r>
          </w:p>
        </w:tc>
      </w:tr>
      <w:tr w:rsidR="00121ED2" w:rsidRPr="00BC3CAB" w14:paraId="2FCD9DA8" w14:textId="77777777" w:rsidTr="009533DF">
        <w:trPr>
          <w:trHeight w:val="284"/>
        </w:trPr>
        <w:tc>
          <w:tcPr>
            <w:tcW w:w="4390" w:type="dxa"/>
            <w:vAlign w:val="center"/>
          </w:tcPr>
          <w:p w14:paraId="78910248" w14:textId="77777777" w:rsidR="00121ED2" w:rsidRPr="00BC3CAB" w:rsidRDefault="00121ED2" w:rsidP="009533DF">
            <w:pPr>
              <w:rPr>
                <w:b/>
                <w:sz w:val="22"/>
                <w:szCs w:val="22"/>
              </w:rPr>
            </w:pPr>
            <w:r w:rsidRPr="00BC3CAB">
              <w:rPr>
                <w:b/>
                <w:sz w:val="22"/>
                <w:szCs w:val="22"/>
              </w:rPr>
              <w:t>Osoba oprávnená jednať vo veciach zmluvných:</w:t>
            </w:r>
          </w:p>
        </w:tc>
        <w:tc>
          <w:tcPr>
            <w:tcW w:w="4860" w:type="dxa"/>
            <w:vAlign w:val="center"/>
          </w:tcPr>
          <w:p w14:paraId="6E117BF7" w14:textId="00D560A4" w:rsidR="00121ED2" w:rsidRPr="00BC3CAB" w:rsidRDefault="00121ED2" w:rsidP="009533DF">
            <w:pPr>
              <w:tabs>
                <w:tab w:val="left" w:pos="2520"/>
              </w:tabs>
              <w:jc w:val="both"/>
              <w:rPr>
                <w:sz w:val="22"/>
                <w:szCs w:val="22"/>
              </w:rPr>
            </w:pPr>
          </w:p>
        </w:tc>
      </w:tr>
      <w:tr w:rsidR="00093AA4" w:rsidRPr="00BC3CAB" w14:paraId="6D96E2B8" w14:textId="77777777" w:rsidTr="009533DF">
        <w:trPr>
          <w:trHeight w:val="284"/>
        </w:trPr>
        <w:tc>
          <w:tcPr>
            <w:tcW w:w="4390" w:type="dxa"/>
          </w:tcPr>
          <w:p w14:paraId="7E25F14C" w14:textId="77777777" w:rsidR="00093AA4" w:rsidRPr="00BC3CAB" w:rsidRDefault="00093AA4" w:rsidP="00093AA4">
            <w:pPr>
              <w:rPr>
                <w:b/>
                <w:sz w:val="22"/>
                <w:szCs w:val="22"/>
              </w:rPr>
            </w:pPr>
            <w:r w:rsidRPr="00BC3CAB">
              <w:rPr>
                <w:b/>
                <w:sz w:val="22"/>
                <w:szCs w:val="22"/>
              </w:rPr>
              <w:t>Osoba oprávnená jednať vo veciach technických:</w:t>
            </w:r>
          </w:p>
        </w:tc>
        <w:tc>
          <w:tcPr>
            <w:tcW w:w="4860" w:type="dxa"/>
            <w:vAlign w:val="center"/>
          </w:tcPr>
          <w:p w14:paraId="10A6E474" w14:textId="14E9118D" w:rsidR="00093AA4" w:rsidRPr="00BC3CAB" w:rsidRDefault="00093AA4" w:rsidP="00093AA4">
            <w:pPr>
              <w:tabs>
                <w:tab w:val="left" w:pos="2520"/>
              </w:tabs>
              <w:jc w:val="both"/>
              <w:rPr>
                <w:sz w:val="22"/>
                <w:szCs w:val="22"/>
              </w:rPr>
            </w:pPr>
          </w:p>
        </w:tc>
      </w:tr>
      <w:tr w:rsidR="00093AA4" w:rsidRPr="00093AA4" w14:paraId="03A07773" w14:textId="77777777" w:rsidTr="009533DF">
        <w:trPr>
          <w:trHeight w:val="284"/>
        </w:trPr>
        <w:tc>
          <w:tcPr>
            <w:tcW w:w="4390" w:type="dxa"/>
          </w:tcPr>
          <w:p w14:paraId="17C98359" w14:textId="77777777" w:rsidR="00093AA4" w:rsidRPr="00BC3CAB" w:rsidRDefault="00093AA4" w:rsidP="00093AA4">
            <w:pPr>
              <w:rPr>
                <w:b/>
                <w:sz w:val="22"/>
                <w:szCs w:val="22"/>
              </w:rPr>
            </w:pPr>
          </w:p>
        </w:tc>
        <w:tc>
          <w:tcPr>
            <w:tcW w:w="4860" w:type="dxa"/>
            <w:vAlign w:val="center"/>
          </w:tcPr>
          <w:p w14:paraId="28C0B304" w14:textId="77777777" w:rsidR="00093AA4" w:rsidRPr="00093AA4" w:rsidRDefault="00093AA4" w:rsidP="00093AA4">
            <w:pPr>
              <w:tabs>
                <w:tab w:val="left" w:pos="2520"/>
              </w:tabs>
              <w:jc w:val="both"/>
              <w:rPr>
                <w:bCs/>
                <w:sz w:val="22"/>
                <w:szCs w:val="22"/>
              </w:rPr>
            </w:pPr>
          </w:p>
        </w:tc>
      </w:tr>
    </w:tbl>
    <w:p w14:paraId="5084AFF8" w14:textId="29A1DE1F" w:rsidR="00121ED2" w:rsidRPr="00BC3CAB" w:rsidRDefault="002C798F" w:rsidP="00121ED2">
      <w:pPr>
        <w:rPr>
          <w:sz w:val="22"/>
          <w:szCs w:val="22"/>
        </w:rPr>
      </w:pPr>
      <w:r>
        <w:rPr>
          <w:sz w:val="22"/>
          <w:szCs w:val="22"/>
        </w:rPr>
        <w:t xml:space="preserve"> </w:t>
      </w:r>
      <w:r w:rsidR="00121ED2" w:rsidRPr="00BC3CAB">
        <w:rPr>
          <w:sz w:val="22"/>
          <w:szCs w:val="22"/>
        </w:rPr>
        <w:t>ďalej len „objednávateľ“</w:t>
      </w:r>
    </w:p>
    <w:p w14:paraId="0D5F9224" w14:textId="77777777" w:rsidR="00121ED2" w:rsidRPr="00BC3CAB" w:rsidRDefault="00121ED2" w:rsidP="00121ED2">
      <w:pPr>
        <w:jc w:val="center"/>
        <w:rPr>
          <w:sz w:val="22"/>
          <w:szCs w:val="22"/>
        </w:rPr>
      </w:pPr>
      <w:r w:rsidRPr="00BC3CAB">
        <w:rPr>
          <w:sz w:val="22"/>
          <w:szCs w:val="22"/>
        </w:rPr>
        <w:t>a</w:t>
      </w:r>
    </w:p>
    <w:p w14:paraId="267628C6" w14:textId="77777777" w:rsidR="00121ED2" w:rsidRPr="00BC3CAB" w:rsidRDefault="00121ED2" w:rsidP="00121ED2">
      <w:pPr>
        <w:jc w:val="center"/>
        <w:rPr>
          <w:sz w:val="22"/>
          <w:szCs w:val="22"/>
        </w:rPr>
      </w:pPr>
    </w:p>
    <w:tbl>
      <w:tblPr>
        <w:tblW w:w="9322" w:type="dxa"/>
        <w:tblLook w:val="01E0" w:firstRow="1" w:lastRow="1" w:firstColumn="1" w:lastColumn="1" w:noHBand="0" w:noVBand="0"/>
      </w:tblPr>
      <w:tblGrid>
        <w:gridCol w:w="4361"/>
        <w:gridCol w:w="4961"/>
      </w:tblGrid>
      <w:tr w:rsidR="00121ED2" w:rsidRPr="00BC3CAB" w14:paraId="1642D935" w14:textId="77777777" w:rsidTr="009533DF">
        <w:tc>
          <w:tcPr>
            <w:tcW w:w="4361" w:type="dxa"/>
            <w:shd w:val="clear" w:color="auto" w:fill="auto"/>
            <w:vAlign w:val="center"/>
          </w:tcPr>
          <w:p w14:paraId="1E070887" w14:textId="77777777" w:rsidR="00121ED2" w:rsidRPr="00BC3CAB" w:rsidRDefault="00121ED2" w:rsidP="009533DF">
            <w:pPr>
              <w:jc w:val="both"/>
              <w:rPr>
                <w:sz w:val="22"/>
                <w:szCs w:val="22"/>
              </w:rPr>
            </w:pPr>
            <w:r w:rsidRPr="00BC3CAB">
              <w:rPr>
                <w:sz w:val="22"/>
                <w:szCs w:val="22"/>
              </w:rPr>
              <w:t>Zhotoviteľ</w:t>
            </w:r>
          </w:p>
        </w:tc>
        <w:tc>
          <w:tcPr>
            <w:tcW w:w="4961" w:type="dxa"/>
            <w:shd w:val="clear" w:color="auto" w:fill="auto"/>
            <w:vAlign w:val="center"/>
          </w:tcPr>
          <w:p w14:paraId="0EDED94B" w14:textId="77777777" w:rsidR="00121ED2" w:rsidRPr="00BC3CAB" w:rsidRDefault="00121ED2" w:rsidP="009533DF">
            <w:pPr>
              <w:tabs>
                <w:tab w:val="left" w:pos="2520"/>
              </w:tabs>
              <w:jc w:val="both"/>
              <w:rPr>
                <w:b/>
                <w:sz w:val="22"/>
                <w:szCs w:val="22"/>
              </w:rPr>
            </w:pPr>
          </w:p>
        </w:tc>
      </w:tr>
      <w:tr w:rsidR="00121ED2" w:rsidRPr="00BC3CAB" w14:paraId="6CF014EE" w14:textId="77777777" w:rsidTr="009533DF">
        <w:tc>
          <w:tcPr>
            <w:tcW w:w="4361" w:type="dxa"/>
            <w:shd w:val="clear" w:color="auto" w:fill="auto"/>
            <w:vAlign w:val="center"/>
          </w:tcPr>
          <w:p w14:paraId="1D937A42" w14:textId="77777777" w:rsidR="00121ED2" w:rsidRPr="00BC3CAB" w:rsidRDefault="00121ED2" w:rsidP="009533DF">
            <w:pPr>
              <w:jc w:val="both"/>
              <w:rPr>
                <w:sz w:val="22"/>
                <w:szCs w:val="22"/>
              </w:rPr>
            </w:pPr>
            <w:r w:rsidRPr="00BC3CAB">
              <w:rPr>
                <w:b/>
                <w:sz w:val="22"/>
                <w:szCs w:val="22"/>
              </w:rPr>
              <w:t>Sídlo:</w:t>
            </w:r>
          </w:p>
        </w:tc>
        <w:tc>
          <w:tcPr>
            <w:tcW w:w="4961" w:type="dxa"/>
            <w:shd w:val="clear" w:color="auto" w:fill="auto"/>
            <w:vAlign w:val="center"/>
          </w:tcPr>
          <w:p w14:paraId="3DC5EBB3" w14:textId="77777777" w:rsidR="00121ED2" w:rsidRPr="00BC3CAB" w:rsidRDefault="00121ED2" w:rsidP="009533DF">
            <w:pPr>
              <w:tabs>
                <w:tab w:val="left" w:pos="2520"/>
              </w:tabs>
              <w:jc w:val="both"/>
              <w:rPr>
                <w:sz w:val="22"/>
                <w:szCs w:val="22"/>
              </w:rPr>
            </w:pPr>
          </w:p>
        </w:tc>
      </w:tr>
      <w:tr w:rsidR="00121ED2" w:rsidRPr="00BC3CAB" w14:paraId="3F31AF58" w14:textId="77777777" w:rsidTr="009533DF">
        <w:tc>
          <w:tcPr>
            <w:tcW w:w="4361" w:type="dxa"/>
            <w:shd w:val="clear" w:color="auto" w:fill="auto"/>
            <w:vAlign w:val="center"/>
          </w:tcPr>
          <w:p w14:paraId="515FE5AC" w14:textId="77777777" w:rsidR="00121ED2" w:rsidRPr="00BC3CAB" w:rsidRDefault="00121ED2" w:rsidP="009533DF">
            <w:pPr>
              <w:jc w:val="both"/>
              <w:rPr>
                <w:sz w:val="22"/>
                <w:szCs w:val="22"/>
              </w:rPr>
            </w:pPr>
          </w:p>
        </w:tc>
        <w:tc>
          <w:tcPr>
            <w:tcW w:w="4961" w:type="dxa"/>
            <w:shd w:val="clear" w:color="auto" w:fill="auto"/>
            <w:vAlign w:val="center"/>
          </w:tcPr>
          <w:p w14:paraId="66FAD106" w14:textId="77777777" w:rsidR="00121ED2" w:rsidRPr="00BC3CAB" w:rsidRDefault="00121ED2" w:rsidP="009533DF">
            <w:pPr>
              <w:jc w:val="both"/>
              <w:rPr>
                <w:sz w:val="22"/>
                <w:szCs w:val="22"/>
              </w:rPr>
            </w:pPr>
          </w:p>
        </w:tc>
      </w:tr>
      <w:tr w:rsidR="00121ED2" w:rsidRPr="00BC3CAB" w14:paraId="2AD3E969" w14:textId="77777777" w:rsidTr="009533DF">
        <w:tc>
          <w:tcPr>
            <w:tcW w:w="9322" w:type="dxa"/>
            <w:gridSpan w:val="2"/>
            <w:shd w:val="clear" w:color="auto" w:fill="auto"/>
            <w:vAlign w:val="center"/>
          </w:tcPr>
          <w:p w14:paraId="7020867A" w14:textId="77777777" w:rsidR="00121ED2" w:rsidRPr="00BC3CAB" w:rsidRDefault="00121ED2" w:rsidP="009533DF">
            <w:pPr>
              <w:tabs>
                <w:tab w:val="left" w:pos="2520"/>
              </w:tabs>
              <w:jc w:val="both"/>
              <w:rPr>
                <w:sz w:val="22"/>
                <w:szCs w:val="22"/>
              </w:rPr>
            </w:pPr>
          </w:p>
        </w:tc>
      </w:tr>
      <w:tr w:rsidR="00121ED2" w:rsidRPr="00BC3CAB" w14:paraId="7C30E8BB" w14:textId="77777777" w:rsidTr="009533DF">
        <w:tc>
          <w:tcPr>
            <w:tcW w:w="4361" w:type="dxa"/>
            <w:shd w:val="clear" w:color="auto" w:fill="auto"/>
            <w:vAlign w:val="center"/>
          </w:tcPr>
          <w:p w14:paraId="1EAE3AFC" w14:textId="77777777" w:rsidR="00121ED2" w:rsidRPr="00BC3CAB" w:rsidRDefault="00121ED2" w:rsidP="009533DF">
            <w:pPr>
              <w:jc w:val="both"/>
              <w:rPr>
                <w:sz w:val="22"/>
                <w:szCs w:val="22"/>
              </w:rPr>
            </w:pPr>
            <w:r w:rsidRPr="00BC3CAB">
              <w:rPr>
                <w:b/>
                <w:sz w:val="22"/>
                <w:szCs w:val="22"/>
              </w:rPr>
              <w:t>Splnomocnený zástupca:</w:t>
            </w:r>
          </w:p>
        </w:tc>
        <w:tc>
          <w:tcPr>
            <w:tcW w:w="4961" w:type="dxa"/>
            <w:shd w:val="clear" w:color="auto" w:fill="auto"/>
            <w:vAlign w:val="center"/>
          </w:tcPr>
          <w:p w14:paraId="1D19A739" w14:textId="77777777" w:rsidR="00121ED2" w:rsidRPr="00BC3CAB" w:rsidRDefault="00121ED2" w:rsidP="009533DF">
            <w:pPr>
              <w:jc w:val="both"/>
              <w:rPr>
                <w:sz w:val="22"/>
                <w:szCs w:val="22"/>
              </w:rPr>
            </w:pPr>
          </w:p>
        </w:tc>
      </w:tr>
      <w:tr w:rsidR="00121ED2" w:rsidRPr="00BC3CAB" w14:paraId="4B41A060" w14:textId="77777777" w:rsidTr="009533DF">
        <w:tc>
          <w:tcPr>
            <w:tcW w:w="4361" w:type="dxa"/>
            <w:shd w:val="clear" w:color="auto" w:fill="auto"/>
            <w:vAlign w:val="center"/>
          </w:tcPr>
          <w:p w14:paraId="7B5D4285" w14:textId="77777777" w:rsidR="00121ED2" w:rsidRPr="00BC3CAB" w:rsidRDefault="00121ED2" w:rsidP="009533DF">
            <w:pPr>
              <w:jc w:val="both"/>
              <w:rPr>
                <w:sz w:val="22"/>
                <w:szCs w:val="22"/>
              </w:rPr>
            </w:pPr>
            <w:r w:rsidRPr="00BC3CAB">
              <w:rPr>
                <w:b/>
                <w:sz w:val="22"/>
                <w:szCs w:val="22"/>
              </w:rPr>
              <w:t>IČO:</w:t>
            </w:r>
          </w:p>
        </w:tc>
        <w:tc>
          <w:tcPr>
            <w:tcW w:w="4961" w:type="dxa"/>
            <w:shd w:val="clear" w:color="auto" w:fill="auto"/>
            <w:vAlign w:val="center"/>
          </w:tcPr>
          <w:p w14:paraId="43CDDA6F" w14:textId="77777777" w:rsidR="00121ED2" w:rsidRPr="00BC3CAB" w:rsidRDefault="00121ED2" w:rsidP="009533DF">
            <w:pPr>
              <w:jc w:val="both"/>
              <w:rPr>
                <w:sz w:val="22"/>
                <w:szCs w:val="22"/>
              </w:rPr>
            </w:pPr>
          </w:p>
        </w:tc>
      </w:tr>
      <w:tr w:rsidR="00121ED2" w:rsidRPr="00BC3CAB" w14:paraId="444ACD1D" w14:textId="77777777" w:rsidTr="009533DF">
        <w:tc>
          <w:tcPr>
            <w:tcW w:w="4361" w:type="dxa"/>
            <w:shd w:val="clear" w:color="auto" w:fill="auto"/>
            <w:vAlign w:val="center"/>
          </w:tcPr>
          <w:p w14:paraId="2FB26ABA" w14:textId="77777777" w:rsidR="00121ED2" w:rsidRPr="00BC3CAB" w:rsidRDefault="00121ED2" w:rsidP="009533DF">
            <w:pPr>
              <w:jc w:val="both"/>
              <w:rPr>
                <w:sz w:val="22"/>
                <w:szCs w:val="22"/>
              </w:rPr>
            </w:pPr>
            <w:r w:rsidRPr="00BC3CAB">
              <w:rPr>
                <w:b/>
                <w:sz w:val="22"/>
                <w:szCs w:val="22"/>
              </w:rPr>
              <w:t>IČ DPH:</w:t>
            </w:r>
          </w:p>
        </w:tc>
        <w:tc>
          <w:tcPr>
            <w:tcW w:w="4961" w:type="dxa"/>
            <w:shd w:val="clear" w:color="auto" w:fill="auto"/>
            <w:vAlign w:val="center"/>
          </w:tcPr>
          <w:p w14:paraId="6AB531F7" w14:textId="77777777" w:rsidR="00121ED2" w:rsidRPr="00BC3CAB" w:rsidRDefault="00121ED2" w:rsidP="009533DF">
            <w:pPr>
              <w:jc w:val="both"/>
              <w:rPr>
                <w:sz w:val="22"/>
                <w:szCs w:val="22"/>
              </w:rPr>
            </w:pPr>
          </w:p>
        </w:tc>
      </w:tr>
      <w:tr w:rsidR="00121ED2" w:rsidRPr="00BC3CAB" w14:paraId="5FA70DED" w14:textId="77777777" w:rsidTr="009533DF">
        <w:tc>
          <w:tcPr>
            <w:tcW w:w="4361" w:type="dxa"/>
            <w:shd w:val="clear" w:color="auto" w:fill="auto"/>
            <w:vAlign w:val="center"/>
          </w:tcPr>
          <w:p w14:paraId="04AB9918" w14:textId="77777777" w:rsidR="00121ED2" w:rsidRPr="00BC3CAB" w:rsidRDefault="00121ED2" w:rsidP="009533DF">
            <w:pPr>
              <w:jc w:val="both"/>
              <w:rPr>
                <w:sz w:val="22"/>
                <w:szCs w:val="22"/>
              </w:rPr>
            </w:pPr>
            <w:r w:rsidRPr="00BC3CAB">
              <w:rPr>
                <w:b/>
                <w:sz w:val="22"/>
                <w:szCs w:val="22"/>
              </w:rPr>
              <w:t>DIČ:</w:t>
            </w:r>
          </w:p>
        </w:tc>
        <w:tc>
          <w:tcPr>
            <w:tcW w:w="4961" w:type="dxa"/>
            <w:shd w:val="clear" w:color="auto" w:fill="auto"/>
            <w:vAlign w:val="center"/>
          </w:tcPr>
          <w:p w14:paraId="461CF31A" w14:textId="77777777" w:rsidR="00121ED2" w:rsidRPr="00BC3CAB" w:rsidRDefault="00121ED2" w:rsidP="009533DF">
            <w:pPr>
              <w:jc w:val="both"/>
              <w:rPr>
                <w:sz w:val="22"/>
                <w:szCs w:val="22"/>
              </w:rPr>
            </w:pPr>
          </w:p>
        </w:tc>
      </w:tr>
      <w:tr w:rsidR="00121ED2" w:rsidRPr="00BC3CAB" w14:paraId="1BEC57B6" w14:textId="77777777" w:rsidTr="009533DF">
        <w:tc>
          <w:tcPr>
            <w:tcW w:w="4361" w:type="dxa"/>
            <w:shd w:val="clear" w:color="auto" w:fill="auto"/>
            <w:vAlign w:val="center"/>
          </w:tcPr>
          <w:p w14:paraId="26CE2301" w14:textId="77777777" w:rsidR="00121ED2" w:rsidRPr="00BC3CAB" w:rsidRDefault="00121ED2" w:rsidP="009533DF">
            <w:pPr>
              <w:jc w:val="both"/>
              <w:rPr>
                <w:sz w:val="22"/>
                <w:szCs w:val="22"/>
              </w:rPr>
            </w:pPr>
            <w:r w:rsidRPr="00BC3CAB">
              <w:rPr>
                <w:b/>
                <w:sz w:val="22"/>
                <w:szCs w:val="22"/>
              </w:rPr>
              <w:t>Bankové spojenie :</w:t>
            </w:r>
          </w:p>
        </w:tc>
        <w:tc>
          <w:tcPr>
            <w:tcW w:w="4961" w:type="dxa"/>
            <w:shd w:val="clear" w:color="auto" w:fill="auto"/>
            <w:vAlign w:val="center"/>
          </w:tcPr>
          <w:p w14:paraId="4D21920A" w14:textId="77777777" w:rsidR="00121ED2" w:rsidRPr="00BC3CAB" w:rsidRDefault="00121ED2" w:rsidP="009533DF">
            <w:pPr>
              <w:jc w:val="both"/>
              <w:rPr>
                <w:sz w:val="22"/>
                <w:szCs w:val="22"/>
              </w:rPr>
            </w:pPr>
          </w:p>
        </w:tc>
      </w:tr>
      <w:tr w:rsidR="00121ED2" w:rsidRPr="00BC3CAB" w14:paraId="326F8521" w14:textId="77777777" w:rsidTr="009533DF">
        <w:tc>
          <w:tcPr>
            <w:tcW w:w="4361" w:type="dxa"/>
            <w:shd w:val="clear" w:color="auto" w:fill="auto"/>
            <w:vAlign w:val="center"/>
          </w:tcPr>
          <w:p w14:paraId="54ED9EEF" w14:textId="77777777" w:rsidR="00121ED2" w:rsidRPr="00BC3CAB" w:rsidRDefault="00121ED2" w:rsidP="009533DF">
            <w:pPr>
              <w:jc w:val="both"/>
              <w:rPr>
                <w:b/>
                <w:sz w:val="22"/>
                <w:szCs w:val="22"/>
              </w:rPr>
            </w:pPr>
            <w:r w:rsidRPr="00BC3CAB">
              <w:rPr>
                <w:b/>
                <w:sz w:val="22"/>
                <w:szCs w:val="22"/>
              </w:rPr>
              <w:t>BIC:</w:t>
            </w:r>
          </w:p>
        </w:tc>
        <w:tc>
          <w:tcPr>
            <w:tcW w:w="4961" w:type="dxa"/>
            <w:shd w:val="clear" w:color="auto" w:fill="auto"/>
            <w:vAlign w:val="center"/>
          </w:tcPr>
          <w:p w14:paraId="3AF70B0B" w14:textId="77777777" w:rsidR="00121ED2" w:rsidRPr="00BC3CAB" w:rsidRDefault="00121ED2" w:rsidP="009533DF">
            <w:pPr>
              <w:jc w:val="both"/>
              <w:rPr>
                <w:sz w:val="22"/>
                <w:szCs w:val="22"/>
              </w:rPr>
            </w:pPr>
          </w:p>
        </w:tc>
      </w:tr>
      <w:tr w:rsidR="00121ED2" w:rsidRPr="00BC3CAB" w14:paraId="14DE36E4" w14:textId="77777777" w:rsidTr="009533DF">
        <w:tc>
          <w:tcPr>
            <w:tcW w:w="4361" w:type="dxa"/>
            <w:shd w:val="clear" w:color="auto" w:fill="auto"/>
            <w:vAlign w:val="center"/>
          </w:tcPr>
          <w:p w14:paraId="7B531E8C" w14:textId="77777777" w:rsidR="00121ED2" w:rsidRPr="00BC3CAB" w:rsidRDefault="00121ED2" w:rsidP="009533DF">
            <w:pPr>
              <w:jc w:val="both"/>
              <w:rPr>
                <w:b/>
                <w:sz w:val="22"/>
                <w:szCs w:val="22"/>
              </w:rPr>
            </w:pPr>
            <w:r w:rsidRPr="00BC3CAB">
              <w:rPr>
                <w:b/>
                <w:sz w:val="22"/>
                <w:szCs w:val="22"/>
              </w:rPr>
              <w:t>IBAN:</w:t>
            </w:r>
          </w:p>
        </w:tc>
        <w:tc>
          <w:tcPr>
            <w:tcW w:w="4961" w:type="dxa"/>
            <w:shd w:val="clear" w:color="auto" w:fill="auto"/>
            <w:vAlign w:val="center"/>
          </w:tcPr>
          <w:p w14:paraId="3EC7DFB7" w14:textId="77777777" w:rsidR="00121ED2" w:rsidRPr="00BC3CAB" w:rsidRDefault="00121ED2" w:rsidP="009533DF">
            <w:pPr>
              <w:jc w:val="both"/>
              <w:rPr>
                <w:sz w:val="22"/>
                <w:szCs w:val="22"/>
              </w:rPr>
            </w:pPr>
          </w:p>
        </w:tc>
      </w:tr>
      <w:tr w:rsidR="00121ED2" w:rsidRPr="00BC3CAB" w14:paraId="030DA853" w14:textId="77777777" w:rsidTr="009533DF">
        <w:tc>
          <w:tcPr>
            <w:tcW w:w="4361" w:type="dxa"/>
            <w:shd w:val="clear" w:color="auto" w:fill="auto"/>
            <w:vAlign w:val="center"/>
          </w:tcPr>
          <w:p w14:paraId="2BEC8047" w14:textId="77777777" w:rsidR="00121ED2" w:rsidRPr="00BC3CAB" w:rsidRDefault="00121ED2" w:rsidP="009533DF">
            <w:pPr>
              <w:jc w:val="both"/>
              <w:rPr>
                <w:b/>
                <w:sz w:val="22"/>
                <w:szCs w:val="22"/>
              </w:rPr>
            </w:pPr>
            <w:r w:rsidRPr="00BC3CAB">
              <w:rPr>
                <w:b/>
                <w:sz w:val="22"/>
                <w:szCs w:val="22"/>
              </w:rPr>
              <w:t>Osoba oprávnená jednať vo veciach zmluvných:</w:t>
            </w:r>
          </w:p>
        </w:tc>
        <w:tc>
          <w:tcPr>
            <w:tcW w:w="4961" w:type="dxa"/>
            <w:shd w:val="clear" w:color="auto" w:fill="auto"/>
            <w:vAlign w:val="center"/>
          </w:tcPr>
          <w:p w14:paraId="2B01E728" w14:textId="77777777" w:rsidR="00121ED2" w:rsidRPr="00BC3CAB" w:rsidRDefault="00121ED2" w:rsidP="009533DF">
            <w:pPr>
              <w:jc w:val="both"/>
              <w:rPr>
                <w:b/>
                <w:sz w:val="22"/>
                <w:szCs w:val="22"/>
              </w:rPr>
            </w:pPr>
          </w:p>
        </w:tc>
      </w:tr>
      <w:tr w:rsidR="00121ED2" w:rsidRPr="00BC3CAB" w14:paraId="7AC44242" w14:textId="77777777" w:rsidTr="009533DF">
        <w:tc>
          <w:tcPr>
            <w:tcW w:w="4361" w:type="dxa"/>
            <w:shd w:val="clear" w:color="auto" w:fill="auto"/>
            <w:vAlign w:val="center"/>
          </w:tcPr>
          <w:p w14:paraId="3DFF33DF" w14:textId="77777777" w:rsidR="00121ED2" w:rsidRPr="00BC3CAB" w:rsidRDefault="00121ED2" w:rsidP="009533DF">
            <w:pPr>
              <w:jc w:val="both"/>
              <w:rPr>
                <w:b/>
                <w:sz w:val="22"/>
                <w:szCs w:val="22"/>
              </w:rPr>
            </w:pPr>
            <w:r w:rsidRPr="00BC3CAB">
              <w:rPr>
                <w:b/>
                <w:sz w:val="22"/>
                <w:szCs w:val="22"/>
              </w:rPr>
              <w:t>Osoba oprávnená jednať vo veciach technických:</w:t>
            </w:r>
          </w:p>
        </w:tc>
        <w:tc>
          <w:tcPr>
            <w:tcW w:w="4961" w:type="dxa"/>
            <w:shd w:val="clear" w:color="auto" w:fill="auto"/>
            <w:vAlign w:val="center"/>
          </w:tcPr>
          <w:p w14:paraId="0275C2F1" w14:textId="77777777" w:rsidR="00121ED2" w:rsidRPr="00BC3CAB" w:rsidRDefault="00121ED2" w:rsidP="009533DF">
            <w:pPr>
              <w:jc w:val="both"/>
              <w:rPr>
                <w:b/>
                <w:sz w:val="22"/>
                <w:szCs w:val="22"/>
              </w:rPr>
            </w:pPr>
          </w:p>
        </w:tc>
      </w:tr>
      <w:tr w:rsidR="00121ED2" w:rsidRPr="00BC3CAB" w14:paraId="42F6FB4F" w14:textId="77777777" w:rsidTr="009533DF">
        <w:tc>
          <w:tcPr>
            <w:tcW w:w="4361" w:type="dxa"/>
            <w:shd w:val="clear" w:color="auto" w:fill="auto"/>
            <w:vAlign w:val="center"/>
          </w:tcPr>
          <w:p w14:paraId="562ECC59" w14:textId="77777777" w:rsidR="00121ED2" w:rsidRPr="00BC3CAB" w:rsidRDefault="00121ED2" w:rsidP="009533DF">
            <w:pPr>
              <w:jc w:val="both"/>
              <w:rPr>
                <w:b/>
                <w:sz w:val="22"/>
                <w:szCs w:val="22"/>
              </w:rPr>
            </w:pPr>
            <w:r w:rsidRPr="00BC3CAB">
              <w:rPr>
                <w:sz w:val="22"/>
                <w:szCs w:val="22"/>
              </w:rPr>
              <w:t xml:space="preserve">tel. e-mail:              </w:t>
            </w:r>
          </w:p>
        </w:tc>
        <w:tc>
          <w:tcPr>
            <w:tcW w:w="4961" w:type="dxa"/>
            <w:shd w:val="clear" w:color="auto" w:fill="auto"/>
            <w:vAlign w:val="center"/>
          </w:tcPr>
          <w:p w14:paraId="5C62522A" w14:textId="77777777" w:rsidR="00121ED2" w:rsidRPr="00BC3CAB" w:rsidRDefault="00121ED2" w:rsidP="009533DF">
            <w:pPr>
              <w:jc w:val="both"/>
              <w:rPr>
                <w:sz w:val="22"/>
                <w:szCs w:val="22"/>
              </w:rPr>
            </w:pPr>
          </w:p>
        </w:tc>
      </w:tr>
    </w:tbl>
    <w:p w14:paraId="1813EEAD" w14:textId="647E5958" w:rsidR="00121ED2" w:rsidRPr="00BC3CAB" w:rsidRDefault="002C798F" w:rsidP="00121ED2">
      <w:pPr>
        <w:rPr>
          <w:sz w:val="22"/>
          <w:szCs w:val="22"/>
        </w:rPr>
      </w:pPr>
      <w:r>
        <w:rPr>
          <w:sz w:val="22"/>
          <w:szCs w:val="22"/>
        </w:rPr>
        <w:t xml:space="preserve"> </w:t>
      </w:r>
      <w:r w:rsidR="00121ED2" w:rsidRPr="00BC3CAB">
        <w:rPr>
          <w:sz w:val="22"/>
          <w:szCs w:val="22"/>
        </w:rPr>
        <w:t>ďalej len „zhotoviteľ“</w:t>
      </w:r>
    </w:p>
    <w:p w14:paraId="4FB828AE" w14:textId="77777777" w:rsidR="00121ED2" w:rsidRPr="00BC3CAB" w:rsidRDefault="00121ED2" w:rsidP="00121ED2">
      <w:pPr>
        <w:shd w:val="clear" w:color="auto" w:fill="FFFFFF"/>
        <w:spacing w:line="336" w:lineRule="exact"/>
        <w:ind w:right="-17"/>
        <w:jc w:val="center"/>
        <w:rPr>
          <w:b/>
          <w:bCs/>
          <w:spacing w:val="-2"/>
          <w:sz w:val="22"/>
          <w:szCs w:val="22"/>
        </w:rPr>
      </w:pPr>
    </w:p>
    <w:p w14:paraId="66FD8023" w14:textId="77777777" w:rsidR="00121ED2" w:rsidRPr="00BC3CAB" w:rsidRDefault="00121ED2" w:rsidP="00121ED2">
      <w:pPr>
        <w:shd w:val="clear" w:color="auto" w:fill="FFFFFF"/>
        <w:spacing w:line="336" w:lineRule="exact"/>
        <w:ind w:right="-17"/>
        <w:jc w:val="center"/>
        <w:rPr>
          <w:b/>
          <w:bCs/>
          <w:spacing w:val="-2"/>
          <w:sz w:val="22"/>
          <w:szCs w:val="22"/>
        </w:rPr>
      </w:pPr>
    </w:p>
    <w:p w14:paraId="2629B242" w14:textId="77777777" w:rsidR="00121ED2" w:rsidRPr="00BC3CAB" w:rsidRDefault="00121ED2" w:rsidP="00121ED2">
      <w:pPr>
        <w:shd w:val="clear" w:color="auto" w:fill="FFFFFF"/>
        <w:spacing w:line="336" w:lineRule="exact"/>
        <w:ind w:right="-17"/>
        <w:jc w:val="center"/>
        <w:rPr>
          <w:b/>
          <w:bCs/>
          <w:spacing w:val="-2"/>
          <w:sz w:val="22"/>
          <w:szCs w:val="22"/>
        </w:rPr>
      </w:pPr>
    </w:p>
    <w:p w14:paraId="28A844E7" w14:textId="69338C69" w:rsidR="00121ED2" w:rsidRDefault="00121ED2" w:rsidP="00121ED2">
      <w:pPr>
        <w:shd w:val="clear" w:color="auto" w:fill="FFFFFF"/>
        <w:spacing w:line="336" w:lineRule="exact"/>
        <w:ind w:right="-17"/>
        <w:jc w:val="center"/>
        <w:rPr>
          <w:b/>
          <w:bCs/>
          <w:spacing w:val="-2"/>
          <w:sz w:val="22"/>
          <w:szCs w:val="22"/>
        </w:rPr>
      </w:pPr>
    </w:p>
    <w:p w14:paraId="799E87B6" w14:textId="4C531AE0" w:rsidR="00166C05" w:rsidRDefault="00166C05" w:rsidP="00121ED2">
      <w:pPr>
        <w:shd w:val="clear" w:color="auto" w:fill="FFFFFF"/>
        <w:spacing w:line="336" w:lineRule="exact"/>
        <w:ind w:right="-17"/>
        <w:jc w:val="center"/>
        <w:rPr>
          <w:b/>
          <w:bCs/>
          <w:spacing w:val="-2"/>
          <w:sz w:val="22"/>
          <w:szCs w:val="22"/>
        </w:rPr>
      </w:pPr>
    </w:p>
    <w:p w14:paraId="2B3AE1C0" w14:textId="0CF340CB" w:rsidR="00952505" w:rsidRDefault="00952505" w:rsidP="00121ED2">
      <w:pPr>
        <w:shd w:val="clear" w:color="auto" w:fill="FFFFFF"/>
        <w:spacing w:line="336" w:lineRule="exact"/>
        <w:ind w:right="-17"/>
        <w:jc w:val="center"/>
        <w:rPr>
          <w:b/>
          <w:bCs/>
          <w:spacing w:val="-2"/>
          <w:sz w:val="22"/>
          <w:szCs w:val="22"/>
        </w:rPr>
      </w:pPr>
    </w:p>
    <w:p w14:paraId="6B096E81" w14:textId="77777777" w:rsidR="00952505" w:rsidRDefault="00952505" w:rsidP="00121ED2">
      <w:pPr>
        <w:shd w:val="clear" w:color="auto" w:fill="FFFFFF"/>
        <w:spacing w:line="336" w:lineRule="exact"/>
        <w:ind w:right="-17"/>
        <w:jc w:val="center"/>
        <w:rPr>
          <w:b/>
          <w:bCs/>
          <w:spacing w:val="-2"/>
          <w:sz w:val="22"/>
          <w:szCs w:val="22"/>
        </w:rPr>
      </w:pPr>
    </w:p>
    <w:p w14:paraId="302B0C07" w14:textId="77777777" w:rsidR="00166C05" w:rsidRPr="00BC3CAB" w:rsidRDefault="00166C05" w:rsidP="00121ED2">
      <w:pPr>
        <w:shd w:val="clear" w:color="auto" w:fill="FFFFFF"/>
        <w:spacing w:line="336" w:lineRule="exact"/>
        <w:ind w:right="-17"/>
        <w:jc w:val="center"/>
        <w:rPr>
          <w:b/>
          <w:bCs/>
          <w:spacing w:val="-2"/>
          <w:sz w:val="22"/>
          <w:szCs w:val="22"/>
        </w:rPr>
      </w:pPr>
    </w:p>
    <w:p w14:paraId="0EEB8C32" w14:textId="77777777" w:rsidR="00121ED2" w:rsidRPr="00BC3CAB" w:rsidRDefault="00121ED2" w:rsidP="00121ED2">
      <w:pPr>
        <w:shd w:val="clear" w:color="auto" w:fill="FFFFFF"/>
        <w:spacing w:line="336" w:lineRule="exact"/>
        <w:ind w:right="-17"/>
        <w:jc w:val="center"/>
        <w:rPr>
          <w:b/>
          <w:bCs/>
          <w:spacing w:val="-2"/>
          <w:sz w:val="22"/>
          <w:szCs w:val="22"/>
        </w:rPr>
      </w:pPr>
      <w:r w:rsidRPr="00BC3CAB">
        <w:rPr>
          <w:b/>
          <w:bCs/>
          <w:spacing w:val="-2"/>
          <w:sz w:val="22"/>
          <w:szCs w:val="22"/>
        </w:rPr>
        <w:lastRenderedPageBreak/>
        <w:t>I.</w:t>
      </w:r>
    </w:p>
    <w:p w14:paraId="7D6E1D5F" w14:textId="77777777" w:rsidR="00121ED2" w:rsidRPr="00BC3CAB" w:rsidRDefault="00121ED2" w:rsidP="00121ED2">
      <w:pPr>
        <w:shd w:val="clear" w:color="auto" w:fill="FFFFFF"/>
        <w:spacing w:line="336" w:lineRule="exact"/>
        <w:ind w:right="-17"/>
        <w:jc w:val="center"/>
        <w:rPr>
          <w:b/>
          <w:bCs/>
          <w:spacing w:val="-2"/>
          <w:sz w:val="22"/>
          <w:szCs w:val="22"/>
        </w:rPr>
      </w:pPr>
      <w:r w:rsidRPr="00BC3CAB">
        <w:rPr>
          <w:b/>
          <w:bCs/>
          <w:spacing w:val="-2"/>
          <w:sz w:val="22"/>
          <w:szCs w:val="22"/>
        </w:rPr>
        <w:t>Účel zmluvy</w:t>
      </w:r>
    </w:p>
    <w:p w14:paraId="0469C318" w14:textId="77777777" w:rsidR="00121ED2" w:rsidRPr="00BC3CAB" w:rsidRDefault="00121ED2" w:rsidP="00121ED2">
      <w:pPr>
        <w:shd w:val="clear" w:color="auto" w:fill="FFFFFF"/>
        <w:spacing w:line="336" w:lineRule="exact"/>
        <w:ind w:right="-17"/>
        <w:jc w:val="center"/>
        <w:rPr>
          <w:b/>
          <w:bCs/>
          <w:spacing w:val="-2"/>
          <w:sz w:val="22"/>
          <w:szCs w:val="22"/>
        </w:rPr>
      </w:pPr>
    </w:p>
    <w:p w14:paraId="686E33AD" w14:textId="7B96EEE8" w:rsidR="00121ED2" w:rsidRPr="00041E64" w:rsidRDefault="00610DCC" w:rsidP="00041E64">
      <w:pPr>
        <w:pStyle w:val="Odsekzoznamu"/>
        <w:numPr>
          <w:ilvl w:val="0"/>
          <w:numId w:val="43"/>
        </w:numPr>
        <w:shd w:val="clear" w:color="auto" w:fill="FFFFFF"/>
        <w:ind w:left="284" w:right="-17" w:hanging="284"/>
        <w:jc w:val="both"/>
        <w:rPr>
          <w:bCs/>
          <w:spacing w:val="-2"/>
          <w:sz w:val="22"/>
          <w:szCs w:val="22"/>
        </w:rPr>
      </w:pPr>
      <w:r w:rsidRPr="00041E64">
        <w:rPr>
          <w:sz w:val="22"/>
          <w:szCs w:val="22"/>
        </w:rPr>
        <w:t>Táto zmluva sa uzatvára na základe objednávateľom vyhláseného dynamického nákupného systému</w:t>
      </w:r>
      <w:r w:rsidR="004D1780">
        <w:rPr>
          <w:sz w:val="22"/>
          <w:szCs w:val="22"/>
        </w:rPr>
        <w:t xml:space="preserve"> „</w:t>
      </w:r>
      <w:r w:rsidR="004D1780" w:rsidRPr="004D1780">
        <w:rPr>
          <w:sz w:val="22"/>
          <w:szCs w:val="22"/>
        </w:rPr>
        <w:t>Realizácia stavebných prác pre potreby spoločnosti SPP</w:t>
      </w:r>
      <w:r w:rsidR="004D1780">
        <w:rPr>
          <w:sz w:val="22"/>
          <w:szCs w:val="22"/>
        </w:rPr>
        <w:t>“</w:t>
      </w:r>
      <w:r w:rsidRPr="00041E64">
        <w:rPr>
          <w:sz w:val="22"/>
          <w:szCs w:val="22"/>
        </w:rPr>
        <w:t>,</w:t>
      </w:r>
      <w:r w:rsidR="00121ED2" w:rsidRPr="00041E64">
        <w:rPr>
          <w:sz w:val="22"/>
          <w:szCs w:val="22"/>
        </w:rPr>
        <w:t xml:space="preserve"> za účelom </w:t>
      </w:r>
      <w:r w:rsidR="00A86C22" w:rsidRPr="00041E64">
        <w:rPr>
          <w:sz w:val="22"/>
          <w:szCs w:val="22"/>
        </w:rPr>
        <w:t>realizácie zákaziek na stavebné práce na objektoch objednávateľa. Jedná sa prevažne o rekonštrukcie budov pre administratívu, správu a riadenie a vybudovanie a rekonštrukcie ďalších súvisiacich objektov (napr. inžinierske siete, dopravné objekty, oplotenia a pod.).</w:t>
      </w:r>
      <w:r w:rsidRPr="00041E64">
        <w:rPr>
          <w:sz w:val="22"/>
          <w:szCs w:val="22"/>
        </w:rPr>
        <w:t xml:space="preserve"> Nakoľko zhotoviteľ splnil požiadavky objednávateľa pre zaradenie do dynamického nákupného systému (pre určené kategórie), dohodli sa zmluvné strany na nasledovnom znení tejto rámcovej zmluvy (ďalej len „zmluva“)</w:t>
      </w:r>
      <w:r w:rsidR="00E003ED">
        <w:rPr>
          <w:sz w:val="22"/>
          <w:szCs w:val="22"/>
        </w:rPr>
        <w:t xml:space="preserve">. </w:t>
      </w:r>
      <w:r w:rsidR="00E003ED" w:rsidRPr="00E003ED">
        <w:rPr>
          <w:sz w:val="22"/>
          <w:szCs w:val="22"/>
        </w:rPr>
        <w:t xml:space="preserve">Na základe tejto </w:t>
      </w:r>
      <w:r w:rsidR="00E003ED">
        <w:rPr>
          <w:sz w:val="22"/>
          <w:szCs w:val="22"/>
        </w:rPr>
        <w:t>zmluvy</w:t>
      </w:r>
      <w:r w:rsidR="00E003ED" w:rsidRPr="00E003ED">
        <w:rPr>
          <w:sz w:val="22"/>
          <w:szCs w:val="22"/>
        </w:rPr>
        <w:t xml:space="preserve"> nedochádza k jej plneniu</w:t>
      </w:r>
      <w:r w:rsidR="00E003ED">
        <w:rPr>
          <w:sz w:val="22"/>
          <w:szCs w:val="22"/>
        </w:rPr>
        <w:t>, plnenie je možné len na základe čiastkovej zmluvy/čiastkových zmlúv</w:t>
      </w:r>
      <w:r w:rsidR="00E003ED" w:rsidRPr="00E003ED">
        <w:rPr>
          <w:sz w:val="22"/>
          <w:szCs w:val="22"/>
        </w:rPr>
        <w:t>.</w:t>
      </w:r>
    </w:p>
    <w:p w14:paraId="66C16A62" w14:textId="77777777" w:rsidR="00121ED2" w:rsidRPr="00BC3CAB" w:rsidRDefault="00121ED2" w:rsidP="00121ED2">
      <w:pPr>
        <w:shd w:val="clear" w:color="auto" w:fill="FFFFFF"/>
        <w:spacing w:before="360" w:line="336" w:lineRule="exact"/>
        <w:ind w:right="-17"/>
        <w:jc w:val="center"/>
        <w:outlineLvl w:val="0"/>
        <w:rPr>
          <w:b/>
          <w:sz w:val="22"/>
          <w:szCs w:val="22"/>
        </w:rPr>
      </w:pPr>
      <w:r w:rsidRPr="00BC3CAB">
        <w:rPr>
          <w:b/>
          <w:sz w:val="22"/>
          <w:szCs w:val="22"/>
        </w:rPr>
        <w:t>II.</w:t>
      </w:r>
    </w:p>
    <w:p w14:paraId="251B1914" w14:textId="7D196B77" w:rsidR="00121ED2" w:rsidRPr="00BC3CAB" w:rsidRDefault="00121ED2" w:rsidP="00121ED2">
      <w:pPr>
        <w:shd w:val="clear" w:color="auto" w:fill="FFFFFF"/>
        <w:spacing w:line="336" w:lineRule="exact"/>
        <w:ind w:right="-17"/>
        <w:jc w:val="center"/>
        <w:rPr>
          <w:sz w:val="22"/>
          <w:szCs w:val="22"/>
        </w:rPr>
      </w:pPr>
      <w:r w:rsidRPr="00BC3CAB">
        <w:rPr>
          <w:b/>
          <w:bCs/>
          <w:spacing w:val="-2"/>
          <w:sz w:val="22"/>
          <w:szCs w:val="22"/>
        </w:rPr>
        <w:t>Predmet zmluvy</w:t>
      </w:r>
      <w:r w:rsidR="006C16E6">
        <w:rPr>
          <w:b/>
          <w:bCs/>
          <w:spacing w:val="-2"/>
          <w:sz w:val="22"/>
          <w:szCs w:val="22"/>
        </w:rPr>
        <w:t xml:space="preserve"> a spôsob uzatvárania čiastkových zmlúv</w:t>
      </w:r>
    </w:p>
    <w:p w14:paraId="1B9DE830" w14:textId="12030717" w:rsidR="00121ED2" w:rsidRPr="00BC3CAB" w:rsidRDefault="00121ED2" w:rsidP="00121ED2">
      <w:pPr>
        <w:numPr>
          <w:ilvl w:val="0"/>
          <w:numId w:val="30"/>
        </w:numPr>
        <w:shd w:val="clear" w:color="auto" w:fill="FFFFFF"/>
        <w:tabs>
          <w:tab w:val="left" w:pos="284"/>
        </w:tabs>
        <w:spacing w:before="240"/>
        <w:ind w:left="284" w:hanging="284"/>
        <w:jc w:val="both"/>
        <w:rPr>
          <w:sz w:val="22"/>
          <w:szCs w:val="22"/>
        </w:rPr>
      </w:pPr>
      <w:r w:rsidRPr="00BC3CAB">
        <w:rPr>
          <w:sz w:val="22"/>
          <w:szCs w:val="22"/>
        </w:rPr>
        <w:t xml:space="preserve">Zhotoviteľ sa </w:t>
      </w:r>
      <w:r w:rsidR="00610DCC">
        <w:rPr>
          <w:sz w:val="22"/>
          <w:szCs w:val="22"/>
        </w:rPr>
        <w:t xml:space="preserve">v zmysle samostatnej </w:t>
      </w:r>
      <w:r w:rsidR="002E501F">
        <w:rPr>
          <w:sz w:val="22"/>
          <w:szCs w:val="22"/>
        </w:rPr>
        <w:t xml:space="preserve">čiastkovej </w:t>
      </w:r>
      <w:r w:rsidR="00610DCC">
        <w:rPr>
          <w:sz w:val="22"/>
          <w:szCs w:val="22"/>
        </w:rPr>
        <w:t>zmluvy</w:t>
      </w:r>
      <w:r w:rsidR="002E501F">
        <w:rPr>
          <w:sz w:val="22"/>
          <w:szCs w:val="22"/>
        </w:rPr>
        <w:t>/</w:t>
      </w:r>
      <w:r w:rsidR="00610DCC">
        <w:rPr>
          <w:sz w:val="22"/>
          <w:szCs w:val="22"/>
        </w:rPr>
        <w:t>objednávky objednávateľa</w:t>
      </w:r>
      <w:r w:rsidR="002E501F">
        <w:rPr>
          <w:sz w:val="22"/>
          <w:szCs w:val="22"/>
        </w:rPr>
        <w:t xml:space="preserve"> (ďalej aj ako „čiastková zmluva“ alebo „objednávka objednávateľa“), </w:t>
      </w:r>
      <w:r w:rsidRPr="00BC3CAB">
        <w:rPr>
          <w:sz w:val="22"/>
          <w:szCs w:val="22"/>
        </w:rPr>
        <w:t>zaväzuje</w:t>
      </w:r>
      <w:r w:rsidR="00234581" w:rsidRPr="00BC3CAB">
        <w:rPr>
          <w:sz w:val="22"/>
          <w:szCs w:val="22"/>
        </w:rPr>
        <w:t xml:space="preserve"> realizovať zákazky na stavebné práce na objektoch, ktoré sú v správe objednávateľa v zmysle znenia čl. I. tejto zmluvy.</w:t>
      </w:r>
    </w:p>
    <w:p w14:paraId="2882AB46" w14:textId="74C06B01" w:rsidR="00234581" w:rsidRPr="00BC3CAB" w:rsidRDefault="00121ED2" w:rsidP="00234581">
      <w:pPr>
        <w:shd w:val="clear" w:color="auto" w:fill="FFFFFF"/>
        <w:ind w:left="284" w:right="-17"/>
        <w:jc w:val="both"/>
        <w:rPr>
          <w:sz w:val="22"/>
          <w:szCs w:val="22"/>
        </w:rPr>
      </w:pPr>
      <w:r w:rsidRPr="00BC3CAB">
        <w:rPr>
          <w:sz w:val="22"/>
          <w:szCs w:val="22"/>
        </w:rPr>
        <w:t xml:space="preserve">Predmetom zmluvy </w:t>
      </w:r>
      <w:r w:rsidR="00234581" w:rsidRPr="00BC3CAB">
        <w:rPr>
          <w:sz w:val="22"/>
          <w:szCs w:val="22"/>
        </w:rPr>
        <w:t>je vykonávanie prác</w:t>
      </w:r>
      <w:r w:rsidRPr="00BC3CAB">
        <w:rPr>
          <w:sz w:val="22"/>
          <w:szCs w:val="22"/>
        </w:rPr>
        <w:t xml:space="preserve"> </w:t>
      </w:r>
      <w:r w:rsidR="00234581" w:rsidRPr="00BC3CAB">
        <w:rPr>
          <w:sz w:val="22"/>
          <w:szCs w:val="22"/>
        </w:rPr>
        <w:t>pre objednávateľa v zmysle nižšie uvedených kategórií</w:t>
      </w:r>
      <w:r w:rsidR="005D7123">
        <w:rPr>
          <w:sz w:val="22"/>
          <w:szCs w:val="22"/>
        </w:rPr>
        <w:t xml:space="preserve"> </w:t>
      </w:r>
      <w:r w:rsidR="00610DCC">
        <w:rPr>
          <w:sz w:val="22"/>
          <w:szCs w:val="22"/>
        </w:rPr>
        <w:t xml:space="preserve">objednávateľom vyhláseného dynamického nákupného systému </w:t>
      </w:r>
      <w:r w:rsidR="005D7123">
        <w:rPr>
          <w:sz w:val="22"/>
          <w:szCs w:val="22"/>
        </w:rPr>
        <w:t>(označí sa požadované)</w:t>
      </w:r>
      <w:r w:rsidR="00234581" w:rsidRPr="00BC3CAB">
        <w:rPr>
          <w:sz w:val="22"/>
          <w:szCs w:val="22"/>
        </w:rPr>
        <w:t>:</w:t>
      </w:r>
    </w:p>
    <w:p w14:paraId="3E9940B4" w14:textId="2FF314B7" w:rsidR="00234581" w:rsidRPr="000F2F3D" w:rsidRDefault="00234581" w:rsidP="000F2F3D">
      <w:pPr>
        <w:pStyle w:val="Odsekzoznamu"/>
        <w:numPr>
          <w:ilvl w:val="0"/>
          <w:numId w:val="40"/>
        </w:numPr>
        <w:shd w:val="clear" w:color="auto" w:fill="FFFFFF"/>
        <w:spacing w:before="120"/>
        <w:ind w:left="641" w:right="692" w:hanging="357"/>
        <w:jc w:val="both"/>
        <w:rPr>
          <w:sz w:val="22"/>
          <w:szCs w:val="22"/>
        </w:rPr>
      </w:pPr>
      <w:r w:rsidRPr="00BC3CAB">
        <w:rPr>
          <w:sz w:val="22"/>
          <w:szCs w:val="22"/>
        </w:rPr>
        <w:t>Kategória č. 1: Realizácia celej stavby charakteru „Všeobecné stavby“ (pozemné stavby charakteru nebytové budovy, najmä budovy pre administratívu, správu a na riadenie vrátane súvisiacich inžinierskych, energetických, dopravných  a iných stavieb),</w:t>
      </w:r>
      <w:r w:rsidR="00B67C87">
        <w:rPr>
          <w:sz w:val="22"/>
          <w:szCs w:val="22"/>
        </w:rPr>
        <w:tab/>
      </w:r>
      <w:r w:rsidR="00B67C87">
        <w:rPr>
          <w:sz w:val="22"/>
          <w:szCs w:val="22"/>
        </w:rPr>
        <w:tab/>
      </w:r>
      <w:r w:rsidR="000F2F3D">
        <w:rPr>
          <w:sz w:val="22"/>
          <w:szCs w:val="22"/>
        </w:rPr>
        <w:t xml:space="preserve">                                                                                   </w:t>
      </w:r>
      <w:r w:rsidR="000F2F3D" w:rsidRPr="00D81DA8">
        <w:rPr>
          <w:sz w:val="22"/>
          <w:szCs w:val="22"/>
        </w:rPr>
        <w:fldChar w:fldCharType="begin">
          <w:ffData>
            <w:name w:val="Začiarkov14"/>
            <w:enabled/>
            <w:calcOnExit w:val="0"/>
            <w:checkBox>
              <w:sizeAuto/>
              <w:default w:val="0"/>
            </w:checkBox>
          </w:ffData>
        </w:fldChar>
      </w:r>
      <w:r w:rsidR="000F2F3D" w:rsidRPr="00D81DA8">
        <w:rPr>
          <w:sz w:val="22"/>
          <w:szCs w:val="22"/>
        </w:rPr>
        <w:instrText xml:space="preserve"> FORMCHECKBOX </w:instrText>
      </w:r>
      <w:r w:rsidR="00000000">
        <w:rPr>
          <w:sz w:val="22"/>
          <w:szCs w:val="22"/>
        </w:rPr>
      </w:r>
      <w:r w:rsidR="00000000">
        <w:rPr>
          <w:sz w:val="22"/>
          <w:szCs w:val="22"/>
        </w:rPr>
        <w:fldChar w:fldCharType="separate"/>
      </w:r>
      <w:r w:rsidR="000F2F3D" w:rsidRPr="00D81DA8">
        <w:rPr>
          <w:sz w:val="22"/>
          <w:szCs w:val="22"/>
        </w:rPr>
        <w:fldChar w:fldCharType="end"/>
      </w:r>
      <w:r w:rsidR="00B67C87" w:rsidRPr="000F2F3D">
        <w:rPr>
          <w:sz w:val="22"/>
          <w:szCs w:val="22"/>
        </w:rPr>
        <w:t xml:space="preserve">         </w:t>
      </w:r>
    </w:p>
    <w:p w14:paraId="449FCFFC" w14:textId="6E5CA6EC" w:rsidR="00234581" w:rsidRPr="000F2F3D" w:rsidRDefault="00234581" w:rsidP="000F2F3D">
      <w:pPr>
        <w:pStyle w:val="Odsekzoznamu"/>
        <w:numPr>
          <w:ilvl w:val="0"/>
          <w:numId w:val="40"/>
        </w:numPr>
        <w:shd w:val="clear" w:color="auto" w:fill="FFFFFF"/>
        <w:spacing w:before="120"/>
        <w:ind w:left="641" w:right="692" w:hanging="357"/>
        <w:jc w:val="both"/>
        <w:rPr>
          <w:sz w:val="22"/>
          <w:szCs w:val="22"/>
        </w:rPr>
      </w:pPr>
      <w:r w:rsidRPr="00BC3CAB">
        <w:rPr>
          <w:sz w:val="22"/>
          <w:szCs w:val="22"/>
        </w:rPr>
        <w:t>Kategória č. 2: Realizácia stavieb alebo častí stavieb charakteru „</w:t>
      </w:r>
      <w:proofErr w:type="spellStart"/>
      <w:r w:rsidRPr="00BC3CAB">
        <w:rPr>
          <w:sz w:val="22"/>
          <w:szCs w:val="22"/>
        </w:rPr>
        <w:t>Zdravotechnické</w:t>
      </w:r>
      <w:proofErr w:type="spellEnd"/>
      <w:r w:rsidRPr="00BC3CAB">
        <w:rPr>
          <w:sz w:val="22"/>
          <w:szCs w:val="22"/>
        </w:rPr>
        <w:t xml:space="preserve"> zariadenia a inštalácie“,</w:t>
      </w:r>
      <w:r w:rsidR="00B67C87">
        <w:rPr>
          <w:sz w:val="22"/>
          <w:szCs w:val="22"/>
        </w:rPr>
        <w:t xml:space="preserve"> </w:t>
      </w:r>
      <w:r w:rsidR="000F2F3D">
        <w:rPr>
          <w:sz w:val="22"/>
          <w:szCs w:val="22"/>
        </w:rPr>
        <w:t xml:space="preserve">                                                  </w:t>
      </w:r>
      <w:r w:rsidR="00B67C87">
        <w:rPr>
          <w:sz w:val="22"/>
          <w:szCs w:val="22"/>
        </w:rPr>
        <w:t xml:space="preserve"> </w:t>
      </w:r>
      <w:r w:rsidR="000F2F3D" w:rsidRPr="00D81DA8">
        <w:rPr>
          <w:sz w:val="22"/>
          <w:szCs w:val="22"/>
        </w:rPr>
        <w:fldChar w:fldCharType="begin">
          <w:ffData>
            <w:name w:val="Začiarkov14"/>
            <w:enabled/>
            <w:calcOnExit w:val="0"/>
            <w:checkBox>
              <w:sizeAuto/>
              <w:default w:val="0"/>
            </w:checkBox>
          </w:ffData>
        </w:fldChar>
      </w:r>
      <w:r w:rsidR="000F2F3D" w:rsidRPr="00D81DA8">
        <w:rPr>
          <w:sz w:val="22"/>
          <w:szCs w:val="22"/>
        </w:rPr>
        <w:instrText xml:space="preserve"> FORMCHECKBOX </w:instrText>
      </w:r>
      <w:r w:rsidR="00000000">
        <w:rPr>
          <w:sz w:val="22"/>
          <w:szCs w:val="22"/>
        </w:rPr>
      </w:r>
      <w:r w:rsidR="00000000">
        <w:rPr>
          <w:sz w:val="22"/>
          <w:szCs w:val="22"/>
        </w:rPr>
        <w:fldChar w:fldCharType="separate"/>
      </w:r>
      <w:r w:rsidR="000F2F3D" w:rsidRPr="00D81DA8">
        <w:rPr>
          <w:sz w:val="22"/>
          <w:szCs w:val="22"/>
        </w:rPr>
        <w:fldChar w:fldCharType="end"/>
      </w:r>
      <w:r w:rsidR="00B67C87" w:rsidRPr="000F2F3D">
        <w:rPr>
          <w:sz w:val="22"/>
          <w:szCs w:val="22"/>
        </w:rPr>
        <w:t xml:space="preserve">                                               </w:t>
      </w:r>
    </w:p>
    <w:p w14:paraId="0BDE2B19" w14:textId="714A58F5" w:rsidR="00234581" w:rsidRPr="000F2F3D" w:rsidRDefault="00234581" w:rsidP="000F2F3D">
      <w:pPr>
        <w:pStyle w:val="Odsekzoznamu"/>
        <w:numPr>
          <w:ilvl w:val="0"/>
          <w:numId w:val="40"/>
        </w:numPr>
        <w:shd w:val="clear" w:color="auto" w:fill="FFFFFF"/>
        <w:spacing w:before="120"/>
        <w:ind w:left="641" w:right="692" w:hanging="357"/>
        <w:jc w:val="both"/>
        <w:rPr>
          <w:sz w:val="22"/>
          <w:szCs w:val="22"/>
        </w:rPr>
      </w:pPr>
      <w:r w:rsidRPr="00BC3CAB">
        <w:rPr>
          <w:sz w:val="22"/>
          <w:szCs w:val="22"/>
        </w:rPr>
        <w:t>Kategória č. 3: Realizácia stavieb alebo častí stavieb charakteru „Vykurovacie,  klimatizačné a vzduchotechnické zariadenia“,</w:t>
      </w:r>
      <w:r w:rsidR="00C262CE" w:rsidRPr="00C262CE">
        <w:rPr>
          <w:noProof/>
          <w:sz w:val="22"/>
          <w:szCs w:val="22"/>
        </w:rPr>
        <w:t xml:space="preserve"> </w:t>
      </w:r>
      <w:r w:rsidR="000F2F3D">
        <w:rPr>
          <w:noProof/>
          <w:sz w:val="22"/>
          <w:szCs w:val="22"/>
        </w:rPr>
        <w:t xml:space="preserve">                                             </w:t>
      </w:r>
      <w:r w:rsidR="000F2F3D" w:rsidRPr="00D81DA8">
        <w:rPr>
          <w:sz w:val="22"/>
          <w:szCs w:val="22"/>
        </w:rPr>
        <w:fldChar w:fldCharType="begin">
          <w:ffData>
            <w:name w:val="Začiarkov14"/>
            <w:enabled/>
            <w:calcOnExit w:val="0"/>
            <w:checkBox>
              <w:sizeAuto/>
              <w:default w:val="0"/>
            </w:checkBox>
          </w:ffData>
        </w:fldChar>
      </w:r>
      <w:r w:rsidR="000F2F3D" w:rsidRPr="00D81DA8">
        <w:rPr>
          <w:sz w:val="22"/>
          <w:szCs w:val="22"/>
        </w:rPr>
        <w:instrText xml:space="preserve"> FORMCHECKBOX </w:instrText>
      </w:r>
      <w:r w:rsidR="00000000">
        <w:rPr>
          <w:sz w:val="22"/>
          <w:szCs w:val="22"/>
        </w:rPr>
      </w:r>
      <w:r w:rsidR="00000000">
        <w:rPr>
          <w:sz w:val="22"/>
          <w:szCs w:val="22"/>
        </w:rPr>
        <w:fldChar w:fldCharType="separate"/>
      </w:r>
      <w:r w:rsidR="000F2F3D" w:rsidRPr="00D81DA8">
        <w:rPr>
          <w:sz w:val="22"/>
          <w:szCs w:val="22"/>
        </w:rPr>
        <w:fldChar w:fldCharType="end"/>
      </w:r>
    </w:p>
    <w:p w14:paraId="4B26EFA6" w14:textId="17FD0B98" w:rsidR="00234581" w:rsidRPr="000F2F3D" w:rsidRDefault="000D4559" w:rsidP="000F2F3D">
      <w:pPr>
        <w:pStyle w:val="Odsekzoznamu"/>
        <w:numPr>
          <w:ilvl w:val="0"/>
          <w:numId w:val="40"/>
        </w:numPr>
        <w:shd w:val="clear" w:color="auto" w:fill="FFFFFF"/>
        <w:spacing w:before="120"/>
        <w:ind w:left="641" w:right="692" w:hanging="357"/>
        <w:jc w:val="both"/>
        <w:rPr>
          <w:sz w:val="22"/>
          <w:szCs w:val="22"/>
        </w:rPr>
      </w:pPr>
      <w:r w:rsidRPr="00BC3CAB">
        <w:rPr>
          <w:sz w:val="22"/>
          <w:szCs w:val="22"/>
        </w:rPr>
        <w:t>Kategória č. 4: Realizácia stavieb alebo častí stavieb charakteru „Elektrotechnické zariadenia“,</w:t>
      </w:r>
      <w:r w:rsidR="000F2F3D">
        <w:rPr>
          <w:sz w:val="22"/>
          <w:szCs w:val="22"/>
        </w:rPr>
        <w:t xml:space="preserve">                                                                      </w:t>
      </w:r>
      <w:r w:rsidR="00C262CE" w:rsidRPr="00C262CE">
        <w:rPr>
          <w:noProof/>
          <w:sz w:val="22"/>
          <w:szCs w:val="22"/>
        </w:rPr>
        <w:t xml:space="preserve"> </w:t>
      </w:r>
      <w:r w:rsidR="000F2F3D" w:rsidRPr="00D81DA8">
        <w:rPr>
          <w:sz w:val="22"/>
          <w:szCs w:val="22"/>
        </w:rPr>
        <w:fldChar w:fldCharType="begin">
          <w:ffData>
            <w:name w:val="Začiarkov14"/>
            <w:enabled/>
            <w:calcOnExit w:val="0"/>
            <w:checkBox>
              <w:sizeAuto/>
              <w:default w:val="0"/>
            </w:checkBox>
          </w:ffData>
        </w:fldChar>
      </w:r>
      <w:r w:rsidR="000F2F3D" w:rsidRPr="00D81DA8">
        <w:rPr>
          <w:sz w:val="22"/>
          <w:szCs w:val="22"/>
        </w:rPr>
        <w:instrText xml:space="preserve"> FORMCHECKBOX </w:instrText>
      </w:r>
      <w:r w:rsidR="00000000">
        <w:rPr>
          <w:sz w:val="22"/>
          <w:szCs w:val="22"/>
        </w:rPr>
      </w:r>
      <w:r w:rsidR="00000000">
        <w:rPr>
          <w:sz w:val="22"/>
          <w:szCs w:val="22"/>
        </w:rPr>
        <w:fldChar w:fldCharType="separate"/>
      </w:r>
      <w:r w:rsidR="000F2F3D" w:rsidRPr="00D81DA8">
        <w:rPr>
          <w:sz w:val="22"/>
          <w:szCs w:val="22"/>
        </w:rPr>
        <w:fldChar w:fldCharType="end"/>
      </w:r>
    </w:p>
    <w:p w14:paraId="2F76A865" w14:textId="32880B26" w:rsidR="000D4559" w:rsidRPr="000F2F3D" w:rsidRDefault="000D4559" w:rsidP="000F2F3D">
      <w:pPr>
        <w:pStyle w:val="Odsekzoznamu"/>
        <w:numPr>
          <w:ilvl w:val="0"/>
          <w:numId w:val="40"/>
        </w:numPr>
        <w:shd w:val="clear" w:color="auto" w:fill="FFFFFF"/>
        <w:spacing w:before="120"/>
        <w:ind w:left="641" w:right="692" w:hanging="357"/>
        <w:jc w:val="both"/>
        <w:rPr>
          <w:sz w:val="22"/>
          <w:szCs w:val="22"/>
        </w:rPr>
      </w:pPr>
      <w:r w:rsidRPr="00BC3CAB">
        <w:rPr>
          <w:sz w:val="22"/>
          <w:szCs w:val="22"/>
        </w:rPr>
        <w:t>Kategória č. 5: Realizácia stavieb alebo častí stavieb charakteru „Tepelné a plynové zariadenia“</w:t>
      </w:r>
      <w:r w:rsidR="000F2F3D">
        <w:rPr>
          <w:sz w:val="22"/>
          <w:szCs w:val="22"/>
        </w:rPr>
        <w:t xml:space="preserve">.                                                                                      </w:t>
      </w:r>
      <w:r w:rsidR="000F2F3D" w:rsidRPr="00D81DA8">
        <w:rPr>
          <w:sz w:val="22"/>
          <w:szCs w:val="22"/>
        </w:rPr>
        <w:fldChar w:fldCharType="begin">
          <w:ffData>
            <w:name w:val="Začiarkov14"/>
            <w:enabled/>
            <w:calcOnExit w:val="0"/>
            <w:checkBox>
              <w:sizeAuto/>
              <w:default w:val="0"/>
            </w:checkBox>
          </w:ffData>
        </w:fldChar>
      </w:r>
      <w:r w:rsidR="000F2F3D" w:rsidRPr="00D81DA8">
        <w:rPr>
          <w:sz w:val="22"/>
          <w:szCs w:val="22"/>
        </w:rPr>
        <w:instrText xml:space="preserve"> FORMCHECKBOX </w:instrText>
      </w:r>
      <w:r w:rsidR="00000000">
        <w:rPr>
          <w:sz w:val="22"/>
          <w:szCs w:val="22"/>
        </w:rPr>
      </w:r>
      <w:r w:rsidR="00000000">
        <w:rPr>
          <w:sz w:val="22"/>
          <w:szCs w:val="22"/>
        </w:rPr>
        <w:fldChar w:fldCharType="separate"/>
      </w:r>
      <w:r w:rsidR="000F2F3D" w:rsidRPr="00D81DA8">
        <w:rPr>
          <w:sz w:val="22"/>
          <w:szCs w:val="22"/>
        </w:rPr>
        <w:fldChar w:fldCharType="end"/>
      </w:r>
      <w:r w:rsidR="00C262CE" w:rsidRPr="000F2F3D">
        <w:rPr>
          <w:noProof/>
          <w:sz w:val="22"/>
          <w:szCs w:val="22"/>
        </w:rPr>
        <w:t xml:space="preserve"> </w:t>
      </w:r>
    </w:p>
    <w:p w14:paraId="66F773F3" w14:textId="77777777" w:rsidR="00121ED2" w:rsidRPr="00BC3CAB" w:rsidRDefault="00121ED2" w:rsidP="00121ED2">
      <w:pPr>
        <w:shd w:val="clear" w:color="auto" w:fill="FFFFFF"/>
        <w:tabs>
          <w:tab w:val="left" w:pos="426"/>
        </w:tabs>
        <w:spacing w:before="5" w:line="274" w:lineRule="exact"/>
        <w:ind w:left="360" w:right="5" w:hanging="360"/>
        <w:jc w:val="both"/>
        <w:rPr>
          <w:sz w:val="22"/>
          <w:szCs w:val="22"/>
        </w:rPr>
      </w:pPr>
    </w:p>
    <w:p w14:paraId="5FEB2AD3" w14:textId="67071D92" w:rsidR="006C16E6" w:rsidRDefault="006C16E6" w:rsidP="006C16E6">
      <w:pPr>
        <w:pStyle w:val="Odsekzoznamu"/>
        <w:numPr>
          <w:ilvl w:val="0"/>
          <w:numId w:val="30"/>
        </w:numPr>
        <w:ind w:left="284" w:hanging="284"/>
        <w:jc w:val="both"/>
        <w:rPr>
          <w:sz w:val="22"/>
          <w:szCs w:val="22"/>
        </w:rPr>
      </w:pPr>
      <w:r w:rsidRPr="006C16E6">
        <w:rPr>
          <w:sz w:val="22"/>
          <w:szCs w:val="22"/>
        </w:rPr>
        <w:t xml:space="preserve">Čiastkové zmluvy  budú mať  formu </w:t>
      </w:r>
      <w:r w:rsidR="00A94057">
        <w:rPr>
          <w:sz w:val="22"/>
          <w:szCs w:val="22"/>
        </w:rPr>
        <w:t xml:space="preserve">samostatnej zmluvy, alebo môžu byť vo forme  </w:t>
      </w:r>
      <w:r w:rsidRPr="006C16E6">
        <w:rPr>
          <w:sz w:val="22"/>
          <w:szCs w:val="22"/>
        </w:rPr>
        <w:t>objednávok</w:t>
      </w:r>
      <w:r w:rsidR="00093AA4">
        <w:rPr>
          <w:sz w:val="22"/>
          <w:szCs w:val="22"/>
        </w:rPr>
        <w:t xml:space="preserve"> z účtovného systému SAP,</w:t>
      </w:r>
      <w:r w:rsidR="00BC0017">
        <w:rPr>
          <w:sz w:val="22"/>
          <w:szCs w:val="22"/>
        </w:rPr>
        <w:t xml:space="preserve"> </w:t>
      </w:r>
      <w:r w:rsidRPr="006C16E6">
        <w:rPr>
          <w:sz w:val="22"/>
          <w:szCs w:val="22"/>
        </w:rPr>
        <w:t>potvrden</w:t>
      </w:r>
      <w:r w:rsidR="003A1F56">
        <w:rPr>
          <w:sz w:val="22"/>
          <w:szCs w:val="22"/>
        </w:rPr>
        <w:t>é</w:t>
      </w:r>
      <w:r w:rsidRPr="006C16E6">
        <w:rPr>
          <w:sz w:val="22"/>
          <w:szCs w:val="22"/>
        </w:rPr>
        <w:t xml:space="preserve"> oboma zmluvnými stranami</w:t>
      </w:r>
      <w:r w:rsidR="002C100E">
        <w:rPr>
          <w:sz w:val="22"/>
          <w:szCs w:val="22"/>
        </w:rPr>
        <w:t>. Čiastkové zmluvy</w:t>
      </w:r>
      <w:r w:rsidRPr="006C16E6">
        <w:rPr>
          <w:sz w:val="22"/>
          <w:szCs w:val="22"/>
        </w:rPr>
        <w:t xml:space="preserve"> budú obsahovať minimálne označenie zmluvných strán, požadované práce, ich rozsah, </w:t>
      </w:r>
      <w:proofErr w:type="spellStart"/>
      <w:r w:rsidRPr="006C16E6">
        <w:rPr>
          <w:sz w:val="22"/>
          <w:szCs w:val="22"/>
        </w:rPr>
        <w:t>t.j</w:t>
      </w:r>
      <w:proofErr w:type="spellEnd"/>
      <w:r w:rsidRPr="006C16E6">
        <w:rPr>
          <w:sz w:val="22"/>
          <w:szCs w:val="22"/>
        </w:rPr>
        <w:t xml:space="preserve">, technická špecifikácia, termíny začatia a ukončenia prác, cenu ich vykonania, </w:t>
      </w:r>
      <w:r w:rsidR="00041E64">
        <w:rPr>
          <w:sz w:val="22"/>
          <w:szCs w:val="22"/>
        </w:rPr>
        <w:t xml:space="preserve"> </w:t>
      </w:r>
      <w:r w:rsidRPr="006C16E6">
        <w:rPr>
          <w:sz w:val="22"/>
          <w:szCs w:val="22"/>
        </w:rPr>
        <w:t>a osob</w:t>
      </w:r>
      <w:r w:rsidR="00041E64">
        <w:rPr>
          <w:sz w:val="22"/>
          <w:szCs w:val="22"/>
        </w:rPr>
        <w:t>y</w:t>
      </w:r>
      <w:r w:rsidRPr="006C16E6">
        <w:rPr>
          <w:sz w:val="22"/>
          <w:szCs w:val="22"/>
        </w:rPr>
        <w:t xml:space="preserve"> oprávnen</w:t>
      </w:r>
      <w:r w:rsidR="00041E64">
        <w:rPr>
          <w:sz w:val="22"/>
          <w:szCs w:val="22"/>
        </w:rPr>
        <w:t>é</w:t>
      </w:r>
      <w:r w:rsidRPr="006C16E6">
        <w:rPr>
          <w:sz w:val="22"/>
          <w:szCs w:val="22"/>
        </w:rPr>
        <w:t xml:space="preserve"> jednať vo veciach </w:t>
      </w:r>
      <w:r w:rsidR="00041E64">
        <w:rPr>
          <w:sz w:val="22"/>
          <w:szCs w:val="22"/>
        </w:rPr>
        <w:t xml:space="preserve">zmluvných a </w:t>
      </w:r>
      <w:r w:rsidRPr="006C16E6">
        <w:rPr>
          <w:sz w:val="22"/>
          <w:szCs w:val="22"/>
        </w:rPr>
        <w:t>technických za objednávateľa</w:t>
      </w:r>
      <w:r w:rsidR="00041E64">
        <w:rPr>
          <w:sz w:val="22"/>
          <w:szCs w:val="22"/>
        </w:rPr>
        <w:t xml:space="preserve"> a</w:t>
      </w:r>
      <w:r w:rsidR="00A94057">
        <w:rPr>
          <w:sz w:val="22"/>
          <w:szCs w:val="22"/>
        </w:rPr>
        <w:t> </w:t>
      </w:r>
      <w:r w:rsidR="00041E64">
        <w:rPr>
          <w:sz w:val="22"/>
          <w:szCs w:val="22"/>
        </w:rPr>
        <w:t>zhotoviteľa</w:t>
      </w:r>
      <w:r w:rsidR="00A94057">
        <w:rPr>
          <w:sz w:val="22"/>
          <w:szCs w:val="22"/>
        </w:rPr>
        <w:t>, v prípade ak budú iné, ako sú uvedené v záhlaví tejto zmluvy</w:t>
      </w:r>
      <w:r w:rsidRPr="006C16E6">
        <w:rPr>
          <w:sz w:val="22"/>
          <w:szCs w:val="22"/>
        </w:rPr>
        <w:t>.</w:t>
      </w:r>
    </w:p>
    <w:p w14:paraId="5B15DEE8" w14:textId="77777777" w:rsidR="006C16E6" w:rsidRDefault="006C16E6" w:rsidP="00041E64">
      <w:pPr>
        <w:pStyle w:val="Odsekzoznamu"/>
        <w:ind w:left="284"/>
        <w:jc w:val="both"/>
        <w:rPr>
          <w:sz w:val="22"/>
          <w:szCs w:val="22"/>
        </w:rPr>
      </w:pPr>
    </w:p>
    <w:p w14:paraId="1CFC5EF6" w14:textId="248DBD93" w:rsidR="00912CE6" w:rsidRDefault="00041E64" w:rsidP="006C16E6">
      <w:pPr>
        <w:pStyle w:val="Odsekzoznamu"/>
        <w:numPr>
          <w:ilvl w:val="0"/>
          <w:numId w:val="30"/>
        </w:numPr>
        <w:ind w:left="284" w:hanging="284"/>
        <w:jc w:val="both"/>
        <w:rPr>
          <w:sz w:val="22"/>
          <w:szCs w:val="22"/>
        </w:rPr>
      </w:pPr>
      <w:r>
        <w:rPr>
          <w:sz w:val="22"/>
          <w:szCs w:val="22"/>
        </w:rPr>
        <w:t>Čiastkové zmluvy budú</w:t>
      </w:r>
      <w:r w:rsidR="00A94057">
        <w:rPr>
          <w:sz w:val="22"/>
          <w:szCs w:val="22"/>
        </w:rPr>
        <w:t xml:space="preserve"> uzatvorené </w:t>
      </w:r>
      <w:r w:rsidR="00BC0017">
        <w:rPr>
          <w:sz w:val="22"/>
          <w:szCs w:val="22"/>
        </w:rPr>
        <w:t>s víťazným uchádzačom</w:t>
      </w:r>
      <w:r w:rsidR="00912CE6">
        <w:rPr>
          <w:sz w:val="22"/>
          <w:szCs w:val="22"/>
        </w:rPr>
        <w:t>/uchádzačmi</w:t>
      </w:r>
      <w:r w:rsidR="00BC0017">
        <w:rPr>
          <w:sz w:val="22"/>
          <w:szCs w:val="22"/>
        </w:rPr>
        <w:t xml:space="preserve"> po vykonaní </w:t>
      </w:r>
      <w:r w:rsidR="002C100E">
        <w:rPr>
          <w:sz w:val="22"/>
          <w:szCs w:val="22"/>
        </w:rPr>
        <w:t xml:space="preserve">výberu dodávateľa </w:t>
      </w:r>
      <w:r w:rsidR="00BC0017">
        <w:rPr>
          <w:sz w:val="22"/>
          <w:szCs w:val="22"/>
        </w:rPr>
        <w:t>jednotlivých zákaziek. Výber dodávateľov jednotlivých zákaziek bude objednávateľ realizovať</w:t>
      </w:r>
      <w:r w:rsidR="00883396">
        <w:rPr>
          <w:sz w:val="22"/>
          <w:szCs w:val="22"/>
        </w:rPr>
        <w:t xml:space="preserve"> v rámci dynamického nákupného systému </w:t>
      </w:r>
      <w:r w:rsidR="00BC0017">
        <w:rPr>
          <w:sz w:val="22"/>
          <w:szCs w:val="22"/>
        </w:rPr>
        <w:t xml:space="preserve">na základe výzvy na predloženie ponuky, v ktorej budú uvedené </w:t>
      </w:r>
      <w:r w:rsidR="00912CE6">
        <w:rPr>
          <w:sz w:val="22"/>
          <w:szCs w:val="22"/>
        </w:rPr>
        <w:t xml:space="preserve">najmä </w:t>
      </w:r>
      <w:r w:rsidR="00BC0017">
        <w:rPr>
          <w:sz w:val="22"/>
          <w:szCs w:val="22"/>
        </w:rPr>
        <w:t xml:space="preserve">požadované náležitosti </w:t>
      </w:r>
      <w:r w:rsidR="00912CE6">
        <w:rPr>
          <w:sz w:val="22"/>
          <w:szCs w:val="22"/>
        </w:rPr>
        <w:t>ponuky</w:t>
      </w:r>
      <w:r w:rsidR="00BC0017">
        <w:rPr>
          <w:sz w:val="22"/>
          <w:szCs w:val="22"/>
        </w:rPr>
        <w:t>, predmet obstarávania s požadovanou technickou špecifikáciou, požadované termíny plnenia</w:t>
      </w:r>
      <w:r w:rsidR="00912CE6">
        <w:rPr>
          <w:sz w:val="22"/>
          <w:szCs w:val="22"/>
        </w:rPr>
        <w:t>, ďalšie zmluvné podmienky, požadovaná lehota na predkladanie ponúk</w:t>
      </w:r>
      <w:r w:rsidR="00BC0017">
        <w:rPr>
          <w:sz w:val="22"/>
          <w:szCs w:val="22"/>
        </w:rPr>
        <w:t xml:space="preserve"> a</w:t>
      </w:r>
      <w:r w:rsidR="00912CE6">
        <w:rPr>
          <w:sz w:val="22"/>
          <w:szCs w:val="22"/>
        </w:rPr>
        <w:t> </w:t>
      </w:r>
      <w:r w:rsidR="00BC0017">
        <w:rPr>
          <w:sz w:val="22"/>
          <w:szCs w:val="22"/>
        </w:rPr>
        <w:t>kritérium</w:t>
      </w:r>
      <w:r w:rsidR="00912CE6">
        <w:rPr>
          <w:sz w:val="22"/>
          <w:szCs w:val="22"/>
        </w:rPr>
        <w:t xml:space="preserve"> na hodnotenie ponúk. </w:t>
      </w:r>
    </w:p>
    <w:p w14:paraId="18D3CAB4" w14:textId="77777777" w:rsidR="00912CE6" w:rsidRPr="0032771A" w:rsidRDefault="00912CE6" w:rsidP="0032771A">
      <w:pPr>
        <w:pStyle w:val="Odsekzoznamu"/>
        <w:rPr>
          <w:sz w:val="22"/>
          <w:szCs w:val="22"/>
        </w:rPr>
      </w:pPr>
    </w:p>
    <w:p w14:paraId="6A0E9504" w14:textId="2CDDDC9A" w:rsidR="00041E64" w:rsidRPr="00D32BCF" w:rsidRDefault="00912CE6" w:rsidP="0032771A">
      <w:pPr>
        <w:pStyle w:val="Odsekzoznamu"/>
        <w:numPr>
          <w:ilvl w:val="0"/>
          <w:numId w:val="30"/>
        </w:numPr>
        <w:ind w:left="284" w:hanging="284"/>
        <w:jc w:val="both"/>
        <w:rPr>
          <w:sz w:val="22"/>
          <w:szCs w:val="22"/>
        </w:rPr>
      </w:pPr>
      <w:r w:rsidRPr="00D32BCF">
        <w:rPr>
          <w:sz w:val="22"/>
          <w:szCs w:val="22"/>
        </w:rPr>
        <w:t xml:space="preserve">Zhotoviteľ je povinný reagovať na každú výzvu objednávateľa, </w:t>
      </w:r>
      <w:proofErr w:type="spellStart"/>
      <w:r w:rsidRPr="00D32BCF">
        <w:rPr>
          <w:sz w:val="22"/>
          <w:szCs w:val="22"/>
        </w:rPr>
        <w:t>t.j</w:t>
      </w:r>
      <w:proofErr w:type="spellEnd"/>
      <w:r w:rsidRPr="00D32BCF">
        <w:rPr>
          <w:sz w:val="22"/>
          <w:szCs w:val="22"/>
        </w:rPr>
        <w:t xml:space="preserve">.  predložiť ponuku alebo </w:t>
      </w:r>
      <w:r w:rsidRPr="00D32BCF">
        <w:rPr>
          <w:sz w:val="22"/>
          <w:szCs w:val="22"/>
        </w:rPr>
        <w:lastRenderedPageBreak/>
        <w:t>ak sa</w:t>
      </w:r>
      <w:r w:rsidRPr="00E63C56">
        <w:rPr>
          <w:sz w:val="22"/>
          <w:szCs w:val="22"/>
        </w:rPr>
        <w:t xml:space="preserve"> </w:t>
      </w:r>
      <w:r w:rsidRPr="00BF7F29">
        <w:rPr>
          <w:sz w:val="22"/>
          <w:szCs w:val="22"/>
        </w:rPr>
        <w:t>rozhodne že ponuku na danú zákazku nepredloží, je povinný na</w:t>
      </w:r>
      <w:r w:rsidRPr="00481E5F">
        <w:rPr>
          <w:sz w:val="22"/>
          <w:szCs w:val="22"/>
        </w:rPr>
        <w:t>j</w:t>
      </w:r>
      <w:r w:rsidRPr="00C35438">
        <w:rPr>
          <w:sz w:val="22"/>
          <w:szCs w:val="22"/>
        </w:rPr>
        <w:t xml:space="preserve">neskôr v lehote na predkladanie ponúk predložiť </w:t>
      </w:r>
      <w:r w:rsidR="00883396">
        <w:rPr>
          <w:sz w:val="22"/>
          <w:szCs w:val="22"/>
        </w:rPr>
        <w:t>„Písomné stanovisko</w:t>
      </w:r>
      <w:r w:rsidR="00D32BCF">
        <w:rPr>
          <w:sz w:val="22"/>
          <w:szCs w:val="22"/>
        </w:rPr>
        <w:t xml:space="preserve"> k</w:t>
      </w:r>
      <w:r w:rsidR="00D32BCF" w:rsidRPr="00D32BCF">
        <w:rPr>
          <w:sz w:val="22"/>
          <w:szCs w:val="22"/>
        </w:rPr>
        <w:t xml:space="preserve"> neúčasti a nepredloženiu ponuky</w:t>
      </w:r>
      <w:r w:rsidR="00883396">
        <w:rPr>
          <w:sz w:val="22"/>
          <w:szCs w:val="22"/>
        </w:rPr>
        <w:t xml:space="preserve">“ </w:t>
      </w:r>
      <w:r w:rsidR="00D32BCF">
        <w:rPr>
          <w:sz w:val="22"/>
          <w:szCs w:val="22"/>
        </w:rPr>
        <w:t xml:space="preserve"> podľa prílohy č. 2 tejto zmluvy.</w:t>
      </w:r>
      <w:r w:rsidR="00883396">
        <w:rPr>
          <w:sz w:val="22"/>
          <w:szCs w:val="22"/>
        </w:rPr>
        <w:t xml:space="preserve"> Nepredloženie ponuky, alebo </w:t>
      </w:r>
      <w:r w:rsidR="009016F6">
        <w:rPr>
          <w:sz w:val="22"/>
          <w:szCs w:val="22"/>
        </w:rPr>
        <w:t xml:space="preserve">nepredloženie zdôvodnenia nevypracovania ponuky spravidla vo forme </w:t>
      </w:r>
      <w:r w:rsidR="00883396">
        <w:rPr>
          <w:sz w:val="22"/>
          <w:szCs w:val="22"/>
        </w:rPr>
        <w:t>„Písomného stanoviska k neúčasti a nepredloženiu ponuky“ môže byť vyhodnotené ako porušenie zmluvných povinností, ktoré zakladá objednávateľovi právo na vy</w:t>
      </w:r>
      <w:r w:rsidR="009016F6">
        <w:rPr>
          <w:sz w:val="22"/>
          <w:szCs w:val="22"/>
        </w:rPr>
        <w:t>lúčenie</w:t>
      </w:r>
      <w:r w:rsidR="00883396">
        <w:rPr>
          <w:sz w:val="22"/>
          <w:szCs w:val="22"/>
        </w:rPr>
        <w:t xml:space="preserve"> dodávateľa z dynamického nákupného systému</w:t>
      </w:r>
      <w:r w:rsidR="009016F6">
        <w:rPr>
          <w:sz w:val="22"/>
          <w:szCs w:val="22"/>
        </w:rPr>
        <w:t xml:space="preserve">. </w:t>
      </w:r>
      <w:r w:rsidR="00883396">
        <w:rPr>
          <w:sz w:val="22"/>
          <w:szCs w:val="22"/>
        </w:rPr>
        <w:t xml:space="preserve"> </w:t>
      </w:r>
    </w:p>
    <w:p w14:paraId="4C77AA52" w14:textId="77777777" w:rsidR="00041E64" w:rsidRPr="0032771A" w:rsidRDefault="00041E64" w:rsidP="0032771A">
      <w:pPr>
        <w:pStyle w:val="Odsekzoznamu"/>
        <w:rPr>
          <w:sz w:val="22"/>
          <w:szCs w:val="22"/>
        </w:rPr>
      </w:pPr>
    </w:p>
    <w:p w14:paraId="1E85461C" w14:textId="0239B916" w:rsidR="006C16E6" w:rsidRDefault="00D32BCF" w:rsidP="006C16E6">
      <w:pPr>
        <w:pStyle w:val="Odsekzoznamu"/>
        <w:numPr>
          <w:ilvl w:val="0"/>
          <w:numId w:val="30"/>
        </w:numPr>
        <w:ind w:left="284" w:hanging="284"/>
        <w:jc w:val="both"/>
        <w:rPr>
          <w:sz w:val="22"/>
          <w:szCs w:val="22"/>
        </w:rPr>
      </w:pPr>
      <w:r>
        <w:rPr>
          <w:sz w:val="22"/>
          <w:szCs w:val="22"/>
        </w:rPr>
        <w:t>Objednávateľ, po vyhodnotení predložených ponúk na jednotlivé zákazky, zašle úspešnému uchádzačovi (zhotoviteľovi) oznámenie o prijatí ponuky a</w:t>
      </w:r>
      <w:r w:rsidR="009016F6">
        <w:rPr>
          <w:sz w:val="22"/>
          <w:szCs w:val="22"/>
        </w:rPr>
        <w:t> </w:t>
      </w:r>
      <w:r>
        <w:rPr>
          <w:sz w:val="22"/>
          <w:szCs w:val="22"/>
        </w:rPr>
        <w:t>návrh</w:t>
      </w:r>
      <w:r w:rsidR="009016F6">
        <w:rPr>
          <w:sz w:val="22"/>
          <w:szCs w:val="22"/>
        </w:rPr>
        <w:t xml:space="preserve"> čiastkovej zmluvy</w:t>
      </w:r>
      <w:r w:rsidR="00001147">
        <w:rPr>
          <w:sz w:val="22"/>
          <w:szCs w:val="22"/>
        </w:rPr>
        <w:t>/</w:t>
      </w:r>
      <w:r w:rsidR="009016F6">
        <w:rPr>
          <w:sz w:val="22"/>
          <w:szCs w:val="22"/>
        </w:rPr>
        <w:t>objednávky zo systému SAP</w:t>
      </w:r>
      <w:r>
        <w:rPr>
          <w:sz w:val="22"/>
          <w:szCs w:val="22"/>
        </w:rPr>
        <w:t xml:space="preserve">. </w:t>
      </w:r>
      <w:r w:rsidR="006C16E6" w:rsidRPr="00041E64">
        <w:rPr>
          <w:sz w:val="22"/>
          <w:szCs w:val="22"/>
        </w:rPr>
        <w:t xml:space="preserve">Zhotoviteľ sa zaväzuje akceptovať a potvrdiť každú </w:t>
      </w:r>
      <w:r>
        <w:rPr>
          <w:sz w:val="22"/>
          <w:szCs w:val="22"/>
        </w:rPr>
        <w:t>čiastkovú zmluvu</w:t>
      </w:r>
      <w:r w:rsidR="00001147">
        <w:rPr>
          <w:sz w:val="22"/>
          <w:szCs w:val="22"/>
        </w:rPr>
        <w:t>/</w:t>
      </w:r>
      <w:r w:rsidR="006C16E6" w:rsidRPr="00041E64">
        <w:rPr>
          <w:sz w:val="22"/>
          <w:szCs w:val="22"/>
        </w:rPr>
        <w:t>objednávku</w:t>
      </w:r>
      <w:r w:rsidR="00E3118F">
        <w:rPr>
          <w:sz w:val="22"/>
          <w:szCs w:val="22"/>
        </w:rPr>
        <w:t xml:space="preserve"> </w:t>
      </w:r>
      <w:r w:rsidR="006C16E6" w:rsidRPr="00041E64">
        <w:rPr>
          <w:sz w:val="22"/>
          <w:szCs w:val="22"/>
        </w:rPr>
        <w:t>objednávateľa vyhotovenú a doručenú v súlade s touto zmluvou</w:t>
      </w:r>
      <w:r>
        <w:rPr>
          <w:sz w:val="22"/>
          <w:szCs w:val="22"/>
        </w:rPr>
        <w:t xml:space="preserve"> a s podmienkami uvedenými vo výzve na predloženie ponuky</w:t>
      </w:r>
      <w:r w:rsidR="00E3118F">
        <w:rPr>
          <w:sz w:val="22"/>
          <w:szCs w:val="22"/>
        </w:rPr>
        <w:t>,</w:t>
      </w:r>
      <w:r w:rsidR="006C16E6" w:rsidRPr="00041E64">
        <w:rPr>
          <w:sz w:val="22"/>
          <w:szCs w:val="22"/>
        </w:rPr>
        <w:t xml:space="preserve"> bezodkladne po jej doručení a potvrdenú ju zaslať </w:t>
      </w:r>
      <w:r w:rsidR="00A242C7">
        <w:rPr>
          <w:sz w:val="22"/>
          <w:szCs w:val="22"/>
        </w:rPr>
        <w:t xml:space="preserve">e-mailom </w:t>
      </w:r>
      <w:r w:rsidR="006C16E6" w:rsidRPr="00041E64">
        <w:rPr>
          <w:sz w:val="22"/>
          <w:szCs w:val="22"/>
        </w:rPr>
        <w:t>objednávateľovi</w:t>
      </w:r>
      <w:r w:rsidR="00E3118F">
        <w:rPr>
          <w:sz w:val="22"/>
          <w:szCs w:val="22"/>
        </w:rPr>
        <w:t xml:space="preserve"> </w:t>
      </w:r>
      <w:r w:rsidR="009016F6">
        <w:rPr>
          <w:sz w:val="22"/>
          <w:szCs w:val="22"/>
        </w:rPr>
        <w:t xml:space="preserve">formou </w:t>
      </w:r>
      <w:proofErr w:type="spellStart"/>
      <w:r w:rsidR="009016F6">
        <w:rPr>
          <w:sz w:val="22"/>
          <w:szCs w:val="22"/>
        </w:rPr>
        <w:t>scanu</w:t>
      </w:r>
      <w:proofErr w:type="spellEnd"/>
      <w:r w:rsidR="009016F6">
        <w:rPr>
          <w:sz w:val="22"/>
          <w:szCs w:val="22"/>
        </w:rPr>
        <w:t xml:space="preserve"> originálu </w:t>
      </w:r>
      <w:r w:rsidR="00E3118F">
        <w:rPr>
          <w:sz w:val="22"/>
          <w:szCs w:val="22"/>
        </w:rPr>
        <w:t>najneskôr do troch pracovných dní od doručenia oznámenia o prijatí ponuky na predmetnú zákazku</w:t>
      </w:r>
      <w:r w:rsidR="00E003ED">
        <w:rPr>
          <w:sz w:val="22"/>
          <w:szCs w:val="22"/>
        </w:rPr>
        <w:t>, ak nebola dohodnutá</w:t>
      </w:r>
      <w:r w:rsidR="00E94FBC">
        <w:rPr>
          <w:sz w:val="22"/>
          <w:szCs w:val="22"/>
        </w:rPr>
        <w:t xml:space="preserve"> iná</w:t>
      </w:r>
      <w:r w:rsidR="00E003ED">
        <w:rPr>
          <w:sz w:val="22"/>
          <w:szCs w:val="22"/>
        </w:rPr>
        <w:t xml:space="preserve"> lehota</w:t>
      </w:r>
      <w:r w:rsidR="006C16E6" w:rsidRPr="00041E64">
        <w:rPr>
          <w:sz w:val="22"/>
          <w:szCs w:val="22"/>
        </w:rPr>
        <w:t xml:space="preserve">. </w:t>
      </w:r>
      <w:r w:rsidR="009016F6">
        <w:rPr>
          <w:sz w:val="22"/>
          <w:szCs w:val="22"/>
        </w:rPr>
        <w:t xml:space="preserve">V prípade, ak text čiastkovej zmluvy tvoril prílohu výzvy na predloženie ponuky, </w:t>
      </w:r>
      <w:r w:rsidR="00E94FBC">
        <w:rPr>
          <w:sz w:val="22"/>
          <w:szCs w:val="22"/>
        </w:rPr>
        <w:t xml:space="preserve">objednávka zo systému SAP sa objednávateľovi nezasiela,  </w:t>
      </w:r>
      <w:r w:rsidR="009016F6">
        <w:rPr>
          <w:sz w:val="22"/>
          <w:szCs w:val="22"/>
        </w:rPr>
        <w:t xml:space="preserve">objednávateľ je povinný po obdržaní oznámenia o prijatí ponuky predložiť ním podpísanú čiastkovú zmluvu </w:t>
      </w:r>
      <w:r w:rsidR="00A242C7">
        <w:rPr>
          <w:sz w:val="22"/>
          <w:szCs w:val="22"/>
        </w:rPr>
        <w:t>v papierovej forme do 5-tich pracovných dní obdržaní oznámenia o prijatí ponuky</w:t>
      </w:r>
      <w:r w:rsidR="00E94FBC">
        <w:rPr>
          <w:sz w:val="22"/>
          <w:szCs w:val="22"/>
        </w:rPr>
        <w:t>, ak nebola dohodnutá iná lehota</w:t>
      </w:r>
      <w:r w:rsidR="00A242C7">
        <w:rPr>
          <w:sz w:val="22"/>
          <w:szCs w:val="22"/>
        </w:rPr>
        <w:t>. Čiastkové zmluvy musia obsahovať všetky požadované prílohy.</w:t>
      </w:r>
    </w:p>
    <w:p w14:paraId="79DF74B0" w14:textId="77777777" w:rsidR="006C16E6" w:rsidRPr="00041E64" w:rsidRDefault="006C16E6" w:rsidP="00041E64">
      <w:pPr>
        <w:pStyle w:val="Odsekzoznamu"/>
        <w:rPr>
          <w:sz w:val="22"/>
          <w:szCs w:val="22"/>
        </w:rPr>
      </w:pPr>
    </w:p>
    <w:p w14:paraId="15586533" w14:textId="618C5A3D" w:rsidR="00E7136F" w:rsidRPr="00883396" w:rsidRDefault="006C16E6" w:rsidP="00E7136F">
      <w:pPr>
        <w:pStyle w:val="Odsekzoznamu"/>
        <w:numPr>
          <w:ilvl w:val="0"/>
          <w:numId w:val="30"/>
        </w:numPr>
        <w:ind w:left="284" w:hanging="284"/>
        <w:jc w:val="both"/>
        <w:rPr>
          <w:sz w:val="22"/>
          <w:szCs w:val="22"/>
        </w:rPr>
      </w:pPr>
      <w:r w:rsidRPr="00041E64">
        <w:rPr>
          <w:sz w:val="22"/>
          <w:szCs w:val="22"/>
        </w:rPr>
        <w:t>Čiastková   zmluva  sa považuje za uzavretú</w:t>
      </w:r>
      <w:r w:rsidR="00883396">
        <w:rPr>
          <w:sz w:val="22"/>
          <w:szCs w:val="22"/>
        </w:rPr>
        <w:t xml:space="preserve"> dňom jej podpisu oboma zmluvnými stranami.</w:t>
      </w:r>
      <w:r w:rsidRPr="00883396">
        <w:rPr>
          <w:sz w:val="22"/>
          <w:szCs w:val="22"/>
        </w:rPr>
        <w:t xml:space="preserve">  </w:t>
      </w:r>
    </w:p>
    <w:p w14:paraId="7B2F2433" w14:textId="77777777" w:rsidR="00E7136F" w:rsidRPr="00041E64" w:rsidRDefault="00E7136F" w:rsidP="00041E64">
      <w:pPr>
        <w:pStyle w:val="Odsekzoznamu"/>
        <w:rPr>
          <w:sz w:val="22"/>
          <w:szCs w:val="22"/>
        </w:rPr>
      </w:pPr>
    </w:p>
    <w:p w14:paraId="3E280DD0" w14:textId="59405FDA" w:rsidR="00121ED2" w:rsidRPr="003B6F9E" w:rsidRDefault="00121ED2" w:rsidP="00E3118F">
      <w:pPr>
        <w:shd w:val="clear" w:color="auto" w:fill="FFFFFF"/>
        <w:tabs>
          <w:tab w:val="left" w:pos="284"/>
        </w:tabs>
        <w:spacing w:before="5" w:line="274" w:lineRule="exact"/>
        <w:ind w:right="5"/>
        <w:jc w:val="both"/>
        <w:rPr>
          <w:sz w:val="22"/>
          <w:szCs w:val="22"/>
        </w:rPr>
      </w:pPr>
    </w:p>
    <w:p w14:paraId="21A6CAEB" w14:textId="77777777" w:rsidR="00121ED2" w:rsidRPr="00BC3CAB" w:rsidRDefault="00121ED2" w:rsidP="00121ED2">
      <w:pPr>
        <w:shd w:val="clear" w:color="auto" w:fill="FFFFFF"/>
        <w:tabs>
          <w:tab w:val="left" w:pos="426"/>
        </w:tabs>
        <w:spacing w:before="5" w:line="274" w:lineRule="exact"/>
        <w:ind w:right="5"/>
        <w:jc w:val="center"/>
        <w:rPr>
          <w:b/>
          <w:sz w:val="22"/>
          <w:szCs w:val="22"/>
        </w:rPr>
      </w:pPr>
      <w:r w:rsidRPr="00BC3CAB">
        <w:rPr>
          <w:b/>
          <w:sz w:val="22"/>
          <w:szCs w:val="22"/>
        </w:rPr>
        <w:t>III.</w:t>
      </w:r>
    </w:p>
    <w:p w14:paraId="16C3517F" w14:textId="77777777" w:rsidR="00121ED2" w:rsidRPr="00BC3CAB" w:rsidRDefault="00121ED2" w:rsidP="00121ED2">
      <w:pPr>
        <w:shd w:val="clear" w:color="auto" w:fill="FFFFFF"/>
        <w:spacing w:line="336" w:lineRule="exact"/>
        <w:ind w:right="-17"/>
        <w:jc w:val="center"/>
        <w:rPr>
          <w:b/>
          <w:bCs/>
          <w:spacing w:val="-2"/>
          <w:sz w:val="22"/>
          <w:szCs w:val="22"/>
        </w:rPr>
      </w:pPr>
      <w:r w:rsidRPr="00BC3CAB">
        <w:rPr>
          <w:b/>
          <w:bCs/>
          <w:spacing w:val="-2"/>
          <w:sz w:val="22"/>
          <w:szCs w:val="22"/>
        </w:rPr>
        <w:t>Cena</w:t>
      </w:r>
    </w:p>
    <w:p w14:paraId="5E1A2A7C" w14:textId="77777777" w:rsidR="00121ED2" w:rsidRPr="00BC3CAB" w:rsidRDefault="00121ED2" w:rsidP="00121ED2">
      <w:pPr>
        <w:numPr>
          <w:ilvl w:val="0"/>
          <w:numId w:val="1"/>
        </w:numPr>
        <w:shd w:val="clear" w:color="auto" w:fill="FFFFFF"/>
        <w:spacing w:before="278" w:line="274" w:lineRule="exact"/>
        <w:ind w:left="284" w:hanging="284"/>
        <w:jc w:val="both"/>
        <w:rPr>
          <w:sz w:val="22"/>
          <w:szCs w:val="22"/>
        </w:rPr>
      </w:pPr>
      <w:r w:rsidRPr="00BC3CAB">
        <w:rPr>
          <w:sz w:val="22"/>
          <w:szCs w:val="22"/>
        </w:rPr>
        <w:t xml:space="preserve">Zmluvné strany sa dohodli, že cena za vykonanie diela je stanovená dohodou zmluvných </w:t>
      </w:r>
      <w:r w:rsidRPr="00BC3CAB">
        <w:rPr>
          <w:spacing w:val="-1"/>
          <w:sz w:val="22"/>
          <w:szCs w:val="22"/>
        </w:rPr>
        <w:t>strán podľa zákona č. 18/1996 Z. z. v platnom znení.</w:t>
      </w:r>
    </w:p>
    <w:p w14:paraId="39DBAA19" w14:textId="567D8461" w:rsidR="00121ED2" w:rsidRPr="00BC3CAB" w:rsidRDefault="00121ED2" w:rsidP="003B6F9E">
      <w:pPr>
        <w:numPr>
          <w:ilvl w:val="0"/>
          <w:numId w:val="1"/>
        </w:numPr>
        <w:shd w:val="clear" w:color="auto" w:fill="FFFFFF"/>
        <w:spacing w:before="278" w:line="274" w:lineRule="exact"/>
        <w:ind w:left="284" w:hanging="284"/>
        <w:jc w:val="both"/>
        <w:rPr>
          <w:sz w:val="22"/>
          <w:szCs w:val="22"/>
        </w:rPr>
      </w:pPr>
      <w:r w:rsidRPr="00BC3CAB">
        <w:rPr>
          <w:sz w:val="22"/>
          <w:szCs w:val="22"/>
        </w:rPr>
        <w:t xml:space="preserve">Zmluvná cena za vykonanie diela </w:t>
      </w:r>
      <w:r w:rsidR="00E3118F">
        <w:rPr>
          <w:sz w:val="22"/>
          <w:szCs w:val="22"/>
        </w:rPr>
        <w:t>a požadovaný rozsah diela</w:t>
      </w:r>
      <w:r w:rsidR="002E501F">
        <w:rPr>
          <w:sz w:val="22"/>
          <w:szCs w:val="22"/>
        </w:rPr>
        <w:t xml:space="preserve">, bude predmetom dohody zmluvných strán v samostatnej čiastkovej zmluve </w:t>
      </w:r>
      <w:r w:rsidR="00E3118F">
        <w:rPr>
          <w:sz w:val="22"/>
          <w:szCs w:val="22"/>
        </w:rPr>
        <w:t>/</w:t>
      </w:r>
      <w:r w:rsidR="002E501F">
        <w:rPr>
          <w:sz w:val="22"/>
          <w:szCs w:val="22"/>
        </w:rPr>
        <w:t>objednávke objednávateľa.</w:t>
      </w:r>
    </w:p>
    <w:p w14:paraId="02AAE433" w14:textId="139F94EA" w:rsidR="00980456" w:rsidRPr="00BC3CAB" w:rsidRDefault="00121ED2" w:rsidP="003B6F9E">
      <w:pPr>
        <w:numPr>
          <w:ilvl w:val="0"/>
          <w:numId w:val="1"/>
        </w:numPr>
        <w:shd w:val="clear" w:color="auto" w:fill="FFFFFF"/>
        <w:spacing w:before="278" w:line="274" w:lineRule="exact"/>
        <w:ind w:left="284" w:hanging="284"/>
        <w:jc w:val="both"/>
        <w:rPr>
          <w:spacing w:val="-1"/>
          <w:sz w:val="22"/>
          <w:szCs w:val="22"/>
        </w:rPr>
      </w:pPr>
      <w:r w:rsidRPr="00BC3CAB">
        <w:rPr>
          <w:spacing w:val="-1"/>
          <w:sz w:val="22"/>
          <w:szCs w:val="22"/>
        </w:rPr>
        <w:t>Zmluvné strany sa dohodli, že cena za vykonanie diela uvedená v </w:t>
      </w:r>
      <w:r w:rsidR="004E0368">
        <w:rPr>
          <w:spacing w:val="-1"/>
          <w:sz w:val="22"/>
          <w:szCs w:val="22"/>
        </w:rPr>
        <w:t>čiastkovej zmluve</w:t>
      </w:r>
      <w:r w:rsidR="00001147">
        <w:rPr>
          <w:spacing w:val="-1"/>
          <w:sz w:val="22"/>
          <w:szCs w:val="22"/>
        </w:rPr>
        <w:t>/objednávke</w:t>
      </w:r>
      <w:r w:rsidRPr="00BC3CAB">
        <w:rPr>
          <w:spacing w:val="-1"/>
          <w:sz w:val="22"/>
          <w:szCs w:val="22"/>
        </w:rPr>
        <w:t xml:space="preserve"> </w:t>
      </w:r>
      <w:r w:rsidR="002E501F">
        <w:rPr>
          <w:spacing w:val="-1"/>
          <w:sz w:val="22"/>
          <w:szCs w:val="22"/>
        </w:rPr>
        <w:t>bude</w:t>
      </w:r>
      <w:r w:rsidRPr="00BC3CAB">
        <w:rPr>
          <w:spacing w:val="-1"/>
          <w:sz w:val="22"/>
          <w:szCs w:val="22"/>
        </w:rPr>
        <w:t xml:space="preserve"> </w:t>
      </w:r>
      <w:r w:rsidR="00E01B2C" w:rsidRPr="00BC3CAB">
        <w:rPr>
          <w:spacing w:val="-1"/>
          <w:sz w:val="22"/>
          <w:szCs w:val="22"/>
        </w:rPr>
        <w:t xml:space="preserve">dohodnutá ako maximálna a konečná a jej platnosť </w:t>
      </w:r>
      <w:r w:rsidR="002E501F">
        <w:rPr>
          <w:spacing w:val="-1"/>
          <w:sz w:val="22"/>
          <w:szCs w:val="22"/>
        </w:rPr>
        <w:t>bude</w:t>
      </w:r>
      <w:r w:rsidR="00E01B2C" w:rsidRPr="00BC3CAB">
        <w:rPr>
          <w:spacing w:val="-1"/>
          <w:sz w:val="22"/>
          <w:szCs w:val="22"/>
        </w:rPr>
        <w:t xml:space="preserve"> stanovená na celú dobu platnosti </w:t>
      </w:r>
      <w:r w:rsidR="002E501F">
        <w:rPr>
          <w:spacing w:val="-1"/>
          <w:sz w:val="22"/>
          <w:szCs w:val="22"/>
        </w:rPr>
        <w:t xml:space="preserve">čiastkovej </w:t>
      </w:r>
      <w:r w:rsidR="00E01B2C" w:rsidRPr="00BC3CAB">
        <w:rPr>
          <w:spacing w:val="-1"/>
          <w:sz w:val="22"/>
          <w:szCs w:val="22"/>
        </w:rPr>
        <w:t xml:space="preserve">zmluvy. V cene </w:t>
      </w:r>
      <w:r w:rsidR="002E501F">
        <w:rPr>
          <w:spacing w:val="-1"/>
          <w:sz w:val="22"/>
          <w:szCs w:val="22"/>
        </w:rPr>
        <w:t>budú</w:t>
      </w:r>
      <w:r w:rsidR="00980456" w:rsidRPr="00BC3CAB">
        <w:rPr>
          <w:spacing w:val="-1"/>
          <w:sz w:val="22"/>
          <w:szCs w:val="22"/>
        </w:rPr>
        <w:t xml:space="preserve"> </w:t>
      </w:r>
      <w:r w:rsidR="00E01B2C" w:rsidRPr="00BC3CAB">
        <w:rPr>
          <w:spacing w:val="-1"/>
          <w:sz w:val="22"/>
          <w:szCs w:val="22"/>
        </w:rPr>
        <w:t xml:space="preserve">zahrnuté aj všetky prípadné navýšenia nákladov zhotoviteľa súvisiacich s plnením predmetu </w:t>
      </w:r>
      <w:r w:rsidR="002E501F">
        <w:rPr>
          <w:spacing w:val="-1"/>
          <w:sz w:val="22"/>
          <w:szCs w:val="22"/>
        </w:rPr>
        <w:t xml:space="preserve">čiastkovej </w:t>
      </w:r>
      <w:r w:rsidR="00E01B2C" w:rsidRPr="00BC3CAB">
        <w:rPr>
          <w:spacing w:val="-1"/>
          <w:sz w:val="22"/>
          <w:szCs w:val="22"/>
        </w:rPr>
        <w:t>zmluvy (napr. v dôsledku vývoja minimálnych mzdových nárokov, inflácie, vývoja cien tovaru a služieb na trhu, nákladov na subdodávky, atď.) a zmeny termínov plnenia</w:t>
      </w:r>
      <w:r w:rsidR="00B34DEA" w:rsidRPr="00BC3CAB">
        <w:rPr>
          <w:spacing w:val="-1"/>
          <w:sz w:val="22"/>
          <w:szCs w:val="22"/>
        </w:rPr>
        <w:t>.</w:t>
      </w:r>
    </w:p>
    <w:p w14:paraId="57F85370" w14:textId="79D74DCC" w:rsidR="00121ED2" w:rsidRPr="00BC3CAB" w:rsidRDefault="00121ED2" w:rsidP="003B6F9E">
      <w:pPr>
        <w:numPr>
          <w:ilvl w:val="0"/>
          <w:numId w:val="1"/>
        </w:numPr>
        <w:shd w:val="clear" w:color="auto" w:fill="FFFFFF"/>
        <w:spacing w:before="278" w:line="274" w:lineRule="exact"/>
        <w:ind w:left="284" w:hanging="284"/>
        <w:jc w:val="both"/>
        <w:rPr>
          <w:spacing w:val="-1"/>
          <w:sz w:val="22"/>
          <w:szCs w:val="22"/>
        </w:rPr>
      </w:pPr>
      <w:r w:rsidRPr="00BC3CAB">
        <w:rPr>
          <w:spacing w:val="-1"/>
          <w:sz w:val="22"/>
          <w:szCs w:val="22"/>
        </w:rPr>
        <w:t xml:space="preserve">Cena podľa bodu 2 tohto článku zmluvy </w:t>
      </w:r>
      <w:r w:rsidR="002E501F">
        <w:rPr>
          <w:spacing w:val="-1"/>
          <w:sz w:val="22"/>
          <w:szCs w:val="22"/>
        </w:rPr>
        <w:t>bude</w:t>
      </w:r>
      <w:r w:rsidRPr="00BC3CAB">
        <w:rPr>
          <w:spacing w:val="-1"/>
          <w:sz w:val="22"/>
          <w:szCs w:val="22"/>
        </w:rPr>
        <w:t xml:space="preserve"> stanovená na základe rozpočtu </w:t>
      </w:r>
      <w:r w:rsidR="002E501F">
        <w:rPr>
          <w:spacing w:val="-1"/>
          <w:sz w:val="22"/>
          <w:szCs w:val="22"/>
        </w:rPr>
        <w:t xml:space="preserve">jednotlivého </w:t>
      </w:r>
      <w:r w:rsidRPr="00BC3CAB">
        <w:rPr>
          <w:spacing w:val="-1"/>
          <w:sz w:val="22"/>
          <w:szCs w:val="22"/>
        </w:rPr>
        <w:t xml:space="preserve">diela, ktorý </w:t>
      </w:r>
      <w:r w:rsidR="002E501F">
        <w:rPr>
          <w:spacing w:val="-1"/>
          <w:sz w:val="22"/>
          <w:szCs w:val="22"/>
        </w:rPr>
        <w:t>bude</w:t>
      </w:r>
      <w:r w:rsidRPr="00BC3CAB">
        <w:rPr>
          <w:spacing w:val="-1"/>
          <w:sz w:val="22"/>
          <w:szCs w:val="22"/>
        </w:rPr>
        <w:t xml:space="preserve"> pre obe </w:t>
      </w:r>
      <w:r w:rsidR="002E501F">
        <w:rPr>
          <w:spacing w:val="-1"/>
          <w:sz w:val="22"/>
          <w:szCs w:val="22"/>
        </w:rPr>
        <w:t>z</w:t>
      </w:r>
      <w:r w:rsidRPr="00BC3CAB">
        <w:rPr>
          <w:spacing w:val="-1"/>
          <w:sz w:val="22"/>
          <w:szCs w:val="22"/>
        </w:rPr>
        <w:t xml:space="preserve">mluvné strany záväzný a úplný. </w:t>
      </w:r>
    </w:p>
    <w:p w14:paraId="6CA5D85C" w14:textId="1D276A01" w:rsidR="00121ED2" w:rsidRPr="00BC3CAB" w:rsidRDefault="00121ED2" w:rsidP="003B6F9E">
      <w:pPr>
        <w:numPr>
          <w:ilvl w:val="0"/>
          <w:numId w:val="1"/>
        </w:numPr>
        <w:shd w:val="clear" w:color="auto" w:fill="FFFFFF"/>
        <w:spacing w:before="278" w:line="274" w:lineRule="exact"/>
        <w:ind w:left="284" w:hanging="284"/>
        <w:jc w:val="both"/>
        <w:rPr>
          <w:sz w:val="22"/>
          <w:szCs w:val="22"/>
        </w:rPr>
      </w:pPr>
      <w:r w:rsidRPr="00BC3CAB">
        <w:rPr>
          <w:sz w:val="22"/>
          <w:szCs w:val="22"/>
        </w:rPr>
        <w:t xml:space="preserve">Zhotoviteľ týmto </w:t>
      </w:r>
      <w:r w:rsidRPr="003B6F9E">
        <w:rPr>
          <w:color w:val="000000" w:themeColor="text1"/>
          <w:sz w:val="22"/>
          <w:szCs w:val="22"/>
        </w:rPr>
        <w:t>vyhlasuje, že k stanoveniu ceny diela pri predložení ponuky v</w:t>
      </w:r>
      <w:r w:rsidR="002E501F" w:rsidRPr="003B6F9E">
        <w:rPr>
          <w:color w:val="000000" w:themeColor="text1"/>
          <w:sz w:val="22"/>
          <w:szCs w:val="22"/>
        </w:rPr>
        <w:t xml:space="preserve"> dynamickom nákupnom systéme </w:t>
      </w:r>
      <w:r w:rsidRPr="003B6F9E">
        <w:rPr>
          <w:color w:val="000000" w:themeColor="text1"/>
          <w:sz w:val="22"/>
          <w:szCs w:val="22"/>
        </w:rPr>
        <w:t xml:space="preserve">pristúpi </w:t>
      </w:r>
      <w:r w:rsidRPr="00BC3CAB">
        <w:rPr>
          <w:sz w:val="22"/>
          <w:szCs w:val="22"/>
        </w:rPr>
        <w:t>s riadnou odbornou starostlivosťou. Riadnou odbornou starostlivosťou sa rozumie najmä vykonanie fyzickej obhliadky stavby, ktorú mu objednávateľ umožn</w:t>
      </w:r>
      <w:r w:rsidR="002E501F">
        <w:rPr>
          <w:sz w:val="22"/>
          <w:szCs w:val="22"/>
        </w:rPr>
        <w:t>í</w:t>
      </w:r>
      <w:r w:rsidRPr="00BC3CAB">
        <w:rPr>
          <w:sz w:val="22"/>
          <w:szCs w:val="22"/>
        </w:rPr>
        <w:t xml:space="preserve"> vykonať pred</w:t>
      </w:r>
      <w:r w:rsidR="002E501F">
        <w:rPr>
          <w:sz w:val="22"/>
          <w:szCs w:val="22"/>
        </w:rPr>
        <w:t xml:space="preserve"> </w:t>
      </w:r>
      <w:r w:rsidR="00E3118F">
        <w:rPr>
          <w:sz w:val="22"/>
          <w:szCs w:val="22"/>
        </w:rPr>
        <w:t>predložením ponuky a</w:t>
      </w:r>
      <w:r w:rsidR="001328FA">
        <w:rPr>
          <w:sz w:val="22"/>
          <w:szCs w:val="22"/>
        </w:rPr>
        <w:t xml:space="preserve"> pred</w:t>
      </w:r>
      <w:r w:rsidR="00E3118F">
        <w:rPr>
          <w:sz w:val="22"/>
          <w:szCs w:val="22"/>
        </w:rPr>
        <w:t xml:space="preserve"> </w:t>
      </w:r>
      <w:r w:rsidR="002E501F">
        <w:rPr>
          <w:sz w:val="22"/>
          <w:szCs w:val="22"/>
        </w:rPr>
        <w:t>uzatvorením čiastkovej zmluvy</w:t>
      </w:r>
      <w:r w:rsidR="00C309F1">
        <w:rPr>
          <w:sz w:val="22"/>
          <w:szCs w:val="22"/>
        </w:rPr>
        <w:t>/objednávky</w:t>
      </w:r>
      <w:r w:rsidRPr="00BC3CAB">
        <w:rPr>
          <w:sz w:val="22"/>
          <w:szCs w:val="22"/>
        </w:rPr>
        <w:t>, riadne oboznámenie sa s podkladmi na vypracovanie ponuky, vrátane celej projektovej dokumentácie a</w:t>
      </w:r>
      <w:r w:rsidR="002E501F">
        <w:rPr>
          <w:sz w:val="22"/>
          <w:szCs w:val="22"/>
        </w:rPr>
        <w:t xml:space="preserve"> čiastkovej</w:t>
      </w:r>
      <w:r w:rsidRPr="00BC3CAB">
        <w:rPr>
          <w:sz w:val="22"/>
          <w:szCs w:val="22"/>
        </w:rPr>
        <w:t xml:space="preserve"> zmluvy</w:t>
      </w:r>
      <w:r w:rsidR="00C309F1">
        <w:rPr>
          <w:sz w:val="22"/>
          <w:szCs w:val="22"/>
        </w:rPr>
        <w:t>/objednávky</w:t>
      </w:r>
      <w:r w:rsidRPr="00BC3CAB">
        <w:rPr>
          <w:sz w:val="22"/>
          <w:szCs w:val="22"/>
        </w:rPr>
        <w:t xml:space="preserve"> a prípadné využitie možnosti ich pripomienkovania, resp. vysvetlenia zo strany objednávateľa</w:t>
      </w:r>
      <w:r w:rsidR="00A80B08" w:rsidRPr="00BC3CAB">
        <w:rPr>
          <w:sz w:val="22"/>
          <w:szCs w:val="22"/>
        </w:rPr>
        <w:t>.</w:t>
      </w:r>
    </w:p>
    <w:p w14:paraId="316A381C" w14:textId="77777777" w:rsidR="00121ED2" w:rsidRPr="00BC3CAB" w:rsidRDefault="00121ED2" w:rsidP="003B6F9E">
      <w:pPr>
        <w:numPr>
          <w:ilvl w:val="0"/>
          <w:numId w:val="1"/>
        </w:numPr>
        <w:shd w:val="clear" w:color="auto" w:fill="FFFFFF"/>
        <w:spacing w:before="278" w:line="274" w:lineRule="exact"/>
        <w:ind w:left="284" w:hanging="284"/>
        <w:jc w:val="both"/>
        <w:rPr>
          <w:sz w:val="22"/>
          <w:szCs w:val="22"/>
        </w:rPr>
      </w:pPr>
      <w:r w:rsidRPr="00BC3CAB">
        <w:rPr>
          <w:sz w:val="22"/>
          <w:szCs w:val="22"/>
        </w:rPr>
        <w:t>Zhotoviteľovi nevzniká právny nárok na úhradu naviac prác (s výnimkou prípadu podľa čl. XVII bod 2), vrátane ich prípadného vykonania v dôsledku:</w:t>
      </w:r>
    </w:p>
    <w:p w14:paraId="52F75938" w14:textId="77777777" w:rsidR="00121ED2" w:rsidRPr="00BC3CAB" w:rsidRDefault="00121ED2" w:rsidP="00121ED2">
      <w:pPr>
        <w:numPr>
          <w:ilvl w:val="1"/>
          <w:numId w:val="1"/>
        </w:numPr>
        <w:shd w:val="clear" w:color="auto" w:fill="FFFFFF"/>
        <w:tabs>
          <w:tab w:val="clear" w:pos="1095"/>
          <w:tab w:val="left" w:pos="355"/>
          <w:tab w:val="num" w:pos="709"/>
        </w:tabs>
        <w:spacing w:before="120" w:line="278" w:lineRule="exact"/>
        <w:ind w:left="709" w:right="11" w:hanging="284"/>
        <w:jc w:val="both"/>
        <w:rPr>
          <w:sz w:val="22"/>
          <w:szCs w:val="22"/>
        </w:rPr>
      </w:pPr>
      <w:r w:rsidRPr="00BC3CAB">
        <w:rPr>
          <w:sz w:val="22"/>
          <w:szCs w:val="22"/>
        </w:rPr>
        <w:lastRenderedPageBreak/>
        <w:t>vlastných chýb,</w:t>
      </w:r>
    </w:p>
    <w:p w14:paraId="7626AB62" w14:textId="77777777" w:rsidR="00121ED2" w:rsidRPr="00BC3CAB" w:rsidRDefault="00121ED2" w:rsidP="00121ED2">
      <w:pPr>
        <w:numPr>
          <w:ilvl w:val="1"/>
          <w:numId w:val="1"/>
        </w:numPr>
        <w:shd w:val="clear" w:color="auto" w:fill="FFFFFF"/>
        <w:tabs>
          <w:tab w:val="clear" w:pos="1095"/>
          <w:tab w:val="left" w:pos="355"/>
          <w:tab w:val="num" w:pos="709"/>
        </w:tabs>
        <w:spacing w:before="120" w:line="278" w:lineRule="exact"/>
        <w:ind w:left="709" w:right="11" w:hanging="284"/>
        <w:jc w:val="both"/>
        <w:rPr>
          <w:sz w:val="22"/>
          <w:szCs w:val="22"/>
        </w:rPr>
      </w:pPr>
      <w:r w:rsidRPr="00BC3CAB">
        <w:rPr>
          <w:sz w:val="22"/>
          <w:szCs w:val="22"/>
        </w:rPr>
        <w:t>nepochopenia realizačnej projektovej dokumentácie, podkladov na vypracovanie ponuky a z toho vyplývajúce nezahrnutie všetkých stavebných prác a dodávok, ktoré sú potrebné pre zhotovenie a odovzdanie diela do Rozpočtu stavby,</w:t>
      </w:r>
    </w:p>
    <w:p w14:paraId="4489B9F9" w14:textId="77777777" w:rsidR="00121ED2" w:rsidRPr="00BC3CAB" w:rsidRDefault="00121ED2" w:rsidP="00121ED2">
      <w:pPr>
        <w:numPr>
          <w:ilvl w:val="1"/>
          <w:numId w:val="1"/>
        </w:numPr>
        <w:shd w:val="clear" w:color="auto" w:fill="FFFFFF"/>
        <w:tabs>
          <w:tab w:val="clear" w:pos="1095"/>
          <w:tab w:val="left" w:pos="355"/>
          <w:tab w:val="num" w:pos="709"/>
        </w:tabs>
        <w:spacing w:before="120" w:line="278" w:lineRule="exact"/>
        <w:ind w:left="709" w:right="11" w:hanging="284"/>
        <w:jc w:val="both"/>
        <w:rPr>
          <w:sz w:val="22"/>
          <w:szCs w:val="22"/>
        </w:rPr>
      </w:pPr>
      <w:r w:rsidRPr="00BC3CAB">
        <w:rPr>
          <w:sz w:val="22"/>
          <w:szCs w:val="22"/>
        </w:rPr>
        <w:t>nedostatkov riadenia a koordinácie činností pri príprave a realizácii diela,</w:t>
      </w:r>
    </w:p>
    <w:p w14:paraId="72B06A88" w14:textId="77777777" w:rsidR="00121ED2" w:rsidRPr="00BC3CAB" w:rsidRDefault="00121ED2" w:rsidP="00121ED2">
      <w:pPr>
        <w:numPr>
          <w:ilvl w:val="1"/>
          <w:numId w:val="1"/>
        </w:numPr>
        <w:shd w:val="clear" w:color="auto" w:fill="FFFFFF"/>
        <w:tabs>
          <w:tab w:val="clear" w:pos="1095"/>
          <w:tab w:val="left" w:pos="355"/>
          <w:tab w:val="num" w:pos="709"/>
        </w:tabs>
        <w:spacing w:before="120" w:line="278" w:lineRule="exact"/>
        <w:ind w:left="709" w:right="11" w:hanging="284"/>
        <w:jc w:val="both"/>
        <w:rPr>
          <w:sz w:val="22"/>
          <w:szCs w:val="22"/>
        </w:rPr>
      </w:pPr>
      <w:r w:rsidRPr="00BC3CAB">
        <w:rPr>
          <w:sz w:val="22"/>
          <w:szCs w:val="22"/>
        </w:rPr>
        <w:t>zvýšenia cien stavebných prác a dodávok počas realizácie stavby.</w:t>
      </w:r>
    </w:p>
    <w:p w14:paraId="74F3E4E1" w14:textId="4E8000CC" w:rsidR="00121ED2" w:rsidRPr="00BC3CAB" w:rsidRDefault="00121ED2" w:rsidP="003B6F9E">
      <w:pPr>
        <w:numPr>
          <w:ilvl w:val="0"/>
          <w:numId w:val="1"/>
        </w:numPr>
        <w:shd w:val="clear" w:color="auto" w:fill="FFFFFF"/>
        <w:spacing w:before="278" w:line="274" w:lineRule="exact"/>
        <w:ind w:left="284" w:hanging="284"/>
        <w:jc w:val="both"/>
        <w:rPr>
          <w:sz w:val="22"/>
          <w:szCs w:val="22"/>
        </w:rPr>
      </w:pPr>
      <w:r w:rsidRPr="00BC3CAB">
        <w:rPr>
          <w:sz w:val="22"/>
          <w:szCs w:val="22"/>
        </w:rPr>
        <w:t xml:space="preserve">V cene za zhotovenie diela </w:t>
      </w:r>
      <w:r w:rsidR="002E501F">
        <w:rPr>
          <w:sz w:val="22"/>
          <w:szCs w:val="22"/>
        </w:rPr>
        <w:t>budú</w:t>
      </w:r>
      <w:r w:rsidRPr="00BC3CAB">
        <w:rPr>
          <w:sz w:val="22"/>
          <w:szCs w:val="22"/>
        </w:rPr>
        <w:t xml:space="preserve"> obsiahnuté aj náklady na:</w:t>
      </w:r>
    </w:p>
    <w:p w14:paraId="4BA08725" w14:textId="77777777" w:rsidR="00121ED2" w:rsidRPr="00BC3CAB" w:rsidRDefault="00121ED2" w:rsidP="00121ED2">
      <w:pPr>
        <w:shd w:val="clear" w:color="auto" w:fill="FFFFFF"/>
        <w:tabs>
          <w:tab w:val="left" w:pos="355"/>
        </w:tabs>
        <w:spacing w:before="120" w:line="274" w:lineRule="exact"/>
        <w:ind w:left="425"/>
        <w:jc w:val="both"/>
        <w:rPr>
          <w:sz w:val="22"/>
          <w:szCs w:val="22"/>
        </w:rPr>
      </w:pPr>
      <w:r w:rsidRPr="00BC3CAB">
        <w:rPr>
          <w:sz w:val="22"/>
          <w:szCs w:val="22"/>
        </w:rPr>
        <w:t>a) vybudovanie, prevádzku a odstránenie objektov zariadenia staveniska a prípadné stráženie staveniska zhotoviteľom počas realizácie diela,</w:t>
      </w:r>
    </w:p>
    <w:p w14:paraId="686D7692" w14:textId="77777777" w:rsidR="00121ED2" w:rsidRPr="00BC3CAB" w:rsidRDefault="00121ED2" w:rsidP="00121ED2">
      <w:pPr>
        <w:shd w:val="clear" w:color="auto" w:fill="FFFFFF"/>
        <w:tabs>
          <w:tab w:val="left" w:pos="355"/>
        </w:tabs>
        <w:spacing w:before="120" w:line="274" w:lineRule="exact"/>
        <w:ind w:left="425"/>
        <w:jc w:val="both"/>
        <w:rPr>
          <w:sz w:val="22"/>
          <w:szCs w:val="22"/>
        </w:rPr>
      </w:pPr>
      <w:r w:rsidRPr="00BC3CAB">
        <w:rPr>
          <w:sz w:val="22"/>
          <w:szCs w:val="22"/>
        </w:rPr>
        <w:t>b)  činnosti uvedené v čl. II. tejto zmluvy,</w:t>
      </w:r>
    </w:p>
    <w:p w14:paraId="7C799C38" w14:textId="189CD502" w:rsidR="00121ED2" w:rsidRPr="00BC3CAB" w:rsidRDefault="00481E5F" w:rsidP="00121ED2">
      <w:pPr>
        <w:shd w:val="clear" w:color="auto" w:fill="FFFFFF"/>
        <w:tabs>
          <w:tab w:val="left" w:pos="355"/>
        </w:tabs>
        <w:spacing w:before="120" w:line="274" w:lineRule="exact"/>
        <w:ind w:left="425"/>
        <w:jc w:val="both"/>
        <w:rPr>
          <w:sz w:val="22"/>
          <w:szCs w:val="22"/>
        </w:rPr>
      </w:pPr>
      <w:r>
        <w:rPr>
          <w:sz w:val="22"/>
          <w:szCs w:val="22"/>
        </w:rPr>
        <w:t>c</w:t>
      </w:r>
      <w:r w:rsidR="00121ED2" w:rsidRPr="00BC3CAB">
        <w:rPr>
          <w:sz w:val="22"/>
          <w:szCs w:val="22"/>
        </w:rPr>
        <w:t>) poistenie stavby podľa čl. XX tejto zmluvy.</w:t>
      </w:r>
    </w:p>
    <w:p w14:paraId="03A09C7B" w14:textId="0C424C61" w:rsidR="00121ED2" w:rsidRPr="00BC3CAB" w:rsidRDefault="00121ED2" w:rsidP="003B6F9E">
      <w:pPr>
        <w:numPr>
          <w:ilvl w:val="0"/>
          <w:numId w:val="1"/>
        </w:numPr>
        <w:shd w:val="clear" w:color="auto" w:fill="FFFFFF"/>
        <w:spacing w:before="278" w:line="274" w:lineRule="exact"/>
        <w:ind w:left="284" w:hanging="284"/>
        <w:jc w:val="both"/>
        <w:rPr>
          <w:sz w:val="22"/>
          <w:szCs w:val="22"/>
        </w:rPr>
      </w:pPr>
      <w:r w:rsidRPr="00BC3CAB">
        <w:rPr>
          <w:sz w:val="22"/>
          <w:szCs w:val="22"/>
        </w:rPr>
        <w:t>Cena za dielo</w:t>
      </w:r>
      <w:r w:rsidR="002E501F">
        <w:rPr>
          <w:sz w:val="22"/>
          <w:szCs w:val="22"/>
        </w:rPr>
        <w:t xml:space="preserve"> uvedená v čiastkovej zmluve</w:t>
      </w:r>
      <w:r w:rsidR="00C309F1">
        <w:rPr>
          <w:sz w:val="22"/>
          <w:szCs w:val="22"/>
        </w:rPr>
        <w:t>/objednávke</w:t>
      </w:r>
      <w:r w:rsidR="002E501F">
        <w:rPr>
          <w:sz w:val="22"/>
          <w:szCs w:val="22"/>
        </w:rPr>
        <w:t>,</w:t>
      </w:r>
      <w:r w:rsidRPr="00BC3CAB">
        <w:rPr>
          <w:sz w:val="22"/>
          <w:szCs w:val="22"/>
        </w:rPr>
        <w:t xml:space="preserve"> zahŕňa všetky práce, dodávky materiálov a všetky nadväzné činnosti vyplývajúce z projektovej dokumentácie a </w:t>
      </w:r>
      <w:r w:rsidR="002E501F">
        <w:rPr>
          <w:sz w:val="22"/>
          <w:szCs w:val="22"/>
        </w:rPr>
        <w:t>čiastkovej</w:t>
      </w:r>
      <w:r w:rsidRPr="00BC3CAB">
        <w:rPr>
          <w:sz w:val="22"/>
          <w:szCs w:val="22"/>
        </w:rPr>
        <w:t xml:space="preserve"> zmluvy</w:t>
      </w:r>
      <w:r w:rsidR="00C309F1">
        <w:rPr>
          <w:sz w:val="22"/>
          <w:szCs w:val="22"/>
        </w:rPr>
        <w:t>/objednávky</w:t>
      </w:r>
      <w:r w:rsidRPr="00BC3CAB">
        <w:rPr>
          <w:sz w:val="22"/>
          <w:szCs w:val="22"/>
        </w:rPr>
        <w:t>, ktorých vykonanie je potrebné pre riadne ukončenie a odovzdanie diela, a to aj za také, ktoré nie sú definované v rozpočte, ale sú obsiahnuté v niektorej časti projektovej dokumentácie (napr. výkresová časť, technická správa), alebo z nej vyplývajú, ak potreba ich vykonania bola zhotoviteľovi zrejmá alebo zistiteľná už v čase uzavretia</w:t>
      </w:r>
      <w:r w:rsidR="002E501F">
        <w:rPr>
          <w:sz w:val="22"/>
          <w:szCs w:val="22"/>
        </w:rPr>
        <w:t xml:space="preserve"> čiastkovej zmluvy</w:t>
      </w:r>
      <w:r w:rsidR="00C309F1">
        <w:rPr>
          <w:sz w:val="22"/>
          <w:szCs w:val="22"/>
        </w:rPr>
        <w:t>/objednávky</w:t>
      </w:r>
      <w:r w:rsidRPr="00BC3CAB">
        <w:rPr>
          <w:sz w:val="22"/>
          <w:szCs w:val="22"/>
        </w:rPr>
        <w:t xml:space="preserve">, alebo zhotoviteľ mohol pri náležitej odbornej starostlivosti zistiť potrebu ich vykonania pri predkladaní cenovej ponuky alebo pred uzavretím </w:t>
      </w:r>
      <w:r w:rsidR="002E501F">
        <w:rPr>
          <w:sz w:val="22"/>
          <w:szCs w:val="22"/>
        </w:rPr>
        <w:t>čiastkovej</w:t>
      </w:r>
      <w:r w:rsidR="00E94FBC">
        <w:rPr>
          <w:sz w:val="22"/>
          <w:szCs w:val="22"/>
        </w:rPr>
        <w:t xml:space="preserve"> </w:t>
      </w:r>
      <w:r w:rsidRPr="00BC3CAB">
        <w:rPr>
          <w:sz w:val="22"/>
          <w:szCs w:val="22"/>
        </w:rPr>
        <w:t>zmluvy</w:t>
      </w:r>
      <w:r w:rsidR="00C309F1">
        <w:rPr>
          <w:sz w:val="22"/>
          <w:szCs w:val="22"/>
        </w:rPr>
        <w:t>/objednávky</w:t>
      </w:r>
      <w:r w:rsidRPr="00BC3CAB">
        <w:rPr>
          <w:sz w:val="22"/>
          <w:szCs w:val="22"/>
        </w:rPr>
        <w:t xml:space="preserve">. Cena </w:t>
      </w:r>
      <w:r w:rsidR="00C309F1">
        <w:rPr>
          <w:sz w:val="22"/>
          <w:szCs w:val="22"/>
        </w:rPr>
        <w:t xml:space="preserve">za </w:t>
      </w:r>
      <w:r w:rsidR="002E501F" w:rsidRPr="00BC3CAB">
        <w:rPr>
          <w:sz w:val="22"/>
          <w:szCs w:val="22"/>
        </w:rPr>
        <w:t>dielo</w:t>
      </w:r>
      <w:r w:rsidR="002E501F">
        <w:rPr>
          <w:sz w:val="22"/>
          <w:szCs w:val="22"/>
        </w:rPr>
        <w:t xml:space="preserve"> uvedená v čiastkovej zmluve</w:t>
      </w:r>
      <w:r w:rsidR="00C309F1">
        <w:rPr>
          <w:sz w:val="22"/>
          <w:szCs w:val="22"/>
        </w:rPr>
        <w:t>/objednávke</w:t>
      </w:r>
      <w:r w:rsidR="002E501F" w:rsidRPr="00BC3CAB" w:rsidDel="002E501F">
        <w:rPr>
          <w:sz w:val="22"/>
          <w:szCs w:val="22"/>
        </w:rPr>
        <w:t xml:space="preserve"> </w:t>
      </w:r>
      <w:r w:rsidR="002E501F">
        <w:rPr>
          <w:sz w:val="22"/>
          <w:szCs w:val="22"/>
        </w:rPr>
        <w:t xml:space="preserve">bude </w:t>
      </w:r>
      <w:r w:rsidRPr="00BC3CAB">
        <w:rPr>
          <w:sz w:val="22"/>
          <w:szCs w:val="22"/>
        </w:rPr>
        <w:t>zahŕňa</w:t>
      </w:r>
      <w:r w:rsidR="002E501F">
        <w:rPr>
          <w:sz w:val="22"/>
          <w:szCs w:val="22"/>
        </w:rPr>
        <w:t>ť</w:t>
      </w:r>
      <w:r w:rsidRPr="00BC3CAB">
        <w:rPr>
          <w:sz w:val="22"/>
          <w:szCs w:val="22"/>
        </w:rPr>
        <w:t xml:space="preserve"> celkové náklady zhotoviteľa spojené s vykonaním diela a dodržaním zmluvných podmienok, vrátane nákladov na mzdy za prácu zamestnancov, príplatky za prácu vo večerných hodinách, v dňoch pracovného pokoja a počas sviatkov, náklady na odplatu subdodávateľom zhotoviteľa, práce súvisiace s dodaním a dovozom zabudovaných materiálov, dodaním a dovozom pomocných materiálov a konštrukcií, všetky stroje, vybavenie a zariadenie, ich používanie a údržbu, všetky drobné a pomocné práce a materiály (napr. montážne zariadenia), náklady súvisiace s likvidáciou odpadu, dozor a kontrolu zhotoviteľa, dane a clá, bankové náklady, správne poplatky ako aj všetky služby, ktoré zabezpečujú realizáciu prác, všeobecné riziká a zaistenie bezpečnosti </w:t>
      </w:r>
      <w:r w:rsidR="00F20FCC">
        <w:rPr>
          <w:sz w:val="22"/>
          <w:szCs w:val="22"/>
        </w:rPr>
        <w:t xml:space="preserve">a ochrany zdravia pri </w:t>
      </w:r>
      <w:r w:rsidRPr="00BC3CAB">
        <w:rPr>
          <w:sz w:val="22"/>
          <w:szCs w:val="22"/>
        </w:rPr>
        <w:t>prác</w:t>
      </w:r>
      <w:r w:rsidR="00F20FCC">
        <w:rPr>
          <w:sz w:val="22"/>
          <w:szCs w:val="22"/>
        </w:rPr>
        <w:t>i</w:t>
      </w:r>
      <w:r w:rsidRPr="00BC3CAB">
        <w:rPr>
          <w:sz w:val="22"/>
          <w:szCs w:val="22"/>
        </w:rPr>
        <w:t xml:space="preserve">, </w:t>
      </w:r>
      <w:r w:rsidR="00F20FCC">
        <w:rPr>
          <w:sz w:val="22"/>
          <w:szCs w:val="22"/>
        </w:rPr>
        <w:t xml:space="preserve">ochrany pred </w:t>
      </w:r>
      <w:r w:rsidRPr="00BC3CAB">
        <w:rPr>
          <w:sz w:val="22"/>
          <w:szCs w:val="22"/>
        </w:rPr>
        <w:t>požiar</w:t>
      </w:r>
      <w:r w:rsidR="00F20FCC">
        <w:rPr>
          <w:sz w:val="22"/>
          <w:szCs w:val="22"/>
        </w:rPr>
        <w:t>mi</w:t>
      </w:r>
      <w:r w:rsidRPr="00BC3CAB">
        <w:rPr>
          <w:sz w:val="22"/>
          <w:szCs w:val="22"/>
        </w:rPr>
        <w:t>, povodňovej ochrany a ochrany životného prostredia, spolupráca a koordinácia so subdodávateľmi, náklady na vybudovanie a demontáž objektov zariadenia staveniska, náklady na vykonanie všetkých kontrol, funkčných skúšok, aj skúšobných prevádzok, vrátane vyhodnotenia a správ, vykonanie všetkých činností v súvislosti s preberacím konaním, ako aj primeraný zisk zhotoviteľa a poistenie stavby.</w:t>
      </w:r>
    </w:p>
    <w:p w14:paraId="439FBBCD" w14:textId="77777777" w:rsidR="00121ED2" w:rsidRPr="00BC3CAB" w:rsidRDefault="00121ED2" w:rsidP="00121ED2">
      <w:pPr>
        <w:shd w:val="clear" w:color="auto" w:fill="FFFFFF"/>
        <w:tabs>
          <w:tab w:val="left" w:pos="355"/>
        </w:tabs>
        <w:spacing w:before="274" w:line="274" w:lineRule="exact"/>
        <w:ind w:left="426"/>
        <w:jc w:val="center"/>
        <w:rPr>
          <w:b/>
          <w:bCs/>
          <w:spacing w:val="-1"/>
          <w:sz w:val="22"/>
          <w:szCs w:val="22"/>
        </w:rPr>
      </w:pPr>
      <w:r w:rsidRPr="00BC3CAB">
        <w:rPr>
          <w:b/>
          <w:bCs/>
          <w:spacing w:val="-1"/>
          <w:sz w:val="22"/>
          <w:szCs w:val="22"/>
        </w:rPr>
        <w:t>IV.</w:t>
      </w:r>
    </w:p>
    <w:p w14:paraId="61F48C40" w14:textId="77777777" w:rsidR="00121ED2" w:rsidRPr="00BC3CAB" w:rsidRDefault="00121ED2" w:rsidP="00121ED2">
      <w:pPr>
        <w:shd w:val="clear" w:color="auto" w:fill="FFFFFF"/>
        <w:spacing w:line="336" w:lineRule="exact"/>
        <w:ind w:right="-17"/>
        <w:jc w:val="center"/>
        <w:rPr>
          <w:b/>
          <w:bCs/>
          <w:spacing w:val="-2"/>
          <w:sz w:val="22"/>
          <w:szCs w:val="22"/>
        </w:rPr>
      </w:pPr>
      <w:r w:rsidRPr="00BC3CAB">
        <w:rPr>
          <w:b/>
          <w:bCs/>
          <w:spacing w:val="-2"/>
          <w:sz w:val="22"/>
          <w:szCs w:val="22"/>
        </w:rPr>
        <w:t xml:space="preserve">    Čas plnenia</w:t>
      </w:r>
    </w:p>
    <w:p w14:paraId="7DB558D9" w14:textId="77777777" w:rsidR="00121ED2" w:rsidRPr="00BC3CAB" w:rsidRDefault="00121ED2" w:rsidP="00121ED2">
      <w:pPr>
        <w:numPr>
          <w:ilvl w:val="0"/>
          <w:numId w:val="23"/>
        </w:numPr>
        <w:shd w:val="clear" w:color="auto" w:fill="FFFFFF"/>
        <w:tabs>
          <w:tab w:val="clear" w:pos="360"/>
          <w:tab w:val="left" w:pos="355"/>
        </w:tabs>
        <w:spacing w:before="269"/>
        <w:rPr>
          <w:spacing w:val="-1"/>
          <w:sz w:val="22"/>
          <w:szCs w:val="22"/>
        </w:rPr>
      </w:pPr>
      <w:r w:rsidRPr="00BC3CAB">
        <w:rPr>
          <w:spacing w:val="-1"/>
          <w:sz w:val="22"/>
          <w:szCs w:val="22"/>
        </w:rPr>
        <w:t>Zhotoviteľ sa zaväzuje vykonať dielo v dohodnutom čase nasledovne:</w:t>
      </w:r>
    </w:p>
    <w:p w14:paraId="311E88B9" w14:textId="7E6C3D61" w:rsidR="00121ED2" w:rsidRPr="00BC3CAB" w:rsidRDefault="00121ED2" w:rsidP="00A62445">
      <w:pPr>
        <w:numPr>
          <w:ilvl w:val="0"/>
          <w:numId w:val="28"/>
        </w:numPr>
        <w:spacing w:before="120"/>
        <w:ind w:left="714" w:hanging="357"/>
        <w:jc w:val="both"/>
        <w:rPr>
          <w:spacing w:val="-1"/>
          <w:sz w:val="22"/>
          <w:szCs w:val="22"/>
        </w:rPr>
      </w:pPr>
      <w:r w:rsidRPr="00BC3CAB">
        <w:rPr>
          <w:spacing w:val="-1"/>
          <w:sz w:val="22"/>
          <w:szCs w:val="22"/>
        </w:rPr>
        <w:t xml:space="preserve">Termín odovzdania </w:t>
      </w:r>
      <w:r w:rsidRPr="003B6F9E">
        <w:rPr>
          <w:spacing w:val="-1"/>
          <w:sz w:val="22"/>
          <w:szCs w:val="22"/>
        </w:rPr>
        <w:t>staveniska: do 5-tich pracovných dní</w:t>
      </w:r>
      <w:r w:rsidRPr="00BC3CAB">
        <w:rPr>
          <w:spacing w:val="-1"/>
          <w:sz w:val="22"/>
          <w:szCs w:val="22"/>
        </w:rPr>
        <w:t xml:space="preserve"> od podpisu </w:t>
      </w:r>
      <w:r w:rsidR="00373765">
        <w:rPr>
          <w:spacing w:val="-1"/>
          <w:sz w:val="22"/>
          <w:szCs w:val="22"/>
        </w:rPr>
        <w:t xml:space="preserve">čiastkovej </w:t>
      </w:r>
      <w:r w:rsidRPr="00BC3CAB">
        <w:rPr>
          <w:spacing w:val="-1"/>
          <w:sz w:val="22"/>
          <w:szCs w:val="22"/>
        </w:rPr>
        <w:t>zmluvy</w:t>
      </w:r>
      <w:r w:rsidR="000A2AFD">
        <w:rPr>
          <w:spacing w:val="-1"/>
          <w:sz w:val="22"/>
          <w:szCs w:val="22"/>
        </w:rPr>
        <w:t>/objednávky</w:t>
      </w:r>
      <w:r w:rsidR="00373765">
        <w:rPr>
          <w:spacing w:val="-1"/>
          <w:sz w:val="22"/>
          <w:szCs w:val="22"/>
        </w:rPr>
        <w:t>,</w:t>
      </w:r>
    </w:p>
    <w:p w14:paraId="7B6FFFD7" w14:textId="08C78509" w:rsidR="00121ED2" w:rsidRPr="00BC3CAB" w:rsidRDefault="00121ED2" w:rsidP="00A62445">
      <w:pPr>
        <w:numPr>
          <w:ilvl w:val="0"/>
          <w:numId w:val="28"/>
        </w:numPr>
        <w:spacing w:before="120"/>
        <w:ind w:left="714" w:hanging="357"/>
        <w:jc w:val="both"/>
        <w:rPr>
          <w:spacing w:val="-1"/>
          <w:sz w:val="22"/>
          <w:szCs w:val="22"/>
        </w:rPr>
      </w:pPr>
      <w:r w:rsidRPr="00BC3CAB">
        <w:rPr>
          <w:spacing w:val="-1"/>
          <w:sz w:val="22"/>
          <w:szCs w:val="22"/>
        </w:rPr>
        <w:t xml:space="preserve">Termín začatia </w:t>
      </w:r>
      <w:r w:rsidR="00481E5F">
        <w:rPr>
          <w:spacing w:val="-1"/>
          <w:sz w:val="22"/>
          <w:szCs w:val="22"/>
        </w:rPr>
        <w:t>realizácie diela</w:t>
      </w:r>
      <w:r w:rsidRPr="00BC3CAB">
        <w:rPr>
          <w:spacing w:val="-1"/>
          <w:sz w:val="22"/>
          <w:szCs w:val="22"/>
        </w:rPr>
        <w:t>: dňom odovzdania staveniska</w:t>
      </w:r>
      <w:r w:rsidR="00373765">
        <w:rPr>
          <w:spacing w:val="-1"/>
          <w:sz w:val="22"/>
          <w:szCs w:val="22"/>
        </w:rPr>
        <w:t>,</w:t>
      </w:r>
    </w:p>
    <w:p w14:paraId="12B6C4C2" w14:textId="4C478679" w:rsidR="00121ED2" w:rsidRPr="00481E5F" w:rsidRDefault="00121ED2" w:rsidP="00A62445">
      <w:pPr>
        <w:numPr>
          <w:ilvl w:val="0"/>
          <w:numId w:val="28"/>
        </w:numPr>
        <w:spacing w:before="120"/>
        <w:ind w:left="714" w:hanging="357"/>
        <w:jc w:val="both"/>
        <w:rPr>
          <w:spacing w:val="-1"/>
          <w:sz w:val="22"/>
          <w:szCs w:val="22"/>
        </w:rPr>
      </w:pPr>
      <w:r w:rsidRPr="00BC3CAB">
        <w:rPr>
          <w:spacing w:val="-1"/>
          <w:sz w:val="22"/>
          <w:szCs w:val="22"/>
        </w:rPr>
        <w:t>Termín ukončenia</w:t>
      </w:r>
      <w:r w:rsidR="00481E5F">
        <w:rPr>
          <w:spacing w:val="-1"/>
          <w:sz w:val="22"/>
          <w:szCs w:val="22"/>
        </w:rPr>
        <w:t>, odovzdania a prevzatia diela (v stanovenom termíne musí byť podpísaný zmluvnými stranami Protokol o odovzdaní a prevzatí diela)</w:t>
      </w:r>
      <w:r w:rsidR="00481E5F" w:rsidRPr="00481E5F">
        <w:rPr>
          <w:spacing w:val="-1"/>
          <w:sz w:val="22"/>
          <w:szCs w:val="22"/>
        </w:rPr>
        <w:t>:</w:t>
      </w:r>
      <w:r w:rsidR="00373765" w:rsidRPr="00481E5F">
        <w:rPr>
          <w:spacing w:val="-1"/>
          <w:sz w:val="22"/>
          <w:szCs w:val="22"/>
        </w:rPr>
        <w:t xml:space="preserve"> bud</w:t>
      </w:r>
      <w:r w:rsidR="00481E5F" w:rsidRPr="00481E5F">
        <w:rPr>
          <w:spacing w:val="-1"/>
          <w:sz w:val="22"/>
          <w:szCs w:val="22"/>
        </w:rPr>
        <w:t>e</w:t>
      </w:r>
      <w:r w:rsidR="00373765" w:rsidRPr="00481E5F">
        <w:rPr>
          <w:spacing w:val="-1"/>
          <w:sz w:val="22"/>
          <w:szCs w:val="22"/>
        </w:rPr>
        <w:t xml:space="preserve"> uveden</w:t>
      </w:r>
      <w:r w:rsidR="00481E5F" w:rsidRPr="00481E5F">
        <w:rPr>
          <w:spacing w:val="-1"/>
          <w:sz w:val="22"/>
          <w:szCs w:val="22"/>
        </w:rPr>
        <w:t>ý</w:t>
      </w:r>
      <w:r w:rsidR="00373765" w:rsidRPr="00481E5F">
        <w:rPr>
          <w:spacing w:val="-1"/>
          <w:sz w:val="22"/>
          <w:szCs w:val="22"/>
        </w:rPr>
        <w:t xml:space="preserve"> v čiastkovej zmluve</w:t>
      </w:r>
      <w:r w:rsidR="00C309F1">
        <w:rPr>
          <w:spacing w:val="-1"/>
          <w:sz w:val="22"/>
          <w:szCs w:val="22"/>
        </w:rPr>
        <w:t>/objednávke</w:t>
      </w:r>
      <w:r w:rsidR="00373765" w:rsidRPr="00481E5F">
        <w:rPr>
          <w:spacing w:val="-1"/>
          <w:sz w:val="22"/>
          <w:szCs w:val="22"/>
        </w:rPr>
        <w:t>.</w:t>
      </w:r>
    </w:p>
    <w:p w14:paraId="08A6FE74" w14:textId="6DC6D783" w:rsidR="00121ED2" w:rsidRPr="00BC3CAB" w:rsidRDefault="00121ED2" w:rsidP="00121ED2">
      <w:pPr>
        <w:numPr>
          <w:ilvl w:val="0"/>
          <w:numId w:val="23"/>
        </w:numPr>
        <w:shd w:val="clear" w:color="auto" w:fill="FFFFFF"/>
        <w:tabs>
          <w:tab w:val="clear" w:pos="360"/>
          <w:tab w:val="left" w:pos="355"/>
        </w:tabs>
        <w:spacing w:before="269"/>
        <w:jc w:val="both"/>
        <w:rPr>
          <w:spacing w:val="-16"/>
          <w:sz w:val="22"/>
          <w:szCs w:val="22"/>
        </w:rPr>
      </w:pPr>
      <w:r w:rsidRPr="00BC3CAB">
        <w:rPr>
          <w:spacing w:val="-1"/>
          <w:sz w:val="22"/>
          <w:szCs w:val="22"/>
        </w:rPr>
        <w:lastRenderedPageBreak/>
        <w:t>V prípade, ak zhotoviteľ dokončí</w:t>
      </w:r>
      <w:r w:rsidRPr="00BC3CAB">
        <w:rPr>
          <w:sz w:val="22"/>
          <w:szCs w:val="22"/>
        </w:rPr>
        <w:t xml:space="preserve"> dielo skôr</w:t>
      </w:r>
      <w:r w:rsidR="003B6F9E">
        <w:rPr>
          <w:sz w:val="22"/>
          <w:szCs w:val="22"/>
        </w:rPr>
        <w:t xml:space="preserve"> </w:t>
      </w:r>
      <w:r w:rsidR="001328FA">
        <w:rPr>
          <w:sz w:val="22"/>
          <w:szCs w:val="22"/>
        </w:rPr>
        <w:t>ako v termíne, ktorý bude stanovený v čiastkovej zmluve</w:t>
      </w:r>
      <w:r w:rsidR="00C309F1">
        <w:rPr>
          <w:sz w:val="22"/>
          <w:szCs w:val="22"/>
        </w:rPr>
        <w:t>/objednávke</w:t>
      </w:r>
      <w:r w:rsidR="001328FA">
        <w:rPr>
          <w:sz w:val="22"/>
          <w:szCs w:val="22"/>
        </w:rPr>
        <w:t xml:space="preserve">, </w:t>
      </w:r>
      <w:r w:rsidRPr="00BC3CAB">
        <w:rPr>
          <w:sz w:val="22"/>
          <w:szCs w:val="22"/>
        </w:rPr>
        <w:t>objednávateľ sa zaväzuje riadne vykonané dielo prevziať v skoršom termíne.</w:t>
      </w:r>
    </w:p>
    <w:p w14:paraId="097C4F8E" w14:textId="77777777" w:rsidR="00121ED2" w:rsidRPr="00BC3CAB" w:rsidRDefault="00121ED2" w:rsidP="00121ED2">
      <w:pPr>
        <w:numPr>
          <w:ilvl w:val="0"/>
          <w:numId w:val="23"/>
        </w:numPr>
        <w:shd w:val="clear" w:color="auto" w:fill="FFFFFF"/>
        <w:tabs>
          <w:tab w:val="clear" w:pos="360"/>
          <w:tab w:val="left" w:pos="355"/>
        </w:tabs>
        <w:spacing w:before="269"/>
        <w:jc w:val="both"/>
        <w:rPr>
          <w:spacing w:val="-14"/>
          <w:sz w:val="22"/>
          <w:szCs w:val="22"/>
        </w:rPr>
      </w:pPr>
      <w:r w:rsidRPr="00BC3CAB">
        <w:rPr>
          <w:spacing w:val="-1"/>
          <w:sz w:val="22"/>
          <w:szCs w:val="22"/>
        </w:rPr>
        <w:t xml:space="preserve">Dodržanie dohodnutých termínov dokončenia, odovzdania a prevzatia diela je podmienené riadnym a včasným plnením záväzkov objednávateľa. To neplatí vtedy, ak v konkrétnom </w:t>
      </w:r>
      <w:r w:rsidRPr="00BC3CAB">
        <w:rPr>
          <w:sz w:val="22"/>
          <w:szCs w:val="22"/>
        </w:rPr>
        <w:t>prípade neplnenie záväzkov objednávateľa nebráni zhotoviteľovi vo vykonávaní diela.</w:t>
      </w:r>
    </w:p>
    <w:p w14:paraId="0104C2E5" w14:textId="77777777" w:rsidR="00121ED2" w:rsidRPr="00BC3CAB" w:rsidRDefault="00121ED2" w:rsidP="00121ED2">
      <w:pPr>
        <w:numPr>
          <w:ilvl w:val="0"/>
          <w:numId w:val="23"/>
        </w:numPr>
        <w:shd w:val="clear" w:color="auto" w:fill="FFFFFF"/>
        <w:tabs>
          <w:tab w:val="clear" w:pos="360"/>
          <w:tab w:val="left" w:pos="355"/>
        </w:tabs>
        <w:spacing w:before="269"/>
        <w:jc w:val="both"/>
        <w:rPr>
          <w:sz w:val="22"/>
          <w:szCs w:val="22"/>
        </w:rPr>
      </w:pPr>
      <w:r w:rsidRPr="00BC3CAB">
        <w:rPr>
          <w:sz w:val="22"/>
          <w:szCs w:val="22"/>
        </w:rPr>
        <w:t>V prípade, ak dôjde k posunu termínov dokončenia, odovzdania a prevzatia diela z dôvodu neplnenia záväzkov objednávateľa, dohodnú zmluvné strany nový termín dokončenia, odovzdania a prevzatia diela, bez sankčných dopadov pre zhotoviteľa.</w:t>
      </w:r>
    </w:p>
    <w:p w14:paraId="2EB58988" w14:textId="77777777" w:rsidR="00121ED2" w:rsidRPr="00BC3CAB" w:rsidRDefault="00121ED2" w:rsidP="00121ED2">
      <w:pPr>
        <w:shd w:val="clear" w:color="auto" w:fill="FFFFFF"/>
        <w:spacing w:before="360"/>
        <w:ind w:right="11"/>
        <w:jc w:val="center"/>
        <w:rPr>
          <w:b/>
          <w:sz w:val="22"/>
          <w:szCs w:val="22"/>
        </w:rPr>
      </w:pPr>
      <w:r w:rsidRPr="00BC3CAB">
        <w:rPr>
          <w:b/>
          <w:sz w:val="22"/>
          <w:szCs w:val="22"/>
        </w:rPr>
        <w:t xml:space="preserve">V. </w:t>
      </w:r>
    </w:p>
    <w:p w14:paraId="056A050C" w14:textId="77777777" w:rsidR="00121ED2" w:rsidRPr="00BC3CAB" w:rsidRDefault="00121ED2" w:rsidP="00121ED2">
      <w:pPr>
        <w:shd w:val="clear" w:color="auto" w:fill="FFFFFF"/>
        <w:spacing w:line="336" w:lineRule="exact"/>
        <w:ind w:right="-17"/>
        <w:jc w:val="center"/>
        <w:rPr>
          <w:b/>
          <w:bCs/>
          <w:spacing w:val="-2"/>
          <w:sz w:val="22"/>
          <w:szCs w:val="22"/>
        </w:rPr>
      </w:pPr>
      <w:r w:rsidRPr="00BC3CAB">
        <w:rPr>
          <w:b/>
          <w:bCs/>
          <w:spacing w:val="-2"/>
          <w:sz w:val="22"/>
          <w:szCs w:val="22"/>
        </w:rPr>
        <w:t>Miesto vykonania diela</w:t>
      </w:r>
    </w:p>
    <w:p w14:paraId="4F5045C8" w14:textId="77777777" w:rsidR="00121ED2" w:rsidRPr="00BC3CAB" w:rsidRDefault="00121ED2" w:rsidP="00121ED2">
      <w:pPr>
        <w:shd w:val="clear" w:color="auto" w:fill="FFFFFF"/>
        <w:spacing w:line="336" w:lineRule="exact"/>
        <w:ind w:right="-17"/>
        <w:jc w:val="center"/>
        <w:rPr>
          <w:b/>
          <w:bCs/>
          <w:spacing w:val="-2"/>
          <w:sz w:val="22"/>
          <w:szCs w:val="22"/>
        </w:rPr>
      </w:pPr>
    </w:p>
    <w:p w14:paraId="5591F67D" w14:textId="0E6FB3D9" w:rsidR="00121ED2" w:rsidRPr="0032771A" w:rsidRDefault="00121ED2" w:rsidP="0032771A">
      <w:pPr>
        <w:pStyle w:val="Odsekzoznamu"/>
        <w:numPr>
          <w:ilvl w:val="0"/>
          <w:numId w:val="44"/>
        </w:numPr>
        <w:ind w:left="284" w:hanging="284"/>
        <w:jc w:val="both"/>
        <w:rPr>
          <w:sz w:val="22"/>
          <w:szCs w:val="22"/>
        </w:rPr>
      </w:pPr>
      <w:r w:rsidRPr="0032771A">
        <w:rPr>
          <w:sz w:val="22"/>
          <w:szCs w:val="22"/>
        </w:rPr>
        <w:t xml:space="preserve">Miesto vykonania (zhotovenia) </w:t>
      </w:r>
      <w:r w:rsidR="00373765" w:rsidRPr="0032771A">
        <w:rPr>
          <w:sz w:val="22"/>
          <w:szCs w:val="22"/>
        </w:rPr>
        <w:t>diela bude stanovené v konkrétnej čiastkovej zmluve</w:t>
      </w:r>
      <w:r w:rsidR="000B31C6">
        <w:rPr>
          <w:sz w:val="22"/>
          <w:szCs w:val="22"/>
        </w:rPr>
        <w:t>/objednávke</w:t>
      </w:r>
      <w:r w:rsidR="00373765" w:rsidRPr="0032771A">
        <w:rPr>
          <w:sz w:val="22"/>
          <w:szCs w:val="22"/>
        </w:rPr>
        <w:t>.</w:t>
      </w:r>
    </w:p>
    <w:p w14:paraId="5BAA0010" w14:textId="77777777" w:rsidR="00121ED2" w:rsidRPr="00BC3CAB" w:rsidRDefault="00121ED2" w:rsidP="00121ED2">
      <w:pPr>
        <w:shd w:val="clear" w:color="auto" w:fill="FFFFFF"/>
        <w:spacing w:before="557"/>
        <w:ind w:right="10"/>
        <w:jc w:val="center"/>
        <w:outlineLvl w:val="0"/>
        <w:rPr>
          <w:sz w:val="22"/>
          <w:szCs w:val="22"/>
        </w:rPr>
      </w:pPr>
      <w:r w:rsidRPr="00BC3CAB">
        <w:rPr>
          <w:b/>
          <w:bCs/>
          <w:spacing w:val="-4"/>
          <w:sz w:val="22"/>
          <w:szCs w:val="22"/>
        </w:rPr>
        <w:t>VI.</w:t>
      </w:r>
    </w:p>
    <w:p w14:paraId="23D139CF" w14:textId="77777777" w:rsidR="00121ED2" w:rsidRPr="00BC3CAB" w:rsidRDefault="00121ED2" w:rsidP="00121ED2">
      <w:pPr>
        <w:shd w:val="clear" w:color="auto" w:fill="FFFFFF"/>
        <w:ind w:right="10"/>
        <w:jc w:val="center"/>
        <w:rPr>
          <w:sz w:val="22"/>
          <w:szCs w:val="22"/>
        </w:rPr>
      </w:pPr>
      <w:r w:rsidRPr="00BC3CAB">
        <w:rPr>
          <w:b/>
          <w:bCs/>
          <w:sz w:val="22"/>
          <w:szCs w:val="22"/>
        </w:rPr>
        <w:t>Vlastnícke právo k dielu a nebezpečenstvo škody na ňom</w:t>
      </w:r>
    </w:p>
    <w:p w14:paraId="2CA3856E" w14:textId="540A87E4" w:rsidR="00121ED2" w:rsidRPr="00BC3CAB" w:rsidRDefault="00121ED2" w:rsidP="00121ED2">
      <w:pPr>
        <w:numPr>
          <w:ilvl w:val="0"/>
          <w:numId w:val="2"/>
        </w:numPr>
        <w:shd w:val="clear" w:color="auto" w:fill="FFFFFF"/>
        <w:tabs>
          <w:tab w:val="left" w:pos="360"/>
        </w:tabs>
        <w:spacing w:before="264" w:line="274" w:lineRule="exact"/>
        <w:ind w:left="360" w:right="5" w:hanging="355"/>
        <w:jc w:val="both"/>
        <w:rPr>
          <w:spacing w:val="-1"/>
          <w:sz w:val="22"/>
          <w:szCs w:val="22"/>
        </w:rPr>
      </w:pPr>
      <w:r w:rsidRPr="00BC3CAB">
        <w:rPr>
          <w:sz w:val="22"/>
          <w:szCs w:val="22"/>
        </w:rPr>
        <w:t xml:space="preserve">Vlastnícke právo k materiálom, prvkom, strojom, zariadeniam a konštrukciám alebo </w:t>
      </w:r>
      <w:r w:rsidRPr="00BC3CAB">
        <w:rPr>
          <w:spacing w:val="-1"/>
          <w:sz w:val="22"/>
          <w:szCs w:val="22"/>
        </w:rPr>
        <w:t xml:space="preserve">inému hmotnému majetku, ktoré zhotoviteľ použije pri vykonávaní </w:t>
      </w:r>
      <w:r w:rsidR="00504755">
        <w:rPr>
          <w:spacing w:val="-1"/>
          <w:sz w:val="22"/>
          <w:szCs w:val="22"/>
        </w:rPr>
        <w:t>k</w:t>
      </w:r>
      <w:r w:rsidR="00504755" w:rsidRPr="00504755">
        <w:rPr>
          <w:spacing w:val="-1"/>
          <w:sz w:val="22"/>
          <w:szCs w:val="22"/>
        </w:rPr>
        <w:t>aždého diela na základe čiastkovej zmluvy</w:t>
      </w:r>
      <w:r w:rsidR="00504755">
        <w:rPr>
          <w:spacing w:val="-1"/>
          <w:sz w:val="22"/>
          <w:szCs w:val="22"/>
        </w:rPr>
        <w:t>,</w:t>
      </w:r>
      <w:r w:rsidR="00504755" w:rsidRPr="00504755" w:rsidDel="00504755">
        <w:rPr>
          <w:spacing w:val="-1"/>
          <w:sz w:val="22"/>
          <w:szCs w:val="22"/>
        </w:rPr>
        <w:t xml:space="preserve"> </w:t>
      </w:r>
      <w:r w:rsidRPr="00BC3CAB">
        <w:rPr>
          <w:spacing w:val="-1"/>
          <w:sz w:val="22"/>
          <w:szCs w:val="22"/>
        </w:rPr>
        <w:t>prechádza na objednávateľa odovzdaním a prevzatím diela ako celku.</w:t>
      </w:r>
    </w:p>
    <w:p w14:paraId="18428E87" w14:textId="77777777" w:rsidR="00121ED2" w:rsidRPr="00BC3CAB" w:rsidRDefault="00121ED2" w:rsidP="00121ED2">
      <w:pPr>
        <w:numPr>
          <w:ilvl w:val="0"/>
          <w:numId w:val="2"/>
        </w:numPr>
        <w:shd w:val="clear" w:color="auto" w:fill="FFFFFF"/>
        <w:tabs>
          <w:tab w:val="left" w:pos="360"/>
        </w:tabs>
        <w:spacing w:before="278" w:line="274" w:lineRule="exact"/>
        <w:ind w:left="360" w:right="5" w:hanging="355"/>
        <w:jc w:val="both"/>
        <w:rPr>
          <w:spacing w:val="-14"/>
          <w:sz w:val="22"/>
          <w:szCs w:val="22"/>
        </w:rPr>
      </w:pPr>
      <w:r w:rsidRPr="00BC3CAB">
        <w:rPr>
          <w:sz w:val="22"/>
          <w:szCs w:val="22"/>
        </w:rPr>
        <w:t xml:space="preserve">Zmluvné strany sa dohodli, že zhotoviteľ znáša nebezpečenstvo škody (strata, poškodenie a zničenie) na vykonávanom diele, ako aj k materiálom, prvkom, strojom, zariadeniam a konštrukciám alebo inému hmotnému majetku, ktoré boli zabudované do diela až do dňa jeho prevzatia objednávateľom, potvrdenom protokolom o odovzdaní a prevzatí diela ako celku. </w:t>
      </w:r>
    </w:p>
    <w:p w14:paraId="4C62820C" w14:textId="77777777" w:rsidR="00121ED2" w:rsidRPr="00BC3CAB" w:rsidRDefault="00121ED2" w:rsidP="00121ED2">
      <w:pPr>
        <w:shd w:val="clear" w:color="auto" w:fill="FFFFFF"/>
        <w:spacing w:before="360" w:line="278" w:lineRule="exact"/>
        <w:ind w:left="2370" w:right="2370"/>
        <w:jc w:val="center"/>
        <w:rPr>
          <w:b/>
          <w:bCs/>
          <w:sz w:val="22"/>
          <w:szCs w:val="22"/>
          <w:lang w:val="pl-PL"/>
        </w:rPr>
      </w:pPr>
      <w:r w:rsidRPr="00BC3CAB">
        <w:rPr>
          <w:b/>
          <w:bCs/>
          <w:sz w:val="22"/>
          <w:szCs w:val="22"/>
          <w:lang w:val="pl-PL"/>
        </w:rPr>
        <w:t xml:space="preserve">VII. </w:t>
      </w:r>
    </w:p>
    <w:p w14:paraId="7A23D841" w14:textId="77777777" w:rsidR="00121ED2" w:rsidRPr="00BC3CAB" w:rsidRDefault="00121ED2" w:rsidP="00121ED2">
      <w:pPr>
        <w:shd w:val="clear" w:color="auto" w:fill="FFFFFF"/>
        <w:ind w:right="10"/>
        <w:jc w:val="center"/>
        <w:outlineLvl w:val="0"/>
        <w:rPr>
          <w:b/>
          <w:bCs/>
          <w:sz w:val="22"/>
          <w:szCs w:val="22"/>
        </w:rPr>
      </w:pPr>
      <w:r w:rsidRPr="00BC3CAB">
        <w:rPr>
          <w:b/>
          <w:bCs/>
          <w:sz w:val="22"/>
          <w:szCs w:val="22"/>
        </w:rPr>
        <w:t>Platobné, fakturačné a daňové podmienky</w:t>
      </w:r>
    </w:p>
    <w:p w14:paraId="2BE05989" w14:textId="70A24636" w:rsidR="00504755" w:rsidRDefault="00121ED2" w:rsidP="00121ED2">
      <w:pPr>
        <w:numPr>
          <w:ilvl w:val="0"/>
          <w:numId w:val="26"/>
        </w:numPr>
        <w:shd w:val="clear" w:color="auto" w:fill="FFFFFF"/>
        <w:spacing w:before="120" w:line="274" w:lineRule="exact"/>
        <w:ind w:left="357" w:right="11" w:hanging="357"/>
        <w:jc w:val="both"/>
        <w:rPr>
          <w:spacing w:val="-1"/>
          <w:sz w:val="22"/>
          <w:szCs w:val="22"/>
        </w:rPr>
      </w:pPr>
      <w:r w:rsidRPr="00BC3CAB">
        <w:rPr>
          <w:spacing w:val="-1"/>
          <w:sz w:val="22"/>
          <w:szCs w:val="22"/>
        </w:rPr>
        <w:t xml:space="preserve">Úhrada ceny vykonaného diela, bude vykonaná prevodným príkazom, bez preddavkov, </w:t>
      </w:r>
      <w:r w:rsidR="00E63C56">
        <w:rPr>
          <w:spacing w:val="-1"/>
          <w:sz w:val="22"/>
          <w:szCs w:val="22"/>
        </w:rPr>
        <w:t xml:space="preserve">jedným z uvedených spôsobov: </w:t>
      </w:r>
    </w:p>
    <w:p w14:paraId="646BC887" w14:textId="317764FD" w:rsidR="00504755" w:rsidRDefault="00E63C56" w:rsidP="00E63C56">
      <w:pPr>
        <w:numPr>
          <w:ilvl w:val="1"/>
          <w:numId w:val="26"/>
        </w:numPr>
        <w:shd w:val="clear" w:color="auto" w:fill="FFFFFF"/>
        <w:tabs>
          <w:tab w:val="clear" w:pos="1080"/>
          <w:tab w:val="num" w:pos="851"/>
        </w:tabs>
        <w:spacing w:before="120" w:line="274" w:lineRule="exact"/>
        <w:ind w:right="11" w:hanging="654"/>
        <w:jc w:val="both"/>
        <w:rPr>
          <w:spacing w:val="-1"/>
          <w:sz w:val="22"/>
          <w:szCs w:val="22"/>
        </w:rPr>
      </w:pPr>
      <w:r>
        <w:rPr>
          <w:spacing w:val="-1"/>
          <w:sz w:val="22"/>
          <w:szCs w:val="22"/>
        </w:rPr>
        <w:t xml:space="preserve">na základe </w:t>
      </w:r>
      <w:r w:rsidR="00504755">
        <w:rPr>
          <w:spacing w:val="-1"/>
          <w:sz w:val="22"/>
          <w:szCs w:val="22"/>
        </w:rPr>
        <w:t>jednorazovej faktúry po odovzdaní a prevzatí diela</w:t>
      </w:r>
      <w:r>
        <w:rPr>
          <w:spacing w:val="-1"/>
          <w:sz w:val="22"/>
          <w:szCs w:val="22"/>
        </w:rPr>
        <w:t xml:space="preserve"> (spravidla </w:t>
      </w:r>
      <w:r w:rsidR="00504755">
        <w:rPr>
          <w:spacing w:val="-1"/>
          <w:sz w:val="22"/>
          <w:szCs w:val="22"/>
        </w:rPr>
        <w:t xml:space="preserve">pri </w:t>
      </w:r>
      <w:r>
        <w:rPr>
          <w:spacing w:val="-1"/>
          <w:sz w:val="22"/>
          <w:szCs w:val="22"/>
        </w:rPr>
        <w:t xml:space="preserve">menších </w:t>
      </w:r>
      <w:r w:rsidR="00504755">
        <w:rPr>
          <w:spacing w:val="-1"/>
          <w:sz w:val="22"/>
          <w:szCs w:val="22"/>
        </w:rPr>
        <w:t>zákazkách</w:t>
      </w:r>
      <w:r>
        <w:rPr>
          <w:spacing w:val="-1"/>
          <w:sz w:val="22"/>
          <w:szCs w:val="22"/>
        </w:rPr>
        <w:t>)</w:t>
      </w:r>
      <w:r w:rsidR="00504755">
        <w:rPr>
          <w:spacing w:val="-1"/>
          <w:sz w:val="22"/>
          <w:szCs w:val="22"/>
        </w:rPr>
        <w:t>,</w:t>
      </w:r>
    </w:p>
    <w:p w14:paraId="50CA39FE" w14:textId="6F9D5F26" w:rsidR="00E63C56" w:rsidRDefault="00E63C56" w:rsidP="0088030C">
      <w:pPr>
        <w:shd w:val="clear" w:color="auto" w:fill="FFFFFF"/>
        <w:spacing w:before="120" w:line="274" w:lineRule="exact"/>
        <w:ind w:left="1080" w:right="11"/>
        <w:jc w:val="both"/>
        <w:rPr>
          <w:spacing w:val="-1"/>
          <w:sz w:val="22"/>
          <w:szCs w:val="22"/>
        </w:rPr>
      </w:pPr>
      <w:r>
        <w:rPr>
          <w:spacing w:val="-1"/>
          <w:sz w:val="22"/>
          <w:szCs w:val="22"/>
        </w:rPr>
        <w:t>alebo</w:t>
      </w:r>
    </w:p>
    <w:p w14:paraId="03F7526E" w14:textId="621A8D01" w:rsidR="001A0C01" w:rsidRDefault="00E63C56" w:rsidP="0088030C">
      <w:pPr>
        <w:numPr>
          <w:ilvl w:val="1"/>
          <w:numId w:val="26"/>
        </w:numPr>
        <w:shd w:val="clear" w:color="auto" w:fill="FFFFFF"/>
        <w:tabs>
          <w:tab w:val="clear" w:pos="1080"/>
          <w:tab w:val="num" w:pos="851"/>
        </w:tabs>
        <w:spacing w:before="120" w:line="274" w:lineRule="exact"/>
        <w:ind w:right="11" w:hanging="654"/>
        <w:jc w:val="both"/>
        <w:rPr>
          <w:spacing w:val="-1"/>
          <w:sz w:val="22"/>
          <w:szCs w:val="22"/>
        </w:rPr>
      </w:pPr>
      <w:r>
        <w:rPr>
          <w:spacing w:val="-1"/>
          <w:sz w:val="22"/>
          <w:szCs w:val="22"/>
        </w:rPr>
        <w:t xml:space="preserve">na základe </w:t>
      </w:r>
      <w:r w:rsidR="00121ED2" w:rsidRPr="00BC3CAB">
        <w:rPr>
          <w:spacing w:val="-1"/>
          <w:sz w:val="22"/>
          <w:szCs w:val="22"/>
        </w:rPr>
        <w:t>čiastkových faktúr</w:t>
      </w:r>
      <w:r w:rsidR="001A0C01">
        <w:rPr>
          <w:spacing w:val="-1"/>
          <w:sz w:val="22"/>
          <w:szCs w:val="22"/>
        </w:rPr>
        <w:t xml:space="preserve"> (</w:t>
      </w:r>
      <w:r w:rsidR="001A61D2">
        <w:rPr>
          <w:spacing w:val="-1"/>
          <w:sz w:val="22"/>
          <w:szCs w:val="22"/>
        </w:rPr>
        <w:t xml:space="preserve">spravidla </w:t>
      </w:r>
      <w:r>
        <w:rPr>
          <w:spacing w:val="-1"/>
          <w:sz w:val="22"/>
          <w:szCs w:val="22"/>
        </w:rPr>
        <w:t xml:space="preserve">pri väčších zákazkách </w:t>
      </w:r>
      <w:r w:rsidR="001A0C01">
        <w:rPr>
          <w:spacing w:val="-1"/>
          <w:sz w:val="22"/>
          <w:szCs w:val="22"/>
        </w:rPr>
        <w:t xml:space="preserve">s dobou realizácie viac ako </w:t>
      </w:r>
      <w:r w:rsidR="0088030C">
        <w:rPr>
          <w:spacing w:val="-1"/>
          <w:sz w:val="22"/>
          <w:szCs w:val="22"/>
        </w:rPr>
        <w:t>3</w:t>
      </w:r>
      <w:r w:rsidR="001A0C01">
        <w:rPr>
          <w:spacing w:val="-1"/>
          <w:sz w:val="22"/>
          <w:szCs w:val="22"/>
        </w:rPr>
        <w:t xml:space="preserve"> mesiace)</w:t>
      </w:r>
      <w:r w:rsidR="00121ED2" w:rsidRPr="00BC3CAB">
        <w:rPr>
          <w:spacing w:val="-1"/>
          <w:sz w:val="22"/>
          <w:szCs w:val="22"/>
        </w:rPr>
        <w:t xml:space="preserve">, ktoré bude </w:t>
      </w:r>
      <w:r w:rsidR="001A0C01">
        <w:rPr>
          <w:spacing w:val="-1"/>
          <w:sz w:val="22"/>
          <w:szCs w:val="22"/>
        </w:rPr>
        <w:t>z</w:t>
      </w:r>
      <w:r w:rsidR="00121ED2" w:rsidRPr="00BC3CAB">
        <w:rPr>
          <w:spacing w:val="-1"/>
          <w:sz w:val="22"/>
          <w:szCs w:val="22"/>
        </w:rPr>
        <w:t xml:space="preserve">hotoviteľ vystavovať mesačne </w:t>
      </w:r>
      <w:r w:rsidR="00121ED2" w:rsidRPr="0088030C">
        <w:rPr>
          <w:spacing w:val="-1"/>
          <w:sz w:val="22"/>
          <w:szCs w:val="22"/>
        </w:rPr>
        <w:t>do 15 dní po skončení</w:t>
      </w:r>
      <w:r w:rsidR="00121ED2" w:rsidRPr="00BC3CAB">
        <w:rPr>
          <w:spacing w:val="-1"/>
          <w:sz w:val="22"/>
          <w:szCs w:val="22"/>
        </w:rPr>
        <w:t xml:space="preserve"> kalendárneho mesiaca príslušného obdobia, za ktoré sa fakturuje. </w:t>
      </w:r>
    </w:p>
    <w:p w14:paraId="3FEEE08C" w14:textId="486D0B19" w:rsidR="001A0C01" w:rsidRDefault="001A0C01" w:rsidP="00DB11B4">
      <w:pPr>
        <w:shd w:val="clear" w:color="auto" w:fill="FFFFFF"/>
        <w:spacing w:before="120" w:line="274" w:lineRule="exact"/>
        <w:ind w:left="360" w:right="11"/>
        <w:jc w:val="both"/>
        <w:rPr>
          <w:spacing w:val="-1"/>
          <w:sz w:val="22"/>
          <w:szCs w:val="22"/>
        </w:rPr>
      </w:pPr>
      <w:r>
        <w:rPr>
          <w:spacing w:val="-1"/>
          <w:sz w:val="22"/>
          <w:szCs w:val="22"/>
        </w:rPr>
        <w:t>Forma fakturácie bude pre každý konkrétny prípad uvedená v čiastkovej zmluve.</w:t>
      </w:r>
    </w:p>
    <w:p w14:paraId="4C2C23E8" w14:textId="10B8D058" w:rsidR="00121ED2" w:rsidRPr="0088030C" w:rsidRDefault="00121ED2" w:rsidP="00DB11B4">
      <w:pPr>
        <w:pStyle w:val="Odsekzoznamu"/>
        <w:numPr>
          <w:ilvl w:val="0"/>
          <w:numId w:val="26"/>
        </w:numPr>
        <w:shd w:val="clear" w:color="auto" w:fill="FFFFFF"/>
        <w:spacing w:before="120" w:line="274" w:lineRule="exact"/>
        <w:ind w:right="11"/>
        <w:jc w:val="both"/>
        <w:rPr>
          <w:spacing w:val="-1"/>
          <w:sz w:val="22"/>
          <w:szCs w:val="22"/>
        </w:rPr>
      </w:pPr>
      <w:r w:rsidRPr="00DB11B4">
        <w:rPr>
          <w:spacing w:val="-1"/>
          <w:sz w:val="22"/>
          <w:szCs w:val="22"/>
        </w:rPr>
        <w:t xml:space="preserve">Objednávateľ je povinný zaplatiť </w:t>
      </w:r>
      <w:r w:rsidR="000E6DC2" w:rsidRPr="00DB11B4">
        <w:rPr>
          <w:spacing w:val="-1"/>
          <w:sz w:val="22"/>
          <w:szCs w:val="22"/>
        </w:rPr>
        <w:t>z</w:t>
      </w:r>
      <w:r w:rsidRPr="00DB11B4">
        <w:rPr>
          <w:spacing w:val="-1"/>
          <w:sz w:val="22"/>
          <w:szCs w:val="22"/>
        </w:rPr>
        <w:t xml:space="preserve">hotoviteľovi cenu diela na základe </w:t>
      </w:r>
      <w:r w:rsidR="00E63C56">
        <w:rPr>
          <w:spacing w:val="-1"/>
          <w:sz w:val="22"/>
          <w:szCs w:val="22"/>
        </w:rPr>
        <w:t xml:space="preserve">vystavenej faktúry/ </w:t>
      </w:r>
      <w:r w:rsidRPr="00DB11B4">
        <w:rPr>
          <w:spacing w:val="-1"/>
          <w:sz w:val="22"/>
          <w:szCs w:val="22"/>
        </w:rPr>
        <w:t xml:space="preserve">vystavených faktúr. Každá faktúra musí byť vystavená v zmysle platných právnych predpisov. Súčasťou každej faktúry bude súpis </w:t>
      </w:r>
      <w:r w:rsidR="001A0C01" w:rsidRPr="004F794C">
        <w:rPr>
          <w:spacing w:val="-1"/>
          <w:sz w:val="22"/>
          <w:szCs w:val="22"/>
        </w:rPr>
        <w:t>vykonaných</w:t>
      </w:r>
      <w:r w:rsidR="001A0C01" w:rsidRPr="001A0C01">
        <w:rPr>
          <w:spacing w:val="-1"/>
          <w:sz w:val="22"/>
          <w:szCs w:val="22"/>
        </w:rPr>
        <w:t xml:space="preserve"> </w:t>
      </w:r>
      <w:r w:rsidRPr="00DB11B4">
        <w:rPr>
          <w:spacing w:val="-1"/>
          <w:sz w:val="22"/>
          <w:szCs w:val="22"/>
        </w:rPr>
        <w:t>prác</w:t>
      </w:r>
      <w:r w:rsidR="001A0C01">
        <w:rPr>
          <w:spacing w:val="-1"/>
          <w:sz w:val="22"/>
          <w:szCs w:val="22"/>
        </w:rPr>
        <w:t>,</w:t>
      </w:r>
      <w:r w:rsidRPr="00DB11B4">
        <w:rPr>
          <w:spacing w:val="-1"/>
          <w:sz w:val="22"/>
          <w:szCs w:val="22"/>
        </w:rPr>
        <w:t xml:space="preserve"> vykonaných za príslušné fakturačné obdobie, potvrdený </w:t>
      </w:r>
      <w:r w:rsidR="000E6DC2" w:rsidRPr="00DB11B4">
        <w:rPr>
          <w:spacing w:val="-1"/>
          <w:sz w:val="22"/>
          <w:szCs w:val="22"/>
        </w:rPr>
        <w:t>o</w:t>
      </w:r>
      <w:r w:rsidRPr="00DB11B4">
        <w:rPr>
          <w:spacing w:val="-1"/>
          <w:sz w:val="22"/>
          <w:szCs w:val="22"/>
        </w:rPr>
        <w:t>bjednávateľom.</w:t>
      </w:r>
      <w:r w:rsidR="003B6F9E">
        <w:rPr>
          <w:spacing w:val="-1"/>
          <w:sz w:val="22"/>
          <w:szCs w:val="22"/>
        </w:rPr>
        <w:t xml:space="preserve"> </w:t>
      </w:r>
      <w:r w:rsidR="00E63C56">
        <w:rPr>
          <w:spacing w:val="-1"/>
          <w:sz w:val="22"/>
          <w:szCs w:val="22"/>
        </w:rPr>
        <w:t xml:space="preserve">Prílohou poslednej faktúry bude aj </w:t>
      </w:r>
      <w:r w:rsidRPr="00DB11B4">
        <w:rPr>
          <w:spacing w:val="-1"/>
          <w:sz w:val="22"/>
          <w:szCs w:val="22"/>
        </w:rPr>
        <w:t>protokol o odovzdaní a prevzatí diela (celej stavby), prehľad fakturácie celej stavby v členení a vyčíslení celkovej hodnoty stavby podľa jednotlivých častí stavby</w:t>
      </w:r>
      <w:r w:rsidR="0088030C">
        <w:rPr>
          <w:spacing w:val="-1"/>
          <w:sz w:val="22"/>
          <w:szCs w:val="22"/>
        </w:rPr>
        <w:t xml:space="preserve"> podľa rozpočtu stavby, ktorý bude tvoriť prílohu čiastkovej zmluvy</w:t>
      </w:r>
      <w:r w:rsidR="000A2AFD">
        <w:rPr>
          <w:spacing w:val="-1"/>
          <w:sz w:val="22"/>
          <w:szCs w:val="22"/>
        </w:rPr>
        <w:t>/objednávky</w:t>
      </w:r>
      <w:r w:rsidR="0088030C">
        <w:rPr>
          <w:spacing w:val="-1"/>
          <w:sz w:val="22"/>
          <w:szCs w:val="22"/>
        </w:rPr>
        <w:t>.</w:t>
      </w:r>
    </w:p>
    <w:p w14:paraId="546A6381" w14:textId="3C975F98" w:rsidR="00121ED2" w:rsidRPr="00BC3CAB" w:rsidRDefault="00121ED2" w:rsidP="00121ED2">
      <w:pPr>
        <w:numPr>
          <w:ilvl w:val="0"/>
          <w:numId w:val="26"/>
        </w:numPr>
        <w:shd w:val="clear" w:color="auto" w:fill="FFFFFF"/>
        <w:spacing w:before="120" w:line="274" w:lineRule="exact"/>
        <w:ind w:left="357" w:right="11" w:hanging="357"/>
        <w:jc w:val="both"/>
        <w:rPr>
          <w:spacing w:val="-1"/>
          <w:sz w:val="22"/>
          <w:szCs w:val="22"/>
        </w:rPr>
      </w:pPr>
      <w:r w:rsidRPr="00BC3CAB">
        <w:rPr>
          <w:sz w:val="22"/>
          <w:szCs w:val="22"/>
        </w:rPr>
        <w:lastRenderedPageBreak/>
        <w:t>Zhotoviteľ má právo fakturovať skutočne vykonané práce a len tie dodávky materiálu, práce a služby s nimi súvisiace, ktoré sú špecifikované v</w:t>
      </w:r>
      <w:r w:rsidR="001A0C01">
        <w:rPr>
          <w:sz w:val="22"/>
          <w:szCs w:val="22"/>
        </w:rPr>
        <w:t> rozpočte diela</w:t>
      </w:r>
      <w:r w:rsidR="008F6993">
        <w:rPr>
          <w:sz w:val="22"/>
          <w:szCs w:val="22"/>
        </w:rPr>
        <w:t>, ktorý bude tvoriť prílohu</w:t>
      </w:r>
      <w:r w:rsidR="001A0C01">
        <w:rPr>
          <w:sz w:val="22"/>
          <w:szCs w:val="22"/>
        </w:rPr>
        <w:t xml:space="preserve"> </w:t>
      </w:r>
      <w:r w:rsidR="008F6993">
        <w:rPr>
          <w:sz w:val="22"/>
          <w:szCs w:val="22"/>
        </w:rPr>
        <w:t xml:space="preserve">  </w:t>
      </w:r>
      <w:r w:rsidR="001A0C01">
        <w:rPr>
          <w:sz w:val="22"/>
          <w:szCs w:val="22"/>
        </w:rPr>
        <w:t>čiastkovej</w:t>
      </w:r>
      <w:r w:rsidRPr="00BC3CAB">
        <w:rPr>
          <w:sz w:val="22"/>
          <w:szCs w:val="22"/>
        </w:rPr>
        <w:t xml:space="preserve"> zmluvy a sú skutočne zabudované do zhotovovaného diela. </w:t>
      </w:r>
    </w:p>
    <w:p w14:paraId="10783F1B" w14:textId="77777777" w:rsidR="00121ED2" w:rsidRPr="00BC3CAB" w:rsidRDefault="00121ED2" w:rsidP="00121ED2">
      <w:pPr>
        <w:numPr>
          <w:ilvl w:val="0"/>
          <w:numId w:val="26"/>
        </w:numPr>
        <w:shd w:val="clear" w:color="auto" w:fill="FFFFFF"/>
        <w:spacing w:before="120" w:line="274" w:lineRule="exact"/>
        <w:ind w:left="357" w:right="11" w:hanging="357"/>
        <w:jc w:val="both"/>
        <w:rPr>
          <w:spacing w:val="-1"/>
          <w:sz w:val="22"/>
          <w:szCs w:val="22"/>
        </w:rPr>
      </w:pPr>
      <w:r w:rsidRPr="00BC3CAB">
        <w:rPr>
          <w:spacing w:val="-1"/>
          <w:sz w:val="22"/>
          <w:szCs w:val="22"/>
        </w:rPr>
        <w:t xml:space="preserve">Lehota splatnosti faktúr je </w:t>
      </w:r>
      <w:r w:rsidRPr="00DB11B4">
        <w:rPr>
          <w:b/>
          <w:spacing w:val="-1"/>
          <w:sz w:val="22"/>
          <w:szCs w:val="22"/>
        </w:rPr>
        <w:t>30 dní</w:t>
      </w:r>
      <w:r w:rsidRPr="00BC3CAB">
        <w:rPr>
          <w:spacing w:val="-1"/>
          <w:sz w:val="22"/>
          <w:szCs w:val="22"/>
        </w:rPr>
        <w:t xml:space="preserve"> odo dňa ich doručenia druhej zmluvnej strane, pričom za deň splnenia peňažného záväzku sa považuje deň odpísania dlžnej sumy z účtu dlžníka v prospech účtu veriteľa.</w:t>
      </w:r>
      <w:r w:rsidRPr="00BC3CAB">
        <w:rPr>
          <w:sz w:val="22"/>
          <w:szCs w:val="22"/>
        </w:rPr>
        <w:t xml:space="preserve"> </w:t>
      </w:r>
      <w:r w:rsidRPr="00BC3CAB">
        <w:rPr>
          <w:spacing w:val="-1"/>
          <w:sz w:val="22"/>
          <w:szCs w:val="22"/>
        </w:rPr>
        <w:t>Pokiaľ posledný deň lehoty splatnosti pripadne podľa slovenského kalendára na deň pracovného voľna, pokoja alebo sviatok, ako deň splnenia peňažného záväzku bude zmluvným partnerom za rovnako dohodnutých cenových a platobných podmienok akceptovaný nasledujúci prvý pracovný deň.</w:t>
      </w:r>
    </w:p>
    <w:p w14:paraId="7019B038" w14:textId="77777777" w:rsidR="00121ED2" w:rsidRPr="00BC3CAB" w:rsidRDefault="00121ED2" w:rsidP="00121ED2">
      <w:pPr>
        <w:numPr>
          <w:ilvl w:val="0"/>
          <w:numId w:val="26"/>
        </w:numPr>
        <w:shd w:val="clear" w:color="auto" w:fill="FFFFFF"/>
        <w:spacing w:before="120" w:line="274" w:lineRule="exact"/>
        <w:ind w:left="357" w:right="11" w:hanging="357"/>
        <w:jc w:val="both"/>
        <w:rPr>
          <w:spacing w:val="-18"/>
          <w:sz w:val="22"/>
          <w:szCs w:val="22"/>
        </w:rPr>
      </w:pPr>
      <w:r w:rsidRPr="00BC3CAB">
        <w:rPr>
          <w:spacing w:val="-1"/>
          <w:sz w:val="22"/>
          <w:szCs w:val="22"/>
        </w:rPr>
        <w:t>Faktúra musí obsahovať všetky náležitosti v zmysle platných právnych predpisov a</w:t>
      </w:r>
      <w:r w:rsidRPr="00BC3CAB">
        <w:rPr>
          <w:sz w:val="22"/>
          <w:szCs w:val="22"/>
        </w:rPr>
        <w:t xml:space="preserve"> súčasne nasledovné:</w:t>
      </w:r>
    </w:p>
    <w:p w14:paraId="248A4424" w14:textId="77777777" w:rsidR="00121ED2" w:rsidRPr="00BC3CAB" w:rsidRDefault="00121ED2" w:rsidP="00AC0246">
      <w:pPr>
        <w:numPr>
          <w:ilvl w:val="0"/>
          <w:numId w:val="3"/>
        </w:numPr>
        <w:shd w:val="clear" w:color="auto" w:fill="FFFFFF"/>
        <w:tabs>
          <w:tab w:val="left" w:pos="1430"/>
        </w:tabs>
        <w:ind w:left="1075"/>
        <w:jc w:val="both"/>
        <w:rPr>
          <w:sz w:val="22"/>
          <w:szCs w:val="22"/>
        </w:rPr>
      </w:pPr>
      <w:r w:rsidRPr="00BC3CAB">
        <w:rPr>
          <w:sz w:val="22"/>
          <w:szCs w:val="22"/>
        </w:rPr>
        <w:t>označenie, že ide o faktúru;</w:t>
      </w:r>
    </w:p>
    <w:p w14:paraId="6764CCDA" w14:textId="77777777" w:rsidR="00121ED2" w:rsidRPr="00BC3CAB" w:rsidRDefault="00121ED2" w:rsidP="00AC0246">
      <w:pPr>
        <w:numPr>
          <w:ilvl w:val="0"/>
          <w:numId w:val="3"/>
        </w:numPr>
        <w:shd w:val="clear" w:color="auto" w:fill="FFFFFF"/>
        <w:tabs>
          <w:tab w:val="left" w:pos="1430"/>
        </w:tabs>
        <w:ind w:left="1075"/>
        <w:jc w:val="both"/>
        <w:rPr>
          <w:sz w:val="22"/>
          <w:szCs w:val="22"/>
        </w:rPr>
      </w:pPr>
      <w:r w:rsidRPr="00BC3CAB">
        <w:rPr>
          <w:spacing w:val="-1"/>
          <w:sz w:val="22"/>
          <w:szCs w:val="22"/>
        </w:rPr>
        <w:t>IČO, IČ DPH, bankové spojenie oboch zmluvných strán;</w:t>
      </w:r>
    </w:p>
    <w:p w14:paraId="2113B4BE" w14:textId="77777777" w:rsidR="00121ED2" w:rsidRPr="00BC3CAB" w:rsidRDefault="00121ED2" w:rsidP="00AC0246">
      <w:pPr>
        <w:numPr>
          <w:ilvl w:val="0"/>
          <w:numId w:val="3"/>
        </w:numPr>
        <w:shd w:val="clear" w:color="auto" w:fill="FFFFFF"/>
        <w:tabs>
          <w:tab w:val="left" w:pos="1430"/>
        </w:tabs>
        <w:spacing w:before="19" w:line="274" w:lineRule="exact"/>
        <w:ind w:left="1430" w:hanging="355"/>
        <w:jc w:val="both"/>
        <w:rPr>
          <w:sz w:val="22"/>
          <w:szCs w:val="22"/>
        </w:rPr>
      </w:pPr>
      <w:r w:rsidRPr="00BC3CAB">
        <w:rPr>
          <w:sz w:val="22"/>
          <w:szCs w:val="22"/>
        </w:rPr>
        <w:t>obchodné meno, sídlo, alebo trvalý pobyt, miesto podnikania obchodného partnera, ktorý uskutočňuje plnenie;</w:t>
      </w:r>
    </w:p>
    <w:p w14:paraId="0C09A5EF" w14:textId="77777777" w:rsidR="00121ED2" w:rsidRPr="00BC3CAB" w:rsidRDefault="00121ED2" w:rsidP="00AC0246">
      <w:pPr>
        <w:numPr>
          <w:ilvl w:val="0"/>
          <w:numId w:val="3"/>
        </w:numPr>
        <w:shd w:val="clear" w:color="auto" w:fill="FFFFFF"/>
        <w:tabs>
          <w:tab w:val="left" w:pos="1430"/>
        </w:tabs>
        <w:spacing w:before="10" w:line="288" w:lineRule="exact"/>
        <w:ind w:left="1430" w:hanging="355"/>
        <w:jc w:val="both"/>
        <w:rPr>
          <w:sz w:val="22"/>
          <w:szCs w:val="22"/>
        </w:rPr>
      </w:pPr>
      <w:r w:rsidRPr="00BC3CAB">
        <w:rPr>
          <w:sz w:val="22"/>
          <w:szCs w:val="22"/>
        </w:rPr>
        <w:t>obchodné meno, sídlo, alebo trvalý pobyt, miesto podnikania obchodného partnera, v prospech ktorého sa plnenie uskutočňuje;</w:t>
      </w:r>
    </w:p>
    <w:p w14:paraId="692F6B2F" w14:textId="77777777" w:rsidR="00121ED2" w:rsidRPr="00BC3CAB" w:rsidRDefault="00121ED2" w:rsidP="00AC0246">
      <w:pPr>
        <w:numPr>
          <w:ilvl w:val="0"/>
          <w:numId w:val="3"/>
        </w:numPr>
        <w:shd w:val="clear" w:color="auto" w:fill="FFFFFF"/>
        <w:tabs>
          <w:tab w:val="left" w:pos="1430"/>
        </w:tabs>
        <w:spacing w:before="5" w:line="288" w:lineRule="exact"/>
        <w:ind w:left="1075"/>
        <w:jc w:val="both"/>
        <w:rPr>
          <w:sz w:val="22"/>
          <w:szCs w:val="22"/>
        </w:rPr>
      </w:pPr>
      <w:r w:rsidRPr="00BC3CAB">
        <w:rPr>
          <w:spacing w:val="-1"/>
          <w:sz w:val="22"/>
          <w:szCs w:val="22"/>
        </w:rPr>
        <w:t>poradové číslo faktúry;</w:t>
      </w:r>
    </w:p>
    <w:p w14:paraId="5B2FCE1A" w14:textId="77777777" w:rsidR="00121ED2" w:rsidRPr="00BC3CAB" w:rsidRDefault="00121ED2" w:rsidP="00AC0246">
      <w:pPr>
        <w:numPr>
          <w:ilvl w:val="0"/>
          <w:numId w:val="3"/>
        </w:numPr>
        <w:shd w:val="clear" w:color="auto" w:fill="FFFFFF"/>
        <w:tabs>
          <w:tab w:val="left" w:pos="1430"/>
        </w:tabs>
        <w:spacing w:before="5" w:line="288" w:lineRule="exact"/>
        <w:ind w:left="1430" w:hanging="355"/>
        <w:jc w:val="both"/>
        <w:rPr>
          <w:sz w:val="22"/>
          <w:szCs w:val="22"/>
        </w:rPr>
      </w:pPr>
      <w:r w:rsidRPr="00BC3CAB">
        <w:rPr>
          <w:sz w:val="22"/>
          <w:szCs w:val="22"/>
        </w:rPr>
        <w:t>názov a množstvo plnenia (množstvo a druh dodaného tovaru, resp. rozsah a druh dodanej služby);</w:t>
      </w:r>
    </w:p>
    <w:p w14:paraId="5402A817" w14:textId="34C5AB24" w:rsidR="00121ED2" w:rsidRPr="00BC3CAB" w:rsidRDefault="00121ED2" w:rsidP="00AC0246">
      <w:pPr>
        <w:numPr>
          <w:ilvl w:val="0"/>
          <w:numId w:val="3"/>
        </w:numPr>
        <w:shd w:val="clear" w:color="auto" w:fill="FFFFFF"/>
        <w:tabs>
          <w:tab w:val="left" w:pos="1430"/>
        </w:tabs>
        <w:spacing w:before="5" w:line="288" w:lineRule="exact"/>
        <w:ind w:left="1418" w:hanging="343"/>
        <w:jc w:val="both"/>
        <w:rPr>
          <w:sz w:val="22"/>
          <w:szCs w:val="22"/>
        </w:rPr>
      </w:pPr>
      <w:r w:rsidRPr="00BC3CAB">
        <w:rPr>
          <w:spacing w:val="-1"/>
          <w:sz w:val="22"/>
          <w:szCs w:val="22"/>
        </w:rPr>
        <w:t>číslo zmluvy (vrátane platných dodatkov);</w:t>
      </w:r>
    </w:p>
    <w:p w14:paraId="04F762BC" w14:textId="180CA257" w:rsidR="00121ED2" w:rsidRPr="00BC3CAB" w:rsidRDefault="00121ED2" w:rsidP="00AC0246">
      <w:pPr>
        <w:numPr>
          <w:ilvl w:val="0"/>
          <w:numId w:val="3"/>
        </w:numPr>
        <w:shd w:val="clear" w:color="auto" w:fill="FFFFFF"/>
        <w:tabs>
          <w:tab w:val="left" w:pos="1430"/>
        </w:tabs>
        <w:spacing w:before="5" w:line="288" w:lineRule="exact"/>
        <w:ind w:left="1075"/>
        <w:jc w:val="both"/>
        <w:rPr>
          <w:sz w:val="22"/>
          <w:szCs w:val="22"/>
        </w:rPr>
      </w:pPr>
      <w:r w:rsidRPr="00BC3CAB">
        <w:rPr>
          <w:sz w:val="22"/>
          <w:szCs w:val="22"/>
        </w:rPr>
        <w:t xml:space="preserve">číslo objednávky vystavenej </w:t>
      </w:r>
      <w:r w:rsidR="00AC0246" w:rsidRPr="00BC3CAB">
        <w:rPr>
          <w:sz w:val="22"/>
          <w:szCs w:val="22"/>
        </w:rPr>
        <w:t>o</w:t>
      </w:r>
      <w:r w:rsidRPr="00BC3CAB">
        <w:rPr>
          <w:sz w:val="22"/>
          <w:szCs w:val="22"/>
        </w:rPr>
        <w:t>bjednávateľom;</w:t>
      </w:r>
    </w:p>
    <w:p w14:paraId="21937AC0" w14:textId="77777777" w:rsidR="00121ED2" w:rsidRPr="00BC3CAB" w:rsidRDefault="00121ED2" w:rsidP="00AC0246">
      <w:pPr>
        <w:numPr>
          <w:ilvl w:val="0"/>
          <w:numId w:val="3"/>
        </w:numPr>
        <w:shd w:val="clear" w:color="auto" w:fill="FFFFFF"/>
        <w:tabs>
          <w:tab w:val="left" w:pos="1430"/>
        </w:tabs>
        <w:spacing w:before="5" w:line="288" w:lineRule="exact"/>
        <w:ind w:left="1075"/>
        <w:jc w:val="both"/>
        <w:rPr>
          <w:sz w:val="22"/>
          <w:szCs w:val="22"/>
        </w:rPr>
      </w:pPr>
      <w:r w:rsidRPr="00BC3CAB">
        <w:rPr>
          <w:spacing w:val="-1"/>
          <w:sz w:val="22"/>
          <w:szCs w:val="22"/>
        </w:rPr>
        <w:t>deň vystavenia faktúry;</w:t>
      </w:r>
    </w:p>
    <w:p w14:paraId="31D8D0EC" w14:textId="77777777" w:rsidR="00121ED2" w:rsidRPr="00BC3CAB" w:rsidRDefault="00121ED2" w:rsidP="00AC0246">
      <w:pPr>
        <w:numPr>
          <w:ilvl w:val="0"/>
          <w:numId w:val="3"/>
        </w:numPr>
        <w:shd w:val="clear" w:color="auto" w:fill="FFFFFF"/>
        <w:tabs>
          <w:tab w:val="left" w:pos="1430"/>
        </w:tabs>
        <w:spacing w:before="5" w:line="288" w:lineRule="exact"/>
        <w:ind w:left="1075"/>
        <w:jc w:val="both"/>
        <w:rPr>
          <w:sz w:val="22"/>
          <w:szCs w:val="22"/>
        </w:rPr>
      </w:pPr>
      <w:r w:rsidRPr="00BC3CAB">
        <w:rPr>
          <w:spacing w:val="-1"/>
          <w:sz w:val="22"/>
          <w:szCs w:val="22"/>
        </w:rPr>
        <w:t>termín splatnosti faktúry;</w:t>
      </w:r>
    </w:p>
    <w:p w14:paraId="65D3B7E9" w14:textId="77777777" w:rsidR="00121ED2" w:rsidRPr="00BC3CAB" w:rsidRDefault="00121ED2" w:rsidP="00AC0246">
      <w:pPr>
        <w:numPr>
          <w:ilvl w:val="0"/>
          <w:numId w:val="3"/>
        </w:numPr>
        <w:shd w:val="clear" w:color="auto" w:fill="FFFFFF"/>
        <w:tabs>
          <w:tab w:val="left" w:pos="1430"/>
        </w:tabs>
        <w:spacing w:before="5" w:line="288" w:lineRule="exact"/>
        <w:ind w:left="1075"/>
        <w:jc w:val="both"/>
        <w:rPr>
          <w:sz w:val="22"/>
          <w:szCs w:val="22"/>
        </w:rPr>
      </w:pPr>
      <w:r w:rsidRPr="00BC3CAB">
        <w:rPr>
          <w:sz w:val="22"/>
          <w:szCs w:val="22"/>
        </w:rPr>
        <w:t>dátum, keď bol tovar alebo služba dodaná</w:t>
      </w:r>
    </w:p>
    <w:p w14:paraId="06435F1B" w14:textId="77777777" w:rsidR="00121ED2" w:rsidRPr="00BC3CAB" w:rsidRDefault="00121ED2" w:rsidP="00AC0246">
      <w:pPr>
        <w:numPr>
          <w:ilvl w:val="0"/>
          <w:numId w:val="3"/>
        </w:numPr>
        <w:shd w:val="clear" w:color="auto" w:fill="FFFFFF"/>
        <w:tabs>
          <w:tab w:val="left" w:pos="1430"/>
        </w:tabs>
        <w:spacing w:line="288" w:lineRule="exact"/>
        <w:ind w:left="1075"/>
        <w:jc w:val="both"/>
        <w:rPr>
          <w:sz w:val="22"/>
          <w:szCs w:val="22"/>
        </w:rPr>
      </w:pPr>
      <w:r w:rsidRPr="00BC3CAB">
        <w:rPr>
          <w:spacing w:val="-1"/>
          <w:sz w:val="22"/>
          <w:szCs w:val="22"/>
        </w:rPr>
        <w:t>formu úhrady prevodným príkazom;</w:t>
      </w:r>
    </w:p>
    <w:p w14:paraId="61A45324" w14:textId="77777777" w:rsidR="00121ED2" w:rsidRPr="00BC3CAB" w:rsidRDefault="00121ED2" w:rsidP="00AC0246">
      <w:pPr>
        <w:numPr>
          <w:ilvl w:val="0"/>
          <w:numId w:val="3"/>
        </w:numPr>
        <w:shd w:val="clear" w:color="auto" w:fill="FFFFFF"/>
        <w:tabs>
          <w:tab w:val="left" w:pos="1430"/>
        </w:tabs>
        <w:spacing w:before="24" w:line="274" w:lineRule="exact"/>
        <w:ind w:left="1430" w:hanging="355"/>
        <w:jc w:val="both"/>
        <w:rPr>
          <w:sz w:val="22"/>
          <w:szCs w:val="22"/>
        </w:rPr>
      </w:pPr>
      <w:r w:rsidRPr="00BC3CAB">
        <w:rPr>
          <w:sz w:val="22"/>
          <w:szCs w:val="22"/>
        </w:rPr>
        <w:t>základ DPH, jednotkovú cenu bez DPH a zľavy a rabaty, ak nie sú obsiahnuté v jednotkovej cene;</w:t>
      </w:r>
    </w:p>
    <w:p w14:paraId="78167F17" w14:textId="77777777" w:rsidR="00121ED2" w:rsidRPr="00BC3CAB" w:rsidRDefault="00121ED2" w:rsidP="00AC0246">
      <w:pPr>
        <w:numPr>
          <w:ilvl w:val="0"/>
          <w:numId w:val="3"/>
        </w:numPr>
        <w:shd w:val="clear" w:color="auto" w:fill="FFFFFF"/>
        <w:tabs>
          <w:tab w:val="left" w:pos="1430"/>
        </w:tabs>
        <w:spacing w:line="293" w:lineRule="exact"/>
        <w:ind w:left="1075"/>
        <w:jc w:val="both"/>
        <w:rPr>
          <w:sz w:val="22"/>
          <w:szCs w:val="22"/>
        </w:rPr>
      </w:pPr>
      <w:r w:rsidRPr="00BC3CAB">
        <w:rPr>
          <w:sz w:val="22"/>
          <w:szCs w:val="22"/>
        </w:rPr>
        <w:t>sadzbu DPH alebo údaj o oslobodení od DPH</w:t>
      </w:r>
      <w:r w:rsidRPr="00BC3CAB">
        <w:rPr>
          <w:spacing w:val="-1"/>
          <w:sz w:val="22"/>
          <w:szCs w:val="22"/>
        </w:rPr>
        <w:t>;</w:t>
      </w:r>
    </w:p>
    <w:p w14:paraId="12168E98" w14:textId="77777777" w:rsidR="00121ED2" w:rsidRPr="00BC3CAB" w:rsidRDefault="00121ED2" w:rsidP="00AC0246">
      <w:pPr>
        <w:numPr>
          <w:ilvl w:val="0"/>
          <w:numId w:val="3"/>
        </w:numPr>
        <w:shd w:val="clear" w:color="auto" w:fill="FFFFFF"/>
        <w:tabs>
          <w:tab w:val="left" w:pos="1430"/>
        </w:tabs>
        <w:spacing w:line="293" w:lineRule="exact"/>
        <w:ind w:left="1075"/>
        <w:jc w:val="both"/>
        <w:rPr>
          <w:sz w:val="22"/>
          <w:szCs w:val="22"/>
        </w:rPr>
      </w:pPr>
      <w:r w:rsidRPr="00BC3CAB">
        <w:rPr>
          <w:sz w:val="22"/>
          <w:szCs w:val="22"/>
        </w:rPr>
        <w:t>výšku DPH  v EUR</w:t>
      </w:r>
      <w:r w:rsidRPr="00BC3CAB">
        <w:rPr>
          <w:spacing w:val="-1"/>
          <w:sz w:val="22"/>
          <w:szCs w:val="22"/>
        </w:rPr>
        <w:t>;</w:t>
      </w:r>
    </w:p>
    <w:p w14:paraId="06690CCD" w14:textId="77777777" w:rsidR="00121ED2" w:rsidRPr="00BC3CAB" w:rsidRDefault="00121ED2" w:rsidP="00AC0246">
      <w:pPr>
        <w:numPr>
          <w:ilvl w:val="0"/>
          <w:numId w:val="3"/>
        </w:numPr>
        <w:shd w:val="clear" w:color="auto" w:fill="FFFFFF"/>
        <w:tabs>
          <w:tab w:val="left" w:pos="1430"/>
        </w:tabs>
        <w:spacing w:line="293" w:lineRule="exact"/>
        <w:ind w:left="1075"/>
        <w:jc w:val="both"/>
        <w:rPr>
          <w:sz w:val="22"/>
          <w:szCs w:val="22"/>
        </w:rPr>
      </w:pPr>
      <w:r w:rsidRPr="00BC3CAB">
        <w:rPr>
          <w:spacing w:val="-1"/>
          <w:sz w:val="22"/>
          <w:szCs w:val="22"/>
        </w:rPr>
        <w:t>výšku plnenia celkom;</w:t>
      </w:r>
    </w:p>
    <w:p w14:paraId="071CD511" w14:textId="77777777" w:rsidR="00121ED2" w:rsidRPr="00BC3CAB" w:rsidRDefault="00121ED2" w:rsidP="00AC0246">
      <w:pPr>
        <w:numPr>
          <w:ilvl w:val="0"/>
          <w:numId w:val="3"/>
        </w:numPr>
        <w:shd w:val="clear" w:color="auto" w:fill="FFFFFF"/>
        <w:tabs>
          <w:tab w:val="left" w:pos="1430"/>
        </w:tabs>
        <w:spacing w:line="293" w:lineRule="exact"/>
        <w:ind w:left="1075"/>
        <w:jc w:val="both"/>
        <w:rPr>
          <w:sz w:val="22"/>
          <w:szCs w:val="22"/>
        </w:rPr>
      </w:pPr>
      <w:r w:rsidRPr="00BC3CAB">
        <w:rPr>
          <w:spacing w:val="-3"/>
          <w:sz w:val="22"/>
          <w:szCs w:val="22"/>
        </w:rPr>
        <w:t>sumu k úhrade;</w:t>
      </w:r>
    </w:p>
    <w:p w14:paraId="78269050" w14:textId="77777777" w:rsidR="00121ED2" w:rsidRPr="00BC3CAB" w:rsidRDefault="00121ED2" w:rsidP="00AC0246">
      <w:pPr>
        <w:numPr>
          <w:ilvl w:val="0"/>
          <w:numId w:val="3"/>
        </w:numPr>
        <w:shd w:val="clear" w:color="auto" w:fill="FFFFFF"/>
        <w:tabs>
          <w:tab w:val="left" w:pos="1430"/>
        </w:tabs>
        <w:spacing w:before="5" w:line="288" w:lineRule="exact"/>
        <w:ind w:left="1430" w:hanging="355"/>
        <w:jc w:val="both"/>
        <w:rPr>
          <w:sz w:val="22"/>
          <w:szCs w:val="22"/>
        </w:rPr>
      </w:pPr>
      <w:r w:rsidRPr="00BC3CAB">
        <w:rPr>
          <w:spacing w:val="-3"/>
          <w:sz w:val="22"/>
          <w:szCs w:val="22"/>
        </w:rPr>
        <w:t>slovnú informáciu „prenesenie daňovej povinnosti“, ak osobou povinnou platiť daň je príjemca plnenia;</w:t>
      </w:r>
    </w:p>
    <w:p w14:paraId="7A7B5488" w14:textId="77777777" w:rsidR="00121ED2" w:rsidRPr="00BC3CAB" w:rsidRDefault="00121ED2" w:rsidP="00AC0246">
      <w:pPr>
        <w:numPr>
          <w:ilvl w:val="0"/>
          <w:numId w:val="3"/>
        </w:numPr>
        <w:shd w:val="clear" w:color="auto" w:fill="FFFFFF"/>
        <w:tabs>
          <w:tab w:val="left" w:pos="1430"/>
        </w:tabs>
        <w:spacing w:line="293" w:lineRule="exact"/>
        <w:ind w:left="1075"/>
        <w:jc w:val="both"/>
        <w:rPr>
          <w:sz w:val="22"/>
          <w:szCs w:val="22"/>
        </w:rPr>
      </w:pPr>
      <w:r w:rsidRPr="00BC3CAB">
        <w:rPr>
          <w:sz w:val="22"/>
          <w:szCs w:val="22"/>
        </w:rPr>
        <w:t>meno, podpis a telefonické spojenie zodpovedného pracovníka vystavovateľa;</w:t>
      </w:r>
    </w:p>
    <w:p w14:paraId="6866CED4" w14:textId="77777777" w:rsidR="00121ED2" w:rsidRPr="00BC3CAB" w:rsidRDefault="00121ED2" w:rsidP="00AC0246">
      <w:pPr>
        <w:numPr>
          <w:ilvl w:val="0"/>
          <w:numId w:val="3"/>
        </w:numPr>
        <w:shd w:val="clear" w:color="auto" w:fill="FFFFFF"/>
        <w:tabs>
          <w:tab w:val="left" w:pos="1430"/>
        </w:tabs>
        <w:spacing w:line="293" w:lineRule="exact"/>
        <w:ind w:left="1075"/>
        <w:jc w:val="both"/>
        <w:rPr>
          <w:sz w:val="22"/>
          <w:szCs w:val="22"/>
        </w:rPr>
      </w:pPr>
      <w:r w:rsidRPr="00BC3CAB">
        <w:rPr>
          <w:spacing w:val="-1"/>
          <w:sz w:val="22"/>
          <w:szCs w:val="22"/>
        </w:rPr>
        <w:t>pečiatku vystavovateľa faktúry;</w:t>
      </w:r>
    </w:p>
    <w:p w14:paraId="4B198ABC" w14:textId="77777777" w:rsidR="00121ED2" w:rsidRPr="00BC3CAB" w:rsidRDefault="00121ED2" w:rsidP="00AC0246">
      <w:pPr>
        <w:numPr>
          <w:ilvl w:val="0"/>
          <w:numId w:val="3"/>
        </w:numPr>
        <w:shd w:val="clear" w:color="auto" w:fill="FFFFFF"/>
        <w:tabs>
          <w:tab w:val="left" w:pos="1430"/>
        </w:tabs>
        <w:spacing w:line="293" w:lineRule="exact"/>
        <w:ind w:left="1075"/>
        <w:jc w:val="both"/>
        <w:rPr>
          <w:sz w:val="22"/>
          <w:szCs w:val="22"/>
        </w:rPr>
      </w:pPr>
      <w:r w:rsidRPr="00BC3CAB">
        <w:rPr>
          <w:spacing w:val="-1"/>
          <w:sz w:val="22"/>
          <w:szCs w:val="22"/>
        </w:rPr>
        <w:t>miesto plnenia zmluvy;</w:t>
      </w:r>
    </w:p>
    <w:p w14:paraId="2DEC2178" w14:textId="77777777" w:rsidR="00121ED2" w:rsidRPr="00BC3CAB" w:rsidRDefault="00121ED2" w:rsidP="00AC0246">
      <w:pPr>
        <w:numPr>
          <w:ilvl w:val="0"/>
          <w:numId w:val="3"/>
        </w:numPr>
        <w:shd w:val="clear" w:color="auto" w:fill="FFFFFF"/>
        <w:tabs>
          <w:tab w:val="left" w:pos="1430"/>
        </w:tabs>
        <w:spacing w:line="293" w:lineRule="exact"/>
        <w:ind w:left="1075"/>
        <w:jc w:val="both"/>
        <w:rPr>
          <w:sz w:val="22"/>
          <w:szCs w:val="22"/>
        </w:rPr>
      </w:pPr>
      <w:r w:rsidRPr="00BC3CAB">
        <w:rPr>
          <w:sz w:val="22"/>
          <w:szCs w:val="22"/>
        </w:rPr>
        <w:t>bankové spojenie Zhotoviteľa vo forme ABO, IBAN a SWIFT (BIC)</w:t>
      </w:r>
      <w:r w:rsidRPr="00BC3CAB">
        <w:rPr>
          <w:spacing w:val="-1"/>
          <w:sz w:val="22"/>
          <w:szCs w:val="22"/>
        </w:rPr>
        <w:t xml:space="preserve"> ;</w:t>
      </w:r>
    </w:p>
    <w:p w14:paraId="56CCC3E5" w14:textId="77777777" w:rsidR="00121ED2" w:rsidRPr="00BC3CAB" w:rsidRDefault="00121ED2" w:rsidP="00AC0246">
      <w:pPr>
        <w:numPr>
          <w:ilvl w:val="0"/>
          <w:numId w:val="3"/>
        </w:numPr>
        <w:shd w:val="clear" w:color="auto" w:fill="FFFFFF"/>
        <w:tabs>
          <w:tab w:val="left" w:pos="1430"/>
        </w:tabs>
        <w:spacing w:line="293" w:lineRule="exact"/>
        <w:ind w:left="1075"/>
        <w:jc w:val="both"/>
        <w:rPr>
          <w:sz w:val="22"/>
          <w:szCs w:val="22"/>
        </w:rPr>
      </w:pPr>
      <w:r w:rsidRPr="00BC3CAB">
        <w:rPr>
          <w:spacing w:val="-1"/>
          <w:sz w:val="22"/>
          <w:szCs w:val="22"/>
        </w:rPr>
        <w:t>kód CPA (činnosti zatriedené podľa štatistickej klasifikácie produktov EÚ);</w:t>
      </w:r>
    </w:p>
    <w:p w14:paraId="08841717" w14:textId="77777777" w:rsidR="00121ED2" w:rsidRPr="00BC3CAB" w:rsidRDefault="00121ED2" w:rsidP="00121ED2">
      <w:pPr>
        <w:shd w:val="clear" w:color="auto" w:fill="FFFFFF"/>
        <w:tabs>
          <w:tab w:val="left" w:pos="350"/>
        </w:tabs>
        <w:spacing w:before="120" w:line="274" w:lineRule="exact"/>
        <w:ind w:left="352" w:right="11"/>
        <w:jc w:val="both"/>
        <w:rPr>
          <w:spacing w:val="-1"/>
          <w:sz w:val="22"/>
          <w:szCs w:val="22"/>
        </w:rPr>
      </w:pPr>
      <w:r w:rsidRPr="00BC3CAB">
        <w:rPr>
          <w:spacing w:val="-1"/>
          <w:sz w:val="22"/>
          <w:szCs w:val="22"/>
        </w:rPr>
        <w:t>Bankové spojenie veriteľa vo forme IBAN a SWIFT (BIC) uvedené na faktúre musí byť zhodné s bankovým spojením dohodnutým v zmluve. V opačnom prípade je dlžník oprávnený uhradiť fakturovanú sumu na bankové spojenie uvedené na faktúre.</w:t>
      </w:r>
    </w:p>
    <w:p w14:paraId="4E767A3D" w14:textId="7184A816" w:rsidR="00121ED2" w:rsidRDefault="00121ED2" w:rsidP="00121ED2">
      <w:pPr>
        <w:widowControl/>
        <w:shd w:val="clear" w:color="auto" w:fill="FFFFFF"/>
        <w:autoSpaceDE/>
        <w:autoSpaceDN/>
        <w:adjustRightInd/>
        <w:spacing w:before="120"/>
        <w:ind w:left="352"/>
        <w:jc w:val="both"/>
        <w:rPr>
          <w:spacing w:val="-1"/>
          <w:sz w:val="22"/>
          <w:szCs w:val="22"/>
        </w:rPr>
      </w:pPr>
      <w:r w:rsidRPr="00BC3CAB">
        <w:rPr>
          <w:spacing w:val="-1"/>
          <w:sz w:val="22"/>
          <w:szCs w:val="22"/>
        </w:rPr>
        <w:t>V prípade uvedenia nesprávneho bankového spojenia vo forme IBAN a SWIFT (BIC) alebo rozdielneho bankového spojenia vo forme IBAN a SWIFT (BIC) v zmluve a vo faktúre zo strany veriteľa, dlžník nezodpovedá za prípadnú škodu, ktorá môže v dôsledku takto nesprávne adresovanej úhrady vzniknúť; v prípade, ak z takéhoto dôvodu škoda vznikla na ťarchu dlžníka, dlžník má právo uplatniť si náhradu škody u veriteľa, ktorý škodu spôsobil, a to v plnej výške formou vystavenej faktúry.</w:t>
      </w:r>
    </w:p>
    <w:p w14:paraId="323C486F" w14:textId="37731D67" w:rsidR="00121ED2" w:rsidRPr="00BC3CAB" w:rsidRDefault="00121ED2" w:rsidP="00121ED2">
      <w:pPr>
        <w:numPr>
          <w:ilvl w:val="0"/>
          <w:numId w:val="26"/>
        </w:numPr>
        <w:shd w:val="clear" w:color="auto" w:fill="FFFFFF"/>
        <w:spacing w:before="120" w:line="274" w:lineRule="exact"/>
        <w:ind w:left="357" w:right="11" w:hanging="357"/>
        <w:jc w:val="both"/>
        <w:rPr>
          <w:spacing w:val="-17"/>
          <w:sz w:val="22"/>
          <w:szCs w:val="22"/>
        </w:rPr>
      </w:pPr>
      <w:r w:rsidRPr="00BC3CAB">
        <w:rPr>
          <w:spacing w:val="-1"/>
          <w:sz w:val="22"/>
          <w:szCs w:val="22"/>
        </w:rPr>
        <w:t xml:space="preserve">Ak faktúra nebude obsahovať náležitosti podľa tejto zmluvy, </w:t>
      </w:r>
      <w:r w:rsidR="000B31C6">
        <w:rPr>
          <w:spacing w:val="-1"/>
          <w:sz w:val="22"/>
          <w:szCs w:val="22"/>
        </w:rPr>
        <w:t xml:space="preserve">resp. čiastkovej </w:t>
      </w:r>
      <w:r w:rsidR="000B31C6">
        <w:rPr>
          <w:spacing w:val="-1"/>
          <w:sz w:val="22"/>
          <w:szCs w:val="22"/>
        </w:rPr>
        <w:lastRenderedPageBreak/>
        <w:t xml:space="preserve">zmluvy/objednávky </w:t>
      </w:r>
      <w:r w:rsidRPr="00BC3CAB">
        <w:rPr>
          <w:spacing w:val="-1"/>
          <w:sz w:val="22"/>
          <w:szCs w:val="22"/>
        </w:rPr>
        <w:t xml:space="preserve">je </w:t>
      </w:r>
      <w:r w:rsidR="00AC0246" w:rsidRPr="00BC3CAB">
        <w:rPr>
          <w:spacing w:val="-1"/>
          <w:sz w:val="22"/>
          <w:szCs w:val="22"/>
        </w:rPr>
        <w:t>o</w:t>
      </w:r>
      <w:r w:rsidRPr="00BC3CAB">
        <w:rPr>
          <w:spacing w:val="-1"/>
          <w:sz w:val="22"/>
          <w:szCs w:val="22"/>
        </w:rPr>
        <w:t xml:space="preserve">bjednávateľ oprávnený </w:t>
      </w:r>
      <w:r w:rsidRPr="00BC3CAB">
        <w:rPr>
          <w:sz w:val="22"/>
          <w:szCs w:val="22"/>
        </w:rPr>
        <w:t xml:space="preserve">vrátiť ju bez zaplatenia späť </w:t>
      </w:r>
      <w:r w:rsidR="00AC0246" w:rsidRPr="00BC3CAB">
        <w:rPr>
          <w:sz w:val="22"/>
          <w:szCs w:val="22"/>
        </w:rPr>
        <w:t>z</w:t>
      </w:r>
      <w:r w:rsidRPr="00BC3CAB">
        <w:rPr>
          <w:sz w:val="22"/>
          <w:szCs w:val="22"/>
        </w:rPr>
        <w:t>hotoviteľovi na prepracovanie. Nová lehota splatnosti začína plynúť odznova odo dňa doručenia novej, opravenej faktúry.</w:t>
      </w:r>
    </w:p>
    <w:p w14:paraId="4DB38EBC" w14:textId="77777777" w:rsidR="00121ED2" w:rsidRPr="00BC3CAB" w:rsidRDefault="00121ED2" w:rsidP="00121ED2">
      <w:pPr>
        <w:numPr>
          <w:ilvl w:val="0"/>
          <w:numId w:val="26"/>
        </w:numPr>
        <w:shd w:val="clear" w:color="auto" w:fill="FFFFFF"/>
        <w:spacing w:before="120" w:line="274" w:lineRule="exact"/>
        <w:ind w:left="357" w:right="11" w:hanging="357"/>
        <w:jc w:val="both"/>
        <w:rPr>
          <w:sz w:val="22"/>
          <w:szCs w:val="22"/>
        </w:rPr>
      </w:pPr>
      <w:r w:rsidRPr="00BC3CAB">
        <w:rPr>
          <w:sz w:val="22"/>
          <w:szCs w:val="22"/>
        </w:rPr>
        <w:t>Bankové poplatky:</w:t>
      </w:r>
    </w:p>
    <w:p w14:paraId="7C7795EA" w14:textId="779251B8" w:rsidR="00121ED2" w:rsidRPr="00BC3CAB" w:rsidRDefault="00121ED2" w:rsidP="00121ED2">
      <w:pPr>
        <w:pStyle w:val="Zkladntext"/>
        <w:ind w:left="357"/>
        <w:jc w:val="both"/>
        <w:rPr>
          <w:sz w:val="22"/>
          <w:szCs w:val="22"/>
        </w:rPr>
      </w:pPr>
      <w:r w:rsidRPr="00BC3CAB">
        <w:rPr>
          <w:sz w:val="22"/>
          <w:szCs w:val="22"/>
        </w:rPr>
        <w:t xml:space="preserve">Ak má </w:t>
      </w:r>
      <w:r w:rsidR="00B728AC">
        <w:rPr>
          <w:sz w:val="22"/>
          <w:szCs w:val="22"/>
        </w:rPr>
        <w:t>z</w:t>
      </w:r>
      <w:r w:rsidRPr="00BC3CAB">
        <w:rPr>
          <w:sz w:val="22"/>
          <w:szCs w:val="22"/>
        </w:rPr>
        <w:t xml:space="preserve">hotoviteľ bankový účet v tuzemsku: </w:t>
      </w:r>
      <w:r w:rsidR="00B728AC">
        <w:rPr>
          <w:sz w:val="22"/>
          <w:szCs w:val="22"/>
        </w:rPr>
        <w:t>b</w:t>
      </w:r>
      <w:r w:rsidRPr="00BC3CAB">
        <w:rPr>
          <w:sz w:val="22"/>
          <w:szCs w:val="22"/>
        </w:rPr>
        <w:t>ankové poplatky dlžníka znáša dlžník, bankové poplatky veriteľa znáša veriteľ.</w:t>
      </w:r>
    </w:p>
    <w:p w14:paraId="12BF2720" w14:textId="0BFAF8C0" w:rsidR="00121ED2" w:rsidRPr="00BC3CAB" w:rsidRDefault="00121ED2" w:rsidP="00121ED2">
      <w:pPr>
        <w:pStyle w:val="tl1"/>
        <w:numPr>
          <w:ilvl w:val="0"/>
          <w:numId w:val="0"/>
        </w:numPr>
        <w:tabs>
          <w:tab w:val="left" w:pos="5655"/>
        </w:tabs>
        <w:ind w:left="360" w:hanging="360"/>
        <w:rPr>
          <w:rFonts w:ascii="Arial" w:hAnsi="Arial" w:cs="Arial"/>
          <w:sz w:val="22"/>
          <w:szCs w:val="22"/>
        </w:rPr>
      </w:pPr>
      <w:r w:rsidRPr="00BC3CAB">
        <w:rPr>
          <w:rFonts w:ascii="Arial" w:hAnsi="Arial" w:cs="Arial"/>
          <w:sz w:val="22"/>
          <w:szCs w:val="22"/>
        </w:rPr>
        <w:tab/>
        <w:t xml:space="preserve">Ak má </w:t>
      </w:r>
      <w:r w:rsidR="00B728AC">
        <w:rPr>
          <w:rFonts w:ascii="Arial" w:hAnsi="Arial" w:cs="Arial"/>
          <w:sz w:val="22"/>
          <w:szCs w:val="22"/>
        </w:rPr>
        <w:t>z</w:t>
      </w:r>
      <w:r w:rsidRPr="00BC3CAB">
        <w:rPr>
          <w:rFonts w:ascii="Arial" w:hAnsi="Arial" w:cs="Arial"/>
          <w:sz w:val="22"/>
          <w:szCs w:val="22"/>
        </w:rPr>
        <w:t xml:space="preserve">hotoviteľ bankový účet v zahraničí: </w:t>
      </w:r>
      <w:r w:rsidR="00B728AC">
        <w:rPr>
          <w:rFonts w:ascii="Arial" w:hAnsi="Arial" w:cs="Arial"/>
          <w:sz w:val="22"/>
          <w:szCs w:val="22"/>
        </w:rPr>
        <w:t>b</w:t>
      </w:r>
      <w:r w:rsidRPr="00BC3CAB">
        <w:rPr>
          <w:rFonts w:ascii="Arial" w:hAnsi="Arial" w:cs="Arial"/>
          <w:sz w:val="22"/>
          <w:szCs w:val="22"/>
        </w:rPr>
        <w:t xml:space="preserve">ankové poplatky na území SR bude znášať </w:t>
      </w:r>
      <w:r w:rsidR="00B728AC">
        <w:rPr>
          <w:rFonts w:ascii="Arial" w:hAnsi="Arial" w:cs="Arial"/>
          <w:sz w:val="22"/>
          <w:szCs w:val="22"/>
        </w:rPr>
        <w:t>o</w:t>
      </w:r>
      <w:r w:rsidRPr="00BC3CAB">
        <w:rPr>
          <w:rFonts w:ascii="Arial" w:hAnsi="Arial" w:cs="Arial"/>
          <w:sz w:val="22"/>
          <w:szCs w:val="22"/>
        </w:rPr>
        <w:t xml:space="preserve">bjednávateľ, bankové poplatky v zahraničí bude znášať </w:t>
      </w:r>
      <w:r w:rsidR="00B728AC">
        <w:rPr>
          <w:rFonts w:ascii="Arial" w:hAnsi="Arial" w:cs="Arial"/>
          <w:sz w:val="22"/>
          <w:szCs w:val="22"/>
        </w:rPr>
        <w:t>z</w:t>
      </w:r>
      <w:r w:rsidRPr="00BC3CAB">
        <w:rPr>
          <w:rFonts w:ascii="Arial" w:hAnsi="Arial" w:cs="Arial"/>
          <w:sz w:val="22"/>
          <w:szCs w:val="22"/>
        </w:rPr>
        <w:t xml:space="preserve">hotoviteľ. V prípade porušenia zmluvnej podmienky súvisiacej s úhradou znáša všetky bankové poplatky tá zmluvná strana, ktorá porušenie zavinila.  </w:t>
      </w:r>
    </w:p>
    <w:p w14:paraId="070E21DB" w14:textId="3625A515" w:rsidR="00067650" w:rsidRDefault="00121ED2" w:rsidP="00067650">
      <w:pPr>
        <w:numPr>
          <w:ilvl w:val="0"/>
          <w:numId w:val="26"/>
        </w:numPr>
        <w:shd w:val="clear" w:color="auto" w:fill="FFFFFF"/>
        <w:spacing w:before="120" w:line="274" w:lineRule="exact"/>
        <w:ind w:left="357" w:right="11" w:hanging="357"/>
        <w:jc w:val="both"/>
        <w:rPr>
          <w:sz w:val="22"/>
          <w:szCs w:val="22"/>
        </w:rPr>
      </w:pPr>
      <w:r w:rsidRPr="00BC3CAB">
        <w:rPr>
          <w:sz w:val="22"/>
          <w:szCs w:val="22"/>
        </w:rPr>
        <w:t xml:space="preserve">Zmluvné strany sa dohodli, že </w:t>
      </w:r>
      <w:r w:rsidR="00AC0246" w:rsidRPr="00BC3CAB">
        <w:rPr>
          <w:sz w:val="22"/>
          <w:szCs w:val="22"/>
        </w:rPr>
        <w:t>o</w:t>
      </w:r>
      <w:r w:rsidRPr="00BC3CAB">
        <w:rPr>
          <w:sz w:val="22"/>
          <w:szCs w:val="22"/>
        </w:rPr>
        <w:t>bjednávateľ</w:t>
      </w:r>
      <w:r w:rsidR="00E63C56">
        <w:rPr>
          <w:sz w:val="22"/>
          <w:szCs w:val="22"/>
        </w:rPr>
        <w:t xml:space="preserve"> si vyhradzuje právo zadržať</w:t>
      </w:r>
      <w:r w:rsidRPr="00BC3CAB">
        <w:rPr>
          <w:sz w:val="22"/>
          <w:szCs w:val="22"/>
        </w:rPr>
        <w:t xml:space="preserve"> </w:t>
      </w:r>
      <w:r w:rsidR="00E63C56" w:rsidRPr="00BC3CAB">
        <w:rPr>
          <w:sz w:val="22"/>
          <w:szCs w:val="22"/>
        </w:rPr>
        <w:t xml:space="preserve"> </w:t>
      </w:r>
      <w:r w:rsidRPr="00BC3CAB">
        <w:rPr>
          <w:sz w:val="22"/>
          <w:szCs w:val="22"/>
        </w:rPr>
        <w:t>z časti ceny diela fakturovanej v poslednej faktúre</w:t>
      </w:r>
      <w:r w:rsidR="00BF7F29">
        <w:rPr>
          <w:sz w:val="22"/>
          <w:szCs w:val="22"/>
        </w:rPr>
        <w:t xml:space="preserve"> (v prípade </w:t>
      </w:r>
      <w:proofErr w:type="spellStart"/>
      <w:r w:rsidR="00BF7F29">
        <w:rPr>
          <w:sz w:val="22"/>
          <w:szCs w:val="22"/>
        </w:rPr>
        <w:t>jednorázovej</w:t>
      </w:r>
      <w:proofErr w:type="spellEnd"/>
      <w:r w:rsidR="00BF7F29">
        <w:rPr>
          <w:sz w:val="22"/>
          <w:szCs w:val="22"/>
        </w:rPr>
        <w:t xml:space="preserve"> fakturácie z celkovej ceny diela uvedenej na faktúre)</w:t>
      </w:r>
      <w:r w:rsidRPr="00BC3CAB">
        <w:rPr>
          <w:sz w:val="22"/>
          <w:szCs w:val="22"/>
        </w:rPr>
        <w:t xml:space="preserve"> sumu vo </w:t>
      </w:r>
      <w:r w:rsidRPr="0088030C">
        <w:rPr>
          <w:sz w:val="22"/>
          <w:szCs w:val="22"/>
        </w:rPr>
        <w:t>výške 10% zo</w:t>
      </w:r>
      <w:r w:rsidRPr="00BC3CAB">
        <w:rPr>
          <w:sz w:val="22"/>
          <w:szCs w:val="22"/>
        </w:rPr>
        <w:t xml:space="preserve"> zmluvnej (celkovej) ceny za vykonanie diela bez DPH (ďalej len „zádržné“) v zmysle čl. III bod 2, pričom prípadný zvyšok časti ceny diela fakturovanej v poslednej čiastkovej faktúre zaplatí v lehote jej splatnosti. Ak suma časti ceny diela fakturovanej v poslednej faktúre nebude kryť celú výšku zádržného, je </w:t>
      </w:r>
      <w:r w:rsidR="00AC0246" w:rsidRPr="00BC3CAB">
        <w:rPr>
          <w:sz w:val="22"/>
          <w:szCs w:val="22"/>
        </w:rPr>
        <w:t>o</w:t>
      </w:r>
      <w:r w:rsidRPr="00BC3CAB">
        <w:rPr>
          <w:sz w:val="22"/>
          <w:szCs w:val="22"/>
        </w:rPr>
        <w:t xml:space="preserve">bjednávateľ oprávnený rovnakým spôsobom zadržať nekrytý zvyšok zádržného z časti ceny diela bez DPH fakturovanej v predchádzajúcej faktúre, resp. v ďalších predchádzajúcich faktúrach, tak, aby zádržné bolo zrazené v plnej výške zo súm časti ceny diela fakturovaných v posledných faktúrach. Zhotoviteľ je povinný vyčísliť vo faktúrach výšku zádržného v zmysle vyššie uvedeného. </w:t>
      </w:r>
    </w:p>
    <w:p w14:paraId="6F6F174C" w14:textId="77777777" w:rsidR="00067650" w:rsidRDefault="00121ED2" w:rsidP="00067650">
      <w:pPr>
        <w:numPr>
          <w:ilvl w:val="0"/>
          <w:numId w:val="26"/>
        </w:numPr>
        <w:shd w:val="clear" w:color="auto" w:fill="FFFFFF"/>
        <w:spacing w:before="120" w:line="274" w:lineRule="exact"/>
        <w:ind w:left="357" w:right="11" w:hanging="357"/>
        <w:jc w:val="both"/>
        <w:rPr>
          <w:sz w:val="22"/>
          <w:szCs w:val="22"/>
        </w:rPr>
      </w:pPr>
      <w:r w:rsidRPr="00067650">
        <w:rPr>
          <w:sz w:val="22"/>
          <w:szCs w:val="22"/>
        </w:rPr>
        <w:t xml:space="preserve">Zádržné vo </w:t>
      </w:r>
      <w:r w:rsidRPr="003B6F9E">
        <w:rPr>
          <w:sz w:val="22"/>
          <w:szCs w:val="22"/>
        </w:rPr>
        <w:t>výške 10% zo zmluvnej ceny</w:t>
      </w:r>
      <w:r w:rsidRPr="00067650">
        <w:rPr>
          <w:sz w:val="22"/>
          <w:szCs w:val="22"/>
        </w:rPr>
        <w:t xml:space="preserve"> za vykonanie diela bez DPH bude slúžiť ako zábezpeka pre</w:t>
      </w:r>
      <w:r w:rsidR="00AC0246" w:rsidRPr="00067650">
        <w:rPr>
          <w:sz w:val="22"/>
          <w:szCs w:val="22"/>
        </w:rPr>
        <w:t xml:space="preserve"> </w:t>
      </w:r>
      <w:r w:rsidRPr="00067650">
        <w:rPr>
          <w:sz w:val="22"/>
          <w:szCs w:val="22"/>
        </w:rPr>
        <w:t>odstránenie všetkých vád a nedorobkov diela a bude zhotoviteľovi uhradené do 7 pracovných dní od dátumu podpísania Zápisu o odstránení všetkých vád a nedorobkov, ktoré sú uvedené v protokole o odovzdaní a prevzatí diela alebo podpísaním Protokolu o odovzdaní a prevzatí diela, ak je dielo bez vád.</w:t>
      </w:r>
    </w:p>
    <w:p w14:paraId="03CD728A" w14:textId="1B9648AF" w:rsidR="00121ED2" w:rsidRPr="00067650" w:rsidRDefault="00121ED2" w:rsidP="00067650">
      <w:pPr>
        <w:numPr>
          <w:ilvl w:val="0"/>
          <w:numId w:val="26"/>
        </w:numPr>
        <w:shd w:val="clear" w:color="auto" w:fill="FFFFFF"/>
        <w:spacing w:before="120" w:line="274" w:lineRule="exact"/>
        <w:ind w:left="357" w:right="11" w:hanging="357"/>
        <w:jc w:val="both"/>
        <w:rPr>
          <w:sz w:val="22"/>
          <w:szCs w:val="22"/>
        </w:rPr>
      </w:pPr>
      <w:r w:rsidRPr="00067650">
        <w:rPr>
          <w:spacing w:val="-1"/>
          <w:sz w:val="22"/>
          <w:szCs w:val="22"/>
        </w:rPr>
        <w:t>Obe zmluvné strany vylučujú postúpenie akejkoľvek pohľadávky, ktorá vznikne z tejto zmluvy, bez predchádzajúcej písomnej dohody oboch zmluvných strán.</w:t>
      </w:r>
    </w:p>
    <w:p w14:paraId="7BAFD472" w14:textId="77777777" w:rsidR="00121ED2" w:rsidRPr="00BC3CAB" w:rsidRDefault="00121ED2" w:rsidP="00121ED2">
      <w:pPr>
        <w:numPr>
          <w:ilvl w:val="0"/>
          <w:numId w:val="26"/>
        </w:numPr>
        <w:shd w:val="clear" w:color="auto" w:fill="FFFFFF"/>
        <w:spacing w:before="120" w:line="274" w:lineRule="exact"/>
        <w:ind w:right="11"/>
        <w:jc w:val="both"/>
        <w:rPr>
          <w:spacing w:val="-1"/>
          <w:sz w:val="22"/>
          <w:szCs w:val="22"/>
        </w:rPr>
      </w:pPr>
      <w:r w:rsidRPr="00BC3CAB">
        <w:rPr>
          <w:spacing w:val="-1"/>
          <w:sz w:val="22"/>
          <w:szCs w:val="22"/>
        </w:rPr>
        <w:t>Faktúry vystavené na základe tejto zmluvy budú vystavené a uhradené v mene euro.</w:t>
      </w:r>
    </w:p>
    <w:p w14:paraId="456EFE3D" w14:textId="77777777" w:rsidR="00CF6E2D" w:rsidRPr="00CF6E2D" w:rsidRDefault="00CF6E2D" w:rsidP="00CF6E2D">
      <w:pPr>
        <w:numPr>
          <w:ilvl w:val="0"/>
          <w:numId w:val="26"/>
        </w:numPr>
        <w:shd w:val="clear" w:color="auto" w:fill="FFFFFF"/>
        <w:spacing w:before="120" w:line="274" w:lineRule="exact"/>
        <w:ind w:right="11"/>
        <w:jc w:val="both"/>
        <w:rPr>
          <w:sz w:val="22"/>
          <w:szCs w:val="22"/>
        </w:rPr>
      </w:pPr>
      <w:r w:rsidRPr="00CF6E2D">
        <w:rPr>
          <w:sz w:val="22"/>
          <w:szCs w:val="22"/>
        </w:rPr>
        <w:t xml:space="preserve">Objednávateľ uprednostňuje zasielanie faktúr elektronicky, na adresu: </w:t>
      </w:r>
      <w:hyperlink r:id="rId8" w:history="1">
        <w:r w:rsidRPr="00CF6E2D">
          <w:rPr>
            <w:rStyle w:val="Hypertextovprepojenie"/>
            <w:sz w:val="22"/>
            <w:szCs w:val="22"/>
          </w:rPr>
          <w:t>faktury@spp.sk</w:t>
        </w:r>
      </w:hyperlink>
      <w:r w:rsidRPr="00CF6E2D">
        <w:rPr>
          <w:sz w:val="22"/>
          <w:szCs w:val="22"/>
        </w:rPr>
        <w:t>. Zhotoviteľ je oprávnený zasielať faktúry aj v papierovej forme na adresu:</w:t>
      </w:r>
      <w:r w:rsidRPr="00CF6E2D">
        <w:rPr>
          <w:spacing w:val="-1"/>
          <w:sz w:val="22"/>
          <w:szCs w:val="22"/>
        </w:rPr>
        <w:t> Slovenský plynárenský priemysel, a. s., Mlynské nivy 44/a, 825 11 Bratislava. V prípade zaslania faktúry elektronicky, sa faktúra v papierovej forme nezasiela.</w:t>
      </w:r>
    </w:p>
    <w:p w14:paraId="3E6F0D93" w14:textId="2096BE2E" w:rsidR="00121ED2" w:rsidRPr="00BC3CAB" w:rsidRDefault="00121ED2" w:rsidP="00121ED2">
      <w:pPr>
        <w:numPr>
          <w:ilvl w:val="0"/>
          <w:numId w:val="26"/>
        </w:numPr>
        <w:shd w:val="clear" w:color="auto" w:fill="FFFFFF"/>
        <w:spacing w:before="120" w:line="274" w:lineRule="exact"/>
        <w:ind w:right="11"/>
        <w:jc w:val="both"/>
        <w:rPr>
          <w:sz w:val="22"/>
          <w:szCs w:val="22"/>
        </w:rPr>
      </w:pPr>
      <w:r w:rsidRPr="00BC3CAB">
        <w:rPr>
          <w:spacing w:val="-1"/>
          <w:sz w:val="22"/>
          <w:szCs w:val="22"/>
        </w:rPr>
        <w:t>Zmluvné strany postupujú pri vysporiadaní daní v zmysle právnych predpisov platných v Slovenskej republike, bez možnosti prevzatia daňovej povinnosti za obchodného partnera</w:t>
      </w:r>
      <w:r w:rsidRPr="00BC3CAB">
        <w:rPr>
          <w:sz w:val="22"/>
          <w:szCs w:val="22"/>
        </w:rPr>
        <w:t>.</w:t>
      </w:r>
    </w:p>
    <w:p w14:paraId="520ABE55" w14:textId="4256DEB8" w:rsidR="0040023B" w:rsidRPr="00BC3CAB" w:rsidRDefault="00D44E62" w:rsidP="00D44E62">
      <w:pPr>
        <w:numPr>
          <w:ilvl w:val="0"/>
          <w:numId w:val="26"/>
        </w:numPr>
        <w:shd w:val="clear" w:color="auto" w:fill="FFFFFF"/>
        <w:spacing w:before="120" w:line="274" w:lineRule="exact"/>
        <w:ind w:right="11"/>
        <w:jc w:val="both"/>
        <w:rPr>
          <w:sz w:val="22"/>
          <w:szCs w:val="22"/>
        </w:rPr>
      </w:pPr>
      <w:r w:rsidRPr="00BC3CAB">
        <w:rPr>
          <w:sz w:val="22"/>
          <w:szCs w:val="22"/>
        </w:rPr>
        <w:t xml:space="preserve">Zhotoviteľ </w:t>
      </w:r>
      <w:r w:rsidR="0040023B" w:rsidRPr="00BC3CAB">
        <w:rPr>
          <w:sz w:val="22"/>
          <w:szCs w:val="22"/>
        </w:rPr>
        <w:t xml:space="preserve">čestne vyhlasuje, že číslo bankového účtu, ktoré je uvedené v </w:t>
      </w:r>
      <w:r w:rsidRPr="00BC3CAB">
        <w:rPr>
          <w:sz w:val="22"/>
          <w:szCs w:val="22"/>
        </w:rPr>
        <w:t>z</w:t>
      </w:r>
      <w:r w:rsidR="0040023B" w:rsidRPr="00BC3CAB">
        <w:rPr>
          <w:sz w:val="22"/>
          <w:szCs w:val="22"/>
        </w:rPr>
        <w:t xml:space="preserve">mluve a na jeho faktúre, je číslo bankového účtu, ktoré </w:t>
      </w:r>
      <w:r w:rsidRPr="00BC3CAB">
        <w:rPr>
          <w:sz w:val="22"/>
          <w:szCs w:val="22"/>
        </w:rPr>
        <w:t xml:space="preserve">zhotoviteľ </w:t>
      </w:r>
      <w:r w:rsidR="0040023B" w:rsidRPr="00BC3CAB">
        <w:rPr>
          <w:sz w:val="22"/>
          <w:szCs w:val="22"/>
        </w:rPr>
        <w:t>nahlásil Finančnému riaditeľstvu Slovenskej republiky v rámci osobitnej oznamovacej povinnosti (§ 6 ods.1 zákona č. 222/2004 o DPH v znení neskorších predpisov)</w:t>
      </w:r>
      <w:r w:rsidRPr="00BC3CAB">
        <w:rPr>
          <w:sz w:val="22"/>
          <w:szCs w:val="22"/>
        </w:rPr>
        <w:t>.</w:t>
      </w:r>
    </w:p>
    <w:p w14:paraId="45689299" w14:textId="1B2CEB8F" w:rsidR="00121ED2" w:rsidRPr="00BC3CAB" w:rsidRDefault="00121ED2" w:rsidP="00121ED2">
      <w:pPr>
        <w:shd w:val="clear" w:color="auto" w:fill="FFFFFF"/>
        <w:spacing w:before="360" w:line="274" w:lineRule="exact"/>
        <w:ind w:left="2767" w:right="2773"/>
        <w:jc w:val="center"/>
        <w:outlineLvl w:val="0"/>
        <w:rPr>
          <w:b/>
          <w:bCs/>
          <w:sz w:val="22"/>
          <w:szCs w:val="22"/>
        </w:rPr>
      </w:pPr>
      <w:r w:rsidRPr="00BC3CAB">
        <w:rPr>
          <w:b/>
          <w:bCs/>
          <w:sz w:val="22"/>
          <w:szCs w:val="22"/>
        </w:rPr>
        <w:t>VIII.</w:t>
      </w:r>
    </w:p>
    <w:p w14:paraId="57CCDB63" w14:textId="77777777" w:rsidR="00121ED2" w:rsidRPr="00BC3CAB" w:rsidRDefault="00121ED2" w:rsidP="00121ED2">
      <w:pPr>
        <w:shd w:val="clear" w:color="auto" w:fill="FFFFFF"/>
        <w:spacing w:line="274" w:lineRule="exact"/>
        <w:ind w:left="2765" w:right="2770"/>
        <w:jc w:val="center"/>
        <w:rPr>
          <w:b/>
          <w:bCs/>
          <w:sz w:val="22"/>
          <w:szCs w:val="22"/>
        </w:rPr>
      </w:pPr>
      <w:r w:rsidRPr="00BC3CAB">
        <w:rPr>
          <w:b/>
          <w:bCs/>
          <w:sz w:val="22"/>
          <w:szCs w:val="22"/>
        </w:rPr>
        <w:t>Práva a povinnosti objednávateľa</w:t>
      </w:r>
    </w:p>
    <w:p w14:paraId="69093CB4" w14:textId="0D21539C" w:rsidR="00121ED2" w:rsidRPr="00BC3CAB" w:rsidRDefault="00121ED2" w:rsidP="00121ED2">
      <w:pPr>
        <w:numPr>
          <w:ilvl w:val="0"/>
          <w:numId w:val="4"/>
        </w:numPr>
        <w:shd w:val="clear" w:color="auto" w:fill="FFFFFF"/>
        <w:tabs>
          <w:tab w:val="left" w:pos="336"/>
        </w:tabs>
        <w:spacing w:before="274" w:line="274" w:lineRule="exact"/>
        <w:ind w:left="336" w:right="5" w:hanging="336"/>
        <w:jc w:val="both"/>
        <w:rPr>
          <w:spacing w:val="-1"/>
          <w:sz w:val="22"/>
          <w:szCs w:val="22"/>
        </w:rPr>
      </w:pPr>
      <w:r w:rsidRPr="00BC3CAB">
        <w:rPr>
          <w:spacing w:val="-1"/>
          <w:sz w:val="22"/>
          <w:szCs w:val="22"/>
        </w:rPr>
        <w:t xml:space="preserve">Objednávateľ sa zaväzuje odovzdať zhotoviteľovi najneskôr v deň odovzdania staveniska  dve </w:t>
      </w:r>
      <w:proofErr w:type="spellStart"/>
      <w:r w:rsidRPr="00BC3CAB">
        <w:rPr>
          <w:spacing w:val="-1"/>
          <w:sz w:val="22"/>
          <w:szCs w:val="22"/>
        </w:rPr>
        <w:t>paré</w:t>
      </w:r>
      <w:proofErr w:type="spellEnd"/>
      <w:r w:rsidRPr="00BC3CAB">
        <w:rPr>
          <w:spacing w:val="-1"/>
          <w:sz w:val="22"/>
          <w:szCs w:val="22"/>
        </w:rPr>
        <w:t xml:space="preserve"> projektovej dokumentácie a fotokópiu </w:t>
      </w:r>
      <w:r w:rsidRPr="00BC3CAB">
        <w:rPr>
          <w:sz w:val="22"/>
          <w:szCs w:val="22"/>
        </w:rPr>
        <w:t>súhlasného stanoviska k ohláseniu stavebných úprav</w:t>
      </w:r>
      <w:r w:rsidR="00F20FCC">
        <w:rPr>
          <w:sz w:val="22"/>
          <w:szCs w:val="22"/>
        </w:rPr>
        <w:t>, alebo staveného povolenia, ak ich vydanie na príslušné dielo bolo potrebné zabezpečiť</w:t>
      </w:r>
      <w:r w:rsidRPr="00BC3CAB">
        <w:rPr>
          <w:sz w:val="22"/>
          <w:szCs w:val="22"/>
        </w:rPr>
        <w:t xml:space="preserve">. </w:t>
      </w:r>
    </w:p>
    <w:p w14:paraId="226ABA22" w14:textId="77777777" w:rsidR="00121ED2" w:rsidRPr="00BC3CAB" w:rsidRDefault="00121ED2" w:rsidP="00121ED2">
      <w:pPr>
        <w:numPr>
          <w:ilvl w:val="0"/>
          <w:numId w:val="4"/>
        </w:numPr>
        <w:shd w:val="clear" w:color="auto" w:fill="FFFFFF"/>
        <w:tabs>
          <w:tab w:val="left" w:pos="336"/>
        </w:tabs>
        <w:spacing w:before="274" w:line="274" w:lineRule="exact"/>
        <w:ind w:left="336" w:right="5" w:hanging="336"/>
        <w:jc w:val="both"/>
        <w:rPr>
          <w:spacing w:val="-1"/>
          <w:sz w:val="22"/>
          <w:szCs w:val="22"/>
        </w:rPr>
      </w:pPr>
      <w:r w:rsidRPr="00BC3CAB">
        <w:rPr>
          <w:spacing w:val="-1"/>
          <w:sz w:val="22"/>
          <w:szCs w:val="22"/>
        </w:rPr>
        <w:t xml:space="preserve">Objednávateľ je oprávnený podľa čl. XVI. tejto zmluvy kontrolovať dielo na každom stupni </w:t>
      </w:r>
      <w:r w:rsidRPr="00BC3CAB">
        <w:rPr>
          <w:spacing w:val="-1"/>
          <w:sz w:val="22"/>
          <w:szCs w:val="22"/>
        </w:rPr>
        <w:lastRenderedPageBreak/>
        <w:t>jeho vykonávania a priebežne zhotoviteľa upozorňovať na vzniknuté vady s požiadavkou na ich odstránenie v primeranej lehote bez toho, aby bol zhotoviteľ objednávateľa povinný na kontrolu vyzvať. Zamestnanci objednávateľa sú oprávnení vstupovať na stavenisko len pokiaľ sú poverení funkciou technického dozoru, alebo inou kontrolnou a dozornou činnosťou. Poverenie zamestnancov výkonom technického dozoru alebo inou kontrolnou a dozornou činnosťou je objednávateľ povinný zhotoviteľovi písomne oznámiť.</w:t>
      </w:r>
    </w:p>
    <w:p w14:paraId="73735DAD" w14:textId="77777777" w:rsidR="00121ED2" w:rsidRPr="00BC3CAB" w:rsidRDefault="00121ED2" w:rsidP="00121ED2">
      <w:pPr>
        <w:numPr>
          <w:ilvl w:val="0"/>
          <w:numId w:val="4"/>
        </w:numPr>
        <w:shd w:val="clear" w:color="auto" w:fill="FFFFFF"/>
        <w:tabs>
          <w:tab w:val="left" w:pos="336"/>
        </w:tabs>
        <w:spacing w:before="274" w:line="274" w:lineRule="exact"/>
        <w:ind w:left="336" w:hanging="336"/>
        <w:jc w:val="both"/>
        <w:rPr>
          <w:spacing w:val="-18"/>
          <w:sz w:val="22"/>
          <w:szCs w:val="22"/>
        </w:rPr>
      </w:pPr>
      <w:r w:rsidRPr="00BC3CAB">
        <w:rPr>
          <w:sz w:val="22"/>
          <w:szCs w:val="22"/>
        </w:rPr>
        <w:t>Objednávateľ je povinný poskytnúť zhotoviteľovi, na jeho žiadosť doklady a listiny potrebné na riadne splnenie záväzku zhotoviteľa (ďalej len „dokumentácia"). Musí sa jednať o takú dokumentáciu, ktorú nie je zhotoviteľ schopný zaobstarať bez spolupôsobenia objednávateľa.</w:t>
      </w:r>
    </w:p>
    <w:p w14:paraId="2BDD9FF3" w14:textId="77777777" w:rsidR="00121ED2" w:rsidRPr="00BC3CAB" w:rsidRDefault="00121ED2" w:rsidP="00121ED2">
      <w:pPr>
        <w:numPr>
          <w:ilvl w:val="0"/>
          <w:numId w:val="4"/>
        </w:numPr>
        <w:shd w:val="clear" w:color="auto" w:fill="FFFFFF"/>
        <w:tabs>
          <w:tab w:val="left" w:pos="336"/>
        </w:tabs>
        <w:spacing w:before="269" w:line="278" w:lineRule="exact"/>
        <w:ind w:left="336" w:right="10" w:hanging="336"/>
        <w:jc w:val="both"/>
        <w:rPr>
          <w:spacing w:val="-16"/>
          <w:sz w:val="22"/>
          <w:szCs w:val="22"/>
        </w:rPr>
      </w:pPr>
      <w:r w:rsidRPr="00BC3CAB">
        <w:rPr>
          <w:sz w:val="22"/>
          <w:szCs w:val="22"/>
        </w:rPr>
        <w:t>Objednávateľ zabezpečí na žiadosť zhotoviteľa nevyhnutne potrebnú súčinnosť tak, aby zhotoviteľovi umožnil bezpečné a nerušené vykonávanie diela.</w:t>
      </w:r>
    </w:p>
    <w:p w14:paraId="4A78CF2B" w14:textId="77777777" w:rsidR="00727275" w:rsidRDefault="00121ED2" w:rsidP="00727275">
      <w:pPr>
        <w:numPr>
          <w:ilvl w:val="0"/>
          <w:numId w:val="4"/>
        </w:numPr>
        <w:shd w:val="clear" w:color="auto" w:fill="FFFFFF"/>
        <w:tabs>
          <w:tab w:val="left" w:pos="336"/>
        </w:tabs>
        <w:spacing w:before="269" w:line="274" w:lineRule="exact"/>
        <w:ind w:left="336" w:hanging="336"/>
        <w:jc w:val="both"/>
        <w:rPr>
          <w:spacing w:val="-16"/>
          <w:sz w:val="22"/>
          <w:szCs w:val="22"/>
        </w:rPr>
      </w:pPr>
      <w:r w:rsidRPr="00BC3CAB">
        <w:rPr>
          <w:sz w:val="22"/>
          <w:szCs w:val="22"/>
        </w:rPr>
        <w:t xml:space="preserve">Objednávateľ umožní vstup pracovníkov zhotoviteľa a vjazd ich dopravných </w:t>
      </w:r>
      <w:r w:rsidRPr="00BC3CAB">
        <w:rPr>
          <w:spacing w:val="-1"/>
          <w:sz w:val="22"/>
          <w:szCs w:val="22"/>
        </w:rPr>
        <w:t xml:space="preserve">prostriedkov na </w:t>
      </w:r>
      <w:r w:rsidRPr="00BC3CAB">
        <w:rPr>
          <w:sz w:val="22"/>
          <w:szCs w:val="22"/>
        </w:rPr>
        <w:t>miesto vykonávania diela za účelom dovozu materiálu a vykonávania diela.</w:t>
      </w:r>
    </w:p>
    <w:p w14:paraId="29F8E1F7" w14:textId="146B305F" w:rsidR="005B4972" w:rsidRPr="00727275" w:rsidRDefault="00121ED2" w:rsidP="00727275">
      <w:pPr>
        <w:numPr>
          <w:ilvl w:val="0"/>
          <w:numId w:val="4"/>
        </w:numPr>
        <w:shd w:val="clear" w:color="auto" w:fill="FFFFFF"/>
        <w:tabs>
          <w:tab w:val="left" w:pos="336"/>
        </w:tabs>
        <w:spacing w:before="269" w:line="274" w:lineRule="exact"/>
        <w:ind w:left="336" w:hanging="336"/>
        <w:jc w:val="both"/>
        <w:rPr>
          <w:spacing w:val="-16"/>
          <w:sz w:val="22"/>
          <w:szCs w:val="22"/>
        </w:rPr>
      </w:pPr>
      <w:r w:rsidRPr="00727275">
        <w:rPr>
          <w:sz w:val="22"/>
          <w:szCs w:val="22"/>
        </w:rPr>
        <w:t xml:space="preserve">Objednávateľ poskytne súčinnosť na žiadosť zhotoviteľa (na základe zápisu v stavebnom, resp. montážnom denníku) k vykonaniu potrebných opatrení na zabezpečenie bezpečnosti a ochrany zdravia pri práci </w:t>
      </w:r>
      <w:r w:rsidR="00F20FCC">
        <w:rPr>
          <w:sz w:val="22"/>
          <w:szCs w:val="22"/>
        </w:rPr>
        <w:t xml:space="preserve">a ochrany pred požiarmi </w:t>
      </w:r>
      <w:r w:rsidRPr="00727275">
        <w:rPr>
          <w:sz w:val="22"/>
          <w:szCs w:val="22"/>
        </w:rPr>
        <w:t>vlastných pracovníkov a tretích osôb, ktoré majú prístup na stavenisko, prípadne zabezpečí aby určité osoby mali zamedzený prístup na stavenisko počas zhotoviteľom požadovanej doby.</w:t>
      </w:r>
    </w:p>
    <w:p w14:paraId="43828630" w14:textId="77777777" w:rsidR="00121ED2" w:rsidRPr="00BC3CAB" w:rsidRDefault="00121ED2" w:rsidP="00121ED2">
      <w:pPr>
        <w:shd w:val="clear" w:color="auto" w:fill="FFFFFF"/>
        <w:tabs>
          <w:tab w:val="left" w:pos="336"/>
        </w:tabs>
        <w:spacing w:before="360" w:line="274" w:lineRule="exact"/>
        <w:ind w:left="284" w:right="6"/>
        <w:jc w:val="center"/>
        <w:rPr>
          <w:sz w:val="22"/>
          <w:szCs w:val="22"/>
        </w:rPr>
      </w:pPr>
      <w:r w:rsidRPr="00BC3CAB">
        <w:rPr>
          <w:b/>
          <w:bCs/>
          <w:spacing w:val="-2"/>
          <w:sz w:val="22"/>
          <w:szCs w:val="22"/>
        </w:rPr>
        <w:t>IX.</w:t>
      </w:r>
    </w:p>
    <w:p w14:paraId="0162BC47" w14:textId="77777777" w:rsidR="00121ED2" w:rsidRPr="00BC3CAB" w:rsidRDefault="00121ED2" w:rsidP="00121ED2">
      <w:pPr>
        <w:shd w:val="clear" w:color="auto" w:fill="FFFFFF"/>
        <w:spacing w:line="274" w:lineRule="exact"/>
        <w:ind w:left="2765" w:right="2770"/>
        <w:jc w:val="center"/>
        <w:rPr>
          <w:b/>
          <w:bCs/>
          <w:sz w:val="22"/>
          <w:szCs w:val="22"/>
        </w:rPr>
      </w:pPr>
      <w:r w:rsidRPr="00BC3CAB">
        <w:rPr>
          <w:b/>
          <w:bCs/>
          <w:sz w:val="22"/>
          <w:szCs w:val="22"/>
        </w:rPr>
        <w:t>Práva a povinnosti zhotoviteľa</w:t>
      </w:r>
    </w:p>
    <w:p w14:paraId="2D6204BD" w14:textId="77777777" w:rsidR="009F7209" w:rsidRPr="00472B5B" w:rsidRDefault="009F7209" w:rsidP="009F7209">
      <w:pPr>
        <w:numPr>
          <w:ilvl w:val="0"/>
          <w:numId w:val="31"/>
        </w:numPr>
        <w:shd w:val="clear" w:color="auto" w:fill="FFFFFF"/>
        <w:spacing w:before="269" w:line="274" w:lineRule="exact"/>
        <w:ind w:right="5"/>
        <w:jc w:val="both"/>
        <w:rPr>
          <w:sz w:val="22"/>
          <w:szCs w:val="22"/>
        </w:rPr>
      </w:pPr>
      <w:r w:rsidRPr="00BC3CAB">
        <w:rPr>
          <w:sz w:val="22"/>
          <w:szCs w:val="22"/>
        </w:rPr>
        <w:t xml:space="preserve">Zhotoviteľ je povinný vykonávať dielo riadne a včas podľa ustanovení </w:t>
      </w:r>
      <w:r>
        <w:rPr>
          <w:sz w:val="22"/>
          <w:szCs w:val="22"/>
        </w:rPr>
        <w:t xml:space="preserve">tejto zmluvy a čiastkovej </w:t>
      </w:r>
      <w:r w:rsidRPr="00BC3CAB">
        <w:rPr>
          <w:sz w:val="22"/>
          <w:szCs w:val="22"/>
        </w:rPr>
        <w:t>zmluvy, podľa dohodnutého a objednávateľom odsúhlaseného harmonogramu vykonávania diela</w:t>
      </w:r>
      <w:r>
        <w:rPr>
          <w:sz w:val="22"/>
          <w:szCs w:val="22"/>
        </w:rPr>
        <w:t xml:space="preserve"> na základe</w:t>
      </w:r>
      <w:r w:rsidRPr="001D4B79">
        <w:rPr>
          <w:sz w:val="22"/>
          <w:szCs w:val="22"/>
        </w:rPr>
        <w:t xml:space="preserve"> </w:t>
      </w:r>
      <w:r>
        <w:rPr>
          <w:sz w:val="22"/>
          <w:szCs w:val="22"/>
        </w:rPr>
        <w:t>čiastkovej</w:t>
      </w:r>
      <w:r w:rsidRPr="00BC3CAB">
        <w:rPr>
          <w:sz w:val="22"/>
          <w:szCs w:val="22"/>
        </w:rPr>
        <w:t xml:space="preserve"> zmluvy a podľa požiadaviek objednávateľa</w:t>
      </w:r>
    </w:p>
    <w:p w14:paraId="245C8022" w14:textId="77777777" w:rsidR="009F7209" w:rsidRDefault="009F7209" w:rsidP="009F7209">
      <w:pPr>
        <w:numPr>
          <w:ilvl w:val="0"/>
          <w:numId w:val="31"/>
        </w:numPr>
        <w:shd w:val="clear" w:color="auto" w:fill="FFFFFF"/>
        <w:spacing w:before="269" w:line="274" w:lineRule="exact"/>
        <w:ind w:right="5"/>
        <w:jc w:val="both"/>
        <w:rPr>
          <w:sz w:val="22"/>
          <w:szCs w:val="22"/>
        </w:rPr>
      </w:pPr>
      <w:r w:rsidRPr="00C627F1">
        <w:rPr>
          <w:sz w:val="22"/>
          <w:szCs w:val="22"/>
        </w:rPr>
        <w:t>Zhotoviteľ zodpovedá za vytváranie podmienok</w:t>
      </w:r>
      <w:r>
        <w:rPr>
          <w:sz w:val="22"/>
          <w:szCs w:val="22"/>
        </w:rPr>
        <w:t xml:space="preserve">, </w:t>
      </w:r>
      <w:r w:rsidRPr="00C627F1">
        <w:rPr>
          <w:sz w:val="22"/>
          <w:szCs w:val="22"/>
        </w:rPr>
        <w:t xml:space="preserve">dodržiavanie povinností, </w:t>
      </w:r>
      <w:r>
        <w:rPr>
          <w:sz w:val="22"/>
          <w:szCs w:val="22"/>
        </w:rPr>
        <w:t xml:space="preserve">vykonávanie opatrení </w:t>
      </w:r>
      <w:r w:rsidRPr="00C627F1">
        <w:rPr>
          <w:sz w:val="22"/>
          <w:szCs w:val="22"/>
        </w:rPr>
        <w:t>vyplývajúcich mu z platných právnych predpisov a ostatných predpisov na zaistenie bezpečnosti a ochrany zdravia pri práci (ďalej len „BOZP“) a ochrany pred požiarmi (ďalej len „OPP“)</w:t>
      </w:r>
      <w:r>
        <w:rPr>
          <w:sz w:val="22"/>
          <w:szCs w:val="22"/>
        </w:rPr>
        <w:t xml:space="preserve">, hygienických požiadaviek, </w:t>
      </w:r>
      <w:r w:rsidRPr="00BC3CAB">
        <w:rPr>
          <w:sz w:val="22"/>
          <w:szCs w:val="22"/>
        </w:rPr>
        <w:t xml:space="preserve">koordináciu činností a informovanosť svojich zamestnancov a osôb konajúcich v jeho mene, ako aj zamestnancov </w:t>
      </w:r>
      <w:r>
        <w:rPr>
          <w:sz w:val="22"/>
          <w:szCs w:val="22"/>
        </w:rPr>
        <w:t xml:space="preserve">a poverených osôb </w:t>
      </w:r>
      <w:r w:rsidRPr="00BC3CAB">
        <w:rPr>
          <w:sz w:val="22"/>
          <w:szCs w:val="22"/>
        </w:rPr>
        <w:t xml:space="preserve">objednávateľa na mieste výkonu </w:t>
      </w:r>
      <w:r>
        <w:rPr>
          <w:sz w:val="22"/>
          <w:szCs w:val="22"/>
        </w:rPr>
        <w:t>stavebných prác</w:t>
      </w:r>
      <w:r w:rsidRPr="00BC3CAB">
        <w:rPr>
          <w:sz w:val="22"/>
          <w:szCs w:val="22"/>
        </w:rPr>
        <w:t>, keď v súvislosti s jej plnením môže dôjsť k ohrozeniu oprávnených záujmov objednávateľa</w:t>
      </w:r>
      <w:r w:rsidRPr="00C627F1">
        <w:rPr>
          <w:sz w:val="22"/>
          <w:szCs w:val="22"/>
        </w:rPr>
        <w:t xml:space="preserve"> v mieste vykonania diela ako aj v areáli.</w:t>
      </w:r>
    </w:p>
    <w:p w14:paraId="0BAC580B" w14:textId="77777777" w:rsidR="009F7209" w:rsidRPr="00084779" w:rsidRDefault="009F7209" w:rsidP="009F7209">
      <w:pPr>
        <w:numPr>
          <w:ilvl w:val="0"/>
          <w:numId w:val="31"/>
        </w:numPr>
        <w:shd w:val="clear" w:color="auto" w:fill="FFFFFF"/>
        <w:spacing w:before="269" w:line="274" w:lineRule="exact"/>
        <w:ind w:right="5"/>
        <w:jc w:val="both"/>
        <w:rPr>
          <w:sz w:val="22"/>
          <w:szCs w:val="22"/>
        </w:rPr>
      </w:pPr>
      <w:r w:rsidRPr="00C627F1">
        <w:rPr>
          <w:sz w:val="22"/>
          <w:szCs w:val="22"/>
        </w:rPr>
        <w:t xml:space="preserve">Zhotoviteľ sa zaväzuje dodržiavať </w:t>
      </w:r>
      <w:r>
        <w:rPr>
          <w:sz w:val="22"/>
          <w:szCs w:val="22"/>
        </w:rPr>
        <w:t>legislatívne</w:t>
      </w:r>
      <w:r w:rsidRPr="00C627F1">
        <w:rPr>
          <w:sz w:val="22"/>
          <w:szCs w:val="22"/>
        </w:rPr>
        <w:t xml:space="preserve"> </w:t>
      </w:r>
      <w:r>
        <w:rPr>
          <w:sz w:val="22"/>
          <w:szCs w:val="22"/>
        </w:rPr>
        <w:t>požiadavky</w:t>
      </w:r>
      <w:r w:rsidRPr="00C627F1">
        <w:rPr>
          <w:sz w:val="22"/>
          <w:szCs w:val="22"/>
        </w:rPr>
        <w:t xml:space="preserve"> na zaistenie BOZP, </w:t>
      </w:r>
      <w:r>
        <w:rPr>
          <w:sz w:val="22"/>
          <w:szCs w:val="22"/>
        </w:rPr>
        <w:t xml:space="preserve">OPP, </w:t>
      </w:r>
      <w:r w:rsidRPr="00C627F1">
        <w:rPr>
          <w:sz w:val="22"/>
          <w:szCs w:val="22"/>
        </w:rPr>
        <w:t xml:space="preserve">dodržiavať ostatné súvisiace predpisy, </w:t>
      </w:r>
      <w:r>
        <w:rPr>
          <w:sz w:val="22"/>
          <w:szCs w:val="22"/>
        </w:rPr>
        <w:t xml:space="preserve">STN, </w:t>
      </w:r>
      <w:r w:rsidRPr="00C627F1">
        <w:rPr>
          <w:sz w:val="22"/>
          <w:szCs w:val="22"/>
        </w:rPr>
        <w:t xml:space="preserve">hygienické predpisy, zásady bezpečnej práce, ochrany zdravia pri práci a bezpečného správania </w:t>
      </w:r>
      <w:r>
        <w:rPr>
          <w:sz w:val="22"/>
          <w:szCs w:val="22"/>
        </w:rPr>
        <w:t xml:space="preserve">a prevencie ochrany pred požiarmi pri činnostiach a prácach </w:t>
      </w:r>
      <w:r w:rsidRPr="00C627F1">
        <w:rPr>
          <w:sz w:val="22"/>
          <w:szCs w:val="22"/>
        </w:rPr>
        <w:t>na miestach tvoriacich miesto vykonania diela ako aj v ostatných súvisiacich priestoroch a miestach. Toto bude vyžadovať i od osôb, ktoré sa s jeho vedomím zdržujú v mieste vykonania diela</w:t>
      </w:r>
      <w:r>
        <w:rPr>
          <w:sz w:val="22"/>
          <w:szCs w:val="22"/>
        </w:rPr>
        <w:t xml:space="preserve"> a</w:t>
      </w:r>
      <w:r w:rsidRPr="00C627F1">
        <w:rPr>
          <w:sz w:val="22"/>
          <w:szCs w:val="22"/>
        </w:rPr>
        <w:t xml:space="preserve"> </w:t>
      </w:r>
      <w:r>
        <w:rPr>
          <w:sz w:val="22"/>
          <w:szCs w:val="22"/>
        </w:rPr>
        <w:t>tiež</w:t>
      </w:r>
      <w:r w:rsidRPr="00C627F1">
        <w:rPr>
          <w:sz w:val="22"/>
          <w:szCs w:val="22"/>
        </w:rPr>
        <w:t xml:space="preserve"> v ostatných súvisiacich priestoroch a miestach.</w:t>
      </w:r>
    </w:p>
    <w:p w14:paraId="6DBA609B" w14:textId="77777777" w:rsidR="009F7209" w:rsidRDefault="009F7209" w:rsidP="009F7209">
      <w:pPr>
        <w:numPr>
          <w:ilvl w:val="0"/>
          <w:numId w:val="31"/>
        </w:numPr>
        <w:shd w:val="clear" w:color="auto" w:fill="FFFFFF"/>
        <w:spacing w:before="269" w:line="274" w:lineRule="exact"/>
        <w:ind w:right="5"/>
        <w:jc w:val="both"/>
        <w:rPr>
          <w:sz w:val="22"/>
          <w:szCs w:val="22"/>
        </w:rPr>
      </w:pPr>
      <w:r w:rsidRPr="00797F96">
        <w:rPr>
          <w:sz w:val="22"/>
          <w:szCs w:val="22"/>
        </w:rPr>
        <w:t xml:space="preserve">Všetci zamestnanci zhotoviteľa </w:t>
      </w:r>
      <w:r>
        <w:rPr>
          <w:sz w:val="22"/>
          <w:szCs w:val="22"/>
        </w:rPr>
        <w:t>resp. ďalšie</w:t>
      </w:r>
      <w:r w:rsidRPr="00797F96">
        <w:rPr>
          <w:sz w:val="22"/>
          <w:szCs w:val="22"/>
        </w:rPr>
        <w:t xml:space="preserve"> osoby konajúce v mene zhotoviteľa sú povinné pred začiatkom prác na stavenisku preukázateľne absolvovať oboznamovanie</w:t>
      </w:r>
      <w:r>
        <w:rPr>
          <w:sz w:val="22"/>
          <w:szCs w:val="22"/>
        </w:rPr>
        <w:t>/</w:t>
      </w:r>
      <w:r w:rsidRPr="00797F96">
        <w:rPr>
          <w:sz w:val="22"/>
          <w:szCs w:val="22"/>
        </w:rPr>
        <w:t>informovanie</w:t>
      </w:r>
      <w:r>
        <w:rPr>
          <w:sz w:val="22"/>
          <w:szCs w:val="22"/>
        </w:rPr>
        <w:t>/školenie</w:t>
      </w:r>
      <w:r w:rsidRPr="00797F96">
        <w:rPr>
          <w:sz w:val="22"/>
          <w:szCs w:val="22"/>
        </w:rPr>
        <w:t xml:space="preserve"> z oblasti bezpečnosti a ochrany zdravia pri práci, ochrany pred požiarmi a ochrany životného prostredia</w:t>
      </w:r>
      <w:r>
        <w:rPr>
          <w:sz w:val="22"/>
          <w:szCs w:val="22"/>
        </w:rPr>
        <w:t>.</w:t>
      </w:r>
    </w:p>
    <w:p w14:paraId="22190682" w14:textId="77777777" w:rsidR="009F7209" w:rsidRPr="00693ED7" w:rsidRDefault="009F7209" w:rsidP="009F7209">
      <w:pPr>
        <w:numPr>
          <w:ilvl w:val="0"/>
          <w:numId w:val="31"/>
        </w:numPr>
        <w:shd w:val="clear" w:color="auto" w:fill="FFFFFF"/>
        <w:spacing w:before="269" w:line="274" w:lineRule="exact"/>
        <w:ind w:right="5"/>
        <w:jc w:val="both"/>
        <w:rPr>
          <w:spacing w:val="-17"/>
          <w:sz w:val="22"/>
          <w:szCs w:val="22"/>
        </w:rPr>
      </w:pPr>
      <w:r w:rsidRPr="00BC3CAB">
        <w:rPr>
          <w:sz w:val="22"/>
          <w:szCs w:val="22"/>
        </w:rPr>
        <w:lastRenderedPageBreak/>
        <w:t xml:space="preserve">Zhotoviteľ je povinný rešpektovať </w:t>
      </w:r>
      <w:r>
        <w:rPr>
          <w:sz w:val="22"/>
          <w:szCs w:val="22"/>
        </w:rPr>
        <w:t>P</w:t>
      </w:r>
      <w:r w:rsidRPr="00BC3CAB">
        <w:rPr>
          <w:sz w:val="22"/>
          <w:szCs w:val="22"/>
        </w:rPr>
        <w:t xml:space="preserve">lán bezpečnosti a ochrany zdravia pri práci </w:t>
      </w:r>
      <w:r w:rsidRPr="00BC3CAB">
        <w:rPr>
          <w:spacing w:val="-1"/>
          <w:sz w:val="22"/>
          <w:szCs w:val="22"/>
        </w:rPr>
        <w:t xml:space="preserve">vypracovaný pre danú stavbu v zmysle ustanovení </w:t>
      </w:r>
      <w:r>
        <w:rPr>
          <w:spacing w:val="-1"/>
          <w:sz w:val="22"/>
          <w:szCs w:val="22"/>
        </w:rPr>
        <w:t>N</w:t>
      </w:r>
      <w:r w:rsidRPr="00BC3CAB">
        <w:rPr>
          <w:spacing w:val="-1"/>
          <w:sz w:val="22"/>
          <w:szCs w:val="22"/>
        </w:rPr>
        <w:t xml:space="preserve">ariadenia vlády č. 396/2006 Z. z. o minimálnych bezpečnostných a zdravotných požiadavkách na stavenisku </w:t>
      </w:r>
      <w:r>
        <w:rPr>
          <w:spacing w:val="-1"/>
          <w:sz w:val="22"/>
          <w:szCs w:val="22"/>
        </w:rPr>
        <w:t xml:space="preserve">v platnom znení </w:t>
      </w:r>
      <w:r w:rsidRPr="00BC3CAB">
        <w:rPr>
          <w:spacing w:val="-1"/>
          <w:sz w:val="22"/>
          <w:szCs w:val="22"/>
        </w:rPr>
        <w:t xml:space="preserve">a akceptovať </w:t>
      </w:r>
      <w:r w:rsidRPr="00BC3CAB">
        <w:rPr>
          <w:sz w:val="22"/>
          <w:szCs w:val="22"/>
        </w:rPr>
        <w:t xml:space="preserve">usmernenia objednávateľom ustanoveného koordinátora bezpečnosti. </w:t>
      </w:r>
    </w:p>
    <w:p w14:paraId="351B67CB" w14:textId="77777777" w:rsidR="009F7209" w:rsidRDefault="009F7209" w:rsidP="009F7209">
      <w:pPr>
        <w:numPr>
          <w:ilvl w:val="0"/>
          <w:numId w:val="31"/>
        </w:numPr>
        <w:shd w:val="clear" w:color="auto" w:fill="FFFFFF"/>
        <w:spacing w:before="269" w:line="274" w:lineRule="exact"/>
        <w:ind w:right="5"/>
        <w:jc w:val="both"/>
        <w:rPr>
          <w:sz w:val="22"/>
          <w:szCs w:val="22"/>
        </w:rPr>
      </w:pPr>
      <w:r w:rsidRPr="00C627F1">
        <w:rPr>
          <w:sz w:val="22"/>
          <w:szCs w:val="22"/>
        </w:rPr>
        <w:t>Zhotoviteľ zodpovedá za všetky osoby, ktoré sa s jeho vedomím pohybujú a zdržujú  v mieste vykonania diela ako aj v ostatných súvisiacich priestoroch a miestach, ďalej zodpovedá za všetky škody (na zdraví a majetku), ktoré boli spôsobené zhotoviteľom, resp. dodávateľom zhotoviteľa v mieste vykonania diela a v súvislosti s jeho vykonaním.</w:t>
      </w:r>
    </w:p>
    <w:p w14:paraId="7769A3EB" w14:textId="77777777" w:rsidR="009F7209" w:rsidRDefault="009F7209" w:rsidP="009F7209">
      <w:pPr>
        <w:numPr>
          <w:ilvl w:val="0"/>
          <w:numId w:val="31"/>
        </w:numPr>
        <w:shd w:val="clear" w:color="auto" w:fill="FFFFFF"/>
        <w:spacing w:before="269" w:line="274" w:lineRule="exact"/>
        <w:ind w:right="5"/>
        <w:jc w:val="both"/>
        <w:rPr>
          <w:sz w:val="22"/>
          <w:szCs w:val="22"/>
        </w:rPr>
      </w:pPr>
      <w:r w:rsidRPr="00C627F1">
        <w:rPr>
          <w:sz w:val="22"/>
          <w:szCs w:val="22"/>
        </w:rPr>
        <w:t xml:space="preserve">Zhotoviteľ v súvislosti s plnením predmetu zmluvy užíva pracoviská, prevádzkuje pracovné prostriedky a používa pracovné postupy, len ak </w:t>
      </w:r>
      <w:r>
        <w:rPr>
          <w:sz w:val="22"/>
          <w:szCs w:val="22"/>
        </w:rPr>
        <w:t xml:space="preserve">sú v súlade s všeobecne záväznými požiadavkami </w:t>
      </w:r>
      <w:r w:rsidRPr="00C627F1">
        <w:rPr>
          <w:sz w:val="22"/>
          <w:szCs w:val="22"/>
        </w:rPr>
        <w:t>na zaistenie BOZP</w:t>
      </w:r>
      <w:r>
        <w:rPr>
          <w:sz w:val="22"/>
          <w:szCs w:val="22"/>
        </w:rPr>
        <w:t xml:space="preserve"> a OPP a internými požiadavkami objednávateľa, s ktorými bol preukázateľne oboznámený</w:t>
      </w:r>
      <w:r w:rsidRPr="00C627F1">
        <w:rPr>
          <w:sz w:val="22"/>
          <w:szCs w:val="22"/>
        </w:rPr>
        <w:t>,</w:t>
      </w:r>
    </w:p>
    <w:p w14:paraId="2AC27206" w14:textId="77777777" w:rsidR="009F7209" w:rsidRPr="00A32EB1" w:rsidRDefault="009F7209" w:rsidP="009F7209">
      <w:pPr>
        <w:numPr>
          <w:ilvl w:val="0"/>
          <w:numId w:val="31"/>
        </w:numPr>
        <w:shd w:val="clear" w:color="auto" w:fill="FFFFFF"/>
        <w:spacing w:before="269" w:line="274" w:lineRule="exact"/>
        <w:ind w:right="5"/>
        <w:jc w:val="both"/>
        <w:rPr>
          <w:sz w:val="22"/>
          <w:szCs w:val="22"/>
        </w:rPr>
      </w:pPr>
      <w:r w:rsidRPr="00C627F1">
        <w:rPr>
          <w:sz w:val="22"/>
          <w:szCs w:val="22"/>
        </w:rPr>
        <w:t>Zhotoviteľ a všetky osoby, ktoré s jeho vedomím vstupujú do areálu a miesta vykonania diela majú povinnosť rešpektovať dopravné značenie v</w:t>
      </w:r>
      <w:r>
        <w:rPr>
          <w:sz w:val="22"/>
          <w:szCs w:val="22"/>
        </w:rPr>
        <w:t> </w:t>
      </w:r>
      <w:r w:rsidRPr="00C627F1">
        <w:rPr>
          <w:sz w:val="22"/>
          <w:szCs w:val="22"/>
        </w:rPr>
        <w:t>areál</w:t>
      </w:r>
      <w:r>
        <w:rPr>
          <w:sz w:val="22"/>
          <w:szCs w:val="22"/>
        </w:rPr>
        <w:t>och SPP</w:t>
      </w:r>
      <w:r w:rsidRPr="00C627F1">
        <w:rPr>
          <w:sz w:val="22"/>
          <w:szCs w:val="22"/>
        </w:rPr>
        <w:t>.</w:t>
      </w:r>
    </w:p>
    <w:p w14:paraId="009D0934" w14:textId="77777777" w:rsidR="009F7209" w:rsidRPr="00C627F1" w:rsidRDefault="009F7209" w:rsidP="009F7209">
      <w:pPr>
        <w:numPr>
          <w:ilvl w:val="0"/>
          <w:numId w:val="31"/>
        </w:numPr>
        <w:shd w:val="clear" w:color="auto" w:fill="FFFFFF"/>
        <w:spacing w:before="269" w:line="274" w:lineRule="exact"/>
        <w:ind w:right="5"/>
        <w:jc w:val="both"/>
        <w:rPr>
          <w:sz w:val="22"/>
          <w:szCs w:val="22"/>
        </w:rPr>
      </w:pPr>
      <w:r w:rsidRPr="00C627F1">
        <w:rPr>
          <w:sz w:val="22"/>
          <w:szCs w:val="22"/>
        </w:rPr>
        <w:t>Zhotoviteľ je povinný bezodkladne oboznámiť objednávateľa o mimoriadnej udalosti (nebezpečná udalosť, úraz zamestnanca zhotoviteľa alebo inej osoby konajúcej v jeho mene alebo zdržujúcej sa v mieste vykonania diela so súhlasom objednávateľa</w:t>
      </w:r>
      <w:r>
        <w:rPr>
          <w:sz w:val="22"/>
          <w:szCs w:val="22"/>
        </w:rPr>
        <w:t xml:space="preserve"> a pod.</w:t>
      </w:r>
      <w:r w:rsidRPr="00C627F1">
        <w:rPr>
          <w:sz w:val="22"/>
          <w:szCs w:val="22"/>
        </w:rPr>
        <w:t>), ktorá sa stala vo vzťahu k vykonaniu stavby – diela.</w:t>
      </w:r>
    </w:p>
    <w:p w14:paraId="2376CC23" w14:textId="77777777" w:rsidR="009F7209" w:rsidRPr="00C627F1" w:rsidRDefault="009F7209" w:rsidP="009F7209">
      <w:pPr>
        <w:numPr>
          <w:ilvl w:val="0"/>
          <w:numId w:val="31"/>
        </w:numPr>
        <w:shd w:val="clear" w:color="auto" w:fill="FFFFFF"/>
        <w:spacing w:before="269" w:line="274" w:lineRule="exact"/>
        <w:ind w:right="5"/>
        <w:jc w:val="both"/>
        <w:rPr>
          <w:sz w:val="22"/>
          <w:szCs w:val="22"/>
        </w:rPr>
      </w:pPr>
      <w:r w:rsidRPr="00C627F1">
        <w:rPr>
          <w:sz w:val="22"/>
          <w:szCs w:val="22"/>
        </w:rPr>
        <w:t>V zmysle § 1 vyhlášky MV SR č. 121/2002 Z. z. o požiarnej prevencii v znení neskorších predpisov  je zhotoviteľ oprávnený vykonávať činnosti so zvýšeným nebezpečenstvom vzniku požiaru</w:t>
      </w:r>
      <w:r>
        <w:rPr>
          <w:sz w:val="22"/>
          <w:szCs w:val="22"/>
        </w:rPr>
        <w:t xml:space="preserve"> za predpokladu splnenia všetkých legislatívnych požiadaviek a predchádzajúceho oznámenia objednávateľovi z dôvodu povinností zabezpečovaných objednávateľom</w:t>
      </w:r>
      <w:r w:rsidRPr="00C627F1">
        <w:rPr>
          <w:sz w:val="22"/>
          <w:szCs w:val="22"/>
        </w:rPr>
        <w:t xml:space="preserve">. V mieste vykonania diela </w:t>
      </w:r>
      <w:r>
        <w:rPr>
          <w:sz w:val="22"/>
          <w:szCs w:val="22"/>
        </w:rPr>
        <w:t xml:space="preserve">zhotoviteľ </w:t>
      </w:r>
      <w:r w:rsidRPr="00C627F1">
        <w:rPr>
          <w:sz w:val="22"/>
          <w:szCs w:val="22"/>
        </w:rPr>
        <w:t>nebude prevádzkovať miesta so zvýšeným nebezpečenstvom vzniku požiaru, prevádzkareň s horľavými kvapalinami, sklad horľavých kvapalín, priestor na stáčanie a priestor na plnenie horľavých kvapalín, skladovať a ukladať</w:t>
      </w:r>
      <w:bookmarkStart w:id="0" w:name="IdDoc_2109_IdEl_16"/>
      <w:bookmarkStart w:id="1" w:name="IdDoc_2109_IdEl_21"/>
      <w:bookmarkStart w:id="2" w:name="IdDoc_2109_IdEl_24"/>
      <w:bookmarkEnd w:id="0"/>
      <w:bookmarkEnd w:id="1"/>
      <w:bookmarkEnd w:id="2"/>
      <w:r w:rsidRPr="00C627F1">
        <w:rPr>
          <w:sz w:val="22"/>
          <w:szCs w:val="22"/>
        </w:rPr>
        <w:t xml:space="preserve"> horľavé kvapaliny</w:t>
      </w:r>
      <w:bookmarkStart w:id="3" w:name="IdDoc_2109_IdEl_27"/>
      <w:bookmarkEnd w:id="3"/>
      <w:r w:rsidRPr="00C627F1">
        <w:rPr>
          <w:sz w:val="22"/>
          <w:szCs w:val="22"/>
        </w:rPr>
        <w:t xml:space="preserve"> a horľavé plyny.</w:t>
      </w:r>
    </w:p>
    <w:p w14:paraId="1F820FB1" w14:textId="77777777" w:rsidR="009F7209" w:rsidRDefault="009F7209" w:rsidP="009F7209">
      <w:pPr>
        <w:numPr>
          <w:ilvl w:val="0"/>
          <w:numId w:val="31"/>
        </w:numPr>
        <w:shd w:val="clear" w:color="auto" w:fill="FFFFFF"/>
        <w:spacing w:before="269" w:line="274" w:lineRule="exact"/>
        <w:ind w:right="5"/>
        <w:jc w:val="both"/>
        <w:rPr>
          <w:sz w:val="22"/>
          <w:szCs w:val="22"/>
        </w:rPr>
      </w:pPr>
      <w:r w:rsidRPr="00BC3CAB">
        <w:rPr>
          <w:sz w:val="22"/>
          <w:szCs w:val="22"/>
        </w:rPr>
        <w:t>Zhotoviteľ je povinný preukázateľne oboznámiť objednávateľa s rizikami a ohrozeniami, ktoré vyplývajú z činnosti zhotoviteľa pre zamestnancov objednávateľa alebo iné osoby, ktoré sa dôvodne zdržujú v mieste plnenia predmetu zmluvy.</w:t>
      </w:r>
    </w:p>
    <w:p w14:paraId="5BA0C863" w14:textId="77777777" w:rsidR="009F7209" w:rsidRPr="00693ED7" w:rsidRDefault="009F7209" w:rsidP="009F7209">
      <w:pPr>
        <w:numPr>
          <w:ilvl w:val="0"/>
          <w:numId w:val="31"/>
        </w:numPr>
        <w:shd w:val="clear" w:color="auto" w:fill="FFFFFF"/>
        <w:spacing w:before="269" w:line="274" w:lineRule="exact"/>
        <w:ind w:right="5"/>
        <w:jc w:val="both"/>
        <w:rPr>
          <w:sz w:val="22"/>
          <w:szCs w:val="22"/>
        </w:rPr>
      </w:pPr>
      <w:r w:rsidRPr="00C627F1">
        <w:rPr>
          <w:sz w:val="22"/>
          <w:szCs w:val="22"/>
        </w:rPr>
        <w:t>Zhotoviteľ je povinný konať tak, aby umožnil objednávateľovi a osobám, konajúcim v jeho mene plniť povinnosti na zaistenie BOZP a</w:t>
      </w:r>
      <w:r>
        <w:rPr>
          <w:sz w:val="22"/>
          <w:szCs w:val="22"/>
        </w:rPr>
        <w:t> </w:t>
      </w:r>
      <w:r w:rsidRPr="00C627F1">
        <w:rPr>
          <w:sz w:val="22"/>
          <w:szCs w:val="22"/>
        </w:rPr>
        <w:t>OPP</w:t>
      </w:r>
      <w:r>
        <w:rPr>
          <w:sz w:val="22"/>
          <w:szCs w:val="22"/>
        </w:rPr>
        <w:t>. Zároveň</w:t>
      </w:r>
      <w:r w:rsidRPr="00C627F1">
        <w:rPr>
          <w:sz w:val="22"/>
          <w:szCs w:val="22"/>
        </w:rPr>
        <w:t xml:space="preserve"> je povinný poskytnúť objednávateľovi potrebné doklady, súčinnosť a pomoc súvisiace so zabezpečovaním úloh v oblasti BOZP a OPP vo vzťahu k</w:t>
      </w:r>
      <w:r>
        <w:rPr>
          <w:sz w:val="22"/>
          <w:szCs w:val="22"/>
        </w:rPr>
        <w:t> </w:t>
      </w:r>
      <w:r w:rsidRPr="00C627F1">
        <w:rPr>
          <w:sz w:val="22"/>
          <w:szCs w:val="22"/>
        </w:rPr>
        <w:t>vykon</w:t>
      </w:r>
      <w:r>
        <w:rPr>
          <w:sz w:val="22"/>
          <w:szCs w:val="22"/>
        </w:rPr>
        <w:t>ávaniu stavebných prác</w:t>
      </w:r>
      <w:r w:rsidRPr="00C627F1">
        <w:rPr>
          <w:sz w:val="22"/>
          <w:szCs w:val="22"/>
        </w:rPr>
        <w:t xml:space="preserve"> </w:t>
      </w:r>
      <w:r>
        <w:rPr>
          <w:sz w:val="22"/>
          <w:szCs w:val="22"/>
        </w:rPr>
        <w:t>–</w:t>
      </w:r>
      <w:r w:rsidRPr="00C627F1">
        <w:rPr>
          <w:sz w:val="22"/>
          <w:szCs w:val="22"/>
        </w:rPr>
        <w:t xml:space="preserve"> diela</w:t>
      </w:r>
      <w:r>
        <w:rPr>
          <w:sz w:val="22"/>
          <w:szCs w:val="22"/>
        </w:rPr>
        <w:t>.</w:t>
      </w:r>
    </w:p>
    <w:p w14:paraId="4234604F" w14:textId="77777777" w:rsidR="009F7209" w:rsidRPr="00BC3CAB" w:rsidRDefault="009F7209" w:rsidP="009F7209">
      <w:pPr>
        <w:numPr>
          <w:ilvl w:val="0"/>
          <w:numId w:val="31"/>
        </w:numPr>
        <w:shd w:val="clear" w:color="auto" w:fill="FFFFFF"/>
        <w:spacing w:before="269" w:line="274" w:lineRule="exact"/>
        <w:ind w:right="5"/>
        <w:jc w:val="both"/>
        <w:rPr>
          <w:sz w:val="22"/>
          <w:szCs w:val="22"/>
        </w:rPr>
      </w:pPr>
      <w:r w:rsidRPr="00BC3CAB">
        <w:rPr>
          <w:sz w:val="22"/>
          <w:szCs w:val="22"/>
        </w:rPr>
        <w:t>Zhotoviteľ je povinný umožniť určeným zamestnancom objednávateľa výkon kontroly plnenia záväzkov, vyplývajúcich z tejto zmluvy</w:t>
      </w:r>
      <w:r>
        <w:rPr>
          <w:sz w:val="22"/>
          <w:szCs w:val="22"/>
        </w:rPr>
        <w:t xml:space="preserve"> </w:t>
      </w:r>
      <w:r w:rsidRPr="00797F96">
        <w:rPr>
          <w:sz w:val="22"/>
          <w:szCs w:val="22"/>
        </w:rPr>
        <w:t>vrátane účelu preverenia dodržiavania predpisov BOZP, OPP a ďalších súvisiacich predpisov</w:t>
      </w:r>
      <w:r w:rsidRPr="00BC3CAB">
        <w:rPr>
          <w:sz w:val="22"/>
          <w:szCs w:val="22"/>
        </w:rPr>
        <w:t>.</w:t>
      </w:r>
    </w:p>
    <w:p w14:paraId="6E5F8CDD" w14:textId="77777777" w:rsidR="009F7209" w:rsidRPr="00BC3CAB" w:rsidRDefault="009F7209" w:rsidP="009F7209">
      <w:pPr>
        <w:numPr>
          <w:ilvl w:val="0"/>
          <w:numId w:val="31"/>
        </w:numPr>
        <w:shd w:val="clear" w:color="auto" w:fill="FFFFFF"/>
        <w:spacing w:before="269" w:line="274" w:lineRule="exact"/>
        <w:ind w:right="5"/>
        <w:jc w:val="both"/>
        <w:rPr>
          <w:spacing w:val="-16"/>
          <w:sz w:val="22"/>
          <w:szCs w:val="22"/>
        </w:rPr>
      </w:pPr>
      <w:r w:rsidRPr="00BC3CAB">
        <w:rPr>
          <w:sz w:val="22"/>
          <w:szCs w:val="22"/>
        </w:rPr>
        <w:t>Zhotoviteľ je povinný v súvislosti s plnením predmetu zmluvy vykonávať práce v súlade s platnými právnymi predpismi v oblasti ochrany životného prostredia, v súlade s podmienkami orgánov verejnej správy v oblasti životného prostredia a internými predpismi na ochranu životného prostredia objednávateľa, s ktorými bol oboznámený.</w:t>
      </w:r>
    </w:p>
    <w:p w14:paraId="62ABF624" w14:textId="77777777" w:rsidR="009F7209" w:rsidRPr="00BC3CAB" w:rsidRDefault="009F7209" w:rsidP="009F7209">
      <w:pPr>
        <w:numPr>
          <w:ilvl w:val="0"/>
          <w:numId w:val="31"/>
        </w:numPr>
        <w:shd w:val="clear" w:color="auto" w:fill="FFFFFF"/>
        <w:spacing w:before="269" w:line="274" w:lineRule="exact"/>
        <w:ind w:right="5"/>
        <w:jc w:val="both"/>
        <w:rPr>
          <w:spacing w:val="-16"/>
          <w:sz w:val="22"/>
          <w:szCs w:val="22"/>
        </w:rPr>
      </w:pPr>
      <w:r w:rsidRPr="00BC3CAB">
        <w:rPr>
          <w:sz w:val="22"/>
          <w:szCs w:val="22"/>
        </w:rPr>
        <w:t>Povinnosťou zhotoviteľa je bezodkladne informovať objednávateľa o možných ohrozeniach jednotlivých zložiek životného prostredia a o preventívnych opatreniach v súvislosti s plnením predmetu zmluvy.</w:t>
      </w:r>
    </w:p>
    <w:p w14:paraId="7A0EA6A8" w14:textId="77777777" w:rsidR="009F7209" w:rsidRPr="00BC3CAB" w:rsidRDefault="009F7209" w:rsidP="009F7209">
      <w:pPr>
        <w:numPr>
          <w:ilvl w:val="0"/>
          <w:numId w:val="31"/>
        </w:numPr>
        <w:shd w:val="clear" w:color="auto" w:fill="FFFFFF"/>
        <w:spacing w:before="269" w:line="274" w:lineRule="exact"/>
        <w:ind w:right="5"/>
        <w:jc w:val="both"/>
        <w:rPr>
          <w:spacing w:val="-16"/>
          <w:sz w:val="22"/>
          <w:szCs w:val="22"/>
        </w:rPr>
      </w:pPr>
      <w:bookmarkStart w:id="4" w:name="IdDoc_2832_IdEl_695"/>
      <w:bookmarkEnd w:id="4"/>
      <w:r w:rsidRPr="00BC3CAB">
        <w:rPr>
          <w:spacing w:val="-1"/>
          <w:sz w:val="22"/>
          <w:szCs w:val="22"/>
        </w:rPr>
        <w:lastRenderedPageBreak/>
        <w:t xml:space="preserve">V prípade vzniku havarijnej situácie, zhotoviteľ </w:t>
      </w:r>
      <w:r w:rsidRPr="00BC3CAB">
        <w:rPr>
          <w:sz w:val="22"/>
          <w:szCs w:val="22"/>
        </w:rPr>
        <w:t>o mimoriadnej situácii bezodkladne informuje objednávateľa</w:t>
      </w:r>
      <w:r w:rsidRPr="00BC3CAB">
        <w:rPr>
          <w:spacing w:val="-1"/>
          <w:sz w:val="22"/>
          <w:szCs w:val="22"/>
        </w:rPr>
        <w:t xml:space="preserve">. </w:t>
      </w:r>
      <w:r w:rsidRPr="00BC3CAB">
        <w:rPr>
          <w:sz w:val="22"/>
          <w:szCs w:val="22"/>
        </w:rPr>
        <w:t xml:space="preserve">Zhotoviteľ sa v tejto súvislosti považuje za pôvodcu a je povinný vykonať bezprostredne </w:t>
      </w:r>
      <w:r w:rsidRPr="00BC3CAB">
        <w:rPr>
          <w:spacing w:val="-1"/>
          <w:sz w:val="22"/>
          <w:szCs w:val="22"/>
        </w:rPr>
        <w:t>nevyhnutné</w:t>
      </w:r>
      <w:r w:rsidRPr="00BC3CAB">
        <w:rPr>
          <w:sz w:val="22"/>
          <w:szCs w:val="22"/>
        </w:rPr>
        <w:t xml:space="preserve"> opatrenia na zabránenie šíreniu havárie a na odstránenie škodlivých následkov mimoriadnej udalosti. </w:t>
      </w:r>
    </w:p>
    <w:p w14:paraId="1F1C643C" w14:textId="77777777" w:rsidR="009F7209" w:rsidRPr="00BC3CAB" w:rsidRDefault="009F7209" w:rsidP="009F7209">
      <w:pPr>
        <w:numPr>
          <w:ilvl w:val="0"/>
          <w:numId w:val="31"/>
        </w:numPr>
        <w:shd w:val="clear" w:color="auto" w:fill="FFFFFF"/>
        <w:spacing w:before="269" w:line="274" w:lineRule="exact"/>
        <w:ind w:right="5"/>
        <w:jc w:val="both"/>
        <w:rPr>
          <w:spacing w:val="-16"/>
          <w:sz w:val="22"/>
          <w:szCs w:val="22"/>
        </w:rPr>
      </w:pPr>
      <w:r w:rsidRPr="00BC3CAB">
        <w:rPr>
          <w:sz w:val="22"/>
          <w:szCs w:val="22"/>
        </w:rPr>
        <w:t>Zhotoviteľ sa zaväzuje plniť povinnosti vyplývajúce z platných právnych predpisov na úseku odpadového hospodárstva. Plnenie povinností držiteľa odpadov vzniknutých v súvislosti s vykonaním diela, zabezpečuje v plnej miere zhotoviteľ v zmysle platného zákona o</w:t>
      </w:r>
      <w:r>
        <w:rPr>
          <w:sz w:val="22"/>
          <w:szCs w:val="22"/>
        </w:rPr>
        <w:t> </w:t>
      </w:r>
      <w:r w:rsidRPr="00BC3CAB">
        <w:rPr>
          <w:sz w:val="22"/>
          <w:szCs w:val="22"/>
        </w:rPr>
        <w:t>odpadoch</w:t>
      </w:r>
      <w:r>
        <w:rPr>
          <w:sz w:val="22"/>
          <w:szCs w:val="22"/>
        </w:rPr>
        <w:t xml:space="preserve"> a projektovej dokumentácie</w:t>
      </w:r>
      <w:r w:rsidRPr="00BC3CAB">
        <w:rPr>
          <w:sz w:val="22"/>
          <w:szCs w:val="22"/>
        </w:rPr>
        <w:t>. Kompletnú dokumentáciu o nakladaní s odpadmi je zhotoviteľ povinný odovzdať objednávateľovi pri odovzdaní diela.</w:t>
      </w:r>
    </w:p>
    <w:p w14:paraId="1F3E062D" w14:textId="77777777" w:rsidR="009F7209" w:rsidRPr="001B4E6A" w:rsidRDefault="009F7209" w:rsidP="009F7209">
      <w:pPr>
        <w:numPr>
          <w:ilvl w:val="0"/>
          <w:numId w:val="31"/>
        </w:numPr>
        <w:shd w:val="clear" w:color="auto" w:fill="FFFFFF"/>
        <w:spacing w:before="269" w:line="274" w:lineRule="exact"/>
        <w:ind w:right="5"/>
        <w:jc w:val="both"/>
        <w:rPr>
          <w:sz w:val="22"/>
          <w:szCs w:val="22"/>
        </w:rPr>
      </w:pPr>
      <w:r w:rsidRPr="00BC3CAB">
        <w:rPr>
          <w:sz w:val="22"/>
          <w:szCs w:val="22"/>
        </w:rPr>
        <w:t xml:space="preserve">Zhotoviteľ je povinný nakladať s odpadmi vzniknutými počas vykonávania (zhotovenia) stavby a plniť všetky povinnosti držiteľa odpadu v súlade s príslušnými </w:t>
      </w:r>
      <w:r>
        <w:rPr>
          <w:sz w:val="22"/>
          <w:szCs w:val="22"/>
        </w:rPr>
        <w:t xml:space="preserve">platnými </w:t>
      </w:r>
      <w:r w:rsidRPr="00BC3CAB">
        <w:rPr>
          <w:sz w:val="22"/>
          <w:szCs w:val="22"/>
        </w:rPr>
        <w:t xml:space="preserve">právnymi predpismi </w:t>
      </w:r>
      <w:r>
        <w:rPr>
          <w:sz w:val="22"/>
          <w:szCs w:val="22"/>
        </w:rPr>
        <w:t xml:space="preserve">SR, </w:t>
      </w:r>
      <w:r w:rsidRPr="00BC3CAB">
        <w:rPr>
          <w:sz w:val="22"/>
          <w:szCs w:val="22"/>
        </w:rPr>
        <w:t>upravujúcimi nakladanie s</w:t>
      </w:r>
      <w:r>
        <w:rPr>
          <w:sz w:val="22"/>
          <w:szCs w:val="22"/>
        </w:rPr>
        <w:t> </w:t>
      </w:r>
      <w:r w:rsidRPr="00BC3CAB">
        <w:rPr>
          <w:sz w:val="22"/>
          <w:szCs w:val="22"/>
        </w:rPr>
        <w:t>odpadmi</w:t>
      </w:r>
      <w:r>
        <w:rPr>
          <w:sz w:val="22"/>
          <w:szCs w:val="22"/>
        </w:rPr>
        <w:t>,</w:t>
      </w:r>
      <w:r w:rsidRPr="00BC3CAB">
        <w:rPr>
          <w:sz w:val="22"/>
          <w:szCs w:val="22"/>
        </w:rPr>
        <w:t xml:space="preserve"> a to najmä: správne zaradiť odpad alebo zabezpečiť správnosť zaradenia odpadu podľa vyhlášky </w:t>
      </w:r>
      <w:r>
        <w:rPr>
          <w:sz w:val="22"/>
          <w:szCs w:val="22"/>
        </w:rPr>
        <w:t xml:space="preserve">Ministerstva životného prostredia SR </w:t>
      </w:r>
      <w:r w:rsidRPr="00BC3CAB">
        <w:rPr>
          <w:sz w:val="22"/>
          <w:szCs w:val="22"/>
        </w:rPr>
        <w:t>č. 365/2015 Z. z.</w:t>
      </w:r>
      <w:r>
        <w:rPr>
          <w:sz w:val="22"/>
          <w:szCs w:val="22"/>
        </w:rPr>
        <w:t>, ktorou sa ustanovuje katalóg odpadov</w:t>
      </w:r>
      <w:r w:rsidRPr="00BC3CAB">
        <w:rPr>
          <w:sz w:val="22"/>
          <w:szCs w:val="22"/>
        </w:rPr>
        <w:t xml:space="preserve"> v platnom znení, zhromažďovať odpady vytriedené podľa druhov odpadov a zabezpečiť ich pred znehodnotením, odcudzením alebo iným nežiaducim únikom, zhromažďovať oddelene nebezpečné odpady podľa ich druhov, označovať ich určeným spôsobom a nakladať s nimi v súlade so zákonom </w:t>
      </w:r>
      <w:r>
        <w:rPr>
          <w:sz w:val="22"/>
          <w:szCs w:val="22"/>
        </w:rPr>
        <w:t xml:space="preserve">č. 79/2015 </w:t>
      </w:r>
      <w:proofErr w:type="spellStart"/>
      <w:r>
        <w:rPr>
          <w:sz w:val="22"/>
          <w:szCs w:val="22"/>
        </w:rPr>
        <w:t>Z.z</w:t>
      </w:r>
      <w:proofErr w:type="spellEnd"/>
      <w:r>
        <w:rPr>
          <w:sz w:val="22"/>
          <w:szCs w:val="22"/>
        </w:rPr>
        <w:t xml:space="preserve">. </w:t>
      </w:r>
      <w:r w:rsidRPr="00BC3CAB">
        <w:rPr>
          <w:sz w:val="22"/>
          <w:szCs w:val="22"/>
        </w:rPr>
        <w:t xml:space="preserve">o odpadoch </w:t>
      </w:r>
      <w:r>
        <w:rPr>
          <w:sz w:val="22"/>
          <w:szCs w:val="22"/>
        </w:rPr>
        <w:t xml:space="preserve">a o zmene a doplnení niektorých zákonov </w:t>
      </w:r>
      <w:r w:rsidRPr="00BC3CAB">
        <w:rPr>
          <w:sz w:val="22"/>
          <w:szCs w:val="22"/>
        </w:rPr>
        <w:t>v platnom znení (ďalej len „zákon o odpadoch“) a osobitnými predpismi v platnom znení,  zabezpečiť spracovanie odpadu v zmysle hierarchie odpadového hospodárstva, odovzdať odpady len osobe oprávnenej nakladať s odpadmi podľa zákona o odpadoch, pokiaľ nie je v ustanoveniach zákona o odpadoch uvedené inak alebo ak ich zhodnotenie resp. zneškodnenie nezabezpečuje sám, viesť a uchovávať evidenciu o druhoch a množstve odpadov a o nakladaní s nimi.</w:t>
      </w:r>
      <w:r>
        <w:rPr>
          <w:sz w:val="22"/>
          <w:szCs w:val="22"/>
        </w:rPr>
        <w:t xml:space="preserve"> </w:t>
      </w:r>
      <w:r w:rsidRPr="001B4E6A">
        <w:rPr>
          <w:sz w:val="22"/>
          <w:szCs w:val="22"/>
        </w:rPr>
        <w:t>Zhotoviteľ je povinný</w:t>
      </w:r>
      <w:r w:rsidRPr="00E24A0F">
        <w:rPr>
          <w:sz w:val="22"/>
          <w:szCs w:val="22"/>
        </w:rPr>
        <w:t xml:space="preserve"> </w:t>
      </w:r>
      <w:r w:rsidRPr="001B4E6A">
        <w:rPr>
          <w:sz w:val="22"/>
          <w:szCs w:val="22"/>
        </w:rPr>
        <w:t>preukázať zmluvný vzťah o fyzickom nakladaní s odpadmi s osobou oprávnenou nakladať s týmito odpadmi v zmysle zákona o odpadoch a vykonávacích predpisov v platnom znení.</w:t>
      </w:r>
    </w:p>
    <w:p w14:paraId="6C01C712" w14:textId="77777777" w:rsidR="009F7209" w:rsidRPr="00BC3CAB" w:rsidRDefault="009F7209" w:rsidP="009F7209">
      <w:pPr>
        <w:numPr>
          <w:ilvl w:val="0"/>
          <w:numId w:val="31"/>
        </w:numPr>
        <w:shd w:val="clear" w:color="auto" w:fill="FFFFFF"/>
        <w:spacing w:before="269" w:line="274" w:lineRule="exact"/>
        <w:ind w:right="5"/>
        <w:jc w:val="both"/>
        <w:rPr>
          <w:sz w:val="22"/>
          <w:szCs w:val="22"/>
        </w:rPr>
      </w:pPr>
      <w:r w:rsidRPr="00BC3CAB">
        <w:rPr>
          <w:sz w:val="22"/>
          <w:szCs w:val="22"/>
        </w:rPr>
        <w:t xml:space="preserve">Zhotoviteľ poskytne objednávateľovi súčinnosť pri plnení povinností objednávateľa vyplývajúcich zo zákona o odpadoch a príslušných vykonávacích predpisov, ako pôvodcu odpadu, najmä odovzdá všetky doklady potrebné pre splnenie týchto povinností bez zbytočného odkladu, najneskôr do 3 pracovných dní. </w:t>
      </w:r>
    </w:p>
    <w:p w14:paraId="1B3EE0D2" w14:textId="77777777" w:rsidR="009F7209" w:rsidRPr="00BC3CAB" w:rsidRDefault="009F7209" w:rsidP="009F7209">
      <w:pPr>
        <w:numPr>
          <w:ilvl w:val="0"/>
          <w:numId w:val="31"/>
        </w:numPr>
        <w:shd w:val="clear" w:color="auto" w:fill="FFFFFF"/>
        <w:spacing w:before="269" w:line="274" w:lineRule="exact"/>
        <w:ind w:right="5"/>
        <w:jc w:val="both"/>
        <w:rPr>
          <w:spacing w:val="-16"/>
          <w:sz w:val="22"/>
          <w:szCs w:val="22"/>
        </w:rPr>
      </w:pPr>
      <w:r w:rsidRPr="00BC3CAB">
        <w:rPr>
          <w:sz w:val="22"/>
          <w:szCs w:val="22"/>
        </w:rPr>
        <w:t>Výnos dosiahnutý z prípadného zhodnotenia/predaja odpadu ako druhotnej suroviny je majetkom objednávateľa. Objednávateľ týmto splnomocňuje zhotoviteľa na odovzdanie odpadu oprávnenej osobe a prevzatie dokladu o odovzdaní odpadu vystaveného na meno zhotoviteľa a na účet objednávateľa. Doklad vystavený oprávnenou osobou, potvrdzujúci odovzdanie, resp. zneškodnenie odpadu musí obsahovať minimálne: obchodné údaje oprávnenej osoby a zhotoviteľa, druh a množstvo odpadu, cenu, spôsob a miesto odovzdania/zneškodnenia, dátum vystavenia. Objednávateľ následne vystaví faktúru na cenu uvedenú na predloženom doklade a odošle ju zhotoviteľovi na úhradu v stanovenej lehote splatnosti.</w:t>
      </w:r>
    </w:p>
    <w:p w14:paraId="5643A5B0" w14:textId="77777777" w:rsidR="009F7209" w:rsidRPr="00BC3CAB" w:rsidRDefault="009F7209" w:rsidP="009F7209">
      <w:pPr>
        <w:numPr>
          <w:ilvl w:val="0"/>
          <w:numId w:val="31"/>
        </w:numPr>
        <w:shd w:val="clear" w:color="auto" w:fill="FFFFFF"/>
        <w:spacing w:before="269" w:line="274" w:lineRule="exact"/>
        <w:ind w:right="5"/>
        <w:jc w:val="both"/>
        <w:rPr>
          <w:spacing w:val="-16"/>
          <w:sz w:val="22"/>
          <w:szCs w:val="22"/>
        </w:rPr>
      </w:pPr>
      <w:r w:rsidRPr="00BC3CAB">
        <w:rPr>
          <w:sz w:val="22"/>
          <w:szCs w:val="22"/>
        </w:rPr>
        <w:t>Zhotoviteľ sa zaväzuje pri vykonávaní</w:t>
      </w:r>
      <w:r>
        <w:rPr>
          <w:sz w:val="22"/>
          <w:szCs w:val="22"/>
        </w:rPr>
        <w:t xml:space="preserve"> každého</w:t>
      </w:r>
      <w:r w:rsidRPr="00BC3CAB">
        <w:rPr>
          <w:sz w:val="22"/>
          <w:szCs w:val="22"/>
        </w:rPr>
        <w:t xml:space="preserve"> diela plniť povinnosti na úseku ochrany ovzdušia, vrátane povinností vyplývajúcich zo zákona </w:t>
      </w:r>
      <w:r>
        <w:rPr>
          <w:sz w:val="22"/>
          <w:szCs w:val="22"/>
        </w:rPr>
        <w:t xml:space="preserve">č. 321/2012 </w:t>
      </w:r>
      <w:proofErr w:type="spellStart"/>
      <w:r>
        <w:rPr>
          <w:sz w:val="22"/>
          <w:szCs w:val="22"/>
        </w:rPr>
        <w:t>Z.z</w:t>
      </w:r>
      <w:proofErr w:type="spellEnd"/>
      <w:r>
        <w:rPr>
          <w:sz w:val="22"/>
          <w:szCs w:val="22"/>
        </w:rPr>
        <w:t xml:space="preserve">. </w:t>
      </w:r>
      <w:r w:rsidRPr="00BC3CAB">
        <w:rPr>
          <w:sz w:val="22"/>
          <w:szCs w:val="22"/>
        </w:rPr>
        <w:t xml:space="preserve">o ochrane ozónovej vrstvy </w:t>
      </w:r>
      <w:r>
        <w:rPr>
          <w:sz w:val="22"/>
          <w:szCs w:val="22"/>
        </w:rPr>
        <w:t>Z</w:t>
      </w:r>
      <w:r w:rsidRPr="00BC3CAB">
        <w:rPr>
          <w:sz w:val="22"/>
          <w:szCs w:val="22"/>
        </w:rPr>
        <w:t>eme</w:t>
      </w:r>
      <w:r>
        <w:rPr>
          <w:sz w:val="22"/>
          <w:szCs w:val="22"/>
        </w:rPr>
        <w:t xml:space="preserve"> a o zmene a doplnení niektorých zákonov v platnom znení</w:t>
      </w:r>
      <w:r w:rsidRPr="00BC3CAB">
        <w:rPr>
          <w:sz w:val="22"/>
          <w:szCs w:val="22"/>
        </w:rPr>
        <w:t xml:space="preserve"> a zákona </w:t>
      </w:r>
      <w:r>
        <w:rPr>
          <w:sz w:val="22"/>
          <w:szCs w:val="22"/>
        </w:rPr>
        <w:t xml:space="preserve">č. 286/2009 </w:t>
      </w:r>
      <w:proofErr w:type="spellStart"/>
      <w:r>
        <w:rPr>
          <w:sz w:val="22"/>
          <w:szCs w:val="22"/>
        </w:rPr>
        <w:t>Z.z</w:t>
      </w:r>
      <w:proofErr w:type="spellEnd"/>
      <w:r>
        <w:rPr>
          <w:sz w:val="22"/>
          <w:szCs w:val="22"/>
        </w:rPr>
        <w:t xml:space="preserve">. </w:t>
      </w:r>
      <w:r w:rsidRPr="00BC3CAB">
        <w:rPr>
          <w:sz w:val="22"/>
          <w:szCs w:val="22"/>
        </w:rPr>
        <w:t>o </w:t>
      </w:r>
      <w:proofErr w:type="spellStart"/>
      <w:r w:rsidRPr="00BC3CAB">
        <w:rPr>
          <w:sz w:val="22"/>
          <w:szCs w:val="22"/>
        </w:rPr>
        <w:t>fluórovaných</w:t>
      </w:r>
      <w:proofErr w:type="spellEnd"/>
      <w:r w:rsidRPr="00BC3CAB">
        <w:rPr>
          <w:sz w:val="22"/>
          <w:szCs w:val="22"/>
        </w:rPr>
        <w:t xml:space="preserve"> skleníkových plynoch </w:t>
      </w:r>
      <w:r>
        <w:rPr>
          <w:sz w:val="22"/>
          <w:szCs w:val="22"/>
        </w:rPr>
        <w:t xml:space="preserve">a o zmene a doplnení niektorých zákonov </w:t>
      </w:r>
      <w:r w:rsidRPr="00BC3CAB">
        <w:rPr>
          <w:sz w:val="22"/>
          <w:szCs w:val="22"/>
        </w:rPr>
        <w:t>v platnom znení.</w:t>
      </w:r>
    </w:p>
    <w:p w14:paraId="7C384320" w14:textId="77777777" w:rsidR="009F7209" w:rsidRPr="00BC3CAB" w:rsidRDefault="009F7209" w:rsidP="009F7209">
      <w:pPr>
        <w:numPr>
          <w:ilvl w:val="0"/>
          <w:numId w:val="31"/>
        </w:numPr>
        <w:shd w:val="clear" w:color="auto" w:fill="FFFFFF"/>
        <w:spacing w:before="269" w:line="274" w:lineRule="exact"/>
        <w:ind w:right="5"/>
        <w:jc w:val="both"/>
        <w:rPr>
          <w:sz w:val="22"/>
          <w:szCs w:val="22"/>
        </w:rPr>
      </w:pPr>
      <w:r w:rsidRPr="00BC3CAB">
        <w:rPr>
          <w:sz w:val="22"/>
          <w:szCs w:val="22"/>
        </w:rPr>
        <w:t xml:space="preserve">Zhotoviteľ je povinný preukázateľne oznámiť objednávateľovi skutočnosť, že predmet </w:t>
      </w:r>
      <w:r>
        <w:rPr>
          <w:sz w:val="22"/>
          <w:szCs w:val="22"/>
        </w:rPr>
        <w:t xml:space="preserve">čiastkovej </w:t>
      </w:r>
      <w:r w:rsidRPr="00BC3CAB">
        <w:rPr>
          <w:sz w:val="22"/>
          <w:szCs w:val="22"/>
        </w:rPr>
        <w:t>zmluvy bude súčasne plniť viac ako jeden zamestnávateľ alebo viac ako jedna fyzická osoba, ktorá je podnikateľom a nie je zamestnávateľom.</w:t>
      </w:r>
    </w:p>
    <w:p w14:paraId="15741BF0" w14:textId="7F59D04B" w:rsidR="009F7209" w:rsidRPr="00BC3CAB" w:rsidRDefault="009F7209" w:rsidP="009F7209">
      <w:pPr>
        <w:numPr>
          <w:ilvl w:val="0"/>
          <w:numId w:val="31"/>
        </w:numPr>
        <w:shd w:val="clear" w:color="auto" w:fill="FFFFFF"/>
        <w:spacing w:before="269" w:line="274" w:lineRule="exact"/>
        <w:ind w:right="5"/>
        <w:jc w:val="both"/>
        <w:rPr>
          <w:spacing w:val="-17"/>
          <w:sz w:val="22"/>
          <w:szCs w:val="22"/>
        </w:rPr>
      </w:pPr>
      <w:r w:rsidRPr="00BC3CAB">
        <w:rPr>
          <w:sz w:val="22"/>
          <w:szCs w:val="22"/>
        </w:rPr>
        <w:lastRenderedPageBreak/>
        <w:t xml:space="preserve">Zhotoviteľ je povinný viesť o priebehu vykonaných </w:t>
      </w:r>
      <w:r w:rsidRPr="00BC3CAB">
        <w:rPr>
          <w:spacing w:val="-1"/>
          <w:sz w:val="22"/>
          <w:szCs w:val="22"/>
        </w:rPr>
        <w:t>prác stavebný denník.</w:t>
      </w:r>
      <w:r>
        <w:rPr>
          <w:spacing w:val="-1"/>
          <w:sz w:val="22"/>
          <w:szCs w:val="22"/>
        </w:rPr>
        <w:t xml:space="preserve"> </w:t>
      </w:r>
      <w:r w:rsidRPr="00BC3CAB">
        <w:rPr>
          <w:spacing w:val="-1"/>
          <w:sz w:val="22"/>
          <w:szCs w:val="22"/>
        </w:rPr>
        <w:t xml:space="preserve">Vedenie náležitosti a spôsob zápisov do stavebného denníka sú upravené </w:t>
      </w:r>
      <w:r w:rsidRPr="00BC3CAB">
        <w:rPr>
          <w:sz w:val="22"/>
          <w:szCs w:val="22"/>
        </w:rPr>
        <w:t>v čl. X. tejto zmluvy.</w:t>
      </w:r>
      <w:r>
        <w:rPr>
          <w:sz w:val="22"/>
          <w:szCs w:val="22"/>
        </w:rPr>
        <w:t xml:space="preserve">          </w:t>
      </w:r>
      <w:r w:rsidRPr="00BC3CAB">
        <w:rPr>
          <w:spacing w:val="-1"/>
          <w:sz w:val="22"/>
          <w:szCs w:val="22"/>
        </w:rPr>
        <w:t>V prípade, ak objednávateľ neposkytne včas spolupôsobenie (súčinnosť), ku ktorému sa</w:t>
      </w:r>
      <w:r w:rsidRPr="00BC3CAB">
        <w:rPr>
          <w:sz w:val="22"/>
          <w:szCs w:val="22"/>
        </w:rPr>
        <w:t xml:space="preserve"> zaviazal v tejto zmluve </w:t>
      </w:r>
      <w:r>
        <w:rPr>
          <w:sz w:val="22"/>
          <w:szCs w:val="22"/>
        </w:rPr>
        <w:t xml:space="preserve">alebo v čiastkovej zmluve/objednávke </w:t>
      </w:r>
      <w:r w:rsidRPr="00BC3CAB">
        <w:rPr>
          <w:sz w:val="22"/>
          <w:szCs w:val="22"/>
        </w:rPr>
        <w:t>a omeškanie objednávateľa s poskytnutím spolupôsobenia je dlhšie ako 7 dní, má zhotoviteľ právo dočasne prerušiť vykonávanie diela a to do doby, kým dôvod prerušenia neodpadne. To platí len v prípade, ak neposkytnutie spolupôsobenia (súčinnosti) má za následok omeškanie zhotoviteľa s vykonávaním diela.</w:t>
      </w:r>
    </w:p>
    <w:p w14:paraId="22607CAA" w14:textId="77777777" w:rsidR="009F7209" w:rsidRPr="00BC3CAB" w:rsidRDefault="009F7209" w:rsidP="009F7209">
      <w:pPr>
        <w:numPr>
          <w:ilvl w:val="0"/>
          <w:numId w:val="31"/>
        </w:numPr>
        <w:shd w:val="clear" w:color="auto" w:fill="FFFFFF"/>
        <w:spacing w:before="269" w:line="274" w:lineRule="exact"/>
        <w:ind w:right="5"/>
        <w:jc w:val="both"/>
        <w:rPr>
          <w:spacing w:val="-17"/>
          <w:sz w:val="22"/>
          <w:szCs w:val="22"/>
        </w:rPr>
      </w:pPr>
      <w:r w:rsidRPr="00BC3CAB">
        <w:rPr>
          <w:spacing w:val="-1"/>
          <w:sz w:val="22"/>
          <w:szCs w:val="22"/>
        </w:rPr>
        <w:t xml:space="preserve">Akékoľvek prekážky brániace zhotoviteľovi vo vykonávaní diela je zhotoviteľ povinný oznámiť objednávateľovi prostredníctvom zápisu do stavebného denníka bez zbytočného </w:t>
      </w:r>
      <w:r w:rsidRPr="00BC3CAB">
        <w:rPr>
          <w:sz w:val="22"/>
          <w:szCs w:val="22"/>
        </w:rPr>
        <w:t>odkladu po ich zistení.</w:t>
      </w:r>
    </w:p>
    <w:p w14:paraId="6A9B3B41" w14:textId="77777777" w:rsidR="009F7209" w:rsidRPr="00BC3CAB" w:rsidRDefault="009F7209" w:rsidP="009F7209">
      <w:pPr>
        <w:numPr>
          <w:ilvl w:val="0"/>
          <w:numId w:val="31"/>
        </w:numPr>
        <w:shd w:val="clear" w:color="auto" w:fill="FFFFFF"/>
        <w:spacing w:before="269" w:line="274" w:lineRule="exact"/>
        <w:ind w:right="5"/>
        <w:jc w:val="both"/>
        <w:rPr>
          <w:sz w:val="22"/>
          <w:szCs w:val="22"/>
        </w:rPr>
      </w:pPr>
      <w:r w:rsidRPr="00BC3CAB">
        <w:rPr>
          <w:sz w:val="22"/>
          <w:szCs w:val="22"/>
        </w:rPr>
        <w:t>Zhotoviteľ zabezpečí počas vykonávania prác na diele prítomnosť svojho zodpovedného zástupcu (stavbyvedúceho) na stavenisku, ktorý bude mať splnomocnenie riešiť problémy vzniknuté počas vykonávania diela. Zodpovedný zástupca (stavbyvedúci) musí byť odborne spôsobilá osoba, ktorú zhotoviteľ uviedol v rámci výberového konania v dokladoch doložených v</w:t>
      </w:r>
      <w:r w:rsidRPr="00BC3CAB" w:rsidDel="007A1B6D">
        <w:rPr>
          <w:sz w:val="22"/>
          <w:szCs w:val="22"/>
        </w:rPr>
        <w:t xml:space="preserve"> </w:t>
      </w:r>
      <w:r w:rsidRPr="00BC3CAB">
        <w:rPr>
          <w:sz w:val="22"/>
          <w:szCs w:val="22"/>
        </w:rPr>
        <w:t xml:space="preserve">súťaži.  </w:t>
      </w:r>
    </w:p>
    <w:p w14:paraId="603D20FA" w14:textId="77777777" w:rsidR="009F7209" w:rsidRPr="00BC3CAB" w:rsidRDefault="009F7209" w:rsidP="009F7209">
      <w:pPr>
        <w:numPr>
          <w:ilvl w:val="0"/>
          <w:numId w:val="31"/>
        </w:numPr>
        <w:shd w:val="clear" w:color="auto" w:fill="FFFFFF"/>
        <w:spacing w:before="269" w:line="274" w:lineRule="exact"/>
        <w:ind w:right="5"/>
        <w:jc w:val="both"/>
        <w:rPr>
          <w:spacing w:val="-17"/>
          <w:sz w:val="22"/>
          <w:szCs w:val="22"/>
        </w:rPr>
      </w:pPr>
      <w:r w:rsidRPr="00BC3CAB">
        <w:rPr>
          <w:spacing w:val="-1"/>
          <w:sz w:val="22"/>
          <w:szCs w:val="22"/>
        </w:rPr>
        <w:t xml:space="preserve">Zhotoviteľ zodpovedá za čistotu komunikácií, po ktorých sa pri vykonávaní diela odváža </w:t>
      </w:r>
      <w:proofErr w:type="spellStart"/>
      <w:r w:rsidRPr="00BC3CAB">
        <w:rPr>
          <w:sz w:val="22"/>
          <w:szCs w:val="22"/>
        </w:rPr>
        <w:t>výkopok</w:t>
      </w:r>
      <w:proofErr w:type="spellEnd"/>
      <w:r w:rsidRPr="00BC3CAB">
        <w:rPr>
          <w:sz w:val="22"/>
          <w:szCs w:val="22"/>
        </w:rPr>
        <w:t>, stavebný a komunálny odpad a nepotrebné materiály alebo konštrukcie, alebo po ktorých zhotoviteľ dováža materiály, stroje, zariadenia a konštrukcie alebo prepravuje mechanizmy.</w:t>
      </w:r>
    </w:p>
    <w:p w14:paraId="2426F408" w14:textId="77777777" w:rsidR="009F7209" w:rsidRPr="00BC3CAB" w:rsidRDefault="009F7209" w:rsidP="009F7209">
      <w:pPr>
        <w:numPr>
          <w:ilvl w:val="0"/>
          <w:numId w:val="31"/>
        </w:numPr>
        <w:shd w:val="clear" w:color="auto" w:fill="FFFFFF"/>
        <w:spacing w:before="269" w:line="274" w:lineRule="exact"/>
        <w:ind w:right="5"/>
        <w:jc w:val="both"/>
        <w:rPr>
          <w:sz w:val="22"/>
          <w:szCs w:val="22"/>
        </w:rPr>
      </w:pPr>
      <w:r w:rsidRPr="00BC3CAB">
        <w:rPr>
          <w:sz w:val="22"/>
          <w:szCs w:val="22"/>
        </w:rPr>
        <w:t>Zhotoviteľ zodpovedá za odborné ošetrenie a ochranu zelene na stavenisku až do odovzdania a prevzatia diela a po ukončení diela je povinný uviesť stavenisko do pôvodného stavu.</w:t>
      </w:r>
    </w:p>
    <w:p w14:paraId="056CAF40" w14:textId="77777777" w:rsidR="009F7209" w:rsidRPr="00BC3CAB" w:rsidRDefault="009F7209" w:rsidP="009F7209">
      <w:pPr>
        <w:numPr>
          <w:ilvl w:val="0"/>
          <w:numId w:val="31"/>
        </w:numPr>
        <w:shd w:val="clear" w:color="auto" w:fill="FFFFFF"/>
        <w:spacing w:before="269" w:line="274" w:lineRule="exact"/>
        <w:ind w:right="5"/>
        <w:jc w:val="both"/>
        <w:rPr>
          <w:sz w:val="22"/>
          <w:szCs w:val="22"/>
        </w:rPr>
      </w:pPr>
      <w:r w:rsidRPr="00BC3CAB">
        <w:rPr>
          <w:sz w:val="22"/>
          <w:szCs w:val="22"/>
        </w:rPr>
        <w:t xml:space="preserve">Zhotoviteľ zodpovedá za ochranu priestoru staveniska, za jeho zabezpečenie proti krádežiam, za vhodné oplotenie, označenie výstražnými tabuľami, ako aj za škody vzniknuté objednávateľovi či tretím osobám porušením týchto svojich povinností, v súlade s ustanoveniami § 373 a </w:t>
      </w:r>
      <w:proofErr w:type="spellStart"/>
      <w:r w:rsidRPr="00BC3CAB">
        <w:rPr>
          <w:sz w:val="22"/>
          <w:szCs w:val="22"/>
        </w:rPr>
        <w:t>nasl</w:t>
      </w:r>
      <w:proofErr w:type="spellEnd"/>
      <w:r w:rsidRPr="00BC3CAB">
        <w:rPr>
          <w:sz w:val="22"/>
          <w:szCs w:val="22"/>
        </w:rPr>
        <w:t>. Obchodného zákonníka.</w:t>
      </w:r>
    </w:p>
    <w:p w14:paraId="358BE3A5" w14:textId="77777777" w:rsidR="009F7209" w:rsidRPr="00BC3CAB" w:rsidRDefault="009F7209" w:rsidP="009F7209">
      <w:pPr>
        <w:numPr>
          <w:ilvl w:val="0"/>
          <w:numId w:val="31"/>
        </w:numPr>
        <w:shd w:val="clear" w:color="auto" w:fill="FFFFFF"/>
        <w:spacing w:before="269" w:line="274" w:lineRule="exact"/>
        <w:ind w:right="5"/>
        <w:jc w:val="both"/>
        <w:rPr>
          <w:sz w:val="22"/>
          <w:szCs w:val="22"/>
        </w:rPr>
      </w:pPr>
      <w:r w:rsidRPr="00BC3CAB">
        <w:rPr>
          <w:sz w:val="22"/>
          <w:szCs w:val="22"/>
        </w:rPr>
        <w:t>Zhotoviteľ preberá dňom prevzatia staveniska plnú právnu a materiálnu zodpovednosť za stavenisko a činnosti vykonávané na stavenisku.</w:t>
      </w:r>
    </w:p>
    <w:p w14:paraId="52A91006" w14:textId="77777777" w:rsidR="009F7209" w:rsidRPr="00C627F1" w:rsidRDefault="009F7209" w:rsidP="009F7209">
      <w:pPr>
        <w:numPr>
          <w:ilvl w:val="0"/>
          <w:numId w:val="31"/>
        </w:numPr>
        <w:shd w:val="clear" w:color="auto" w:fill="FFFFFF"/>
        <w:spacing w:before="269" w:line="274" w:lineRule="exact"/>
        <w:ind w:right="5"/>
        <w:jc w:val="both"/>
        <w:rPr>
          <w:sz w:val="22"/>
          <w:szCs w:val="22"/>
        </w:rPr>
      </w:pPr>
      <w:r w:rsidRPr="00BC3CAB">
        <w:rPr>
          <w:sz w:val="22"/>
          <w:szCs w:val="22"/>
        </w:rPr>
        <w:t xml:space="preserve">Zhotoviteľ vykoná všetky potrebné opatrenia, aby zabezpečil na pracovisku v rozsahu predmetu zmluvy a v súvislosti s jej plnením bezpečnosť svojich zamestnancov, zamestnancov objednávateľa a osôb, ktoré sa s vedomím objednávateľa zdržujú v mieste plnenia predmetu zmluvy. </w:t>
      </w:r>
    </w:p>
    <w:p w14:paraId="3AD8A347" w14:textId="77777777" w:rsidR="009F7209" w:rsidRPr="00BC3CAB" w:rsidRDefault="009F7209" w:rsidP="009F7209">
      <w:pPr>
        <w:numPr>
          <w:ilvl w:val="0"/>
          <w:numId w:val="31"/>
        </w:numPr>
        <w:shd w:val="clear" w:color="auto" w:fill="FFFFFF"/>
        <w:spacing w:before="269" w:line="274" w:lineRule="exact"/>
        <w:ind w:right="5"/>
        <w:jc w:val="both"/>
        <w:rPr>
          <w:sz w:val="22"/>
          <w:szCs w:val="22"/>
        </w:rPr>
      </w:pPr>
      <w:r w:rsidRPr="00BC3CAB">
        <w:rPr>
          <w:sz w:val="22"/>
          <w:szCs w:val="22"/>
        </w:rPr>
        <w:t>Zhotoviteľ zabezpečí</w:t>
      </w:r>
      <w:r>
        <w:rPr>
          <w:sz w:val="22"/>
          <w:szCs w:val="22"/>
        </w:rPr>
        <w:t>,</w:t>
      </w:r>
      <w:r w:rsidRPr="00BC3CAB">
        <w:rPr>
          <w:sz w:val="22"/>
          <w:szCs w:val="22"/>
        </w:rPr>
        <w:t xml:space="preserve"> aby na stavenisku uložený stavebný materiál, stroje, náradie a prípadný stavebný odpad (využiteľný ako druhotná surovina alebo patriaci do skupiny nebezpečných odpadov)</w:t>
      </w:r>
      <w:r>
        <w:rPr>
          <w:sz w:val="22"/>
          <w:szCs w:val="22"/>
        </w:rPr>
        <w:t>,</w:t>
      </w:r>
      <w:r w:rsidRPr="00BC3CAB">
        <w:rPr>
          <w:sz w:val="22"/>
          <w:szCs w:val="22"/>
        </w:rPr>
        <w:t xml:space="preserve"> boli uložené v mobilných skladoch alebo vhodne prikryté alebo ich bez zbytočného odkladu odstráni zo staveniska.</w:t>
      </w:r>
    </w:p>
    <w:p w14:paraId="23FCA041" w14:textId="3398C8E1" w:rsidR="009F7209" w:rsidRDefault="009F7209" w:rsidP="009F7209">
      <w:pPr>
        <w:numPr>
          <w:ilvl w:val="0"/>
          <w:numId w:val="31"/>
        </w:numPr>
        <w:shd w:val="clear" w:color="auto" w:fill="FFFFFF"/>
        <w:spacing w:before="269" w:line="274" w:lineRule="exact"/>
        <w:ind w:right="5"/>
        <w:jc w:val="both"/>
        <w:rPr>
          <w:sz w:val="22"/>
          <w:szCs w:val="22"/>
        </w:rPr>
      </w:pPr>
      <w:r w:rsidRPr="00BC3CAB">
        <w:rPr>
          <w:sz w:val="22"/>
          <w:szCs w:val="22"/>
        </w:rPr>
        <w:t>Pri preberaní staveniska poskytne zhotoviteľ objednávateľovi stály telefonický kontakt (aspoň dve na sebe nezávislé spojenia) pre potreby strážnej služby. V prípade mimoriadnych udalostí, ochrany života a zdravia osôb a ochrany majetku objednávateľa i</w:t>
      </w:r>
      <w:r>
        <w:rPr>
          <w:sz w:val="22"/>
          <w:szCs w:val="22"/>
        </w:rPr>
        <w:t> </w:t>
      </w:r>
      <w:r w:rsidRPr="00BC3CAB">
        <w:rPr>
          <w:sz w:val="22"/>
          <w:szCs w:val="22"/>
        </w:rPr>
        <w:t>zhotoviteľa</w:t>
      </w:r>
      <w:r>
        <w:rPr>
          <w:sz w:val="22"/>
          <w:szCs w:val="22"/>
        </w:rPr>
        <w:t>,</w:t>
      </w:r>
      <w:r w:rsidRPr="00BC3CAB">
        <w:rPr>
          <w:sz w:val="22"/>
          <w:szCs w:val="22"/>
        </w:rPr>
        <w:t xml:space="preserve"> bude strážnou službou informovaný zástupca zhotoviteľa.</w:t>
      </w:r>
    </w:p>
    <w:p w14:paraId="075F2E7E" w14:textId="77777777" w:rsidR="009F7209" w:rsidRPr="00BC3CAB" w:rsidRDefault="009F7209" w:rsidP="009F7209">
      <w:pPr>
        <w:shd w:val="clear" w:color="auto" w:fill="FFFFFF"/>
        <w:spacing w:before="269" w:line="274" w:lineRule="exact"/>
        <w:ind w:left="360" w:right="5"/>
        <w:jc w:val="both"/>
        <w:rPr>
          <w:sz w:val="22"/>
          <w:szCs w:val="22"/>
        </w:rPr>
      </w:pPr>
    </w:p>
    <w:p w14:paraId="0EBF199D" w14:textId="146DC46D" w:rsidR="00121ED2" w:rsidRPr="00BC3CAB" w:rsidRDefault="00121ED2" w:rsidP="00121ED2">
      <w:pPr>
        <w:shd w:val="clear" w:color="auto" w:fill="FFFFFF"/>
        <w:spacing w:before="360" w:line="274" w:lineRule="exact"/>
        <w:ind w:left="2767" w:right="2773"/>
        <w:jc w:val="center"/>
        <w:outlineLvl w:val="0"/>
        <w:rPr>
          <w:b/>
          <w:bCs/>
          <w:sz w:val="22"/>
          <w:szCs w:val="22"/>
        </w:rPr>
      </w:pPr>
      <w:r w:rsidRPr="00BC3CAB">
        <w:rPr>
          <w:b/>
          <w:bCs/>
          <w:sz w:val="22"/>
          <w:szCs w:val="22"/>
        </w:rPr>
        <w:lastRenderedPageBreak/>
        <w:t>X.</w:t>
      </w:r>
    </w:p>
    <w:p w14:paraId="54465295" w14:textId="77777777" w:rsidR="00121ED2" w:rsidRPr="00BC3CAB" w:rsidRDefault="00121ED2" w:rsidP="00121ED2">
      <w:pPr>
        <w:shd w:val="clear" w:color="auto" w:fill="FFFFFF"/>
        <w:spacing w:line="274" w:lineRule="exact"/>
        <w:ind w:left="2765" w:right="2770"/>
        <w:jc w:val="center"/>
        <w:rPr>
          <w:b/>
          <w:bCs/>
          <w:sz w:val="22"/>
          <w:szCs w:val="22"/>
        </w:rPr>
      </w:pPr>
      <w:r w:rsidRPr="00BC3CAB">
        <w:rPr>
          <w:b/>
          <w:bCs/>
          <w:sz w:val="22"/>
          <w:szCs w:val="22"/>
        </w:rPr>
        <w:t>Stavebný denník</w:t>
      </w:r>
    </w:p>
    <w:p w14:paraId="28DB00F6" w14:textId="77777777" w:rsidR="00121ED2" w:rsidRPr="00BC3CAB" w:rsidRDefault="00121ED2" w:rsidP="00121ED2">
      <w:pPr>
        <w:numPr>
          <w:ilvl w:val="0"/>
          <w:numId w:val="32"/>
        </w:numPr>
        <w:shd w:val="clear" w:color="auto" w:fill="FFFFFF"/>
        <w:spacing w:before="278" w:line="274" w:lineRule="exact"/>
        <w:ind w:right="5"/>
        <w:jc w:val="both"/>
        <w:rPr>
          <w:sz w:val="22"/>
          <w:szCs w:val="22"/>
        </w:rPr>
      </w:pPr>
      <w:r w:rsidRPr="00BC3CAB">
        <w:rPr>
          <w:sz w:val="22"/>
          <w:szCs w:val="22"/>
        </w:rPr>
        <w:t>Zhotoviteľ je povinný počas celej realizácie diela viesť o priebehu vykonaných prác stavebný denník.</w:t>
      </w:r>
    </w:p>
    <w:p w14:paraId="74C0A73E" w14:textId="069AE7E5" w:rsidR="00121ED2" w:rsidRPr="00BC3CAB" w:rsidRDefault="00121ED2" w:rsidP="00121ED2">
      <w:pPr>
        <w:numPr>
          <w:ilvl w:val="0"/>
          <w:numId w:val="32"/>
        </w:numPr>
        <w:shd w:val="clear" w:color="auto" w:fill="FFFFFF"/>
        <w:spacing w:before="278" w:line="274" w:lineRule="exact"/>
        <w:ind w:right="5"/>
        <w:jc w:val="both"/>
        <w:rPr>
          <w:sz w:val="22"/>
          <w:szCs w:val="22"/>
        </w:rPr>
      </w:pPr>
      <w:r w:rsidRPr="00BC3CAB">
        <w:rPr>
          <w:sz w:val="22"/>
          <w:szCs w:val="22"/>
        </w:rPr>
        <w:t xml:space="preserve">Stavebný denník má charakter evidenčný a zapisujú sa doň podstatné udalosti, ktoré sa udiali, alebo majú udiať na stavenisku, súpisy vykonaných prác a dodaného tovaru. Zápis v stavebnom denníku odráža priebeh prác vykonávaných na stavbe. Zo strany objednávateľa však neznamená prípadné odsúhlasenie naviac prác, ani odsúhlasenie ich ceny. </w:t>
      </w:r>
    </w:p>
    <w:p w14:paraId="1DDCF979" w14:textId="77777777" w:rsidR="00121ED2" w:rsidRPr="00BC3CAB" w:rsidRDefault="00121ED2" w:rsidP="00121ED2">
      <w:pPr>
        <w:numPr>
          <w:ilvl w:val="0"/>
          <w:numId w:val="32"/>
        </w:numPr>
        <w:shd w:val="clear" w:color="auto" w:fill="FFFFFF"/>
        <w:spacing w:before="278" w:line="274" w:lineRule="exact"/>
        <w:ind w:right="5"/>
        <w:jc w:val="both"/>
        <w:rPr>
          <w:sz w:val="22"/>
          <w:szCs w:val="22"/>
        </w:rPr>
      </w:pPr>
      <w:r w:rsidRPr="00BC3CAB">
        <w:rPr>
          <w:sz w:val="22"/>
          <w:szCs w:val="22"/>
        </w:rPr>
        <w:t>Stavebný denník musí byť na mieste realizácie diela trvalo prístupný oprávneným zástupcom oboch zmluvných strán.</w:t>
      </w:r>
    </w:p>
    <w:p w14:paraId="415B6BDA" w14:textId="77777777" w:rsidR="00121ED2" w:rsidRPr="00BC3CAB" w:rsidRDefault="00121ED2" w:rsidP="00121ED2">
      <w:pPr>
        <w:numPr>
          <w:ilvl w:val="0"/>
          <w:numId w:val="32"/>
        </w:numPr>
        <w:shd w:val="clear" w:color="auto" w:fill="FFFFFF"/>
        <w:spacing w:before="278" w:line="274" w:lineRule="exact"/>
        <w:ind w:right="5"/>
        <w:jc w:val="both"/>
        <w:rPr>
          <w:sz w:val="22"/>
          <w:szCs w:val="22"/>
        </w:rPr>
      </w:pPr>
      <w:r w:rsidRPr="00BC3CAB">
        <w:rPr>
          <w:sz w:val="22"/>
          <w:szCs w:val="22"/>
        </w:rPr>
        <w:t>Objednávateľ bude zápisy zhotoviteľa v stavebnom denníku pravidelne kontrolovať a pripájať k nim svoje stanoviská.</w:t>
      </w:r>
    </w:p>
    <w:p w14:paraId="6B455C50" w14:textId="7E3ADF16" w:rsidR="00121ED2" w:rsidRPr="00BC3CAB" w:rsidRDefault="00121ED2" w:rsidP="00121ED2">
      <w:pPr>
        <w:numPr>
          <w:ilvl w:val="0"/>
          <w:numId w:val="32"/>
        </w:numPr>
        <w:shd w:val="clear" w:color="auto" w:fill="FFFFFF"/>
        <w:spacing w:before="278" w:line="274" w:lineRule="exact"/>
        <w:ind w:right="5"/>
        <w:jc w:val="both"/>
        <w:rPr>
          <w:spacing w:val="-18"/>
          <w:sz w:val="22"/>
          <w:szCs w:val="22"/>
        </w:rPr>
      </w:pPr>
      <w:r w:rsidRPr="00BC3CAB">
        <w:rPr>
          <w:sz w:val="22"/>
          <w:szCs w:val="22"/>
        </w:rPr>
        <w:t xml:space="preserve">Denné záznamy do stavebného denníka zapisuje za zhotoviteľa stavbyvedúci, resp. ním poverený zamestnanec zhotoviteľa. Za objednávateľa </w:t>
      </w:r>
      <w:r w:rsidR="009F7209">
        <w:rPr>
          <w:sz w:val="22"/>
          <w:szCs w:val="22"/>
        </w:rPr>
        <w:t xml:space="preserve">bezpečnostný a </w:t>
      </w:r>
      <w:r w:rsidRPr="00BC3CAB">
        <w:rPr>
          <w:sz w:val="22"/>
          <w:szCs w:val="22"/>
        </w:rPr>
        <w:t xml:space="preserve">technik </w:t>
      </w:r>
      <w:r w:rsidR="009F7209">
        <w:rPr>
          <w:sz w:val="22"/>
          <w:szCs w:val="22"/>
        </w:rPr>
        <w:t>PO (požiarnej ochrany)</w:t>
      </w:r>
      <w:r w:rsidRPr="00BC3CAB">
        <w:rPr>
          <w:sz w:val="22"/>
          <w:szCs w:val="22"/>
        </w:rPr>
        <w:t>, koordinátor bezpečnosti, koordinátor projektovej dokumentácie a technický dozor objednávateľa. Denné záznamy do stavebného denníka má právo zapisovať aj projektant poverený výkonom autorského dozoru, geodet stavby ako i pracovník vykonávajúci štátny stavebný dohľad.</w:t>
      </w:r>
    </w:p>
    <w:p w14:paraId="5EF36C43" w14:textId="77777777" w:rsidR="00121ED2" w:rsidRPr="00BC3CAB" w:rsidRDefault="00121ED2" w:rsidP="00121ED2">
      <w:pPr>
        <w:numPr>
          <w:ilvl w:val="0"/>
          <w:numId w:val="32"/>
        </w:numPr>
        <w:shd w:val="clear" w:color="auto" w:fill="FFFFFF"/>
        <w:spacing w:before="278" w:line="274" w:lineRule="exact"/>
        <w:ind w:right="5"/>
        <w:jc w:val="both"/>
        <w:rPr>
          <w:spacing w:val="-16"/>
          <w:sz w:val="22"/>
          <w:szCs w:val="22"/>
        </w:rPr>
      </w:pPr>
      <w:r w:rsidRPr="00BC3CAB">
        <w:rPr>
          <w:sz w:val="22"/>
          <w:szCs w:val="22"/>
        </w:rPr>
        <w:t>Do stavebného denníka sa zapisujú všetky skutočnosti, rozhodujúce pre plnenie tejto zmluvy, najmä:</w:t>
      </w:r>
    </w:p>
    <w:p w14:paraId="3B8D2247" w14:textId="34725BF1" w:rsidR="00121ED2" w:rsidRPr="00BC3CAB" w:rsidRDefault="00121ED2" w:rsidP="00121ED2">
      <w:pPr>
        <w:numPr>
          <w:ilvl w:val="0"/>
          <w:numId w:val="24"/>
        </w:numPr>
        <w:shd w:val="clear" w:color="auto" w:fill="FFFFFF"/>
        <w:tabs>
          <w:tab w:val="left" w:pos="1392"/>
        </w:tabs>
        <w:spacing w:before="120" w:line="269" w:lineRule="exact"/>
        <w:ind w:right="197"/>
        <w:jc w:val="both"/>
        <w:rPr>
          <w:sz w:val="22"/>
          <w:szCs w:val="22"/>
        </w:rPr>
      </w:pPr>
      <w:r w:rsidRPr="00BC3CAB">
        <w:rPr>
          <w:sz w:val="22"/>
          <w:szCs w:val="22"/>
        </w:rPr>
        <w:t>všetky dôležité okolnosti týkajúce sa uskutočňovania stavby, najmä údaje o odchýlkach od projektovej dokumentácie, alebo od podmienok určených v stavebnom povolení alebo v inom rozhodnutí či opatrení, vydaných pre stavbu, o zistených nedostatkoch v oblasti BOZP</w:t>
      </w:r>
      <w:r w:rsidR="009F7209">
        <w:rPr>
          <w:sz w:val="22"/>
          <w:szCs w:val="22"/>
        </w:rPr>
        <w:t xml:space="preserve"> a OPP</w:t>
      </w:r>
      <w:r w:rsidRPr="00BC3CAB">
        <w:rPr>
          <w:sz w:val="22"/>
          <w:szCs w:val="22"/>
        </w:rPr>
        <w:t xml:space="preserve"> a uložených opatreniach na ich odstránenie, </w:t>
      </w:r>
    </w:p>
    <w:p w14:paraId="3068D2C3" w14:textId="32DBA64F" w:rsidR="00121ED2" w:rsidRPr="00BC3CAB" w:rsidRDefault="00121ED2" w:rsidP="00121ED2">
      <w:pPr>
        <w:numPr>
          <w:ilvl w:val="0"/>
          <w:numId w:val="24"/>
        </w:numPr>
        <w:shd w:val="clear" w:color="auto" w:fill="FFFFFF"/>
        <w:tabs>
          <w:tab w:val="left" w:pos="1392"/>
        </w:tabs>
        <w:spacing w:before="120" w:line="269" w:lineRule="exact"/>
        <w:ind w:right="197"/>
        <w:jc w:val="both"/>
        <w:rPr>
          <w:sz w:val="22"/>
          <w:szCs w:val="22"/>
        </w:rPr>
      </w:pPr>
      <w:r w:rsidRPr="00BC3CAB">
        <w:rPr>
          <w:sz w:val="22"/>
          <w:szCs w:val="22"/>
        </w:rPr>
        <w:t>potreba vykonania naviac prác podľa čl. XVII bod 2 tejto zmluvy,</w:t>
      </w:r>
    </w:p>
    <w:p w14:paraId="406A5BEE" w14:textId="77777777" w:rsidR="00121ED2" w:rsidRPr="00BC3CAB" w:rsidRDefault="00121ED2" w:rsidP="00121ED2">
      <w:pPr>
        <w:numPr>
          <w:ilvl w:val="0"/>
          <w:numId w:val="24"/>
        </w:numPr>
        <w:shd w:val="clear" w:color="auto" w:fill="FFFFFF"/>
        <w:tabs>
          <w:tab w:val="left" w:pos="1392"/>
        </w:tabs>
        <w:spacing w:before="120" w:line="269" w:lineRule="exact"/>
        <w:ind w:right="197"/>
        <w:jc w:val="both"/>
        <w:rPr>
          <w:sz w:val="22"/>
          <w:szCs w:val="22"/>
        </w:rPr>
      </w:pPr>
      <w:r w:rsidRPr="00BC3CAB">
        <w:rPr>
          <w:sz w:val="22"/>
          <w:szCs w:val="22"/>
        </w:rPr>
        <w:t>časový postup prác,</w:t>
      </w:r>
    </w:p>
    <w:p w14:paraId="4B55922D" w14:textId="77777777" w:rsidR="00121ED2" w:rsidRPr="00BC3CAB" w:rsidRDefault="00121ED2" w:rsidP="00121ED2">
      <w:pPr>
        <w:numPr>
          <w:ilvl w:val="0"/>
          <w:numId w:val="24"/>
        </w:numPr>
        <w:shd w:val="clear" w:color="auto" w:fill="FFFFFF"/>
        <w:tabs>
          <w:tab w:val="left" w:pos="1392"/>
        </w:tabs>
        <w:spacing w:before="120" w:line="269" w:lineRule="exact"/>
        <w:ind w:right="197"/>
        <w:jc w:val="both"/>
        <w:rPr>
          <w:sz w:val="22"/>
          <w:szCs w:val="22"/>
        </w:rPr>
      </w:pPr>
      <w:r w:rsidRPr="00BC3CAB">
        <w:rPr>
          <w:sz w:val="22"/>
          <w:szCs w:val="22"/>
        </w:rPr>
        <w:t>zhodnotenie čiastkového plnenia zhotoviteľa pre účely fakturácie,</w:t>
      </w:r>
    </w:p>
    <w:p w14:paraId="2CD5A496" w14:textId="77777777" w:rsidR="00121ED2" w:rsidRPr="00BC3CAB" w:rsidRDefault="00121ED2" w:rsidP="00121ED2">
      <w:pPr>
        <w:numPr>
          <w:ilvl w:val="0"/>
          <w:numId w:val="24"/>
        </w:numPr>
        <w:shd w:val="clear" w:color="auto" w:fill="FFFFFF"/>
        <w:tabs>
          <w:tab w:val="left" w:pos="1392"/>
        </w:tabs>
        <w:spacing w:before="120" w:line="269" w:lineRule="exact"/>
        <w:ind w:right="197"/>
        <w:jc w:val="both"/>
        <w:rPr>
          <w:sz w:val="22"/>
          <w:szCs w:val="22"/>
        </w:rPr>
      </w:pPr>
      <w:r w:rsidRPr="00BC3CAB">
        <w:rPr>
          <w:sz w:val="22"/>
          <w:szCs w:val="22"/>
        </w:rPr>
        <w:t>prerušenie stavebných prác z dôvodu (s ich konkrétnym uvedením), že zhotoviteľ nemôže pokračovať v prácach pre okolnosti, ktoré nie sú na jeho strane. V takomto prípade zhotoviteľ zdokumentuje v stavebnom denníku stav rozpracovanosti diela,</w:t>
      </w:r>
    </w:p>
    <w:p w14:paraId="1B17D8F9" w14:textId="77777777" w:rsidR="00121ED2" w:rsidRPr="00BC3CAB" w:rsidRDefault="00121ED2" w:rsidP="00121ED2">
      <w:pPr>
        <w:numPr>
          <w:ilvl w:val="0"/>
          <w:numId w:val="24"/>
        </w:numPr>
        <w:shd w:val="clear" w:color="auto" w:fill="FFFFFF"/>
        <w:tabs>
          <w:tab w:val="left" w:pos="1392"/>
        </w:tabs>
        <w:spacing w:before="120" w:line="269" w:lineRule="exact"/>
        <w:ind w:right="197"/>
        <w:jc w:val="both"/>
        <w:rPr>
          <w:sz w:val="22"/>
          <w:szCs w:val="22"/>
        </w:rPr>
      </w:pPr>
      <w:r w:rsidRPr="00BC3CAB">
        <w:rPr>
          <w:sz w:val="22"/>
          <w:szCs w:val="22"/>
        </w:rPr>
        <w:t>údaje o počasí (teplota, relatívna vlhkosť, rýchlosť vetra, zrážky),</w:t>
      </w:r>
    </w:p>
    <w:p w14:paraId="7CEB910F" w14:textId="77777777" w:rsidR="00121ED2" w:rsidRPr="00BC3CAB" w:rsidRDefault="00121ED2" w:rsidP="00121ED2">
      <w:pPr>
        <w:numPr>
          <w:ilvl w:val="0"/>
          <w:numId w:val="24"/>
        </w:numPr>
        <w:shd w:val="clear" w:color="auto" w:fill="FFFFFF"/>
        <w:tabs>
          <w:tab w:val="left" w:pos="1392"/>
        </w:tabs>
        <w:spacing w:before="120" w:line="269" w:lineRule="exact"/>
        <w:ind w:right="197"/>
        <w:jc w:val="both"/>
        <w:rPr>
          <w:sz w:val="22"/>
          <w:szCs w:val="22"/>
        </w:rPr>
      </w:pPr>
      <w:r w:rsidRPr="00BC3CAB">
        <w:rPr>
          <w:sz w:val="22"/>
          <w:szCs w:val="22"/>
        </w:rPr>
        <w:t>dátum návštevy staveniska, zistené skutočnosti a opatrenia osoby oprávnenej vykonávať štátny stavebný dohľad a osoby vykonávajúcej štátny dozor,</w:t>
      </w:r>
    </w:p>
    <w:p w14:paraId="7428ED06" w14:textId="77777777" w:rsidR="00121ED2" w:rsidRPr="00BC3CAB" w:rsidRDefault="00121ED2" w:rsidP="00121ED2">
      <w:pPr>
        <w:numPr>
          <w:ilvl w:val="0"/>
          <w:numId w:val="24"/>
        </w:numPr>
        <w:shd w:val="clear" w:color="auto" w:fill="FFFFFF"/>
        <w:tabs>
          <w:tab w:val="left" w:pos="1392"/>
        </w:tabs>
        <w:spacing w:before="120" w:line="269" w:lineRule="exact"/>
        <w:ind w:right="197"/>
        <w:jc w:val="both"/>
        <w:rPr>
          <w:sz w:val="22"/>
          <w:szCs w:val="22"/>
        </w:rPr>
      </w:pPr>
      <w:r w:rsidRPr="00BC3CAB">
        <w:rPr>
          <w:sz w:val="22"/>
          <w:szCs w:val="22"/>
        </w:rPr>
        <w:t>zápisy projektanta a autora architektonického diela,</w:t>
      </w:r>
    </w:p>
    <w:p w14:paraId="6119F3B1" w14:textId="77777777" w:rsidR="00121ED2" w:rsidRPr="00BC3CAB" w:rsidRDefault="00121ED2" w:rsidP="00121ED2">
      <w:pPr>
        <w:numPr>
          <w:ilvl w:val="0"/>
          <w:numId w:val="24"/>
        </w:numPr>
        <w:shd w:val="clear" w:color="auto" w:fill="FFFFFF"/>
        <w:tabs>
          <w:tab w:val="left" w:pos="1392"/>
        </w:tabs>
        <w:spacing w:before="120" w:line="269" w:lineRule="exact"/>
        <w:ind w:right="197"/>
        <w:jc w:val="both"/>
        <w:rPr>
          <w:sz w:val="22"/>
          <w:szCs w:val="22"/>
        </w:rPr>
      </w:pPr>
      <w:r w:rsidRPr="00BC3CAB">
        <w:rPr>
          <w:sz w:val="22"/>
          <w:szCs w:val="22"/>
        </w:rPr>
        <w:t>zápisy geodeta stavby,</w:t>
      </w:r>
    </w:p>
    <w:p w14:paraId="3BA6B886" w14:textId="77777777" w:rsidR="00121ED2" w:rsidRPr="00BC3CAB" w:rsidRDefault="00121ED2" w:rsidP="00121ED2">
      <w:pPr>
        <w:numPr>
          <w:ilvl w:val="0"/>
          <w:numId w:val="24"/>
        </w:numPr>
        <w:shd w:val="clear" w:color="auto" w:fill="FFFFFF"/>
        <w:tabs>
          <w:tab w:val="left" w:pos="1392"/>
        </w:tabs>
        <w:spacing w:before="120" w:line="269" w:lineRule="exact"/>
        <w:ind w:right="197"/>
        <w:jc w:val="both"/>
        <w:rPr>
          <w:sz w:val="22"/>
          <w:szCs w:val="22"/>
        </w:rPr>
      </w:pPr>
      <w:r w:rsidRPr="00BC3CAB">
        <w:rPr>
          <w:sz w:val="22"/>
          <w:szCs w:val="22"/>
        </w:rPr>
        <w:t>zápisy poverených zamestnancov objednávateľa,</w:t>
      </w:r>
    </w:p>
    <w:p w14:paraId="0601C3C0" w14:textId="77777777" w:rsidR="00121ED2" w:rsidRPr="00BC3CAB" w:rsidRDefault="00121ED2" w:rsidP="00121ED2">
      <w:pPr>
        <w:numPr>
          <w:ilvl w:val="0"/>
          <w:numId w:val="24"/>
        </w:numPr>
        <w:shd w:val="clear" w:color="auto" w:fill="FFFFFF"/>
        <w:tabs>
          <w:tab w:val="left" w:pos="1392"/>
        </w:tabs>
        <w:spacing w:before="120" w:line="269" w:lineRule="exact"/>
        <w:ind w:right="197"/>
        <w:jc w:val="both"/>
        <w:rPr>
          <w:sz w:val="22"/>
          <w:szCs w:val="22"/>
        </w:rPr>
      </w:pPr>
      <w:r w:rsidRPr="00BC3CAB">
        <w:rPr>
          <w:sz w:val="22"/>
          <w:szCs w:val="22"/>
        </w:rPr>
        <w:t>zápisy osoby vykonávajúcej stavebný dozor alebo kvalifikovanej osoby, ktorá vedie uskutočňovanie stavby, zhotoviteľa (dodávateľa) stavby,</w:t>
      </w:r>
    </w:p>
    <w:p w14:paraId="0CBF52C7" w14:textId="77777777" w:rsidR="00121ED2" w:rsidRPr="00BC3CAB" w:rsidRDefault="00121ED2" w:rsidP="00121ED2">
      <w:pPr>
        <w:numPr>
          <w:ilvl w:val="0"/>
          <w:numId w:val="24"/>
        </w:numPr>
        <w:shd w:val="clear" w:color="auto" w:fill="FFFFFF"/>
        <w:tabs>
          <w:tab w:val="left" w:pos="1392"/>
        </w:tabs>
        <w:spacing w:before="120" w:line="269" w:lineRule="exact"/>
        <w:ind w:right="197"/>
        <w:jc w:val="both"/>
        <w:rPr>
          <w:sz w:val="22"/>
          <w:szCs w:val="22"/>
        </w:rPr>
      </w:pPr>
      <w:r w:rsidRPr="00BC3CAB">
        <w:rPr>
          <w:sz w:val="22"/>
          <w:szCs w:val="22"/>
        </w:rPr>
        <w:t>údaje o odstránení stavebných vád a nedorobkov,</w:t>
      </w:r>
    </w:p>
    <w:p w14:paraId="22D74E59" w14:textId="77777777" w:rsidR="00121ED2" w:rsidRPr="00BC3CAB" w:rsidRDefault="00121ED2" w:rsidP="00121ED2">
      <w:pPr>
        <w:numPr>
          <w:ilvl w:val="0"/>
          <w:numId w:val="24"/>
        </w:numPr>
        <w:tabs>
          <w:tab w:val="left" w:pos="1392"/>
        </w:tabs>
        <w:spacing w:before="120" w:line="269" w:lineRule="exact"/>
        <w:ind w:right="197"/>
        <w:jc w:val="both"/>
        <w:rPr>
          <w:sz w:val="22"/>
          <w:szCs w:val="22"/>
        </w:rPr>
      </w:pPr>
      <w:r w:rsidRPr="00BC3CAB">
        <w:rPr>
          <w:sz w:val="22"/>
          <w:szCs w:val="22"/>
        </w:rPr>
        <w:lastRenderedPageBreak/>
        <w:t>záznamy vzťahujúce sa k plneniu povinností pri ochrane životného prostredia.</w:t>
      </w:r>
    </w:p>
    <w:p w14:paraId="38E56CB2" w14:textId="77777777" w:rsidR="00121ED2" w:rsidRPr="00BC3CAB" w:rsidRDefault="00121ED2" w:rsidP="00BC3CAB">
      <w:pPr>
        <w:shd w:val="clear" w:color="auto" w:fill="FFFFFF"/>
        <w:tabs>
          <w:tab w:val="left" w:pos="426"/>
        </w:tabs>
        <w:spacing w:before="120"/>
        <w:ind w:left="426"/>
        <w:jc w:val="both"/>
        <w:rPr>
          <w:color w:val="000000"/>
          <w:sz w:val="22"/>
          <w:szCs w:val="22"/>
        </w:rPr>
      </w:pPr>
      <w:r w:rsidRPr="00BC3CAB">
        <w:rPr>
          <w:sz w:val="22"/>
          <w:szCs w:val="22"/>
        </w:rPr>
        <w:t>Ak ide o technicky jednoduchú stavbu alebo o stavebné práce malého rozsahu, denné záznamy môžu byť nahradené jedným záznamom za obdobie</w:t>
      </w:r>
      <w:r w:rsidRPr="00BC3CAB">
        <w:rPr>
          <w:color w:val="000000"/>
          <w:sz w:val="22"/>
          <w:szCs w:val="22"/>
        </w:rPr>
        <w:t xml:space="preserve"> najviac siedmich dní.</w:t>
      </w:r>
    </w:p>
    <w:p w14:paraId="5487C3A0" w14:textId="77777777" w:rsidR="00121ED2" w:rsidRPr="00BC3CAB" w:rsidRDefault="00121ED2" w:rsidP="00121ED2">
      <w:pPr>
        <w:numPr>
          <w:ilvl w:val="0"/>
          <w:numId w:val="32"/>
        </w:numPr>
        <w:shd w:val="clear" w:color="auto" w:fill="FFFFFF"/>
        <w:spacing w:before="278" w:line="274" w:lineRule="exact"/>
        <w:ind w:right="5"/>
        <w:jc w:val="both"/>
        <w:rPr>
          <w:sz w:val="22"/>
          <w:szCs w:val="22"/>
        </w:rPr>
      </w:pPr>
      <w:r w:rsidRPr="00BC3CAB">
        <w:rPr>
          <w:sz w:val="22"/>
          <w:szCs w:val="22"/>
        </w:rPr>
        <w:t>Každý zápis v stavebnom denníku podpisujú zástupcovia oboch zmluvných strán.</w:t>
      </w:r>
    </w:p>
    <w:p w14:paraId="7768BE98" w14:textId="210FD7E0" w:rsidR="00121ED2" w:rsidRPr="00BC3CAB" w:rsidRDefault="00121ED2" w:rsidP="00121ED2">
      <w:pPr>
        <w:numPr>
          <w:ilvl w:val="0"/>
          <w:numId w:val="32"/>
        </w:numPr>
        <w:shd w:val="clear" w:color="auto" w:fill="FFFFFF"/>
        <w:spacing w:before="278" w:line="274" w:lineRule="exact"/>
        <w:ind w:right="5"/>
        <w:jc w:val="both"/>
        <w:rPr>
          <w:sz w:val="22"/>
          <w:szCs w:val="22"/>
        </w:rPr>
      </w:pPr>
      <w:r w:rsidRPr="00BC3CAB">
        <w:rPr>
          <w:spacing w:val="-1"/>
          <w:sz w:val="22"/>
          <w:szCs w:val="22"/>
        </w:rPr>
        <w:t xml:space="preserve">Zhotoviteľ určí pred začatím vykonávania diela (stavebných prác) úvodným zápisom do </w:t>
      </w:r>
      <w:r w:rsidRPr="00BC3CAB">
        <w:rPr>
          <w:sz w:val="22"/>
          <w:szCs w:val="22"/>
        </w:rPr>
        <w:t>stavebného denníka zamestnanca, ktorý bude zhotoviteľa zastupovať na mieste stavby a jeho meno oznámi objednávateľovi. Zodpovedný zástupca (stavbyvedúci) musí byť odborne spôsobilá osoba, ktorú zhotoviteľ uviedol v rámci výberového konania v dokladoch doložených v</w:t>
      </w:r>
      <w:r w:rsidRPr="00BC3CAB" w:rsidDel="007A1B6D">
        <w:rPr>
          <w:sz w:val="22"/>
          <w:szCs w:val="22"/>
        </w:rPr>
        <w:t xml:space="preserve"> </w:t>
      </w:r>
      <w:r w:rsidRPr="00BC3CAB">
        <w:rPr>
          <w:sz w:val="22"/>
          <w:szCs w:val="22"/>
        </w:rPr>
        <w:t xml:space="preserve">súťaži.  </w:t>
      </w:r>
    </w:p>
    <w:p w14:paraId="0864B586" w14:textId="77777777" w:rsidR="00121ED2" w:rsidRPr="00BC3CAB" w:rsidRDefault="00121ED2" w:rsidP="00121ED2">
      <w:pPr>
        <w:shd w:val="clear" w:color="auto" w:fill="FFFFFF"/>
        <w:spacing w:before="360" w:line="274" w:lineRule="exact"/>
        <w:ind w:left="2767" w:right="2773"/>
        <w:jc w:val="center"/>
        <w:outlineLvl w:val="0"/>
        <w:rPr>
          <w:b/>
          <w:bCs/>
          <w:sz w:val="22"/>
          <w:szCs w:val="22"/>
        </w:rPr>
      </w:pPr>
      <w:r w:rsidRPr="00BC3CAB">
        <w:rPr>
          <w:b/>
          <w:bCs/>
          <w:sz w:val="22"/>
          <w:szCs w:val="22"/>
        </w:rPr>
        <w:t>XI.</w:t>
      </w:r>
    </w:p>
    <w:p w14:paraId="1A94832A" w14:textId="77777777" w:rsidR="00121ED2" w:rsidRPr="00BC3CAB" w:rsidRDefault="00121ED2" w:rsidP="00121ED2">
      <w:pPr>
        <w:shd w:val="clear" w:color="auto" w:fill="FFFFFF"/>
        <w:spacing w:line="274" w:lineRule="exact"/>
        <w:ind w:left="2765" w:right="2770"/>
        <w:jc w:val="center"/>
        <w:rPr>
          <w:b/>
          <w:bCs/>
          <w:sz w:val="22"/>
          <w:szCs w:val="22"/>
        </w:rPr>
      </w:pPr>
      <w:r w:rsidRPr="00BC3CAB">
        <w:rPr>
          <w:b/>
          <w:bCs/>
          <w:sz w:val="22"/>
          <w:szCs w:val="22"/>
        </w:rPr>
        <w:t>Subdodávky</w:t>
      </w:r>
    </w:p>
    <w:p w14:paraId="4E789F8C" w14:textId="5A080B4D" w:rsidR="00121ED2" w:rsidRPr="00BC3CAB" w:rsidRDefault="00121ED2" w:rsidP="00121ED2">
      <w:pPr>
        <w:widowControl/>
        <w:numPr>
          <w:ilvl w:val="0"/>
          <w:numId w:val="29"/>
        </w:numPr>
        <w:autoSpaceDE/>
        <w:autoSpaceDN/>
        <w:adjustRightInd/>
        <w:spacing w:before="240"/>
        <w:jc w:val="both"/>
        <w:rPr>
          <w:sz w:val="22"/>
          <w:szCs w:val="22"/>
        </w:rPr>
      </w:pPr>
      <w:r w:rsidRPr="00BC3CAB">
        <w:rPr>
          <w:sz w:val="22"/>
          <w:szCs w:val="22"/>
        </w:rPr>
        <w:t>Zmluvné strany sa dohodli, že zhotoviteľ je oprávnený vykonať čiastkové úkony pri vykonávaní diela</w:t>
      </w:r>
      <w:r w:rsidR="00B728AC">
        <w:rPr>
          <w:sz w:val="22"/>
          <w:szCs w:val="22"/>
        </w:rPr>
        <w:t xml:space="preserve"> na základe čiastkovej zmluvy</w:t>
      </w:r>
      <w:r w:rsidR="00A1026A">
        <w:rPr>
          <w:sz w:val="22"/>
          <w:szCs w:val="22"/>
        </w:rPr>
        <w:t>/objednávky</w:t>
      </w:r>
      <w:r w:rsidRPr="00BC3CAB">
        <w:rPr>
          <w:sz w:val="22"/>
          <w:szCs w:val="22"/>
        </w:rPr>
        <w:t xml:space="preserve"> aj prostredníctvom subdodávateľov, pričom zhotoviteľ zodpovedá voči</w:t>
      </w:r>
      <w:r w:rsidRPr="00BC3CAB" w:rsidDel="00ED2288">
        <w:rPr>
          <w:sz w:val="22"/>
          <w:szCs w:val="22"/>
        </w:rPr>
        <w:t xml:space="preserve"> </w:t>
      </w:r>
      <w:r w:rsidRPr="00BC3CAB">
        <w:rPr>
          <w:sz w:val="22"/>
          <w:szCs w:val="22"/>
        </w:rPr>
        <w:t>objednávateľovi v plnom rozsahu aj za výkony realizované subdodávateľmi.</w:t>
      </w:r>
    </w:p>
    <w:p w14:paraId="048DAE08" w14:textId="66BC8E7F" w:rsidR="00121ED2" w:rsidRPr="00BC3CAB" w:rsidRDefault="00872E46" w:rsidP="00121ED2">
      <w:pPr>
        <w:widowControl/>
        <w:numPr>
          <w:ilvl w:val="0"/>
          <w:numId w:val="29"/>
        </w:numPr>
        <w:autoSpaceDE/>
        <w:autoSpaceDN/>
        <w:adjustRightInd/>
        <w:spacing w:before="240"/>
        <w:jc w:val="both"/>
        <w:rPr>
          <w:sz w:val="22"/>
          <w:szCs w:val="22"/>
        </w:rPr>
      </w:pPr>
      <w:r>
        <w:rPr>
          <w:sz w:val="22"/>
          <w:szCs w:val="22"/>
        </w:rPr>
        <w:t>Prípadný p</w:t>
      </w:r>
      <w:r w:rsidR="00121ED2" w:rsidRPr="00BC3CAB">
        <w:rPr>
          <w:sz w:val="22"/>
          <w:szCs w:val="22"/>
        </w:rPr>
        <w:t>odiel subdodávok a</w:t>
      </w:r>
      <w:r w:rsidR="00A1026A">
        <w:rPr>
          <w:sz w:val="22"/>
          <w:szCs w:val="22"/>
        </w:rPr>
        <w:t xml:space="preserve"> označenie </w:t>
      </w:r>
      <w:r w:rsidR="00121ED2" w:rsidRPr="00BC3CAB">
        <w:rPr>
          <w:sz w:val="22"/>
          <w:szCs w:val="22"/>
        </w:rPr>
        <w:t>subdodávate</w:t>
      </w:r>
      <w:r w:rsidR="00A1026A">
        <w:rPr>
          <w:sz w:val="22"/>
          <w:szCs w:val="22"/>
        </w:rPr>
        <w:t>ľov</w:t>
      </w:r>
      <w:r>
        <w:rPr>
          <w:sz w:val="22"/>
          <w:szCs w:val="22"/>
        </w:rPr>
        <w:t xml:space="preserve"> bud</w:t>
      </w:r>
      <w:r w:rsidR="00A1026A">
        <w:rPr>
          <w:sz w:val="22"/>
          <w:szCs w:val="22"/>
        </w:rPr>
        <w:t>e</w:t>
      </w:r>
      <w:r>
        <w:rPr>
          <w:sz w:val="22"/>
          <w:szCs w:val="22"/>
        </w:rPr>
        <w:t xml:space="preserve"> uveden</w:t>
      </w:r>
      <w:r w:rsidR="00A1026A">
        <w:rPr>
          <w:sz w:val="22"/>
          <w:szCs w:val="22"/>
        </w:rPr>
        <w:t>é</w:t>
      </w:r>
      <w:r>
        <w:rPr>
          <w:sz w:val="22"/>
          <w:szCs w:val="22"/>
        </w:rPr>
        <w:t xml:space="preserve"> v čiastkovej zmluve</w:t>
      </w:r>
      <w:r w:rsidR="00A1026A">
        <w:rPr>
          <w:sz w:val="22"/>
          <w:szCs w:val="22"/>
        </w:rPr>
        <w:t>/objednávke</w:t>
      </w:r>
      <w:r w:rsidR="00C35438">
        <w:rPr>
          <w:sz w:val="22"/>
          <w:szCs w:val="22"/>
        </w:rPr>
        <w:t xml:space="preserve"> alebo v ponuke dodávateľa, ktorú zhotoviteľ predložil pred uzatvorením čiastkovej zmluvy</w:t>
      </w:r>
      <w:r w:rsidR="00A1026A">
        <w:rPr>
          <w:sz w:val="22"/>
          <w:szCs w:val="22"/>
        </w:rPr>
        <w:t>/objednávk</w:t>
      </w:r>
      <w:r w:rsidR="006D6108">
        <w:rPr>
          <w:sz w:val="22"/>
          <w:szCs w:val="22"/>
        </w:rPr>
        <w:t>y</w:t>
      </w:r>
      <w:r w:rsidR="00C35438">
        <w:rPr>
          <w:sz w:val="22"/>
          <w:szCs w:val="22"/>
        </w:rPr>
        <w:t xml:space="preserve"> na príslušnú zákazku</w:t>
      </w:r>
      <w:r>
        <w:rPr>
          <w:sz w:val="22"/>
          <w:szCs w:val="22"/>
        </w:rPr>
        <w:t>.</w:t>
      </w:r>
    </w:p>
    <w:p w14:paraId="3733C74D" w14:textId="6AD0D1C6" w:rsidR="00121ED2" w:rsidRPr="00C35438" w:rsidRDefault="00121ED2" w:rsidP="00C35438">
      <w:pPr>
        <w:widowControl/>
        <w:numPr>
          <w:ilvl w:val="0"/>
          <w:numId w:val="29"/>
        </w:numPr>
        <w:autoSpaceDE/>
        <w:autoSpaceDN/>
        <w:adjustRightInd/>
        <w:spacing w:before="240"/>
        <w:jc w:val="both"/>
        <w:rPr>
          <w:sz w:val="22"/>
          <w:szCs w:val="22"/>
        </w:rPr>
      </w:pPr>
      <w:r w:rsidRPr="00BC3CAB">
        <w:rPr>
          <w:sz w:val="22"/>
          <w:szCs w:val="22"/>
        </w:rPr>
        <w:t>V prípade, ak zhotoviteľ zverí vykonávanie časti diela subdodávateľovi inému ako je uvedené v</w:t>
      </w:r>
      <w:r w:rsidR="00872E46">
        <w:rPr>
          <w:sz w:val="22"/>
          <w:szCs w:val="22"/>
        </w:rPr>
        <w:t> čiastkovej zmluve</w:t>
      </w:r>
      <w:r w:rsidR="00A1026A">
        <w:rPr>
          <w:sz w:val="22"/>
          <w:szCs w:val="22"/>
        </w:rPr>
        <w:t>/objednávke</w:t>
      </w:r>
      <w:r w:rsidR="00C35438">
        <w:rPr>
          <w:sz w:val="22"/>
          <w:szCs w:val="22"/>
        </w:rPr>
        <w:t>, alebo v ponuke dodávateľa, ktorú zhotoviteľ predložil pred uzatvorením čiastkovej zmluvy na príslušnú zákazku</w:t>
      </w:r>
      <w:r w:rsidR="00426C14" w:rsidRPr="00C35438">
        <w:rPr>
          <w:sz w:val="22"/>
          <w:szCs w:val="22"/>
        </w:rPr>
        <w:t>,</w:t>
      </w:r>
      <w:r w:rsidRPr="00C35438">
        <w:rPr>
          <w:sz w:val="22"/>
          <w:szCs w:val="22"/>
        </w:rPr>
        <w:t xml:space="preserve"> je povinný oznámiť objednávateľovi každého takéhoto subdodávateľa päť (5) kalendárnych dní pred začatím vykonávania časti diela zo strany subdodávateľa. Subdodávateľ môže začať vykonávanie časti diela iba po písomnom odsúhlasení subdodávateľa objednávateľom. V prípade, ak subdodávateľ začne vykonávať časť diela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podľa čl. IV. bod 4 tejto zmluvy, úhrady za takto vykonané práce a ani úhrady za odstránenie týchto prác.</w:t>
      </w:r>
    </w:p>
    <w:p w14:paraId="5871AFB6" w14:textId="77777777" w:rsidR="00121ED2" w:rsidRPr="00BC3CAB" w:rsidRDefault="00121ED2" w:rsidP="00121ED2">
      <w:pPr>
        <w:widowControl/>
        <w:numPr>
          <w:ilvl w:val="0"/>
          <w:numId w:val="29"/>
        </w:numPr>
        <w:autoSpaceDE/>
        <w:autoSpaceDN/>
        <w:adjustRightInd/>
        <w:spacing w:before="240"/>
        <w:jc w:val="both"/>
        <w:rPr>
          <w:spacing w:val="-25"/>
          <w:sz w:val="22"/>
          <w:szCs w:val="22"/>
        </w:rPr>
      </w:pPr>
      <w:r w:rsidRPr="00BC3CAB">
        <w:rPr>
          <w:sz w:val="22"/>
          <w:szCs w:val="22"/>
        </w:rPr>
        <w:t xml:space="preserve">Na žiadosť objednávateľa je zhotoviteľ povinný, v lehote určenej objednávateľom, preukázať spôsobilosť subdodávateľa na vykonávanie príslušných činností (napr.; dokladom o oprávnení na vykonávanie odbornej činnosti a záznamov z predchádzajúcich podobných projektov realizovaných subdodávateľom). V prípade, ak si zhotoviteľ nesplní povinnosť podľa predchádzajúcej vety, je objednávateľ oprávnený vyzvať zhotoviteľa na zmenu subdodávateľa. Na zmenu subdodávateľa sa primerane aplikuje ustanovenie bodu 3. tohto článku zmluvy. </w:t>
      </w:r>
    </w:p>
    <w:p w14:paraId="1C6EB1AF" w14:textId="4BCD77C9" w:rsidR="00121ED2" w:rsidRPr="00BC3CAB" w:rsidRDefault="00121ED2" w:rsidP="00121ED2">
      <w:pPr>
        <w:widowControl/>
        <w:numPr>
          <w:ilvl w:val="0"/>
          <w:numId w:val="29"/>
        </w:numPr>
        <w:autoSpaceDE/>
        <w:autoSpaceDN/>
        <w:adjustRightInd/>
        <w:spacing w:before="240"/>
        <w:jc w:val="both"/>
        <w:rPr>
          <w:spacing w:val="-16"/>
          <w:sz w:val="22"/>
          <w:szCs w:val="22"/>
        </w:rPr>
      </w:pPr>
      <w:r w:rsidRPr="00BC3CAB">
        <w:rPr>
          <w:spacing w:val="-1"/>
          <w:sz w:val="22"/>
          <w:szCs w:val="22"/>
        </w:rPr>
        <w:t xml:space="preserve">Pri realizácii časti predmetu </w:t>
      </w:r>
      <w:r w:rsidR="0035284F">
        <w:rPr>
          <w:sz w:val="22"/>
          <w:szCs w:val="22"/>
        </w:rPr>
        <w:t xml:space="preserve">čiastkovej </w:t>
      </w:r>
      <w:r w:rsidRPr="00BC3CAB">
        <w:rPr>
          <w:spacing w:val="-1"/>
          <w:sz w:val="22"/>
          <w:szCs w:val="22"/>
        </w:rPr>
        <w:t>zmluvy</w:t>
      </w:r>
      <w:r w:rsidR="00AA2BE3">
        <w:rPr>
          <w:spacing w:val="-1"/>
          <w:sz w:val="22"/>
          <w:szCs w:val="22"/>
        </w:rPr>
        <w:t>/objednávky</w:t>
      </w:r>
      <w:r w:rsidRPr="00BC3CAB">
        <w:rPr>
          <w:spacing w:val="-1"/>
          <w:sz w:val="22"/>
          <w:szCs w:val="22"/>
        </w:rPr>
        <w:t xml:space="preserve"> subdodávateľom, má objednávateľ voči subdodávateľovi rovnaké príkazové a kontrolné oprávnenia, aké má z</w:t>
      </w:r>
      <w:r w:rsidR="0035284F">
        <w:rPr>
          <w:spacing w:val="-1"/>
          <w:sz w:val="22"/>
          <w:szCs w:val="22"/>
        </w:rPr>
        <w:t> </w:t>
      </w:r>
      <w:r w:rsidR="0035284F">
        <w:rPr>
          <w:sz w:val="22"/>
          <w:szCs w:val="22"/>
        </w:rPr>
        <w:t xml:space="preserve">čiastkovej </w:t>
      </w:r>
      <w:r w:rsidRPr="00BC3CAB">
        <w:rPr>
          <w:spacing w:val="-1"/>
          <w:sz w:val="22"/>
          <w:szCs w:val="22"/>
        </w:rPr>
        <w:t xml:space="preserve">zmluvy voči </w:t>
      </w:r>
      <w:r w:rsidRPr="00BC3CAB">
        <w:rPr>
          <w:sz w:val="22"/>
          <w:szCs w:val="22"/>
        </w:rPr>
        <w:t xml:space="preserve">zhotoviteľovi. K rešpektovaniu týchto príkazových a kontrolných oprávnení </w:t>
      </w:r>
      <w:r w:rsidRPr="00BC3CAB">
        <w:rPr>
          <w:spacing w:val="-1"/>
          <w:sz w:val="22"/>
          <w:szCs w:val="22"/>
        </w:rPr>
        <w:t xml:space="preserve">objednávateľa subdodávateľom a zamestnancami subdodávateľa, je zhotoviteľ povinný </w:t>
      </w:r>
      <w:r w:rsidRPr="00BC3CAB">
        <w:rPr>
          <w:sz w:val="22"/>
          <w:szCs w:val="22"/>
        </w:rPr>
        <w:t>výslovne zaviazať subdodávateľa vo svojej zmluve so subdodávateľom.</w:t>
      </w:r>
    </w:p>
    <w:p w14:paraId="5DA354DF" w14:textId="0D15F5A3" w:rsidR="00121ED2" w:rsidRPr="00BC3CAB" w:rsidRDefault="00121ED2" w:rsidP="00121ED2">
      <w:pPr>
        <w:widowControl/>
        <w:numPr>
          <w:ilvl w:val="0"/>
          <w:numId w:val="29"/>
        </w:numPr>
        <w:autoSpaceDE/>
        <w:autoSpaceDN/>
        <w:adjustRightInd/>
        <w:spacing w:before="240"/>
        <w:jc w:val="both"/>
        <w:rPr>
          <w:sz w:val="22"/>
          <w:szCs w:val="22"/>
        </w:rPr>
      </w:pPr>
      <w:r w:rsidRPr="00BC3CAB">
        <w:rPr>
          <w:sz w:val="22"/>
          <w:szCs w:val="22"/>
        </w:rPr>
        <w:t xml:space="preserve">Zmluvné strany sa dohodli, že je vylúčené, aby subdodávateľ alebo subdodávatelia spoločne v plnom rozsahu vykonal/i činnosti a/alebo výkony, ktoré má podľa </w:t>
      </w:r>
      <w:r w:rsidR="0035284F">
        <w:rPr>
          <w:sz w:val="22"/>
          <w:szCs w:val="22"/>
        </w:rPr>
        <w:t xml:space="preserve">čiastkovej </w:t>
      </w:r>
      <w:r w:rsidRPr="00BC3CAB">
        <w:rPr>
          <w:sz w:val="22"/>
          <w:szCs w:val="22"/>
        </w:rPr>
        <w:t>zmluvy</w:t>
      </w:r>
      <w:r w:rsidR="00A75D7E">
        <w:rPr>
          <w:sz w:val="22"/>
          <w:szCs w:val="22"/>
        </w:rPr>
        <w:t>/objednávky</w:t>
      </w:r>
      <w:r w:rsidRPr="00BC3CAB">
        <w:rPr>
          <w:sz w:val="22"/>
          <w:szCs w:val="22"/>
        </w:rPr>
        <w:t xml:space="preserve"> vykonať zhotoviteľ. Zhotoviteľ nesmie stavbu ako celok odovzdať na vykonanie inému subjektu. Porušenie tejto povinnosti predstavuje podstatné porušenie zmluvných povinností a zakladá právo objednávateľa okamžite odstúpiť od zmluvy.</w:t>
      </w:r>
    </w:p>
    <w:p w14:paraId="5DFBE818" w14:textId="77777777" w:rsidR="00121ED2" w:rsidRPr="00BC3CAB" w:rsidRDefault="00121ED2" w:rsidP="00121ED2">
      <w:pPr>
        <w:widowControl/>
        <w:numPr>
          <w:ilvl w:val="0"/>
          <w:numId w:val="29"/>
        </w:numPr>
        <w:autoSpaceDE/>
        <w:autoSpaceDN/>
        <w:adjustRightInd/>
        <w:spacing w:before="240"/>
        <w:jc w:val="both"/>
        <w:rPr>
          <w:b/>
          <w:bCs/>
          <w:sz w:val="22"/>
          <w:szCs w:val="22"/>
        </w:rPr>
      </w:pPr>
      <w:r w:rsidRPr="00BC3CAB">
        <w:rPr>
          <w:sz w:val="22"/>
          <w:szCs w:val="22"/>
        </w:rPr>
        <w:lastRenderedPageBreak/>
        <w:t xml:space="preserve">Zhotoviteľ bude zodpovedný za konanie alebo chyby každého subdodávateľa, jeho splnomocnencov, alebo zamestnancov, tak ako keby išlo o konanie, alebo chyby samotného zhotoviteľa. </w:t>
      </w:r>
    </w:p>
    <w:p w14:paraId="2403CEF1" w14:textId="77777777" w:rsidR="00121ED2" w:rsidRPr="00BC3CAB" w:rsidRDefault="00121ED2" w:rsidP="00121ED2">
      <w:pPr>
        <w:widowControl/>
        <w:autoSpaceDE/>
        <w:autoSpaceDN/>
        <w:adjustRightInd/>
        <w:spacing w:before="360"/>
        <w:rPr>
          <w:vanish/>
          <w:color w:val="000000"/>
          <w:sz w:val="22"/>
          <w:szCs w:val="22"/>
        </w:rPr>
      </w:pPr>
    </w:p>
    <w:p w14:paraId="4126AE72" w14:textId="77777777" w:rsidR="00121ED2" w:rsidRPr="00BC3CAB" w:rsidRDefault="00121ED2" w:rsidP="00121ED2">
      <w:pPr>
        <w:shd w:val="clear" w:color="auto" w:fill="FFFFFF"/>
        <w:tabs>
          <w:tab w:val="left" w:pos="528"/>
        </w:tabs>
        <w:spacing w:before="360" w:line="274" w:lineRule="exact"/>
        <w:ind w:right="5"/>
        <w:jc w:val="center"/>
        <w:rPr>
          <w:b/>
          <w:bCs/>
          <w:sz w:val="22"/>
          <w:szCs w:val="22"/>
          <w:lang w:val="pl-PL"/>
        </w:rPr>
      </w:pPr>
      <w:r w:rsidRPr="00BC3CAB">
        <w:rPr>
          <w:b/>
          <w:sz w:val="22"/>
          <w:szCs w:val="22"/>
        </w:rPr>
        <w:t>XII</w:t>
      </w:r>
      <w:r w:rsidRPr="00BC3CAB">
        <w:rPr>
          <w:b/>
          <w:bCs/>
          <w:sz w:val="22"/>
          <w:szCs w:val="22"/>
          <w:lang w:val="pl-PL"/>
        </w:rPr>
        <w:t>.</w:t>
      </w:r>
    </w:p>
    <w:p w14:paraId="03FF1C6A" w14:textId="77777777" w:rsidR="00121ED2" w:rsidRPr="00BC3CAB" w:rsidRDefault="00121ED2" w:rsidP="00121ED2">
      <w:pPr>
        <w:shd w:val="clear" w:color="auto" w:fill="FFFFFF"/>
        <w:spacing w:line="274" w:lineRule="exact"/>
        <w:ind w:left="2765" w:right="2770"/>
        <w:jc w:val="center"/>
        <w:rPr>
          <w:b/>
          <w:bCs/>
          <w:sz w:val="22"/>
          <w:szCs w:val="22"/>
        </w:rPr>
      </w:pPr>
      <w:r w:rsidRPr="00BC3CAB">
        <w:rPr>
          <w:b/>
          <w:bCs/>
          <w:sz w:val="22"/>
          <w:szCs w:val="22"/>
        </w:rPr>
        <w:t>Odovzdanie a prevzatie diela</w:t>
      </w:r>
    </w:p>
    <w:p w14:paraId="6CF1CF8B" w14:textId="1803A3F6" w:rsidR="00121ED2" w:rsidRPr="00BC3CAB" w:rsidRDefault="00121ED2" w:rsidP="00121ED2">
      <w:pPr>
        <w:numPr>
          <w:ilvl w:val="0"/>
          <w:numId w:val="5"/>
        </w:numPr>
        <w:tabs>
          <w:tab w:val="left" w:pos="355"/>
        </w:tabs>
        <w:spacing w:before="264" w:line="274" w:lineRule="exact"/>
        <w:ind w:left="355" w:right="10" w:hanging="355"/>
        <w:jc w:val="both"/>
        <w:rPr>
          <w:spacing w:val="-25"/>
          <w:sz w:val="22"/>
          <w:szCs w:val="22"/>
        </w:rPr>
      </w:pPr>
      <w:r w:rsidRPr="00BC3CAB">
        <w:rPr>
          <w:sz w:val="22"/>
          <w:szCs w:val="22"/>
        </w:rPr>
        <w:t>Zhotoviteľ splní svoju povinnosť vykonať</w:t>
      </w:r>
      <w:r w:rsidR="004E0368">
        <w:rPr>
          <w:sz w:val="22"/>
          <w:szCs w:val="22"/>
        </w:rPr>
        <w:t xml:space="preserve"> každé</w:t>
      </w:r>
      <w:r w:rsidRPr="00BC3CAB">
        <w:rPr>
          <w:sz w:val="22"/>
          <w:szCs w:val="22"/>
        </w:rPr>
        <w:t xml:space="preserve"> dielo</w:t>
      </w:r>
      <w:r w:rsidR="001A3769">
        <w:rPr>
          <w:sz w:val="22"/>
          <w:szCs w:val="22"/>
        </w:rPr>
        <w:t xml:space="preserve"> </w:t>
      </w:r>
      <w:r w:rsidR="001A3769" w:rsidRPr="001A3769">
        <w:rPr>
          <w:sz w:val="22"/>
          <w:szCs w:val="22"/>
        </w:rPr>
        <w:t>realizované na základe čiastkovej zmluvy</w:t>
      </w:r>
      <w:r w:rsidR="00A75D7E">
        <w:rPr>
          <w:sz w:val="22"/>
          <w:szCs w:val="22"/>
        </w:rPr>
        <w:t>/objednávky</w:t>
      </w:r>
      <w:r w:rsidR="001A3769">
        <w:rPr>
          <w:sz w:val="22"/>
          <w:szCs w:val="22"/>
        </w:rPr>
        <w:t>,</w:t>
      </w:r>
      <w:r w:rsidR="001A3769" w:rsidRPr="001A3769">
        <w:rPr>
          <w:sz w:val="22"/>
          <w:szCs w:val="22"/>
        </w:rPr>
        <w:t xml:space="preserve"> </w:t>
      </w:r>
      <w:r w:rsidR="004E0368">
        <w:rPr>
          <w:sz w:val="22"/>
          <w:szCs w:val="22"/>
        </w:rPr>
        <w:t>j</w:t>
      </w:r>
      <w:r w:rsidRPr="00BC3CAB">
        <w:rPr>
          <w:sz w:val="22"/>
          <w:szCs w:val="22"/>
        </w:rPr>
        <w:t xml:space="preserve">eho riadnym ukončením a odovzdaním objednávateľovi v termíne </w:t>
      </w:r>
      <w:r w:rsidR="001A3769">
        <w:rPr>
          <w:sz w:val="22"/>
          <w:szCs w:val="22"/>
        </w:rPr>
        <w:t xml:space="preserve">a na </w:t>
      </w:r>
      <w:r w:rsidRPr="00BC3CAB">
        <w:rPr>
          <w:sz w:val="22"/>
          <w:szCs w:val="22"/>
        </w:rPr>
        <w:t>mieste dojednanom</w:t>
      </w:r>
      <w:r w:rsidR="001A3769">
        <w:rPr>
          <w:sz w:val="22"/>
          <w:szCs w:val="22"/>
        </w:rPr>
        <w:t xml:space="preserve"> v čiastkovej zmluve</w:t>
      </w:r>
      <w:r w:rsidR="00A75D7E">
        <w:rPr>
          <w:sz w:val="22"/>
          <w:szCs w:val="22"/>
        </w:rPr>
        <w:t>/objednávke</w:t>
      </w:r>
      <w:r w:rsidRPr="00BC3CAB">
        <w:rPr>
          <w:sz w:val="22"/>
          <w:szCs w:val="22"/>
        </w:rPr>
        <w:t xml:space="preserve">. Objednávateľ je povinný dielo, riadne vykonané v súlade s podmienkami </w:t>
      </w:r>
      <w:r w:rsidR="009007F9">
        <w:rPr>
          <w:sz w:val="22"/>
          <w:szCs w:val="22"/>
        </w:rPr>
        <w:t>čiastkovej</w:t>
      </w:r>
      <w:r w:rsidR="00A75D7E">
        <w:rPr>
          <w:sz w:val="22"/>
          <w:szCs w:val="22"/>
        </w:rPr>
        <w:t xml:space="preserve"> </w:t>
      </w:r>
      <w:r w:rsidRPr="00BC3CAB">
        <w:rPr>
          <w:sz w:val="22"/>
          <w:szCs w:val="22"/>
        </w:rPr>
        <w:t>zmluvy</w:t>
      </w:r>
      <w:r w:rsidR="00A75D7E">
        <w:rPr>
          <w:sz w:val="22"/>
          <w:szCs w:val="22"/>
        </w:rPr>
        <w:t>/objednávky</w:t>
      </w:r>
      <w:r w:rsidRPr="00BC3CAB">
        <w:rPr>
          <w:sz w:val="22"/>
          <w:szCs w:val="22"/>
        </w:rPr>
        <w:t>, prevziať. Dielo sa považuje za prevzaté dňom podpisu záverečného protokolu o odovzdaní a prevzatí diela oboma zmluvnými stranami.</w:t>
      </w:r>
    </w:p>
    <w:p w14:paraId="13B3FAD0" w14:textId="156ED0C3" w:rsidR="00121ED2" w:rsidRPr="00BC3CAB" w:rsidRDefault="00121ED2" w:rsidP="00121ED2">
      <w:pPr>
        <w:numPr>
          <w:ilvl w:val="0"/>
          <w:numId w:val="5"/>
        </w:numPr>
        <w:shd w:val="clear" w:color="auto" w:fill="FFFFFF"/>
        <w:spacing w:before="120" w:line="274" w:lineRule="exact"/>
        <w:ind w:left="360" w:right="11" w:hanging="360"/>
        <w:jc w:val="both"/>
        <w:rPr>
          <w:sz w:val="22"/>
          <w:szCs w:val="22"/>
        </w:rPr>
      </w:pPr>
      <w:r w:rsidRPr="00BC3CAB">
        <w:rPr>
          <w:sz w:val="22"/>
          <w:szCs w:val="22"/>
        </w:rPr>
        <w:t>Za riadne vykonané sa považuje dielo bez vád, na ktorom budú vykonané všetky skúšky preukazujúce kvalitu, funkčnosť a spoľahlivosť, ako aj dodržanie parametrov, dohodnutých v</w:t>
      </w:r>
      <w:r w:rsidR="0035284F">
        <w:rPr>
          <w:sz w:val="22"/>
          <w:szCs w:val="22"/>
        </w:rPr>
        <w:t xml:space="preserve"> čiastkovej </w:t>
      </w:r>
      <w:r w:rsidRPr="00BC3CAB">
        <w:rPr>
          <w:sz w:val="22"/>
          <w:szCs w:val="22"/>
        </w:rPr>
        <w:t xml:space="preserve">zmluve, vo vyjadreniach, stanoviskách a rozhodnutiach orgánov verejnej správy a v parametroch predpísaných v realizačnej projektovej dokumentácii, podľa ktorej je zhotoviteľ povinný dielo v zmysle </w:t>
      </w:r>
      <w:r w:rsidR="009007F9">
        <w:rPr>
          <w:sz w:val="22"/>
          <w:szCs w:val="22"/>
        </w:rPr>
        <w:t>čiastkovej</w:t>
      </w:r>
      <w:r w:rsidRPr="00BC3CAB">
        <w:rPr>
          <w:sz w:val="22"/>
          <w:szCs w:val="22"/>
        </w:rPr>
        <w:t xml:space="preserve"> zmluvy realizovať. </w:t>
      </w:r>
    </w:p>
    <w:p w14:paraId="3112C5CF" w14:textId="5A3FD17B" w:rsidR="009F7209" w:rsidRPr="00BC3CAB" w:rsidRDefault="009F7209" w:rsidP="009F7209">
      <w:pPr>
        <w:numPr>
          <w:ilvl w:val="0"/>
          <w:numId w:val="5"/>
        </w:numPr>
        <w:spacing w:before="269" w:line="274" w:lineRule="exact"/>
        <w:ind w:left="360" w:right="5" w:hanging="360"/>
        <w:jc w:val="both"/>
        <w:rPr>
          <w:sz w:val="22"/>
          <w:szCs w:val="22"/>
        </w:rPr>
      </w:pPr>
      <w:r w:rsidRPr="00BC3CAB">
        <w:rPr>
          <w:sz w:val="22"/>
          <w:szCs w:val="22"/>
        </w:rPr>
        <w:t>Zhotoviteľ je povinný po vykonaní diela odovzdať objednávateľovi aj predpísanú technickú dokumentáciu technického zariadenia, ktor</w:t>
      </w:r>
      <w:r>
        <w:rPr>
          <w:sz w:val="22"/>
          <w:szCs w:val="22"/>
        </w:rPr>
        <w:t>á</w:t>
      </w:r>
      <w:r w:rsidRPr="00BC3CAB">
        <w:rPr>
          <w:sz w:val="22"/>
          <w:szCs w:val="22"/>
        </w:rPr>
        <w:t xml:space="preserve"> obsahuje požiadavky podľa osobitných predpisov a požiadavky na zaistenie bezpečnosti a ochrany zdravia</w:t>
      </w:r>
      <w:r>
        <w:rPr>
          <w:sz w:val="22"/>
          <w:szCs w:val="22"/>
        </w:rPr>
        <w:t xml:space="preserve"> </w:t>
      </w:r>
      <w:r w:rsidRPr="00BC3CAB">
        <w:rPr>
          <w:sz w:val="22"/>
          <w:szCs w:val="22"/>
        </w:rPr>
        <w:t xml:space="preserve">pri práci </w:t>
      </w:r>
      <w:r>
        <w:rPr>
          <w:sz w:val="22"/>
          <w:szCs w:val="22"/>
        </w:rPr>
        <w:t>a ochrany pred požiarmi</w:t>
      </w:r>
      <w:r w:rsidRPr="00BC3CAB">
        <w:rPr>
          <w:sz w:val="22"/>
          <w:szCs w:val="22"/>
        </w:rPr>
        <w:t xml:space="preserve"> pri montáži, inštalácii, prevádzke, používaní, údržbe, oprave, rekonštrukcii a likvidácii. Technická dokumentácia musí obsahovať požiadavky na zaistenie </w:t>
      </w:r>
      <w:r>
        <w:rPr>
          <w:sz w:val="22"/>
          <w:szCs w:val="22"/>
        </w:rPr>
        <w:t>BOZP a OPP</w:t>
      </w:r>
      <w:r w:rsidRPr="00BC3CAB">
        <w:rPr>
          <w:sz w:val="22"/>
          <w:szCs w:val="22"/>
        </w:rPr>
        <w:t xml:space="preserve"> na prípravu, výstavbu, prestavbu a ich budúcu prevádzku v zmysle platných právnych predpisov a záväzných ustanovení technických noriem. Súčasťou technickej dokumentácie je prevádzkový predpis technického zariadenia a návod na bezpečné používanie a</w:t>
      </w:r>
      <w:r>
        <w:rPr>
          <w:sz w:val="22"/>
          <w:szCs w:val="22"/>
        </w:rPr>
        <w:t> </w:t>
      </w:r>
      <w:r w:rsidRPr="00BC3CAB">
        <w:rPr>
          <w:sz w:val="22"/>
          <w:szCs w:val="22"/>
        </w:rPr>
        <w:t>údržbu</w:t>
      </w:r>
      <w:r>
        <w:rPr>
          <w:sz w:val="22"/>
          <w:szCs w:val="22"/>
        </w:rPr>
        <w:t xml:space="preserve">, </w:t>
      </w:r>
      <w:r w:rsidRPr="00BC3CAB">
        <w:rPr>
          <w:sz w:val="22"/>
          <w:szCs w:val="22"/>
        </w:rPr>
        <w:t>podmienky vykonávania kontrol a</w:t>
      </w:r>
      <w:r>
        <w:rPr>
          <w:sz w:val="22"/>
          <w:szCs w:val="22"/>
        </w:rPr>
        <w:t> </w:t>
      </w:r>
      <w:r w:rsidRPr="00BC3CAB">
        <w:rPr>
          <w:sz w:val="22"/>
          <w:szCs w:val="22"/>
        </w:rPr>
        <w:t>prehliadok</w:t>
      </w:r>
      <w:r>
        <w:rPr>
          <w:sz w:val="22"/>
          <w:szCs w:val="22"/>
        </w:rPr>
        <w:t xml:space="preserve"> a realizovaných technologických postupov a príslušných certifikátov</w:t>
      </w:r>
      <w:r w:rsidRPr="00BC3CAB">
        <w:rPr>
          <w:sz w:val="22"/>
          <w:szCs w:val="22"/>
        </w:rPr>
        <w:t>.</w:t>
      </w:r>
    </w:p>
    <w:p w14:paraId="383B7642" w14:textId="77777777" w:rsidR="009F7209" w:rsidRPr="00BC3CAB" w:rsidRDefault="009F7209" w:rsidP="009F7209">
      <w:pPr>
        <w:numPr>
          <w:ilvl w:val="0"/>
          <w:numId w:val="5"/>
        </w:numPr>
        <w:spacing w:before="269" w:line="274" w:lineRule="exact"/>
        <w:ind w:left="360" w:right="5" w:hanging="360"/>
        <w:jc w:val="both"/>
        <w:rPr>
          <w:sz w:val="22"/>
          <w:szCs w:val="22"/>
        </w:rPr>
      </w:pPr>
      <w:r w:rsidRPr="00BC3CAB">
        <w:rPr>
          <w:sz w:val="22"/>
          <w:szCs w:val="22"/>
        </w:rPr>
        <w:t>Zhotoviteľ môže odovzdať dielo na užívanie objednávateľovi len v prípade, ak zodpovedá predpisom na zaistenie bezpečnosti a ochrany zdravia pri práci</w:t>
      </w:r>
      <w:r>
        <w:rPr>
          <w:sz w:val="22"/>
          <w:szCs w:val="22"/>
        </w:rPr>
        <w:t xml:space="preserve"> a ochrany pred požiarmi</w:t>
      </w:r>
      <w:r w:rsidRPr="00BC3CAB">
        <w:rPr>
          <w:sz w:val="22"/>
          <w:szCs w:val="22"/>
        </w:rPr>
        <w:t>, ak sú dodržané podmienky, ktoré vymedzil ich projektant, konštruktér, tvorca alebo výrobca a po vykonaní údržby, prehliadok, kontrol, skúšok, úradných skúšok alebo odborných prehliadok a odborných skúšok ustanovených osobitnými predpismi alebo technickou dokumentáciou výrobcu. Podrobnosti o požiadavkách na dielo, jeho súčasti, pracovné postupy a činnosti z hľadiska zaistenia BOZP</w:t>
      </w:r>
      <w:r>
        <w:rPr>
          <w:sz w:val="22"/>
          <w:szCs w:val="22"/>
        </w:rPr>
        <w:t xml:space="preserve"> a OPP</w:t>
      </w:r>
      <w:r w:rsidRPr="00BC3CAB">
        <w:rPr>
          <w:sz w:val="22"/>
          <w:szCs w:val="22"/>
        </w:rPr>
        <w:t xml:space="preserve"> ustanovujú osobitné predpisy, ktoré sa zhotoviteľ v rámci realizácie diela a jeho odovzdania objednávateľovi pre užívanie zaväzuje dodržiavať.</w:t>
      </w:r>
    </w:p>
    <w:p w14:paraId="523EC143" w14:textId="77777777" w:rsidR="00121ED2" w:rsidRPr="00BC3CAB" w:rsidRDefault="00121ED2" w:rsidP="00121ED2">
      <w:pPr>
        <w:numPr>
          <w:ilvl w:val="0"/>
          <w:numId w:val="5"/>
        </w:numPr>
        <w:tabs>
          <w:tab w:val="left" w:pos="355"/>
        </w:tabs>
        <w:spacing w:before="278" w:line="274" w:lineRule="exact"/>
        <w:ind w:left="355" w:right="10" w:hanging="355"/>
        <w:jc w:val="both"/>
        <w:rPr>
          <w:spacing w:val="-16"/>
          <w:sz w:val="22"/>
          <w:szCs w:val="22"/>
        </w:rPr>
      </w:pPr>
      <w:r w:rsidRPr="00BC3CAB">
        <w:rPr>
          <w:sz w:val="22"/>
          <w:szCs w:val="22"/>
        </w:rPr>
        <w:t>Zhotoviteľ je povinný písomne oznámiť objednávateľovi najneskôr 15 dní vopred, kedy bude dielo pripravené na odovzdanie. Objednávateľ je povinný najneskôr do 3 dní od termínu stanoveného zhotoviteľom začať odovzdávacie konanie a ukončiť ho do 10 dní odo dňa začatia odovzdávacieho konania.</w:t>
      </w:r>
    </w:p>
    <w:p w14:paraId="4C88F950" w14:textId="2339157B" w:rsidR="00121ED2" w:rsidRPr="00BC3CAB" w:rsidRDefault="00121ED2" w:rsidP="00121ED2">
      <w:pPr>
        <w:numPr>
          <w:ilvl w:val="0"/>
          <w:numId w:val="5"/>
        </w:numPr>
        <w:tabs>
          <w:tab w:val="left" w:pos="355"/>
        </w:tabs>
        <w:spacing w:before="274" w:line="274" w:lineRule="exact"/>
        <w:ind w:left="355" w:right="5" w:hanging="355"/>
        <w:jc w:val="both"/>
        <w:rPr>
          <w:sz w:val="22"/>
          <w:szCs w:val="22"/>
        </w:rPr>
      </w:pPr>
      <w:r w:rsidRPr="00BC3CAB">
        <w:rPr>
          <w:sz w:val="22"/>
          <w:szCs w:val="22"/>
        </w:rPr>
        <w:t xml:space="preserve">Zhotoviteľ je povinný pripraviť a predložiť objednávateľovi pred začatím odovzdávacieho konania doklady uvedené v prílohe č. 11 </w:t>
      </w:r>
      <w:r w:rsidR="006217D1">
        <w:rPr>
          <w:sz w:val="22"/>
          <w:szCs w:val="22"/>
        </w:rPr>
        <w:t>„</w:t>
      </w:r>
      <w:r w:rsidRPr="00BC3CAB">
        <w:rPr>
          <w:sz w:val="22"/>
          <w:szCs w:val="22"/>
        </w:rPr>
        <w:t xml:space="preserve">Sadzobníka pre </w:t>
      </w:r>
      <w:r w:rsidRPr="00BC3CAB">
        <w:rPr>
          <w:spacing w:val="-1"/>
          <w:sz w:val="22"/>
          <w:szCs w:val="22"/>
        </w:rPr>
        <w:t xml:space="preserve">navrhovanie ponukových cien </w:t>
      </w:r>
      <w:r w:rsidRPr="00BC3CAB">
        <w:rPr>
          <w:sz w:val="22"/>
          <w:szCs w:val="22"/>
        </w:rPr>
        <w:t xml:space="preserve">projektových prác a inžinierskych činností </w:t>
      </w:r>
      <w:r w:rsidRPr="00055922">
        <w:rPr>
          <w:sz w:val="22"/>
          <w:szCs w:val="22"/>
        </w:rPr>
        <w:t xml:space="preserve">UNIKA pre rok </w:t>
      </w:r>
      <w:r w:rsidR="009F7209">
        <w:rPr>
          <w:sz w:val="22"/>
          <w:szCs w:val="22"/>
        </w:rPr>
        <w:t>2023</w:t>
      </w:r>
      <w:r w:rsidR="006217D1">
        <w:rPr>
          <w:sz w:val="22"/>
          <w:szCs w:val="22"/>
        </w:rPr>
        <w:t>“ (vydavateľ UNIKA s.r.o., sídlo Dankovského 3</w:t>
      </w:r>
      <w:r w:rsidRPr="00055922">
        <w:rPr>
          <w:sz w:val="22"/>
          <w:szCs w:val="22"/>
        </w:rPr>
        <w:t>,</w:t>
      </w:r>
      <w:r w:rsidR="006217D1">
        <w:rPr>
          <w:sz w:val="22"/>
          <w:szCs w:val="22"/>
        </w:rPr>
        <w:t xml:space="preserve"> 811 03 Bratislava, IČO: 47 360 798) (ďalej len „Sadzobník UNIKA“)*,</w:t>
      </w:r>
      <w:r w:rsidR="00D273E6">
        <w:rPr>
          <w:sz w:val="22"/>
          <w:szCs w:val="22"/>
        </w:rPr>
        <w:t xml:space="preserve"> </w:t>
      </w:r>
      <w:r w:rsidRPr="00BC3CAB">
        <w:rPr>
          <w:sz w:val="22"/>
          <w:szCs w:val="22"/>
        </w:rPr>
        <w:t>vrátane predloženia týchto dokladov aj v elektronickej podobe (na CD-R) a projektovej dokumentácie skutočného prevedenia diela najmä:</w:t>
      </w:r>
    </w:p>
    <w:p w14:paraId="3DD140F6" w14:textId="77777777" w:rsidR="00121ED2" w:rsidRPr="00BC3CAB" w:rsidRDefault="00121ED2" w:rsidP="00121ED2">
      <w:pPr>
        <w:numPr>
          <w:ilvl w:val="0"/>
          <w:numId w:val="36"/>
        </w:numPr>
        <w:tabs>
          <w:tab w:val="left" w:pos="355"/>
        </w:tabs>
        <w:spacing w:before="120" w:line="274" w:lineRule="exact"/>
        <w:ind w:left="782" w:right="6" w:hanging="357"/>
        <w:jc w:val="both"/>
        <w:rPr>
          <w:sz w:val="22"/>
          <w:szCs w:val="22"/>
        </w:rPr>
      </w:pPr>
      <w:r w:rsidRPr="00BC3CAB">
        <w:rPr>
          <w:sz w:val="22"/>
          <w:szCs w:val="22"/>
        </w:rPr>
        <w:t xml:space="preserve">projekt stavby so zakreslením zmien podľa skutočného stavu vykonaných prác </w:t>
      </w:r>
      <w:r w:rsidRPr="00BC3CAB">
        <w:rPr>
          <w:sz w:val="22"/>
          <w:szCs w:val="22"/>
        </w:rPr>
        <w:lastRenderedPageBreak/>
        <w:t>v  dvoch exemplároch v papierovej forme a 2 x na CD nosiči vo formáte PDF a DWG;</w:t>
      </w:r>
    </w:p>
    <w:p w14:paraId="1FB60179" w14:textId="77777777" w:rsidR="00121ED2" w:rsidRPr="00BC3CAB" w:rsidRDefault="00121ED2" w:rsidP="00121ED2">
      <w:pPr>
        <w:numPr>
          <w:ilvl w:val="0"/>
          <w:numId w:val="36"/>
        </w:numPr>
        <w:tabs>
          <w:tab w:val="left" w:pos="355"/>
        </w:tabs>
        <w:spacing w:before="120" w:line="274" w:lineRule="exact"/>
        <w:ind w:left="782" w:right="6" w:hanging="357"/>
        <w:jc w:val="both"/>
        <w:rPr>
          <w:sz w:val="22"/>
          <w:szCs w:val="22"/>
        </w:rPr>
      </w:pPr>
      <w:r w:rsidRPr="00BC3CAB">
        <w:rPr>
          <w:sz w:val="22"/>
          <w:szCs w:val="22"/>
        </w:rPr>
        <w:t>zoznam materiálu a zariadení, ktoré sú súčasťou odovzdávaného diela, vrátane atestov, návodov na používanie zariadení, karty bezpečnostných údajov, ak sú vyžadované osobitným právnym predpisom,</w:t>
      </w:r>
    </w:p>
    <w:p w14:paraId="24634C36" w14:textId="77777777" w:rsidR="00121ED2" w:rsidRPr="00BC3CAB" w:rsidRDefault="00121ED2" w:rsidP="00121ED2">
      <w:pPr>
        <w:numPr>
          <w:ilvl w:val="0"/>
          <w:numId w:val="36"/>
        </w:numPr>
        <w:tabs>
          <w:tab w:val="left" w:pos="355"/>
        </w:tabs>
        <w:spacing w:before="120" w:line="274" w:lineRule="exact"/>
        <w:ind w:left="782" w:right="6" w:hanging="357"/>
        <w:jc w:val="both"/>
        <w:rPr>
          <w:sz w:val="22"/>
          <w:szCs w:val="22"/>
        </w:rPr>
      </w:pPr>
      <w:r w:rsidRPr="00BC3CAB">
        <w:rPr>
          <w:sz w:val="22"/>
          <w:szCs w:val="22"/>
        </w:rPr>
        <w:t>zápisnice a osvedčenia o vykonaných skúškach použitých materiálov,</w:t>
      </w:r>
    </w:p>
    <w:p w14:paraId="106F7183" w14:textId="77777777" w:rsidR="00121ED2" w:rsidRPr="00BC3CAB" w:rsidRDefault="00121ED2" w:rsidP="00121ED2">
      <w:pPr>
        <w:numPr>
          <w:ilvl w:val="0"/>
          <w:numId w:val="36"/>
        </w:numPr>
        <w:tabs>
          <w:tab w:val="left" w:pos="355"/>
        </w:tabs>
        <w:spacing w:before="120" w:line="274" w:lineRule="exact"/>
        <w:ind w:left="782" w:right="6" w:hanging="357"/>
        <w:jc w:val="both"/>
        <w:rPr>
          <w:sz w:val="22"/>
          <w:szCs w:val="22"/>
        </w:rPr>
      </w:pPr>
      <w:r w:rsidRPr="00BC3CAB">
        <w:rPr>
          <w:sz w:val="22"/>
          <w:szCs w:val="22"/>
        </w:rPr>
        <w:t>zápisnicu o funkčných a prevádzkových skúškach,</w:t>
      </w:r>
    </w:p>
    <w:p w14:paraId="1E62636B" w14:textId="77777777" w:rsidR="00121ED2" w:rsidRPr="00BC3CAB" w:rsidRDefault="00121ED2" w:rsidP="00121ED2">
      <w:pPr>
        <w:numPr>
          <w:ilvl w:val="0"/>
          <w:numId w:val="36"/>
        </w:numPr>
        <w:tabs>
          <w:tab w:val="left" w:pos="355"/>
        </w:tabs>
        <w:spacing w:before="120" w:line="274" w:lineRule="exact"/>
        <w:ind w:left="782" w:right="6" w:hanging="357"/>
        <w:jc w:val="both"/>
        <w:rPr>
          <w:sz w:val="22"/>
          <w:szCs w:val="22"/>
        </w:rPr>
      </w:pPr>
      <w:r w:rsidRPr="00BC3CAB">
        <w:rPr>
          <w:sz w:val="22"/>
          <w:szCs w:val="22"/>
        </w:rPr>
        <w:t>ostatné doklady podľa platných právnych predpisov a príslušných STN,</w:t>
      </w:r>
    </w:p>
    <w:p w14:paraId="3F8CB585" w14:textId="77777777" w:rsidR="00121ED2" w:rsidRPr="00BC3CAB" w:rsidRDefault="00121ED2" w:rsidP="00121ED2">
      <w:pPr>
        <w:numPr>
          <w:ilvl w:val="0"/>
          <w:numId w:val="36"/>
        </w:numPr>
        <w:tabs>
          <w:tab w:val="left" w:pos="355"/>
        </w:tabs>
        <w:spacing w:before="120" w:line="274" w:lineRule="exact"/>
        <w:ind w:left="782" w:right="6" w:hanging="357"/>
        <w:jc w:val="both"/>
        <w:rPr>
          <w:sz w:val="22"/>
          <w:szCs w:val="22"/>
        </w:rPr>
      </w:pPr>
      <w:r w:rsidRPr="00BC3CAB">
        <w:rPr>
          <w:sz w:val="22"/>
          <w:szCs w:val="22"/>
        </w:rPr>
        <w:t>stavebné denníky atď.,</w:t>
      </w:r>
    </w:p>
    <w:p w14:paraId="141C8B42" w14:textId="77777777" w:rsidR="00121ED2" w:rsidRPr="00BC3CAB" w:rsidRDefault="00121ED2" w:rsidP="00121ED2">
      <w:pPr>
        <w:numPr>
          <w:ilvl w:val="0"/>
          <w:numId w:val="36"/>
        </w:numPr>
        <w:tabs>
          <w:tab w:val="left" w:pos="355"/>
        </w:tabs>
        <w:spacing w:before="120" w:line="274" w:lineRule="exact"/>
        <w:ind w:left="782" w:right="6" w:hanging="357"/>
        <w:jc w:val="both"/>
        <w:rPr>
          <w:sz w:val="22"/>
          <w:szCs w:val="22"/>
        </w:rPr>
      </w:pPr>
      <w:r w:rsidRPr="00BC3CAB">
        <w:rPr>
          <w:sz w:val="22"/>
          <w:szCs w:val="22"/>
        </w:rPr>
        <w:t>dokumentáciu o plnení povinností vyplývajúcich z právnych predpisov na úseku ochrany životného prostredia,</w:t>
      </w:r>
    </w:p>
    <w:p w14:paraId="26171195" w14:textId="45743CA4" w:rsidR="00121ED2" w:rsidRDefault="00121ED2" w:rsidP="00121ED2">
      <w:pPr>
        <w:numPr>
          <w:ilvl w:val="0"/>
          <w:numId w:val="36"/>
        </w:numPr>
        <w:tabs>
          <w:tab w:val="left" w:pos="355"/>
        </w:tabs>
        <w:spacing w:before="120" w:line="274" w:lineRule="exact"/>
        <w:ind w:left="782" w:right="6" w:hanging="357"/>
        <w:jc w:val="both"/>
        <w:rPr>
          <w:sz w:val="22"/>
          <w:szCs w:val="22"/>
        </w:rPr>
      </w:pPr>
      <w:r w:rsidRPr="00BC3CAB">
        <w:rPr>
          <w:sz w:val="22"/>
          <w:szCs w:val="22"/>
        </w:rPr>
        <w:t xml:space="preserve">vyhodnotenie plnenia povinností, ktoré boli uložené v rozhodnutiach, súhlasoch a stanoviskách orgánov ochrany životného prostredia potrebných k vykonávaniu prác podľa </w:t>
      </w:r>
      <w:r w:rsidR="0035284F">
        <w:rPr>
          <w:sz w:val="22"/>
          <w:szCs w:val="22"/>
        </w:rPr>
        <w:t xml:space="preserve">čiastkovej </w:t>
      </w:r>
      <w:r w:rsidRPr="00BC3CAB">
        <w:rPr>
          <w:sz w:val="22"/>
          <w:szCs w:val="22"/>
        </w:rPr>
        <w:t>zmluvy.</w:t>
      </w:r>
    </w:p>
    <w:p w14:paraId="17474C4D" w14:textId="69318634" w:rsidR="006217D1" w:rsidRPr="006217D1" w:rsidRDefault="006217D1" w:rsidP="006217D1">
      <w:pPr>
        <w:pStyle w:val="Odsekzoznamu"/>
        <w:tabs>
          <w:tab w:val="left" w:pos="355"/>
        </w:tabs>
        <w:spacing w:before="120" w:line="274" w:lineRule="exact"/>
        <w:ind w:left="426" w:right="6"/>
        <w:jc w:val="both"/>
        <w:rPr>
          <w:sz w:val="22"/>
          <w:szCs w:val="22"/>
        </w:rPr>
      </w:pPr>
      <w:r>
        <w:rPr>
          <w:sz w:val="22"/>
          <w:szCs w:val="22"/>
        </w:rPr>
        <w:t xml:space="preserve">* </w:t>
      </w:r>
      <w:r w:rsidRPr="006217D1">
        <w:rPr>
          <w:sz w:val="22"/>
          <w:szCs w:val="22"/>
        </w:rPr>
        <w:t>V prípade vydania nového Sadzobníka UNIKA, budú predložené doklady v súlade s prílohou: „Zoznam dokladov, ktoré pripraví zhotoviteľ k odovzdaniu a prevzatiu dokončenej stavby alebo časti stavby</w:t>
      </w:r>
      <w:r w:rsidR="008C2E08">
        <w:rPr>
          <w:sz w:val="22"/>
          <w:szCs w:val="22"/>
        </w:rPr>
        <w:t>“</w:t>
      </w:r>
      <w:r w:rsidRPr="006217D1">
        <w:rPr>
          <w:sz w:val="22"/>
          <w:szCs w:val="22"/>
        </w:rPr>
        <w:t>.</w:t>
      </w:r>
    </w:p>
    <w:p w14:paraId="5E0A5A38" w14:textId="4E1687C5" w:rsidR="00121ED2" w:rsidRPr="002C798F" w:rsidRDefault="00121ED2" w:rsidP="002C798F">
      <w:pPr>
        <w:pStyle w:val="Odsekzoznamu"/>
        <w:numPr>
          <w:ilvl w:val="0"/>
          <w:numId w:val="5"/>
        </w:numPr>
        <w:shd w:val="clear" w:color="auto" w:fill="FFFFFF"/>
        <w:tabs>
          <w:tab w:val="left" w:pos="350"/>
        </w:tabs>
        <w:spacing w:before="274" w:line="274" w:lineRule="exact"/>
        <w:ind w:left="426" w:hanging="426"/>
        <w:jc w:val="both"/>
        <w:rPr>
          <w:spacing w:val="-18"/>
          <w:sz w:val="22"/>
          <w:szCs w:val="22"/>
        </w:rPr>
      </w:pPr>
      <w:r w:rsidRPr="002C798F">
        <w:rPr>
          <w:sz w:val="22"/>
          <w:szCs w:val="22"/>
        </w:rPr>
        <w:t xml:space="preserve">Zmluvné strany pri odovzdaní diela spíšu protokol o odovzdaní a prevzatí diela, ktorý </w:t>
      </w:r>
      <w:r w:rsidRPr="002C798F">
        <w:rPr>
          <w:spacing w:val="-1"/>
          <w:sz w:val="22"/>
          <w:szCs w:val="22"/>
        </w:rPr>
        <w:t xml:space="preserve">bude podpísaný zástupcami oboch zmluvných strán. Súčasťou protokolu budú aj výsledky </w:t>
      </w:r>
      <w:r w:rsidRPr="002C798F">
        <w:rPr>
          <w:sz w:val="22"/>
          <w:szCs w:val="22"/>
        </w:rPr>
        <w:t>vykonania skúšok, atestov a revízne správy.</w:t>
      </w:r>
    </w:p>
    <w:p w14:paraId="4E33EF0F" w14:textId="2CAFC318" w:rsidR="00121ED2" w:rsidRPr="00BC3CAB" w:rsidRDefault="00121ED2" w:rsidP="002C798F">
      <w:pPr>
        <w:numPr>
          <w:ilvl w:val="0"/>
          <w:numId w:val="5"/>
        </w:numPr>
        <w:shd w:val="clear" w:color="auto" w:fill="FFFFFF"/>
        <w:tabs>
          <w:tab w:val="left" w:pos="350"/>
        </w:tabs>
        <w:spacing w:before="274" w:line="274" w:lineRule="exact"/>
        <w:ind w:left="350" w:hanging="350"/>
        <w:jc w:val="both"/>
        <w:rPr>
          <w:sz w:val="22"/>
          <w:szCs w:val="22"/>
        </w:rPr>
      </w:pPr>
      <w:r w:rsidRPr="00BC3CAB">
        <w:rPr>
          <w:sz w:val="22"/>
          <w:szCs w:val="22"/>
        </w:rPr>
        <w:t>Vady diela, ktoré sú zjavné a objednávateľ ich zistí už pri jeho preberaní, je objednávateľ povinný reklamovať už v protokole o odovzdaní a prevzatí diela a určiť lehotu na ich odstránenie. Vady diela, ktoré objednávateľ zistí neskôr</w:t>
      </w:r>
      <w:r w:rsidR="005225BE">
        <w:rPr>
          <w:sz w:val="22"/>
          <w:szCs w:val="22"/>
        </w:rPr>
        <w:t>,</w:t>
      </w:r>
      <w:r w:rsidRPr="00BC3CAB">
        <w:rPr>
          <w:sz w:val="22"/>
          <w:szCs w:val="22"/>
        </w:rPr>
        <w:t xml:space="preserve"> až do uplynutia záručnej doby v zmysle čl. XIII bod 4. tejto zmluvy, oznámi zhotoviteľovi po tom, čo ich zistí. Ustanovenie § 562 ods. 1 a ods. 2 písm. b) a c) Obchodného zákonníka sa nepoužijú.</w:t>
      </w:r>
    </w:p>
    <w:p w14:paraId="3966EEB0" w14:textId="77777777" w:rsidR="00121ED2" w:rsidRPr="00BC3CAB" w:rsidRDefault="00121ED2" w:rsidP="002C798F">
      <w:pPr>
        <w:numPr>
          <w:ilvl w:val="0"/>
          <w:numId w:val="5"/>
        </w:numPr>
        <w:shd w:val="clear" w:color="auto" w:fill="FFFFFF"/>
        <w:tabs>
          <w:tab w:val="left" w:pos="350"/>
        </w:tabs>
        <w:spacing w:before="230" w:line="278" w:lineRule="exact"/>
        <w:ind w:left="350" w:right="5" w:hanging="350"/>
        <w:jc w:val="both"/>
        <w:rPr>
          <w:spacing w:val="-17"/>
          <w:sz w:val="22"/>
          <w:szCs w:val="22"/>
        </w:rPr>
      </w:pPr>
      <w:r w:rsidRPr="00BC3CAB">
        <w:rPr>
          <w:sz w:val="22"/>
          <w:szCs w:val="22"/>
        </w:rPr>
        <w:t>Protokol o odovzdaní a prevzatí diela musí obsahovať, okrem iného, vyjadrenie objednávateľa k dielu predloženému na prevzatie.</w:t>
      </w:r>
    </w:p>
    <w:p w14:paraId="3CDFA06B" w14:textId="3664793B" w:rsidR="00121ED2" w:rsidRPr="00BC3CAB" w:rsidRDefault="00121ED2" w:rsidP="002C798F">
      <w:pPr>
        <w:numPr>
          <w:ilvl w:val="0"/>
          <w:numId w:val="5"/>
        </w:numPr>
        <w:shd w:val="clear" w:color="auto" w:fill="FFFFFF"/>
        <w:tabs>
          <w:tab w:val="left" w:pos="350"/>
        </w:tabs>
        <w:spacing w:before="230" w:line="278" w:lineRule="exact"/>
        <w:ind w:left="350" w:right="5" w:hanging="350"/>
        <w:jc w:val="both"/>
        <w:rPr>
          <w:spacing w:val="-18"/>
          <w:sz w:val="22"/>
          <w:szCs w:val="22"/>
        </w:rPr>
      </w:pPr>
      <w:r w:rsidRPr="00BC3CAB">
        <w:rPr>
          <w:spacing w:val="-1"/>
          <w:sz w:val="22"/>
          <w:szCs w:val="22"/>
        </w:rPr>
        <w:t>V závislosti od situácie, zmluvné strany v protokole o odovzdaní a prevzatí diela</w:t>
      </w:r>
      <w:r w:rsidRPr="00BC3CAB">
        <w:rPr>
          <w:sz w:val="22"/>
          <w:szCs w:val="22"/>
        </w:rPr>
        <w:t xml:space="preserve"> </w:t>
      </w:r>
      <w:r w:rsidRPr="00BC3CAB">
        <w:rPr>
          <w:spacing w:val="-1"/>
          <w:sz w:val="22"/>
          <w:szCs w:val="22"/>
        </w:rPr>
        <w:t xml:space="preserve">uvedú </w:t>
      </w:r>
      <w:r w:rsidRPr="00BC3CAB">
        <w:rPr>
          <w:sz w:val="22"/>
          <w:szCs w:val="22"/>
        </w:rPr>
        <w:t>alternatívne jednu z nasledujúcich skutočností:</w:t>
      </w:r>
    </w:p>
    <w:p w14:paraId="6A19F179" w14:textId="77777777" w:rsidR="00121ED2" w:rsidRPr="00BC3CAB" w:rsidRDefault="00121ED2" w:rsidP="00121ED2">
      <w:pPr>
        <w:numPr>
          <w:ilvl w:val="0"/>
          <w:numId w:val="7"/>
        </w:numPr>
        <w:shd w:val="clear" w:color="auto" w:fill="FFFFFF"/>
        <w:tabs>
          <w:tab w:val="left" w:pos="567"/>
        </w:tabs>
        <w:spacing w:before="120" w:line="278" w:lineRule="exact"/>
        <w:ind w:left="568" w:right="5" w:hanging="284"/>
        <w:jc w:val="both"/>
        <w:rPr>
          <w:spacing w:val="-9"/>
          <w:sz w:val="22"/>
          <w:szCs w:val="22"/>
        </w:rPr>
      </w:pPr>
      <w:r w:rsidRPr="00BC3CAB">
        <w:rPr>
          <w:sz w:val="22"/>
          <w:szCs w:val="22"/>
        </w:rPr>
        <w:t>Ak sa zistí, že dielo nemá vady, objednávateľ vyhlási jeho bezvýhradné prevzatie.</w:t>
      </w:r>
    </w:p>
    <w:p w14:paraId="0051AF8A" w14:textId="77777777" w:rsidR="00121ED2" w:rsidRPr="00BC3CAB" w:rsidRDefault="00121ED2" w:rsidP="00121ED2">
      <w:pPr>
        <w:numPr>
          <w:ilvl w:val="0"/>
          <w:numId w:val="7"/>
        </w:numPr>
        <w:shd w:val="clear" w:color="auto" w:fill="FFFFFF"/>
        <w:tabs>
          <w:tab w:val="left" w:pos="567"/>
        </w:tabs>
        <w:spacing w:before="120" w:line="274" w:lineRule="exact"/>
        <w:ind w:left="568" w:hanging="284"/>
        <w:jc w:val="both"/>
        <w:rPr>
          <w:spacing w:val="-5"/>
          <w:sz w:val="22"/>
          <w:szCs w:val="22"/>
        </w:rPr>
      </w:pPr>
      <w:r w:rsidRPr="00BC3CAB">
        <w:rPr>
          <w:spacing w:val="-1"/>
          <w:sz w:val="22"/>
          <w:szCs w:val="22"/>
        </w:rPr>
        <w:t xml:space="preserve">Ak sa zistí, že dielo má menšie vady, ktoré samy o sebe, alebo v spojení s inými nebránia plynulej a bezpečnej prevádzke (užívaniu) dokončeného diela a neznižujú </w:t>
      </w:r>
      <w:r w:rsidRPr="00BC3CAB">
        <w:rPr>
          <w:sz w:val="22"/>
          <w:szCs w:val="22"/>
        </w:rPr>
        <w:t>jeho hodnotu, objednávateľ vyhlási prevzatie diela s výhradou.</w:t>
      </w:r>
    </w:p>
    <w:p w14:paraId="58C7E8EB" w14:textId="5AF8DE02" w:rsidR="00121ED2" w:rsidRPr="00BC3CAB" w:rsidRDefault="00121ED2" w:rsidP="00121ED2">
      <w:pPr>
        <w:shd w:val="clear" w:color="auto" w:fill="FFFFFF"/>
        <w:tabs>
          <w:tab w:val="left" w:pos="567"/>
        </w:tabs>
        <w:spacing w:before="120" w:line="274" w:lineRule="exact"/>
        <w:ind w:left="568" w:right="5" w:hanging="284"/>
        <w:jc w:val="both"/>
        <w:rPr>
          <w:sz w:val="22"/>
          <w:szCs w:val="22"/>
        </w:rPr>
      </w:pPr>
      <w:r w:rsidRPr="00BC3CAB">
        <w:rPr>
          <w:sz w:val="22"/>
          <w:szCs w:val="22"/>
        </w:rPr>
        <w:t xml:space="preserve">    </w:t>
      </w:r>
      <w:r w:rsidR="004E5B3D">
        <w:rPr>
          <w:sz w:val="22"/>
          <w:szCs w:val="22"/>
        </w:rPr>
        <w:t xml:space="preserve"> </w:t>
      </w:r>
      <w:r w:rsidRPr="00BC3CAB">
        <w:rPr>
          <w:sz w:val="22"/>
          <w:szCs w:val="22"/>
        </w:rPr>
        <w:t xml:space="preserve">V protokole o odovzdaní a prevzatí diela bude v tomto prípade uvedené o aké </w:t>
      </w:r>
      <w:r w:rsidRPr="00BC3CAB">
        <w:rPr>
          <w:spacing w:val="-1"/>
          <w:sz w:val="22"/>
          <w:szCs w:val="22"/>
        </w:rPr>
        <w:t xml:space="preserve">vady sa jedná, a tiež lehota, v ktorej je zhotoviteľ povinný vykonať odstránenie </w:t>
      </w:r>
      <w:r w:rsidRPr="00BC3CAB">
        <w:rPr>
          <w:sz w:val="22"/>
          <w:szCs w:val="22"/>
        </w:rPr>
        <w:t>jednotlivých vád. Ak zhotoviteľ zistené vady odstráni, objednávateľ vyhlási zrušenie výhrady, zmluvné strany podpíšu protokol o odstránení vád zistených pri preberacom konaní.</w:t>
      </w:r>
    </w:p>
    <w:p w14:paraId="083F6A86" w14:textId="3691ADE4" w:rsidR="00121ED2" w:rsidRDefault="00121ED2" w:rsidP="00121ED2">
      <w:pPr>
        <w:shd w:val="clear" w:color="auto" w:fill="FFFFFF"/>
        <w:tabs>
          <w:tab w:val="left" w:pos="567"/>
          <w:tab w:val="left" w:pos="970"/>
        </w:tabs>
        <w:spacing w:before="120" w:line="274" w:lineRule="exact"/>
        <w:ind w:left="568" w:hanging="284"/>
        <w:jc w:val="both"/>
        <w:rPr>
          <w:spacing w:val="-1"/>
          <w:sz w:val="22"/>
          <w:szCs w:val="22"/>
        </w:rPr>
      </w:pPr>
      <w:r w:rsidRPr="00BC3CAB">
        <w:rPr>
          <w:spacing w:val="-10"/>
          <w:sz w:val="22"/>
          <w:szCs w:val="22"/>
        </w:rPr>
        <w:t>c)</w:t>
      </w:r>
      <w:r w:rsidRPr="00BC3CAB">
        <w:rPr>
          <w:sz w:val="22"/>
          <w:szCs w:val="22"/>
        </w:rPr>
        <w:tab/>
        <w:t xml:space="preserve">Ak sa zistí, že dielo má vady, ktoré v podstatnej miere znižujú jeho hodnotu alebo </w:t>
      </w:r>
      <w:r w:rsidRPr="00BC3CAB">
        <w:rPr>
          <w:spacing w:val="-1"/>
          <w:sz w:val="22"/>
          <w:szCs w:val="22"/>
        </w:rPr>
        <w:t>spôsobilosť použitia na stanovený účel, objednávateľ dielo neprevezme.</w:t>
      </w:r>
      <w:r w:rsidRPr="00BC3CAB">
        <w:rPr>
          <w:sz w:val="22"/>
          <w:szCs w:val="22"/>
        </w:rPr>
        <w:t xml:space="preserve"> V takom prípade je zhotoviteľ povinný všetky vady a nedostatky v stanovenej lehote odstrániť, a do tej doby je aj naďalej zaviazaný odovzdať objednávateľovi </w:t>
      </w:r>
      <w:r w:rsidRPr="00BC3CAB">
        <w:rPr>
          <w:spacing w:val="-1"/>
          <w:sz w:val="22"/>
          <w:szCs w:val="22"/>
        </w:rPr>
        <w:t>riadne vykonané dielo v zmysle podmienok</w:t>
      </w:r>
      <w:r w:rsidR="0035284F">
        <w:rPr>
          <w:spacing w:val="-1"/>
          <w:sz w:val="22"/>
          <w:szCs w:val="22"/>
        </w:rPr>
        <w:t xml:space="preserve"> </w:t>
      </w:r>
      <w:r w:rsidR="0035284F">
        <w:rPr>
          <w:sz w:val="22"/>
          <w:szCs w:val="22"/>
        </w:rPr>
        <w:t>čiastkovej</w:t>
      </w:r>
      <w:r w:rsidRPr="00BC3CAB">
        <w:rPr>
          <w:spacing w:val="-1"/>
          <w:sz w:val="22"/>
          <w:szCs w:val="22"/>
        </w:rPr>
        <w:t xml:space="preserve"> zmluvy</w:t>
      </w:r>
      <w:r w:rsidR="00A75D7E">
        <w:rPr>
          <w:spacing w:val="-1"/>
          <w:sz w:val="22"/>
          <w:szCs w:val="22"/>
        </w:rPr>
        <w:t>/objednávky</w:t>
      </w:r>
      <w:r w:rsidRPr="00BC3CAB">
        <w:rPr>
          <w:spacing w:val="-1"/>
          <w:sz w:val="22"/>
          <w:szCs w:val="22"/>
        </w:rPr>
        <w:t>.</w:t>
      </w:r>
    </w:p>
    <w:p w14:paraId="0DC8E277" w14:textId="77777777" w:rsidR="00655AF2" w:rsidRPr="00BC3CAB" w:rsidRDefault="00655AF2" w:rsidP="00121ED2">
      <w:pPr>
        <w:shd w:val="clear" w:color="auto" w:fill="FFFFFF"/>
        <w:tabs>
          <w:tab w:val="left" w:pos="567"/>
          <w:tab w:val="left" w:pos="970"/>
        </w:tabs>
        <w:spacing w:before="120" w:line="274" w:lineRule="exact"/>
        <w:ind w:left="568" w:hanging="284"/>
        <w:jc w:val="both"/>
        <w:rPr>
          <w:b/>
          <w:bCs/>
          <w:spacing w:val="-22"/>
          <w:sz w:val="22"/>
          <w:szCs w:val="22"/>
        </w:rPr>
      </w:pPr>
    </w:p>
    <w:p w14:paraId="03E64ECE" w14:textId="77777777" w:rsidR="00121ED2" w:rsidRPr="00BC3CAB" w:rsidRDefault="00121ED2" w:rsidP="00121ED2">
      <w:pPr>
        <w:shd w:val="clear" w:color="auto" w:fill="FFFFFF"/>
        <w:spacing w:before="360"/>
        <w:ind w:right="28"/>
        <w:jc w:val="center"/>
        <w:outlineLvl w:val="0"/>
        <w:rPr>
          <w:sz w:val="22"/>
          <w:szCs w:val="22"/>
        </w:rPr>
      </w:pPr>
      <w:r w:rsidRPr="00BC3CAB">
        <w:rPr>
          <w:b/>
          <w:bCs/>
          <w:spacing w:val="-22"/>
          <w:sz w:val="22"/>
          <w:szCs w:val="22"/>
        </w:rPr>
        <w:lastRenderedPageBreak/>
        <w:t>X I </w:t>
      </w:r>
      <w:proofErr w:type="spellStart"/>
      <w:r w:rsidRPr="00BC3CAB">
        <w:rPr>
          <w:b/>
          <w:bCs/>
          <w:spacing w:val="-22"/>
          <w:sz w:val="22"/>
          <w:szCs w:val="22"/>
        </w:rPr>
        <w:t>I</w:t>
      </w:r>
      <w:proofErr w:type="spellEnd"/>
      <w:r w:rsidRPr="00BC3CAB">
        <w:rPr>
          <w:b/>
          <w:bCs/>
          <w:spacing w:val="-22"/>
          <w:sz w:val="22"/>
          <w:szCs w:val="22"/>
        </w:rPr>
        <w:t xml:space="preserve"> I .</w:t>
      </w:r>
    </w:p>
    <w:p w14:paraId="3569EA30" w14:textId="77777777" w:rsidR="00121ED2" w:rsidRPr="00BC3CAB" w:rsidRDefault="00121ED2" w:rsidP="00121ED2">
      <w:pPr>
        <w:shd w:val="clear" w:color="auto" w:fill="FFFFFF"/>
        <w:ind w:right="14"/>
        <w:jc w:val="center"/>
        <w:rPr>
          <w:sz w:val="22"/>
          <w:szCs w:val="22"/>
        </w:rPr>
      </w:pPr>
      <w:r w:rsidRPr="00BC3CAB">
        <w:rPr>
          <w:b/>
          <w:bCs/>
          <w:sz w:val="22"/>
          <w:szCs w:val="22"/>
        </w:rPr>
        <w:t>Zodpovednosť za vady a záruka</w:t>
      </w:r>
    </w:p>
    <w:p w14:paraId="3B49F380" w14:textId="11D1506D" w:rsidR="00121ED2" w:rsidRPr="00BC3CAB" w:rsidRDefault="00121ED2" w:rsidP="00121ED2">
      <w:pPr>
        <w:numPr>
          <w:ilvl w:val="0"/>
          <w:numId w:val="8"/>
        </w:numPr>
        <w:shd w:val="clear" w:color="auto" w:fill="FFFFFF"/>
        <w:tabs>
          <w:tab w:val="left" w:pos="355"/>
        </w:tabs>
        <w:spacing w:before="221" w:line="278" w:lineRule="exact"/>
        <w:ind w:left="355" w:right="5" w:hanging="355"/>
        <w:jc w:val="both"/>
        <w:rPr>
          <w:sz w:val="22"/>
          <w:szCs w:val="22"/>
        </w:rPr>
      </w:pPr>
      <w:r w:rsidRPr="00BC3CAB">
        <w:rPr>
          <w:sz w:val="22"/>
          <w:szCs w:val="22"/>
        </w:rPr>
        <w:t xml:space="preserve">Zhotoviteľ zodpovedá za to, že dielo bude vykonané v súlade s podmienkami </w:t>
      </w:r>
      <w:r w:rsidRPr="00BC3CAB">
        <w:rPr>
          <w:spacing w:val="-2"/>
          <w:sz w:val="22"/>
          <w:szCs w:val="22"/>
        </w:rPr>
        <w:t>stanovenými touto zmluvou</w:t>
      </w:r>
      <w:r w:rsidR="00EE0FB0">
        <w:rPr>
          <w:spacing w:val="-2"/>
          <w:sz w:val="22"/>
          <w:szCs w:val="22"/>
        </w:rPr>
        <w:t xml:space="preserve"> a čiastkovou zmluvou</w:t>
      </w:r>
      <w:r w:rsidR="00A75D7E">
        <w:rPr>
          <w:spacing w:val="-2"/>
          <w:sz w:val="22"/>
          <w:szCs w:val="22"/>
        </w:rPr>
        <w:t>/objednávkou</w:t>
      </w:r>
      <w:r w:rsidRPr="00BC3CAB">
        <w:rPr>
          <w:spacing w:val="-2"/>
          <w:sz w:val="22"/>
          <w:szCs w:val="22"/>
        </w:rPr>
        <w:t xml:space="preserve">, </w:t>
      </w:r>
      <w:r w:rsidR="00055922">
        <w:rPr>
          <w:spacing w:val="-2"/>
          <w:sz w:val="22"/>
          <w:szCs w:val="22"/>
        </w:rPr>
        <w:t xml:space="preserve">príslušnou </w:t>
      </w:r>
      <w:r w:rsidRPr="00BC3CAB">
        <w:rPr>
          <w:spacing w:val="-2"/>
          <w:sz w:val="22"/>
          <w:szCs w:val="22"/>
        </w:rPr>
        <w:t xml:space="preserve">realizačnou projektovou dokumentáciou, všeobecne záväznými právnymi </w:t>
      </w:r>
      <w:r w:rsidRPr="00BC3CAB">
        <w:rPr>
          <w:sz w:val="22"/>
          <w:szCs w:val="22"/>
        </w:rPr>
        <w:t xml:space="preserve">predpismi a technickými normami a že počas záručnej doby bude mať vlastnosti, dohodnuté v tejto zmluve </w:t>
      </w:r>
      <w:r w:rsidR="00EE0FB0">
        <w:rPr>
          <w:sz w:val="22"/>
          <w:szCs w:val="22"/>
        </w:rPr>
        <w:t>a v čiastkovej zmluve</w:t>
      </w:r>
      <w:r w:rsidR="00A75D7E">
        <w:rPr>
          <w:sz w:val="22"/>
          <w:szCs w:val="22"/>
        </w:rPr>
        <w:t>/objednávke</w:t>
      </w:r>
      <w:r w:rsidR="00EE0FB0">
        <w:rPr>
          <w:sz w:val="22"/>
          <w:szCs w:val="22"/>
        </w:rPr>
        <w:t xml:space="preserve"> </w:t>
      </w:r>
      <w:r w:rsidRPr="00BC3CAB">
        <w:rPr>
          <w:sz w:val="22"/>
          <w:szCs w:val="22"/>
        </w:rPr>
        <w:t xml:space="preserve">a dokumentoch, tvoriacich </w:t>
      </w:r>
      <w:r w:rsidR="00EE0FB0">
        <w:rPr>
          <w:sz w:val="22"/>
          <w:szCs w:val="22"/>
        </w:rPr>
        <w:t>ich</w:t>
      </w:r>
      <w:r w:rsidR="00EE0FB0" w:rsidRPr="00BC3CAB">
        <w:rPr>
          <w:sz w:val="22"/>
          <w:szCs w:val="22"/>
        </w:rPr>
        <w:t xml:space="preserve"> </w:t>
      </w:r>
      <w:r w:rsidRPr="00BC3CAB">
        <w:rPr>
          <w:sz w:val="22"/>
          <w:szCs w:val="22"/>
        </w:rPr>
        <w:t>neoddeliteľnú súčasť.</w:t>
      </w:r>
    </w:p>
    <w:p w14:paraId="1F0F5AF5" w14:textId="77777777" w:rsidR="00121ED2" w:rsidRPr="00BC3CAB" w:rsidRDefault="00121ED2" w:rsidP="00121ED2">
      <w:pPr>
        <w:numPr>
          <w:ilvl w:val="0"/>
          <w:numId w:val="8"/>
        </w:numPr>
        <w:shd w:val="clear" w:color="auto" w:fill="FFFFFF"/>
        <w:tabs>
          <w:tab w:val="left" w:pos="355"/>
        </w:tabs>
        <w:spacing w:before="221" w:line="278" w:lineRule="exact"/>
        <w:ind w:left="355" w:right="5" w:hanging="355"/>
        <w:jc w:val="both"/>
        <w:rPr>
          <w:spacing w:val="-18"/>
          <w:sz w:val="22"/>
          <w:szCs w:val="22"/>
        </w:rPr>
      </w:pPr>
      <w:r w:rsidRPr="00BC3CAB">
        <w:rPr>
          <w:sz w:val="22"/>
          <w:szCs w:val="22"/>
        </w:rPr>
        <w:t>Zhotoviteľ zodpovedá za vady, ktoré má dielo v čase jeho odovzdania a prevzatia. Zhotoviteľ zodpovedá za vady diela vzniknuté aj po tomto čase, ak boli spôsobené porušením jeho povinností. Zhotoviteľ zodpovedá počas záručnej doby aj za vady diela v rozsahu záruky za akosť. Pre záruku za akosť diela platia v zmysle § 563 ods. 2 primerane ustanovenia § 429 až 431 Obchodného zákonníka v platnom znení.</w:t>
      </w:r>
    </w:p>
    <w:p w14:paraId="2B211A3C" w14:textId="73716743" w:rsidR="00121ED2" w:rsidRPr="00BC3CAB" w:rsidRDefault="00121ED2" w:rsidP="00121ED2">
      <w:pPr>
        <w:numPr>
          <w:ilvl w:val="0"/>
          <w:numId w:val="8"/>
        </w:numPr>
        <w:shd w:val="clear" w:color="auto" w:fill="FFFFFF"/>
        <w:tabs>
          <w:tab w:val="left" w:pos="355"/>
        </w:tabs>
        <w:spacing w:before="274" w:line="274" w:lineRule="exact"/>
        <w:ind w:left="355" w:hanging="355"/>
        <w:jc w:val="both"/>
        <w:rPr>
          <w:spacing w:val="-16"/>
          <w:sz w:val="22"/>
          <w:szCs w:val="22"/>
        </w:rPr>
      </w:pPr>
      <w:r w:rsidRPr="00BC3CAB">
        <w:rPr>
          <w:sz w:val="22"/>
          <w:szCs w:val="22"/>
        </w:rPr>
        <w:t>Vadou sa rozumie akákoľvek odchýlka v kvalite, rozsahu a parametroch diela,  stanovených v</w:t>
      </w:r>
      <w:r w:rsidR="00EE0FB0">
        <w:rPr>
          <w:sz w:val="22"/>
          <w:szCs w:val="22"/>
        </w:rPr>
        <w:t xml:space="preserve"> tejto zmluve a v </w:t>
      </w:r>
      <w:r w:rsidR="0035284F">
        <w:rPr>
          <w:sz w:val="22"/>
          <w:szCs w:val="22"/>
        </w:rPr>
        <w:t xml:space="preserve">čiastkovej </w:t>
      </w:r>
      <w:r w:rsidRPr="00BC3CAB">
        <w:rPr>
          <w:sz w:val="22"/>
          <w:szCs w:val="22"/>
        </w:rPr>
        <w:t xml:space="preserve">zmluve, v realizačnej projektovej dokumentácii, vo všeobecne záväzných právnych predpisoch a technických normách, platných v Slovenskej republike. Za vady diela sa </w:t>
      </w:r>
      <w:r w:rsidRPr="00BC3CAB">
        <w:rPr>
          <w:spacing w:val="-1"/>
          <w:sz w:val="22"/>
          <w:szCs w:val="22"/>
        </w:rPr>
        <w:t xml:space="preserve">považujú aj chýbajúce alebo neúplné doklady, ktoré je zhotoviteľ povinný odovzdať </w:t>
      </w:r>
      <w:r w:rsidRPr="00BC3CAB">
        <w:rPr>
          <w:sz w:val="22"/>
          <w:szCs w:val="22"/>
        </w:rPr>
        <w:t>objednávateľovi spolu s dielom.</w:t>
      </w:r>
    </w:p>
    <w:p w14:paraId="2FF8303D" w14:textId="054100E3" w:rsidR="00121ED2" w:rsidRPr="00BC3CAB" w:rsidRDefault="00121ED2" w:rsidP="00121ED2">
      <w:pPr>
        <w:numPr>
          <w:ilvl w:val="0"/>
          <w:numId w:val="8"/>
        </w:numPr>
        <w:shd w:val="clear" w:color="auto" w:fill="FFFFFF"/>
        <w:tabs>
          <w:tab w:val="left" w:pos="355"/>
        </w:tabs>
        <w:spacing w:before="274" w:line="274" w:lineRule="exact"/>
        <w:ind w:left="355" w:hanging="355"/>
        <w:jc w:val="both"/>
        <w:rPr>
          <w:sz w:val="22"/>
          <w:szCs w:val="22"/>
        </w:rPr>
      </w:pPr>
      <w:r w:rsidRPr="00BC3CAB">
        <w:rPr>
          <w:spacing w:val="-1"/>
          <w:sz w:val="22"/>
          <w:szCs w:val="22"/>
        </w:rPr>
        <w:t xml:space="preserve">Zmluvné strany sa dohodli na záručnej dobe pre dielo v trvaní </w:t>
      </w:r>
      <w:r w:rsidRPr="00055922">
        <w:rPr>
          <w:b/>
          <w:spacing w:val="-1"/>
          <w:sz w:val="22"/>
          <w:szCs w:val="22"/>
        </w:rPr>
        <w:t>60 m</w:t>
      </w:r>
      <w:r w:rsidRPr="00BC3CAB">
        <w:rPr>
          <w:b/>
          <w:spacing w:val="-1"/>
          <w:sz w:val="22"/>
          <w:szCs w:val="22"/>
        </w:rPr>
        <w:t>esiacov.</w:t>
      </w:r>
      <w:r w:rsidRPr="00BC3CAB">
        <w:rPr>
          <w:spacing w:val="-1"/>
          <w:sz w:val="22"/>
          <w:szCs w:val="22"/>
        </w:rPr>
        <w:t xml:space="preserve"> </w:t>
      </w:r>
      <w:r w:rsidRPr="00BC3CAB">
        <w:rPr>
          <w:sz w:val="22"/>
          <w:szCs w:val="22"/>
        </w:rPr>
        <w:t>Táto záručná doba neplatí na použité materiály, výrobky, prvky a technologické zariadenia, pri ktorých zhotoviteľ poskytuje záruku v dĺžke poskytovanej ich výrobcom, resp. dodávateľom, minimálne však v dĺžke 24 mesiacov. Zhotoviteľ je povinný pri preberacom konaní odovzdať objednávateľovi zoznam použitých materiálov, výrobkov, prvkov a technologických zariadení, spolu s uvedením dĺžky záručnej doby poskytovanej výrobcom pri každom z nich. Záručná doba začína plynúť odo dňa prevzatia diela ako celku podľa čl. XII. tejto zmluvy.</w:t>
      </w:r>
    </w:p>
    <w:p w14:paraId="5F5F4FBA" w14:textId="77777777" w:rsidR="00121ED2" w:rsidRPr="00BC3CAB" w:rsidRDefault="00121ED2" w:rsidP="00121ED2">
      <w:pPr>
        <w:numPr>
          <w:ilvl w:val="0"/>
          <w:numId w:val="8"/>
        </w:numPr>
        <w:shd w:val="clear" w:color="auto" w:fill="FFFFFF"/>
        <w:tabs>
          <w:tab w:val="left" w:pos="355"/>
        </w:tabs>
        <w:spacing w:before="269" w:line="274" w:lineRule="exact"/>
        <w:ind w:left="355" w:hanging="355"/>
        <w:jc w:val="both"/>
        <w:rPr>
          <w:spacing w:val="-16"/>
          <w:sz w:val="22"/>
          <w:szCs w:val="22"/>
        </w:rPr>
      </w:pPr>
      <w:r w:rsidRPr="00BC3CAB">
        <w:rPr>
          <w:sz w:val="22"/>
          <w:szCs w:val="22"/>
        </w:rPr>
        <w:t xml:space="preserve">Ak sa na diele vyskytnú v záručnej dobe vady, je ich objednávateľ oprávnený u zhotoviteľa reklamovať. Reklamácia musí byť vykonaná písomne a musí byť doručená zhotoviteľovi na adresu jeho sídla, </w:t>
      </w:r>
      <w:r w:rsidRPr="00BC3CAB">
        <w:rPr>
          <w:snapToGrid w:val="0"/>
          <w:sz w:val="22"/>
          <w:szCs w:val="22"/>
        </w:rPr>
        <w:t>inak sa reklamácia nebude považovať za doručenú.</w:t>
      </w:r>
    </w:p>
    <w:p w14:paraId="66827BEB" w14:textId="77777777" w:rsidR="00121ED2" w:rsidRPr="00BC3CAB" w:rsidRDefault="00121ED2" w:rsidP="00121ED2">
      <w:pPr>
        <w:numPr>
          <w:ilvl w:val="0"/>
          <w:numId w:val="8"/>
        </w:numPr>
        <w:shd w:val="clear" w:color="auto" w:fill="FFFFFF"/>
        <w:tabs>
          <w:tab w:val="left" w:pos="355"/>
        </w:tabs>
        <w:spacing w:before="274" w:line="274" w:lineRule="exact"/>
        <w:ind w:left="355" w:right="10" w:hanging="355"/>
        <w:jc w:val="both"/>
        <w:rPr>
          <w:spacing w:val="-16"/>
          <w:sz w:val="22"/>
          <w:szCs w:val="22"/>
        </w:rPr>
      </w:pPr>
      <w:r w:rsidRPr="00BC3CAB">
        <w:rPr>
          <w:sz w:val="22"/>
          <w:szCs w:val="22"/>
        </w:rPr>
        <w:t>Objednávateľ je povinný zhotoviteľovi umožniť, na základe riadne doručenej reklamácie, odstrániť vadu jej opravou, prípadne dodaním chýbajúcich alebo náhradných častí diela. Ak sa ukáže, že vada je neodstrániteľná spôsobom uvedeným v prvej vete tohto odseku má objednávateľ právo požadovať zľavu z ceny diela.</w:t>
      </w:r>
    </w:p>
    <w:p w14:paraId="36D8CF0C" w14:textId="77777777" w:rsidR="00121ED2" w:rsidRPr="00BC3CAB" w:rsidRDefault="00121ED2" w:rsidP="00121ED2">
      <w:pPr>
        <w:numPr>
          <w:ilvl w:val="0"/>
          <w:numId w:val="8"/>
        </w:numPr>
        <w:shd w:val="clear" w:color="auto" w:fill="FFFFFF"/>
        <w:tabs>
          <w:tab w:val="left" w:pos="355"/>
        </w:tabs>
        <w:spacing w:before="278" w:line="274" w:lineRule="exact"/>
        <w:ind w:left="355" w:hanging="355"/>
        <w:jc w:val="both"/>
        <w:rPr>
          <w:spacing w:val="-18"/>
          <w:sz w:val="22"/>
          <w:szCs w:val="22"/>
        </w:rPr>
      </w:pPr>
      <w:r w:rsidRPr="00BC3CAB">
        <w:rPr>
          <w:spacing w:val="-1"/>
          <w:sz w:val="22"/>
          <w:szCs w:val="22"/>
        </w:rPr>
        <w:t xml:space="preserve">Zhotoviteľ je povinný reklamované vady </w:t>
      </w:r>
      <w:r w:rsidRPr="00BC3CAB">
        <w:rPr>
          <w:sz w:val="22"/>
          <w:szCs w:val="22"/>
        </w:rPr>
        <w:t>odstrániť, pričom všetky náklady, ktoré vzniknú v súvislosti s odstránením vád znáša zhotoviteľ.</w:t>
      </w:r>
    </w:p>
    <w:p w14:paraId="368BCFAF" w14:textId="77777777" w:rsidR="00121ED2" w:rsidRPr="00BC3CAB" w:rsidRDefault="00121ED2" w:rsidP="00121ED2">
      <w:pPr>
        <w:numPr>
          <w:ilvl w:val="0"/>
          <w:numId w:val="8"/>
        </w:numPr>
        <w:shd w:val="clear" w:color="auto" w:fill="FFFFFF"/>
        <w:tabs>
          <w:tab w:val="left" w:pos="355"/>
        </w:tabs>
        <w:spacing w:before="274" w:line="274" w:lineRule="exact"/>
        <w:ind w:left="355" w:right="5" w:hanging="355"/>
        <w:jc w:val="both"/>
        <w:rPr>
          <w:spacing w:val="-16"/>
          <w:sz w:val="22"/>
          <w:szCs w:val="22"/>
        </w:rPr>
      </w:pPr>
      <w:r w:rsidRPr="00BC3CAB">
        <w:rPr>
          <w:sz w:val="22"/>
          <w:szCs w:val="22"/>
        </w:rPr>
        <w:t xml:space="preserve">Zhotoviteľ je povinný reagovať na reklamáciu bez zbytočného odkladu, najneskôr do 5 pracovných dní a navrhnúť </w:t>
      </w:r>
      <w:r w:rsidRPr="00BC3CAB">
        <w:rPr>
          <w:spacing w:val="-2"/>
          <w:sz w:val="22"/>
          <w:szCs w:val="22"/>
        </w:rPr>
        <w:t xml:space="preserve">objednávateľovi spôsob a primeranú lehotu odstránenia reklamovanej vady. Zhotoviteľ sa </w:t>
      </w:r>
      <w:r w:rsidRPr="00BC3CAB">
        <w:rPr>
          <w:spacing w:val="-1"/>
          <w:sz w:val="22"/>
          <w:szCs w:val="22"/>
        </w:rPr>
        <w:t xml:space="preserve">zaväzuje odstrániť reklamovanú vadu bez zbytočného odkladu, najneskôr do 15 pracovných dní od jej oznámenia, ak sa zmluvné strany </w:t>
      </w:r>
      <w:r w:rsidRPr="00BC3CAB">
        <w:rPr>
          <w:sz w:val="22"/>
          <w:szCs w:val="22"/>
        </w:rPr>
        <w:t xml:space="preserve">nedohodnú v konkrétnom prípade inak. </w:t>
      </w:r>
    </w:p>
    <w:p w14:paraId="2CAB3BA0" w14:textId="29CBB29F" w:rsidR="00121ED2" w:rsidRPr="00BC3CAB" w:rsidRDefault="00121ED2" w:rsidP="00121ED2">
      <w:pPr>
        <w:numPr>
          <w:ilvl w:val="0"/>
          <w:numId w:val="8"/>
        </w:numPr>
        <w:shd w:val="clear" w:color="auto" w:fill="FFFFFF"/>
        <w:tabs>
          <w:tab w:val="left" w:pos="355"/>
        </w:tabs>
        <w:spacing w:before="269" w:line="274" w:lineRule="exact"/>
        <w:ind w:left="355" w:right="5" w:hanging="355"/>
        <w:jc w:val="both"/>
        <w:rPr>
          <w:sz w:val="22"/>
          <w:szCs w:val="22"/>
        </w:rPr>
      </w:pPr>
      <w:r w:rsidRPr="00BC3CAB">
        <w:rPr>
          <w:spacing w:val="-1"/>
          <w:sz w:val="22"/>
          <w:szCs w:val="22"/>
        </w:rPr>
        <w:t xml:space="preserve">V prípade, ak zhotoviteľ neodstráni vady v lehote uvedenej v zmluve alebo dohodnutej v zmysle tejto zmluvy a v naliehavých prípadoch aj </w:t>
      </w:r>
      <w:r w:rsidRPr="00BC3CAB">
        <w:rPr>
          <w:sz w:val="22"/>
          <w:szCs w:val="22"/>
        </w:rPr>
        <w:t>vtedy, ak hrozí</w:t>
      </w:r>
      <w:r w:rsidRPr="00BC3CAB">
        <w:rPr>
          <w:spacing w:val="-1"/>
          <w:sz w:val="22"/>
          <w:szCs w:val="22"/>
        </w:rPr>
        <w:t xml:space="preserve"> bezprostredné riziko vzniku škôd a </w:t>
      </w:r>
      <w:r w:rsidRPr="00BC3CAB">
        <w:rPr>
          <w:sz w:val="22"/>
          <w:szCs w:val="22"/>
        </w:rPr>
        <w:t xml:space="preserve">nie je možné čakať na odstránenie vád priamo zhotoviteľom, má objednávateľ </w:t>
      </w:r>
      <w:r w:rsidRPr="00BC3CAB">
        <w:rPr>
          <w:spacing w:val="-1"/>
          <w:sz w:val="22"/>
          <w:szCs w:val="22"/>
        </w:rPr>
        <w:t>právo odstrániť tieto vady samostatne, alebo poveriť odstránením vád niekoho iného.</w:t>
      </w:r>
      <w:r w:rsidRPr="00BC3CAB">
        <w:rPr>
          <w:sz w:val="22"/>
          <w:szCs w:val="22"/>
        </w:rPr>
        <w:t xml:space="preserve"> </w:t>
      </w:r>
      <w:r w:rsidRPr="00BC3CAB">
        <w:rPr>
          <w:spacing w:val="-1"/>
          <w:sz w:val="22"/>
          <w:szCs w:val="22"/>
        </w:rPr>
        <w:t xml:space="preserve">Objednávateľ je oprávnený fakturovať takto vzniknuté náklady zhotoviteľovi </w:t>
      </w:r>
      <w:r w:rsidRPr="00BC3CAB">
        <w:rPr>
          <w:spacing w:val="-1"/>
          <w:sz w:val="22"/>
          <w:szCs w:val="22"/>
        </w:rPr>
        <w:lastRenderedPageBreak/>
        <w:t xml:space="preserve">formou vystavenia osobitnej faktúry na zhotoviteľa a zhotoviteľovi vzniká povinnosť tieto </w:t>
      </w:r>
      <w:r w:rsidRPr="00BC3CAB">
        <w:rPr>
          <w:sz w:val="22"/>
          <w:szCs w:val="22"/>
        </w:rPr>
        <w:t xml:space="preserve">náklady objednávateľovi uhradiť. Zároveň je objednávateľ oprávnený fakturovať zhotoviteľovi zmluvnú pokutu vo </w:t>
      </w:r>
      <w:r w:rsidRPr="00055922">
        <w:rPr>
          <w:sz w:val="22"/>
          <w:szCs w:val="22"/>
        </w:rPr>
        <w:t>výške 10% z ceny nákladov</w:t>
      </w:r>
      <w:r w:rsidRPr="00BC3CAB">
        <w:rPr>
          <w:sz w:val="22"/>
          <w:szCs w:val="22"/>
        </w:rPr>
        <w:t xml:space="preserve"> vynaložených na odstránenie reklamovanej vady v prípade odstránenia vád treťou stranou a zmluvnú pokutu v zmysle čl. XXIV bod 2. </w:t>
      </w:r>
    </w:p>
    <w:p w14:paraId="401B34CE" w14:textId="77777777" w:rsidR="00121ED2" w:rsidRPr="00BC3CAB" w:rsidRDefault="00121ED2" w:rsidP="00121ED2">
      <w:pPr>
        <w:numPr>
          <w:ilvl w:val="0"/>
          <w:numId w:val="8"/>
        </w:numPr>
        <w:shd w:val="clear" w:color="auto" w:fill="FFFFFF"/>
        <w:tabs>
          <w:tab w:val="left" w:pos="355"/>
        </w:tabs>
        <w:spacing w:before="269" w:line="278" w:lineRule="exact"/>
        <w:ind w:left="355" w:right="10" w:hanging="355"/>
        <w:jc w:val="both"/>
        <w:rPr>
          <w:spacing w:val="-17"/>
          <w:sz w:val="22"/>
          <w:szCs w:val="22"/>
        </w:rPr>
      </w:pPr>
      <w:r w:rsidRPr="00BC3CAB">
        <w:rPr>
          <w:sz w:val="22"/>
          <w:szCs w:val="22"/>
        </w:rPr>
        <w:t>Zhotoviteľ vyhotoví súpis skutočne vykonaných prác a v prípade potreby aj revíznu správu a vykoná všetky potrebné ďalšie úkony tak, aby dielo bolo plne funkčné.</w:t>
      </w:r>
    </w:p>
    <w:p w14:paraId="6EC587D8" w14:textId="77777777" w:rsidR="00121ED2" w:rsidRPr="00BC3CAB" w:rsidRDefault="00121ED2" w:rsidP="00121ED2">
      <w:pPr>
        <w:numPr>
          <w:ilvl w:val="0"/>
          <w:numId w:val="8"/>
        </w:numPr>
        <w:shd w:val="clear" w:color="auto" w:fill="FFFFFF"/>
        <w:tabs>
          <w:tab w:val="left" w:pos="350"/>
        </w:tabs>
        <w:spacing w:before="269" w:line="278" w:lineRule="exact"/>
        <w:ind w:left="355" w:right="10" w:hanging="355"/>
        <w:jc w:val="both"/>
        <w:rPr>
          <w:sz w:val="22"/>
          <w:szCs w:val="22"/>
        </w:rPr>
      </w:pPr>
      <w:r w:rsidRPr="00BC3CAB">
        <w:rPr>
          <w:sz w:val="22"/>
          <w:szCs w:val="22"/>
        </w:rPr>
        <w:t>Ak objednávateľ požaduje zľavu z ceny, má objednávateľ nárok na zľavu zodpovedajúcu rozdielu medzi hodnotou, ktorú by malo dielo bez vád, a hodnotou, ktorú má dielo dodané s vadami, pričom pre určenie hodnôt je rozhodujúci čas, v ktorom sa malo uskutočniť riadne plnenie.</w:t>
      </w:r>
    </w:p>
    <w:p w14:paraId="2AF94E79" w14:textId="77777777" w:rsidR="00121ED2" w:rsidRPr="00BC3CAB" w:rsidRDefault="00121ED2" w:rsidP="00121ED2">
      <w:pPr>
        <w:numPr>
          <w:ilvl w:val="0"/>
          <w:numId w:val="8"/>
        </w:numPr>
        <w:shd w:val="clear" w:color="auto" w:fill="FFFFFF"/>
        <w:tabs>
          <w:tab w:val="left" w:pos="350"/>
        </w:tabs>
        <w:spacing w:before="269" w:line="278" w:lineRule="exact"/>
        <w:ind w:left="355" w:right="10" w:hanging="355"/>
        <w:jc w:val="both"/>
        <w:rPr>
          <w:sz w:val="22"/>
          <w:szCs w:val="22"/>
        </w:rPr>
      </w:pPr>
      <w:r w:rsidRPr="00BC3CAB">
        <w:rPr>
          <w:sz w:val="22"/>
          <w:szCs w:val="22"/>
        </w:rPr>
        <w:t>Zhotoviteľ je povinný bez zbytočného odkladu odstrániť aj také vady, zodpovednosť za vznik ktorých popiera, odstránenie ktorých však neznesie odklad. Úhrada nákladov, spojených s odstránením takýchto vád, bude dohodnutá zmluvnými stranami.</w:t>
      </w:r>
    </w:p>
    <w:p w14:paraId="39444C1A" w14:textId="77777777" w:rsidR="00121ED2" w:rsidRPr="00BC3CAB" w:rsidRDefault="00121ED2" w:rsidP="00121ED2">
      <w:pPr>
        <w:numPr>
          <w:ilvl w:val="0"/>
          <w:numId w:val="8"/>
        </w:numPr>
        <w:shd w:val="clear" w:color="auto" w:fill="FFFFFF"/>
        <w:tabs>
          <w:tab w:val="left" w:pos="350"/>
        </w:tabs>
        <w:spacing w:before="269" w:line="278" w:lineRule="exact"/>
        <w:ind w:left="355" w:right="10" w:hanging="355"/>
        <w:jc w:val="both"/>
        <w:rPr>
          <w:sz w:val="22"/>
          <w:szCs w:val="22"/>
        </w:rPr>
      </w:pPr>
      <w:r w:rsidRPr="00BC3CAB">
        <w:rPr>
          <w:sz w:val="22"/>
          <w:szCs w:val="22"/>
        </w:rPr>
        <w:t>Po odstránení vád a nedorobkov, zistených pri odovzdaní a prevzatí diela a po odstránení reklamovaných skrytých vád, pripraví zhotoviteľ záznam, ktorý potvrdia zodpovední zástupcovia oboch zmluvných strán.</w:t>
      </w:r>
    </w:p>
    <w:p w14:paraId="0C285A9D" w14:textId="06905369" w:rsidR="00121ED2" w:rsidRPr="00BC3CAB" w:rsidRDefault="00121ED2" w:rsidP="00121ED2">
      <w:pPr>
        <w:numPr>
          <w:ilvl w:val="0"/>
          <w:numId w:val="8"/>
        </w:numPr>
        <w:shd w:val="clear" w:color="auto" w:fill="FFFFFF"/>
        <w:tabs>
          <w:tab w:val="left" w:pos="350"/>
        </w:tabs>
        <w:spacing w:before="269" w:line="278" w:lineRule="exact"/>
        <w:ind w:left="355" w:right="10" w:hanging="355"/>
        <w:jc w:val="both"/>
        <w:rPr>
          <w:sz w:val="22"/>
          <w:szCs w:val="22"/>
        </w:rPr>
      </w:pPr>
      <w:r w:rsidRPr="00BC3CAB">
        <w:rPr>
          <w:sz w:val="22"/>
          <w:szCs w:val="22"/>
        </w:rPr>
        <w:t xml:space="preserve">Záručná doba neplynie počas doby, v ktorej objednávateľ nemohol dielo alebo akúkoľvek jeho časť užívať pre vady, za ktoré zodpovedá zhotoviteľ. V takom prípade sa plynutie záručnej doby na dielo alebo na príslušnú časť diela preruší dňom uplatnenia nároku objednávateľa zo zodpovednosti za vady (dňom doručenia písomnej reklamácie zhotoviteľovi), v dôsledku ktorej nemožno dielo užívať ako celok alebo  jeho časť. Za užívanie sa považuje </w:t>
      </w:r>
      <w:r w:rsidRPr="00BC3CAB">
        <w:rPr>
          <w:spacing w:val="-1"/>
          <w:sz w:val="22"/>
          <w:szCs w:val="22"/>
        </w:rPr>
        <w:t>plynulá a kompletná bezpečná prevádzka.</w:t>
      </w:r>
    </w:p>
    <w:p w14:paraId="54E6652C" w14:textId="65938D81" w:rsidR="00121ED2" w:rsidRPr="004E5B3D" w:rsidRDefault="00121ED2" w:rsidP="004E5B3D">
      <w:pPr>
        <w:numPr>
          <w:ilvl w:val="0"/>
          <w:numId w:val="8"/>
        </w:numPr>
        <w:shd w:val="clear" w:color="auto" w:fill="FFFFFF"/>
        <w:tabs>
          <w:tab w:val="left" w:pos="350"/>
        </w:tabs>
        <w:spacing w:before="269" w:line="278" w:lineRule="exact"/>
        <w:ind w:left="355" w:right="10" w:hanging="355"/>
        <w:jc w:val="both"/>
        <w:rPr>
          <w:sz w:val="22"/>
          <w:szCs w:val="22"/>
        </w:rPr>
      </w:pPr>
      <w:r w:rsidRPr="00BC3CAB">
        <w:rPr>
          <w:sz w:val="22"/>
          <w:szCs w:val="22"/>
        </w:rPr>
        <w:t>Zhotoviteľ sa zaväzuje, že trikrát v priebehu záručnej doby vykoná spolu s povereným zástupcom objednávateľa záručnú prehliadku diela za účelom zistenia vád, a to vždy po uplynutí prvých 12, 36 a 59 mesiacov záručnej doby. O každej prehliadke bude spísaný protokol potvrdený oboma zmluvnými stranami. O možnosť a termín vykonania záručnej prehliadky diela požiada zhotoviteľ objednávateľa najmenej 14 dní pred navrhovaným termínom prehliadky.</w:t>
      </w:r>
    </w:p>
    <w:p w14:paraId="25C43A35" w14:textId="77777777" w:rsidR="00121ED2" w:rsidRPr="00BC3CAB" w:rsidRDefault="00121ED2" w:rsidP="00121ED2">
      <w:pPr>
        <w:shd w:val="clear" w:color="auto" w:fill="FFFFFF"/>
        <w:spacing w:before="360"/>
        <w:ind w:right="23"/>
        <w:jc w:val="center"/>
        <w:outlineLvl w:val="0"/>
        <w:rPr>
          <w:sz w:val="22"/>
          <w:szCs w:val="22"/>
        </w:rPr>
      </w:pPr>
      <w:r w:rsidRPr="00BC3CAB">
        <w:rPr>
          <w:b/>
          <w:bCs/>
          <w:spacing w:val="-1"/>
          <w:sz w:val="22"/>
          <w:szCs w:val="22"/>
          <w:lang w:val="en-US"/>
        </w:rPr>
        <w:t>XIV.</w:t>
      </w:r>
    </w:p>
    <w:p w14:paraId="73F9B8FA" w14:textId="77777777" w:rsidR="00121ED2" w:rsidRPr="00BC3CAB" w:rsidRDefault="00121ED2" w:rsidP="00121ED2">
      <w:pPr>
        <w:shd w:val="clear" w:color="auto" w:fill="FFFFFF"/>
        <w:jc w:val="center"/>
        <w:rPr>
          <w:sz w:val="22"/>
          <w:szCs w:val="22"/>
        </w:rPr>
      </w:pPr>
      <w:r w:rsidRPr="00BC3CAB">
        <w:rPr>
          <w:b/>
          <w:bCs/>
          <w:spacing w:val="-1"/>
          <w:sz w:val="22"/>
          <w:szCs w:val="22"/>
        </w:rPr>
        <w:t>Správy o postupe</w:t>
      </w:r>
    </w:p>
    <w:p w14:paraId="4E3A31BA" w14:textId="77777777" w:rsidR="00121ED2" w:rsidRPr="00BC3CAB" w:rsidRDefault="00121ED2" w:rsidP="00121ED2">
      <w:pPr>
        <w:numPr>
          <w:ilvl w:val="0"/>
          <w:numId w:val="9"/>
        </w:numPr>
        <w:shd w:val="clear" w:color="auto" w:fill="FFFFFF"/>
        <w:tabs>
          <w:tab w:val="left" w:pos="336"/>
        </w:tabs>
        <w:spacing w:before="326" w:line="274" w:lineRule="exact"/>
        <w:ind w:left="336" w:right="5" w:hanging="336"/>
        <w:jc w:val="both"/>
        <w:rPr>
          <w:spacing w:val="-25"/>
          <w:sz w:val="22"/>
          <w:szCs w:val="22"/>
        </w:rPr>
      </w:pPr>
      <w:r w:rsidRPr="00BC3CAB">
        <w:rPr>
          <w:sz w:val="22"/>
          <w:szCs w:val="22"/>
        </w:rPr>
        <w:t>Zhotoviteľ je povinný podávať objednávateľovi písomné správy alebo výkazy o priebehu a postupe prác na diele, v prípade ak o to objednávateľ písomne požiada. Objednávateľ má právo požiadať o poskytnutie správ alebo výkazov kedykoľvek, nie však častejšie ako jedenkrát za mesiac. Vo výnimočných prípadoch podá zhotoviteľ správu objednávateľovi na jeho žiadosť i v kratšom intervale.</w:t>
      </w:r>
    </w:p>
    <w:p w14:paraId="29927D6B" w14:textId="77777777" w:rsidR="00121ED2" w:rsidRPr="00BC3CAB" w:rsidRDefault="00121ED2" w:rsidP="00121ED2">
      <w:pPr>
        <w:numPr>
          <w:ilvl w:val="0"/>
          <w:numId w:val="9"/>
        </w:numPr>
        <w:shd w:val="clear" w:color="auto" w:fill="FFFFFF"/>
        <w:tabs>
          <w:tab w:val="left" w:pos="336"/>
        </w:tabs>
        <w:spacing w:before="274"/>
        <w:rPr>
          <w:spacing w:val="-14"/>
          <w:sz w:val="22"/>
          <w:szCs w:val="22"/>
        </w:rPr>
      </w:pPr>
      <w:r w:rsidRPr="00BC3CAB">
        <w:rPr>
          <w:sz w:val="22"/>
          <w:szCs w:val="22"/>
        </w:rPr>
        <w:t>Každá správa alebo výkaz musí obsahovať minimálne nasledujúce informácie:</w:t>
      </w:r>
    </w:p>
    <w:p w14:paraId="73E24B55" w14:textId="69C7DC11" w:rsidR="00121ED2" w:rsidRPr="00BC3CAB" w:rsidRDefault="00121ED2" w:rsidP="00121ED2">
      <w:pPr>
        <w:shd w:val="clear" w:color="auto" w:fill="FFFFFF"/>
        <w:spacing w:before="120" w:line="274" w:lineRule="exact"/>
        <w:ind w:left="985" w:hanging="136"/>
        <w:jc w:val="both"/>
        <w:rPr>
          <w:sz w:val="22"/>
          <w:szCs w:val="22"/>
        </w:rPr>
      </w:pPr>
      <w:r w:rsidRPr="00BC3CAB">
        <w:rPr>
          <w:sz w:val="22"/>
          <w:szCs w:val="22"/>
        </w:rPr>
        <w:t>- stav diela s</w:t>
      </w:r>
      <w:r w:rsidR="004E5B3D">
        <w:rPr>
          <w:sz w:val="22"/>
          <w:szCs w:val="22"/>
        </w:rPr>
        <w:t xml:space="preserve"> </w:t>
      </w:r>
      <w:r w:rsidRPr="00BC3CAB">
        <w:rPr>
          <w:sz w:val="22"/>
          <w:szCs w:val="22"/>
        </w:rPr>
        <w:t>aktualizovaným termínovým plánom vrátane porovnania požadované - uskutočnené s vysvetlivkami pri odchýlkach,</w:t>
      </w:r>
    </w:p>
    <w:p w14:paraId="4B70F76F" w14:textId="77777777" w:rsidR="00121ED2" w:rsidRPr="00BC3CAB" w:rsidRDefault="00121ED2" w:rsidP="00121ED2">
      <w:pPr>
        <w:shd w:val="clear" w:color="auto" w:fill="FFFFFF"/>
        <w:spacing w:line="274" w:lineRule="exact"/>
        <w:ind w:left="842"/>
        <w:rPr>
          <w:sz w:val="22"/>
          <w:szCs w:val="22"/>
        </w:rPr>
      </w:pPr>
      <w:r w:rsidRPr="00BC3CAB">
        <w:rPr>
          <w:sz w:val="22"/>
          <w:szCs w:val="22"/>
        </w:rPr>
        <w:t>- rozsah už vykonaných výkonov,</w:t>
      </w:r>
    </w:p>
    <w:p w14:paraId="47D14B65" w14:textId="793528B5" w:rsidR="00121ED2" w:rsidRPr="00BC3CAB" w:rsidRDefault="00121ED2" w:rsidP="004E5B3D">
      <w:pPr>
        <w:shd w:val="clear" w:color="auto" w:fill="FFFFFF"/>
        <w:spacing w:before="5" w:line="274" w:lineRule="exact"/>
        <w:ind w:left="842"/>
        <w:jc w:val="both"/>
        <w:rPr>
          <w:sz w:val="22"/>
          <w:szCs w:val="22"/>
        </w:rPr>
      </w:pPr>
      <w:r w:rsidRPr="00BC3CAB">
        <w:rPr>
          <w:spacing w:val="-1"/>
          <w:sz w:val="22"/>
          <w:szCs w:val="22"/>
        </w:rPr>
        <w:t>- rozsah nákladov vrátane porovnania požadované/uskutočnené s vysvetlivkami</w:t>
      </w:r>
      <w:r w:rsidRPr="00BC3CAB">
        <w:rPr>
          <w:spacing w:val="-2"/>
          <w:sz w:val="22"/>
          <w:szCs w:val="22"/>
        </w:rPr>
        <w:t xml:space="preserve"> pri odchýlkach,</w:t>
      </w:r>
    </w:p>
    <w:p w14:paraId="43463503" w14:textId="77777777" w:rsidR="00121ED2" w:rsidRPr="00BC3CAB" w:rsidRDefault="00121ED2" w:rsidP="00121ED2">
      <w:pPr>
        <w:shd w:val="clear" w:color="auto" w:fill="FFFFFF"/>
        <w:spacing w:before="5" w:line="274" w:lineRule="exact"/>
        <w:ind w:left="842"/>
        <w:rPr>
          <w:sz w:val="22"/>
          <w:szCs w:val="22"/>
        </w:rPr>
      </w:pPr>
      <w:r w:rsidRPr="00BC3CAB">
        <w:rPr>
          <w:spacing w:val="-1"/>
          <w:sz w:val="22"/>
          <w:szCs w:val="22"/>
        </w:rPr>
        <w:lastRenderedPageBreak/>
        <w:t>- prognózu nákladov,</w:t>
      </w:r>
    </w:p>
    <w:p w14:paraId="776C8D54" w14:textId="77777777" w:rsidR="00121ED2" w:rsidRPr="00BC3CAB" w:rsidRDefault="00121ED2" w:rsidP="00121ED2">
      <w:pPr>
        <w:shd w:val="clear" w:color="auto" w:fill="FFFFFF"/>
        <w:spacing w:line="274" w:lineRule="exact"/>
        <w:ind w:left="847"/>
        <w:rPr>
          <w:sz w:val="22"/>
          <w:szCs w:val="22"/>
        </w:rPr>
      </w:pPr>
      <w:r w:rsidRPr="00BC3CAB">
        <w:rPr>
          <w:spacing w:val="-1"/>
          <w:sz w:val="22"/>
          <w:szCs w:val="22"/>
        </w:rPr>
        <w:t>- dosiahnutý stav kvality,</w:t>
      </w:r>
    </w:p>
    <w:p w14:paraId="1A76B62C" w14:textId="77777777" w:rsidR="00121ED2" w:rsidRPr="00BC3CAB" w:rsidRDefault="00121ED2" w:rsidP="00121ED2">
      <w:pPr>
        <w:shd w:val="clear" w:color="auto" w:fill="FFFFFF"/>
        <w:spacing w:line="274" w:lineRule="exact"/>
        <w:ind w:left="847"/>
        <w:rPr>
          <w:sz w:val="22"/>
          <w:szCs w:val="22"/>
        </w:rPr>
      </w:pPr>
      <w:r w:rsidRPr="00BC3CAB">
        <w:rPr>
          <w:spacing w:val="-2"/>
          <w:sz w:val="22"/>
          <w:szCs w:val="22"/>
        </w:rPr>
        <w:t>- otvorené body,</w:t>
      </w:r>
    </w:p>
    <w:p w14:paraId="573763C4" w14:textId="77777777" w:rsidR="00121ED2" w:rsidRPr="00BC3CAB" w:rsidRDefault="00121ED2" w:rsidP="00121ED2">
      <w:pPr>
        <w:shd w:val="clear" w:color="auto" w:fill="FFFFFF"/>
        <w:spacing w:line="274" w:lineRule="exact"/>
        <w:ind w:left="842"/>
        <w:rPr>
          <w:sz w:val="22"/>
          <w:szCs w:val="22"/>
        </w:rPr>
      </w:pPr>
      <w:r w:rsidRPr="00BC3CAB">
        <w:rPr>
          <w:spacing w:val="-1"/>
          <w:sz w:val="22"/>
          <w:szCs w:val="22"/>
        </w:rPr>
        <w:t>- nevybavené rozhodnutia,</w:t>
      </w:r>
    </w:p>
    <w:p w14:paraId="02FB2F5F" w14:textId="77777777" w:rsidR="00121ED2" w:rsidRPr="00BC3CAB" w:rsidRDefault="00121ED2" w:rsidP="00121ED2">
      <w:pPr>
        <w:shd w:val="clear" w:color="auto" w:fill="FFFFFF"/>
        <w:spacing w:line="274" w:lineRule="exact"/>
        <w:ind w:left="852"/>
        <w:rPr>
          <w:sz w:val="22"/>
          <w:szCs w:val="22"/>
        </w:rPr>
      </w:pPr>
      <w:r w:rsidRPr="00BC3CAB">
        <w:rPr>
          <w:spacing w:val="-2"/>
          <w:sz w:val="22"/>
          <w:szCs w:val="22"/>
        </w:rPr>
        <w:t>- špeciálne opatrenia,</w:t>
      </w:r>
    </w:p>
    <w:p w14:paraId="795508D4" w14:textId="77777777" w:rsidR="00121ED2" w:rsidRPr="00BC3CAB" w:rsidRDefault="00121ED2" w:rsidP="00121ED2">
      <w:pPr>
        <w:shd w:val="clear" w:color="auto" w:fill="FFFFFF"/>
        <w:spacing w:line="274" w:lineRule="exact"/>
        <w:ind w:left="837"/>
        <w:rPr>
          <w:sz w:val="22"/>
          <w:szCs w:val="22"/>
        </w:rPr>
      </w:pPr>
      <w:r w:rsidRPr="00BC3CAB">
        <w:rPr>
          <w:sz w:val="22"/>
          <w:szCs w:val="22"/>
        </w:rPr>
        <w:t>- všetky logické súvislosti medzi vyššie uvedenými skutočnosťami.</w:t>
      </w:r>
    </w:p>
    <w:p w14:paraId="4E40AB7F" w14:textId="07679B86" w:rsidR="00121ED2" w:rsidRPr="00BC3CAB" w:rsidRDefault="00121ED2" w:rsidP="00121ED2">
      <w:pPr>
        <w:numPr>
          <w:ilvl w:val="0"/>
          <w:numId w:val="10"/>
        </w:numPr>
        <w:shd w:val="clear" w:color="auto" w:fill="FFFFFF"/>
        <w:tabs>
          <w:tab w:val="left" w:pos="336"/>
        </w:tabs>
        <w:spacing w:before="278" w:line="274" w:lineRule="exact"/>
        <w:ind w:left="336" w:right="5" w:hanging="336"/>
        <w:jc w:val="both"/>
        <w:rPr>
          <w:spacing w:val="-16"/>
          <w:sz w:val="22"/>
          <w:szCs w:val="22"/>
        </w:rPr>
      </w:pPr>
      <w:r w:rsidRPr="00BC3CAB">
        <w:rPr>
          <w:sz w:val="22"/>
          <w:szCs w:val="22"/>
        </w:rPr>
        <w:t>Ak dôjde k akýmkoľvek odchýlkam od časového harmonogramu vykonávania diela dohodnutého medzi objednávateľom a zhotoviteľom na začiatku realizácie diela, je zhotoviteľ povinný tieto odchýlky v správe o postupe kvantifikovať a vysvetliť možné dôsledky.</w:t>
      </w:r>
    </w:p>
    <w:p w14:paraId="22000912" w14:textId="609366A1" w:rsidR="00121ED2" w:rsidRPr="00BC3CAB" w:rsidRDefault="00121ED2" w:rsidP="00121ED2">
      <w:pPr>
        <w:numPr>
          <w:ilvl w:val="0"/>
          <w:numId w:val="10"/>
        </w:numPr>
        <w:shd w:val="clear" w:color="auto" w:fill="FFFFFF"/>
        <w:tabs>
          <w:tab w:val="left" w:pos="336"/>
        </w:tabs>
        <w:spacing w:before="269" w:line="278" w:lineRule="exact"/>
        <w:ind w:left="336" w:right="5" w:hanging="336"/>
        <w:jc w:val="both"/>
        <w:rPr>
          <w:spacing w:val="-14"/>
          <w:sz w:val="22"/>
          <w:szCs w:val="22"/>
        </w:rPr>
      </w:pPr>
      <w:r w:rsidRPr="00BC3CAB">
        <w:rPr>
          <w:sz w:val="22"/>
          <w:szCs w:val="22"/>
        </w:rPr>
        <w:t>Zhotoviteľ je povinný bezodkladne informovať objednávateľa</w:t>
      </w:r>
      <w:r w:rsidRPr="00BC3CAB">
        <w:rPr>
          <w:spacing w:val="-1"/>
          <w:sz w:val="22"/>
          <w:szCs w:val="22"/>
        </w:rPr>
        <w:t xml:space="preserve"> o všetkých nehodách, ktoré sa týkajú plnenia poskytovaného podľa </w:t>
      </w:r>
      <w:r w:rsidR="0035284F">
        <w:rPr>
          <w:sz w:val="22"/>
          <w:szCs w:val="22"/>
        </w:rPr>
        <w:t xml:space="preserve">čiastkovej </w:t>
      </w:r>
      <w:r w:rsidRPr="00BC3CAB">
        <w:rPr>
          <w:spacing w:val="-1"/>
          <w:sz w:val="22"/>
          <w:szCs w:val="22"/>
        </w:rPr>
        <w:t>zmluvy a majú za následok:</w:t>
      </w:r>
    </w:p>
    <w:p w14:paraId="7668BA86" w14:textId="2CC60938" w:rsidR="00121ED2" w:rsidRPr="00BC3CAB" w:rsidRDefault="00121ED2" w:rsidP="00121ED2">
      <w:pPr>
        <w:numPr>
          <w:ilvl w:val="0"/>
          <w:numId w:val="3"/>
        </w:numPr>
        <w:shd w:val="clear" w:color="auto" w:fill="FFFFFF"/>
        <w:spacing w:before="120" w:line="274" w:lineRule="exact"/>
        <w:ind w:left="993" w:hanging="142"/>
        <w:rPr>
          <w:sz w:val="22"/>
          <w:szCs w:val="22"/>
        </w:rPr>
      </w:pPr>
      <w:r w:rsidRPr="00BC3CAB">
        <w:rPr>
          <w:spacing w:val="-1"/>
          <w:sz w:val="22"/>
          <w:szCs w:val="22"/>
        </w:rPr>
        <w:t>škody na životnom prostredí, alebo znečistenie životného prostredia</w:t>
      </w:r>
      <w:r w:rsidR="004E5B3D">
        <w:rPr>
          <w:spacing w:val="-1"/>
          <w:sz w:val="22"/>
          <w:szCs w:val="22"/>
        </w:rPr>
        <w:t>,</w:t>
      </w:r>
    </w:p>
    <w:p w14:paraId="2AC88F5B" w14:textId="77777777" w:rsidR="00121ED2" w:rsidRPr="00BC3CAB" w:rsidRDefault="00121ED2" w:rsidP="00121ED2">
      <w:pPr>
        <w:numPr>
          <w:ilvl w:val="0"/>
          <w:numId w:val="3"/>
        </w:numPr>
        <w:shd w:val="clear" w:color="auto" w:fill="FFFFFF"/>
        <w:spacing w:line="274" w:lineRule="exact"/>
        <w:ind w:left="993" w:hanging="142"/>
        <w:rPr>
          <w:sz w:val="22"/>
          <w:szCs w:val="22"/>
        </w:rPr>
      </w:pPr>
      <w:r w:rsidRPr="00BC3CAB">
        <w:rPr>
          <w:spacing w:val="-7"/>
          <w:sz w:val="22"/>
          <w:szCs w:val="22"/>
        </w:rPr>
        <w:t>smrť,</w:t>
      </w:r>
    </w:p>
    <w:p w14:paraId="6B306674" w14:textId="77777777" w:rsidR="00121ED2" w:rsidRPr="00BC3CAB" w:rsidRDefault="00121ED2" w:rsidP="00121ED2">
      <w:pPr>
        <w:numPr>
          <w:ilvl w:val="0"/>
          <w:numId w:val="3"/>
        </w:numPr>
        <w:shd w:val="clear" w:color="auto" w:fill="FFFFFF"/>
        <w:spacing w:line="274" w:lineRule="exact"/>
        <w:ind w:left="993" w:hanging="142"/>
        <w:rPr>
          <w:sz w:val="22"/>
          <w:szCs w:val="22"/>
        </w:rPr>
      </w:pPr>
      <w:r w:rsidRPr="00BC3CAB">
        <w:rPr>
          <w:spacing w:val="-1"/>
          <w:sz w:val="22"/>
          <w:szCs w:val="22"/>
        </w:rPr>
        <w:t>ambulantné ošetrenie,</w:t>
      </w:r>
    </w:p>
    <w:p w14:paraId="3AD76C86" w14:textId="445C8342" w:rsidR="00121ED2" w:rsidRPr="00BC3CAB" w:rsidRDefault="00121ED2" w:rsidP="00121ED2">
      <w:pPr>
        <w:numPr>
          <w:ilvl w:val="0"/>
          <w:numId w:val="3"/>
        </w:numPr>
        <w:shd w:val="clear" w:color="auto" w:fill="FFFFFF"/>
        <w:spacing w:line="274" w:lineRule="exact"/>
        <w:ind w:left="993" w:hanging="142"/>
        <w:rPr>
          <w:sz w:val="22"/>
          <w:szCs w:val="22"/>
        </w:rPr>
      </w:pPr>
      <w:r w:rsidRPr="00BC3CAB">
        <w:rPr>
          <w:sz w:val="22"/>
          <w:szCs w:val="22"/>
        </w:rPr>
        <w:t>neschopnosť dlhšiu ako tri kalendárne dni jednej osoby,</w:t>
      </w:r>
    </w:p>
    <w:p w14:paraId="756B183C" w14:textId="7B2A969F" w:rsidR="00121ED2" w:rsidRDefault="00121ED2" w:rsidP="00121ED2">
      <w:pPr>
        <w:numPr>
          <w:ilvl w:val="0"/>
          <w:numId w:val="3"/>
        </w:numPr>
        <w:shd w:val="clear" w:color="auto" w:fill="FFFFFF"/>
        <w:spacing w:line="278" w:lineRule="exact"/>
        <w:ind w:left="993" w:hanging="142"/>
        <w:rPr>
          <w:sz w:val="22"/>
          <w:szCs w:val="22"/>
        </w:rPr>
      </w:pPr>
      <w:r w:rsidRPr="00BC3CAB">
        <w:rPr>
          <w:sz w:val="22"/>
          <w:szCs w:val="22"/>
        </w:rPr>
        <w:t>prerušenie práce na dobu minimálne jedného dňa.</w:t>
      </w:r>
    </w:p>
    <w:p w14:paraId="0E20430B" w14:textId="77777777" w:rsidR="00FF2128" w:rsidRPr="00BC3CAB" w:rsidRDefault="00FF2128" w:rsidP="00D273E6">
      <w:pPr>
        <w:shd w:val="clear" w:color="auto" w:fill="FFFFFF"/>
        <w:spacing w:line="278" w:lineRule="exact"/>
        <w:rPr>
          <w:sz w:val="22"/>
          <w:szCs w:val="22"/>
        </w:rPr>
      </w:pPr>
    </w:p>
    <w:p w14:paraId="288DA18C" w14:textId="77777777" w:rsidR="00121ED2" w:rsidRPr="00BC3CAB" w:rsidRDefault="00121ED2" w:rsidP="00121ED2">
      <w:pPr>
        <w:shd w:val="clear" w:color="auto" w:fill="FFFFFF"/>
        <w:spacing w:before="360"/>
        <w:ind w:right="11"/>
        <w:jc w:val="center"/>
        <w:outlineLvl w:val="0"/>
        <w:rPr>
          <w:sz w:val="22"/>
          <w:szCs w:val="22"/>
        </w:rPr>
      </w:pPr>
      <w:r w:rsidRPr="00BC3CAB">
        <w:rPr>
          <w:b/>
          <w:bCs/>
          <w:spacing w:val="-1"/>
          <w:sz w:val="22"/>
          <w:szCs w:val="22"/>
          <w:lang w:val="en-US"/>
        </w:rPr>
        <w:t>XV.</w:t>
      </w:r>
    </w:p>
    <w:p w14:paraId="5C7B3320" w14:textId="77777777" w:rsidR="00121ED2" w:rsidRPr="00BC3CAB" w:rsidRDefault="00121ED2" w:rsidP="00121ED2">
      <w:pPr>
        <w:shd w:val="clear" w:color="auto" w:fill="FFFFFF"/>
        <w:jc w:val="center"/>
        <w:rPr>
          <w:sz w:val="22"/>
          <w:szCs w:val="22"/>
        </w:rPr>
      </w:pPr>
      <w:r w:rsidRPr="00BC3CAB">
        <w:rPr>
          <w:b/>
          <w:bCs/>
          <w:sz w:val="22"/>
          <w:szCs w:val="22"/>
        </w:rPr>
        <w:t>Porady</w:t>
      </w:r>
    </w:p>
    <w:p w14:paraId="7D654676" w14:textId="20D98F1A" w:rsidR="00121ED2" w:rsidRPr="00BC3CAB" w:rsidRDefault="00121ED2" w:rsidP="00121ED2">
      <w:pPr>
        <w:numPr>
          <w:ilvl w:val="0"/>
          <w:numId w:val="11"/>
        </w:numPr>
        <w:shd w:val="clear" w:color="auto" w:fill="FFFFFF"/>
        <w:tabs>
          <w:tab w:val="left" w:pos="355"/>
        </w:tabs>
        <w:spacing w:before="264" w:line="274" w:lineRule="exact"/>
        <w:ind w:left="355" w:hanging="355"/>
        <w:jc w:val="both"/>
        <w:rPr>
          <w:spacing w:val="-25"/>
          <w:sz w:val="22"/>
          <w:szCs w:val="22"/>
        </w:rPr>
      </w:pPr>
      <w:r w:rsidRPr="00BC3CAB">
        <w:rPr>
          <w:sz w:val="22"/>
          <w:szCs w:val="22"/>
        </w:rPr>
        <w:t xml:space="preserve">Pre zabezpečenie úspešného a časovo presného plnenia </w:t>
      </w:r>
      <w:r w:rsidR="009007F9">
        <w:rPr>
          <w:sz w:val="22"/>
          <w:szCs w:val="22"/>
        </w:rPr>
        <w:t>čiastkovej</w:t>
      </w:r>
      <w:r w:rsidR="00E94FBC">
        <w:rPr>
          <w:sz w:val="22"/>
          <w:szCs w:val="22"/>
        </w:rPr>
        <w:t xml:space="preserve"> </w:t>
      </w:r>
      <w:r w:rsidRPr="00BC3CAB">
        <w:rPr>
          <w:sz w:val="22"/>
          <w:szCs w:val="22"/>
        </w:rPr>
        <w:t>zmluvy</w:t>
      </w:r>
      <w:r w:rsidR="00A75D7E">
        <w:rPr>
          <w:sz w:val="22"/>
          <w:szCs w:val="22"/>
        </w:rPr>
        <w:t>/objednávky</w:t>
      </w:r>
      <w:r w:rsidRPr="00BC3CAB">
        <w:rPr>
          <w:sz w:val="22"/>
          <w:szCs w:val="22"/>
        </w:rPr>
        <w:t>, sa na základe písomnej výzvy objednávateľa uskutočnia porady medzi zmluvnými stranami. Objednávateľ určí miesto a termín porady, pričom porady sa budú konať vždy priamo na stavenisku za účasti kompetentných a oprávnených zástupcov zmluvných strán, generálneho projektanta a príslušných zodpovedných projektantov (</w:t>
      </w:r>
      <w:proofErr w:type="spellStart"/>
      <w:r w:rsidRPr="00BC3CAB">
        <w:rPr>
          <w:sz w:val="22"/>
          <w:szCs w:val="22"/>
        </w:rPr>
        <w:t>profesistov</w:t>
      </w:r>
      <w:proofErr w:type="spellEnd"/>
      <w:r w:rsidRPr="00BC3CAB">
        <w:rPr>
          <w:sz w:val="22"/>
          <w:szCs w:val="22"/>
        </w:rPr>
        <w:t>), ktorých účasť zabezpečí objednávateľ, resp. ním poverená osoba.</w:t>
      </w:r>
    </w:p>
    <w:p w14:paraId="314D1607" w14:textId="77777777" w:rsidR="00121ED2" w:rsidRPr="00BC3CAB" w:rsidRDefault="00121ED2" w:rsidP="00121ED2">
      <w:pPr>
        <w:numPr>
          <w:ilvl w:val="0"/>
          <w:numId w:val="11"/>
        </w:numPr>
        <w:shd w:val="clear" w:color="auto" w:fill="FFFFFF"/>
        <w:tabs>
          <w:tab w:val="left" w:pos="355"/>
        </w:tabs>
        <w:spacing w:before="274" w:line="274" w:lineRule="exact"/>
        <w:ind w:left="355" w:right="5" w:hanging="355"/>
        <w:jc w:val="both"/>
        <w:rPr>
          <w:spacing w:val="-14"/>
          <w:sz w:val="22"/>
          <w:szCs w:val="22"/>
        </w:rPr>
      </w:pPr>
      <w:r w:rsidRPr="00BC3CAB">
        <w:rPr>
          <w:spacing w:val="-1"/>
          <w:sz w:val="22"/>
          <w:szCs w:val="22"/>
        </w:rPr>
        <w:t xml:space="preserve">Cyklus porád sa riadi podľa fázy vykonávania diela a rozsahu aktivít, pričom môže byť </w:t>
      </w:r>
      <w:r w:rsidRPr="00BC3CAB">
        <w:rPr>
          <w:sz w:val="22"/>
          <w:szCs w:val="22"/>
        </w:rPr>
        <w:t xml:space="preserve">zredukovaný až na týždenný cyklus. Z porád vyhotovuje zhotoviteľ písomné protokoly. </w:t>
      </w:r>
      <w:r w:rsidRPr="00BC3CAB">
        <w:rPr>
          <w:spacing w:val="-1"/>
          <w:sz w:val="22"/>
          <w:szCs w:val="22"/>
        </w:rPr>
        <w:t xml:space="preserve">Tieto musia byť odsúhlasené oboma zmluvnými stranami a podpísané ich oprávnenými </w:t>
      </w:r>
      <w:r w:rsidRPr="00BC3CAB">
        <w:rPr>
          <w:sz w:val="22"/>
          <w:szCs w:val="22"/>
        </w:rPr>
        <w:t>zástupcami. Podpisom sa obsah protokolov stáva záväzným. Protokoly sú zásadne doručené do troch dní po dátume porady všetkým v rozdeľovníku menovaným osobám.</w:t>
      </w:r>
    </w:p>
    <w:p w14:paraId="7552D971" w14:textId="77777777" w:rsidR="00121ED2" w:rsidRPr="00BC3CAB" w:rsidRDefault="00121ED2" w:rsidP="00121ED2">
      <w:pPr>
        <w:shd w:val="clear" w:color="auto" w:fill="FFFFFF"/>
        <w:spacing w:before="360" w:line="394" w:lineRule="exact"/>
        <w:ind w:left="3385" w:right="3391"/>
        <w:jc w:val="center"/>
        <w:outlineLvl w:val="0"/>
        <w:rPr>
          <w:b/>
          <w:bCs/>
          <w:sz w:val="22"/>
          <w:szCs w:val="22"/>
          <w:lang w:val="en-US"/>
        </w:rPr>
      </w:pPr>
      <w:r w:rsidRPr="00BC3CAB">
        <w:rPr>
          <w:b/>
          <w:bCs/>
          <w:sz w:val="22"/>
          <w:szCs w:val="22"/>
          <w:lang w:val="en-US"/>
        </w:rPr>
        <w:t xml:space="preserve">XVI. </w:t>
      </w:r>
    </w:p>
    <w:p w14:paraId="066CA829" w14:textId="77777777" w:rsidR="00121ED2" w:rsidRPr="00BC3CAB" w:rsidRDefault="00121ED2" w:rsidP="00121ED2">
      <w:pPr>
        <w:shd w:val="clear" w:color="auto" w:fill="FFFFFF"/>
        <w:jc w:val="center"/>
        <w:rPr>
          <w:b/>
          <w:bCs/>
          <w:sz w:val="22"/>
          <w:szCs w:val="22"/>
        </w:rPr>
      </w:pPr>
      <w:r w:rsidRPr="00BC3CAB">
        <w:rPr>
          <w:b/>
          <w:bCs/>
          <w:sz w:val="22"/>
          <w:szCs w:val="22"/>
        </w:rPr>
        <w:t>Vykonávanie kontroly</w:t>
      </w:r>
    </w:p>
    <w:p w14:paraId="117BD3C9" w14:textId="4C90844F" w:rsidR="00121ED2" w:rsidRPr="00BC3CAB" w:rsidRDefault="00121ED2" w:rsidP="00121ED2">
      <w:pPr>
        <w:numPr>
          <w:ilvl w:val="0"/>
          <w:numId w:val="12"/>
        </w:numPr>
        <w:shd w:val="clear" w:color="auto" w:fill="FFFFFF"/>
        <w:tabs>
          <w:tab w:val="left" w:pos="355"/>
        </w:tabs>
        <w:spacing w:before="302" w:line="274" w:lineRule="exact"/>
        <w:ind w:left="355" w:hanging="355"/>
        <w:jc w:val="both"/>
        <w:rPr>
          <w:spacing w:val="-25"/>
          <w:sz w:val="22"/>
          <w:szCs w:val="22"/>
        </w:rPr>
      </w:pPr>
      <w:r w:rsidRPr="00BC3CAB">
        <w:rPr>
          <w:sz w:val="22"/>
          <w:szCs w:val="22"/>
        </w:rPr>
        <w:t xml:space="preserve">Objednávateľ je oprávnený kedykoľvek počas trvania </w:t>
      </w:r>
      <w:r w:rsidR="00D65551">
        <w:rPr>
          <w:sz w:val="22"/>
          <w:szCs w:val="22"/>
        </w:rPr>
        <w:t xml:space="preserve">čiastkovej </w:t>
      </w:r>
      <w:r w:rsidRPr="00BC3CAB">
        <w:rPr>
          <w:sz w:val="22"/>
          <w:szCs w:val="22"/>
        </w:rPr>
        <w:t>zmluvy</w:t>
      </w:r>
      <w:r w:rsidR="00A75D7E">
        <w:rPr>
          <w:sz w:val="22"/>
          <w:szCs w:val="22"/>
        </w:rPr>
        <w:t>/objednávky</w:t>
      </w:r>
      <w:r w:rsidRPr="00BC3CAB">
        <w:rPr>
          <w:sz w:val="22"/>
          <w:szCs w:val="22"/>
        </w:rPr>
        <w:t xml:space="preserve"> kontrolovať činnosť zhotoviteľa. Kontrola vykonaná objednávateľom nezbavuje zhotoviteľa zodpovednosti za realizované činnosti a/alebo výkony.</w:t>
      </w:r>
    </w:p>
    <w:p w14:paraId="567883E9" w14:textId="3C727459" w:rsidR="00121ED2" w:rsidRPr="00BC3CAB" w:rsidRDefault="00121ED2" w:rsidP="00121ED2">
      <w:pPr>
        <w:numPr>
          <w:ilvl w:val="0"/>
          <w:numId w:val="12"/>
        </w:numPr>
        <w:shd w:val="clear" w:color="auto" w:fill="FFFFFF"/>
        <w:tabs>
          <w:tab w:val="left" w:pos="355"/>
        </w:tabs>
        <w:spacing w:before="264" w:line="278" w:lineRule="exact"/>
        <w:ind w:left="355" w:hanging="355"/>
        <w:jc w:val="both"/>
        <w:rPr>
          <w:spacing w:val="-14"/>
          <w:sz w:val="22"/>
          <w:szCs w:val="22"/>
        </w:rPr>
      </w:pPr>
      <w:r w:rsidRPr="00BC3CAB">
        <w:rPr>
          <w:sz w:val="22"/>
          <w:szCs w:val="22"/>
        </w:rPr>
        <w:t xml:space="preserve">Objednávateľ má právo vyslať vlastných kvalifikovaných zamestnancov kedykoľvek na </w:t>
      </w:r>
      <w:r w:rsidRPr="00BC3CAB">
        <w:rPr>
          <w:spacing w:val="-1"/>
          <w:sz w:val="22"/>
          <w:szCs w:val="22"/>
        </w:rPr>
        <w:t xml:space="preserve">miesto vykonávania diela, aby skontrolovali súlad rozpracovanosti s dohodnutým časovým harmonogramom </w:t>
      </w:r>
      <w:r w:rsidRPr="00BC3CAB">
        <w:rPr>
          <w:sz w:val="22"/>
          <w:szCs w:val="22"/>
        </w:rPr>
        <w:t xml:space="preserve">vykonávania diela, alebo s ustanoveniami </w:t>
      </w:r>
      <w:r w:rsidR="0035284F">
        <w:rPr>
          <w:sz w:val="22"/>
          <w:szCs w:val="22"/>
        </w:rPr>
        <w:t xml:space="preserve">čiastkovej </w:t>
      </w:r>
      <w:r w:rsidRPr="00BC3CAB">
        <w:rPr>
          <w:sz w:val="22"/>
          <w:szCs w:val="22"/>
        </w:rPr>
        <w:t>zmluvy</w:t>
      </w:r>
      <w:r w:rsidR="00A75D7E">
        <w:rPr>
          <w:sz w:val="22"/>
          <w:szCs w:val="22"/>
        </w:rPr>
        <w:t>/objednávky</w:t>
      </w:r>
      <w:r w:rsidRPr="00BC3CAB">
        <w:rPr>
          <w:sz w:val="22"/>
          <w:szCs w:val="22"/>
        </w:rPr>
        <w:t>.</w:t>
      </w:r>
    </w:p>
    <w:p w14:paraId="68695CD5" w14:textId="77777777" w:rsidR="00121ED2" w:rsidRPr="00BC3CAB" w:rsidRDefault="00121ED2" w:rsidP="00121ED2">
      <w:pPr>
        <w:numPr>
          <w:ilvl w:val="0"/>
          <w:numId w:val="12"/>
        </w:numPr>
        <w:shd w:val="clear" w:color="auto" w:fill="FFFFFF"/>
        <w:tabs>
          <w:tab w:val="left" w:pos="355"/>
        </w:tabs>
        <w:spacing w:before="269" w:line="278" w:lineRule="exact"/>
        <w:ind w:left="355" w:hanging="355"/>
        <w:jc w:val="both"/>
        <w:rPr>
          <w:spacing w:val="-16"/>
          <w:sz w:val="22"/>
          <w:szCs w:val="22"/>
        </w:rPr>
      </w:pPr>
      <w:r w:rsidRPr="00BC3CAB">
        <w:rPr>
          <w:sz w:val="22"/>
          <w:szCs w:val="22"/>
        </w:rPr>
        <w:t>Objednávateľ má právo poveriť výkonom kontroly aj tretie osoby, ktoré budú konať v jeho mene. Zoznam osôb poverených kontrolou oznámi zhotoviteľovi písomne.</w:t>
      </w:r>
    </w:p>
    <w:p w14:paraId="2D1B3364" w14:textId="77777777" w:rsidR="00121ED2" w:rsidRPr="00BC3CAB" w:rsidRDefault="00121ED2" w:rsidP="00121ED2">
      <w:pPr>
        <w:shd w:val="clear" w:color="auto" w:fill="FFFFFF"/>
        <w:spacing w:before="360" w:line="398" w:lineRule="exact"/>
        <w:ind w:left="3873" w:right="3878"/>
        <w:jc w:val="center"/>
        <w:rPr>
          <w:b/>
          <w:bCs/>
          <w:sz w:val="22"/>
          <w:szCs w:val="22"/>
        </w:rPr>
      </w:pPr>
      <w:r w:rsidRPr="00BC3CAB">
        <w:rPr>
          <w:b/>
          <w:bCs/>
          <w:sz w:val="22"/>
          <w:szCs w:val="22"/>
        </w:rPr>
        <w:lastRenderedPageBreak/>
        <w:t xml:space="preserve">XVII. </w:t>
      </w:r>
    </w:p>
    <w:p w14:paraId="078F5F45" w14:textId="77777777" w:rsidR="00121ED2" w:rsidRPr="00BC3CAB" w:rsidRDefault="00121ED2" w:rsidP="00121ED2">
      <w:pPr>
        <w:shd w:val="clear" w:color="auto" w:fill="FFFFFF"/>
        <w:jc w:val="center"/>
        <w:rPr>
          <w:b/>
          <w:bCs/>
          <w:sz w:val="22"/>
          <w:szCs w:val="22"/>
        </w:rPr>
      </w:pPr>
      <w:r w:rsidRPr="00BC3CAB">
        <w:rPr>
          <w:b/>
          <w:bCs/>
          <w:sz w:val="22"/>
          <w:szCs w:val="22"/>
        </w:rPr>
        <w:t>Zmeny rozsahu diela</w:t>
      </w:r>
    </w:p>
    <w:p w14:paraId="224688AD" w14:textId="6DA222F4" w:rsidR="00121ED2" w:rsidRPr="00BC3CAB" w:rsidRDefault="00121ED2" w:rsidP="00121ED2">
      <w:pPr>
        <w:numPr>
          <w:ilvl w:val="0"/>
          <w:numId w:val="34"/>
        </w:numPr>
        <w:shd w:val="clear" w:color="auto" w:fill="FFFFFF"/>
        <w:tabs>
          <w:tab w:val="left" w:leader="dot" w:pos="6739"/>
        </w:tabs>
        <w:spacing w:before="264" w:line="278" w:lineRule="exact"/>
        <w:jc w:val="both"/>
        <w:rPr>
          <w:sz w:val="22"/>
          <w:szCs w:val="22"/>
        </w:rPr>
      </w:pPr>
      <w:r w:rsidRPr="00BC3CAB">
        <w:rPr>
          <w:sz w:val="22"/>
          <w:szCs w:val="22"/>
          <w:u w:val="single"/>
        </w:rPr>
        <w:t>Zníženie rozsahu plnenia diela</w:t>
      </w:r>
      <w:r w:rsidR="00D65551">
        <w:rPr>
          <w:sz w:val="22"/>
          <w:szCs w:val="22"/>
          <w:u w:val="single"/>
        </w:rPr>
        <w:t xml:space="preserve"> plynúce z čiastkovej zmluvy</w:t>
      </w:r>
      <w:r w:rsidRPr="00BC3CAB">
        <w:rPr>
          <w:sz w:val="22"/>
          <w:szCs w:val="22"/>
          <w:u w:val="single"/>
        </w:rPr>
        <w:t>:</w:t>
      </w:r>
    </w:p>
    <w:p w14:paraId="06F60794" w14:textId="17504910" w:rsidR="00121ED2" w:rsidRPr="00BC3CAB" w:rsidRDefault="00121ED2" w:rsidP="00121ED2">
      <w:pPr>
        <w:numPr>
          <w:ilvl w:val="1"/>
          <w:numId w:val="35"/>
        </w:numPr>
        <w:shd w:val="clear" w:color="auto" w:fill="FFFFFF"/>
        <w:tabs>
          <w:tab w:val="left" w:leader="dot" w:pos="567"/>
        </w:tabs>
        <w:spacing w:before="264" w:line="278" w:lineRule="exact"/>
        <w:jc w:val="both"/>
        <w:rPr>
          <w:sz w:val="22"/>
          <w:szCs w:val="22"/>
        </w:rPr>
      </w:pPr>
      <w:r w:rsidRPr="00BC3CAB">
        <w:rPr>
          <w:sz w:val="22"/>
          <w:szCs w:val="22"/>
        </w:rPr>
        <w:t xml:space="preserve">Ak zo strany objednávateľa vznikne požiadavka na zníženie rozsahu plnenia predmetu </w:t>
      </w:r>
      <w:r w:rsidR="00D65551">
        <w:rPr>
          <w:sz w:val="22"/>
          <w:szCs w:val="22"/>
        </w:rPr>
        <w:t>čiastkovej</w:t>
      </w:r>
      <w:r w:rsidR="00E94FBC">
        <w:rPr>
          <w:sz w:val="22"/>
          <w:szCs w:val="22"/>
        </w:rPr>
        <w:t xml:space="preserve"> </w:t>
      </w:r>
      <w:r w:rsidRPr="00BC3CAB">
        <w:rPr>
          <w:sz w:val="22"/>
          <w:szCs w:val="22"/>
        </w:rPr>
        <w:t>zmluvy</w:t>
      </w:r>
      <w:r w:rsidR="00A75D7E">
        <w:rPr>
          <w:sz w:val="22"/>
          <w:szCs w:val="22"/>
        </w:rPr>
        <w:t>/objednávky</w:t>
      </w:r>
      <w:r w:rsidRPr="00BC3CAB">
        <w:rPr>
          <w:sz w:val="22"/>
          <w:szCs w:val="22"/>
        </w:rPr>
        <w:t xml:space="preserve"> (odpočet stavebných prác a materiálov), objednávateľ sa zaväzuje túto skutočnosť zhotoviteľovi písomne oznámiť a súčasne ho požiada o predloženie rozpočtu odpočtu nevykonaných prác podľa bodu 1.2 tohto článku. Zhotoviteľ je povinný akceptovať požiadavky objednávateľa na zníženie (odpočet) rozsahu plnenia predmetu</w:t>
      </w:r>
      <w:r w:rsidR="00D65551">
        <w:rPr>
          <w:sz w:val="22"/>
          <w:szCs w:val="22"/>
        </w:rPr>
        <w:t xml:space="preserve"> čiastkovej</w:t>
      </w:r>
      <w:r w:rsidRPr="00BC3CAB">
        <w:rPr>
          <w:sz w:val="22"/>
          <w:szCs w:val="22"/>
        </w:rPr>
        <w:t xml:space="preserve"> zmluvy</w:t>
      </w:r>
      <w:r w:rsidR="00443F99">
        <w:rPr>
          <w:sz w:val="22"/>
          <w:szCs w:val="22"/>
        </w:rPr>
        <w:t>/objednávky</w:t>
      </w:r>
      <w:r w:rsidRPr="00BC3CAB">
        <w:rPr>
          <w:sz w:val="22"/>
          <w:szCs w:val="22"/>
        </w:rPr>
        <w:t xml:space="preserve">. </w:t>
      </w:r>
    </w:p>
    <w:p w14:paraId="278D6B1F" w14:textId="4A8F5945" w:rsidR="00121ED2" w:rsidRPr="00BC3CAB" w:rsidRDefault="00121ED2" w:rsidP="00121ED2">
      <w:pPr>
        <w:numPr>
          <w:ilvl w:val="1"/>
          <w:numId w:val="35"/>
        </w:numPr>
        <w:shd w:val="clear" w:color="auto" w:fill="FFFFFF"/>
        <w:tabs>
          <w:tab w:val="left" w:leader="dot" w:pos="567"/>
        </w:tabs>
        <w:spacing w:before="264" w:line="278" w:lineRule="exact"/>
        <w:jc w:val="both"/>
        <w:rPr>
          <w:sz w:val="22"/>
          <w:szCs w:val="22"/>
        </w:rPr>
      </w:pPr>
      <w:r w:rsidRPr="00BC3CAB">
        <w:rPr>
          <w:sz w:val="22"/>
          <w:szCs w:val="22"/>
        </w:rPr>
        <w:t>Zhotoviteľ je povinný predložiť objednávateľovi rozpočet odpočtu nevykonaných prác (rozpočet zníženia rozsahu plnenia predmetu</w:t>
      </w:r>
      <w:r w:rsidR="00D273E6">
        <w:rPr>
          <w:sz w:val="22"/>
          <w:szCs w:val="22"/>
        </w:rPr>
        <w:t xml:space="preserve"> čiastkovej</w:t>
      </w:r>
      <w:r w:rsidRPr="00BC3CAB">
        <w:rPr>
          <w:sz w:val="22"/>
          <w:szCs w:val="22"/>
        </w:rPr>
        <w:t xml:space="preserve"> zmluvy) spolu so všetkými podkladmi, ktoré sú potrebné pre jej vyhodnotenie, a to najneskôr do 5 pracovných dní od doručenia oznámenia objednávateľa podľa bodu 1.1 tohto článku zmluvy.  </w:t>
      </w:r>
    </w:p>
    <w:p w14:paraId="77533A22" w14:textId="3D0281DD" w:rsidR="00121ED2" w:rsidRPr="00BC3CAB" w:rsidRDefault="00121ED2" w:rsidP="00121ED2">
      <w:pPr>
        <w:numPr>
          <w:ilvl w:val="0"/>
          <w:numId w:val="34"/>
        </w:numPr>
        <w:shd w:val="clear" w:color="auto" w:fill="FFFFFF"/>
        <w:tabs>
          <w:tab w:val="left" w:leader="dot" w:pos="6739"/>
        </w:tabs>
        <w:spacing w:before="264" w:line="278" w:lineRule="exact"/>
        <w:jc w:val="both"/>
        <w:rPr>
          <w:sz w:val="22"/>
          <w:szCs w:val="22"/>
          <w:u w:val="single"/>
        </w:rPr>
      </w:pPr>
      <w:r w:rsidRPr="00BC3CAB">
        <w:rPr>
          <w:sz w:val="22"/>
          <w:szCs w:val="22"/>
          <w:u w:val="single"/>
        </w:rPr>
        <w:t>Zvýšenie rozsahu plnenia diela</w:t>
      </w:r>
      <w:r w:rsidR="00D65551" w:rsidRPr="00D65551">
        <w:rPr>
          <w:sz w:val="22"/>
          <w:szCs w:val="22"/>
          <w:u w:val="single"/>
        </w:rPr>
        <w:t xml:space="preserve"> </w:t>
      </w:r>
      <w:r w:rsidR="00D65551">
        <w:rPr>
          <w:sz w:val="22"/>
          <w:szCs w:val="22"/>
          <w:u w:val="single"/>
        </w:rPr>
        <w:t>plynúce z čiastkovej zmluvy</w:t>
      </w:r>
      <w:r w:rsidR="00443F99">
        <w:rPr>
          <w:sz w:val="22"/>
          <w:szCs w:val="22"/>
          <w:u w:val="single"/>
        </w:rPr>
        <w:t>/objednávky</w:t>
      </w:r>
      <w:r w:rsidRPr="00BC3CAB">
        <w:rPr>
          <w:sz w:val="22"/>
          <w:szCs w:val="22"/>
          <w:u w:val="single"/>
        </w:rPr>
        <w:t>:</w:t>
      </w:r>
    </w:p>
    <w:p w14:paraId="4EEA1B31" w14:textId="77777777" w:rsidR="00121ED2" w:rsidRPr="00BC3CAB" w:rsidRDefault="00121ED2" w:rsidP="00121ED2">
      <w:pPr>
        <w:pStyle w:val="Odsekzoznamu"/>
        <w:numPr>
          <w:ilvl w:val="0"/>
          <w:numId w:val="35"/>
        </w:numPr>
        <w:shd w:val="clear" w:color="auto" w:fill="FFFFFF"/>
        <w:tabs>
          <w:tab w:val="left" w:leader="dot" w:pos="567"/>
        </w:tabs>
        <w:spacing w:before="264" w:line="278" w:lineRule="exact"/>
        <w:jc w:val="both"/>
        <w:rPr>
          <w:vanish/>
          <w:sz w:val="22"/>
          <w:szCs w:val="22"/>
        </w:rPr>
      </w:pPr>
    </w:p>
    <w:p w14:paraId="062215EC" w14:textId="3805EE5A" w:rsidR="00121ED2" w:rsidRPr="00BC3CAB" w:rsidRDefault="00121ED2" w:rsidP="00121ED2">
      <w:pPr>
        <w:numPr>
          <w:ilvl w:val="1"/>
          <w:numId w:val="35"/>
        </w:numPr>
        <w:shd w:val="clear" w:color="auto" w:fill="FFFFFF"/>
        <w:tabs>
          <w:tab w:val="left" w:leader="dot" w:pos="567"/>
        </w:tabs>
        <w:spacing w:before="264" w:line="278" w:lineRule="exact"/>
        <w:jc w:val="both"/>
        <w:rPr>
          <w:sz w:val="22"/>
          <w:szCs w:val="22"/>
        </w:rPr>
      </w:pPr>
      <w:r w:rsidRPr="00BC3CAB">
        <w:rPr>
          <w:sz w:val="22"/>
          <w:szCs w:val="22"/>
        </w:rPr>
        <w:t xml:space="preserve">Ak sa pri plnení </w:t>
      </w:r>
      <w:r w:rsidR="00D65551">
        <w:rPr>
          <w:sz w:val="22"/>
          <w:szCs w:val="22"/>
        </w:rPr>
        <w:t xml:space="preserve">čiastkovej </w:t>
      </w:r>
      <w:r w:rsidRPr="00BC3CAB">
        <w:rPr>
          <w:sz w:val="22"/>
          <w:szCs w:val="22"/>
        </w:rPr>
        <w:t>zmluvy</w:t>
      </w:r>
      <w:r w:rsidR="00443F99">
        <w:rPr>
          <w:sz w:val="22"/>
          <w:szCs w:val="22"/>
        </w:rPr>
        <w:t>/objednávky</w:t>
      </w:r>
      <w:r w:rsidRPr="00BC3CAB">
        <w:rPr>
          <w:sz w:val="22"/>
          <w:szCs w:val="22"/>
        </w:rPr>
        <w:t xml:space="preserve"> dodatočne zistí potreba vykonať doplňujúce stavebné práce nezahrnuté do </w:t>
      </w:r>
      <w:r w:rsidR="00D65551">
        <w:rPr>
          <w:sz w:val="22"/>
          <w:szCs w:val="22"/>
        </w:rPr>
        <w:t>čiastkovej</w:t>
      </w:r>
      <w:r w:rsidR="00FF2128">
        <w:rPr>
          <w:sz w:val="22"/>
          <w:szCs w:val="22"/>
        </w:rPr>
        <w:t xml:space="preserve"> </w:t>
      </w:r>
      <w:r w:rsidRPr="00BC3CAB">
        <w:rPr>
          <w:sz w:val="22"/>
          <w:szCs w:val="22"/>
        </w:rPr>
        <w:t>zmluvy</w:t>
      </w:r>
      <w:r w:rsidR="00443F99">
        <w:rPr>
          <w:sz w:val="22"/>
          <w:szCs w:val="22"/>
        </w:rPr>
        <w:t>/objednávky</w:t>
      </w:r>
      <w:r w:rsidRPr="00BC3CAB">
        <w:rPr>
          <w:sz w:val="22"/>
          <w:szCs w:val="22"/>
        </w:rPr>
        <w:t>, ktorých vykonanie je nevyhnuté pre riadne ukončenie a odovzdanie diela v súlade s</w:t>
      </w:r>
      <w:r w:rsidR="00FF2128">
        <w:rPr>
          <w:sz w:val="22"/>
          <w:szCs w:val="22"/>
        </w:rPr>
        <w:t> </w:t>
      </w:r>
      <w:r w:rsidR="00D65551">
        <w:rPr>
          <w:sz w:val="22"/>
          <w:szCs w:val="22"/>
        </w:rPr>
        <w:t>čiastkovou</w:t>
      </w:r>
      <w:r w:rsidR="00FF2128">
        <w:rPr>
          <w:sz w:val="22"/>
          <w:szCs w:val="22"/>
        </w:rPr>
        <w:t xml:space="preserve"> </w:t>
      </w:r>
      <w:r w:rsidRPr="00BC3CAB">
        <w:rPr>
          <w:sz w:val="22"/>
          <w:szCs w:val="22"/>
        </w:rPr>
        <w:t>zmluvou</w:t>
      </w:r>
      <w:r w:rsidR="00443F99">
        <w:rPr>
          <w:sz w:val="22"/>
          <w:szCs w:val="22"/>
        </w:rPr>
        <w:t>/objednávkou</w:t>
      </w:r>
      <w:r w:rsidRPr="00BC3CAB">
        <w:rPr>
          <w:sz w:val="22"/>
          <w:szCs w:val="22"/>
        </w:rPr>
        <w:t xml:space="preserve">, ktorých potreba vyplynula dodatočne z nepredvídateľných okolností, pričom tieto okolnosti nebolo možné pri uzavretí </w:t>
      </w:r>
      <w:r w:rsidR="00D65551">
        <w:rPr>
          <w:sz w:val="22"/>
          <w:szCs w:val="22"/>
        </w:rPr>
        <w:t>čiastkovej</w:t>
      </w:r>
      <w:r w:rsidR="00FF2128">
        <w:rPr>
          <w:sz w:val="22"/>
          <w:szCs w:val="22"/>
        </w:rPr>
        <w:t xml:space="preserve"> </w:t>
      </w:r>
      <w:r w:rsidRPr="00BC3CAB">
        <w:rPr>
          <w:sz w:val="22"/>
          <w:szCs w:val="22"/>
        </w:rPr>
        <w:t>zmluvy</w:t>
      </w:r>
      <w:r w:rsidR="00443F99">
        <w:rPr>
          <w:sz w:val="22"/>
          <w:szCs w:val="22"/>
        </w:rPr>
        <w:t>/objednávky</w:t>
      </w:r>
      <w:r w:rsidRPr="00BC3CAB">
        <w:rPr>
          <w:sz w:val="22"/>
          <w:szCs w:val="22"/>
        </w:rPr>
        <w:t xml:space="preserve"> predvídať pri vynaložení riadnej odbornej starostlivosti zo strany zhotoviteľa („naviac práce“), zhotoviteľ vykoná zápis o potrebe vykonania naviac prác v stavebnom denníku. Zhotoviteľ sa zaväzuje predložiť objednávateľovi do dvoch pracovných dní od vykonania zápisu v stavebnom denníku návrh cenovej ponuky za vykonanie navrhovaných naviac prác a tomu zodpovedajúcich zmien stavby. Spolu s cenovou ponukou je zhotoviteľ povinný predložiť manažérovi projektu dôvodovú správu k naviac prácam, ktorá bude obsahovať: </w:t>
      </w:r>
    </w:p>
    <w:p w14:paraId="64AFC085" w14:textId="77777777" w:rsidR="00121ED2" w:rsidRPr="00BC3CAB" w:rsidRDefault="00121ED2" w:rsidP="00121ED2">
      <w:pPr>
        <w:shd w:val="clear" w:color="auto" w:fill="FFFFFF"/>
        <w:tabs>
          <w:tab w:val="left" w:leader="dot" w:pos="6739"/>
        </w:tabs>
        <w:spacing w:line="278" w:lineRule="exact"/>
        <w:ind w:left="720"/>
        <w:jc w:val="both"/>
        <w:rPr>
          <w:sz w:val="22"/>
          <w:szCs w:val="22"/>
        </w:rPr>
      </w:pPr>
      <w:r w:rsidRPr="00BC3CAB">
        <w:rPr>
          <w:sz w:val="22"/>
          <w:szCs w:val="22"/>
        </w:rPr>
        <w:t xml:space="preserve">- údaje o zmenou dotknuté časti projektu, </w:t>
      </w:r>
    </w:p>
    <w:p w14:paraId="45799A96" w14:textId="77777777" w:rsidR="00121ED2" w:rsidRPr="00BC3CAB" w:rsidRDefault="00121ED2" w:rsidP="00121ED2">
      <w:pPr>
        <w:shd w:val="clear" w:color="auto" w:fill="FFFFFF"/>
        <w:tabs>
          <w:tab w:val="left" w:leader="dot" w:pos="6739"/>
        </w:tabs>
        <w:spacing w:line="278" w:lineRule="exact"/>
        <w:ind w:left="720"/>
        <w:jc w:val="both"/>
        <w:rPr>
          <w:sz w:val="22"/>
          <w:szCs w:val="22"/>
        </w:rPr>
      </w:pPr>
      <w:r w:rsidRPr="00BC3CAB">
        <w:rPr>
          <w:sz w:val="22"/>
          <w:szCs w:val="22"/>
        </w:rPr>
        <w:t xml:space="preserve">- technický popis zmeny, </w:t>
      </w:r>
    </w:p>
    <w:p w14:paraId="652C5863" w14:textId="77777777" w:rsidR="00121ED2" w:rsidRPr="00BC3CAB" w:rsidRDefault="00121ED2" w:rsidP="00121ED2">
      <w:pPr>
        <w:shd w:val="clear" w:color="auto" w:fill="FFFFFF"/>
        <w:tabs>
          <w:tab w:val="left" w:leader="dot" w:pos="6739"/>
        </w:tabs>
        <w:spacing w:line="278" w:lineRule="exact"/>
        <w:ind w:left="720"/>
        <w:jc w:val="both"/>
        <w:rPr>
          <w:sz w:val="22"/>
          <w:szCs w:val="22"/>
        </w:rPr>
      </w:pPr>
      <w:r w:rsidRPr="00BC3CAB">
        <w:rPr>
          <w:sz w:val="22"/>
          <w:szCs w:val="22"/>
        </w:rPr>
        <w:t xml:space="preserve">- cena v Eur bez DPH, </w:t>
      </w:r>
    </w:p>
    <w:p w14:paraId="7147BD61" w14:textId="77777777" w:rsidR="00121ED2" w:rsidRPr="00BC3CAB" w:rsidRDefault="00121ED2" w:rsidP="00121ED2">
      <w:pPr>
        <w:shd w:val="clear" w:color="auto" w:fill="FFFFFF"/>
        <w:tabs>
          <w:tab w:val="left" w:leader="dot" w:pos="6739"/>
        </w:tabs>
        <w:spacing w:line="278" w:lineRule="exact"/>
        <w:ind w:left="720"/>
        <w:jc w:val="both"/>
        <w:rPr>
          <w:sz w:val="22"/>
          <w:szCs w:val="22"/>
        </w:rPr>
      </w:pPr>
      <w:r w:rsidRPr="00BC3CAB">
        <w:rPr>
          <w:sz w:val="22"/>
          <w:szCs w:val="22"/>
        </w:rPr>
        <w:t>- termín plnenia naviac prác a ich vplyv na schválený harmonogram vykonávania diela,</w:t>
      </w:r>
    </w:p>
    <w:p w14:paraId="68393643" w14:textId="77777777" w:rsidR="00121ED2" w:rsidRPr="00BC3CAB" w:rsidRDefault="00121ED2" w:rsidP="00121ED2">
      <w:pPr>
        <w:shd w:val="clear" w:color="auto" w:fill="FFFFFF"/>
        <w:tabs>
          <w:tab w:val="left" w:leader="dot" w:pos="6739"/>
        </w:tabs>
        <w:spacing w:line="278" w:lineRule="exact"/>
        <w:ind w:left="720"/>
        <w:jc w:val="both"/>
        <w:rPr>
          <w:sz w:val="22"/>
          <w:szCs w:val="22"/>
        </w:rPr>
      </w:pPr>
      <w:r w:rsidRPr="00BC3CAB">
        <w:rPr>
          <w:sz w:val="22"/>
          <w:szCs w:val="22"/>
        </w:rPr>
        <w:t>- dôvod zmeny.</w:t>
      </w:r>
    </w:p>
    <w:p w14:paraId="75E38446" w14:textId="77777777" w:rsidR="00121ED2" w:rsidRPr="00BC3CAB" w:rsidRDefault="00121ED2" w:rsidP="00121ED2">
      <w:pPr>
        <w:numPr>
          <w:ilvl w:val="1"/>
          <w:numId w:val="35"/>
        </w:numPr>
        <w:shd w:val="clear" w:color="auto" w:fill="FFFFFF"/>
        <w:tabs>
          <w:tab w:val="left" w:leader="dot" w:pos="567"/>
        </w:tabs>
        <w:spacing w:before="264" w:line="278" w:lineRule="exact"/>
        <w:jc w:val="both"/>
        <w:rPr>
          <w:sz w:val="22"/>
          <w:szCs w:val="22"/>
        </w:rPr>
      </w:pPr>
      <w:r w:rsidRPr="00BC3CAB">
        <w:rPr>
          <w:sz w:val="22"/>
          <w:szCs w:val="22"/>
        </w:rPr>
        <w:t>Zhotoviteľ sa zaväzuje vypracovať návrh cenovej ponuky na vykonanie navrhovaných naviac prác v súlade s nasledujúcimi podmienkami a v nasledovnej štruktúre:</w:t>
      </w:r>
    </w:p>
    <w:p w14:paraId="34566CC3" w14:textId="4F4DEFF4" w:rsidR="00121ED2" w:rsidRPr="00BC3CAB" w:rsidRDefault="00121ED2" w:rsidP="00121ED2">
      <w:pPr>
        <w:shd w:val="clear" w:color="auto" w:fill="FFFFFF"/>
        <w:tabs>
          <w:tab w:val="left" w:leader="dot" w:pos="6739"/>
        </w:tabs>
        <w:spacing w:before="264" w:line="278" w:lineRule="exact"/>
        <w:ind w:left="720"/>
        <w:jc w:val="both"/>
        <w:rPr>
          <w:sz w:val="22"/>
          <w:szCs w:val="22"/>
        </w:rPr>
      </w:pPr>
      <w:r w:rsidRPr="00BC3CAB">
        <w:rPr>
          <w:sz w:val="22"/>
          <w:szCs w:val="22"/>
        </w:rPr>
        <w:t>a)</w:t>
      </w:r>
      <w:r w:rsidRPr="00BC3CAB" w:rsidDel="00D0486F">
        <w:rPr>
          <w:sz w:val="22"/>
          <w:szCs w:val="22"/>
        </w:rPr>
        <w:t xml:space="preserve"> </w:t>
      </w:r>
      <w:r w:rsidRPr="00BC3CAB">
        <w:rPr>
          <w:sz w:val="22"/>
          <w:szCs w:val="22"/>
        </w:rPr>
        <w:t xml:space="preserve">v prípade, že oceňované položky naviac prác sa po obsahovej stránke nachádzajú v rozpočte diela, ktorý je </w:t>
      </w:r>
      <w:r w:rsidR="00D65551">
        <w:rPr>
          <w:sz w:val="22"/>
          <w:szCs w:val="22"/>
        </w:rPr>
        <w:t>p</w:t>
      </w:r>
      <w:r w:rsidRPr="00BC3CAB">
        <w:rPr>
          <w:sz w:val="22"/>
          <w:szCs w:val="22"/>
        </w:rPr>
        <w:t>rílohou</w:t>
      </w:r>
      <w:r w:rsidR="00D65551">
        <w:rPr>
          <w:sz w:val="22"/>
          <w:szCs w:val="22"/>
        </w:rPr>
        <w:t xml:space="preserve"> čiastkovej</w:t>
      </w:r>
      <w:r w:rsidRPr="00BC3CAB">
        <w:rPr>
          <w:sz w:val="22"/>
          <w:szCs w:val="22"/>
        </w:rPr>
        <w:t xml:space="preserve"> zmluvy, pričom ide iba o navýšenie ich rozsahu oproti pôvodnému rozpočtu, budú tieto položky ocenené maximálne jednotkovými cenami dohodnutými v</w:t>
      </w:r>
      <w:r w:rsidR="00D65551">
        <w:rPr>
          <w:sz w:val="22"/>
          <w:szCs w:val="22"/>
        </w:rPr>
        <w:t xml:space="preserve"> čiastkovej </w:t>
      </w:r>
      <w:r w:rsidRPr="00BC3CAB">
        <w:rPr>
          <w:sz w:val="22"/>
          <w:szCs w:val="22"/>
        </w:rPr>
        <w:t>zmluve</w:t>
      </w:r>
      <w:r w:rsidR="00235FC6">
        <w:rPr>
          <w:sz w:val="22"/>
          <w:szCs w:val="22"/>
        </w:rPr>
        <w:t>/objednávke</w:t>
      </w:r>
      <w:r w:rsidRPr="00BC3CAB">
        <w:rPr>
          <w:sz w:val="22"/>
          <w:szCs w:val="22"/>
        </w:rPr>
        <w:t>.</w:t>
      </w:r>
    </w:p>
    <w:p w14:paraId="72974E14" w14:textId="03275E66" w:rsidR="00121ED2" w:rsidRPr="00BC3CAB" w:rsidRDefault="00121ED2" w:rsidP="00121ED2">
      <w:pPr>
        <w:shd w:val="clear" w:color="auto" w:fill="FFFFFF"/>
        <w:tabs>
          <w:tab w:val="left" w:leader="dot" w:pos="6739"/>
        </w:tabs>
        <w:spacing w:before="264" w:line="278" w:lineRule="exact"/>
        <w:ind w:left="720"/>
        <w:jc w:val="both"/>
        <w:rPr>
          <w:sz w:val="22"/>
          <w:szCs w:val="22"/>
        </w:rPr>
      </w:pPr>
      <w:r w:rsidRPr="00BC3CAB">
        <w:rPr>
          <w:sz w:val="22"/>
          <w:szCs w:val="22"/>
        </w:rPr>
        <w:t>b)</w:t>
      </w:r>
      <w:r w:rsidRPr="00BC3CAB" w:rsidDel="00D0486F">
        <w:rPr>
          <w:sz w:val="22"/>
          <w:szCs w:val="22"/>
        </w:rPr>
        <w:t xml:space="preserve"> </w:t>
      </w:r>
      <w:r w:rsidRPr="00BC3CAB">
        <w:rPr>
          <w:sz w:val="22"/>
          <w:szCs w:val="22"/>
        </w:rPr>
        <w:t xml:space="preserve">v prípade, že oceňované položky sa po obsahovej stránke nenachádzajú v rozpočte diela, ktorý je </w:t>
      </w:r>
      <w:r w:rsidR="00D65551">
        <w:rPr>
          <w:sz w:val="22"/>
          <w:szCs w:val="22"/>
        </w:rPr>
        <w:t>p</w:t>
      </w:r>
      <w:r w:rsidRPr="00BC3CAB">
        <w:rPr>
          <w:sz w:val="22"/>
          <w:szCs w:val="22"/>
        </w:rPr>
        <w:t xml:space="preserve">rílohou </w:t>
      </w:r>
      <w:r w:rsidR="00D65551">
        <w:rPr>
          <w:sz w:val="22"/>
          <w:szCs w:val="22"/>
        </w:rPr>
        <w:t xml:space="preserve">čiastkovej </w:t>
      </w:r>
      <w:r w:rsidRPr="00BC3CAB">
        <w:rPr>
          <w:sz w:val="22"/>
          <w:szCs w:val="22"/>
        </w:rPr>
        <w:t>zmluvy</w:t>
      </w:r>
      <w:r w:rsidR="00235FC6">
        <w:rPr>
          <w:sz w:val="22"/>
          <w:szCs w:val="22"/>
        </w:rPr>
        <w:t>/objednávky</w:t>
      </w:r>
      <w:r w:rsidRPr="00BC3CAB">
        <w:rPr>
          <w:sz w:val="22"/>
          <w:szCs w:val="22"/>
        </w:rPr>
        <w:t xml:space="preserve">, môžu byť zhotoviteľom ocenené maximálne vo výške trhových cien. Za trhové ceny sa budú považovať ceny, za ktoré sa predmetná položka na trhu obvykle dodáva v mieste zhotovenia diela a v čase predloženia cenovej ponuky na naviac práce. Dôkazné bremeno o aktuálnej výške trhových cien znáša zhotoviteľ. Objednávateľ si vyhradzuje právo overiť si výšku aktuálnych trhových cien prieskumom trhu a zároveň si vyhradzuje právo so </w:t>
      </w:r>
      <w:r w:rsidRPr="00BC3CAB">
        <w:rPr>
          <w:sz w:val="22"/>
          <w:szCs w:val="22"/>
        </w:rPr>
        <w:lastRenderedPageBreak/>
        <w:t xml:space="preserve">zhotoviteľom o cenách za naviac práce rokovať. </w:t>
      </w:r>
    </w:p>
    <w:p w14:paraId="319B3BEB" w14:textId="627F769A" w:rsidR="00121ED2" w:rsidRPr="00BC3CAB" w:rsidRDefault="00121ED2" w:rsidP="00121ED2">
      <w:pPr>
        <w:shd w:val="clear" w:color="auto" w:fill="FFFFFF"/>
        <w:tabs>
          <w:tab w:val="left" w:leader="dot" w:pos="6739"/>
        </w:tabs>
        <w:spacing w:before="264" w:line="278" w:lineRule="exact"/>
        <w:ind w:left="720"/>
        <w:jc w:val="both"/>
        <w:rPr>
          <w:sz w:val="22"/>
          <w:szCs w:val="22"/>
        </w:rPr>
      </w:pPr>
      <w:r w:rsidRPr="00BC3CAB">
        <w:rPr>
          <w:sz w:val="22"/>
          <w:szCs w:val="22"/>
        </w:rPr>
        <w:t xml:space="preserve">Cenová ponuka musí byť vypracovaná tou istou metodikou ako rozpočet diela, ktorý tvorí prílohu </w:t>
      </w:r>
      <w:r w:rsidR="00D65551">
        <w:rPr>
          <w:sz w:val="22"/>
          <w:szCs w:val="22"/>
        </w:rPr>
        <w:t xml:space="preserve">čiastkovej </w:t>
      </w:r>
      <w:r w:rsidRPr="00BC3CAB">
        <w:rPr>
          <w:sz w:val="22"/>
          <w:szCs w:val="22"/>
        </w:rPr>
        <w:t>zmluvy</w:t>
      </w:r>
      <w:r w:rsidR="00235FC6">
        <w:rPr>
          <w:sz w:val="22"/>
          <w:szCs w:val="22"/>
        </w:rPr>
        <w:t>/objednávky</w:t>
      </w:r>
      <w:r w:rsidRPr="00BC3CAB">
        <w:rPr>
          <w:sz w:val="22"/>
          <w:szCs w:val="22"/>
        </w:rPr>
        <w:t xml:space="preserve">. Každá položka stavebných prác a dodávok musí obsahovať kód cenníka, kód položky (z používaných oceňovacích nástrojov v stavebníctve), popis položky, mernú jednotku, jednotkovú a celkovú cenu. </w:t>
      </w:r>
    </w:p>
    <w:p w14:paraId="2B567A84" w14:textId="0B11EBAD" w:rsidR="00121ED2" w:rsidRPr="00BC3CAB" w:rsidRDefault="00121ED2" w:rsidP="00121ED2">
      <w:pPr>
        <w:numPr>
          <w:ilvl w:val="1"/>
          <w:numId w:val="35"/>
        </w:numPr>
        <w:shd w:val="clear" w:color="auto" w:fill="FFFFFF"/>
        <w:tabs>
          <w:tab w:val="left" w:leader="dot" w:pos="567"/>
        </w:tabs>
        <w:spacing w:before="264" w:line="278" w:lineRule="exact"/>
        <w:jc w:val="both"/>
        <w:rPr>
          <w:sz w:val="22"/>
          <w:szCs w:val="22"/>
        </w:rPr>
      </w:pPr>
      <w:r w:rsidRPr="00BC3CAB">
        <w:rPr>
          <w:sz w:val="22"/>
          <w:szCs w:val="22"/>
        </w:rPr>
        <w:t xml:space="preserve">Po doručení cenovej ponuky, z ktorej vyplynú zmeny rozsahu predmetu </w:t>
      </w:r>
      <w:r w:rsidR="00D65551">
        <w:rPr>
          <w:sz w:val="22"/>
          <w:szCs w:val="22"/>
        </w:rPr>
        <w:t xml:space="preserve">čiastkovej </w:t>
      </w:r>
      <w:r w:rsidRPr="00BC3CAB">
        <w:rPr>
          <w:sz w:val="22"/>
          <w:szCs w:val="22"/>
        </w:rPr>
        <w:t>zmluvy</w:t>
      </w:r>
      <w:r w:rsidR="00235FC6">
        <w:rPr>
          <w:sz w:val="22"/>
          <w:szCs w:val="22"/>
        </w:rPr>
        <w:t>/objednávky</w:t>
      </w:r>
      <w:r w:rsidRPr="00BC3CAB">
        <w:rPr>
          <w:sz w:val="22"/>
          <w:szCs w:val="22"/>
        </w:rPr>
        <w:t>, zástupcovia zhotoviteľa a objednávateľa budú o predloženej cenovej ponuke rokovať za účelom vyjasnenia špecifikácie, a ak je to účelné, prizve objednávateľ k rokovaniu aj zástupcu generálneho projektanta a zástupcov subdodávateľov</w:t>
      </w:r>
      <w:r w:rsidR="00D65551">
        <w:rPr>
          <w:sz w:val="22"/>
          <w:szCs w:val="22"/>
        </w:rPr>
        <w:t xml:space="preserve"> (pokiaľ jestvujú)</w:t>
      </w:r>
      <w:r w:rsidRPr="00BC3CAB">
        <w:rPr>
          <w:sz w:val="22"/>
          <w:szCs w:val="22"/>
        </w:rPr>
        <w:t>.</w:t>
      </w:r>
    </w:p>
    <w:p w14:paraId="2FA6F31E" w14:textId="3DD07BAA" w:rsidR="00121ED2" w:rsidRPr="00BC3CAB" w:rsidRDefault="00121ED2" w:rsidP="00121ED2">
      <w:pPr>
        <w:numPr>
          <w:ilvl w:val="0"/>
          <w:numId w:val="34"/>
        </w:numPr>
        <w:shd w:val="clear" w:color="auto" w:fill="FFFFFF"/>
        <w:tabs>
          <w:tab w:val="left" w:leader="dot" w:pos="6739"/>
        </w:tabs>
        <w:spacing w:before="264" w:line="278" w:lineRule="exact"/>
        <w:jc w:val="both"/>
        <w:rPr>
          <w:sz w:val="22"/>
          <w:szCs w:val="22"/>
        </w:rPr>
      </w:pPr>
      <w:r w:rsidRPr="00BC3CAB">
        <w:rPr>
          <w:sz w:val="22"/>
          <w:szCs w:val="22"/>
        </w:rPr>
        <w:t>Po obojstrannom odsúhlasení cenovej ponuky uzavrú zmluvné strany písomný dodatok k </w:t>
      </w:r>
      <w:r w:rsidR="00D65551">
        <w:rPr>
          <w:sz w:val="22"/>
          <w:szCs w:val="22"/>
        </w:rPr>
        <w:t>čiastkovej</w:t>
      </w:r>
      <w:r w:rsidRPr="00BC3CAB">
        <w:rPr>
          <w:sz w:val="22"/>
          <w:szCs w:val="22"/>
        </w:rPr>
        <w:t xml:space="preserve"> zmluve na zmenu rozsahu predmetu </w:t>
      </w:r>
      <w:r w:rsidR="00D65551">
        <w:rPr>
          <w:sz w:val="22"/>
          <w:szCs w:val="22"/>
        </w:rPr>
        <w:t xml:space="preserve">čiastkovej </w:t>
      </w:r>
      <w:r w:rsidRPr="00BC3CAB">
        <w:rPr>
          <w:sz w:val="22"/>
          <w:szCs w:val="22"/>
        </w:rPr>
        <w:t>zmluvy.</w:t>
      </w:r>
      <w:r w:rsidR="00D273E6">
        <w:rPr>
          <w:sz w:val="22"/>
          <w:szCs w:val="22"/>
        </w:rPr>
        <w:t xml:space="preserve"> V prípade, ak čiastková zmluva mala formu objednávky zo systému SAP, </w:t>
      </w:r>
      <w:r w:rsidR="00F2394B">
        <w:rPr>
          <w:sz w:val="22"/>
          <w:szCs w:val="22"/>
        </w:rPr>
        <w:t>bude vykonaná úprava predmetnej objednávky v systéme SAP, v súlade s obojstranne odsúhlasenou cenovou ponukou na naviac práce a zmeny objednávky.</w:t>
      </w:r>
    </w:p>
    <w:p w14:paraId="32C9A595" w14:textId="498AF6C8" w:rsidR="00121ED2" w:rsidRPr="00BC3CAB" w:rsidRDefault="00121ED2" w:rsidP="00121ED2">
      <w:pPr>
        <w:numPr>
          <w:ilvl w:val="0"/>
          <w:numId w:val="34"/>
        </w:numPr>
        <w:shd w:val="clear" w:color="auto" w:fill="FFFFFF"/>
        <w:tabs>
          <w:tab w:val="left" w:leader="dot" w:pos="6739"/>
        </w:tabs>
        <w:spacing w:before="264" w:line="278" w:lineRule="exact"/>
        <w:jc w:val="both"/>
        <w:rPr>
          <w:sz w:val="22"/>
          <w:szCs w:val="22"/>
        </w:rPr>
      </w:pPr>
      <w:r w:rsidRPr="00BC3CAB">
        <w:rPr>
          <w:sz w:val="22"/>
          <w:szCs w:val="22"/>
        </w:rPr>
        <w:t>Dodatok k</w:t>
      </w:r>
      <w:r w:rsidR="00D65551">
        <w:rPr>
          <w:sz w:val="22"/>
          <w:szCs w:val="22"/>
        </w:rPr>
        <w:t xml:space="preserve"> čiastkovej </w:t>
      </w:r>
      <w:r w:rsidRPr="00BC3CAB">
        <w:rPr>
          <w:sz w:val="22"/>
          <w:szCs w:val="22"/>
        </w:rPr>
        <w:t>zmluve</w:t>
      </w:r>
      <w:r w:rsidR="00F2394B">
        <w:rPr>
          <w:sz w:val="22"/>
          <w:szCs w:val="22"/>
        </w:rPr>
        <w:t>, alebo úprava objednávky v systéme SAP,</w:t>
      </w:r>
      <w:r w:rsidRPr="00BC3CAB">
        <w:rPr>
          <w:sz w:val="22"/>
          <w:szCs w:val="22"/>
        </w:rPr>
        <w:t xml:space="preserve"> môže okrem položiek na zvýšenie rozsahu plnenia (naviac práce) obsahovať aj odpočet prác a dodávok, ktoré sa nebudú realizovať v zmysle bodu 1. tohto článku. Zhotoviteľ má nárok na úhradu ceny za naviac práce výlučne na základe uzatvoreného </w:t>
      </w:r>
      <w:r w:rsidR="00D65551">
        <w:rPr>
          <w:sz w:val="22"/>
          <w:szCs w:val="22"/>
        </w:rPr>
        <w:t>d</w:t>
      </w:r>
      <w:r w:rsidRPr="00BC3CAB">
        <w:rPr>
          <w:sz w:val="22"/>
          <w:szCs w:val="22"/>
        </w:rPr>
        <w:t>odatku k </w:t>
      </w:r>
      <w:r w:rsidR="00D65551">
        <w:rPr>
          <w:sz w:val="22"/>
          <w:szCs w:val="22"/>
        </w:rPr>
        <w:t>čiastkovej</w:t>
      </w:r>
      <w:r w:rsidRPr="00BC3CAB">
        <w:rPr>
          <w:sz w:val="22"/>
          <w:szCs w:val="22"/>
        </w:rPr>
        <w:t xml:space="preserve"> zmluve</w:t>
      </w:r>
      <w:r w:rsidR="00F2394B">
        <w:rPr>
          <w:sz w:val="22"/>
          <w:szCs w:val="22"/>
        </w:rPr>
        <w:t>, alebo po vykonaní úpravy objednávky v systéme SAP</w:t>
      </w:r>
      <w:r w:rsidR="00235FC6">
        <w:rPr>
          <w:sz w:val="22"/>
          <w:szCs w:val="22"/>
        </w:rPr>
        <w:t>,</w:t>
      </w:r>
      <w:r w:rsidR="00F2394B">
        <w:rPr>
          <w:sz w:val="22"/>
          <w:szCs w:val="22"/>
        </w:rPr>
        <w:t xml:space="preserve"> ak čiastková zmluva mala formu objednávky</w:t>
      </w:r>
      <w:r w:rsidRPr="00BC3CAB">
        <w:rPr>
          <w:sz w:val="22"/>
          <w:szCs w:val="22"/>
        </w:rPr>
        <w:t>.</w:t>
      </w:r>
    </w:p>
    <w:p w14:paraId="7CE21D3E" w14:textId="77777777" w:rsidR="00121ED2" w:rsidRPr="00BC3CAB" w:rsidRDefault="00121ED2" w:rsidP="00121ED2">
      <w:pPr>
        <w:shd w:val="clear" w:color="auto" w:fill="FFFFFF"/>
        <w:spacing w:before="360"/>
        <w:ind w:right="-17"/>
        <w:jc w:val="center"/>
        <w:outlineLvl w:val="0"/>
        <w:rPr>
          <w:b/>
          <w:sz w:val="22"/>
          <w:szCs w:val="22"/>
        </w:rPr>
      </w:pPr>
      <w:r w:rsidRPr="00BC3CAB">
        <w:rPr>
          <w:b/>
          <w:sz w:val="22"/>
          <w:szCs w:val="22"/>
        </w:rPr>
        <w:t>XVIII.</w:t>
      </w:r>
    </w:p>
    <w:p w14:paraId="0988C4BE" w14:textId="77777777" w:rsidR="00121ED2" w:rsidRPr="00BC3CAB" w:rsidRDefault="00121ED2" w:rsidP="00121ED2">
      <w:pPr>
        <w:shd w:val="clear" w:color="auto" w:fill="FFFFFF"/>
        <w:ind w:right="11"/>
        <w:jc w:val="center"/>
        <w:rPr>
          <w:sz w:val="22"/>
          <w:szCs w:val="22"/>
        </w:rPr>
      </w:pPr>
      <w:r w:rsidRPr="00BC3CAB">
        <w:rPr>
          <w:b/>
          <w:bCs/>
          <w:sz w:val="22"/>
          <w:szCs w:val="22"/>
        </w:rPr>
        <w:t>Dočasné prerušenie vykonávania diela</w:t>
      </w:r>
    </w:p>
    <w:p w14:paraId="5EF0722E" w14:textId="77777777" w:rsidR="00121ED2" w:rsidRPr="00BC3CAB" w:rsidRDefault="00121ED2" w:rsidP="00121ED2">
      <w:pPr>
        <w:numPr>
          <w:ilvl w:val="0"/>
          <w:numId w:val="13"/>
        </w:numPr>
        <w:shd w:val="clear" w:color="auto" w:fill="FFFFFF"/>
        <w:tabs>
          <w:tab w:val="left" w:pos="355"/>
        </w:tabs>
        <w:spacing w:before="322" w:line="274" w:lineRule="exact"/>
        <w:ind w:left="355" w:right="5" w:hanging="355"/>
        <w:jc w:val="both"/>
        <w:rPr>
          <w:spacing w:val="-25"/>
          <w:sz w:val="22"/>
          <w:szCs w:val="22"/>
        </w:rPr>
      </w:pPr>
      <w:r w:rsidRPr="00BC3CAB">
        <w:rPr>
          <w:spacing w:val="-1"/>
          <w:sz w:val="22"/>
          <w:szCs w:val="22"/>
        </w:rPr>
        <w:t xml:space="preserve">V prípade, ak z dôvodu mimoriadnych neodvrátiteľných a nepredvídateľných vonkajších </w:t>
      </w:r>
      <w:r w:rsidRPr="00BC3CAB">
        <w:rPr>
          <w:sz w:val="22"/>
          <w:szCs w:val="22"/>
        </w:rPr>
        <w:t xml:space="preserve">okolností nezavinených zhotoviteľom, bude nevyhnutné dočasne, minimálne však na </w:t>
      </w:r>
      <w:r w:rsidRPr="00BC3CAB">
        <w:rPr>
          <w:spacing w:val="-1"/>
          <w:sz w:val="22"/>
          <w:szCs w:val="22"/>
        </w:rPr>
        <w:t xml:space="preserve">obdobie 2 dní, prerušiť vykonávanie diela, je zhotoviteľ povinný o tom bez zbytočného </w:t>
      </w:r>
      <w:r w:rsidRPr="00BC3CAB">
        <w:rPr>
          <w:sz w:val="22"/>
          <w:szCs w:val="22"/>
        </w:rPr>
        <w:t>odkladu informovať objednávateľa.</w:t>
      </w:r>
    </w:p>
    <w:p w14:paraId="495941A7" w14:textId="77777777" w:rsidR="00121ED2" w:rsidRPr="00BC3CAB" w:rsidRDefault="00121ED2" w:rsidP="00121ED2">
      <w:pPr>
        <w:numPr>
          <w:ilvl w:val="0"/>
          <w:numId w:val="13"/>
        </w:numPr>
        <w:shd w:val="clear" w:color="auto" w:fill="FFFFFF"/>
        <w:tabs>
          <w:tab w:val="left" w:pos="355"/>
        </w:tabs>
        <w:spacing w:before="274" w:line="274" w:lineRule="exact"/>
        <w:ind w:left="355" w:right="5" w:hanging="355"/>
        <w:jc w:val="both"/>
        <w:rPr>
          <w:spacing w:val="-14"/>
          <w:sz w:val="22"/>
          <w:szCs w:val="22"/>
        </w:rPr>
      </w:pPr>
      <w:r w:rsidRPr="00BC3CAB">
        <w:rPr>
          <w:sz w:val="22"/>
          <w:szCs w:val="22"/>
        </w:rPr>
        <w:t>Objednávateľ môže písomne požiadať, aby zhotoviteľ na určenú dobu prerušil vykonávanie diela alebo jeho časti. V takom prípade je zhotoviteľ povinný vykonať také opatrenia, aby sa náklady spojené s dočasným prerušením vykonávania diela, alebo jeho časti obmedzili na minimálnu úroveň.</w:t>
      </w:r>
    </w:p>
    <w:p w14:paraId="00386F93" w14:textId="451A0FF1" w:rsidR="00121ED2" w:rsidRPr="00BC3CAB" w:rsidRDefault="00121ED2" w:rsidP="00121ED2">
      <w:pPr>
        <w:numPr>
          <w:ilvl w:val="0"/>
          <w:numId w:val="13"/>
        </w:numPr>
        <w:shd w:val="clear" w:color="auto" w:fill="FFFFFF"/>
        <w:tabs>
          <w:tab w:val="left" w:pos="355"/>
        </w:tabs>
        <w:spacing w:before="322" w:line="274" w:lineRule="exact"/>
        <w:ind w:left="355" w:right="5" w:hanging="355"/>
        <w:jc w:val="both"/>
        <w:rPr>
          <w:sz w:val="22"/>
          <w:szCs w:val="22"/>
        </w:rPr>
      </w:pPr>
      <w:r w:rsidRPr="00BC3CAB">
        <w:rPr>
          <w:sz w:val="22"/>
          <w:szCs w:val="22"/>
        </w:rPr>
        <w:t>Zmluvné strany sa zároveň dohodli, že v takomto prípade sa termíny, ktoré sú dohodnuté v</w:t>
      </w:r>
      <w:r w:rsidR="00FF2128">
        <w:rPr>
          <w:sz w:val="22"/>
          <w:szCs w:val="22"/>
        </w:rPr>
        <w:t> </w:t>
      </w:r>
      <w:r w:rsidR="00D65551">
        <w:rPr>
          <w:sz w:val="22"/>
          <w:szCs w:val="22"/>
        </w:rPr>
        <w:t>čiastkovej</w:t>
      </w:r>
      <w:r w:rsidR="00FF2128">
        <w:rPr>
          <w:sz w:val="22"/>
          <w:szCs w:val="22"/>
        </w:rPr>
        <w:t xml:space="preserve"> </w:t>
      </w:r>
      <w:r w:rsidRPr="00BC3CAB">
        <w:rPr>
          <w:sz w:val="22"/>
          <w:szCs w:val="22"/>
        </w:rPr>
        <w:t>zmluve a harmonograme vykonávania diela, upravia primerane o dobu prerušenia vykonávania diela.</w:t>
      </w:r>
    </w:p>
    <w:p w14:paraId="101D0DF5" w14:textId="77777777" w:rsidR="00121ED2" w:rsidRPr="00BC3CAB" w:rsidRDefault="00121ED2" w:rsidP="00121ED2">
      <w:pPr>
        <w:shd w:val="clear" w:color="auto" w:fill="FFFFFF"/>
        <w:spacing w:before="360"/>
        <w:ind w:right="23"/>
        <w:jc w:val="center"/>
        <w:outlineLvl w:val="0"/>
        <w:rPr>
          <w:b/>
          <w:sz w:val="22"/>
          <w:szCs w:val="22"/>
        </w:rPr>
      </w:pPr>
      <w:r w:rsidRPr="00BC3CAB">
        <w:rPr>
          <w:b/>
          <w:sz w:val="22"/>
          <w:szCs w:val="22"/>
          <w:lang w:val="en-US"/>
        </w:rPr>
        <w:t>XIX.</w:t>
      </w:r>
    </w:p>
    <w:p w14:paraId="45AD2248" w14:textId="77777777" w:rsidR="00121ED2" w:rsidRPr="00BC3CAB" w:rsidRDefault="00121ED2" w:rsidP="00121ED2">
      <w:pPr>
        <w:shd w:val="clear" w:color="auto" w:fill="FFFFFF"/>
        <w:ind w:right="6"/>
        <w:jc w:val="center"/>
        <w:rPr>
          <w:sz w:val="22"/>
          <w:szCs w:val="22"/>
        </w:rPr>
      </w:pPr>
      <w:r w:rsidRPr="00BC3CAB">
        <w:rPr>
          <w:b/>
          <w:bCs/>
          <w:spacing w:val="-1"/>
          <w:sz w:val="22"/>
          <w:szCs w:val="22"/>
        </w:rPr>
        <w:t>Omeškanie zhotoviteľa</w:t>
      </w:r>
    </w:p>
    <w:p w14:paraId="1E0907CB" w14:textId="6E8BA1D8" w:rsidR="00121ED2" w:rsidRPr="00BC3CAB" w:rsidRDefault="00121ED2" w:rsidP="00121ED2">
      <w:pPr>
        <w:numPr>
          <w:ilvl w:val="0"/>
          <w:numId w:val="14"/>
        </w:numPr>
        <w:shd w:val="clear" w:color="auto" w:fill="FFFFFF"/>
        <w:tabs>
          <w:tab w:val="left" w:pos="355"/>
        </w:tabs>
        <w:spacing w:before="331" w:line="274" w:lineRule="exact"/>
        <w:ind w:left="355" w:right="5" w:hanging="355"/>
        <w:jc w:val="both"/>
        <w:rPr>
          <w:sz w:val="22"/>
          <w:szCs w:val="22"/>
        </w:rPr>
      </w:pPr>
      <w:r w:rsidRPr="00BC3CAB">
        <w:rPr>
          <w:sz w:val="22"/>
          <w:szCs w:val="22"/>
        </w:rPr>
        <w:t>V prípade, ak dôjde k akémukoľvek omeškaniu zhotoviteľa s vykonávaním diela oproti dohodnutému harmonogramu vykonávania diela a termínom uvedeným v </w:t>
      </w:r>
      <w:r w:rsidR="00D65551">
        <w:rPr>
          <w:sz w:val="22"/>
          <w:szCs w:val="22"/>
        </w:rPr>
        <w:t>čiastkovej</w:t>
      </w:r>
      <w:r w:rsidRPr="00BC3CAB">
        <w:rPr>
          <w:sz w:val="22"/>
          <w:szCs w:val="22"/>
        </w:rPr>
        <w:t xml:space="preserve"> zmluv</w:t>
      </w:r>
      <w:r w:rsidR="00D65551">
        <w:rPr>
          <w:sz w:val="22"/>
          <w:szCs w:val="22"/>
        </w:rPr>
        <w:t>e</w:t>
      </w:r>
      <w:r w:rsidRPr="00BC3CAB">
        <w:rPr>
          <w:sz w:val="22"/>
          <w:szCs w:val="22"/>
        </w:rPr>
        <w:t xml:space="preserve">, je zhotoviteľ povinný bez zbytočného odkladu písomne informovať objednávateľa o okolnostiach, dôvodoch a predpokladanej dĺžke omeškania. </w:t>
      </w:r>
    </w:p>
    <w:p w14:paraId="6AC1FA90" w14:textId="64779229" w:rsidR="00121ED2" w:rsidRPr="006F02FA" w:rsidRDefault="00121ED2" w:rsidP="006F02FA">
      <w:pPr>
        <w:numPr>
          <w:ilvl w:val="0"/>
          <w:numId w:val="14"/>
        </w:numPr>
        <w:shd w:val="clear" w:color="auto" w:fill="FFFFFF"/>
        <w:tabs>
          <w:tab w:val="left" w:pos="355"/>
        </w:tabs>
        <w:spacing w:before="264" w:line="278" w:lineRule="exact"/>
        <w:ind w:left="355" w:right="5" w:hanging="355"/>
        <w:jc w:val="both"/>
        <w:rPr>
          <w:spacing w:val="-14"/>
          <w:sz w:val="22"/>
          <w:szCs w:val="22"/>
        </w:rPr>
      </w:pPr>
      <w:r w:rsidRPr="00BC3CAB">
        <w:rPr>
          <w:sz w:val="22"/>
          <w:szCs w:val="22"/>
        </w:rPr>
        <w:lastRenderedPageBreak/>
        <w:t xml:space="preserve">Zhotoviteľ je povinný informovať objednávateľa o predpokladaných dôsledkoch omeškania na plnenie ostatných zmluvných povinností. </w:t>
      </w:r>
    </w:p>
    <w:p w14:paraId="2EB6586E" w14:textId="77777777" w:rsidR="00121ED2" w:rsidRPr="00BC3CAB" w:rsidRDefault="00121ED2" w:rsidP="00121ED2">
      <w:pPr>
        <w:shd w:val="clear" w:color="auto" w:fill="FFFFFF"/>
        <w:spacing w:before="360"/>
        <w:ind w:right="17"/>
        <w:jc w:val="center"/>
        <w:outlineLvl w:val="0"/>
        <w:rPr>
          <w:sz w:val="22"/>
          <w:szCs w:val="22"/>
        </w:rPr>
      </w:pPr>
      <w:r w:rsidRPr="00BC3CAB">
        <w:rPr>
          <w:b/>
          <w:bCs/>
          <w:spacing w:val="-1"/>
          <w:sz w:val="22"/>
          <w:szCs w:val="22"/>
        </w:rPr>
        <w:t>XX.</w:t>
      </w:r>
    </w:p>
    <w:p w14:paraId="246B3FF1" w14:textId="77777777" w:rsidR="00121ED2" w:rsidRPr="00BC3CAB" w:rsidRDefault="00121ED2" w:rsidP="00121ED2">
      <w:pPr>
        <w:shd w:val="clear" w:color="auto" w:fill="FFFFFF"/>
        <w:ind w:right="11"/>
        <w:jc w:val="center"/>
        <w:rPr>
          <w:snapToGrid w:val="0"/>
          <w:sz w:val="22"/>
          <w:szCs w:val="22"/>
        </w:rPr>
      </w:pPr>
      <w:r w:rsidRPr="00BC3CAB">
        <w:rPr>
          <w:b/>
          <w:bCs/>
          <w:spacing w:val="-1"/>
          <w:sz w:val="22"/>
          <w:szCs w:val="22"/>
        </w:rPr>
        <w:t>Poistenie</w:t>
      </w:r>
    </w:p>
    <w:p w14:paraId="4180BB12" w14:textId="77777777" w:rsidR="00121ED2" w:rsidRPr="00BC3CAB" w:rsidRDefault="00121ED2" w:rsidP="00121ED2">
      <w:pPr>
        <w:shd w:val="clear" w:color="auto" w:fill="FFFFFF"/>
        <w:ind w:right="11"/>
        <w:jc w:val="center"/>
        <w:rPr>
          <w:sz w:val="22"/>
          <w:szCs w:val="22"/>
        </w:rPr>
      </w:pPr>
    </w:p>
    <w:p w14:paraId="02957610" w14:textId="7DCCD479" w:rsidR="00121ED2" w:rsidRPr="00BC3CAB" w:rsidRDefault="00121ED2" w:rsidP="00121ED2">
      <w:pPr>
        <w:pStyle w:val="Normlnywebov"/>
        <w:numPr>
          <w:ilvl w:val="1"/>
          <w:numId w:val="12"/>
        </w:numPr>
        <w:spacing w:before="0" w:beforeAutospacing="0" w:after="0" w:afterAutospacing="0"/>
        <w:ind w:left="357" w:hanging="357"/>
        <w:jc w:val="both"/>
        <w:rPr>
          <w:rFonts w:ascii="Arial" w:hAnsi="Arial" w:cs="Arial"/>
          <w:snapToGrid w:val="0"/>
          <w:sz w:val="22"/>
          <w:szCs w:val="22"/>
        </w:rPr>
      </w:pPr>
      <w:r w:rsidRPr="00BC3CAB">
        <w:rPr>
          <w:rFonts w:ascii="Arial" w:hAnsi="Arial" w:cs="Arial"/>
          <w:snapToGrid w:val="0"/>
          <w:sz w:val="22"/>
          <w:szCs w:val="22"/>
        </w:rPr>
        <w:t xml:space="preserve">Zhotoviteľ sa zaväzuje poistiť dielo (stavebno-montážne poistenie) na celú dobu výstavby/realizácie tak, aby poistná suma kryla zmluvnú hodnotu rozostavanej stavby, pričom poistením budú kryté škody spôsobené na diele a škody spôsobené tretím osobám na ich majetku, živote a zdraví činnosťou zhotoviteľa súvisiacou s realizáciou diela. Náklady na toto poistenie hradí zhotoviteľ. Doklad o uzatvorení poistnej zmluvy odovzdá objednávateľovi do 10 dní od podpisu </w:t>
      </w:r>
      <w:r w:rsidR="00871AD3" w:rsidRPr="00871AD3">
        <w:rPr>
          <w:rFonts w:ascii="Arial" w:hAnsi="Arial" w:cs="Arial"/>
          <w:snapToGrid w:val="0"/>
          <w:sz w:val="22"/>
          <w:szCs w:val="22"/>
        </w:rPr>
        <w:t>čiastkov</w:t>
      </w:r>
      <w:r w:rsidR="00871AD3">
        <w:rPr>
          <w:rFonts w:ascii="Arial" w:hAnsi="Arial" w:cs="Arial"/>
          <w:snapToGrid w:val="0"/>
          <w:sz w:val="22"/>
          <w:szCs w:val="22"/>
        </w:rPr>
        <w:t>ej</w:t>
      </w:r>
      <w:r w:rsidR="00FF2128">
        <w:rPr>
          <w:rFonts w:ascii="Arial" w:hAnsi="Arial" w:cs="Arial"/>
          <w:snapToGrid w:val="0"/>
          <w:sz w:val="22"/>
          <w:szCs w:val="22"/>
        </w:rPr>
        <w:t xml:space="preserve"> </w:t>
      </w:r>
      <w:r w:rsidRPr="00BC3CAB">
        <w:rPr>
          <w:rFonts w:ascii="Arial" w:hAnsi="Arial" w:cs="Arial"/>
          <w:snapToGrid w:val="0"/>
          <w:sz w:val="22"/>
          <w:szCs w:val="22"/>
        </w:rPr>
        <w:t xml:space="preserve">zmluvy. </w:t>
      </w:r>
    </w:p>
    <w:p w14:paraId="3ADEF318" w14:textId="77777777" w:rsidR="00121ED2" w:rsidRPr="00BC3CAB" w:rsidRDefault="00121ED2" w:rsidP="00121ED2">
      <w:pPr>
        <w:pStyle w:val="Normlnywebov"/>
        <w:spacing w:before="0" w:beforeAutospacing="0" w:after="0" w:afterAutospacing="0"/>
        <w:ind w:left="357"/>
        <w:jc w:val="both"/>
        <w:rPr>
          <w:rFonts w:ascii="Arial" w:hAnsi="Arial" w:cs="Arial"/>
          <w:snapToGrid w:val="0"/>
          <w:sz w:val="22"/>
          <w:szCs w:val="22"/>
        </w:rPr>
      </w:pPr>
    </w:p>
    <w:p w14:paraId="1620AACD" w14:textId="77777777" w:rsidR="00121ED2" w:rsidRPr="00BC3CAB" w:rsidRDefault="00121ED2" w:rsidP="00121ED2">
      <w:pPr>
        <w:shd w:val="clear" w:color="auto" w:fill="FFFFFF"/>
        <w:tabs>
          <w:tab w:val="left" w:pos="355"/>
        </w:tabs>
        <w:spacing w:before="360" w:line="274" w:lineRule="exact"/>
        <w:ind w:right="6"/>
        <w:jc w:val="center"/>
        <w:outlineLvl w:val="0"/>
        <w:rPr>
          <w:sz w:val="22"/>
          <w:szCs w:val="22"/>
        </w:rPr>
      </w:pPr>
      <w:r w:rsidRPr="00BC3CAB">
        <w:rPr>
          <w:b/>
          <w:bCs/>
          <w:spacing w:val="-1"/>
          <w:sz w:val="22"/>
          <w:szCs w:val="22"/>
        </w:rPr>
        <w:t>XXI.</w:t>
      </w:r>
    </w:p>
    <w:p w14:paraId="7E454519" w14:textId="77777777" w:rsidR="00121ED2" w:rsidRPr="00BC3CAB" w:rsidRDefault="00121ED2" w:rsidP="00121ED2">
      <w:pPr>
        <w:shd w:val="clear" w:color="auto" w:fill="FFFFFF"/>
        <w:ind w:right="6"/>
        <w:jc w:val="center"/>
        <w:rPr>
          <w:sz w:val="22"/>
          <w:szCs w:val="22"/>
        </w:rPr>
      </w:pPr>
      <w:r w:rsidRPr="00BC3CAB">
        <w:rPr>
          <w:b/>
          <w:bCs/>
          <w:spacing w:val="-1"/>
          <w:sz w:val="22"/>
          <w:szCs w:val="22"/>
        </w:rPr>
        <w:t>Odstúpenie od zmluvy</w:t>
      </w:r>
    </w:p>
    <w:p w14:paraId="4278CCFD" w14:textId="738C3B2E" w:rsidR="00121ED2" w:rsidRPr="00BC3CAB" w:rsidRDefault="00121ED2" w:rsidP="00121ED2">
      <w:pPr>
        <w:numPr>
          <w:ilvl w:val="0"/>
          <w:numId w:val="15"/>
        </w:numPr>
        <w:shd w:val="clear" w:color="auto" w:fill="FFFFFF"/>
        <w:tabs>
          <w:tab w:val="left" w:pos="355"/>
        </w:tabs>
        <w:spacing w:before="331" w:line="274" w:lineRule="exact"/>
        <w:ind w:left="355" w:hanging="355"/>
        <w:jc w:val="both"/>
        <w:rPr>
          <w:spacing w:val="-25"/>
          <w:sz w:val="22"/>
          <w:szCs w:val="22"/>
        </w:rPr>
      </w:pPr>
      <w:r w:rsidRPr="00BC3CAB">
        <w:rPr>
          <w:sz w:val="22"/>
          <w:szCs w:val="22"/>
        </w:rPr>
        <w:t>Každá zo zmluvných strán má právo odstúpiť od tejto zmluvy</w:t>
      </w:r>
      <w:r w:rsidR="00EE0FB0">
        <w:rPr>
          <w:sz w:val="22"/>
          <w:szCs w:val="22"/>
        </w:rPr>
        <w:t xml:space="preserve"> alebo od čiastkovej zmluvy</w:t>
      </w:r>
      <w:r w:rsidRPr="00BC3CAB">
        <w:rPr>
          <w:sz w:val="22"/>
          <w:szCs w:val="22"/>
        </w:rPr>
        <w:t>, v prípade</w:t>
      </w:r>
      <w:r w:rsidRPr="00BC3CAB">
        <w:rPr>
          <w:spacing w:val="-1"/>
          <w:sz w:val="22"/>
          <w:szCs w:val="22"/>
        </w:rPr>
        <w:t xml:space="preserve"> ak druhá zmluvná strana poruší svoje zmluvné povinnosti.</w:t>
      </w:r>
    </w:p>
    <w:p w14:paraId="2F5CD7F5" w14:textId="360033A6" w:rsidR="00121ED2" w:rsidRPr="006C16E6" w:rsidRDefault="00121ED2" w:rsidP="00121ED2">
      <w:pPr>
        <w:numPr>
          <w:ilvl w:val="0"/>
          <w:numId w:val="15"/>
        </w:numPr>
        <w:shd w:val="clear" w:color="auto" w:fill="FFFFFF"/>
        <w:tabs>
          <w:tab w:val="left" w:pos="355"/>
        </w:tabs>
        <w:spacing w:before="274" w:line="274" w:lineRule="exact"/>
        <w:ind w:left="355" w:right="5" w:hanging="355"/>
        <w:jc w:val="both"/>
        <w:rPr>
          <w:spacing w:val="-14"/>
          <w:sz w:val="22"/>
          <w:szCs w:val="22"/>
        </w:rPr>
      </w:pPr>
      <w:r w:rsidRPr="00871AD3">
        <w:rPr>
          <w:sz w:val="22"/>
          <w:szCs w:val="22"/>
        </w:rPr>
        <w:t xml:space="preserve">Za </w:t>
      </w:r>
      <w:r w:rsidRPr="00BF7F29">
        <w:rPr>
          <w:sz w:val="22"/>
          <w:szCs w:val="22"/>
        </w:rPr>
        <w:t>podstatné porušenie zmluvy</w:t>
      </w:r>
      <w:r w:rsidRPr="00871AD3">
        <w:rPr>
          <w:sz w:val="22"/>
          <w:szCs w:val="22"/>
        </w:rPr>
        <w:t xml:space="preserve"> sa pre účely tejto zmluvy rozumie porušenie povinností, </w:t>
      </w:r>
      <w:r w:rsidRPr="00BF7F29">
        <w:rPr>
          <w:sz w:val="22"/>
          <w:szCs w:val="22"/>
        </w:rPr>
        <w:t>ktoré je v</w:t>
      </w:r>
      <w:r w:rsidR="00EE0FB0">
        <w:rPr>
          <w:sz w:val="22"/>
          <w:szCs w:val="22"/>
        </w:rPr>
        <w:t xml:space="preserve"> tejto </w:t>
      </w:r>
      <w:r w:rsidRPr="00BF7F29">
        <w:rPr>
          <w:sz w:val="22"/>
          <w:szCs w:val="22"/>
        </w:rPr>
        <w:t>zmluve</w:t>
      </w:r>
      <w:r w:rsidR="00EE0FB0">
        <w:rPr>
          <w:sz w:val="22"/>
          <w:szCs w:val="22"/>
        </w:rPr>
        <w:t xml:space="preserve"> alebo v čiastkovej zmluve</w:t>
      </w:r>
      <w:r w:rsidRPr="00BF7F29">
        <w:rPr>
          <w:sz w:val="22"/>
          <w:szCs w:val="22"/>
        </w:rPr>
        <w:t xml:space="preserve"> takto výslovne definované,</w:t>
      </w:r>
      <w:r w:rsidRPr="00871AD3">
        <w:rPr>
          <w:sz w:val="22"/>
          <w:szCs w:val="22"/>
        </w:rPr>
        <w:t xml:space="preserve"> zakladajúce nárok na okamžité odstúpenie od zmluvy, bez poskytnutia dodatočnej lehoty alebo </w:t>
      </w:r>
      <w:r w:rsidRPr="00BF7F29">
        <w:rPr>
          <w:sz w:val="22"/>
          <w:szCs w:val="22"/>
        </w:rPr>
        <w:t>porušenie akejkoľvek inej zmluvnej povinnosti</w:t>
      </w:r>
      <w:r w:rsidRPr="00871AD3">
        <w:rPr>
          <w:sz w:val="22"/>
          <w:szCs w:val="22"/>
        </w:rPr>
        <w:t xml:space="preserve">, ak k jej náprave nedôjde ani po uplynutí dodatočnej primeranej lehoty, poskytnutej druhou zmluvnou stranou na odstránenie tohto porušenia. </w:t>
      </w:r>
    </w:p>
    <w:p w14:paraId="17D5A7E0" w14:textId="77777777" w:rsidR="00121ED2" w:rsidRPr="00BC3CAB" w:rsidRDefault="00121ED2" w:rsidP="00121ED2">
      <w:pPr>
        <w:numPr>
          <w:ilvl w:val="0"/>
          <w:numId w:val="15"/>
        </w:numPr>
        <w:shd w:val="clear" w:color="auto" w:fill="FFFFFF"/>
        <w:tabs>
          <w:tab w:val="left" w:pos="365"/>
        </w:tabs>
        <w:spacing w:before="274" w:line="274" w:lineRule="exact"/>
        <w:ind w:left="355" w:right="5" w:hanging="355"/>
        <w:jc w:val="both"/>
        <w:rPr>
          <w:sz w:val="22"/>
          <w:szCs w:val="22"/>
        </w:rPr>
      </w:pPr>
      <w:r w:rsidRPr="00BC3CAB">
        <w:rPr>
          <w:sz w:val="22"/>
          <w:szCs w:val="22"/>
        </w:rPr>
        <w:t>Odstúpenie od zmluvy sa musí vykonať písomne a musí byť doručené druhej zmluvnej strane. Odstúpenie od zmluvy nadobúda právne účinky dňom doručenia oznámenia o odstúpení od zmluvy druhej zmluvnej strane a týmto dňom zároveň zmluva zaniká.</w:t>
      </w:r>
    </w:p>
    <w:p w14:paraId="7A95F5FE" w14:textId="77777777" w:rsidR="00121ED2" w:rsidRPr="00BC3CAB" w:rsidRDefault="00121ED2" w:rsidP="00121ED2">
      <w:pPr>
        <w:numPr>
          <w:ilvl w:val="0"/>
          <w:numId w:val="15"/>
        </w:numPr>
        <w:shd w:val="clear" w:color="auto" w:fill="FFFFFF"/>
        <w:tabs>
          <w:tab w:val="left" w:pos="365"/>
        </w:tabs>
        <w:spacing w:before="274" w:line="274" w:lineRule="exact"/>
        <w:ind w:left="355" w:right="5" w:hanging="355"/>
        <w:jc w:val="both"/>
        <w:rPr>
          <w:spacing w:val="-18"/>
          <w:sz w:val="22"/>
          <w:szCs w:val="22"/>
        </w:rPr>
      </w:pPr>
      <w:r w:rsidRPr="00BC3CAB">
        <w:rPr>
          <w:sz w:val="22"/>
          <w:szCs w:val="22"/>
        </w:rPr>
        <w:t>Zmluvné strany sa dohodli, že ustanovenie § 351 ods. 2 Obchodného zákonníka sa nepoužije. Zhotoviteľ nie je povinný vrátiť cenu za dielo zaplatenú do doby odstúpenia, iba ak svoje záväzky zo zmluvy splnil riadne a včas a cena bola objednávateľom zaplatená dôvodne za riadne prevzaté plnenie; v opačnom prípade je povinný vrátiť zaplatenú cenu za dielo. Objednávateľ nie je povinný vrátiť ani nahradiť plnenie jemu poskytnuté do odstúpenia od zmluvy. Zhotoviteľ je povinný odstrániť dielo a uviesť veci objednávateľa do pôvodného stavu, a to na svoje náklady, iba ak ho o to objednávateľ po odstúpení od zmluvy požiada; v opačnom prípade nie je povinný ani oprávnený dielo odstrániť.</w:t>
      </w:r>
    </w:p>
    <w:p w14:paraId="660B0543" w14:textId="77777777" w:rsidR="00121ED2" w:rsidRPr="00BC3CAB" w:rsidRDefault="00121ED2" w:rsidP="00121ED2">
      <w:pPr>
        <w:numPr>
          <w:ilvl w:val="0"/>
          <w:numId w:val="15"/>
        </w:numPr>
        <w:shd w:val="clear" w:color="auto" w:fill="FFFFFF"/>
        <w:tabs>
          <w:tab w:val="left" w:pos="355"/>
        </w:tabs>
        <w:spacing w:before="274" w:line="274" w:lineRule="exact"/>
        <w:ind w:left="355" w:right="5" w:hanging="355"/>
        <w:jc w:val="both"/>
        <w:rPr>
          <w:spacing w:val="-17"/>
          <w:sz w:val="22"/>
          <w:szCs w:val="22"/>
        </w:rPr>
      </w:pPr>
      <w:r w:rsidRPr="00BC3CAB">
        <w:rPr>
          <w:spacing w:val="-1"/>
          <w:sz w:val="22"/>
          <w:szCs w:val="22"/>
        </w:rPr>
        <w:t xml:space="preserve">Odstúpenie od zmluvy sa nedotýka nárokov na náhradu škody vzniknutej porušením povinností tejto zmluvy, nárokov na zaplatenie zmluvných sankcií, ani zmluvných ustanovení týkajúcich sa </w:t>
      </w:r>
      <w:r w:rsidRPr="00BC3CAB">
        <w:rPr>
          <w:sz w:val="22"/>
          <w:szCs w:val="22"/>
        </w:rPr>
        <w:t>riešenia sporov medzi zmluvnými stranami a iných ustanovení, ktoré podľa prejavenej vôle strán alebo vzhľadom na svoju povahu majú trvať aj po ukončení tejto zmluvy.</w:t>
      </w:r>
    </w:p>
    <w:p w14:paraId="4FD5BC12" w14:textId="7E793052" w:rsidR="00121ED2" w:rsidRPr="00BC3CAB" w:rsidRDefault="00121ED2" w:rsidP="00121ED2">
      <w:pPr>
        <w:shd w:val="clear" w:color="auto" w:fill="FFFFFF"/>
        <w:spacing w:before="360" w:line="403" w:lineRule="exact"/>
        <w:ind w:left="2699" w:right="2705"/>
        <w:jc w:val="center"/>
        <w:outlineLvl w:val="0"/>
        <w:rPr>
          <w:b/>
          <w:bCs/>
          <w:sz w:val="22"/>
          <w:szCs w:val="22"/>
          <w:lang w:val="en-US"/>
        </w:rPr>
      </w:pPr>
      <w:r w:rsidRPr="00BC3CAB">
        <w:rPr>
          <w:b/>
          <w:bCs/>
          <w:sz w:val="22"/>
          <w:szCs w:val="22"/>
          <w:lang w:val="en-US"/>
        </w:rPr>
        <w:t xml:space="preserve">XXII. </w:t>
      </w:r>
    </w:p>
    <w:p w14:paraId="559CEB7C" w14:textId="77777777" w:rsidR="00121ED2" w:rsidRPr="00BC3CAB" w:rsidRDefault="00121ED2" w:rsidP="00121ED2">
      <w:pPr>
        <w:shd w:val="clear" w:color="auto" w:fill="FFFFFF"/>
        <w:ind w:right="6"/>
        <w:jc w:val="center"/>
        <w:rPr>
          <w:b/>
          <w:bCs/>
          <w:spacing w:val="-1"/>
          <w:sz w:val="22"/>
          <w:szCs w:val="22"/>
        </w:rPr>
      </w:pPr>
      <w:r w:rsidRPr="00BC3CAB">
        <w:rPr>
          <w:b/>
          <w:bCs/>
          <w:spacing w:val="-1"/>
          <w:sz w:val="22"/>
          <w:szCs w:val="22"/>
        </w:rPr>
        <w:t>Okolnosti vylučujúce zodpovednosť</w:t>
      </w:r>
    </w:p>
    <w:p w14:paraId="0002D1F0" w14:textId="77777777" w:rsidR="00121ED2" w:rsidRPr="00BC3CAB" w:rsidRDefault="00121ED2" w:rsidP="00121ED2">
      <w:pPr>
        <w:numPr>
          <w:ilvl w:val="0"/>
          <w:numId w:val="16"/>
        </w:numPr>
        <w:shd w:val="clear" w:color="auto" w:fill="FFFFFF"/>
        <w:tabs>
          <w:tab w:val="left" w:pos="350"/>
        </w:tabs>
        <w:spacing w:before="206" w:line="274" w:lineRule="exact"/>
        <w:ind w:left="350" w:right="5" w:hanging="350"/>
        <w:jc w:val="both"/>
        <w:rPr>
          <w:spacing w:val="-25"/>
          <w:sz w:val="22"/>
          <w:szCs w:val="22"/>
        </w:rPr>
      </w:pPr>
      <w:r w:rsidRPr="00BC3CAB">
        <w:rPr>
          <w:sz w:val="22"/>
          <w:szCs w:val="22"/>
        </w:rPr>
        <w:t xml:space="preserve">Za okolnosti vylučujúce zodpovednosť sa považuje prekážka, ktorá nastala nezávisle od vôle povinnej strany a bráni jej v splnení jej povinnosti, ak nemožno rozumne predpokladať, že by povinná strana túto prekážku alebo jej následky odvrátila alebo prekonala, a ďalej, </w:t>
      </w:r>
      <w:r w:rsidRPr="00BC3CAB">
        <w:rPr>
          <w:sz w:val="22"/>
          <w:szCs w:val="22"/>
        </w:rPr>
        <w:lastRenderedPageBreak/>
        <w:t>že by v čase vzniku záväzku túto prekážku predvídala.</w:t>
      </w:r>
    </w:p>
    <w:p w14:paraId="073C8828" w14:textId="77777777" w:rsidR="00121ED2" w:rsidRPr="00BC3CAB" w:rsidRDefault="00121ED2" w:rsidP="00121ED2">
      <w:pPr>
        <w:numPr>
          <w:ilvl w:val="0"/>
          <w:numId w:val="16"/>
        </w:numPr>
        <w:shd w:val="clear" w:color="auto" w:fill="FFFFFF"/>
        <w:tabs>
          <w:tab w:val="left" w:pos="350"/>
        </w:tabs>
        <w:spacing w:before="240" w:line="274" w:lineRule="exact"/>
        <w:ind w:left="350" w:right="5" w:hanging="350"/>
        <w:jc w:val="both"/>
        <w:rPr>
          <w:spacing w:val="-14"/>
          <w:sz w:val="22"/>
          <w:szCs w:val="22"/>
        </w:rPr>
      </w:pPr>
      <w:r w:rsidRPr="00BC3CAB">
        <w:rPr>
          <w:sz w:val="22"/>
          <w:szCs w:val="22"/>
        </w:rPr>
        <w:t>Zodpovednosť nevylučuje prekážka, ktorá vznikla až v čase, keď povinná strana bola už v omeškaní s plnením svojej povinnosti, alebo vznikla z jej hospodárskych pomerov.</w:t>
      </w:r>
    </w:p>
    <w:p w14:paraId="38402134" w14:textId="77777777" w:rsidR="00121ED2" w:rsidRPr="00BC3CAB" w:rsidRDefault="00121ED2" w:rsidP="00121ED2">
      <w:pPr>
        <w:numPr>
          <w:ilvl w:val="0"/>
          <w:numId w:val="16"/>
        </w:numPr>
        <w:shd w:val="clear" w:color="auto" w:fill="FFFFFF"/>
        <w:tabs>
          <w:tab w:val="left" w:pos="350"/>
        </w:tabs>
        <w:spacing w:before="240" w:line="274" w:lineRule="exact"/>
        <w:ind w:left="350" w:right="10" w:hanging="350"/>
        <w:jc w:val="both"/>
        <w:rPr>
          <w:spacing w:val="-16"/>
          <w:sz w:val="22"/>
          <w:szCs w:val="22"/>
        </w:rPr>
      </w:pPr>
      <w:r w:rsidRPr="00BC3CAB">
        <w:rPr>
          <w:spacing w:val="-1"/>
          <w:sz w:val="22"/>
          <w:szCs w:val="22"/>
        </w:rPr>
        <w:t xml:space="preserve">Zmluvná strana nenesie zodpovednosť za nesplnenie svojich povinností, vyplývajúcich zo </w:t>
      </w:r>
      <w:r w:rsidRPr="00BC3CAB">
        <w:rPr>
          <w:sz w:val="22"/>
          <w:szCs w:val="22"/>
        </w:rPr>
        <w:t>zmluvy, ak preukáže, že:</w:t>
      </w:r>
    </w:p>
    <w:p w14:paraId="0F4691D2" w14:textId="77777777" w:rsidR="00121ED2" w:rsidRPr="00BC3CAB" w:rsidRDefault="00121ED2" w:rsidP="006F02FA">
      <w:pPr>
        <w:numPr>
          <w:ilvl w:val="0"/>
          <w:numId w:val="17"/>
        </w:numPr>
        <w:shd w:val="clear" w:color="auto" w:fill="FFFFFF"/>
        <w:tabs>
          <w:tab w:val="left" w:pos="709"/>
        </w:tabs>
        <w:spacing w:line="274" w:lineRule="exact"/>
        <w:ind w:left="709" w:right="-15" w:hanging="115"/>
        <w:jc w:val="both"/>
        <w:rPr>
          <w:sz w:val="22"/>
          <w:szCs w:val="22"/>
        </w:rPr>
      </w:pPr>
      <w:r w:rsidRPr="00BC3CAB">
        <w:rPr>
          <w:spacing w:val="-1"/>
          <w:sz w:val="22"/>
          <w:szCs w:val="22"/>
        </w:rPr>
        <w:t>nesplnenie nastalo následkom mimoriadnych nepredvídateľných a </w:t>
      </w:r>
      <w:r w:rsidRPr="00BC3CAB">
        <w:rPr>
          <w:sz w:val="22"/>
          <w:szCs w:val="22"/>
        </w:rPr>
        <w:t>neodvrátiteľných udalostí, a</w:t>
      </w:r>
    </w:p>
    <w:p w14:paraId="2154DC10" w14:textId="3F7A83AF" w:rsidR="00121ED2" w:rsidRPr="00BC3CAB" w:rsidRDefault="00121ED2" w:rsidP="006F02FA">
      <w:pPr>
        <w:numPr>
          <w:ilvl w:val="0"/>
          <w:numId w:val="17"/>
        </w:numPr>
        <w:shd w:val="clear" w:color="auto" w:fill="FFFFFF"/>
        <w:tabs>
          <w:tab w:val="left" w:pos="709"/>
        </w:tabs>
        <w:spacing w:line="274" w:lineRule="exact"/>
        <w:ind w:left="709" w:right="-15" w:hanging="115"/>
        <w:jc w:val="both"/>
        <w:rPr>
          <w:sz w:val="22"/>
          <w:szCs w:val="22"/>
        </w:rPr>
      </w:pPr>
      <w:r w:rsidRPr="00BC3CAB">
        <w:rPr>
          <w:spacing w:val="-1"/>
          <w:sz w:val="22"/>
          <w:szCs w:val="22"/>
        </w:rPr>
        <w:t>prekážky ani ich následky nebolo možné v čase uzatvárania zmluvy</w:t>
      </w:r>
      <w:r w:rsidR="006F02FA">
        <w:rPr>
          <w:spacing w:val="-1"/>
          <w:sz w:val="22"/>
          <w:szCs w:val="22"/>
        </w:rPr>
        <w:t xml:space="preserve"> </w:t>
      </w:r>
      <w:r w:rsidRPr="00BC3CAB">
        <w:rPr>
          <w:sz w:val="22"/>
          <w:szCs w:val="22"/>
        </w:rPr>
        <w:t>predvídať, a</w:t>
      </w:r>
    </w:p>
    <w:p w14:paraId="4F8B232F" w14:textId="77777777" w:rsidR="00121ED2" w:rsidRPr="00BC3CAB" w:rsidRDefault="00121ED2" w:rsidP="006F02FA">
      <w:pPr>
        <w:numPr>
          <w:ilvl w:val="0"/>
          <w:numId w:val="18"/>
        </w:numPr>
        <w:shd w:val="clear" w:color="auto" w:fill="FFFFFF"/>
        <w:tabs>
          <w:tab w:val="left" w:pos="709"/>
        </w:tabs>
        <w:spacing w:line="274" w:lineRule="exact"/>
        <w:ind w:left="709" w:hanging="115"/>
        <w:jc w:val="both"/>
        <w:rPr>
          <w:sz w:val="22"/>
          <w:szCs w:val="22"/>
        </w:rPr>
      </w:pPr>
      <w:r w:rsidRPr="00BC3CAB">
        <w:rPr>
          <w:sz w:val="22"/>
          <w:szCs w:val="22"/>
        </w:rPr>
        <w:t>prekážkam ani ich následkom sa nedalo zabrániť, vyhnúť ani ich prekonať.</w:t>
      </w:r>
    </w:p>
    <w:p w14:paraId="27D1A5F5" w14:textId="77777777" w:rsidR="00121ED2" w:rsidRPr="00BC3CAB" w:rsidRDefault="00121ED2" w:rsidP="00121ED2">
      <w:pPr>
        <w:numPr>
          <w:ilvl w:val="0"/>
          <w:numId w:val="19"/>
        </w:numPr>
        <w:shd w:val="clear" w:color="auto" w:fill="FFFFFF"/>
        <w:tabs>
          <w:tab w:val="left" w:pos="350"/>
        </w:tabs>
        <w:spacing w:before="240" w:line="274" w:lineRule="exact"/>
        <w:ind w:left="350" w:right="5" w:hanging="350"/>
        <w:jc w:val="both"/>
        <w:rPr>
          <w:spacing w:val="-14"/>
          <w:sz w:val="22"/>
          <w:szCs w:val="22"/>
        </w:rPr>
      </w:pPr>
      <w:r w:rsidRPr="00BC3CAB">
        <w:rPr>
          <w:sz w:val="22"/>
          <w:szCs w:val="22"/>
        </w:rPr>
        <w:t>Medzi nepredvídateľné a neodvrátiteľné prekážky nepatria tie, ktoré boli spôsobené neudelením úradných povolení, licencií alebo podobných oprávnení povinnej strane.</w:t>
      </w:r>
    </w:p>
    <w:p w14:paraId="30D8605A" w14:textId="77777777" w:rsidR="00121ED2" w:rsidRPr="00BC3CAB" w:rsidRDefault="00121ED2" w:rsidP="00121ED2">
      <w:pPr>
        <w:numPr>
          <w:ilvl w:val="0"/>
          <w:numId w:val="19"/>
        </w:numPr>
        <w:shd w:val="clear" w:color="auto" w:fill="FFFFFF"/>
        <w:tabs>
          <w:tab w:val="left" w:pos="350"/>
        </w:tabs>
        <w:spacing w:before="240" w:line="274" w:lineRule="exact"/>
        <w:ind w:left="350" w:hanging="350"/>
        <w:jc w:val="both"/>
        <w:rPr>
          <w:spacing w:val="-18"/>
          <w:sz w:val="22"/>
          <w:szCs w:val="22"/>
        </w:rPr>
      </w:pPr>
      <w:r w:rsidRPr="00BC3CAB">
        <w:rPr>
          <w:spacing w:val="-1"/>
          <w:sz w:val="22"/>
          <w:szCs w:val="22"/>
        </w:rPr>
        <w:t xml:space="preserve">Strana, ktorá porušuje svoju povinnosť, alebo ktorá s prihliadnutím na všetky okolnosti má </w:t>
      </w:r>
      <w:r w:rsidRPr="00BC3CAB">
        <w:rPr>
          <w:sz w:val="22"/>
          <w:szCs w:val="22"/>
        </w:rPr>
        <w:t>vedieť, že poruší svoju povinnosť vyplývajúcu zo záväzkového vzťahu založeného touto zmluvou, je povinná oznámiť druhej zmluvnej strane povahu prekážky, ktorá jej bráni</w:t>
      </w:r>
      <w:r w:rsidRPr="00BC3CAB">
        <w:rPr>
          <w:spacing w:val="-18"/>
          <w:sz w:val="22"/>
          <w:szCs w:val="22"/>
        </w:rPr>
        <w:t xml:space="preserve"> </w:t>
      </w:r>
      <w:r w:rsidRPr="00BC3CAB">
        <w:rPr>
          <w:sz w:val="22"/>
          <w:szCs w:val="22"/>
        </w:rPr>
        <w:t xml:space="preserve">alebo bude brániť v plnení povinnosti. Správa sa musí podať bez zbytočného odkladu po </w:t>
      </w:r>
      <w:r w:rsidRPr="00BC3CAB">
        <w:rPr>
          <w:spacing w:val="-1"/>
          <w:sz w:val="22"/>
          <w:szCs w:val="22"/>
        </w:rPr>
        <w:t xml:space="preserve">tom, čo sa povinná strana o prekážke dozvedela, alebo pri náležitej starostlivosti mohla dozvedieť. Nesplnenie oznamovacej povinnosti zaväzuje povinnú stranu nahradiť škodu, </w:t>
      </w:r>
      <w:r w:rsidRPr="00BC3CAB">
        <w:rPr>
          <w:sz w:val="22"/>
          <w:szCs w:val="22"/>
        </w:rPr>
        <w:t>ktorej sa mohlo včasným oznámením predísť.</w:t>
      </w:r>
    </w:p>
    <w:p w14:paraId="77F526F2" w14:textId="77777777" w:rsidR="00121ED2" w:rsidRPr="00BC3CAB" w:rsidRDefault="00121ED2" w:rsidP="00121ED2">
      <w:pPr>
        <w:numPr>
          <w:ilvl w:val="0"/>
          <w:numId w:val="19"/>
        </w:numPr>
        <w:shd w:val="clear" w:color="auto" w:fill="FFFFFF"/>
        <w:tabs>
          <w:tab w:val="left" w:pos="350"/>
        </w:tabs>
        <w:spacing w:before="240" w:line="274" w:lineRule="exact"/>
        <w:ind w:left="350" w:hanging="350"/>
        <w:jc w:val="both"/>
        <w:rPr>
          <w:sz w:val="22"/>
          <w:szCs w:val="22"/>
        </w:rPr>
      </w:pPr>
      <w:r w:rsidRPr="00BC3CAB">
        <w:rPr>
          <w:sz w:val="22"/>
          <w:szCs w:val="22"/>
        </w:rPr>
        <w:t>Účinky okolností vylučujúcich zodpovednosť sú obmedzené iba na dobu, pokiaľ trvá prekážka, s ktorou sú tieto účinky spojené.</w:t>
      </w:r>
    </w:p>
    <w:p w14:paraId="12E41258" w14:textId="77777777" w:rsidR="00121ED2" w:rsidRPr="00BC3CAB" w:rsidRDefault="00121ED2" w:rsidP="00121ED2">
      <w:pPr>
        <w:numPr>
          <w:ilvl w:val="0"/>
          <w:numId w:val="19"/>
        </w:numPr>
        <w:shd w:val="clear" w:color="auto" w:fill="FFFFFF"/>
        <w:tabs>
          <w:tab w:val="left" w:pos="360"/>
        </w:tabs>
        <w:spacing w:before="240" w:line="274" w:lineRule="exact"/>
        <w:ind w:left="350" w:hanging="350"/>
        <w:jc w:val="both"/>
        <w:rPr>
          <w:spacing w:val="-18"/>
          <w:sz w:val="22"/>
          <w:szCs w:val="22"/>
        </w:rPr>
      </w:pPr>
      <w:r w:rsidRPr="00BC3CAB">
        <w:rPr>
          <w:spacing w:val="-1"/>
          <w:sz w:val="22"/>
          <w:szCs w:val="22"/>
        </w:rPr>
        <w:t xml:space="preserve">O dobu trvania okolností vylučujúcich zodpovednosť sa predlžuje čas plnenia tak, aby bol pre oprávnenú stranu prijateľný. Počas tejto doby sa odopiera oprávnenej strane právo, ak </w:t>
      </w:r>
      <w:r w:rsidRPr="00BC3CAB">
        <w:rPr>
          <w:sz w:val="22"/>
          <w:szCs w:val="22"/>
        </w:rPr>
        <w:t>existovalo, na odstúpenie od zmluvy.</w:t>
      </w:r>
    </w:p>
    <w:p w14:paraId="7181E9D7" w14:textId="6217F71F" w:rsidR="00121ED2" w:rsidRPr="006F02FA" w:rsidRDefault="00121ED2" w:rsidP="006F02FA">
      <w:pPr>
        <w:numPr>
          <w:ilvl w:val="0"/>
          <w:numId w:val="19"/>
        </w:numPr>
        <w:shd w:val="clear" w:color="auto" w:fill="FFFFFF"/>
        <w:tabs>
          <w:tab w:val="left" w:pos="360"/>
        </w:tabs>
        <w:spacing w:before="240" w:line="274" w:lineRule="exact"/>
        <w:ind w:left="350" w:hanging="350"/>
        <w:jc w:val="both"/>
        <w:rPr>
          <w:spacing w:val="-17"/>
          <w:sz w:val="22"/>
          <w:szCs w:val="22"/>
        </w:rPr>
      </w:pPr>
      <w:r w:rsidRPr="00BC3CAB">
        <w:rPr>
          <w:sz w:val="22"/>
          <w:szCs w:val="22"/>
        </w:rPr>
        <w:t>Ak okolnosti vylučujúce zodpovednosť trvajú dlhšie ako 6 mesiacov, ktorákoľvek zo zmluvných strán je oprávnená jednostranne od zmluvy odstúpiť. Pri vysporiadaní dovtedy poskytnutého a prevzatého plnenia sa postupuje podľa čl. XXI. bodu 4 tejto zmluvy.</w:t>
      </w:r>
    </w:p>
    <w:p w14:paraId="1FF4CA94" w14:textId="77777777" w:rsidR="00121ED2" w:rsidRPr="00BC3CAB" w:rsidRDefault="00121ED2" w:rsidP="00121ED2">
      <w:pPr>
        <w:shd w:val="clear" w:color="auto" w:fill="FFFFFF"/>
        <w:spacing w:before="360"/>
        <w:ind w:right="17"/>
        <w:jc w:val="center"/>
        <w:outlineLvl w:val="0"/>
        <w:rPr>
          <w:b/>
          <w:sz w:val="22"/>
          <w:szCs w:val="22"/>
        </w:rPr>
      </w:pPr>
      <w:r w:rsidRPr="00BC3CAB">
        <w:rPr>
          <w:b/>
          <w:spacing w:val="-12"/>
          <w:sz w:val="22"/>
          <w:szCs w:val="22"/>
        </w:rPr>
        <w:t>XXIII.</w:t>
      </w:r>
    </w:p>
    <w:p w14:paraId="0D0C51C8" w14:textId="77777777" w:rsidR="00121ED2" w:rsidRPr="00BC3CAB" w:rsidRDefault="00121ED2" w:rsidP="00121ED2">
      <w:pPr>
        <w:shd w:val="clear" w:color="auto" w:fill="FFFFFF"/>
        <w:ind w:right="6"/>
        <w:jc w:val="center"/>
        <w:rPr>
          <w:b/>
          <w:bCs/>
          <w:spacing w:val="-1"/>
          <w:sz w:val="22"/>
          <w:szCs w:val="22"/>
        </w:rPr>
      </w:pPr>
      <w:r w:rsidRPr="00BC3CAB">
        <w:rPr>
          <w:b/>
          <w:bCs/>
          <w:spacing w:val="-1"/>
          <w:sz w:val="22"/>
          <w:szCs w:val="22"/>
        </w:rPr>
        <w:t>Spolupôsobenie objednávateľa</w:t>
      </w:r>
    </w:p>
    <w:p w14:paraId="2CAA1A1C" w14:textId="43A20999" w:rsidR="00121ED2" w:rsidRPr="00BC3CAB" w:rsidRDefault="00121ED2" w:rsidP="00121ED2">
      <w:pPr>
        <w:numPr>
          <w:ilvl w:val="0"/>
          <w:numId w:val="20"/>
        </w:numPr>
        <w:shd w:val="clear" w:color="auto" w:fill="FFFFFF"/>
        <w:tabs>
          <w:tab w:val="left" w:pos="360"/>
        </w:tabs>
        <w:spacing w:before="269" w:line="274" w:lineRule="exact"/>
        <w:ind w:left="360" w:right="10" w:hanging="355"/>
        <w:jc w:val="both"/>
        <w:rPr>
          <w:spacing w:val="-25"/>
          <w:sz w:val="22"/>
          <w:szCs w:val="22"/>
        </w:rPr>
      </w:pPr>
      <w:r w:rsidRPr="00BC3CAB">
        <w:rPr>
          <w:spacing w:val="-1"/>
          <w:sz w:val="22"/>
          <w:szCs w:val="22"/>
        </w:rPr>
        <w:t xml:space="preserve">Objednávateľ sa zaväzuje poskytovať zhotoviteľovi spolupôsobenie, nevyhnutne potrebné na riadne a </w:t>
      </w:r>
      <w:r w:rsidRPr="00BC3CAB">
        <w:rPr>
          <w:sz w:val="22"/>
          <w:szCs w:val="22"/>
        </w:rPr>
        <w:t xml:space="preserve">včasné splnenie predmetu </w:t>
      </w:r>
      <w:r w:rsidR="00871AD3">
        <w:rPr>
          <w:sz w:val="22"/>
          <w:szCs w:val="22"/>
        </w:rPr>
        <w:t xml:space="preserve">čiastkovej </w:t>
      </w:r>
      <w:r w:rsidRPr="00BC3CAB">
        <w:rPr>
          <w:sz w:val="22"/>
          <w:szCs w:val="22"/>
        </w:rPr>
        <w:t>zmluvy</w:t>
      </w:r>
      <w:r w:rsidR="00443F99">
        <w:rPr>
          <w:sz w:val="22"/>
          <w:szCs w:val="22"/>
        </w:rPr>
        <w:t>/objednávky</w:t>
      </w:r>
      <w:r w:rsidRPr="00BC3CAB">
        <w:rPr>
          <w:sz w:val="22"/>
          <w:szCs w:val="22"/>
        </w:rPr>
        <w:t xml:space="preserve">. </w:t>
      </w:r>
      <w:r w:rsidRPr="00BC3CAB">
        <w:rPr>
          <w:snapToGrid w:val="0"/>
          <w:sz w:val="22"/>
          <w:szCs w:val="22"/>
        </w:rPr>
        <w:t>Spolupôsobením objednávateľa sa rozumie plnenie ktorejkoľvek povinnosti objednávateľa, ktoré je nevyhnutné k riadnemu a včasnému splneniu ktorejkoľvek povinnosti zhotoviteľa, najmä k riadnemu a včasnému vykonaniu diela alebo jeho časti zhotoviteľom a k riadnemu a včasnému odstráneniu prípadných vád diela zhotoviteľom.</w:t>
      </w:r>
    </w:p>
    <w:p w14:paraId="14B85D58" w14:textId="77777777" w:rsidR="00121ED2" w:rsidRPr="00BC3CAB" w:rsidRDefault="00121ED2" w:rsidP="00121ED2">
      <w:pPr>
        <w:numPr>
          <w:ilvl w:val="0"/>
          <w:numId w:val="20"/>
        </w:numPr>
        <w:shd w:val="clear" w:color="auto" w:fill="FFFFFF"/>
        <w:tabs>
          <w:tab w:val="left" w:pos="360"/>
        </w:tabs>
        <w:spacing w:before="274" w:line="274" w:lineRule="exact"/>
        <w:ind w:left="5"/>
        <w:rPr>
          <w:spacing w:val="-14"/>
          <w:sz w:val="22"/>
          <w:szCs w:val="22"/>
        </w:rPr>
      </w:pPr>
      <w:r w:rsidRPr="00BC3CAB">
        <w:rPr>
          <w:spacing w:val="-1"/>
          <w:sz w:val="22"/>
          <w:szCs w:val="22"/>
        </w:rPr>
        <w:t>Spolupôsobenie objednávateľa zahŕňa najmä:</w:t>
      </w:r>
    </w:p>
    <w:p w14:paraId="7FE1C325" w14:textId="4A8ACCA6" w:rsidR="00121ED2" w:rsidRPr="00BC3CAB" w:rsidRDefault="00121ED2" w:rsidP="00121ED2">
      <w:pPr>
        <w:numPr>
          <w:ilvl w:val="0"/>
          <w:numId w:val="39"/>
        </w:numPr>
        <w:shd w:val="clear" w:color="auto" w:fill="FFFFFF"/>
        <w:tabs>
          <w:tab w:val="left" w:pos="360"/>
        </w:tabs>
        <w:ind w:left="714" w:hanging="357"/>
        <w:jc w:val="both"/>
        <w:rPr>
          <w:sz w:val="22"/>
          <w:szCs w:val="22"/>
        </w:rPr>
      </w:pPr>
      <w:r w:rsidRPr="00BC3CAB">
        <w:rPr>
          <w:sz w:val="22"/>
          <w:szCs w:val="22"/>
        </w:rPr>
        <w:t>odovzdanie projektovej dokumentácie v dvoch vyhotoveniach</w:t>
      </w:r>
      <w:r w:rsidR="00DB11B4">
        <w:rPr>
          <w:sz w:val="22"/>
          <w:szCs w:val="22"/>
        </w:rPr>
        <w:t xml:space="preserve"> </w:t>
      </w:r>
      <w:r w:rsidRPr="00BC3CAB">
        <w:rPr>
          <w:sz w:val="22"/>
          <w:szCs w:val="22"/>
        </w:rPr>
        <w:t>podľa čl. VIII. ods. 1 tejto zmluvy,</w:t>
      </w:r>
    </w:p>
    <w:p w14:paraId="13085BE7" w14:textId="2382A65F" w:rsidR="00121ED2" w:rsidRPr="00BC3CAB" w:rsidRDefault="00121ED2" w:rsidP="00121ED2">
      <w:pPr>
        <w:numPr>
          <w:ilvl w:val="0"/>
          <w:numId w:val="39"/>
        </w:numPr>
        <w:shd w:val="clear" w:color="auto" w:fill="FFFFFF"/>
        <w:tabs>
          <w:tab w:val="left" w:pos="360"/>
        </w:tabs>
        <w:ind w:left="714" w:hanging="357"/>
        <w:jc w:val="both"/>
        <w:rPr>
          <w:spacing w:val="-1"/>
          <w:sz w:val="22"/>
          <w:szCs w:val="22"/>
        </w:rPr>
      </w:pPr>
      <w:r w:rsidRPr="00BC3CAB">
        <w:rPr>
          <w:spacing w:val="-1"/>
          <w:sz w:val="22"/>
          <w:szCs w:val="22"/>
        </w:rPr>
        <w:t xml:space="preserve">odovzdanie staveniska najneskôr do 5 pracovných dní od účinnosti </w:t>
      </w:r>
      <w:r w:rsidR="00871AD3">
        <w:rPr>
          <w:spacing w:val="-1"/>
          <w:sz w:val="22"/>
          <w:szCs w:val="22"/>
        </w:rPr>
        <w:t xml:space="preserve">čiastkovej </w:t>
      </w:r>
      <w:r w:rsidRPr="00BC3CAB">
        <w:rPr>
          <w:spacing w:val="-1"/>
          <w:sz w:val="22"/>
          <w:szCs w:val="22"/>
        </w:rPr>
        <w:t xml:space="preserve">zmluvy, </w:t>
      </w:r>
    </w:p>
    <w:p w14:paraId="42BA7154" w14:textId="77777777" w:rsidR="00121ED2" w:rsidRPr="00BC3CAB" w:rsidRDefault="00121ED2" w:rsidP="00121ED2">
      <w:pPr>
        <w:numPr>
          <w:ilvl w:val="0"/>
          <w:numId w:val="39"/>
        </w:numPr>
        <w:shd w:val="clear" w:color="auto" w:fill="FFFFFF"/>
        <w:tabs>
          <w:tab w:val="left" w:pos="360"/>
        </w:tabs>
        <w:ind w:left="714" w:hanging="357"/>
        <w:jc w:val="both"/>
        <w:rPr>
          <w:sz w:val="22"/>
          <w:szCs w:val="22"/>
        </w:rPr>
      </w:pPr>
      <w:r w:rsidRPr="00BC3CAB">
        <w:rPr>
          <w:sz w:val="22"/>
          <w:szCs w:val="22"/>
        </w:rPr>
        <w:t xml:space="preserve">odovzdanie plánu bezpečnosti a ochrany zdravia pri práci zhotoviteľovi v jednom vyhotovení najneskôr ku dňu odovzdania staveniska, </w:t>
      </w:r>
    </w:p>
    <w:p w14:paraId="059A7724" w14:textId="77777777" w:rsidR="00121ED2" w:rsidRPr="00BC3CAB" w:rsidRDefault="00121ED2" w:rsidP="00121ED2">
      <w:pPr>
        <w:numPr>
          <w:ilvl w:val="0"/>
          <w:numId w:val="39"/>
        </w:numPr>
        <w:shd w:val="clear" w:color="auto" w:fill="FFFFFF"/>
        <w:tabs>
          <w:tab w:val="left" w:pos="360"/>
        </w:tabs>
        <w:ind w:left="714" w:hanging="357"/>
        <w:jc w:val="both"/>
        <w:rPr>
          <w:spacing w:val="-1"/>
          <w:sz w:val="22"/>
          <w:szCs w:val="22"/>
        </w:rPr>
      </w:pPr>
      <w:r w:rsidRPr="00BC3CAB">
        <w:rPr>
          <w:sz w:val="22"/>
          <w:szCs w:val="22"/>
        </w:rPr>
        <w:t xml:space="preserve">odovzdanie </w:t>
      </w:r>
      <w:r w:rsidRPr="00BC3CAB">
        <w:rPr>
          <w:spacing w:val="-1"/>
          <w:sz w:val="22"/>
          <w:szCs w:val="22"/>
        </w:rPr>
        <w:t xml:space="preserve"> právoplatného stavebného povolenia, ak jeho vydanie bolo potrebné</w:t>
      </w:r>
    </w:p>
    <w:p w14:paraId="11D94878" w14:textId="6AB3877C" w:rsidR="00121ED2" w:rsidRPr="00BC3CAB" w:rsidRDefault="00121ED2" w:rsidP="00121ED2">
      <w:pPr>
        <w:numPr>
          <w:ilvl w:val="0"/>
          <w:numId w:val="39"/>
        </w:numPr>
        <w:shd w:val="clear" w:color="auto" w:fill="FFFFFF"/>
        <w:tabs>
          <w:tab w:val="left" w:pos="360"/>
        </w:tabs>
        <w:ind w:left="714" w:hanging="357"/>
        <w:jc w:val="both"/>
        <w:rPr>
          <w:spacing w:val="-18"/>
          <w:sz w:val="22"/>
          <w:szCs w:val="22"/>
        </w:rPr>
      </w:pPr>
      <w:r w:rsidRPr="00BC3CAB">
        <w:rPr>
          <w:spacing w:val="-1"/>
          <w:sz w:val="22"/>
          <w:szCs w:val="22"/>
        </w:rPr>
        <w:t xml:space="preserve">určení a plnení funkcie koordinátora dokumentácie a koordinátora bezpečnosti </w:t>
      </w:r>
      <w:r w:rsidRPr="00BC3CAB">
        <w:rPr>
          <w:sz w:val="22"/>
          <w:szCs w:val="22"/>
        </w:rPr>
        <w:t>podľa N</w:t>
      </w:r>
      <w:r w:rsidR="00443F99">
        <w:rPr>
          <w:sz w:val="22"/>
          <w:szCs w:val="22"/>
        </w:rPr>
        <w:t>ariadenia vlády</w:t>
      </w:r>
      <w:r w:rsidRPr="00BC3CAB">
        <w:rPr>
          <w:sz w:val="22"/>
          <w:szCs w:val="22"/>
        </w:rPr>
        <w:t xml:space="preserve"> č. 396/2006 Z. z. v platnom znení </w:t>
      </w:r>
      <w:r w:rsidRPr="00BC3CAB">
        <w:rPr>
          <w:spacing w:val="-1"/>
          <w:sz w:val="22"/>
          <w:szCs w:val="22"/>
        </w:rPr>
        <w:t>najneskôr ku dňu odovzdania staveniska,</w:t>
      </w:r>
    </w:p>
    <w:p w14:paraId="57BDD366" w14:textId="77777777" w:rsidR="00121ED2" w:rsidRPr="00BC3CAB" w:rsidRDefault="00121ED2" w:rsidP="00121ED2">
      <w:pPr>
        <w:numPr>
          <w:ilvl w:val="0"/>
          <w:numId w:val="39"/>
        </w:numPr>
        <w:shd w:val="clear" w:color="auto" w:fill="FFFFFF"/>
        <w:tabs>
          <w:tab w:val="left" w:pos="360"/>
        </w:tabs>
        <w:ind w:left="714" w:hanging="357"/>
        <w:jc w:val="both"/>
        <w:rPr>
          <w:spacing w:val="-1"/>
          <w:sz w:val="22"/>
          <w:szCs w:val="22"/>
        </w:rPr>
      </w:pPr>
      <w:r w:rsidRPr="00BC3CAB">
        <w:rPr>
          <w:spacing w:val="-1"/>
          <w:sz w:val="22"/>
          <w:szCs w:val="22"/>
        </w:rPr>
        <w:lastRenderedPageBreak/>
        <w:t>oznámenie mien osôb vykonávajúcich stavebný dozor objednávateľa vrátane ich kontaktných údajov (telefón, fax, mail, ...) najneskôr ku dňu odovzdania staveniska.</w:t>
      </w:r>
    </w:p>
    <w:p w14:paraId="19CD2BD8" w14:textId="0A110C60" w:rsidR="003B6F9E" w:rsidRPr="00235FC6" w:rsidRDefault="00121ED2" w:rsidP="00235FC6">
      <w:pPr>
        <w:numPr>
          <w:ilvl w:val="0"/>
          <w:numId w:val="20"/>
        </w:numPr>
        <w:shd w:val="clear" w:color="auto" w:fill="FFFFFF"/>
        <w:tabs>
          <w:tab w:val="left" w:pos="360"/>
        </w:tabs>
        <w:spacing w:before="278" w:line="274" w:lineRule="exact"/>
        <w:ind w:left="360" w:right="10" w:hanging="355"/>
        <w:jc w:val="both"/>
        <w:rPr>
          <w:sz w:val="22"/>
          <w:szCs w:val="22"/>
        </w:rPr>
      </w:pPr>
      <w:r w:rsidRPr="00BC3CAB">
        <w:rPr>
          <w:sz w:val="22"/>
          <w:szCs w:val="22"/>
        </w:rPr>
        <w:t xml:space="preserve">V prípade, ak objednávateľ neposkytne včas spolupôsobenie, ku ktorému sa zaviazal </w:t>
      </w:r>
      <w:r w:rsidRPr="00BC3CAB">
        <w:rPr>
          <w:spacing w:val="-1"/>
          <w:sz w:val="22"/>
          <w:szCs w:val="22"/>
        </w:rPr>
        <w:t>v</w:t>
      </w:r>
      <w:r w:rsidR="00DB11B4">
        <w:rPr>
          <w:spacing w:val="-1"/>
          <w:sz w:val="22"/>
          <w:szCs w:val="22"/>
        </w:rPr>
        <w:t> </w:t>
      </w:r>
      <w:r w:rsidRPr="00BC3CAB">
        <w:rPr>
          <w:spacing w:val="-1"/>
          <w:sz w:val="22"/>
          <w:szCs w:val="22"/>
        </w:rPr>
        <w:t>tejto</w:t>
      </w:r>
      <w:r w:rsidR="00DB11B4">
        <w:rPr>
          <w:spacing w:val="-1"/>
          <w:sz w:val="22"/>
          <w:szCs w:val="22"/>
        </w:rPr>
        <w:t xml:space="preserve"> alebo v čiastkovej</w:t>
      </w:r>
      <w:r w:rsidRPr="00BC3CAB">
        <w:rPr>
          <w:spacing w:val="-1"/>
          <w:sz w:val="22"/>
          <w:szCs w:val="22"/>
        </w:rPr>
        <w:t xml:space="preserve"> zmluve a omeškanie objednávateľa s poskytnutím spolupôsobenia je dlhšie ako 7 dní a bráni vykonávaniu diela, má zhotoviteľ právo prerušiť dočasne vykonávanie diela, a to do doby, kým dôvod </w:t>
      </w:r>
      <w:r w:rsidRPr="00BC3CAB">
        <w:rPr>
          <w:sz w:val="22"/>
          <w:szCs w:val="22"/>
        </w:rPr>
        <w:t>prerušenia neodpadne.</w:t>
      </w:r>
    </w:p>
    <w:p w14:paraId="57232504" w14:textId="14DA67CF" w:rsidR="00121ED2" w:rsidRPr="00BC3CAB" w:rsidRDefault="00121ED2" w:rsidP="00121ED2">
      <w:pPr>
        <w:shd w:val="clear" w:color="auto" w:fill="FFFFFF"/>
        <w:spacing w:before="360"/>
        <w:ind w:right="23"/>
        <w:jc w:val="center"/>
        <w:outlineLvl w:val="0"/>
        <w:rPr>
          <w:sz w:val="22"/>
          <w:szCs w:val="22"/>
        </w:rPr>
      </w:pPr>
      <w:r w:rsidRPr="00BC3CAB">
        <w:rPr>
          <w:b/>
          <w:bCs/>
          <w:spacing w:val="-1"/>
          <w:sz w:val="22"/>
          <w:szCs w:val="22"/>
        </w:rPr>
        <w:t>XXIV.</w:t>
      </w:r>
    </w:p>
    <w:p w14:paraId="7A4FE94F" w14:textId="77777777" w:rsidR="00121ED2" w:rsidRPr="00BC3CAB" w:rsidRDefault="00121ED2" w:rsidP="00121ED2">
      <w:pPr>
        <w:shd w:val="clear" w:color="auto" w:fill="FFFFFF"/>
        <w:ind w:right="6"/>
        <w:jc w:val="center"/>
        <w:rPr>
          <w:b/>
          <w:bCs/>
          <w:spacing w:val="-1"/>
          <w:sz w:val="22"/>
          <w:szCs w:val="22"/>
        </w:rPr>
      </w:pPr>
      <w:r w:rsidRPr="00BC3CAB">
        <w:rPr>
          <w:b/>
          <w:bCs/>
          <w:spacing w:val="-1"/>
          <w:sz w:val="22"/>
          <w:szCs w:val="22"/>
        </w:rPr>
        <w:t xml:space="preserve">Zmluvné sankcie, náhrada škody </w:t>
      </w:r>
    </w:p>
    <w:p w14:paraId="66B67A40" w14:textId="046188BA" w:rsidR="00121ED2" w:rsidRPr="00BC3CAB" w:rsidRDefault="00121ED2" w:rsidP="00121ED2">
      <w:pPr>
        <w:numPr>
          <w:ilvl w:val="0"/>
          <w:numId w:val="21"/>
        </w:numPr>
        <w:shd w:val="clear" w:color="auto" w:fill="FFFFFF"/>
        <w:tabs>
          <w:tab w:val="left" w:pos="350"/>
        </w:tabs>
        <w:spacing w:before="269" w:line="274" w:lineRule="exact"/>
        <w:ind w:left="350" w:right="10" w:hanging="350"/>
        <w:jc w:val="both"/>
        <w:rPr>
          <w:sz w:val="22"/>
          <w:szCs w:val="22"/>
        </w:rPr>
      </w:pPr>
      <w:r w:rsidRPr="00BC3CAB">
        <w:rPr>
          <w:sz w:val="22"/>
          <w:szCs w:val="22"/>
        </w:rPr>
        <w:t>V prípade, ak zhotoviteľ nedodrží termíny realizácie diela uvedené v </w:t>
      </w:r>
      <w:r w:rsidR="00871AD3">
        <w:rPr>
          <w:sz w:val="22"/>
          <w:szCs w:val="22"/>
        </w:rPr>
        <w:t>čiastkovej</w:t>
      </w:r>
      <w:r w:rsidRPr="00BC3CAB">
        <w:rPr>
          <w:sz w:val="22"/>
          <w:szCs w:val="22"/>
        </w:rPr>
        <w:t xml:space="preserve"> zmluve</w:t>
      </w:r>
      <w:r w:rsidR="00235FC6">
        <w:rPr>
          <w:sz w:val="22"/>
          <w:szCs w:val="22"/>
        </w:rPr>
        <w:t>/objednávke</w:t>
      </w:r>
      <w:r w:rsidRPr="00BC3CAB">
        <w:rPr>
          <w:sz w:val="22"/>
          <w:szCs w:val="22"/>
        </w:rPr>
        <w:t xml:space="preserve"> alebo dohodnuté zmluvnými stranami v harmonograme plnenia a/alebo v termíne uvedenom v čl. IV bod 1c) nedokončí a neodovzdá objednávateľovi dielo ako celok, potvrdenom </w:t>
      </w:r>
      <w:r w:rsidR="00235FC6">
        <w:rPr>
          <w:sz w:val="22"/>
          <w:szCs w:val="22"/>
        </w:rPr>
        <w:t>P</w:t>
      </w:r>
      <w:r w:rsidRPr="00BC3CAB">
        <w:rPr>
          <w:sz w:val="22"/>
          <w:szCs w:val="22"/>
        </w:rPr>
        <w:t xml:space="preserve">rotokolom o odovzdaní a prevzatí diela v zmysle čl. XII, je objednávateľ oprávnený fakturovať zhotoviteľovi zmluvnú pokutu vo výške 0,2 % z celkovej ceny diela bez DPH </w:t>
      </w:r>
      <w:r w:rsidR="00DB11B4">
        <w:rPr>
          <w:sz w:val="22"/>
          <w:szCs w:val="22"/>
        </w:rPr>
        <w:t xml:space="preserve">uvedenej v čiastkovej zmluve, </w:t>
      </w:r>
      <w:r w:rsidRPr="00BC3CAB">
        <w:rPr>
          <w:sz w:val="22"/>
          <w:szCs w:val="22"/>
        </w:rPr>
        <w:t xml:space="preserve">za každý, aj začatý deň omeškania. </w:t>
      </w:r>
    </w:p>
    <w:p w14:paraId="017CE184" w14:textId="632270F5" w:rsidR="00121ED2" w:rsidRPr="00BC3CAB" w:rsidRDefault="00121ED2" w:rsidP="00121ED2">
      <w:pPr>
        <w:numPr>
          <w:ilvl w:val="0"/>
          <w:numId w:val="21"/>
        </w:numPr>
        <w:shd w:val="clear" w:color="auto" w:fill="FFFFFF"/>
        <w:tabs>
          <w:tab w:val="left" w:pos="350"/>
        </w:tabs>
        <w:spacing w:before="235" w:line="274" w:lineRule="exact"/>
        <w:ind w:left="350" w:right="5" w:hanging="350"/>
        <w:jc w:val="both"/>
        <w:rPr>
          <w:sz w:val="22"/>
          <w:szCs w:val="22"/>
        </w:rPr>
      </w:pPr>
      <w:r w:rsidRPr="00BC3CAB">
        <w:rPr>
          <w:spacing w:val="-1"/>
          <w:sz w:val="22"/>
          <w:szCs w:val="22"/>
        </w:rPr>
        <w:t>Ak je zhotoviteľ v omeškaní</w:t>
      </w:r>
      <w:r w:rsidRPr="00BC3CAB">
        <w:rPr>
          <w:sz w:val="22"/>
          <w:szCs w:val="22"/>
        </w:rPr>
        <w:t xml:space="preserve"> s odstránením akejkoľvek reklamovanej vady </w:t>
      </w:r>
      <w:r w:rsidRPr="00BC3CAB">
        <w:rPr>
          <w:spacing w:val="-1"/>
          <w:sz w:val="22"/>
          <w:szCs w:val="22"/>
        </w:rPr>
        <w:t>podľa čl. XIII. tejto zmluvy</w:t>
      </w:r>
      <w:r w:rsidRPr="00BC3CAB">
        <w:rPr>
          <w:sz w:val="22"/>
          <w:szCs w:val="22"/>
        </w:rPr>
        <w:t>, má objednávateľ právo uplatniť nárok na zaplatenie zmluvnej pokuty vo výške 200,-EUR (slovom dvesto eur) za každý deň omeškania, a to za každú neodstránenú vadu zvlášť. Svoje rozhodnutie bude uplatňovať vo forme faktúry. Zaplatením zmluvných pokút sa zhotoviteľ nezbavuje povinnosti existujúce vady odstrániť.</w:t>
      </w:r>
    </w:p>
    <w:p w14:paraId="2EE42686" w14:textId="77777777" w:rsidR="00121ED2" w:rsidRPr="00BC3CAB" w:rsidRDefault="00121ED2" w:rsidP="00121ED2">
      <w:pPr>
        <w:numPr>
          <w:ilvl w:val="0"/>
          <w:numId w:val="21"/>
        </w:numPr>
        <w:shd w:val="clear" w:color="auto" w:fill="FFFFFF"/>
        <w:tabs>
          <w:tab w:val="left" w:pos="350"/>
        </w:tabs>
        <w:spacing w:before="235" w:line="274" w:lineRule="exact"/>
        <w:ind w:left="350" w:right="5" w:hanging="350"/>
        <w:jc w:val="both"/>
        <w:rPr>
          <w:spacing w:val="-16"/>
          <w:sz w:val="22"/>
          <w:szCs w:val="22"/>
        </w:rPr>
      </w:pPr>
      <w:r w:rsidRPr="00BC3CAB">
        <w:rPr>
          <w:sz w:val="22"/>
          <w:szCs w:val="22"/>
        </w:rPr>
        <w:t>V prípade omeškania so splnením peňažného záväzku má veriteľ právo fakturovať dlžníkovi úrok z omeškania vo výške 0,02 % z dlžnej čiastky vrátane DPH, za každý deň omeškania.</w:t>
      </w:r>
    </w:p>
    <w:p w14:paraId="01A6A48C" w14:textId="77777777" w:rsidR="00121ED2" w:rsidRPr="00BC3CAB" w:rsidRDefault="00121ED2" w:rsidP="00121ED2">
      <w:pPr>
        <w:numPr>
          <w:ilvl w:val="0"/>
          <w:numId w:val="21"/>
        </w:numPr>
        <w:shd w:val="clear" w:color="auto" w:fill="FFFFFF"/>
        <w:tabs>
          <w:tab w:val="left" w:pos="350"/>
        </w:tabs>
        <w:spacing w:before="235" w:line="274" w:lineRule="exact"/>
        <w:ind w:left="350" w:right="5" w:hanging="350"/>
        <w:jc w:val="both"/>
        <w:rPr>
          <w:spacing w:val="-16"/>
          <w:sz w:val="22"/>
          <w:szCs w:val="22"/>
        </w:rPr>
      </w:pPr>
      <w:r w:rsidRPr="00BC3CAB">
        <w:rPr>
          <w:sz w:val="22"/>
          <w:szCs w:val="22"/>
        </w:rPr>
        <w:t>V prípade akéhokoľvek vecného neplnenia alebo porušenia zmluvných povinností zhotoviteľa, uvedených v čl.  IX., X., XI., XII., XIV., XVII tejto zmluvy, má objednávateľ právo fakturovať zhotoviteľovi zmluvnú pokutu vo výške 1 000,– EUR (slovom jedentisíc eur) za každé vecné neplnenie alebo porušenie zmluvnej povinnosti samostatne, ak nie je v tejto zmluve uvedené inak.</w:t>
      </w:r>
    </w:p>
    <w:p w14:paraId="710340DF" w14:textId="77777777" w:rsidR="00121ED2" w:rsidRPr="00BC3CAB" w:rsidRDefault="00121ED2" w:rsidP="00121ED2">
      <w:pPr>
        <w:numPr>
          <w:ilvl w:val="0"/>
          <w:numId w:val="21"/>
        </w:numPr>
        <w:shd w:val="clear" w:color="auto" w:fill="FFFFFF"/>
        <w:tabs>
          <w:tab w:val="left" w:pos="350"/>
        </w:tabs>
        <w:spacing w:before="274" w:line="274" w:lineRule="exact"/>
        <w:ind w:left="350" w:right="10" w:hanging="350"/>
        <w:jc w:val="both"/>
        <w:rPr>
          <w:spacing w:val="-16"/>
          <w:sz w:val="22"/>
          <w:szCs w:val="22"/>
        </w:rPr>
      </w:pPr>
      <w:r w:rsidRPr="00BC3CAB">
        <w:rPr>
          <w:sz w:val="22"/>
          <w:szCs w:val="22"/>
        </w:rPr>
        <w:t>Uplatnením nároku na zaplatenie zmluvnej pokuty nie je dotknutý nárok na náhradu  škody, ktorá vznikne druhej strane z nesplnenia zmluvných povinností, ktoré sú zmluvnou pokutou zabezpečené, a to v celom rozsahu.</w:t>
      </w:r>
    </w:p>
    <w:p w14:paraId="3F2A1B08" w14:textId="79D86860" w:rsidR="00121ED2" w:rsidRPr="00216DED" w:rsidRDefault="00121ED2" w:rsidP="00216DED">
      <w:pPr>
        <w:numPr>
          <w:ilvl w:val="0"/>
          <w:numId w:val="21"/>
        </w:numPr>
        <w:shd w:val="clear" w:color="auto" w:fill="FFFFFF"/>
        <w:tabs>
          <w:tab w:val="left" w:pos="350"/>
        </w:tabs>
        <w:spacing w:before="274" w:line="274" w:lineRule="exact"/>
        <w:ind w:left="350" w:hanging="350"/>
        <w:jc w:val="both"/>
        <w:rPr>
          <w:spacing w:val="-16"/>
          <w:sz w:val="22"/>
          <w:szCs w:val="22"/>
        </w:rPr>
      </w:pPr>
      <w:r w:rsidRPr="00BC3CAB">
        <w:rPr>
          <w:sz w:val="22"/>
          <w:szCs w:val="22"/>
        </w:rPr>
        <w:t>V prípade vzniku škody budú pri jej náhrade zmluvné strany postupovať podľa § 373 a </w:t>
      </w:r>
      <w:proofErr w:type="spellStart"/>
      <w:r w:rsidRPr="00BC3CAB">
        <w:rPr>
          <w:sz w:val="22"/>
          <w:szCs w:val="22"/>
        </w:rPr>
        <w:t>nasl</w:t>
      </w:r>
      <w:proofErr w:type="spellEnd"/>
      <w:r w:rsidRPr="00BC3CAB">
        <w:rPr>
          <w:sz w:val="22"/>
          <w:szCs w:val="22"/>
        </w:rPr>
        <w:t>. Obchodného zákonníka. Nahrádza sa skutočná škoda a ušlý zisk.</w:t>
      </w:r>
    </w:p>
    <w:p w14:paraId="4D5BD779" w14:textId="77777777" w:rsidR="00121ED2" w:rsidRPr="00BC3CAB" w:rsidRDefault="00121ED2" w:rsidP="00121ED2">
      <w:pPr>
        <w:shd w:val="clear" w:color="auto" w:fill="FFFFFF"/>
        <w:spacing w:before="360"/>
        <w:ind w:right="28"/>
        <w:jc w:val="center"/>
        <w:outlineLvl w:val="0"/>
        <w:rPr>
          <w:sz w:val="22"/>
          <w:szCs w:val="22"/>
        </w:rPr>
      </w:pPr>
      <w:r w:rsidRPr="00BC3CAB">
        <w:rPr>
          <w:b/>
          <w:bCs/>
          <w:spacing w:val="-1"/>
          <w:sz w:val="22"/>
          <w:szCs w:val="22"/>
        </w:rPr>
        <w:t>XXV.</w:t>
      </w:r>
    </w:p>
    <w:p w14:paraId="5766276E" w14:textId="77777777" w:rsidR="00121ED2" w:rsidRPr="00BC3CAB" w:rsidRDefault="00121ED2" w:rsidP="00121ED2">
      <w:pPr>
        <w:shd w:val="clear" w:color="auto" w:fill="FFFFFF"/>
        <w:ind w:right="10"/>
        <w:jc w:val="center"/>
        <w:rPr>
          <w:sz w:val="22"/>
          <w:szCs w:val="22"/>
        </w:rPr>
      </w:pPr>
      <w:r w:rsidRPr="00BC3CAB">
        <w:rPr>
          <w:b/>
          <w:bCs/>
          <w:sz w:val="22"/>
          <w:szCs w:val="22"/>
        </w:rPr>
        <w:t>Ochrana dokumentov, podkladov a dôverných informácií</w:t>
      </w:r>
    </w:p>
    <w:p w14:paraId="05038513" w14:textId="77777777" w:rsidR="00121ED2" w:rsidRPr="00BC3CAB" w:rsidRDefault="00121ED2" w:rsidP="00121ED2">
      <w:pPr>
        <w:numPr>
          <w:ilvl w:val="0"/>
          <w:numId w:val="22"/>
        </w:numPr>
        <w:shd w:val="clear" w:color="auto" w:fill="FFFFFF"/>
        <w:tabs>
          <w:tab w:val="left" w:pos="355"/>
        </w:tabs>
        <w:spacing w:before="269" w:line="274" w:lineRule="exact"/>
        <w:ind w:left="355" w:right="14" w:hanging="355"/>
        <w:jc w:val="both"/>
        <w:rPr>
          <w:spacing w:val="-25"/>
          <w:sz w:val="22"/>
          <w:szCs w:val="22"/>
        </w:rPr>
      </w:pPr>
      <w:r w:rsidRPr="00BC3CAB">
        <w:rPr>
          <w:sz w:val="22"/>
          <w:szCs w:val="22"/>
        </w:rPr>
        <w:t>Podklady a dokumenty poskytnuté objednávateľom (napr. schémy postupov, popisy  prevádzky, ponukové zoznamy, ponuky ostatných dodávateľov, cenové hladiny) je zhotoviteľ povinný primerane označiť a uchovávať ich oddelene od svojich vlastných podkladov a dokumentov.</w:t>
      </w:r>
    </w:p>
    <w:p w14:paraId="7314E2C5" w14:textId="3B544C15" w:rsidR="00121ED2" w:rsidRPr="00BC3CAB" w:rsidRDefault="00121ED2" w:rsidP="00121ED2">
      <w:pPr>
        <w:numPr>
          <w:ilvl w:val="0"/>
          <w:numId w:val="22"/>
        </w:numPr>
        <w:shd w:val="clear" w:color="auto" w:fill="FFFFFF"/>
        <w:tabs>
          <w:tab w:val="left" w:pos="355"/>
        </w:tabs>
        <w:spacing w:before="274" w:line="274" w:lineRule="exact"/>
        <w:ind w:left="355" w:right="10" w:hanging="355"/>
        <w:jc w:val="both"/>
        <w:rPr>
          <w:spacing w:val="-14"/>
          <w:sz w:val="22"/>
          <w:szCs w:val="22"/>
        </w:rPr>
      </w:pPr>
      <w:r w:rsidRPr="00BC3CAB">
        <w:rPr>
          <w:sz w:val="22"/>
          <w:szCs w:val="22"/>
        </w:rPr>
        <w:t xml:space="preserve">Všetky podklady, dokumenty a informácie poskytnuté objednávateľom pre účely realizácie diela je zhotoviteľ povinný starostlivo uschovať ako dôverné informácie a zabrániť tretím osobám, ktoré sa nepodieľajú na plnení </w:t>
      </w:r>
      <w:r w:rsidR="0035284F">
        <w:rPr>
          <w:sz w:val="22"/>
          <w:szCs w:val="22"/>
        </w:rPr>
        <w:t xml:space="preserve">čiastkovej </w:t>
      </w:r>
      <w:r w:rsidRPr="00BC3CAB">
        <w:rPr>
          <w:sz w:val="22"/>
          <w:szCs w:val="22"/>
        </w:rPr>
        <w:t xml:space="preserve"> zmluvy, v prístupe k týmto podkladom </w:t>
      </w:r>
      <w:r w:rsidRPr="00BC3CAB">
        <w:rPr>
          <w:sz w:val="22"/>
          <w:szCs w:val="22"/>
        </w:rPr>
        <w:lastRenderedPageBreak/>
        <w:t xml:space="preserve">a dokumentom. V prípade porušenia tejto povinnosti má objednávateľ právo uplatniť si zmluvnú pokutu vo výške 1 000,- Eur za každé porušenie povinnosti zvlášť. </w:t>
      </w:r>
    </w:p>
    <w:p w14:paraId="034C9A9A" w14:textId="77777777" w:rsidR="00121ED2" w:rsidRPr="00BC3CAB" w:rsidRDefault="00121ED2" w:rsidP="00121ED2">
      <w:pPr>
        <w:numPr>
          <w:ilvl w:val="0"/>
          <w:numId w:val="22"/>
        </w:numPr>
        <w:shd w:val="clear" w:color="auto" w:fill="FFFFFF"/>
        <w:tabs>
          <w:tab w:val="left" w:pos="355"/>
        </w:tabs>
        <w:spacing w:before="274" w:line="274" w:lineRule="exact"/>
        <w:ind w:left="355" w:right="10" w:hanging="355"/>
        <w:jc w:val="both"/>
        <w:rPr>
          <w:spacing w:val="-14"/>
          <w:sz w:val="22"/>
          <w:szCs w:val="22"/>
        </w:rPr>
      </w:pPr>
      <w:r w:rsidRPr="00BC3CAB">
        <w:rPr>
          <w:sz w:val="22"/>
          <w:szCs w:val="22"/>
        </w:rPr>
        <w:t xml:space="preserve">Ak sa príslušné podklady a dokumenty </w:t>
      </w:r>
      <w:r w:rsidRPr="00BC3CAB">
        <w:rPr>
          <w:spacing w:val="-1"/>
          <w:sz w:val="22"/>
          <w:szCs w:val="22"/>
        </w:rPr>
        <w:t xml:space="preserve">dostanú do dispozície tretej osoby, zhotoviteľ je povinný o tom okamžite informovať objednávateľa a vykonať opatrenia nevyhnutné k tomu, aby sa zabránilo zneužitiu týchto </w:t>
      </w:r>
      <w:r w:rsidRPr="00BC3CAB">
        <w:rPr>
          <w:sz w:val="22"/>
          <w:szCs w:val="22"/>
        </w:rPr>
        <w:t>podkladov a dokumentov. V prípade nedodržania tejto povinnosti je objednávateľ oprávnený postupovať podľa bodu 2.tohto článku.</w:t>
      </w:r>
    </w:p>
    <w:p w14:paraId="15A92D03" w14:textId="2C5B0239" w:rsidR="00121ED2" w:rsidRPr="00216DED" w:rsidRDefault="00121ED2" w:rsidP="00216DED">
      <w:pPr>
        <w:numPr>
          <w:ilvl w:val="0"/>
          <w:numId w:val="22"/>
        </w:numPr>
        <w:shd w:val="clear" w:color="auto" w:fill="FFFFFF"/>
        <w:tabs>
          <w:tab w:val="left" w:pos="360"/>
        </w:tabs>
        <w:spacing w:before="274" w:line="274" w:lineRule="exact"/>
        <w:ind w:left="355" w:right="10" w:hanging="355"/>
        <w:jc w:val="both"/>
        <w:rPr>
          <w:b/>
          <w:spacing w:val="-9"/>
          <w:sz w:val="22"/>
          <w:szCs w:val="22"/>
        </w:rPr>
      </w:pPr>
      <w:r w:rsidRPr="00BC3CAB">
        <w:rPr>
          <w:sz w:val="22"/>
          <w:szCs w:val="22"/>
        </w:rPr>
        <w:t xml:space="preserve">Záväzky zhotoviteľa, uvedené v tomto článku trvajú počas celej doby platnosti zmluvy, ako aj 1 rok  </w:t>
      </w:r>
      <w:r w:rsidRPr="00BC3CAB">
        <w:rPr>
          <w:spacing w:val="-1"/>
          <w:sz w:val="22"/>
          <w:szCs w:val="22"/>
        </w:rPr>
        <w:t xml:space="preserve">po odovzdaní a prevzatí diela ako celku.  </w:t>
      </w:r>
    </w:p>
    <w:p w14:paraId="16309BE4" w14:textId="77777777" w:rsidR="00121ED2" w:rsidRPr="00BC3CAB" w:rsidRDefault="00121ED2" w:rsidP="00121ED2">
      <w:pPr>
        <w:shd w:val="clear" w:color="auto" w:fill="FFFFFF"/>
        <w:spacing w:before="360"/>
        <w:ind w:left="4275"/>
        <w:outlineLvl w:val="0"/>
        <w:rPr>
          <w:b/>
          <w:bCs/>
          <w:sz w:val="22"/>
          <w:szCs w:val="22"/>
        </w:rPr>
      </w:pPr>
      <w:r w:rsidRPr="00BC3CAB">
        <w:rPr>
          <w:b/>
          <w:bCs/>
          <w:sz w:val="22"/>
          <w:szCs w:val="22"/>
        </w:rPr>
        <w:t>XXVI.</w:t>
      </w:r>
    </w:p>
    <w:p w14:paraId="61D93E76" w14:textId="77777777" w:rsidR="00121ED2" w:rsidRPr="00BC3CAB" w:rsidRDefault="00121ED2" w:rsidP="00121ED2">
      <w:pPr>
        <w:shd w:val="clear" w:color="auto" w:fill="FFFFFF"/>
        <w:ind w:right="6"/>
        <w:jc w:val="center"/>
        <w:rPr>
          <w:b/>
          <w:bCs/>
          <w:spacing w:val="-1"/>
          <w:sz w:val="22"/>
          <w:szCs w:val="22"/>
        </w:rPr>
      </w:pPr>
      <w:r w:rsidRPr="00BC3CAB">
        <w:rPr>
          <w:b/>
          <w:bCs/>
          <w:spacing w:val="-1"/>
          <w:sz w:val="22"/>
          <w:szCs w:val="22"/>
        </w:rPr>
        <w:t>Garancia kapacity</w:t>
      </w:r>
    </w:p>
    <w:p w14:paraId="663E1D64" w14:textId="523A3E3C" w:rsidR="00121ED2" w:rsidRPr="00BC3CAB" w:rsidRDefault="00121ED2" w:rsidP="00121ED2">
      <w:pPr>
        <w:pStyle w:val="Zkladntext"/>
        <w:keepLines/>
        <w:widowControl/>
        <w:numPr>
          <w:ilvl w:val="0"/>
          <w:numId w:val="27"/>
        </w:numPr>
        <w:tabs>
          <w:tab w:val="clear" w:pos="720"/>
          <w:tab w:val="num" w:pos="360"/>
        </w:tabs>
        <w:spacing w:before="120"/>
        <w:ind w:left="357" w:right="28" w:hanging="357"/>
        <w:jc w:val="both"/>
        <w:rPr>
          <w:sz w:val="22"/>
          <w:szCs w:val="22"/>
        </w:rPr>
      </w:pPr>
      <w:r w:rsidRPr="00BC3CAB">
        <w:rPr>
          <w:sz w:val="22"/>
          <w:szCs w:val="22"/>
        </w:rPr>
        <w:t xml:space="preserve">Zhotoviteľ vyhlasuje, že má zabezpečené dostatočné personálne a technické kapacity na riadne a včasné plnenie zmluvných záväzkov. Ak dôjde k poklesu kapacity, ktorá môže ohroziť alebo obmedziť plnenie </w:t>
      </w:r>
      <w:r w:rsidR="0035284F">
        <w:rPr>
          <w:sz w:val="22"/>
          <w:szCs w:val="22"/>
        </w:rPr>
        <w:t>čiastkovej</w:t>
      </w:r>
      <w:r w:rsidRPr="00BC3CAB">
        <w:rPr>
          <w:sz w:val="22"/>
          <w:szCs w:val="22"/>
        </w:rPr>
        <w:t xml:space="preserve"> zmluvy je zhotoviteľ povinný okamžite vynaložiť všetko potrebné úsilie, smerujúce k odstráneniu tohto stavu a o týchto skutočnostiach bezodkladne informovať Objednávateľa.</w:t>
      </w:r>
    </w:p>
    <w:p w14:paraId="77FA6E13" w14:textId="77777777" w:rsidR="00121ED2" w:rsidRPr="00BC3CAB" w:rsidRDefault="00121ED2" w:rsidP="00121ED2">
      <w:pPr>
        <w:pStyle w:val="Zkladntext"/>
        <w:keepLines/>
        <w:widowControl/>
        <w:numPr>
          <w:ilvl w:val="0"/>
          <w:numId w:val="27"/>
        </w:numPr>
        <w:tabs>
          <w:tab w:val="clear" w:pos="720"/>
          <w:tab w:val="num" w:pos="360"/>
        </w:tabs>
        <w:ind w:left="360" w:right="28"/>
        <w:jc w:val="both"/>
        <w:rPr>
          <w:sz w:val="22"/>
          <w:szCs w:val="22"/>
        </w:rPr>
      </w:pPr>
      <w:r w:rsidRPr="00BC3CAB">
        <w:rPr>
          <w:sz w:val="22"/>
          <w:szCs w:val="22"/>
        </w:rPr>
        <w:t>Ak pokles kapacity aj napriek prijatým opatreniam predstavuje ohrozenie alebo obmedzenie plnenia záväzkov, alebo ak je pokles kapacity spôsobený zavinením zhotoviteľa, predstavuje to podstatné porušenie povinností a zakladá právo objednávateľa od zmluvy odstúpiť.</w:t>
      </w:r>
    </w:p>
    <w:p w14:paraId="5D5DCC8E" w14:textId="77777777" w:rsidR="00121ED2" w:rsidRPr="00BC3CAB" w:rsidRDefault="00121ED2" w:rsidP="00121ED2">
      <w:pPr>
        <w:shd w:val="clear" w:color="auto" w:fill="FFFFFF"/>
        <w:spacing w:before="360"/>
        <w:ind w:left="4275"/>
        <w:outlineLvl w:val="0"/>
        <w:rPr>
          <w:b/>
          <w:sz w:val="22"/>
          <w:szCs w:val="22"/>
        </w:rPr>
      </w:pPr>
      <w:r w:rsidRPr="00BC3CAB">
        <w:rPr>
          <w:b/>
          <w:spacing w:val="-9"/>
          <w:sz w:val="22"/>
          <w:szCs w:val="22"/>
        </w:rPr>
        <w:t>XXVII.</w:t>
      </w:r>
    </w:p>
    <w:p w14:paraId="727D54F3" w14:textId="77777777" w:rsidR="00121ED2" w:rsidRPr="00BC3CAB" w:rsidRDefault="00121ED2" w:rsidP="00121ED2">
      <w:pPr>
        <w:shd w:val="clear" w:color="auto" w:fill="FFFFFF"/>
        <w:ind w:left="3552"/>
        <w:outlineLvl w:val="0"/>
        <w:rPr>
          <w:sz w:val="22"/>
          <w:szCs w:val="22"/>
        </w:rPr>
      </w:pPr>
      <w:r w:rsidRPr="00BC3CAB">
        <w:rPr>
          <w:b/>
          <w:bCs/>
          <w:sz w:val="22"/>
          <w:szCs w:val="22"/>
        </w:rPr>
        <w:t>Zverejnenie a reklama</w:t>
      </w:r>
    </w:p>
    <w:p w14:paraId="4D30E7A9" w14:textId="017CFF78" w:rsidR="00121ED2" w:rsidRDefault="00121ED2" w:rsidP="00216DED">
      <w:pPr>
        <w:pStyle w:val="Odsekzoznamu"/>
        <w:numPr>
          <w:ilvl w:val="1"/>
          <w:numId w:val="11"/>
        </w:numPr>
        <w:shd w:val="clear" w:color="auto" w:fill="FFFFFF"/>
        <w:tabs>
          <w:tab w:val="left" w:pos="7513"/>
        </w:tabs>
        <w:spacing w:before="264" w:line="274" w:lineRule="exact"/>
        <w:ind w:left="284" w:right="5" w:hanging="284"/>
        <w:jc w:val="both"/>
        <w:rPr>
          <w:sz w:val="22"/>
          <w:szCs w:val="22"/>
        </w:rPr>
      </w:pPr>
      <w:r w:rsidRPr="00216DED">
        <w:rPr>
          <w:sz w:val="22"/>
          <w:szCs w:val="22"/>
        </w:rPr>
        <w:t xml:space="preserve">Články, filmy, fotografie alebo reklamné materiály, vrátane tlačových správ, v ktorých sú použité informácie alebo zobrazenia súvisiace s plnením, činnosťou alebo výkonmi poskytovanými podľa tejto zmluvy, má zhotoviteľ právo vyhotovovať a zverejňovať iba so súhlasom objednávateľa. </w:t>
      </w:r>
    </w:p>
    <w:p w14:paraId="4A13B1DF" w14:textId="3D9D55E9" w:rsidR="00E11352" w:rsidRPr="00DB11B4" w:rsidRDefault="00216DED" w:rsidP="00E11352">
      <w:pPr>
        <w:pStyle w:val="Odsekzoznamu"/>
        <w:numPr>
          <w:ilvl w:val="1"/>
          <w:numId w:val="11"/>
        </w:numPr>
        <w:shd w:val="clear" w:color="auto" w:fill="FFFFFF"/>
        <w:tabs>
          <w:tab w:val="left" w:pos="7513"/>
        </w:tabs>
        <w:spacing w:before="264" w:line="274" w:lineRule="exact"/>
        <w:ind w:left="284" w:right="5" w:hanging="284"/>
        <w:jc w:val="both"/>
        <w:rPr>
          <w:sz w:val="22"/>
          <w:szCs w:val="22"/>
        </w:rPr>
      </w:pPr>
      <w:r>
        <w:rPr>
          <w:sz w:val="22"/>
          <w:szCs w:val="22"/>
        </w:rPr>
        <w:t xml:space="preserve">Zhotoviteľ </w:t>
      </w:r>
      <w:r w:rsidRPr="00216DED">
        <w:rPr>
          <w:sz w:val="22"/>
          <w:szCs w:val="22"/>
        </w:rPr>
        <w:t xml:space="preserve">berie na vedomie, že </w:t>
      </w:r>
      <w:r w:rsidR="00DB11B4">
        <w:rPr>
          <w:sz w:val="22"/>
          <w:szCs w:val="22"/>
        </w:rPr>
        <w:t xml:space="preserve">táto </w:t>
      </w:r>
      <w:r>
        <w:rPr>
          <w:sz w:val="22"/>
          <w:szCs w:val="22"/>
        </w:rPr>
        <w:t>z</w:t>
      </w:r>
      <w:r w:rsidRPr="00216DED">
        <w:rPr>
          <w:sz w:val="22"/>
          <w:szCs w:val="22"/>
        </w:rPr>
        <w:t>mluva</w:t>
      </w:r>
      <w:r w:rsidR="00DB11B4">
        <w:rPr>
          <w:sz w:val="22"/>
          <w:szCs w:val="22"/>
        </w:rPr>
        <w:t xml:space="preserve"> alebo aj každá čiastková zmluva</w:t>
      </w:r>
      <w:r w:rsidRPr="00216DED">
        <w:rPr>
          <w:sz w:val="22"/>
          <w:szCs w:val="22"/>
        </w:rPr>
        <w:t xml:space="preserve"> môže byť predmetom sprístupnenia alebo zverejnenia v zmysle zákona č. 211/2000 </w:t>
      </w:r>
      <w:proofErr w:type="spellStart"/>
      <w:r w:rsidRPr="00216DED">
        <w:rPr>
          <w:sz w:val="22"/>
          <w:szCs w:val="22"/>
        </w:rPr>
        <w:t>Z.z</w:t>
      </w:r>
      <w:proofErr w:type="spellEnd"/>
      <w:r w:rsidRPr="00216DED">
        <w:rPr>
          <w:sz w:val="22"/>
          <w:szCs w:val="22"/>
        </w:rPr>
        <w:t>. o slobodnom prístupe k informáciám a o zmene a doplnení niektorých zákonov (zákon o slobode informácií) v znení neskorších predpisov ("</w:t>
      </w:r>
      <w:proofErr w:type="spellStart"/>
      <w:r w:rsidRPr="00216DED">
        <w:rPr>
          <w:sz w:val="22"/>
          <w:szCs w:val="22"/>
        </w:rPr>
        <w:t>Infozákon</w:t>
      </w:r>
      <w:proofErr w:type="spellEnd"/>
      <w:r w:rsidRPr="00216DED">
        <w:rPr>
          <w:sz w:val="22"/>
          <w:szCs w:val="22"/>
        </w:rPr>
        <w:t xml:space="preserve">"). V zmysle </w:t>
      </w:r>
      <w:proofErr w:type="spellStart"/>
      <w:r w:rsidRPr="00216DED">
        <w:rPr>
          <w:sz w:val="22"/>
          <w:szCs w:val="22"/>
        </w:rPr>
        <w:t>Infozákona</w:t>
      </w:r>
      <w:proofErr w:type="spellEnd"/>
      <w:r w:rsidRPr="00216DED">
        <w:rPr>
          <w:sz w:val="22"/>
          <w:szCs w:val="22"/>
        </w:rPr>
        <w:t xml:space="preserve"> sa nesprístupňuje informácia, ktorá je obchodným tajomstvom. V zmysle </w:t>
      </w:r>
      <w:proofErr w:type="spellStart"/>
      <w:r w:rsidRPr="00216DED">
        <w:rPr>
          <w:sz w:val="22"/>
          <w:szCs w:val="22"/>
        </w:rPr>
        <w:t>Infozákona</w:t>
      </w:r>
      <w:proofErr w:type="spellEnd"/>
      <w:r w:rsidRPr="00216DED">
        <w:rPr>
          <w:sz w:val="22"/>
          <w:szCs w:val="22"/>
        </w:rPr>
        <w:t xml:space="preserve"> sa nezverejňujú tie ustanovenia povinne zverejňovanej Zmluvy, ktoré obsahujú informáciu, ktorá sa podľa </w:t>
      </w:r>
      <w:proofErr w:type="spellStart"/>
      <w:r w:rsidRPr="00216DED">
        <w:rPr>
          <w:sz w:val="22"/>
          <w:szCs w:val="22"/>
        </w:rPr>
        <w:t>Infozákona</w:t>
      </w:r>
      <w:proofErr w:type="spellEnd"/>
      <w:r w:rsidRPr="00216DED">
        <w:rPr>
          <w:sz w:val="22"/>
          <w:szCs w:val="22"/>
        </w:rPr>
        <w:t xml:space="preserve"> nesprístupňuje; teda, okrem iného, aj obchodné tajomstvo. V prípade, ak </w:t>
      </w:r>
      <w:r>
        <w:rPr>
          <w:sz w:val="22"/>
          <w:szCs w:val="22"/>
        </w:rPr>
        <w:t xml:space="preserve">zhotoviteľ </w:t>
      </w:r>
      <w:r w:rsidRPr="00216DED">
        <w:rPr>
          <w:sz w:val="22"/>
          <w:szCs w:val="22"/>
        </w:rPr>
        <w:t xml:space="preserve">nesúhlasí so sprístupnením alebo zverejnením informácie, ktorá tvorí predmet obchodného tajomstva, je povinný </w:t>
      </w:r>
      <w:r>
        <w:rPr>
          <w:sz w:val="22"/>
          <w:szCs w:val="22"/>
        </w:rPr>
        <w:t>o</w:t>
      </w:r>
      <w:r w:rsidRPr="00216DED">
        <w:rPr>
          <w:sz w:val="22"/>
          <w:szCs w:val="22"/>
        </w:rPr>
        <w:t xml:space="preserve">bjednávateľovi túto skutočnosť písomne oznámiť pred uzatvorením tejto </w:t>
      </w:r>
      <w:r>
        <w:rPr>
          <w:sz w:val="22"/>
          <w:szCs w:val="22"/>
        </w:rPr>
        <w:t>z</w:t>
      </w:r>
      <w:r w:rsidRPr="00216DED">
        <w:rPr>
          <w:sz w:val="22"/>
          <w:szCs w:val="22"/>
        </w:rPr>
        <w:t xml:space="preserve">mluvy spolu s presným vymedzením skutočností tvoriacich predmet obchodného tajomstva. </w:t>
      </w:r>
      <w:r>
        <w:rPr>
          <w:sz w:val="22"/>
          <w:szCs w:val="22"/>
        </w:rPr>
        <w:t xml:space="preserve">Zhotoviteľ </w:t>
      </w:r>
      <w:r w:rsidRPr="00216DED">
        <w:rPr>
          <w:sz w:val="22"/>
          <w:szCs w:val="22"/>
        </w:rPr>
        <w:t xml:space="preserve">zároveň súhlasí s tým, že rozhodnutie o zverejnení </w:t>
      </w:r>
      <w:r>
        <w:rPr>
          <w:sz w:val="22"/>
          <w:szCs w:val="22"/>
        </w:rPr>
        <w:t>z</w:t>
      </w:r>
      <w:r w:rsidRPr="00216DED">
        <w:rPr>
          <w:sz w:val="22"/>
          <w:szCs w:val="22"/>
        </w:rPr>
        <w:t xml:space="preserve">mluvy alebo akejkoľvek jej časti prináleží výlučne </w:t>
      </w:r>
      <w:r>
        <w:rPr>
          <w:sz w:val="22"/>
          <w:szCs w:val="22"/>
        </w:rPr>
        <w:t>o</w:t>
      </w:r>
      <w:r w:rsidRPr="00216DED">
        <w:rPr>
          <w:sz w:val="22"/>
          <w:szCs w:val="22"/>
        </w:rPr>
        <w:t>bjednávateľovi.</w:t>
      </w:r>
    </w:p>
    <w:p w14:paraId="330DF666" w14:textId="49E0563E" w:rsidR="00121ED2" w:rsidRPr="00BC3CAB" w:rsidRDefault="00121ED2" w:rsidP="00121ED2">
      <w:pPr>
        <w:shd w:val="clear" w:color="auto" w:fill="FFFFFF"/>
        <w:spacing w:before="360"/>
        <w:ind w:right="11"/>
        <w:jc w:val="center"/>
        <w:outlineLvl w:val="0"/>
        <w:rPr>
          <w:sz w:val="22"/>
          <w:szCs w:val="22"/>
        </w:rPr>
      </w:pPr>
      <w:r w:rsidRPr="00BC3CAB">
        <w:rPr>
          <w:b/>
          <w:bCs/>
          <w:spacing w:val="-1"/>
          <w:sz w:val="22"/>
          <w:szCs w:val="22"/>
        </w:rPr>
        <w:t>XXVIII.</w:t>
      </w:r>
    </w:p>
    <w:p w14:paraId="39B2798D" w14:textId="77777777" w:rsidR="00121ED2" w:rsidRPr="00BC3CAB" w:rsidRDefault="00121ED2" w:rsidP="00121ED2">
      <w:pPr>
        <w:shd w:val="clear" w:color="auto" w:fill="FFFFFF"/>
        <w:ind w:right="5"/>
        <w:jc w:val="center"/>
        <w:rPr>
          <w:b/>
          <w:bCs/>
          <w:sz w:val="22"/>
          <w:szCs w:val="22"/>
        </w:rPr>
      </w:pPr>
      <w:r w:rsidRPr="00BC3CAB">
        <w:rPr>
          <w:b/>
          <w:bCs/>
          <w:sz w:val="22"/>
          <w:szCs w:val="22"/>
        </w:rPr>
        <w:t>Záverečné ustanovenia</w:t>
      </w:r>
    </w:p>
    <w:p w14:paraId="0EEDEF8A" w14:textId="77777777" w:rsidR="00121ED2" w:rsidRPr="00BC3CAB" w:rsidRDefault="00121ED2" w:rsidP="00121ED2">
      <w:pPr>
        <w:shd w:val="clear" w:color="auto" w:fill="FFFFFF"/>
        <w:ind w:right="5"/>
        <w:jc w:val="center"/>
        <w:rPr>
          <w:b/>
          <w:bCs/>
          <w:sz w:val="22"/>
          <w:szCs w:val="22"/>
        </w:rPr>
      </w:pPr>
    </w:p>
    <w:p w14:paraId="590B4863" w14:textId="03A9B37A" w:rsidR="00121ED2" w:rsidRPr="00BC3CAB" w:rsidRDefault="00121ED2" w:rsidP="00121ED2">
      <w:pPr>
        <w:pStyle w:val="Zkladntext"/>
        <w:keepLines/>
        <w:widowControl/>
        <w:numPr>
          <w:ilvl w:val="0"/>
          <w:numId w:val="33"/>
        </w:numPr>
        <w:ind w:right="28"/>
        <w:jc w:val="both"/>
        <w:rPr>
          <w:sz w:val="22"/>
          <w:szCs w:val="22"/>
        </w:rPr>
      </w:pPr>
      <w:r w:rsidRPr="00BC3CAB">
        <w:rPr>
          <w:sz w:val="22"/>
          <w:szCs w:val="22"/>
        </w:rPr>
        <w:t xml:space="preserve">V prípade, ak zhotoviteľ počas platnosti </w:t>
      </w:r>
      <w:r w:rsidR="00DB11B4">
        <w:rPr>
          <w:sz w:val="22"/>
          <w:szCs w:val="22"/>
        </w:rPr>
        <w:t xml:space="preserve">čiastkovej </w:t>
      </w:r>
      <w:r w:rsidRPr="00BC3CAB">
        <w:rPr>
          <w:sz w:val="22"/>
          <w:szCs w:val="22"/>
        </w:rPr>
        <w:t>zmluvy</w:t>
      </w:r>
      <w:r w:rsidR="00443F99">
        <w:rPr>
          <w:sz w:val="22"/>
          <w:szCs w:val="22"/>
        </w:rPr>
        <w:t>/objednávky</w:t>
      </w:r>
      <w:r w:rsidRPr="00BC3CAB">
        <w:rPr>
          <w:sz w:val="22"/>
          <w:szCs w:val="22"/>
        </w:rPr>
        <w:t xml:space="preserve"> vykoná dielo (časť diela) prostredníctvom chránenej dielne/chráneného pracoviska/alebo samostatne ako občan so zdravotným postihnutím, zaväzuje sa túto skutočnosť bezodkladne oznámiť objednávateľovi, najneskôr však do 10 dní odo dňa, kedy došlo k tejto skutočnosti.</w:t>
      </w:r>
    </w:p>
    <w:p w14:paraId="596D6929" w14:textId="59E5B58B" w:rsidR="00A955D5" w:rsidRDefault="00121ED2" w:rsidP="00121ED2">
      <w:pPr>
        <w:pStyle w:val="Zkladntext"/>
        <w:keepLines/>
        <w:widowControl/>
        <w:numPr>
          <w:ilvl w:val="0"/>
          <w:numId w:val="33"/>
        </w:numPr>
        <w:ind w:right="28"/>
        <w:jc w:val="both"/>
        <w:rPr>
          <w:sz w:val="22"/>
          <w:szCs w:val="22"/>
        </w:rPr>
      </w:pPr>
      <w:r w:rsidRPr="00BC3CAB">
        <w:rPr>
          <w:sz w:val="22"/>
          <w:szCs w:val="22"/>
        </w:rPr>
        <w:lastRenderedPageBreak/>
        <w:t xml:space="preserve">Zhotoviteľ týmto berie na vedomie, že objednávateľ je právnickou osobou, ktorá poskytuje finančné prostriedky podľa § 2 ods. 1 písm. a) prvého bodu zákona č. 315/2016 Z. z. o registri partnerov verejného sektora a o zmene a doplnení niektorých zákonov v znení neskorších predpisov  (ďalej len „Zákon o registri partnerov verejného sektora“). Z toho dôvodu je zhotoviteľ a prípadne jeho subdodávatelia, považovaní za partnerov verejného sektora pri splnení podmienok ustanovených Zákonom o registri partnerov verejného sektora. V prípade, ak je zhotoviteľ resp. jeho subdodávateľ v zmysle § 2 ods. 1 písm. a) v spojení s  § 2 ods. 2 ž 4 Zákona o registri partnerov verejného sektora považovaný za partnera verejného sektora, je povinný byť zapísaný v Registri partnerov verejného sektora počas celej doby trvania </w:t>
      </w:r>
      <w:r w:rsidR="00DB11B4">
        <w:rPr>
          <w:sz w:val="22"/>
          <w:szCs w:val="22"/>
        </w:rPr>
        <w:t xml:space="preserve">čiastkovej </w:t>
      </w:r>
      <w:r w:rsidRPr="00BC3CAB">
        <w:rPr>
          <w:sz w:val="22"/>
          <w:szCs w:val="22"/>
        </w:rPr>
        <w:t xml:space="preserve">zmluvy. Za účelom splnenia povinnosti podľa predchádzajúcej vety je zhotoviteľ (prípadne jeho subdodávateľ, ktorý mu je známy v čase uzavretia </w:t>
      </w:r>
      <w:r w:rsidR="00DB11B4">
        <w:rPr>
          <w:sz w:val="22"/>
          <w:szCs w:val="22"/>
        </w:rPr>
        <w:t xml:space="preserve">čiastkovej </w:t>
      </w:r>
      <w:r w:rsidRPr="00BC3CAB">
        <w:rPr>
          <w:sz w:val="22"/>
          <w:szCs w:val="22"/>
        </w:rPr>
        <w:t xml:space="preserve">zmluvy) povinný byť zapísaný v Registri partnerov verejného sektora najneskôr v deň uzavretia </w:t>
      </w:r>
      <w:r w:rsidR="00DB11B4">
        <w:rPr>
          <w:sz w:val="22"/>
          <w:szCs w:val="22"/>
        </w:rPr>
        <w:t xml:space="preserve">čiastkovej </w:t>
      </w:r>
      <w:r w:rsidRPr="00BC3CAB">
        <w:rPr>
          <w:sz w:val="22"/>
          <w:szCs w:val="22"/>
        </w:rPr>
        <w:t>zmluvy.</w:t>
      </w:r>
    </w:p>
    <w:p w14:paraId="517DB165" w14:textId="77777777" w:rsidR="00A955D5" w:rsidRDefault="00A955D5" w:rsidP="00A955D5">
      <w:pPr>
        <w:pStyle w:val="Odsekzoznamu"/>
        <w:numPr>
          <w:ilvl w:val="0"/>
          <w:numId w:val="33"/>
        </w:numPr>
        <w:jc w:val="both"/>
        <w:rPr>
          <w:sz w:val="22"/>
          <w:szCs w:val="22"/>
        </w:rPr>
      </w:pPr>
      <w:r w:rsidRPr="00A955D5">
        <w:rPr>
          <w:sz w:val="22"/>
          <w:szCs w:val="22"/>
        </w:rPr>
        <w:t>Zhotoviteľ je povinný uplatňovať princípy, postoje a normy uvedené v „Kódexe správania SPP“, ktorý je dostupný na webovej stránke objednávateľa www.spp.sk, pričom v tejto súvislosti sa zaväzuje najmä: „chrániť ľudské práva a slobody v súlade so Všeobecnou deklaráciou ľudských práv Organizácie spojených národov, Dohovorom o ochrane ľudských práv a základných slobôd a s Chartou základných práv Európskej únie; predávajúci je povinný predovšetkým, avšak nielen: (i) rešpektovať slobodu a rovnosť všetkých ľudí bez ohľadu na ich rasu, pôvod, farbu pleti, pohlavie, sexuálnu orientáciu, jazyk, vierovyznanie, politické alebo iné názory, rodinný alebo akýkoľvek iný status; a (ii) uplatňovať zákaz diskriminácie, zabezpečený rovnakým zaobchádzaním v procese prijímania zamestnancov, pri ich odmeňovaní, vzdelávaní, zlepšovaní pracovných podmienok, ukončení pracovného pomeru, ako aj pri odchode do starobného dôchodku; dodržiavať právne predpisy v oblasti ochrany životného prostredia, zabezpečiť minimálny možný dopad svojich činností na životné prostredie, zabezpečiť implementáciu systémov environmentálneho riadenia, a uplatňovať preventívne opatrenia s cieľom optimalizovať náklady a minimalizovať nepriaznivé vplyvy na životné prostredie a vyznávať hodnoty týkajúce sa efektívneho využívania prírodných zdrojov, energetickej efektívnosti, riadenia odpadu, kontroly emisií a skleníkových plynov, ako aj ochrany a zachovania biodiverzity; zdržať sa konania, ktoré by mohlo viesť k vyvodeniu trestnej zodpovednosti kupujúceho v zmysle zákona č. 91/2016 Z. z. o trestnej zodpovednosti právnických osôb v znení neskorších predpisov alebo takého predpisu, ktorý ho nahradí, a to najmä vykonávať všetky nevyhnutné opatrenia vedúce k zabráneniu korupcie a zdržať sa akejkoľvek formy korupcie (priamej/nepriamej,) v súvislosti s plnením Zmluvy a bezodkladne oznámiť objednávateľovi akékoľvek podozrenie z korupcie a poskytnúť súčinnosť pri preskúmavaní tohto oznámenia.</w:t>
      </w:r>
    </w:p>
    <w:p w14:paraId="20E4F434" w14:textId="448C3297" w:rsidR="00121ED2" w:rsidRPr="00A955D5" w:rsidRDefault="00121ED2" w:rsidP="00A955D5">
      <w:pPr>
        <w:pStyle w:val="Odsekzoznamu"/>
        <w:ind w:left="360"/>
        <w:rPr>
          <w:sz w:val="22"/>
          <w:szCs w:val="22"/>
        </w:rPr>
      </w:pPr>
      <w:r w:rsidRPr="00A955D5">
        <w:rPr>
          <w:sz w:val="22"/>
          <w:szCs w:val="22"/>
        </w:rPr>
        <w:t xml:space="preserve"> </w:t>
      </w:r>
    </w:p>
    <w:p w14:paraId="0A793A7F" w14:textId="77777777" w:rsidR="00121ED2" w:rsidRPr="00BC3CAB" w:rsidRDefault="00121ED2" w:rsidP="00121ED2">
      <w:pPr>
        <w:pStyle w:val="Zkladntext"/>
        <w:keepLines/>
        <w:widowControl/>
        <w:numPr>
          <w:ilvl w:val="0"/>
          <w:numId w:val="33"/>
        </w:numPr>
        <w:ind w:right="28"/>
        <w:jc w:val="both"/>
        <w:rPr>
          <w:sz w:val="22"/>
          <w:szCs w:val="22"/>
        </w:rPr>
      </w:pPr>
      <w:r w:rsidRPr="00BC3CAB">
        <w:rPr>
          <w:sz w:val="22"/>
          <w:szCs w:val="22"/>
        </w:rPr>
        <w:t xml:space="preserve">Zmluvu je možné zmeniť alebo dopĺňať len po vzájomnej dohode zmluvných strán formou  písomných dodatkov. </w:t>
      </w:r>
    </w:p>
    <w:p w14:paraId="67C5D82D" w14:textId="77777777" w:rsidR="00121ED2" w:rsidRPr="00BC3CAB" w:rsidRDefault="00121ED2" w:rsidP="00121ED2">
      <w:pPr>
        <w:pStyle w:val="Zkladntext"/>
        <w:keepLines/>
        <w:widowControl/>
        <w:numPr>
          <w:ilvl w:val="0"/>
          <w:numId w:val="33"/>
        </w:numPr>
        <w:ind w:right="28"/>
        <w:jc w:val="both"/>
        <w:rPr>
          <w:spacing w:val="-14"/>
          <w:sz w:val="22"/>
          <w:szCs w:val="22"/>
        </w:rPr>
      </w:pPr>
      <w:r w:rsidRPr="00BC3CAB">
        <w:rPr>
          <w:spacing w:val="-1"/>
          <w:sz w:val="22"/>
          <w:szCs w:val="22"/>
        </w:rPr>
        <w:t xml:space="preserve">Zmluvné strany sa zaväzujú riešiť spory, súvisiace s plnením ustanovení tejto zmluvy, </w:t>
      </w:r>
      <w:r w:rsidRPr="00BC3CAB">
        <w:rPr>
          <w:sz w:val="22"/>
          <w:szCs w:val="22"/>
        </w:rPr>
        <w:t>prednostne rokovaním oprávnených zástupcov oboch zmluvných strán. Ak sa</w:t>
      </w:r>
      <w:r w:rsidRPr="00BC3CAB">
        <w:rPr>
          <w:spacing w:val="-14"/>
          <w:sz w:val="22"/>
          <w:szCs w:val="22"/>
        </w:rPr>
        <w:t xml:space="preserve"> </w:t>
      </w:r>
      <w:r w:rsidRPr="00BC3CAB">
        <w:rPr>
          <w:sz w:val="22"/>
          <w:szCs w:val="22"/>
        </w:rPr>
        <w:t>rozpor neodstráni dohodou, je ktorákoľvek zo zmluvných strán oprávnená predložiť žalobu na príslušný súd Slovenskej republiky.</w:t>
      </w:r>
    </w:p>
    <w:p w14:paraId="2C031F79" w14:textId="00B5D0F2" w:rsidR="00121ED2" w:rsidRPr="00BC3CAB" w:rsidRDefault="00121ED2" w:rsidP="00121ED2">
      <w:pPr>
        <w:pStyle w:val="Zkladntext"/>
        <w:keepLines/>
        <w:widowControl/>
        <w:numPr>
          <w:ilvl w:val="0"/>
          <w:numId w:val="33"/>
        </w:numPr>
        <w:ind w:right="28"/>
        <w:jc w:val="both"/>
        <w:rPr>
          <w:spacing w:val="-1"/>
          <w:sz w:val="22"/>
          <w:szCs w:val="22"/>
        </w:rPr>
      </w:pPr>
      <w:r w:rsidRPr="00BC3CAB">
        <w:rPr>
          <w:spacing w:val="-1"/>
          <w:sz w:val="22"/>
          <w:szCs w:val="22"/>
        </w:rPr>
        <w:t xml:space="preserve">Právne vzťahy neupravené touto zmluvou sa spravujú ustanoveniami Všeobecných obchodných podmienok objednávateľa, ktoré tvoria Prílohu č. </w:t>
      </w:r>
      <w:r w:rsidR="0088030C">
        <w:rPr>
          <w:spacing w:val="-1"/>
          <w:sz w:val="22"/>
          <w:szCs w:val="22"/>
        </w:rPr>
        <w:t xml:space="preserve">1 </w:t>
      </w:r>
      <w:r w:rsidRPr="00BC3CAB">
        <w:rPr>
          <w:spacing w:val="-1"/>
          <w:sz w:val="22"/>
          <w:szCs w:val="22"/>
        </w:rPr>
        <w:t xml:space="preserve">tejto zmluvy, alebo príslušnými ustanoveniami Obchodného zákonníka v platnom znení </w:t>
      </w:r>
      <w:r w:rsidRPr="00BC3CAB">
        <w:rPr>
          <w:sz w:val="22"/>
          <w:szCs w:val="22"/>
        </w:rPr>
        <w:t>a ostatnými všeobecne záväznými právnymi predpismi Slovenskej republiky, týkajúcimi sa plnenia predmetu zmluvy.</w:t>
      </w:r>
      <w:r w:rsidRPr="00BC3CAB">
        <w:rPr>
          <w:spacing w:val="-16"/>
          <w:sz w:val="22"/>
          <w:szCs w:val="22"/>
        </w:rPr>
        <w:t xml:space="preserve"> </w:t>
      </w:r>
      <w:r w:rsidRPr="00BC3CAB">
        <w:rPr>
          <w:spacing w:val="-1"/>
          <w:sz w:val="22"/>
          <w:szCs w:val="22"/>
        </w:rPr>
        <w:t xml:space="preserve">V prípade sporného alebo rozdielneho výkladu ustanovení tejto zmluvy a Všeobecných obchodných podmienok objednávateľa, tvoriacich Prílohu č. </w:t>
      </w:r>
      <w:r w:rsidR="0088030C">
        <w:rPr>
          <w:spacing w:val="-1"/>
          <w:sz w:val="22"/>
          <w:szCs w:val="22"/>
        </w:rPr>
        <w:t>1</w:t>
      </w:r>
      <w:r w:rsidRPr="00BC3CAB">
        <w:rPr>
          <w:spacing w:val="-1"/>
          <w:sz w:val="22"/>
          <w:szCs w:val="22"/>
        </w:rPr>
        <w:t>, majú prednosť ustanovenia tejto zmluvy.</w:t>
      </w:r>
    </w:p>
    <w:p w14:paraId="0EDB38BB" w14:textId="77777777" w:rsidR="00121ED2" w:rsidRPr="00BC3CAB" w:rsidRDefault="00121ED2" w:rsidP="00121ED2">
      <w:pPr>
        <w:pStyle w:val="Zkladntext"/>
        <w:keepLines/>
        <w:widowControl/>
        <w:numPr>
          <w:ilvl w:val="0"/>
          <w:numId w:val="33"/>
        </w:numPr>
        <w:ind w:right="28"/>
        <w:jc w:val="both"/>
        <w:rPr>
          <w:spacing w:val="-1"/>
          <w:sz w:val="22"/>
          <w:szCs w:val="22"/>
        </w:rPr>
      </w:pPr>
      <w:r w:rsidRPr="00BC3CAB">
        <w:rPr>
          <w:spacing w:val="-1"/>
          <w:sz w:val="22"/>
          <w:szCs w:val="22"/>
        </w:rPr>
        <w:lastRenderedPageBreak/>
        <w:t xml:space="preserve">Zhotoviteľ je povinný dodržiavať právne predpisy a zabezpečiť dodržiavanie právnych predpisov tretími osobami, ktoré sa podieľajú na plnení zmluvy, zdržať sa akéhokoľvek konania, ktoré je v rozpore s právnymi predpismi alebo ktoré je spôsobilé ohroziť alebo porušiť záujmy Objednávateľa, a zabrániť takémuto konaniu. Pri plnení Zmluvy je Zhotoviteľ povinný najmä zdržať sa konania, ktoré by mohlo viesť k vyvodeniu trestnej zodpovednosti Objednávateľa v zmysle zákona č. 91/2016 </w:t>
      </w:r>
      <w:proofErr w:type="spellStart"/>
      <w:r w:rsidRPr="00BC3CAB">
        <w:rPr>
          <w:spacing w:val="-1"/>
          <w:sz w:val="22"/>
          <w:szCs w:val="22"/>
        </w:rPr>
        <w:t>Z.z</w:t>
      </w:r>
      <w:proofErr w:type="spellEnd"/>
      <w:r w:rsidRPr="00BC3CAB">
        <w:rPr>
          <w:spacing w:val="-1"/>
          <w:sz w:val="22"/>
          <w:szCs w:val="22"/>
        </w:rPr>
        <w:t>. o trestnej zodpovednosti právnických osôb v znení neskorších predpisov alebo takého predpisu, ktorý ho nahradí.</w:t>
      </w:r>
    </w:p>
    <w:p w14:paraId="0B1C1443" w14:textId="37D60465" w:rsidR="00121ED2" w:rsidRDefault="00121ED2" w:rsidP="00121ED2">
      <w:pPr>
        <w:widowControl/>
        <w:numPr>
          <w:ilvl w:val="0"/>
          <w:numId w:val="33"/>
        </w:numPr>
        <w:tabs>
          <w:tab w:val="left" w:pos="567"/>
        </w:tabs>
        <w:overflowPunct w:val="0"/>
        <w:spacing w:after="120"/>
        <w:ind w:left="357" w:hanging="357"/>
        <w:jc w:val="both"/>
        <w:textAlignment w:val="baseline"/>
        <w:rPr>
          <w:sz w:val="22"/>
          <w:szCs w:val="22"/>
        </w:rPr>
      </w:pPr>
      <w:r w:rsidRPr="00BC3CAB">
        <w:rPr>
          <w:sz w:val="22"/>
          <w:szCs w:val="22"/>
        </w:rPr>
        <w:t xml:space="preserve">Táto zmluva nadobúda platnosť a účinnosť dňom jej podpisu oboma zmluvnými stranami; ustanovenia </w:t>
      </w:r>
      <w:r w:rsidRPr="00BC3CAB">
        <w:rPr>
          <w:spacing w:val="-1"/>
          <w:sz w:val="22"/>
          <w:szCs w:val="22"/>
        </w:rPr>
        <w:t>osobitných predpisov tým nie sú dotknuté</w:t>
      </w:r>
      <w:r w:rsidRPr="00BC3CAB">
        <w:rPr>
          <w:sz w:val="22"/>
          <w:szCs w:val="22"/>
        </w:rPr>
        <w:t>.</w:t>
      </w:r>
    </w:p>
    <w:p w14:paraId="287356E8" w14:textId="6CA5B777" w:rsidR="00235FC6" w:rsidRPr="00BC3CAB" w:rsidRDefault="00235FC6" w:rsidP="00121ED2">
      <w:pPr>
        <w:widowControl/>
        <w:numPr>
          <w:ilvl w:val="0"/>
          <w:numId w:val="33"/>
        </w:numPr>
        <w:tabs>
          <w:tab w:val="left" w:pos="567"/>
        </w:tabs>
        <w:overflowPunct w:val="0"/>
        <w:spacing w:after="120"/>
        <w:ind w:left="357" w:hanging="357"/>
        <w:jc w:val="both"/>
        <w:textAlignment w:val="baseline"/>
        <w:rPr>
          <w:sz w:val="22"/>
          <w:szCs w:val="22"/>
        </w:rPr>
      </w:pPr>
      <w:r>
        <w:rPr>
          <w:sz w:val="22"/>
          <w:szCs w:val="22"/>
        </w:rPr>
        <w:t>Táto zmluva sa uzatvára na dobu určitú – do ukončenia platnosti objednávateľom vyhláseného dynamického nákupného systému a súčasne vykonania všetkých plnení</w:t>
      </w:r>
      <w:r w:rsidR="00A52FB1">
        <w:rPr>
          <w:sz w:val="22"/>
          <w:szCs w:val="22"/>
        </w:rPr>
        <w:t>, práv a povinností</w:t>
      </w:r>
      <w:r>
        <w:rPr>
          <w:sz w:val="22"/>
          <w:szCs w:val="22"/>
        </w:rPr>
        <w:t xml:space="preserve"> </w:t>
      </w:r>
      <w:r w:rsidR="00A52FB1">
        <w:rPr>
          <w:sz w:val="22"/>
          <w:szCs w:val="22"/>
        </w:rPr>
        <w:t xml:space="preserve">v zmysle </w:t>
      </w:r>
      <w:r>
        <w:rPr>
          <w:sz w:val="22"/>
          <w:szCs w:val="22"/>
        </w:rPr>
        <w:t xml:space="preserve">čiastkových zmlúv/objednávok </w:t>
      </w:r>
      <w:r w:rsidR="00A52FB1">
        <w:rPr>
          <w:sz w:val="22"/>
          <w:szCs w:val="22"/>
        </w:rPr>
        <w:t xml:space="preserve">uzavretých na jeho základe </w:t>
      </w:r>
      <w:r>
        <w:rPr>
          <w:sz w:val="22"/>
          <w:szCs w:val="22"/>
        </w:rPr>
        <w:t>medzi objednávateľom a</w:t>
      </w:r>
      <w:r w:rsidR="00A52FB1">
        <w:rPr>
          <w:sz w:val="22"/>
          <w:szCs w:val="22"/>
        </w:rPr>
        <w:t> </w:t>
      </w:r>
      <w:r>
        <w:rPr>
          <w:sz w:val="22"/>
          <w:szCs w:val="22"/>
        </w:rPr>
        <w:t>zhotoviteľom</w:t>
      </w:r>
      <w:r w:rsidR="00A52FB1">
        <w:rPr>
          <w:sz w:val="22"/>
          <w:szCs w:val="22"/>
        </w:rPr>
        <w:t>.</w:t>
      </w:r>
    </w:p>
    <w:p w14:paraId="4F41F5E7" w14:textId="77777777" w:rsidR="00121ED2" w:rsidRPr="00BC3CAB" w:rsidRDefault="00121ED2" w:rsidP="00121ED2">
      <w:pPr>
        <w:numPr>
          <w:ilvl w:val="0"/>
          <w:numId w:val="33"/>
        </w:numPr>
        <w:spacing w:after="120"/>
        <w:ind w:left="357" w:hanging="357"/>
        <w:jc w:val="both"/>
        <w:rPr>
          <w:sz w:val="22"/>
          <w:szCs w:val="22"/>
        </w:rPr>
      </w:pPr>
      <w:r w:rsidRPr="00BC3CAB">
        <w:rPr>
          <w:sz w:val="22"/>
          <w:szCs w:val="22"/>
        </w:rPr>
        <w:t xml:space="preserve">Zmluvné strany výslovne prehlasujú, že táto zmluva zodpovedá ich slobodnej vôli, uzavierajú ju dobrovoľne </w:t>
      </w:r>
      <w:r w:rsidRPr="00BC3CAB">
        <w:rPr>
          <w:spacing w:val="-1"/>
          <w:sz w:val="22"/>
          <w:szCs w:val="22"/>
        </w:rPr>
        <w:t>a na znak súhlasu s jej obsahom ju podpisujú</w:t>
      </w:r>
      <w:r w:rsidRPr="00BC3CAB">
        <w:rPr>
          <w:sz w:val="22"/>
          <w:szCs w:val="22"/>
        </w:rPr>
        <w:t xml:space="preserve">. </w:t>
      </w:r>
    </w:p>
    <w:p w14:paraId="30837529" w14:textId="370B7998" w:rsidR="00121ED2" w:rsidRPr="00BC3CAB" w:rsidRDefault="00121ED2" w:rsidP="00121ED2">
      <w:pPr>
        <w:pStyle w:val="Zkladntext"/>
        <w:keepLines/>
        <w:widowControl/>
        <w:numPr>
          <w:ilvl w:val="0"/>
          <w:numId w:val="33"/>
        </w:numPr>
        <w:ind w:right="28"/>
        <w:jc w:val="both"/>
        <w:rPr>
          <w:sz w:val="22"/>
          <w:szCs w:val="22"/>
        </w:rPr>
      </w:pPr>
      <w:r w:rsidRPr="00BC3CAB">
        <w:rPr>
          <w:sz w:val="22"/>
          <w:szCs w:val="22"/>
        </w:rPr>
        <w:t xml:space="preserve">Táto zmluva je vyhotovená v </w:t>
      </w:r>
      <w:r w:rsidR="00BF7F29">
        <w:rPr>
          <w:sz w:val="22"/>
          <w:szCs w:val="22"/>
        </w:rPr>
        <w:t>4</w:t>
      </w:r>
      <w:r w:rsidRPr="00BC3CAB">
        <w:rPr>
          <w:sz w:val="22"/>
          <w:szCs w:val="22"/>
        </w:rPr>
        <w:t xml:space="preserve"> vyhotoveniach, z ktorých </w:t>
      </w:r>
      <w:r w:rsidR="00BF7F29">
        <w:rPr>
          <w:sz w:val="22"/>
          <w:szCs w:val="22"/>
        </w:rPr>
        <w:t>2</w:t>
      </w:r>
      <w:r w:rsidRPr="00BC3CAB">
        <w:rPr>
          <w:sz w:val="22"/>
          <w:szCs w:val="22"/>
        </w:rPr>
        <w:t xml:space="preserve"> si ponechá objednávateľ a 2 zhotoviteľ.</w:t>
      </w:r>
    </w:p>
    <w:p w14:paraId="3E32825B" w14:textId="77777777" w:rsidR="00121ED2" w:rsidRPr="00BC3CAB" w:rsidRDefault="00121ED2" w:rsidP="00121ED2">
      <w:pPr>
        <w:pStyle w:val="Zkladntext"/>
        <w:keepLines/>
        <w:widowControl/>
        <w:numPr>
          <w:ilvl w:val="0"/>
          <w:numId w:val="33"/>
        </w:numPr>
        <w:spacing w:after="0"/>
        <w:ind w:left="357" w:right="28" w:hanging="357"/>
        <w:jc w:val="both"/>
        <w:rPr>
          <w:sz w:val="22"/>
          <w:szCs w:val="22"/>
        </w:rPr>
      </w:pPr>
      <w:r w:rsidRPr="00BC3CAB">
        <w:rPr>
          <w:sz w:val="22"/>
          <w:szCs w:val="22"/>
        </w:rPr>
        <w:t>Neoddeliteľnou súčasťou tejto zmluvy sú prílohy:</w:t>
      </w:r>
    </w:p>
    <w:p w14:paraId="0C57915F" w14:textId="742A5B9F" w:rsidR="00121ED2" w:rsidRDefault="00121ED2">
      <w:pPr>
        <w:shd w:val="clear" w:color="auto" w:fill="FFFFFF"/>
        <w:tabs>
          <w:tab w:val="left" w:pos="8647"/>
          <w:tab w:val="left" w:pos="9057"/>
        </w:tabs>
        <w:spacing w:before="120" w:line="274" w:lineRule="exact"/>
        <w:ind w:left="357" w:right="126"/>
        <w:rPr>
          <w:spacing w:val="-1"/>
          <w:sz w:val="22"/>
          <w:szCs w:val="22"/>
        </w:rPr>
      </w:pPr>
      <w:r w:rsidRPr="00BC3CAB">
        <w:rPr>
          <w:spacing w:val="-1"/>
          <w:sz w:val="22"/>
          <w:szCs w:val="22"/>
        </w:rPr>
        <w:t>Príloha č. 1: Všeobecné obchodné podmienky objednávateľa</w:t>
      </w:r>
    </w:p>
    <w:p w14:paraId="06F05119" w14:textId="0CAD509D" w:rsidR="00D32BCF" w:rsidRPr="00216DED" w:rsidRDefault="00D32BCF" w:rsidP="00DB11B4">
      <w:pPr>
        <w:shd w:val="clear" w:color="auto" w:fill="FFFFFF"/>
        <w:tabs>
          <w:tab w:val="left" w:pos="8647"/>
          <w:tab w:val="left" w:pos="9057"/>
        </w:tabs>
        <w:spacing w:before="120" w:line="274" w:lineRule="exact"/>
        <w:ind w:left="357" w:right="126"/>
        <w:rPr>
          <w:spacing w:val="-1"/>
          <w:sz w:val="22"/>
          <w:szCs w:val="22"/>
        </w:rPr>
      </w:pPr>
      <w:r>
        <w:rPr>
          <w:spacing w:val="-1"/>
          <w:sz w:val="22"/>
          <w:szCs w:val="22"/>
        </w:rPr>
        <w:t xml:space="preserve">Príloha č. 2: </w:t>
      </w:r>
      <w:r w:rsidR="00BF7F29">
        <w:rPr>
          <w:spacing w:val="-1"/>
          <w:sz w:val="22"/>
          <w:szCs w:val="22"/>
        </w:rPr>
        <w:t>Písomné stano</w:t>
      </w:r>
      <w:r>
        <w:rPr>
          <w:spacing w:val="-1"/>
          <w:sz w:val="22"/>
          <w:szCs w:val="22"/>
        </w:rPr>
        <w:t>visko k</w:t>
      </w:r>
      <w:r w:rsidR="004A68FD">
        <w:rPr>
          <w:spacing w:val="-1"/>
          <w:sz w:val="22"/>
          <w:szCs w:val="22"/>
        </w:rPr>
        <w:t> </w:t>
      </w:r>
      <w:r>
        <w:rPr>
          <w:spacing w:val="-1"/>
          <w:sz w:val="22"/>
          <w:szCs w:val="22"/>
        </w:rPr>
        <w:t>neúčasti</w:t>
      </w:r>
      <w:r w:rsidR="004A68FD">
        <w:rPr>
          <w:spacing w:val="-1"/>
          <w:sz w:val="22"/>
          <w:szCs w:val="22"/>
        </w:rPr>
        <w:t xml:space="preserve"> a nepredloženiu ponuky</w:t>
      </w:r>
    </w:p>
    <w:p w14:paraId="112C036E" w14:textId="77777777" w:rsidR="00216DED" w:rsidRDefault="00216DED" w:rsidP="00A955D5">
      <w:pPr>
        <w:shd w:val="clear" w:color="auto" w:fill="FFFFFF"/>
        <w:spacing w:before="274" w:line="274" w:lineRule="exact"/>
        <w:ind w:right="410"/>
        <w:rPr>
          <w:spacing w:val="-3"/>
          <w:sz w:val="22"/>
          <w:szCs w:val="22"/>
        </w:rPr>
      </w:pPr>
    </w:p>
    <w:p w14:paraId="1670AD1A" w14:textId="24AAF275" w:rsidR="00121ED2" w:rsidRPr="00BC3CAB" w:rsidRDefault="00216DED" w:rsidP="00216DED">
      <w:pPr>
        <w:shd w:val="clear" w:color="auto" w:fill="FFFFFF"/>
        <w:spacing w:before="274" w:line="274" w:lineRule="exact"/>
        <w:ind w:left="1560" w:right="410" w:hanging="1560"/>
        <w:rPr>
          <w:spacing w:val="-3"/>
          <w:sz w:val="22"/>
          <w:szCs w:val="22"/>
        </w:rPr>
      </w:pPr>
      <w:r>
        <w:rPr>
          <w:spacing w:val="-3"/>
          <w:sz w:val="22"/>
          <w:szCs w:val="22"/>
        </w:rPr>
        <w:t xml:space="preserve">  </w:t>
      </w:r>
      <w:r w:rsidR="00121ED2" w:rsidRPr="00BC3CAB">
        <w:rPr>
          <w:spacing w:val="-3"/>
          <w:sz w:val="22"/>
          <w:szCs w:val="22"/>
        </w:rPr>
        <w:t>V Bratislave dňa:</w:t>
      </w:r>
      <w:r w:rsidR="00121ED2" w:rsidRPr="00BC3CAB">
        <w:rPr>
          <w:sz w:val="22"/>
          <w:szCs w:val="22"/>
        </w:rPr>
        <w:tab/>
        <w:t xml:space="preserve">                                                     </w:t>
      </w:r>
      <w:r w:rsidR="00CF6E2D">
        <w:rPr>
          <w:sz w:val="22"/>
          <w:szCs w:val="22"/>
        </w:rPr>
        <w:t>V .................... dňa:</w:t>
      </w:r>
      <w:r w:rsidR="00121ED2" w:rsidRPr="00BC3CAB">
        <w:rPr>
          <w:sz w:val="22"/>
          <w:szCs w:val="22"/>
        </w:rPr>
        <w:t xml:space="preserve">                            </w:t>
      </w:r>
    </w:p>
    <w:tbl>
      <w:tblPr>
        <w:tblW w:w="9425" w:type="dxa"/>
        <w:tblLook w:val="01E0" w:firstRow="1" w:lastRow="1" w:firstColumn="1" w:lastColumn="1" w:noHBand="0" w:noVBand="0"/>
      </w:tblPr>
      <w:tblGrid>
        <w:gridCol w:w="4253"/>
        <w:gridCol w:w="973"/>
        <w:gridCol w:w="4199"/>
      </w:tblGrid>
      <w:tr w:rsidR="00121ED2" w:rsidRPr="00BC3CAB" w14:paraId="62E6ABA4" w14:textId="77777777" w:rsidTr="0088030C">
        <w:trPr>
          <w:trHeight w:val="447"/>
        </w:trPr>
        <w:tc>
          <w:tcPr>
            <w:tcW w:w="4253" w:type="dxa"/>
            <w:shd w:val="clear" w:color="auto" w:fill="auto"/>
          </w:tcPr>
          <w:p w14:paraId="7BAD7746" w14:textId="77777777" w:rsidR="00121ED2" w:rsidRPr="00BC3CAB" w:rsidRDefault="00121ED2" w:rsidP="009533DF">
            <w:pPr>
              <w:tabs>
                <w:tab w:val="left" w:pos="4762"/>
              </w:tabs>
              <w:spacing w:before="274"/>
              <w:rPr>
                <w:spacing w:val="-2"/>
                <w:sz w:val="22"/>
                <w:szCs w:val="22"/>
              </w:rPr>
            </w:pPr>
            <w:r w:rsidRPr="00BC3CAB">
              <w:rPr>
                <w:spacing w:val="-3"/>
                <w:sz w:val="22"/>
                <w:szCs w:val="22"/>
              </w:rPr>
              <w:t>za objednávateľa:</w:t>
            </w:r>
          </w:p>
        </w:tc>
        <w:tc>
          <w:tcPr>
            <w:tcW w:w="973" w:type="dxa"/>
            <w:shd w:val="clear" w:color="auto" w:fill="auto"/>
          </w:tcPr>
          <w:p w14:paraId="48C5C329" w14:textId="77777777" w:rsidR="00121ED2" w:rsidRPr="00BC3CAB" w:rsidRDefault="00121ED2" w:rsidP="009533DF">
            <w:pPr>
              <w:tabs>
                <w:tab w:val="left" w:pos="4762"/>
              </w:tabs>
              <w:spacing w:before="274"/>
              <w:rPr>
                <w:spacing w:val="-2"/>
                <w:sz w:val="22"/>
                <w:szCs w:val="22"/>
              </w:rPr>
            </w:pPr>
          </w:p>
        </w:tc>
        <w:tc>
          <w:tcPr>
            <w:tcW w:w="4199" w:type="dxa"/>
            <w:shd w:val="clear" w:color="auto" w:fill="auto"/>
          </w:tcPr>
          <w:p w14:paraId="65DCCE63" w14:textId="77777777" w:rsidR="00121ED2" w:rsidRPr="00BC3CAB" w:rsidRDefault="00121ED2" w:rsidP="009533DF">
            <w:pPr>
              <w:shd w:val="clear" w:color="auto" w:fill="FFFFFF"/>
              <w:tabs>
                <w:tab w:val="left" w:pos="4762"/>
              </w:tabs>
              <w:spacing w:before="274"/>
              <w:rPr>
                <w:spacing w:val="-2"/>
                <w:sz w:val="22"/>
                <w:szCs w:val="22"/>
              </w:rPr>
            </w:pPr>
            <w:r w:rsidRPr="00BC3CAB">
              <w:rPr>
                <w:spacing w:val="-2"/>
                <w:sz w:val="22"/>
                <w:szCs w:val="22"/>
              </w:rPr>
              <w:t>za zhotoviteľa:</w:t>
            </w:r>
          </w:p>
        </w:tc>
      </w:tr>
      <w:tr w:rsidR="0088030C" w:rsidRPr="00BC3CAB" w14:paraId="48C71878" w14:textId="77777777" w:rsidTr="0088030C">
        <w:trPr>
          <w:trHeight w:val="892"/>
        </w:trPr>
        <w:tc>
          <w:tcPr>
            <w:tcW w:w="4253" w:type="dxa"/>
            <w:tcBorders>
              <w:bottom w:val="single" w:sz="4" w:space="0" w:color="auto"/>
            </w:tcBorders>
            <w:shd w:val="clear" w:color="auto" w:fill="auto"/>
          </w:tcPr>
          <w:p w14:paraId="11359467" w14:textId="77777777" w:rsidR="0088030C" w:rsidRPr="0088030C" w:rsidRDefault="0088030C" w:rsidP="0088030C">
            <w:pPr>
              <w:tabs>
                <w:tab w:val="left" w:pos="4762"/>
              </w:tabs>
              <w:spacing w:before="274"/>
              <w:rPr>
                <w:spacing w:val="-2"/>
                <w:sz w:val="22"/>
                <w:szCs w:val="22"/>
              </w:rPr>
            </w:pPr>
          </w:p>
        </w:tc>
        <w:tc>
          <w:tcPr>
            <w:tcW w:w="973" w:type="dxa"/>
            <w:shd w:val="clear" w:color="auto" w:fill="auto"/>
          </w:tcPr>
          <w:p w14:paraId="4F8AFF05" w14:textId="77777777" w:rsidR="0088030C" w:rsidRPr="00BC3CAB" w:rsidRDefault="0088030C" w:rsidP="0088030C">
            <w:pPr>
              <w:tabs>
                <w:tab w:val="left" w:pos="4762"/>
              </w:tabs>
              <w:spacing w:before="274"/>
              <w:rPr>
                <w:spacing w:val="-2"/>
                <w:sz w:val="22"/>
                <w:szCs w:val="22"/>
              </w:rPr>
            </w:pPr>
          </w:p>
        </w:tc>
        <w:tc>
          <w:tcPr>
            <w:tcW w:w="4199" w:type="dxa"/>
            <w:shd w:val="clear" w:color="auto" w:fill="auto"/>
          </w:tcPr>
          <w:p w14:paraId="22664739" w14:textId="77777777" w:rsidR="0088030C" w:rsidRPr="00BC3CAB" w:rsidRDefault="0088030C" w:rsidP="0088030C">
            <w:pPr>
              <w:tabs>
                <w:tab w:val="left" w:pos="4762"/>
              </w:tabs>
              <w:spacing w:before="274"/>
              <w:rPr>
                <w:spacing w:val="-2"/>
                <w:sz w:val="22"/>
                <w:szCs w:val="22"/>
              </w:rPr>
            </w:pPr>
          </w:p>
        </w:tc>
      </w:tr>
      <w:tr w:rsidR="0088030C" w:rsidRPr="00BC3CAB" w14:paraId="6F5551BD" w14:textId="77777777" w:rsidTr="0088030C">
        <w:trPr>
          <w:trHeight w:val="1764"/>
        </w:trPr>
        <w:tc>
          <w:tcPr>
            <w:tcW w:w="4253" w:type="dxa"/>
            <w:tcBorders>
              <w:top w:val="single" w:sz="4" w:space="0" w:color="auto"/>
              <w:bottom w:val="single" w:sz="4" w:space="0" w:color="auto"/>
            </w:tcBorders>
            <w:shd w:val="clear" w:color="auto" w:fill="auto"/>
          </w:tcPr>
          <w:p w14:paraId="46CD4A6E" w14:textId="77777777" w:rsidR="0088030C" w:rsidRPr="0088030C" w:rsidRDefault="0088030C" w:rsidP="00952505">
            <w:pPr>
              <w:jc w:val="center"/>
              <w:rPr>
                <w:spacing w:val="-2"/>
                <w:sz w:val="22"/>
                <w:szCs w:val="22"/>
              </w:rPr>
            </w:pPr>
          </w:p>
        </w:tc>
        <w:tc>
          <w:tcPr>
            <w:tcW w:w="973" w:type="dxa"/>
            <w:shd w:val="clear" w:color="auto" w:fill="auto"/>
          </w:tcPr>
          <w:p w14:paraId="4CAD3D58" w14:textId="77777777" w:rsidR="0088030C" w:rsidRPr="00BC3CAB" w:rsidRDefault="0088030C" w:rsidP="0088030C">
            <w:pPr>
              <w:tabs>
                <w:tab w:val="left" w:pos="4762"/>
              </w:tabs>
              <w:spacing w:before="274"/>
              <w:rPr>
                <w:spacing w:val="-2"/>
                <w:sz w:val="22"/>
                <w:szCs w:val="22"/>
              </w:rPr>
            </w:pPr>
          </w:p>
        </w:tc>
        <w:tc>
          <w:tcPr>
            <w:tcW w:w="4199" w:type="dxa"/>
            <w:tcBorders>
              <w:bottom w:val="single" w:sz="4" w:space="0" w:color="auto"/>
            </w:tcBorders>
            <w:shd w:val="clear" w:color="auto" w:fill="auto"/>
          </w:tcPr>
          <w:p w14:paraId="2D173B93" w14:textId="77777777" w:rsidR="0088030C" w:rsidRPr="00BC3CAB" w:rsidRDefault="0088030C" w:rsidP="0088030C">
            <w:pPr>
              <w:tabs>
                <w:tab w:val="left" w:pos="4762"/>
              </w:tabs>
              <w:spacing w:before="274"/>
              <w:rPr>
                <w:spacing w:val="-2"/>
                <w:sz w:val="22"/>
                <w:szCs w:val="22"/>
              </w:rPr>
            </w:pPr>
          </w:p>
        </w:tc>
      </w:tr>
    </w:tbl>
    <w:p w14:paraId="62F71288" w14:textId="77777777" w:rsidR="0050296E" w:rsidRPr="00BC3CAB" w:rsidRDefault="0050296E">
      <w:pPr>
        <w:rPr>
          <w:sz w:val="22"/>
          <w:szCs w:val="22"/>
        </w:rPr>
      </w:pPr>
    </w:p>
    <w:sectPr w:rsidR="0050296E" w:rsidRPr="00BC3CAB" w:rsidSect="00D543F1">
      <w:footerReference w:type="default" r:id="rId9"/>
      <w:headerReference w:type="first" r:id="rId10"/>
      <w:pgSz w:w="11909" w:h="16834"/>
      <w:pgMar w:top="1196" w:right="1424" w:bottom="360" w:left="1428" w:header="708" w:footer="708"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85C8F" w14:textId="77777777" w:rsidR="009711D4" w:rsidRDefault="009711D4">
      <w:r>
        <w:separator/>
      </w:r>
    </w:p>
  </w:endnote>
  <w:endnote w:type="continuationSeparator" w:id="0">
    <w:p w14:paraId="191435DA" w14:textId="77777777" w:rsidR="009711D4" w:rsidRDefault="00971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DFEB3" w14:textId="77777777" w:rsidR="00327CF9" w:rsidRDefault="00000000">
    <w:pPr>
      <w:pStyle w:val="Pta"/>
    </w:pPr>
  </w:p>
  <w:p w14:paraId="1C50E35C" w14:textId="77777777" w:rsidR="00327CF9" w:rsidRPr="004218C2" w:rsidRDefault="00F46B00" w:rsidP="004218C2">
    <w:pPr>
      <w:pStyle w:val="Pta"/>
      <w:jc w:val="center"/>
      <w:rPr>
        <w:sz w:val="16"/>
        <w:szCs w:val="16"/>
      </w:rPr>
    </w:pPr>
    <w:r w:rsidRPr="004218C2">
      <w:rPr>
        <w:rStyle w:val="slostrany"/>
        <w:sz w:val="16"/>
        <w:szCs w:val="16"/>
      </w:rPr>
      <w:fldChar w:fldCharType="begin"/>
    </w:r>
    <w:r w:rsidRPr="004218C2">
      <w:rPr>
        <w:rStyle w:val="slostrany"/>
        <w:sz w:val="16"/>
        <w:szCs w:val="16"/>
      </w:rPr>
      <w:instrText xml:space="preserve"> PAGE </w:instrText>
    </w:r>
    <w:r w:rsidRPr="004218C2">
      <w:rPr>
        <w:rStyle w:val="slostrany"/>
        <w:sz w:val="16"/>
        <w:szCs w:val="16"/>
      </w:rPr>
      <w:fldChar w:fldCharType="separate"/>
    </w:r>
    <w:r>
      <w:rPr>
        <w:rStyle w:val="slostrany"/>
        <w:noProof/>
        <w:sz w:val="16"/>
        <w:szCs w:val="16"/>
      </w:rPr>
      <w:t>2</w:t>
    </w:r>
    <w:r w:rsidRPr="004218C2">
      <w:rPr>
        <w:rStyle w:val="slostrany"/>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DC4C5" w14:textId="77777777" w:rsidR="009711D4" w:rsidRDefault="009711D4">
      <w:r>
        <w:separator/>
      </w:r>
    </w:p>
  </w:footnote>
  <w:footnote w:type="continuationSeparator" w:id="0">
    <w:p w14:paraId="32F17752" w14:textId="77777777" w:rsidR="009711D4" w:rsidRDefault="009711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6F2E4" w14:textId="2CC9B42E" w:rsidR="00D543F1" w:rsidRDefault="00D543F1" w:rsidP="00D543F1">
    <w:pPr>
      <w:pStyle w:val="Hlavika"/>
      <w:jc w:val="right"/>
    </w:pPr>
    <w:r>
      <w:t xml:space="preserve">Ev. číslo: </w:t>
    </w:r>
    <w:r w:rsidR="00541D11">
      <w:t>3/23/CEZ</w:t>
    </w:r>
  </w:p>
  <w:p w14:paraId="76E0959E" w14:textId="77777777" w:rsidR="00D543F1" w:rsidRDefault="00D543F1" w:rsidP="00D543F1">
    <w:pPr>
      <w:pStyle w:val="Hlavik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multilevel"/>
    <w:tmpl w:val="00007296"/>
    <w:lvl w:ilvl="0">
      <w:numFmt w:val="bullet"/>
      <w:lvlText w:val="*"/>
      <w:lvlJc w:val="left"/>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1F42F18"/>
    <w:multiLevelType w:val="singleLevel"/>
    <w:tmpl w:val="06F67564"/>
    <w:lvl w:ilvl="0">
      <w:start w:val="4"/>
      <w:numFmt w:val="decimal"/>
      <w:lvlText w:val="%1."/>
      <w:legacy w:legacy="1" w:legacySpace="0" w:legacyIndent="350"/>
      <w:lvlJc w:val="left"/>
      <w:rPr>
        <w:rFonts w:ascii="Arial" w:hAnsi="Arial" w:cs="Arial" w:hint="default"/>
      </w:rPr>
    </w:lvl>
  </w:abstractNum>
  <w:abstractNum w:abstractNumId="2" w15:restartNumberingAfterBreak="0">
    <w:nsid w:val="028710EF"/>
    <w:multiLevelType w:val="singleLevel"/>
    <w:tmpl w:val="D68A2824"/>
    <w:lvl w:ilvl="0">
      <w:start w:val="1"/>
      <w:numFmt w:val="decimal"/>
      <w:lvlText w:val="%1."/>
      <w:legacy w:legacy="1" w:legacySpace="0" w:legacyIndent="336"/>
      <w:lvlJc w:val="left"/>
      <w:rPr>
        <w:rFonts w:ascii="Arial" w:hAnsi="Arial" w:cs="Arial" w:hint="default"/>
      </w:rPr>
    </w:lvl>
  </w:abstractNum>
  <w:abstractNum w:abstractNumId="3" w15:restartNumberingAfterBreak="0">
    <w:nsid w:val="06DF3E2E"/>
    <w:multiLevelType w:val="singleLevel"/>
    <w:tmpl w:val="8A92A498"/>
    <w:lvl w:ilvl="0">
      <w:start w:val="1"/>
      <w:numFmt w:val="decimal"/>
      <w:lvlText w:val="%1."/>
      <w:legacy w:legacy="1" w:legacySpace="0" w:legacyIndent="355"/>
      <w:lvlJc w:val="left"/>
      <w:rPr>
        <w:rFonts w:ascii="Arial" w:hAnsi="Arial" w:cs="Arial" w:hint="default"/>
      </w:rPr>
    </w:lvl>
  </w:abstractNum>
  <w:abstractNum w:abstractNumId="4" w15:restartNumberingAfterBreak="0">
    <w:nsid w:val="08235FC6"/>
    <w:multiLevelType w:val="multilevel"/>
    <w:tmpl w:val="82045FD0"/>
    <w:lvl w:ilvl="0">
      <w:start w:val="1"/>
      <w:numFmt w:val="decimal"/>
      <w:lvlText w:val="%1."/>
      <w:legacy w:legacy="1" w:legacySpace="0" w:legacyIndent="355"/>
      <w:lvlJc w:val="left"/>
      <w:rPr>
        <w:rFonts w:ascii="Arial" w:hAnsi="Arial" w:cs="Arial" w:hint="default"/>
        <w:b w:val="0"/>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 w15:restartNumberingAfterBreak="0">
    <w:nsid w:val="0A290882"/>
    <w:multiLevelType w:val="hybridMultilevel"/>
    <w:tmpl w:val="173CC1E6"/>
    <w:lvl w:ilvl="0" w:tplc="041B000F">
      <w:start w:val="1"/>
      <w:numFmt w:val="decimal"/>
      <w:lvlText w:val="%1."/>
      <w:lvlJc w:val="left"/>
      <w:pPr>
        <w:tabs>
          <w:tab w:val="num" w:pos="360"/>
        </w:tabs>
        <w:ind w:left="360" w:hanging="360"/>
      </w:pPr>
      <w:rPr>
        <w:rFonts w:hint="default"/>
      </w:rPr>
    </w:lvl>
    <w:lvl w:ilvl="1" w:tplc="041B0017">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 w15:restartNumberingAfterBreak="0">
    <w:nsid w:val="0B237901"/>
    <w:multiLevelType w:val="hybridMultilevel"/>
    <w:tmpl w:val="862CE91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77F1E3F"/>
    <w:multiLevelType w:val="singleLevel"/>
    <w:tmpl w:val="8E12BAE6"/>
    <w:lvl w:ilvl="0">
      <w:start w:val="5"/>
      <w:numFmt w:val="decimal"/>
      <w:lvlText w:val="%1."/>
      <w:legacy w:legacy="1" w:legacySpace="0" w:legacyIndent="350"/>
      <w:lvlJc w:val="left"/>
      <w:rPr>
        <w:rFonts w:ascii="Arial" w:hAnsi="Arial" w:cs="Arial" w:hint="default"/>
      </w:rPr>
    </w:lvl>
  </w:abstractNum>
  <w:abstractNum w:abstractNumId="8" w15:restartNumberingAfterBreak="0">
    <w:nsid w:val="1A9A3DFA"/>
    <w:multiLevelType w:val="hybridMultilevel"/>
    <w:tmpl w:val="2A5800FE"/>
    <w:lvl w:ilvl="0" w:tplc="E758D508">
      <w:numFmt w:val="bullet"/>
      <w:lvlText w:val=""/>
      <w:lvlJc w:val="left"/>
      <w:pPr>
        <w:ind w:left="715" w:hanging="360"/>
      </w:pPr>
      <w:rPr>
        <w:rFonts w:ascii="Symbol" w:eastAsia="Times New Roman" w:hAnsi="Symbol" w:cs="Arial" w:hint="default"/>
      </w:rPr>
    </w:lvl>
    <w:lvl w:ilvl="1" w:tplc="041B0003" w:tentative="1">
      <w:start w:val="1"/>
      <w:numFmt w:val="bullet"/>
      <w:lvlText w:val="o"/>
      <w:lvlJc w:val="left"/>
      <w:pPr>
        <w:ind w:left="1435" w:hanging="360"/>
      </w:pPr>
      <w:rPr>
        <w:rFonts w:ascii="Courier New" w:hAnsi="Courier New" w:cs="Courier New" w:hint="default"/>
      </w:rPr>
    </w:lvl>
    <w:lvl w:ilvl="2" w:tplc="041B0005" w:tentative="1">
      <w:start w:val="1"/>
      <w:numFmt w:val="bullet"/>
      <w:lvlText w:val=""/>
      <w:lvlJc w:val="left"/>
      <w:pPr>
        <w:ind w:left="2155" w:hanging="360"/>
      </w:pPr>
      <w:rPr>
        <w:rFonts w:ascii="Wingdings" w:hAnsi="Wingdings" w:hint="default"/>
      </w:rPr>
    </w:lvl>
    <w:lvl w:ilvl="3" w:tplc="041B0001" w:tentative="1">
      <w:start w:val="1"/>
      <w:numFmt w:val="bullet"/>
      <w:lvlText w:val=""/>
      <w:lvlJc w:val="left"/>
      <w:pPr>
        <w:ind w:left="2875" w:hanging="360"/>
      </w:pPr>
      <w:rPr>
        <w:rFonts w:ascii="Symbol" w:hAnsi="Symbol" w:hint="default"/>
      </w:rPr>
    </w:lvl>
    <w:lvl w:ilvl="4" w:tplc="041B0003" w:tentative="1">
      <w:start w:val="1"/>
      <w:numFmt w:val="bullet"/>
      <w:lvlText w:val="o"/>
      <w:lvlJc w:val="left"/>
      <w:pPr>
        <w:ind w:left="3595" w:hanging="360"/>
      </w:pPr>
      <w:rPr>
        <w:rFonts w:ascii="Courier New" w:hAnsi="Courier New" w:cs="Courier New" w:hint="default"/>
      </w:rPr>
    </w:lvl>
    <w:lvl w:ilvl="5" w:tplc="041B0005" w:tentative="1">
      <w:start w:val="1"/>
      <w:numFmt w:val="bullet"/>
      <w:lvlText w:val=""/>
      <w:lvlJc w:val="left"/>
      <w:pPr>
        <w:ind w:left="4315" w:hanging="360"/>
      </w:pPr>
      <w:rPr>
        <w:rFonts w:ascii="Wingdings" w:hAnsi="Wingdings" w:hint="default"/>
      </w:rPr>
    </w:lvl>
    <w:lvl w:ilvl="6" w:tplc="041B0001" w:tentative="1">
      <w:start w:val="1"/>
      <w:numFmt w:val="bullet"/>
      <w:lvlText w:val=""/>
      <w:lvlJc w:val="left"/>
      <w:pPr>
        <w:ind w:left="5035" w:hanging="360"/>
      </w:pPr>
      <w:rPr>
        <w:rFonts w:ascii="Symbol" w:hAnsi="Symbol" w:hint="default"/>
      </w:rPr>
    </w:lvl>
    <w:lvl w:ilvl="7" w:tplc="041B0003" w:tentative="1">
      <w:start w:val="1"/>
      <w:numFmt w:val="bullet"/>
      <w:lvlText w:val="o"/>
      <w:lvlJc w:val="left"/>
      <w:pPr>
        <w:ind w:left="5755" w:hanging="360"/>
      </w:pPr>
      <w:rPr>
        <w:rFonts w:ascii="Courier New" w:hAnsi="Courier New" w:cs="Courier New" w:hint="default"/>
      </w:rPr>
    </w:lvl>
    <w:lvl w:ilvl="8" w:tplc="041B0005" w:tentative="1">
      <w:start w:val="1"/>
      <w:numFmt w:val="bullet"/>
      <w:lvlText w:val=""/>
      <w:lvlJc w:val="left"/>
      <w:pPr>
        <w:ind w:left="6475" w:hanging="360"/>
      </w:pPr>
      <w:rPr>
        <w:rFonts w:ascii="Wingdings" w:hAnsi="Wingdings" w:hint="default"/>
      </w:rPr>
    </w:lvl>
  </w:abstractNum>
  <w:abstractNum w:abstractNumId="9" w15:restartNumberingAfterBreak="0">
    <w:nsid w:val="1AD45D77"/>
    <w:multiLevelType w:val="singleLevel"/>
    <w:tmpl w:val="8058332A"/>
    <w:lvl w:ilvl="0">
      <w:start w:val="1"/>
      <w:numFmt w:val="lowerLetter"/>
      <w:lvlText w:val="%1)"/>
      <w:legacy w:legacy="1" w:legacySpace="0" w:legacyIndent="341"/>
      <w:lvlJc w:val="left"/>
      <w:rPr>
        <w:rFonts w:ascii="Arial Narrow" w:eastAsia="Times New Roman" w:hAnsi="Arial Narrow" w:cs="Arial"/>
      </w:rPr>
    </w:lvl>
  </w:abstractNum>
  <w:abstractNum w:abstractNumId="10" w15:restartNumberingAfterBreak="0">
    <w:nsid w:val="1B48539B"/>
    <w:multiLevelType w:val="hybridMultilevel"/>
    <w:tmpl w:val="46F47BE6"/>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E125047"/>
    <w:multiLevelType w:val="hybridMultilevel"/>
    <w:tmpl w:val="D326D482"/>
    <w:lvl w:ilvl="0" w:tplc="609225BA">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2" w15:restartNumberingAfterBreak="0">
    <w:nsid w:val="223F71EA"/>
    <w:multiLevelType w:val="hybridMultilevel"/>
    <w:tmpl w:val="F4ECB10A"/>
    <w:lvl w:ilvl="0" w:tplc="FFFFFFFF">
      <w:start w:val="1"/>
      <w:numFmt w:val="decimal"/>
      <w:lvlText w:val="%1."/>
      <w:lvlJc w:val="left"/>
      <w:pPr>
        <w:tabs>
          <w:tab w:val="num" w:pos="786"/>
        </w:tabs>
        <w:ind w:left="786" w:hanging="360"/>
      </w:pPr>
      <w:rPr>
        <w:rFonts w:ascii="Arial" w:hAnsi="Arial" w:cs="Arial" w:hint="default"/>
      </w:rPr>
    </w:lvl>
    <w:lvl w:ilvl="1" w:tplc="FFFFFFFF">
      <w:start w:val="1"/>
      <w:numFmt w:val="lowerLetter"/>
      <w:lvlText w:val="%2)"/>
      <w:lvlJc w:val="left"/>
      <w:pPr>
        <w:tabs>
          <w:tab w:val="num" w:pos="1506"/>
        </w:tabs>
        <w:ind w:left="1506" w:hanging="360"/>
      </w:pPr>
      <w:rPr>
        <w:rFonts w:hint="default"/>
      </w:rPr>
    </w:lvl>
    <w:lvl w:ilvl="2" w:tplc="FFFFFFFF" w:tentative="1">
      <w:start w:val="1"/>
      <w:numFmt w:val="lowerRoman"/>
      <w:lvlText w:val="%3."/>
      <w:lvlJc w:val="right"/>
      <w:pPr>
        <w:tabs>
          <w:tab w:val="num" w:pos="2226"/>
        </w:tabs>
        <w:ind w:left="2226" w:hanging="180"/>
      </w:pPr>
    </w:lvl>
    <w:lvl w:ilvl="3" w:tplc="FFFFFFFF" w:tentative="1">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13" w15:restartNumberingAfterBreak="0">
    <w:nsid w:val="22C17941"/>
    <w:multiLevelType w:val="hybridMultilevel"/>
    <w:tmpl w:val="BBDC6112"/>
    <w:lvl w:ilvl="0" w:tplc="041B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27466EFD"/>
    <w:multiLevelType w:val="hybridMultilevel"/>
    <w:tmpl w:val="4BECF310"/>
    <w:lvl w:ilvl="0" w:tplc="EB4A282A">
      <w:numFmt w:val="bullet"/>
      <w:lvlText w:val=""/>
      <w:lvlJc w:val="left"/>
      <w:pPr>
        <w:ind w:left="785" w:hanging="360"/>
      </w:pPr>
      <w:rPr>
        <w:rFonts w:ascii="Symbol" w:eastAsia="Times New Roman" w:hAnsi="Symbol" w:cs="Arial"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15" w15:restartNumberingAfterBreak="0">
    <w:nsid w:val="29CD5C2A"/>
    <w:multiLevelType w:val="singleLevel"/>
    <w:tmpl w:val="0ECE5588"/>
    <w:lvl w:ilvl="0">
      <w:start w:val="1"/>
      <w:numFmt w:val="decimal"/>
      <w:lvlText w:val="%1."/>
      <w:legacy w:legacy="1" w:legacySpace="0" w:legacyIndent="355"/>
      <w:lvlJc w:val="left"/>
      <w:rPr>
        <w:rFonts w:ascii="Arial" w:hAnsi="Arial" w:cs="Arial" w:hint="default"/>
      </w:rPr>
    </w:lvl>
  </w:abstractNum>
  <w:abstractNum w:abstractNumId="16" w15:restartNumberingAfterBreak="0">
    <w:nsid w:val="2E0940F2"/>
    <w:multiLevelType w:val="hybridMultilevel"/>
    <w:tmpl w:val="8C4243A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E5C4A9B"/>
    <w:multiLevelType w:val="hybridMultilevel"/>
    <w:tmpl w:val="889C40D2"/>
    <w:lvl w:ilvl="0" w:tplc="041B0017">
      <w:start w:val="1"/>
      <w:numFmt w:val="lowerLetter"/>
      <w:lvlText w:val="%1)"/>
      <w:lvlJc w:val="left"/>
      <w:pPr>
        <w:ind w:left="785" w:hanging="360"/>
      </w:pPr>
    </w:lvl>
    <w:lvl w:ilvl="1" w:tplc="041B0017">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8" w15:restartNumberingAfterBreak="0">
    <w:nsid w:val="32011E59"/>
    <w:multiLevelType w:val="multilevel"/>
    <w:tmpl w:val="3C56117A"/>
    <w:lvl w:ilvl="0">
      <w:start w:val="1"/>
      <w:numFmt w:val="decimal"/>
      <w:lvlText w:val="%1."/>
      <w:lvlJc w:val="left"/>
      <w:rPr>
        <w:rFonts w:hint="default"/>
      </w:rPr>
    </w:lvl>
    <w:lvl w:ilvl="1">
      <w:start w:val="1"/>
      <w:numFmt w:val="lowerLetter"/>
      <w:lvlText w:val="%2)"/>
      <w:lvlJc w:val="left"/>
      <w:pPr>
        <w:tabs>
          <w:tab w:val="num" w:pos="1095"/>
        </w:tabs>
        <w:ind w:left="1095" w:hanging="375"/>
      </w:pPr>
      <w:rPr>
        <w:rFonts w:hint="default"/>
      </w:rPr>
    </w:lvl>
    <w:lvl w:ilvl="2">
      <w:start w:val="1"/>
      <w:numFmt w:val="upperLetter"/>
      <w:lvlText w:val="%3)"/>
      <w:lvlJc w:val="left"/>
      <w:pPr>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 w15:restartNumberingAfterBreak="0">
    <w:nsid w:val="322873D3"/>
    <w:multiLevelType w:val="hybridMultilevel"/>
    <w:tmpl w:val="6E80C36E"/>
    <w:lvl w:ilvl="0" w:tplc="54C44974">
      <w:numFmt w:val="bullet"/>
      <w:lvlText w:val="-"/>
      <w:lvlJc w:val="left"/>
      <w:pPr>
        <w:ind w:left="720" w:hanging="360"/>
      </w:pPr>
      <w:rPr>
        <w:rFonts w:ascii="Arial Narrow" w:eastAsia="Times New Roman" w:hAnsi="Arial Narrow"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94844B5"/>
    <w:multiLevelType w:val="multilevel"/>
    <w:tmpl w:val="75883E08"/>
    <w:lvl w:ilvl="0">
      <w:start w:val="1"/>
      <w:numFmt w:val="decimal"/>
      <w:lvlText w:val="%1."/>
      <w:legacy w:legacy="1" w:legacySpace="0" w:legacyIndent="355"/>
      <w:lvlJc w:val="left"/>
      <w:rPr>
        <w:rFonts w:ascii="Arial" w:hAnsi="Arial" w:cs="Arial" w:hint="default"/>
      </w:rPr>
    </w:lvl>
    <w:lvl w:ilvl="1">
      <w:start w:val="1"/>
      <w:numFmt w:val="decimal"/>
      <w:lvlText w:val="%2."/>
      <w:lvlJc w:val="left"/>
      <w:pPr>
        <w:tabs>
          <w:tab w:val="num" w:pos="180"/>
        </w:tabs>
      </w:pPr>
    </w:lvl>
    <w:lvl w:ilvl="2">
      <w:start w:val="1"/>
      <w:numFmt w:val="lowerRoman"/>
      <w:lvlText w:val="%3."/>
      <w:lvlJc w:val="right"/>
      <w:pPr>
        <w:tabs>
          <w:tab w:val="num" w:pos="1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B735FC7"/>
    <w:multiLevelType w:val="hybridMultilevel"/>
    <w:tmpl w:val="9CE80D40"/>
    <w:lvl w:ilvl="0" w:tplc="0C2E8958">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3C084AFA"/>
    <w:multiLevelType w:val="hybridMultilevel"/>
    <w:tmpl w:val="5DECB80E"/>
    <w:lvl w:ilvl="0" w:tplc="54C44974">
      <w:numFmt w:val="bullet"/>
      <w:lvlText w:val="-"/>
      <w:lvlJc w:val="left"/>
      <w:pPr>
        <w:ind w:left="720" w:hanging="360"/>
      </w:pPr>
      <w:rPr>
        <w:rFonts w:ascii="Arial Narrow" w:eastAsia="Times New Roman" w:hAnsi="Arial Narrow"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C3A2D25"/>
    <w:multiLevelType w:val="multilevel"/>
    <w:tmpl w:val="0E18008C"/>
    <w:lvl w:ilvl="0">
      <w:start w:val="1"/>
      <w:numFmt w:val="decimal"/>
      <w:lvlText w:val="%1."/>
      <w:legacy w:legacy="1" w:legacySpace="0" w:legacyIndent="355"/>
      <w:lvlJc w:val="left"/>
      <w:rPr>
        <w:rFonts w:ascii="Arial" w:hAnsi="Arial" w:cs="Arial" w:hint="default"/>
      </w:rPr>
    </w:lvl>
    <w:lvl w:ilvl="1">
      <w:start w:val="1"/>
      <w:numFmt w:val="decimal"/>
      <w:lvlText w:val="%2."/>
      <w:lvlJc w:val="left"/>
      <w:pPr>
        <w:tabs>
          <w:tab w:val="num" w:pos="180"/>
        </w:tabs>
      </w:pPr>
    </w:lvl>
    <w:lvl w:ilvl="2">
      <w:start w:val="1"/>
      <w:numFmt w:val="lowerRoman"/>
      <w:lvlText w:val="%3."/>
      <w:lvlJc w:val="right"/>
      <w:pPr>
        <w:tabs>
          <w:tab w:val="num" w:pos="1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F6F4649"/>
    <w:multiLevelType w:val="singleLevel"/>
    <w:tmpl w:val="641C1BE6"/>
    <w:lvl w:ilvl="0">
      <w:start w:val="1"/>
      <w:numFmt w:val="decimal"/>
      <w:lvlText w:val="%1."/>
      <w:legacy w:legacy="1" w:legacySpace="0" w:legacyIndent="350"/>
      <w:lvlJc w:val="left"/>
      <w:rPr>
        <w:rFonts w:ascii="Arial" w:hAnsi="Arial" w:cs="Arial" w:hint="default"/>
      </w:rPr>
    </w:lvl>
  </w:abstractNum>
  <w:abstractNum w:abstractNumId="25" w15:restartNumberingAfterBreak="0">
    <w:nsid w:val="412852B0"/>
    <w:multiLevelType w:val="multilevel"/>
    <w:tmpl w:val="588C736E"/>
    <w:lvl w:ilvl="0">
      <w:start w:val="1"/>
      <w:numFmt w:val="decimal"/>
      <w:lvlText w:val="%1."/>
      <w:legacy w:legacy="1" w:legacySpace="0" w:legacyIndent="355"/>
      <w:lvlJc w:val="left"/>
      <w:rPr>
        <w:rFonts w:ascii="Arial" w:hAnsi="Arial" w:cs="Arial"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6" w15:restartNumberingAfterBreak="0">
    <w:nsid w:val="42EC092E"/>
    <w:multiLevelType w:val="multilevel"/>
    <w:tmpl w:val="F69428DA"/>
    <w:lvl w:ilvl="0">
      <w:start w:val="3"/>
      <w:numFmt w:val="decimal"/>
      <w:lvlText w:val="%1."/>
      <w:legacy w:legacy="1" w:legacySpace="0" w:legacyIndent="336"/>
      <w:lvlJc w:val="left"/>
      <w:rPr>
        <w:rFonts w:ascii="Arial" w:hAnsi="Arial" w:cs="Arial" w:hint="default"/>
      </w:rPr>
    </w:lvl>
    <w:lvl w:ilvl="1">
      <w:start w:val="1"/>
      <w:numFmt w:val="decimal"/>
      <w:lvlText w:val="%2."/>
      <w:lvlJc w:val="left"/>
      <w:pPr>
        <w:tabs>
          <w:tab w:val="num" w:pos="180"/>
        </w:tabs>
      </w:pPr>
    </w:lvl>
    <w:lvl w:ilvl="2">
      <w:start w:val="1"/>
      <w:numFmt w:val="lowerRoman"/>
      <w:lvlText w:val="%3."/>
      <w:lvlJc w:val="right"/>
      <w:pPr>
        <w:tabs>
          <w:tab w:val="num" w:pos="1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92E22F0"/>
    <w:multiLevelType w:val="singleLevel"/>
    <w:tmpl w:val="5B6E04CC"/>
    <w:lvl w:ilvl="0">
      <w:start w:val="1"/>
      <w:numFmt w:val="decimal"/>
      <w:lvlText w:val="%1."/>
      <w:legacy w:legacy="1" w:legacySpace="0" w:legacyIndent="355"/>
      <w:lvlJc w:val="left"/>
      <w:rPr>
        <w:rFonts w:ascii="Arial" w:hAnsi="Arial" w:cs="Arial" w:hint="default"/>
        <w:b w:val="0"/>
      </w:rPr>
    </w:lvl>
  </w:abstractNum>
  <w:abstractNum w:abstractNumId="28" w15:restartNumberingAfterBreak="0">
    <w:nsid w:val="4B0307ED"/>
    <w:multiLevelType w:val="multilevel"/>
    <w:tmpl w:val="4896F3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CAC1581"/>
    <w:multiLevelType w:val="multilevel"/>
    <w:tmpl w:val="5ECE87EC"/>
    <w:lvl w:ilvl="0">
      <w:start w:val="1"/>
      <w:numFmt w:val="decimal"/>
      <w:lvlText w:val="%1."/>
      <w:legacy w:legacy="1" w:legacySpace="0" w:legacyIndent="336"/>
      <w:lvlJc w:val="left"/>
      <w:rPr>
        <w:rFonts w:ascii="Arial" w:hAnsi="Arial" w:cs="Arial"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0" w15:restartNumberingAfterBreak="0">
    <w:nsid w:val="4CF47E63"/>
    <w:multiLevelType w:val="singleLevel"/>
    <w:tmpl w:val="51F0FC48"/>
    <w:lvl w:ilvl="0">
      <w:start w:val="1"/>
      <w:numFmt w:val="decimal"/>
      <w:lvlText w:val="%1."/>
      <w:legacy w:legacy="1" w:legacySpace="0" w:legacyIndent="350"/>
      <w:lvlJc w:val="left"/>
      <w:rPr>
        <w:rFonts w:ascii="Arial" w:hAnsi="Arial" w:cs="Arial" w:hint="default"/>
      </w:rPr>
    </w:lvl>
  </w:abstractNum>
  <w:abstractNum w:abstractNumId="31" w15:restartNumberingAfterBreak="0">
    <w:nsid w:val="4E892E5E"/>
    <w:multiLevelType w:val="hybridMultilevel"/>
    <w:tmpl w:val="696827D0"/>
    <w:lvl w:ilvl="0" w:tplc="268E8E10">
      <w:start w:val="4"/>
      <w:numFmt w:val="decimal"/>
      <w:pStyle w:val="tl1"/>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 w15:restartNumberingAfterBreak="0">
    <w:nsid w:val="52321FB0"/>
    <w:multiLevelType w:val="singleLevel"/>
    <w:tmpl w:val="99BADE46"/>
    <w:lvl w:ilvl="0">
      <w:start w:val="1"/>
      <w:numFmt w:val="decimal"/>
      <w:lvlText w:val="%1."/>
      <w:legacy w:legacy="1" w:legacySpace="0" w:legacyIndent="355"/>
      <w:lvlJc w:val="left"/>
      <w:rPr>
        <w:rFonts w:ascii="Arial" w:hAnsi="Arial" w:cs="Arial" w:hint="default"/>
      </w:rPr>
    </w:lvl>
  </w:abstractNum>
  <w:abstractNum w:abstractNumId="33" w15:restartNumberingAfterBreak="0">
    <w:nsid w:val="5668248D"/>
    <w:multiLevelType w:val="hybridMultilevel"/>
    <w:tmpl w:val="E4D41E82"/>
    <w:lvl w:ilvl="0" w:tplc="D46CCCFE">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56A84585"/>
    <w:multiLevelType w:val="hybridMultilevel"/>
    <w:tmpl w:val="1412603E"/>
    <w:lvl w:ilvl="0" w:tplc="6D06F6DC">
      <w:start w:val="2"/>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5" w15:restartNumberingAfterBreak="0">
    <w:nsid w:val="56F36BA5"/>
    <w:multiLevelType w:val="hybridMultilevel"/>
    <w:tmpl w:val="BE7E6462"/>
    <w:lvl w:ilvl="0" w:tplc="15BE7BD8">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590A0E0F"/>
    <w:multiLevelType w:val="multilevel"/>
    <w:tmpl w:val="52A62B7A"/>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7" w15:restartNumberingAfterBreak="0">
    <w:nsid w:val="66F22662"/>
    <w:multiLevelType w:val="multilevel"/>
    <w:tmpl w:val="F3800452"/>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8" w15:restartNumberingAfterBreak="0">
    <w:nsid w:val="71F1059F"/>
    <w:multiLevelType w:val="hybridMultilevel"/>
    <w:tmpl w:val="BB52C006"/>
    <w:lvl w:ilvl="0" w:tplc="3B5CBD40">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80771D1"/>
    <w:multiLevelType w:val="singleLevel"/>
    <w:tmpl w:val="9CCA6CB2"/>
    <w:lvl w:ilvl="0">
      <w:start w:val="1"/>
      <w:numFmt w:val="decimal"/>
      <w:lvlText w:val="%1."/>
      <w:lvlJc w:val="left"/>
      <w:pPr>
        <w:ind w:left="0" w:firstLine="0"/>
      </w:pPr>
      <w:rPr>
        <w:rFonts w:ascii="Arial" w:hAnsi="Arial" w:cs="Arial" w:hint="default"/>
      </w:rPr>
    </w:lvl>
  </w:abstractNum>
  <w:abstractNum w:abstractNumId="40" w15:restartNumberingAfterBreak="0">
    <w:nsid w:val="78AE6E39"/>
    <w:multiLevelType w:val="hybridMultilevel"/>
    <w:tmpl w:val="8C10B3AE"/>
    <w:lvl w:ilvl="0" w:tplc="C864568E">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9656505"/>
    <w:multiLevelType w:val="singleLevel"/>
    <w:tmpl w:val="23D8861A"/>
    <w:lvl w:ilvl="0">
      <w:start w:val="1"/>
      <w:numFmt w:val="decimal"/>
      <w:lvlText w:val="%1."/>
      <w:legacy w:legacy="1" w:legacySpace="0" w:legacyIndent="355"/>
      <w:lvlJc w:val="left"/>
      <w:rPr>
        <w:rFonts w:ascii="Arial" w:hAnsi="Arial" w:cs="Arial" w:hint="default"/>
      </w:rPr>
    </w:lvl>
  </w:abstractNum>
  <w:abstractNum w:abstractNumId="42" w15:restartNumberingAfterBreak="0">
    <w:nsid w:val="7BB6465A"/>
    <w:multiLevelType w:val="hybridMultilevel"/>
    <w:tmpl w:val="88861CB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E153A55"/>
    <w:multiLevelType w:val="hybridMultilevel"/>
    <w:tmpl w:val="7E9A7AF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51270099">
    <w:abstractNumId w:val="18"/>
  </w:num>
  <w:num w:numId="2" w16cid:durableId="1478451441">
    <w:abstractNumId w:val="4"/>
  </w:num>
  <w:num w:numId="3" w16cid:durableId="247277968">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4" w16cid:durableId="1193153895">
    <w:abstractNumId w:val="2"/>
  </w:num>
  <w:num w:numId="5" w16cid:durableId="2133597618">
    <w:abstractNumId w:val="25"/>
  </w:num>
  <w:num w:numId="6" w16cid:durableId="140539976">
    <w:abstractNumId w:val="7"/>
  </w:num>
  <w:num w:numId="7" w16cid:durableId="1338270541">
    <w:abstractNumId w:val="9"/>
  </w:num>
  <w:num w:numId="8" w16cid:durableId="2036730010">
    <w:abstractNumId w:val="39"/>
  </w:num>
  <w:num w:numId="9" w16cid:durableId="40789872">
    <w:abstractNumId w:val="29"/>
  </w:num>
  <w:num w:numId="10" w16cid:durableId="1650866864">
    <w:abstractNumId w:val="26"/>
  </w:num>
  <w:num w:numId="11" w16cid:durableId="424156787">
    <w:abstractNumId w:val="23"/>
  </w:num>
  <w:num w:numId="12" w16cid:durableId="209655438">
    <w:abstractNumId w:val="20"/>
  </w:num>
  <w:num w:numId="13" w16cid:durableId="827751790">
    <w:abstractNumId w:val="15"/>
  </w:num>
  <w:num w:numId="14" w16cid:durableId="965693274">
    <w:abstractNumId w:val="32"/>
  </w:num>
  <w:num w:numId="15" w16cid:durableId="776556579">
    <w:abstractNumId w:val="41"/>
  </w:num>
  <w:num w:numId="16" w16cid:durableId="1425417464">
    <w:abstractNumId w:val="24"/>
  </w:num>
  <w:num w:numId="17" w16cid:durableId="1717776387">
    <w:abstractNumId w:val="0"/>
    <w:lvlOverride w:ilvl="0">
      <w:lvl w:ilvl="0">
        <w:start w:val="65535"/>
        <w:numFmt w:val="bullet"/>
        <w:lvlText w:val="-"/>
        <w:legacy w:legacy="1" w:legacySpace="0" w:legacyIndent="115"/>
        <w:lvlJc w:val="left"/>
        <w:rPr>
          <w:rFonts w:ascii="Times New Roman" w:hAnsi="Times New Roman" w:cs="Times New Roman" w:hint="default"/>
        </w:rPr>
      </w:lvl>
    </w:lvlOverride>
  </w:num>
  <w:num w:numId="18" w16cid:durableId="1299798482">
    <w:abstractNumId w:val="0"/>
    <w:lvlOverride w:ilvl="0">
      <w:lvl w:ilvl="0">
        <w:start w:val="65535"/>
        <w:numFmt w:val="bullet"/>
        <w:lvlText w:val="-"/>
        <w:legacy w:legacy="1" w:legacySpace="0" w:legacyIndent="116"/>
        <w:lvlJc w:val="left"/>
        <w:rPr>
          <w:rFonts w:ascii="Times New Roman" w:hAnsi="Times New Roman" w:cs="Times New Roman" w:hint="default"/>
        </w:rPr>
      </w:lvl>
    </w:lvlOverride>
  </w:num>
  <w:num w:numId="19" w16cid:durableId="372996352">
    <w:abstractNumId w:val="1"/>
  </w:num>
  <w:num w:numId="20" w16cid:durableId="1846242663">
    <w:abstractNumId w:val="3"/>
  </w:num>
  <w:num w:numId="21" w16cid:durableId="814108252">
    <w:abstractNumId w:val="30"/>
  </w:num>
  <w:num w:numId="22" w16cid:durableId="1424178887">
    <w:abstractNumId w:val="27"/>
  </w:num>
  <w:num w:numId="23" w16cid:durableId="350448795">
    <w:abstractNumId w:val="36"/>
  </w:num>
  <w:num w:numId="24" w16cid:durableId="398477379">
    <w:abstractNumId w:val="13"/>
  </w:num>
  <w:num w:numId="25" w16cid:durableId="309333496">
    <w:abstractNumId w:val="31"/>
  </w:num>
  <w:num w:numId="26" w16cid:durableId="192767819">
    <w:abstractNumId w:val="5"/>
  </w:num>
  <w:num w:numId="27" w16cid:durableId="559678744">
    <w:abstractNumId w:val="21"/>
  </w:num>
  <w:num w:numId="28" w16cid:durableId="832838104">
    <w:abstractNumId w:val="6"/>
  </w:num>
  <w:num w:numId="29" w16cid:durableId="2006586153">
    <w:abstractNumId w:val="33"/>
  </w:num>
  <w:num w:numId="30" w16cid:durableId="600066785">
    <w:abstractNumId w:val="16"/>
  </w:num>
  <w:num w:numId="31" w16cid:durableId="2040692214">
    <w:abstractNumId w:val="40"/>
  </w:num>
  <w:num w:numId="32" w16cid:durableId="1884368823">
    <w:abstractNumId w:val="38"/>
  </w:num>
  <w:num w:numId="33" w16cid:durableId="1631128695">
    <w:abstractNumId w:val="35"/>
  </w:num>
  <w:num w:numId="34" w16cid:durableId="807667297">
    <w:abstractNumId w:val="37"/>
  </w:num>
  <w:num w:numId="35" w16cid:durableId="755709248">
    <w:abstractNumId w:val="28"/>
  </w:num>
  <w:num w:numId="36" w16cid:durableId="276959043">
    <w:abstractNumId w:val="17"/>
  </w:num>
  <w:num w:numId="37" w16cid:durableId="984089267">
    <w:abstractNumId w:val="22"/>
  </w:num>
  <w:num w:numId="38" w16cid:durableId="613906533">
    <w:abstractNumId w:val="19"/>
  </w:num>
  <w:num w:numId="39" w16cid:durableId="1229607531">
    <w:abstractNumId w:val="10"/>
  </w:num>
  <w:num w:numId="40" w16cid:durableId="2032338414">
    <w:abstractNumId w:val="11"/>
  </w:num>
  <w:num w:numId="41" w16cid:durableId="1610774981">
    <w:abstractNumId w:val="12"/>
  </w:num>
  <w:num w:numId="42" w16cid:durableId="1581209887">
    <w:abstractNumId w:val="34"/>
  </w:num>
  <w:num w:numId="43" w16cid:durableId="1347054791">
    <w:abstractNumId w:val="42"/>
  </w:num>
  <w:num w:numId="44" w16cid:durableId="514537548">
    <w:abstractNumId w:val="43"/>
  </w:num>
  <w:num w:numId="45" w16cid:durableId="1003240096">
    <w:abstractNumId w:val="14"/>
  </w:num>
  <w:num w:numId="46" w16cid:durableId="1707826245">
    <w:abstractNumId w:va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ED2"/>
    <w:rsid w:val="00001147"/>
    <w:rsid w:val="00041E64"/>
    <w:rsid w:val="00055922"/>
    <w:rsid w:val="00067650"/>
    <w:rsid w:val="00071A03"/>
    <w:rsid w:val="00093AA4"/>
    <w:rsid w:val="000A2AFD"/>
    <w:rsid w:val="000B31C6"/>
    <w:rsid w:val="000D4559"/>
    <w:rsid w:val="000E6DC2"/>
    <w:rsid w:val="000F2F3D"/>
    <w:rsid w:val="00121ED2"/>
    <w:rsid w:val="001328FA"/>
    <w:rsid w:val="00152E77"/>
    <w:rsid w:val="00166C05"/>
    <w:rsid w:val="001A0C01"/>
    <w:rsid w:val="001A3769"/>
    <w:rsid w:val="001A61D2"/>
    <w:rsid w:val="001D4B79"/>
    <w:rsid w:val="00216DED"/>
    <w:rsid w:val="00232333"/>
    <w:rsid w:val="00234581"/>
    <w:rsid w:val="00235FC6"/>
    <w:rsid w:val="00281F6D"/>
    <w:rsid w:val="00296FBA"/>
    <w:rsid w:val="002C100E"/>
    <w:rsid w:val="002C798F"/>
    <w:rsid w:val="002E0CCD"/>
    <w:rsid w:val="002E501F"/>
    <w:rsid w:val="002F0080"/>
    <w:rsid w:val="0032771A"/>
    <w:rsid w:val="0035284F"/>
    <w:rsid w:val="00373765"/>
    <w:rsid w:val="003A1F56"/>
    <w:rsid w:val="003B6F9E"/>
    <w:rsid w:val="003D6401"/>
    <w:rsid w:val="0040023B"/>
    <w:rsid w:val="00404E35"/>
    <w:rsid w:val="0042492C"/>
    <w:rsid w:val="00426C14"/>
    <w:rsid w:val="0043081B"/>
    <w:rsid w:val="00443F99"/>
    <w:rsid w:val="00481E5F"/>
    <w:rsid w:val="004A68FD"/>
    <w:rsid w:val="004D1780"/>
    <w:rsid w:val="004E0368"/>
    <w:rsid w:val="004E5B3D"/>
    <w:rsid w:val="0050296E"/>
    <w:rsid w:val="00504755"/>
    <w:rsid w:val="005225BE"/>
    <w:rsid w:val="00541D11"/>
    <w:rsid w:val="00581BA0"/>
    <w:rsid w:val="005B4972"/>
    <w:rsid w:val="005D5460"/>
    <w:rsid w:val="005D7123"/>
    <w:rsid w:val="00610DCC"/>
    <w:rsid w:val="00614988"/>
    <w:rsid w:val="006217D1"/>
    <w:rsid w:val="0065310D"/>
    <w:rsid w:val="00654AB4"/>
    <w:rsid w:val="00655AF2"/>
    <w:rsid w:val="00663227"/>
    <w:rsid w:val="006C16E6"/>
    <w:rsid w:val="006D6108"/>
    <w:rsid w:val="006E7A8C"/>
    <w:rsid w:val="006F02FA"/>
    <w:rsid w:val="00727275"/>
    <w:rsid w:val="00764508"/>
    <w:rsid w:val="008016DA"/>
    <w:rsid w:val="00871AD3"/>
    <w:rsid w:val="00872E46"/>
    <w:rsid w:val="0088030C"/>
    <w:rsid w:val="00883396"/>
    <w:rsid w:val="008C2E08"/>
    <w:rsid w:val="008F6993"/>
    <w:rsid w:val="009007F9"/>
    <w:rsid w:val="009016F6"/>
    <w:rsid w:val="00912CE6"/>
    <w:rsid w:val="009337C5"/>
    <w:rsid w:val="00950190"/>
    <w:rsid w:val="00952505"/>
    <w:rsid w:val="009711D4"/>
    <w:rsid w:val="00980456"/>
    <w:rsid w:val="009900FD"/>
    <w:rsid w:val="009F7209"/>
    <w:rsid w:val="00A1026A"/>
    <w:rsid w:val="00A10A2A"/>
    <w:rsid w:val="00A242C7"/>
    <w:rsid w:val="00A52FB1"/>
    <w:rsid w:val="00A62445"/>
    <w:rsid w:val="00A75D7E"/>
    <w:rsid w:val="00A80B08"/>
    <w:rsid w:val="00A86C22"/>
    <w:rsid w:val="00A94057"/>
    <w:rsid w:val="00A955D5"/>
    <w:rsid w:val="00AA2BE3"/>
    <w:rsid w:val="00AC0246"/>
    <w:rsid w:val="00AC307A"/>
    <w:rsid w:val="00AD7D38"/>
    <w:rsid w:val="00AF197C"/>
    <w:rsid w:val="00B05097"/>
    <w:rsid w:val="00B34DEA"/>
    <w:rsid w:val="00B67C87"/>
    <w:rsid w:val="00B728AC"/>
    <w:rsid w:val="00BC0017"/>
    <w:rsid w:val="00BC3CAB"/>
    <w:rsid w:val="00BF7583"/>
    <w:rsid w:val="00BF7F29"/>
    <w:rsid w:val="00C05382"/>
    <w:rsid w:val="00C262CE"/>
    <w:rsid w:val="00C309F1"/>
    <w:rsid w:val="00C35438"/>
    <w:rsid w:val="00C5211B"/>
    <w:rsid w:val="00CA3757"/>
    <w:rsid w:val="00CF5BAD"/>
    <w:rsid w:val="00CF6E2D"/>
    <w:rsid w:val="00D273E6"/>
    <w:rsid w:val="00D32BCF"/>
    <w:rsid w:val="00D44E62"/>
    <w:rsid w:val="00D543F1"/>
    <w:rsid w:val="00D57C23"/>
    <w:rsid w:val="00D65551"/>
    <w:rsid w:val="00DB11B4"/>
    <w:rsid w:val="00DB573A"/>
    <w:rsid w:val="00DF7B97"/>
    <w:rsid w:val="00E003ED"/>
    <w:rsid w:val="00E01B2C"/>
    <w:rsid w:val="00E05C47"/>
    <w:rsid w:val="00E11352"/>
    <w:rsid w:val="00E3118F"/>
    <w:rsid w:val="00E50899"/>
    <w:rsid w:val="00E63C56"/>
    <w:rsid w:val="00E7136F"/>
    <w:rsid w:val="00E94FBC"/>
    <w:rsid w:val="00EE0FB0"/>
    <w:rsid w:val="00F170F7"/>
    <w:rsid w:val="00F20FCC"/>
    <w:rsid w:val="00F2394B"/>
    <w:rsid w:val="00F46B00"/>
    <w:rsid w:val="00F6509A"/>
    <w:rsid w:val="00FB35DD"/>
    <w:rsid w:val="00FE05E7"/>
    <w:rsid w:val="00FF212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0980DC"/>
  <w15:chartTrackingRefBased/>
  <w15:docId w15:val="{F3B395D8-320F-44D9-BF7D-4CE4BF78B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21ED2"/>
    <w:pPr>
      <w:widowControl w:val="0"/>
      <w:autoSpaceDE w:val="0"/>
      <w:autoSpaceDN w:val="0"/>
      <w:adjustRightInd w:val="0"/>
      <w:spacing w:after="0" w:line="240" w:lineRule="auto"/>
    </w:pPr>
    <w:rPr>
      <w:rFonts w:ascii="Arial" w:eastAsia="Times New Roman" w:hAnsi="Arial" w:cs="Arial"/>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semiHidden/>
    <w:rsid w:val="00121ED2"/>
    <w:rPr>
      <w:rFonts w:ascii="Tahoma" w:hAnsi="Tahoma" w:cs="Tahoma"/>
      <w:sz w:val="16"/>
      <w:szCs w:val="16"/>
    </w:rPr>
  </w:style>
  <w:style w:type="character" w:customStyle="1" w:styleId="TextbublinyChar">
    <w:name w:val="Text bubliny Char"/>
    <w:basedOn w:val="Predvolenpsmoodseku"/>
    <w:link w:val="Textbubliny"/>
    <w:semiHidden/>
    <w:rsid w:val="00121ED2"/>
    <w:rPr>
      <w:rFonts w:ascii="Tahoma" w:eastAsia="Times New Roman" w:hAnsi="Tahoma" w:cs="Tahoma"/>
      <w:sz w:val="16"/>
      <w:szCs w:val="16"/>
      <w:lang w:eastAsia="sk-SK"/>
    </w:rPr>
  </w:style>
  <w:style w:type="paragraph" w:styleId="Hlavika">
    <w:name w:val="header"/>
    <w:basedOn w:val="Normlny"/>
    <w:link w:val="HlavikaChar"/>
    <w:uiPriority w:val="99"/>
    <w:rsid w:val="00121ED2"/>
    <w:pPr>
      <w:tabs>
        <w:tab w:val="center" w:pos="4536"/>
        <w:tab w:val="right" w:pos="9072"/>
      </w:tabs>
    </w:pPr>
  </w:style>
  <w:style w:type="character" w:customStyle="1" w:styleId="HlavikaChar">
    <w:name w:val="Hlavička Char"/>
    <w:basedOn w:val="Predvolenpsmoodseku"/>
    <w:link w:val="Hlavika"/>
    <w:uiPriority w:val="99"/>
    <w:rsid w:val="00121ED2"/>
    <w:rPr>
      <w:rFonts w:ascii="Arial" w:eastAsia="Times New Roman" w:hAnsi="Arial" w:cs="Arial"/>
      <w:sz w:val="20"/>
      <w:szCs w:val="20"/>
      <w:lang w:eastAsia="sk-SK"/>
    </w:rPr>
  </w:style>
  <w:style w:type="paragraph" w:styleId="Pta">
    <w:name w:val="footer"/>
    <w:basedOn w:val="Normlny"/>
    <w:link w:val="PtaChar"/>
    <w:rsid w:val="00121ED2"/>
    <w:pPr>
      <w:tabs>
        <w:tab w:val="center" w:pos="4536"/>
        <w:tab w:val="right" w:pos="9072"/>
      </w:tabs>
    </w:pPr>
  </w:style>
  <w:style w:type="character" w:customStyle="1" w:styleId="PtaChar">
    <w:name w:val="Päta Char"/>
    <w:basedOn w:val="Predvolenpsmoodseku"/>
    <w:link w:val="Pta"/>
    <w:rsid w:val="00121ED2"/>
    <w:rPr>
      <w:rFonts w:ascii="Arial" w:eastAsia="Times New Roman" w:hAnsi="Arial" w:cs="Arial"/>
      <w:sz w:val="20"/>
      <w:szCs w:val="20"/>
      <w:lang w:eastAsia="sk-SK"/>
    </w:rPr>
  </w:style>
  <w:style w:type="character" w:styleId="slostrany">
    <w:name w:val="page number"/>
    <w:basedOn w:val="Predvolenpsmoodseku"/>
    <w:rsid w:val="00121ED2"/>
  </w:style>
  <w:style w:type="table" w:styleId="Mriekatabuky">
    <w:name w:val="Table Grid"/>
    <w:basedOn w:val="Normlnatabuka"/>
    <w:rsid w:val="00121ED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Char">
    <w:name w:val="Char Char1 Char Char Char Char"/>
    <w:basedOn w:val="Normlny"/>
    <w:rsid w:val="00121ED2"/>
    <w:pPr>
      <w:widowControl/>
      <w:autoSpaceDE/>
      <w:autoSpaceDN/>
      <w:adjustRightInd/>
      <w:spacing w:after="160" w:line="240" w:lineRule="exact"/>
    </w:pPr>
    <w:rPr>
      <w:rFonts w:ascii="Verdana" w:hAnsi="Verdana" w:cs="Verdana"/>
      <w:lang w:val="en-US" w:eastAsia="en-US"/>
    </w:rPr>
  </w:style>
  <w:style w:type="paragraph" w:styleId="truktradokumentu">
    <w:name w:val="Document Map"/>
    <w:basedOn w:val="Normlny"/>
    <w:link w:val="truktradokumentuChar"/>
    <w:semiHidden/>
    <w:rsid w:val="00121ED2"/>
    <w:pPr>
      <w:shd w:val="clear" w:color="auto" w:fill="000080"/>
    </w:pPr>
    <w:rPr>
      <w:rFonts w:ascii="Tahoma" w:hAnsi="Tahoma" w:cs="Tahoma"/>
    </w:rPr>
  </w:style>
  <w:style w:type="character" w:customStyle="1" w:styleId="truktradokumentuChar">
    <w:name w:val="Štruktúra dokumentu Char"/>
    <w:basedOn w:val="Predvolenpsmoodseku"/>
    <w:link w:val="truktradokumentu"/>
    <w:semiHidden/>
    <w:rsid w:val="00121ED2"/>
    <w:rPr>
      <w:rFonts w:ascii="Tahoma" w:eastAsia="Times New Roman" w:hAnsi="Tahoma" w:cs="Tahoma"/>
      <w:sz w:val="20"/>
      <w:szCs w:val="20"/>
      <w:shd w:val="clear" w:color="auto" w:fill="000080"/>
      <w:lang w:eastAsia="sk-SK"/>
    </w:rPr>
  </w:style>
  <w:style w:type="character" w:styleId="Odkaznakomentr">
    <w:name w:val="annotation reference"/>
    <w:rsid w:val="00121ED2"/>
    <w:rPr>
      <w:sz w:val="16"/>
      <w:szCs w:val="16"/>
    </w:rPr>
  </w:style>
  <w:style w:type="paragraph" w:styleId="Textkomentra">
    <w:name w:val="annotation text"/>
    <w:basedOn w:val="Normlny"/>
    <w:link w:val="TextkomentraChar"/>
    <w:semiHidden/>
    <w:rsid w:val="00121ED2"/>
  </w:style>
  <w:style w:type="character" w:customStyle="1" w:styleId="TextkomentraChar">
    <w:name w:val="Text komentára Char"/>
    <w:basedOn w:val="Predvolenpsmoodseku"/>
    <w:link w:val="Textkomentra"/>
    <w:semiHidden/>
    <w:rsid w:val="00121ED2"/>
    <w:rPr>
      <w:rFonts w:ascii="Arial" w:eastAsia="Times New Roman" w:hAnsi="Arial" w:cs="Arial"/>
      <w:sz w:val="20"/>
      <w:szCs w:val="20"/>
      <w:lang w:eastAsia="sk-SK"/>
    </w:rPr>
  </w:style>
  <w:style w:type="paragraph" w:styleId="Predmetkomentra">
    <w:name w:val="annotation subject"/>
    <w:basedOn w:val="Textkomentra"/>
    <w:next w:val="Textkomentra"/>
    <w:link w:val="PredmetkomentraChar"/>
    <w:semiHidden/>
    <w:rsid w:val="00121ED2"/>
    <w:rPr>
      <w:b/>
      <w:bCs/>
    </w:rPr>
  </w:style>
  <w:style w:type="character" w:customStyle="1" w:styleId="PredmetkomentraChar">
    <w:name w:val="Predmet komentára Char"/>
    <w:basedOn w:val="TextkomentraChar"/>
    <w:link w:val="Predmetkomentra"/>
    <w:semiHidden/>
    <w:rsid w:val="00121ED2"/>
    <w:rPr>
      <w:rFonts w:ascii="Arial" w:eastAsia="Times New Roman" w:hAnsi="Arial" w:cs="Arial"/>
      <w:b/>
      <w:bCs/>
      <w:sz w:val="20"/>
      <w:szCs w:val="20"/>
      <w:lang w:eastAsia="sk-SK"/>
    </w:rPr>
  </w:style>
  <w:style w:type="paragraph" w:styleId="Zkladntext3">
    <w:name w:val="Body Text 3"/>
    <w:basedOn w:val="Normlny"/>
    <w:link w:val="Zkladntext3Char"/>
    <w:rsid w:val="00121ED2"/>
    <w:pPr>
      <w:widowControl/>
      <w:autoSpaceDE/>
      <w:autoSpaceDN/>
      <w:adjustRightInd/>
      <w:spacing w:after="120"/>
    </w:pPr>
    <w:rPr>
      <w:rFonts w:ascii="Times New Roman" w:hAnsi="Times New Roman" w:cs="Times New Roman"/>
      <w:sz w:val="16"/>
      <w:szCs w:val="16"/>
    </w:rPr>
  </w:style>
  <w:style w:type="character" w:customStyle="1" w:styleId="Zkladntext3Char">
    <w:name w:val="Základný text 3 Char"/>
    <w:basedOn w:val="Predvolenpsmoodseku"/>
    <w:link w:val="Zkladntext3"/>
    <w:rsid w:val="00121ED2"/>
    <w:rPr>
      <w:rFonts w:ascii="Times New Roman" w:eastAsia="Times New Roman" w:hAnsi="Times New Roman" w:cs="Times New Roman"/>
      <w:sz w:val="16"/>
      <w:szCs w:val="16"/>
      <w:lang w:eastAsia="sk-SK"/>
    </w:rPr>
  </w:style>
  <w:style w:type="paragraph" w:styleId="Zkladntext">
    <w:name w:val="Body Text"/>
    <w:basedOn w:val="Normlny"/>
    <w:link w:val="ZkladntextChar"/>
    <w:rsid w:val="00121ED2"/>
    <w:pPr>
      <w:spacing w:after="120"/>
    </w:pPr>
  </w:style>
  <w:style w:type="character" w:customStyle="1" w:styleId="ZkladntextChar">
    <w:name w:val="Základný text Char"/>
    <w:basedOn w:val="Predvolenpsmoodseku"/>
    <w:link w:val="Zkladntext"/>
    <w:rsid w:val="00121ED2"/>
    <w:rPr>
      <w:rFonts w:ascii="Arial" w:eastAsia="Times New Roman" w:hAnsi="Arial" w:cs="Arial"/>
      <w:sz w:val="20"/>
      <w:szCs w:val="20"/>
      <w:lang w:eastAsia="sk-SK"/>
    </w:rPr>
  </w:style>
  <w:style w:type="paragraph" w:customStyle="1" w:styleId="tl1">
    <w:name w:val="Štýl1"/>
    <w:basedOn w:val="Zkladntext"/>
    <w:rsid w:val="00121ED2"/>
    <w:pPr>
      <w:widowControl/>
      <w:numPr>
        <w:numId w:val="25"/>
      </w:numPr>
      <w:autoSpaceDE/>
      <w:autoSpaceDN/>
      <w:adjustRightInd/>
      <w:spacing w:after="0"/>
      <w:jc w:val="both"/>
    </w:pPr>
    <w:rPr>
      <w:rFonts w:ascii="Times New Roman" w:hAnsi="Times New Roman" w:cs="Times New Roman"/>
      <w:sz w:val="24"/>
      <w:szCs w:val="24"/>
    </w:rPr>
  </w:style>
  <w:style w:type="paragraph" w:customStyle="1" w:styleId="CharCharCharChar">
    <w:name w:val="Char Char Char Char"/>
    <w:basedOn w:val="Normlny"/>
    <w:rsid w:val="00121ED2"/>
    <w:pPr>
      <w:widowControl/>
      <w:tabs>
        <w:tab w:val="left" w:pos="5035"/>
      </w:tabs>
      <w:autoSpaceDE/>
      <w:autoSpaceDN/>
      <w:adjustRightInd/>
      <w:spacing w:after="160" w:line="240" w:lineRule="exact"/>
      <w:jc w:val="both"/>
    </w:pPr>
    <w:rPr>
      <w:rFonts w:ascii="Tahoma" w:hAnsi="Tahoma" w:cs="Tahoma"/>
      <w:lang w:val="en-US" w:eastAsia="en-US"/>
    </w:rPr>
  </w:style>
  <w:style w:type="paragraph" w:styleId="Normlnywebov">
    <w:name w:val="Normal (Web)"/>
    <w:basedOn w:val="Normlny"/>
    <w:uiPriority w:val="99"/>
    <w:rsid w:val="00121ED2"/>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Tablebodytext">
    <w:name w:val="Table body text"/>
    <w:basedOn w:val="Normlny"/>
    <w:next w:val="Normlny"/>
    <w:rsid w:val="00121ED2"/>
    <w:pPr>
      <w:widowControl/>
      <w:autoSpaceDE/>
      <w:autoSpaceDN/>
      <w:adjustRightInd/>
      <w:spacing w:before="30" w:after="30" w:line="264" w:lineRule="auto"/>
    </w:pPr>
    <w:rPr>
      <w:rFonts w:ascii="Times New Roman" w:hAnsi="Times New Roman" w:cs="Times New Roman"/>
      <w:szCs w:val="24"/>
      <w:lang w:val="cs-CZ" w:eastAsia="en-US"/>
    </w:rPr>
  </w:style>
  <w:style w:type="character" w:customStyle="1" w:styleId="ra">
    <w:name w:val="ra"/>
    <w:basedOn w:val="Predvolenpsmoodseku"/>
    <w:rsid w:val="00121ED2"/>
  </w:style>
  <w:style w:type="character" w:customStyle="1" w:styleId="tl">
    <w:name w:val="tl"/>
    <w:basedOn w:val="Predvolenpsmoodseku"/>
    <w:rsid w:val="00121ED2"/>
  </w:style>
  <w:style w:type="paragraph" w:customStyle="1" w:styleId="msolistparagraph0">
    <w:name w:val="msolistparagraph"/>
    <w:basedOn w:val="Normlny"/>
    <w:rsid w:val="00121ED2"/>
    <w:pPr>
      <w:widowControl/>
      <w:autoSpaceDE/>
      <w:autoSpaceDN/>
      <w:adjustRightInd/>
      <w:ind w:left="720"/>
    </w:pPr>
    <w:rPr>
      <w:rFonts w:ascii="Times New Roman" w:hAnsi="Times New Roman" w:cs="Times New Roman"/>
      <w:sz w:val="24"/>
      <w:szCs w:val="24"/>
    </w:rPr>
  </w:style>
  <w:style w:type="paragraph" w:styleId="Odsekzoznamu">
    <w:name w:val="List Paragraph"/>
    <w:basedOn w:val="Normlny"/>
    <w:uiPriority w:val="34"/>
    <w:qFormat/>
    <w:rsid w:val="00121ED2"/>
    <w:pPr>
      <w:ind w:left="708"/>
    </w:pPr>
  </w:style>
  <w:style w:type="character" w:styleId="Hypertextovprepojenie">
    <w:name w:val="Hyperlink"/>
    <w:uiPriority w:val="99"/>
    <w:unhideWhenUsed/>
    <w:rsid w:val="00121E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pp.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679D19-DB84-4974-BC1E-BB9FCD945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11473</Words>
  <Characters>65398</Characters>
  <Application>Microsoft Office Word</Application>
  <DocSecurity>0</DocSecurity>
  <Lines>544</Lines>
  <Paragraphs>153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Štěpánik Martin</dc:creator>
  <cp:keywords/>
  <dc:description/>
  <cp:lastModifiedBy>Remenárová Lenka</cp:lastModifiedBy>
  <cp:revision>2</cp:revision>
  <cp:lastPrinted>2023-01-02T13:06:00Z</cp:lastPrinted>
  <dcterms:created xsi:type="dcterms:W3CDTF">2024-04-26T10:13:00Z</dcterms:created>
  <dcterms:modified xsi:type="dcterms:W3CDTF">2024-04-26T10:13:00Z</dcterms:modified>
</cp:coreProperties>
</file>