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5CCD" w14:textId="77777777" w:rsidR="00961DDF" w:rsidRPr="00B87788" w:rsidRDefault="000524E4" w:rsidP="00961DDF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ZÁPISNICA Z OTVÁRANIA PONÚK</w:t>
      </w:r>
    </w:p>
    <w:p w14:paraId="235908CE" w14:textId="77777777" w:rsidR="00812DB6" w:rsidRPr="00B87788" w:rsidRDefault="00812DB6" w:rsidP="00961DDF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10D167C5" w14:textId="77777777" w:rsidR="00A15990" w:rsidRPr="00134909" w:rsidRDefault="00A15990" w:rsidP="00A15990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</w:rPr>
      </w:pPr>
      <w:bookmarkStart w:id="0" w:name="_Hlk67339593"/>
      <w:bookmarkStart w:id="1" w:name="_Hlk67339249"/>
      <w:r w:rsidRPr="00134909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 xml:space="preserve">Číslo spisu: </w:t>
      </w:r>
      <w:r w:rsidRPr="00134909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134909">
        <w:rPr>
          <w:rStyle w:val="Predvolenpsmoodseku1"/>
          <w:rFonts w:asciiTheme="minorHAnsi" w:eastAsia="Times New Roman" w:hAnsiTheme="minorHAnsi" w:cstheme="minorHAnsi"/>
          <w:sz w:val="20"/>
          <w:szCs w:val="20"/>
        </w:rPr>
        <w:tab/>
      </w:r>
      <w:r w:rsidRPr="006E66DE">
        <w:rPr>
          <w:rStyle w:val="Predvolenpsmoodseku1"/>
          <w:rFonts w:asciiTheme="minorHAnsi" w:eastAsia="Times New Roman" w:hAnsiTheme="minorHAnsi" w:cstheme="minorHAnsi"/>
          <w:sz w:val="20"/>
          <w:szCs w:val="20"/>
        </w:rPr>
        <w:t>ID 3</w:t>
      </w:r>
      <w:r>
        <w:rPr>
          <w:rStyle w:val="Predvolenpsmoodseku1"/>
          <w:rFonts w:asciiTheme="minorHAnsi" w:eastAsia="Times New Roman" w:hAnsiTheme="minorHAnsi" w:cstheme="minorHAnsi"/>
          <w:sz w:val="20"/>
          <w:szCs w:val="20"/>
        </w:rPr>
        <w:t>272</w:t>
      </w:r>
    </w:p>
    <w:p w14:paraId="4C86BB1F" w14:textId="77777777" w:rsidR="00A15990" w:rsidRPr="00134909" w:rsidRDefault="00A15990" w:rsidP="00A15990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bookmarkStart w:id="2" w:name="_Hlk58431402"/>
      <w:r w:rsidRPr="00134909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Verejný obstarávateľ:</w:t>
      </w:r>
      <w:r w:rsidRPr="00134909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>Domov dôchodcov a domov sociálnych služieb Zvolen</w:t>
      </w:r>
    </w:p>
    <w:p w14:paraId="67C563D5" w14:textId="77777777" w:rsidR="00A15990" w:rsidRDefault="00A15990" w:rsidP="00A15990">
      <w:pPr>
        <w:pStyle w:val="Bezriadkovania"/>
        <w:tabs>
          <w:tab w:val="left" w:pos="2268"/>
        </w:tabs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34909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Predmet zákazky:</w:t>
      </w:r>
      <w:r w:rsidRPr="00134909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bookmarkEnd w:id="0"/>
      <w:bookmarkEnd w:id="1"/>
      <w:bookmarkEnd w:id="2"/>
      <w:r w:rsidRPr="00FB7B40">
        <w:rPr>
          <w:rFonts w:asciiTheme="minorHAnsi" w:hAnsiTheme="minorHAnsi" w:cstheme="minorHAnsi"/>
          <w:b/>
          <w:bCs/>
          <w:sz w:val="20"/>
          <w:szCs w:val="20"/>
        </w:rPr>
        <w:t xml:space="preserve">Zabezpečenie dodávky potravín pre DD a DSS Zvolen </w:t>
      </w:r>
      <w:proofErr w:type="spellStart"/>
      <w:r w:rsidRPr="00FB7B40">
        <w:rPr>
          <w:rFonts w:asciiTheme="minorHAnsi" w:hAnsiTheme="minorHAnsi" w:cstheme="minorHAnsi"/>
          <w:b/>
          <w:bCs/>
          <w:sz w:val="20"/>
          <w:szCs w:val="20"/>
        </w:rPr>
        <w:t>Záhonok</w:t>
      </w:r>
      <w:proofErr w:type="spellEnd"/>
      <w:r w:rsidRPr="00FB7B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A93DED6" w14:textId="77777777" w:rsidR="00A15990" w:rsidRPr="00981CD6" w:rsidRDefault="00A15990" w:rsidP="00A15990">
      <w:pPr>
        <w:pStyle w:val="Bezriadkovania"/>
        <w:tabs>
          <w:tab w:val="left" w:pos="2268"/>
        </w:tabs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981CD6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981CD6">
        <w:rPr>
          <w:rFonts w:asciiTheme="minorHAnsi" w:hAnsiTheme="minorHAnsi" w:cstheme="minorHAnsi"/>
          <w:bCs/>
          <w:sz w:val="20"/>
          <w:szCs w:val="20"/>
        </w:rPr>
        <w:tab/>
      </w:r>
      <w:r w:rsidRPr="00981CD6">
        <w:rPr>
          <w:rFonts w:asciiTheme="minorHAnsi" w:hAnsiTheme="minorHAnsi" w:cs="Arial"/>
          <w:iCs/>
          <w:sz w:val="20"/>
          <w:szCs w:val="20"/>
        </w:rPr>
        <w:t>vo Vestníku verejného obstarávania</w:t>
      </w:r>
      <w:r>
        <w:rPr>
          <w:rFonts w:asciiTheme="minorHAnsi" w:hAnsiTheme="minorHAnsi" w:cs="Arial"/>
          <w:iCs/>
          <w:sz w:val="20"/>
          <w:szCs w:val="20"/>
        </w:rPr>
        <w:t xml:space="preserve"> </w:t>
      </w:r>
      <w:r w:rsidRPr="00FB7B40">
        <w:rPr>
          <w:rFonts w:asciiTheme="minorHAnsi" w:hAnsiTheme="minorHAnsi" w:cs="Arial"/>
          <w:iCs/>
          <w:sz w:val="20"/>
          <w:szCs w:val="20"/>
        </w:rPr>
        <w:t>č. 44/2023 - 28.02.2023</w:t>
      </w:r>
      <w:r>
        <w:rPr>
          <w:rFonts w:asciiTheme="minorHAnsi" w:hAnsiTheme="minorHAnsi" w:cs="Arial"/>
          <w:iCs/>
          <w:sz w:val="20"/>
          <w:szCs w:val="20"/>
        </w:rPr>
        <w:t xml:space="preserve"> pod značkou oznámenia </w:t>
      </w:r>
      <w:r w:rsidRPr="00FB7B40">
        <w:rPr>
          <w:rFonts w:asciiTheme="minorHAnsi" w:hAnsiTheme="minorHAnsi" w:cs="Arial"/>
          <w:iCs/>
          <w:sz w:val="20"/>
          <w:szCs w:val="20"/>
        </w:rPr>
        <w:t xml:space="preserve">8841 </w:t>
      </w:r>
      <w:r>
        <w:rPr>
          <w:rFonts w:asciiTheme="minorHAnsi" w:hAnsiTheme="minorHAnsi" w:cs="Arial"/>
          <w:iCs/>
          <w:sz w:val="20"/>
          <w:szCs w:val="20"/>
        </w:rPr>
        <w:t>–</w:t>
      </w:r>
      <w:r w:rsidRPr="00FB7B40">
        <w:rPr>
          <w:rFonts w:asciiTheme="minorHAnsi" w:hAnsiTheme="minorHAnsi" w:cs="Arial"/>
          <w:iCs/>
          <w:sz w:val="20"/>
          <w:szCs w:val="20"/>
        </w:rPr>
        <w:t xml:space="preserve"> MST</w:t>
      </w:r>
      <w:r>
        <w:rPr>
          <w:rFonts w:asciiTheme="minorHAnsi" w:hAnsiTheme="minorHAnsi" w:cs="Arial"/>
          <w:iCs/>
          <w:sz w:val="20"/>
          <w:szCs w:val="20"/>
        </w:rPr>
        <w:t xml:space="preserve">, EÚ Vestník </w:t>
      </w:r>
      <w:r w:rsidRPr="00FB7B40">
        <w:rPr>
          <w:rFonts w:asciiTheme="minorHAnsi" w:hAnsiTheme="minorHAnsi" w:cs="Arial"/>
          <w:iCs/>
          <w:sz w:val="20"/>
          <w:szCs w:val="20"/>
        </w:rPr>
        <w:t>2023/S 041-120906 zo dňa 27.2.2023</w:t>
      </w:r>
    </w:p>
    <w:p w14:paraId="35D88645" w14:textId="77777777" w:rsidR="00A15990" w:rsidRPr="00981CD6" w:rsidRDefault="00A15990" w:rsidP="00A15990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="Arial"/>
          <w:sz w:val="20"/>
          <w:szCs w:val="20"/>
        </w:rPr>
      </w:pPr>
      <w:r w:rsidRPr="00981CD6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>Postup:</w:t>
      </w:r>
      <w:r w:rsidRPr="00981CD6">
        <w:rPr>
          <w:rFonts w:asciiTheme="minorHAnsi" w:eastAsia="Times New Roman" w:hAnsiTheme="minorHAnsi" w:cs="Arial"/>
          <w:sz w:val="20"/>
          <w:szCs w:val="20"/>
          <w:lang w:eastAsia="cs-CZ"/>
        </w:rPr>
        <w:tab/>
      </w:r>
      <w:r>
        <w:rPr>
          <w:rFonts w:asciiTheme="minorHAnsi" w:hAnsiTheme="minorHAnsi" w:cs="Arial"/>
          <w:sz w:val="20"/>
          <w:szCs w:val="20"/>
        </w:rPr>
        <w:t>nad</w:t>
      </w:r>
      <w:r w:rsidRPr="00981CD6">
        <w:rPr>
          <w:rFonts w:asciiTheme="minorHAnsi" w:hAnsiTheme="minorHAnsi" w:cs="Arial"/>
          <w:sz w:val="20"/>
          <w:szCs w:val="20"/>
        </w:rPr>
        <w:t xml:space="preserve">limitná zákazka </w:t>
      </w:r>
      <w:r w:rsidRPr="00981CD6">
        <w:rPr>
          <w:rFonts w:asciiTheme="minorHAnsi" w:hAnsiTheme="minorHAnsi" w:cs="Calibri"/>
          <w:bCs/>
          <w:sz w:val="20"/>
          <w:szCs w:val="20"/>
        </w:rPr>
        <w:t xml:space="preserve">zadávaná postupom podľa § </w:t>
      </w:r>
      <w:r>
        <w:rPr>
          <w:rFonts w:asciiTheme="minorHAnsi" w:hAnsiTheme="minorHAnsi" w:cs="Calibri"/>
          <w:bCs/>
          <w:sz w:val="20"/>
          <w:szCs w:val="20"/>
        </w:rPr>
        <w:t xml:space="preserve">66 </w:t>
      </w:r>
      <w:r w:rsidRPr="00981CD6">
        <w:rPr>
          <w:rFonts w:asciiTheme="minorHAnsi" w:hAnsiTheme="minorHAnsi" w:cs="Calibri"/>
          <w:bCs/>
          <w:sz w:val="20"/>
          <w:szCs w:val="20"/>
        </w:rPr>
        <w:t xml:space="preserve">ods. </w:t>
      </w:r>
      <w:r>
        <w:rPr>
          <w:rFonts w:asciiTheme="minorHAnsi" w:hAnsiTheme="minorHAnsi" w:cs="Calibri"/>
          <w:bCs/>
          <w:sz w:val="20"/>
          <w:szCs w:val="20"/>
        </w:rPr>
        <w:t>7</w:t>
      </w:r>
      <w:r w:rsidRPr="00981CD6">
        <w:rPr>
          <w:rFonts w:asciiTheme="minorHAnsi" w:hAnsiTheme="minorHAnsi" w:cs="Calibri"/>
          <w:bCs/>
          <w:sz w:val="20"/>
          <w:szCs w:val="20"/>
        </w:rPr>
        <w:t xml:space="preserve"> zákona č. 343/2015 </w:t>
      </w:r>
      <w:proofErr w:type="spellStart"/>
      <w:r w:rsidRPr="00981CD6">
        <w:rPr>
          <w:rFonts w:asciiTheme="minorHAnsi" w:hAnsiTheme="minorHAnsi" w:cs="Calibri"/>
          <w:bCs/>
          <w:sz w:val="20"/>
          <w:szCs w:val="20"/>
        </w:rPr>
        <w:t>Z.z</w:t>
      </w:r>
      <w:proofErr w:type="spellEnd"/>
      <w:r w:rsidRPr="00981CD6">
        <w:rPr>
          <w:rFonts w:asciiTheme="minorHAnsi" w:hAnsiTheme="minorHAnsi" w:cs="Calibri"/>
          <w:bCs/>
          <w:sz w:val="20"/>
          <w:szCs w:val="20"/>
        </w:rPr>
        <w:t>. o verejnom obstarávaní a o zmene a doplnení niektorých zákonov v znení neskorších predpisov</w:t>
      </w:r>
    </w:p>
    <w:p w14:paraId="4EA3C654" w14:textId="77777777" w:rsidR="00A15990" w:rsidRPr="00981CD6" w:rsidRDefault="00A15990" w:rsidP="00A15990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="Arial"/>
          <w:sz w:val="20"/>
          <w:szCs w:val="20"/>
          <w:lang w:eastAsia="cs-CZ"/>
        </w:rPr>
      </w:pPr>
      <w:r w:rsidRPr="00981CD6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>Typ zákazky:</w:t>
      </w:r>
      <w:r w:rsidRPr="00981CD6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ab/>
      </w:r>
      <w:r w:rsidRPr="00981CD6">
        <w:rPr>
          <w:rFonts w:asciiTheme="minorHAnsi" w:eastAsia="Times New Roman" w:hAnsiTheme="minorHAnsi" w:cs="Arial"/>
          <w:sz w:val="20"/>
          <w:szCs w:val="20"/>
          <w:lang w:eastAsia="cs-CZ"/>
        </w:rPr>
        <w:tab/>
        <w:t xml:space="preserve">zákazka na </w:t>
      </w:r>
      <w:r>
        <w:rPr>
          <w:rFonts w:asciiTheme="minorHAnsi" w:eastAsia="Times New Roman" w:hAnsiTheme="minorHAnsi" w:cs="Arial"/>
          <w:sz w:val="20"/>
          <w:szCs w:val="20"/>
          <w:lang w:eastAsia="cs-CZ"/>
        </w:rPr>
        <w:t>dodanie tovaru (potraviny)</w:t>
      </w:r>
    </w:p>
    <w:p w14:paraId="48005899" w14:textId="74451D68" w:rsidR="00C3233F" w:rsidRPr="00470902" w:rsidRDefault="00C3233F" w:rsidP="00C3233F">
      <w:pPr>
        <w:spacing w:after="0" w:line="240" w:lineRule="auto"/>
        <w:ind w:left="2124" w:hanging="2124"/>
        <w:jc w:val="both"/>
        <w:rPr>
          <w:rFonts w:cstheme="minorHAnsi"/>
          <w:sz w:val="20"/>
          <w:szCs w:val="20"/>
        </w:rPr>
      </w:pPr>
      <w:r w:rsidRPr="00470902">
        <w:rPr>
          <w:rFonts w:cstheme="minorHAnsi"/>
          <w:b/>
          <w:sz w:val="20"/>
          <w:szCs w:val="20"/>
        </w:rPr>
        <w:t>Predkladanie ponúk:</w:t>
      </w:r>
      <w:r w:rsidRPr="00470902">
        <w:rPr>
          <w:rFonts w:cstheme="minorHAnsi"/>
          <w:b/>
          <w:sz w:val="20"/>
          <w:szCs w:val="20"/>
        </w:rPr>
        <w:tab/>
      </w:r>
      <w:r w:rsidR="00A15990">
        <w:rPr>
          <w:rFonts w:cstheme="minorHAnsi"/>
          <w:bCs/>
          <w:sz w:val="20"/>
          <w:szCs w:val="20"/>
        </w:rPr>
        <w:t>28</w:t>
      </w:r>
      <w:r>
        <w:rPr>
          <w:rStyle w:val="Predvolenpsmoodseku1"/>
          <w:rFonts w:cstheme="minorHAnsi"/>
          <w:kern w:val="3"/>
          <w:sz w:val="20"/>
          <w:szCs w:val="20"/>
          <w:lang w:eastAsia="ar-SA"/>
        </w:rPr>
        <w:t>. 0</w:t>
      </w:r>
      <w:r w:rsidR="00E9037D">
        <w:rPr>
          <w:rStyle w:val="Predvolenpsmoodseku1"/>
          <w:rFonts w:cstheme="minorHAnsi"/>
          <w:kern w:val="3"/>
          <w:sz w:val="20"/>
          <w:szCs w:val="20"/>
          <w:lang w:eastAsia="ar-SA"/>
        </w:rPr>
        <w:t>3</w:t>
      </w:r>
      <w:r>
        <w:rPr>
          <w:rStyle w:val="Predvolenpsmoodseku1"/>
          <w:rFonts w:cstheme="minorHAnsi"/>
          <w:kern w:val="3"/>
          <w:sz w:val="20"/>
          <w:szCs w:val="20"/>
          <w:lang w:eastAsia="ar-SA"/>
        </w:rPr>
        <w:t>. 202</w:t>
      </w:r>
      <w:r w:rsidR="00E9037D">
        <w:rPr>
          <w:rStyle w:val="Predvolenpsmoodseku1"/>
          <w:rFonts w:cstheme="minorHAnsi"/>
          <w:kern w:val="3"/>
          <w:sz w:val="20"/>
          <w:szCs w:val="20"/>
          <w:lang w:eastAsia="ar-SA"/>
        </w:rPr>
        <w:t>3</w:t>
      </w:r>
      <w:r>
        <w:rPr>
          <w:rStyle w:val="Predvolenpsmoodseku1"/>
          <w:rFonts w:cstheme="minorHAnsi"/>
          <w:kern w:val="3"/>
          <w:sz w:val="20"/>
          <w:szCs w:val="20"/>
          <w:lang w:eastAsia="ar-SA"/>
        </w:rPr>
        <w:t>, 09:00 hod.</w:t>
      </w:r>
      <w:r w:rsidRPr="00470902">
        <w:rPr>
          <w:rStyle w:val="Predvolenpsmoodseku1"/>
          <w:rFonts w:cstheme="minorHAnsi"/>
          <w:kern w:val="3"/>
          <w:sz w:val="20"/>
          <w:szCs w:val="20"/>
          <w:lang w:eastAsia="ar-SA"/>
        </w:rPr>
        <w:t xml:space="preserve"> elektronicky prostredníctvom komunikačného rozhrania systému </w:t>
      </w:r>
      <w:proofErr w:type="spellStart"/>
      <w:r w:rsidRPr="00470902">
        <w:rPr>
          <w:rStyle w:val="Predvolenpsmoodseku1"/>
          <w:rFonts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5053BCDF" w14:textId="1D3A54F9" w:rsidR="00C3233F" w:rsidRPr="00470902" w:rsidRDefault="00C3233F" w:rsidP="00C3233F">
      <w:pPr>
        <w:spacing w:after="0" w:line="240" w:lineRule="auto"/>
        <w:jc w:val="both"/>
        <w:rPr>
          <w:rFonts w:cstheme="minorHAnsi"/>
          <w:kern w:val="3"/>
          <w:sz w:val="20"/>
          <w:szCs w:val="20"/>
          <w:lang w:eastAsia="ar-SA"/>
        </w:rPr>
      </w:pPr>
      <w:r w:rsidRPr="00470902">
        <w:rPr>
          <w:rFonts w:cstheme="minorHAnsi"/>
          <w:b/>
          <w:sz w:val="20"/>
          <w:szCs w:val="20"/>
        </w:rPr>
        <w:t>Otváranie ponúk:</w:t>
      </w:r>
      <w:r w:rsidRPr="00470902">
        <w:rPr>
          <w:rFonts w:cstheme="minorHAnsi"/>
          <w:b/>
          <w:sz w:val="20"/>
          <w:szCs w:val="20"/>
        </w:rPr>
        <w:tab/>
      </w:r>
      <w:r w:rsidR="001C09F9">
        <w:rPr>
          <w:rFonts w:cstheme="minorHAnsi"/>
          <w:bCs/>
          <w:sz w:val="20"/>
          <w:szCs w:val="20"/>
        </w:rPr>
        <w:t>28</w:t>
      </w:r>
      <w:r>
        <w:rPr>
          <w:rStyle w:val="Predvolenpsmoodseku1"/>
          <w:rFonts w:cstheme="minorHAnsi"/>
          <w:kern w:val="3"/>
          <w:sz w:val="20"/>
          <w:szCs w:val="20"/>
          <w:lang w:eastAsia="ar-SA"/>
        </w:rPr>
        <w:t>. 0</w:t>
      </w:r>
      <w:r w:rsidR="001C09F9">
        <w:rPr>
          <w:rStyle w:val="Predvolenpsmoodseku1"/>
          <w:rFonts w:cstheme="minorHAnsi"/>
          <w:kern w:val="3"/>
          <w:sz w:val="20"/>
          <w:szCs w:val="20"/>
          <w:lang w:eastAsia="ar-SA"/>
        </w:rPr>
        <w:t>3</w:t>
      </w:r>
      <w:r>
        <w:rPr>
          <w:rStyle w:val="Predvolenpsmoodseku1"/>
          <w:rFonts w:cstheme="minorHAnsi"/>
          <w:kern w:val="3"/>
          <w:sz w:val="20"/>
          <w:szCs w:val="20"/>
          <w:lang w:eastAsia="ar-SA"/>
        </w:rPr>
        <w:t>. 202</w:t>
      </w:r>
      <w:r w:rsidR="001C09F9">
        <w:rPr>
          <w:rStyle w:val="Predvolenpsmoodseku1"/>
          <w:rFonts w:cstheme="minorHAnsi"/>
          <w:kern w:val="3"/>
          <w:sz w:val="20"/>
          <w:szCs w:val="20"/>
          <w:lang w:eastAsia="ar-SA"/>
        </w:rPr>
        <w:t>3</w:t>
      </w:r>
      <w:r>
        <w:rPr>
          <w:rStyle w:val="Predvolenpsmoodseku1"/>
          <w:rFonts w:cstheme="minorHAnsi"/>
          <w:kern w:val="3"/>
          <w:sz w:val="20"/>
          <w:szCs w:val="20"/>
          <w:lang w:eastAsia="ar-SA"/>
        </w:rPr>
        <w:t xml:space="preserve"> </w:t>
      </w:r>
      <w:r w:rsidR="001C09F9">
        <w:rPr>
          <w:rStyle w:val="Predvolenpsmoodseku1"/>
          <w:rFonts w:cstheme="minorHAnsi"/>
          <w:kern w:val="3"/>
          <w:sz w:val="20"/>
          <w:szCs w:val="20"/>
          <w:lang w:eastAsia="ar-SA"/>
        </w:rPr>
        <w:t>10</w:t>
      </w:r>
      <w:r w:rsidRPr="00470902">
        <w:rPr>
          <w:rStyle w:val="Predvolenpsmoodseku1"/>
          <w:rFonts w:cstheme="minorHAnsi"/>
          <w:kern w:val="3"/>
          <w:sz w:val="20"/>
          <w:szCs w:val="20"/>
          <w:lang w:eastAsia="ar-SA"/>
        </w:rPr>
        <w:t>:</w:t>
      </w:r>
      <w:r w:rsidR="001C09F9">
        <w:rPr>
          <w:rStyle w:val="Predvolenpsmoodseku1"/>
          <w:rFonts w:cstheme="minorHAnsi"/>
          <w:kern w:val="3"/>
          <w:sz w:val="20"/>
          <w:szCs w:val="20"/>
          <w:lang w:eastAsia="ar-SA"/>
        </w:rPr>
        <w:t>0</w:t>
      </w:r>
      <w:r w:rsidRPr="00470902">
        <w:rPr>
          <w:rStyle w:val="Predvolenpsmoodseku1"/>
          <w:rFonts w:cstheme="minorHAnsi"/>
          <w:kern w:val="3"/>
          <w:sz w:val="20"/>
          <w:szCs w:val="20"/>
          <w:lang w:eastAsia="ar-SA"/>
        </w:rPr>
        <w:t>0 hod.</w:t>
      </w:r>
    </w:p>
    <w:p w14:paraId="77438D5A" w14:textId="60540DA5" w:rsidR="000524E4" w:rsidRPr="00B87788" w:rsidRDefault="000524E4" w:rsidP="000524E4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</w:p>
    <w:p w14:paraId="7592BA17" w14:textId="77777777" w:rsidR="000524E4" w:rsidRPr="00B87788" w:rsidRDefault="000524E4" w:rsidP="000A51A3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8FA0310" w14:textId="77777777" w:rsidR="000524E4" w:rsidRPr="00B87788" w:rsidRDefault="000524E4" w:rsidP="000524E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4A543648" w14:textId="77777777" w:rsidR="00927478" w:rsidRPr="00B87788" w:rsidRDefault="00927478" w:rsidP="000524E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37AA572" w14:textId="1F7EB323" w:rsidR="00C3233F" w:rsidRPr="00AB7EFE" w:rsidRDefault="00BF6528" w:rsidP="00C3233F">
      <w:pPr>
        <w:pStyle w:val="Normlny1"/>
        <w:spacing w:after="0" w:line="240" w:lineRule="auto"/>
        <w:textAlignment w:val="auto"/>
        <w:rPr>
          <w:rFonts w:asciiTheme="minorHAnsi" w:eastAsia="Times New Roman" w:hAnsiTheme="minorHAnsi" w:cs="Arial"/>
          <w:sz w:val="20"/>
          <w:szCs w:val="20"/>
          <w:lang w:eastAsia="cs-CZ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cs-CZ"/>
        </w:rPr>
        <w:t>Ing. Zuzana Rovenská</w:t>
      </w:r>
      <w:r w:rsidR="00C3233F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ab/>
      </w:r>
      <w:r w:rsidR="00C3233F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ab/>
      </w:r>
      <w:r w:rsidR="00C3233F">
        <w:rPr>
          <w:rFonts w:asciiTheme="minorHAnsi" w:eastAsia="Times New Roman" w:hAnsiTheme="minorHAnsi" w:cs="Arial"/>
          <w:sz w:val="20"/>
          <w:szCs w:val="20"/>
          <w:lang w:eastAsia="cs-CZ"/>
        </w:rPr>
        <w:t>odborná referentka pre verejné obstarávanie</w:t>
      </w:r>
    </w:p>
    <w:p w14:paraId="7329E259" w14:textId="77777777" w:rsidR="00C3233F" w:rsidRPr="005176C9" w:rsidRDefault="00C3233F" w:rsidP="00C3233F">
      <w:pPr>
        <w:pStyle w:val="Normlny1"/>
        <w:spacing w:after="0" w:line="240" w:lineRule="auto"/>
        <w:textAlignment w:val="auto"/>
        <w:rPr>
          <w:rFonts w:asciiTheme="minorHAnsi" w:eastAsia="Times New Roman" w:hAnsiTheme="minorHAnsi" w:cs="Arial"/>
          <w:b/>
          <w:sz w:val="20"/>
          <w:szCs w:val="20"/>
          <w:lang w:eastAsia="cs-CZ"/>
        </w:rPr>
      </w:pPr>
    </w:p>
    <w:p w14:paraId="28DD6BAA" w14:textId="77777777" w:rsidR="00C3233F" w:rsidRPr="005176C9" w:rsidRDefault="00C3233F" w:rsidP="00C3233F">
      <w:pPr>
        <w:pStyle w:val="Normlny1"/>
        <w:spacing w:after="0" w:line="240" w:lineRule="auto"/>
        <w:textAlignment w:val="auto"/>
        <w:rPr>
          <w:rFonts w:asciiTheme="minorHAnsi" w:eastAsia="Times New Roman" w:hAnsiTheme="minorHAnsi" w:cs="Arial"/>
          <w:sz w:val="20"/>
          <w:szCs w:val="20"/>
          <w:lang w:eastAsia="cs-CZ"/>
        </w:rPr>
      </w:pPr>
      <w:r w:rsidRPr="005176C9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>Mgr. Jana Vašičková</w:t>
      </w:r>
      <w:r w:rsidRPr="005176C9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ab/>
      </w:r>
      <w:r w:rsidRPr="005176C9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ab/>
      </w:r>
      <w:r w:rsidRPr="005176C9">
        <w:rPr>
          <w:rFonts w:asciiTheme="minorHAnsi" w:eastAsia="Times New Roman" w:hAnsiTheme="minorHAnsi" w:cs="Arial"/>
          <w:sz w:val="20"/>
          <w:szCs w:val="20"/>
          <w:lang w:eastAsia="cs-CZ"/>
        </w:rPr>
        <w:t>odborná refe</w:t>
      </w:r>
      <w:r>
        <w:rPr>
          <w:rFonts w:asciiTheme="minorHAnsi" w:eastAsia="Times New Roman" w:hAnsiTheme="minorHAnsi" w:cs="Arial"/>
          <w:sz w:val="20"/>
          <w:szCs w:val="20"/>
          <w:lang w:eastAsia="cs-CZ"/>
        </w:rPr>
        <w:t xml:space="preserve">rentka pre verejné obstarávanie, </w:t>
      </w:r>
      <w:r w:rsidRPr="005176C9">
        <w:rPr>
          <w:rFonts w:asciiTheme="minorHAnsi" w:eastAsia="Times New Roman" w:hAnsiTheme="minorHAnsi" w:cs="Arial"/>
          <w:sz w:val="20"/>
          <w:szCs w:val="20"/>
          <w:lang w:eastAsia="cs-CZ"/>
        </w:rPr>
        <w:t>zapisovateľka</w:t>
      </w:r>
    </w:p>
    <w:p w14:paraId="517831FF" w14:textId="77777777" w:rsidR="00C3233F" w:rsidRDefault="00C3233F" w:rsidP="00C3233F">
      <w:pPr>
        <w:pStyle w:val="Normlny1"/>
        <w:spacing w:after="0" w:line="240" w:lineRule="auto"/>
        <w:textAlignment w:val="auto"/>
        <w:rPr>
          <w:rFonts w:asciiTheme="minorHAnsi" w:eastAsia="Times New Roman" w:hAnsiTheme="minorHAnsi" w:cs="Arial"/>
          <w:sz w:val="20"/>
          <w:szCs w:val="20"/>
          <w:lang w:eastAsia="cs-CZ"/>
        </w:rPr>
      </w:pPr>
    </w:p>
    <w:p w14:paraId="5F00CEA1" w14:textId="0D2FD9A7" w:rsidR="000524E4" w:rsidRDefault="00C3233F" w:rsidP="00BF6528">
      <w:pPr>
        <w:pStyle w:val="Normlny1"/>
        <w:spacing w:after="0" w:line="240" w:lineRule="auto"/>
        <w:textAlignment w:val="auto"/>
        <w:rPr>
          <w:rFonts w:asciiTheme="minorHAnsi" w:eastAsia="Times New Roman" w:hAnsiTheme="minorHAnsi" w:cs="Arial"/>
          <w:sz w:val="20"/>
          <w:szCs w:val="20"/>
          <w:lang w:eastAsia="cs-CZ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cs-CZ"/>
        </w:rPr>
        <w:t xml:space="preserve">Bc. </w:t>
      </w:r>
      <w:r w:rsidR="00BF6528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 xml:space="preserve">Božena </w:t>
      </w:r>
      <w:proofErr w:type="spellStart"/>
      <w:r w:rsidR="00BF6528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>Pohlová</w:t>
      </w:r>
      <w:proofErr w:type="spellEnd"/>
      <w:r>
        <w:rPr>
          <w:rFonts w:asciiTheme="minorHAnsi" w:eastAsia="Times New Roman" w:hAnsiTheme="minorHAnsi" w:cs="Arial"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="Arial"/>
          <w:sz w:val="20"/>
          <w:szCs w:val="20"/>
          <w:lang w:eastAsia="cs-CZ"/>
        </w:rPr>
        <w:tab/>
      </w:r>
      <w:r w:rsidR="00BF6528" w:rsidRPr="00BF6528">
        <w:rPr>
          <w:rFonts w:asciiTheme="minorHAnsi" w:eastAsia="Times New Roman" w:hAnsiTheme="minorHAnsi" w:cs="Arial"/>
          <w:sz w:val="20"/>
          <w:szCs w:val="20"/>
          <w:lang w:eastAsia="cs-CZ"/>
        </w:rPr>
        <w:t>vedúca ekonomického úseku</w:t>
      </w:r>
    </w:p>
    <w:p w14:paraId="7FBD8D0B" w14:textId="77777777" w:rsidR="00BF6528" w:rsidRPr="00B87788" w:rsidRDefault="00BF6528" w:rsidP="00BF6528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4F5260FD" w14:textId="77777777" w:rsidR="00335904" w:rsidRPr="00B87788" w:rsidRDefault="00335904" w:rsidP="0033590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ZVO prostredníctvom komunikačného rozhrania systému Josephine, spĺňajúceho požiadavky uvedené v § 20 ZVO. Otvárania ponúk sa zúčastnili členovia komisie. Komisia skonštatovala, že uchádzači dodržali určený spôsob komunikácie a bolo možné sprístupniť obsah ich ponúk. Komisia ponuky sprístupnila v poradí, v akom boli predložené a po sprístupnení zverejnila obchodné mená alebo názvy, sídla, miesta podnikania alebo adresy pobytov všetkých uchádzačov a ich návrhy na plnenie kritéria, určenom verejným obstarávateľom na vyhodnotenie ponúk. </w:t>
      </w:r>
    </w:p>
    <w:p w14:paraId="265FA4E0" w14:textId="77777777" w:rsidR="00335904" w:rsidRPr="00B87788" w:rsidRDefault="00335904" w:rsidP="0033590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E44EC7B" w14:textId="77777777" w:rsidR="00335904" w:rsidRPr="00B87788" w:rsidRDefault="00335904" w:rsidP="0033590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sz w:val="20"/>
          <w:szCs w:val="20"/>
        </w:rPr>
        <w:t xml:space="preserve">V prípade tohto verejného obstarávania bola kritériom na vyhodnotenie ponúk najnižšia celková cena za dodanie </w:t>
      </w:r>
      <w:r w:rsidR="00013565" w:rsidRPr="00B87788">
        <w:rPr>
          <w:rFonts w:asciiTheme="minorHAnsi" w:hAnsiTheme="minorHAnsi" w:cstheme="minorHAnsi"/>
          <w:sz w:val="20"/>
          <w:szCs w:val="20"/>
        </w:rPr>
        <w:t xml:space="preserve">časti </w:t>
      </w:r>
      <w:r w:rsidRPr="00B87788">
        <w:rPr>
          <w:rFonts w:asciiTheme="minorHAnsi" w:hAnsiTheme="minorHAnsi" w:cstheme="minorHAnsi"/>
          <w:sz w:val="20"/>
          <w:szCs w:val="20"/>
        </w:rPr>
        <w:t xml:space="preserve">predmetu zákazky </w:t>
      </w:r>
      <w:r w:rsidRPr="00B87788">
        <w:rPr>
          <w:rFonts w:asciiTheme="minorHAnsi" w:hAnsiTheme="minorHAnsi" w:cstheme="minorHAnsi"/>
          <w:b/>
          <w:sz w:val="20"/>
          <w:szCs w:val="20"/>
        </w:rPr>
        <w:t>v EUR s DPH</w:t>
      </w:r>
      <w:r w:rsidRPr="00B87788">
        <w:rPr>
          <w:rFonts w:asciiTheme="minorHAnsi" w:hAnsiTheme="minorHAnsi" w:cstheme="minorHAnsi"/>
          <w:sz w:val="20"/>
          <w:szCs w:val="20"/>
        </w:rPr>
        <w:t>.</w:t>
      </w:r>
    </w:p>
    <w:p w14:paraId="753112FB" w14:textId="77777777" w:rsidR="00335904" w:rsidRPr="00B87788" w:rsidRDefault="00335904" w:rsidP="0033590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6B22163" w14:textId="77777777" w:rsidR="00335904" w:rsidRPr="00B87788" w:rsidRDefault="00335904" w:rsidP="0033590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sz w:val="20"/>
          <w:szCs w:val="20"/>
        </w:rPr>
        <w:t>Návrh na plnenie kritérií jednotlivých uchádzačov:</w:t>
      </w:r>
    </w:p>
    <w:tbl>
      <w:tblPr>
        <w:tblW w:w="97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4"/>
        <w:gridCol w:w="7148"/>
      </w:tblGrid>
      <w:tr w:rsidR="00E52A0E" w:rsidRPr="00474C01" w14:paraId="7A89F241" w14:textId="77777777" w:rsidTr="00CA28BA">
        <w:trPr>
          <w:trHeight w:val="2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518BE6" w14:textId="7C036C17" w:rsidR="00E52A0E" w:rsidRPr="00474C01" w:rsidRDefault="00E52A0E" w:rsidP="00C32662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E70DAE2" w14:textId="3DCB4439" w:rsidR="00E52A0E" w:rsidRPr="00474C01" w:rsidRDefault="00E52A0E" w:rsidP="00C32662">
            <w:pPr>
              <w:rPr>
                <w:rFonts w:cs="Calibri"/>
                <w:sz w:val="20"/>
                <w:szCs w:val="20"/>
              </w:rPr>
            </w:pPr>
            <w:r w:rsidRPr="00474C01">
              <w:rPr>
                <w:rFonts w:cs="Calibri"/>
                <w:sz w:val="20"/>
                <w:szCs w:val="20"/>
              </w:rPr>
              <w:t>Obchodné meno uchádzača/skupiny dodávateľov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E52A0E" w:rsidRPr="007363A1" w14:paraId="61EC8F77" w14:textId="77777777" w:rsidTr="00CA28BA">
        <w:trPr>
          <w:trHeight w:val="39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A605" w14:textId="6D71531D" w:rsidR="00E52A0E" w:rsidRPr="007363A1" w:rsidRDefault="00E52A0E" w:rsidP="00C3266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Ovocie a zelenina</w:t>
            </w:r>
          </w:p>
        </w:tc>
        <w:tc>
          <w:tcPr>
            <w:tcW w:w="7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ECAE" w14:textId="2370C3F5" w:rsidR="00E52A0E" w:rsidRDefault="00E9037D" w:rsidP="00E52A0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Uchádzač 1</w:t>
            </w:r>
          </w:p>
          <w:p w14:paraId="6E30D1C6" w14:textId="096CB2AC" w:rsidR="00E52A0E" w:rsidRPr="00E9037D" w:rsidRDefault="00E52A0E" w:rsidP="00E9037D">
            <w:pPr>
              <w:spacing w:after="0" w:line="240" w:lineRule="auto"/>
              <w:jc w:val="both"/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uchádzača na plnenie kritéria: </w:t>
            </w:r>
            <w:r w:rsidR="00E9037D">
              <w:t>22 329,53</w:t>
            </w:r>
            <w:r w:rsidR="00E9037D">
              <w:t xml:space="preserve"> </w:t>
            </w:r>
            <w:r w:rsidR="001B70D7">
              <w:t>€ s DPH</w:t>
            </w:r>
          </w:p>
        </w:tc>
      </w:tr>
      <w:tr w:rsidR="00E52A0E" w:rsidRPr="007363A1" w14:paraId="56A4E854" w14:textId="77777777" w:rsidTr="00CA28BA">
        <w:trPr>
          <w:trHeight w:val="39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11EF0" w14:textId="08572F71" w:rsidR="00E52A0E" w:rsidRDefault="00BF6528" w:rsidP="00C3266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Čerstvé</w:t>
            </w:r>
            <w:r w:rsidR="00E91C0E">
              <w:rPr>
                <w:rFonts w:asciiTheme="minorHAnsi" w:hAnsiTheme="minorHAnsi" w:cstheme="minorHAnsi"/>
                <w:sz w:val="20"/>
                <w:szCs w:val="20"/>
              </w:rPr>
              <w:t xml:space="preserve"> mäso</w:t>
            </w:r>
          </w:p>
        </w:tc>
        <w:tc>
          <w:tcPr>
            <w:tcW w:w="7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D204" w14:textId="756389F2" w:rsidR="00E91C0E" w:rsidRDefault="00BF6528" w:rsidP="00E91C0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Uchádzač 1</w:t>
            </w:r>
          </w:p>
          <w:p w14:paraId="72713395" w14:textId="1D77D36A" w:rsidR="00E52A0E" w:rsidRDefault="00E91C0E" w:rsidP="00E91C0E">
            <w:pPr>
              <w:spacing w:after="0" w:line="240" w:lineRule="auto"/>
              <w:jc w:val="both"/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uchádzača na plnenie kritéria:</w:t>
            </w:r>
            <w:r>
              <w:t xml:space="preserve"> </w:t>
            </w:r>
            <w:r w:rsidR="00BF6528">
              <w:t xml:space="preserve">14 031,93 </w:t>
            </w:r>
            <w:r>
              <w:t>€ s</w:t>
            </w:r>
            <w:r w:rsidR="00BF6528">
              <w:t> </w:t>
            </w:r>
            <w:r>
              <w:t>DPH</w:t>
            </w:r>
          </w:p>
          <w:p w14:paraId="0565AFEF" w14:textId="334956ED" w:rsidR="00BF6528" w:rsidRDefault="00BF6528" w:rsidP="00E91C0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Uchádzač 2</w:t>
            </w:r>
          </w:p>
          <w:p w14:paraId="27849801" w14:textId="7D177F2B" w:rsidR="00BF6528" w:rsidRDefault="00BF6528" w:rsidP="00E91C0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kritérií: </w:t>
            </w:r>
            <w:r>
              <w:t>14 139,93</w:t>
            </w:r>
            <w:r>
              <w:t xml:space="preserve"> € s DPH</w:t>
            </w:r>
          </w:p>
          <w:p w14:paraId="48F01AC2" w14:textId="2ED7FF68" w:rsidR="00E91C0E" w:rsidRDefault="00BF6528" w:rsidP="00E91C0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Uchádzač 3</w:t>
            </w:r>
          </w:p>
          <w:p w14:paraId="05B4DE51" w14:textId="1909EF26" w:rsidR="00E91C0E" w:rsidRDefault="00E91C0E" w:rsidP="00E91C0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uchádzača na plnenie kritéria: </w:t>
            </w:r>
            <w:r w:rsidR="00BF6528">
              <w:t>14 689,24</w:t>
            </w:r>
            <w:r>
              <w:t>€ s DPH</w:t>
            </w:r>
          </w:p>
          <w:p w14:paraId="28B398FE" w14:textId="0D3F05FA" w:rsidR="00E91C0E" w:rsidRDefault="00E9037D" w:rsidP="00E91C0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Uchádzač 4</w:t>
            </w:r>
          </w:p>
          <w:p w14:paraId="74DCD359" w14:textId="0D48ED98" w:rsidR="00E91C0E" w:rsidRDefault="00E91C0E" w:rsidP="00E91C0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uchádzača na plnenie kritéria: </w:t>
            </w:r>
            <w:r w:rsidR="00BF6528">
              <w:t xml:space="preserve">14 741,29 </w:t>
            </w:r>
            <w:r>
              <w:t>€ s DPH</w:t>
            </w:r>
          </w:p>
        </w:tc>
      </w:tr>
      <w:tr w:rsidR="00A74CEA" w:rsidRPr="007363A1" w14:paraId="592AADA7" w14:textId="77777777" w:rsidTr="00CA28BA">
        <w:trPr>
          <w:trHeight w:val="39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004D" w14:textId="73F4C283" w:rsidR="00A74CEA" w:rsidRDefault="00A74CEA" w:rsidP="00C3266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Mrazené polotovary</w:t>
            </w:r>
          </w:p>
        </w:tc>
        <w:tc>
          <w:tcPr>
            <w:tcW w:w="7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4A439" w14:textId="0BDA1DA3" w:rsidR="00A74CEA" w:rsidRDefault="00E9037D" w:rsidP="00A74CE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Uchádzač 1</w:t>
            </w:r>
          </w:p>
          <w:p w14:paraId="2DFCC9CB" w14:textId="03632FA6" w:rsidR="00A74CEA" w:rsidRDefault="00A74CEA" w:rsidP="00A74CEA">
            <w:pPr>
              <w:spacing w:after="0" w:line="240" w:lineRule="auto"/>
              <w:jc w:val="both"/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uchádzača na plnenie kritéria: </w:t>
            </w:r>
            <w:r w:rsidR="00E9037D" w:rsidRPr="00E9037D">
              <w:t xml:space="preserve">19 662,92 </w:t>
            </w:r>
            <w:r>
              <w:t>€ s DPH</w:t>
            </w:r>
          </w:p>
          <w:p w14:paraId="55D6353B" w14:textId="5C418EAA" w:rsidR="00A74CEA" w:rsidRDefault="00E9037D" w:rsidP="00A74CE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Uchádzač 2</w:t>
            </w:r>
          </w:p>
          <w:p w14:paraId="20174B4D" w14:textId="4C454196" w:rsidR="00A74CEA" w:rsidRDefault="00A74CEA" w:rsidP="00A74CEA">
            <w:pPr>
              <w:spacing w:after="0" w:line="240" w:lineRule="auto"/>
              <w:jc w:val="both"/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uchádzača na plnenie kritéria: </w:t>
            </w:r>
            <w:r w:rsidR="00E9037D" w:rsidRPr="00E9037D">
              <w:t xml:space="preserve">21 608,87 </w:t>
            </w:r>
            <w:r>
              <w:t>€ s</w:t>
            </w:r>
            <w:r w:rsidR="00E9037D">
              <w:t> </w:t>
            </w:r>
            <w:r>
              <w:t>DPH</w:t>
            </w:r>
          </w:p>
          <w:p w14:paraId="446D6CFD" w14:textId="77777777" w:rsidR="00E9037D" w:rsidRDefault="00E9037D" w:rsidP="00A74CEA">
            <w:pPr>
              <w:spacing w:after="0" w:line="240" w:lineRule="auto"/>
              <w:jc w:val="both"/>
            </w:pPr>
            <w:r>
              <w:t>Uchádzač 3</w:t>
            </w:r>
          </w:p>
          <w:p w14:paraId="5869428B" w14:textId="49AFA711" w:rsidR="00E9037D" w:rsidRPr="00E9037D" w:rsidRDefault="00E9037D" w:rsidP="00A74CEA">
            <w:pPr>
              <w:spacing w:after="0" w:line="240" w:lineRule="auto"/>
              <w:jc w:val="both"/>
            </w:pPr>
            <w: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uchádzača na plnenie kritéria: </w:t>
            </w:r>
            <w:r>
              <w:t>23 300,21 € s DPH</w:t>
            </w:r>
          </w:p>
        </w:tc>
      </w:tr>
      <w:tr w:rsidR="00A74CEA" w:rsidRPr="007363A1" w14:paraId="0DF32FEC" w14:textId="77777777" w:rsidTr="00CA28BA">
        <w:trPr>
          <w:trHeight w:val="39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644AF" w14:textId="49C79BF6" w:rsidR="00A74CEA" w:rsidRDefault="00E9037D" w:rsidP="00C3266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Zákusky</w:t>
            </w:r>
          </w:p>
        </w:tc>
        <w:tc>
          <w:tcPr>
            <w:tcW w:w="7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DA890" w14:textId="28BD1068" w:rsidR="00A74CEA" w:rsidRDefault="00E9037D" w:rsidP="00A74CE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Uchádzač 1</w:t>
            </w:r>
          </w:p>
          <w:p w14:paraId="6565D041" w14:textId="6B99E139" w:rsidR="00A74CEA" w:rsidRPr="00A74CEA" w:rsidRDefault="00A74CEA" w:rsidP="00A74CEA">
            <w:pPr>
              <w:spacing w:after="0" w:line="240" w:lineRule="auto"/>
              <w:jc w:val="both"/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uchádzača na plnenie kritéria: </w:t>
            </w:r>
            <w:r w:rsidR="00E9037D">
              <w:t xml:space="preserve">5 988,60 </w:t>
            </w:r>
            <w:r>
              <w:t>€ s DPH</w:t>
            </w:r>
          </w:p>
        </w:tc>
      </w:tr>
    </w:tbl>
    <w:p w14:paraId="2AB7DD0F" w14:textId="77777777" w:rsidR="00335904" w:rsidRPr="00B87788" w:rsidRDefault="00335904" w:rsidP="0033590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F2B2E9D" w14:textId="77777777" w:rsidR="00926059" w:rsidRPr="00B87788" w:rsidRDefault="00926059" w:rsidP="0033590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6A84ABA" w14:textId="77777777" w:rsidR="00335904" w:rsidRPr="00B87788" w:rsidRDefault="00335904" w:rsidP="00335904">
      <w:pPr>
        <w:spacing w:after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87788">
        <w:rPr>
          <w:rFonts w:asciiTheme="minorHAnsi" w:hAnsiTheme="minorHAnsi" w:cstheme="minorHAnsi"/>
          <w:b/>
          <w:sz w:val="20"/>
          <w:szCs w:val="20"/>
          <w:u w:val="single"/>
        </w:rPr>
        <w:t>Záverečné stanovisko komisie.</w:t>
      </w:r>
    </w:p>
    <w:p w14:paraId="714787A0" w14:textId="77777777" w:rsidR="00335904" w:rsidRPr="00B87788" w:rsidRDefault="00335904" w:rsidP="00335904">
      <w:pPr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02AFEF5" w14:textId="38E679CF" w:rsidR="00335904" w:rsidRPr="00B87788" w:rsidRDefault="00307DAC" w:rsidP="0033590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B87788">
        <w:rPr>
          <w:rFonts w:asciiTheme="minorHAnsi" w:hAnsiTheme="minorHAnsi" w:cstheme="minorHAnsi"/>
          <w:color w:val="auto"/>
          <w:sz w:val="20"/>
          <w:szCs w:val="20"/>
        </w:rPr>
        <w:t>Verejnému obstaráva</w:t>
      </w:r>
      <w:r w:rsidR="00F27564" w:rsidRPr="00B87788">
        <w:rPr>
          <w:rFonts w:asciiTheme="minorHAnsi" w:hAnsiTheme="minorHAnsi" w:cstheme="minorHAnsi"/>
          <w:color w:val="auto"/>
          <w:sz w:val="20"/>
          <w:szCs w:val="20"/>
        </w:rPr>
        <w:t>teľovi boli</w:t>
      </w:r>
      <w:r w:rsidR="00E97E0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27564" w:rsidRPr="00B87788">
        <w:rPr>
          <w:rFonts w:asciiTheme="minorHAnsi" w:hAnsiTheme="minorHAnsi" w:cstheme="minorHAnsi"/>
          <w:color w:val="auto"/>
          <w:sz w:val="20"/>
          <w:szCs w:val="20"/>
        </w:rPr>
        <w:t xml:space="preserve">doručené ponuky od </w:t>
      </w:r>
      <w:r w:rsidR="003D6E36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BF6528">
        <w:rPr>
          <w:rFonts w:asciiTheme="minorHAnsi" w:hAnsiTheme="minorHAnsi" w:cstheme="minorHAnsi"/>
          <w:color w:val="auto"/>
          <w:sz w:val="20"/>
          <w:szCs w:val="20"/>
        </w:rPr>
        <w:t>eviatich</w:t>
      </w:r>
      <w:r w:rsidRPr="00B87788">
        <w:rPr>
          <w:rFonts w:asciiTheme="minorHAnsi" w:hAnsiTheme="minorHAnsi" w:cstheme="minorHAnsi"/>
          <w:color w:val="auto"/>
          <w:sz w:val="20"/>
          <w:szCs w:val="20"/>
        </w:rPr>
        <w:t xml:space="preserve"> uchádzačov</w:t>
      </w:r>
      <w:r w:rsidR="003D6E36">
        <w:rPr>
          <w:rFonts w:asciiTheme="minorHAnsi" w:hAnsiTheme="minorHAnsi" w:cstheme="minorHAnsi"/>
          <w:color w:val="auto"/>
          <w:sz w:val="20"/>
          <w:szCs w:val="20"/>
        </w:rPr>
        <w:t>, na časti predmetu zákazky uvedené pri každom uchádzačovi v prehľadnej tabuľke.</w:t>
      </w:r>
    </w:p>
    <w:p w14:paraId="6C83E454" w14:textId="77777777" w:rsidR="00307DAC" w:rsidRPr="00B87788" w:rsidRDefault="00307DAC" w:rsidP="0033590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1ADB56DD" w14:textId="77777777" w:rsidR="00335904" w:rsidRPr="00B87788" w:rsidRDefault="00335904" w:rsidP="0033590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B87788">
        <w:rPr>
          <w:rFonts w:asciiTheme="minorHAnsi" w:hAnsiTheme="minorHAnsi" w:cstheme="minorHAnsi"/>
          <w:color w:val="auto"/>
          <w:sz w:val="20"/>
          <w:szCs w:val="20"/>
        </w:rPr>
        <w:t xml:space="preserve">Verejný obstarávateľ najneskôr do piatich pracovných dní odo dňa otvárania ponúk pošle všetkým uchádzačom, ktorí predložili ponuky v lehote na predkladanie ponúk, túto zápisnicu z otvárania ponúk. </w:t>
      </w:r>
    </w:p>
    <w:p w14:paraId="6BA028EF" w14:textId="77777777" w:rsidR="00335904" w:rsidRPr="00B87788" w:rsidRDefault="00335904" w:rsidP="0033590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A4F520E" w14:textId="77777777" w:rsidR="00335904" w:rsidRPr="00B87788" w:rsidRDefault="00F27564" w:rsidP="0033590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sz w:val="20"/>
          <w:szCs w:val="20"/>
        </w:rPr>
        <w:t>Po otvorení ponúk bude nasledovať vyhodnotenie ponúk z hľadiska splnenia požiadaviek verejného obstarávateľa na predmet zákazky a z hľadiska plnenia kritéria. Uvedený proces bude zaznamenaný v príslušných zápisniciach.</w:t>
      </w:r>
    </w:p>
    <w:p w14:paraId="500BDF64" w14:textId="77777777" w:rsidR="00F27564" w:rsidRPr="00B87788" w:rsidRDefault="00F27564" w:rsidP="00335904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285E65A" w14:textId="77777777" w:rsidR="00335904" w:rsidRPr="00B87788" w:rsidRDefault="00335904" w:rsidP="00335904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87788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</w:p>
    <w:p w14:paraId="15E30189" w14:textId="77777777" w:rsidR="00335904" w:rsidRPr="00B87788" w:rsidRDefault="00335904" w:rsidP="0033590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40BE9B8B" w14:textId="77777777" w:rsidR="000524E4" w:rsidRPr="00B87788" w:rsidRDefault="000524E4" w:rsidP="000524E4">
      <w:pPr>
        <w:rPr>
          <w:rFonts w:asciiTheme="minorHAnsi" w:hAnsiTheme="minorHAnsi" w:cstheme="minorHAnsi"/>
          <w:sz w:val="20"/>
          <w:szCs w:val="20"/>
        </w:rPr>
      </w:pPr>
    </w:p>
    <w:p w14:paraId="6B61F4DE" w14:textId="64C8D335" w:rsidR="000524E4" w:rsidRPr="00B87788" w:rsidRDefault="000524E4" w:rsidP="000524E4">
      <w:pPr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sz w:val="20"/>
          <w:szCs w:val="20"/>
        </w:rPr>
        <w:t xml:space="preserve">V Banskej Bystrici, dňa </w:t>
      </w:r>
      <w:r w:rsidR="00BF6528">
        <w:rPr>
          <w:rFonts w:asciiTheme="minorHAnsi" w:hAnsiTheme="minorHAnsi" w:cstheme="minorHAnsi"/>
          <w:sz w:val="20"/>
          <w:szCs w:val="20"/>
        </w:rPr>
        <w:t>30</w:t>
      </w:r>
      <w:r w:rsidR="00307DAC" w:rsidRPr="00B87788">
        <w:rPr>
          <w:rFonts w:asciiTheme="minorHAnsi" w:hAnsiTheme="minorHAnsi" w:cstheme="minorHAnsi"/>
          <w:sz w:val="20"/>
          <w:szCs w:val="20"/>
        </w:rPr>
        <w:t>.0</w:t>
      </w:r>
      <w:r w:rsidR="00BF6528">
        <w:rPr>
          <w:rFonts w:asciiTheme="minorHAnsi" w:hAnsiTheme="minorHAnsi" w:cstheme="minorHAnsi"/>
          <w:sz w:val="20"/>
          <w:szCs w:val="20"/>
        </w:rPr>
        <w:t>3</w:t>
      </w:r>
      <w:r w:rsidR="00307DAC" w:rsidRPr="00B87788">
        <w:rPr>
          <w:rFonts w:asciiTheme="minorHAnsi" w:hAnsiTheme="minorHAnsi" w:cstheme="minorHAnsi"/>
          <w:sz w:val="20"/>
          <w:szCs w:val="20"/>
        </w:rPr>
        <w:t>.202</w:t>
      </w:r>
      <w:r w:rsidR="00BF6528">
        <w:rPr>
          <w:rFonts w:asciiTheme="minorHAnsi" w:hAnsiTheme="minorHAnsi" w:cstheme="minorHAnsi"/>
          <w:sz w:val="20"/>
          <w:szCs w:val="20"/>
        </w:rPr>
        <w:t>3</w:t>
      </w:r>
    </w:p>
    <w:p w14:paraId="27FBCC88" w14:textId="659FB867" w:rsidR="000524E4" w:rsidRPr="00B87788" w:rsidRDefault="00BF6528" w:rsidP="000524E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Zuzana Rovenská</w:t>
      </w:r>
      <w:r w:rsidR="003D6E36">
        <w:rPr>
          <w:rFonts w:asciiTheme="minorHAnsi" w:hAnsiTheme="minorHAnsi" w:cstheme="minorHAnsi"/>
          <w:sz w:val="20"/>
          <w:szCs w:val="20"/>
        </w:rPr>
        <w:tab/>
      </w:r>
      <w:r w:rsidR="000524E4" w:rsidRPr="00B87788">
        <w:rPr>
          <w:rFonts w:asciiTheme="minorHAnsi" w:hAnsiTheme="minorHAnsi" w:cstheme="minorHAnsi"/>
          <w:sz w:val="20"/>
          <w:szCs w:val="20"/>
        </w:rPr>
        <w:tab/>
      </w:r>
      <w:r w:rsidR="000524E4" w:rsidRPr="00B87788">
        <w:rPr>
          <w:rFonts w:asciiTheme="minorHAnsi" w:hAnsiTheme="minorHAnsi" w:cstheme="minorHAnsi"/>
          <w:sz w:val="20"/>
          <w:szCs w:val="20"/>
        </w:rPr>
        <w:tab/>
      </w:r>
      <w:r w:rsidR="000524E4" w:rsidRPr="00B87788">
        <w:rPr>
          <w:rFonts w:asciiTheme="minorHAnsi" w:hAnsiTheme="minorHAnsi" w:cstheme="minorHAnsi"/>
          <w:sz w:val="20"/>
          <w:szCs w:val="20"/>
        </w:rPr>
        <w:tab/>
      </w:r>
      <w:r w:rsidR="000524E4" w:rsidRPr="00B87788">
        <w:rPr>
          <w:rFonts w:asciiTheme="minorHAnsi" w:hAnsiTheme="minorHAnsi" w:cstheme="minorHAnsi"/>
          <w:sz w:val="20"/>
          <w:szCs w:val="20"/>
        </w:rPr>
        <w:tab/>
        <w:t>(odsúhlasené elektronicky)</w:t>
      </w:r>
    </w:p>
    <w:p w14:paraId="01E235D5" w14:textId="3D25945C" w:rsidR="000524E4" w:rsidRPr="00B87788" w:rsidRDefault="00BF6528" w:rsidP="000524E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Jana Vašičková</w:t>
      </w:r>
      <w:r>
        <w:rPr>
          <w:rFonts w:asciiTheme="minorHAnsi" w:hAnsiTheme="minorHAnsi" w:cstheme="minorHAnsi"/>
          <w:sz w:val="20"/>
          <w:szCs w:val="20"/>
        </w:rPr>
        <w:tab/>
      </w:r>
      <w:r w:rsidR="000524E4"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="000524E4" w:rsidRPr="00B87788">
        <w:rPr>
          <w:rFonts w:asciiTheme="minorHAnsi" w:hAnsiTheme="minorHAnsi" w:cstheme="minorHAnsi"/>
          <w:sz w:val="20"/>
          <w:szCs w:val="20"/>
        </w:rPr>
        <w:tab/>
      </w:r>
      <w:r w:rsidR="000524E4" w:rsidRPr="00B87788">
        <w:rPr>
          <w:rFonts w:asciiTheme="minorHAnsi" w:hAnsiTheme="minorHAnsi" w:cstheme="minorHAnsi"/>
          <w:sz w:val="20"/>
          <w:szCs w:val="20"/>
        </w:rPr>
        <w:tab/>
      </w:r>
      <w:r w:rsidR="000524E4" w:rsidRPr="00B87788">
        <w:rPr>
          <w:rFonts w:asciiTheme="minorHAnsi" w:hAnsiTheme="minorHAnsi" w:cstheme="minorHAnsi"/>
          <w:sz w:val="20"/>
          <w:szCs w:val="20"/>
        </w:rPr>
        <w:tab/>
      </w:r>
      <w:r w:rsidR="000524E4" w:rsidRPr="00B87788">
        <w:rPr>
          <w:rFonts w:asciiTheme="minorHAnsi" w:hAnsiTheme="minorHAnsi" w:cstheme="minorHAnsi"/>
          <w:sz w:val="20"/>
          <w:szCs w:val="20"/>
        </w:rPr>
        <w:tab/>
        <w:t>(odsúhlasené elektronicky)</w:t>
      </w:r>
    </w:p>
    <w:p w14:paraId="5E37D73D" w14:textId="7DB967AC" w:rsidR="000524E4" w:rsidRPr="00B87788" w:rsidRDefault="00BF6528" w:rsidP="000A51A3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Božena </w:t>
      </w:r>
      <w:proofErr w:type="spellStart"/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Pohlová</w:t>
      </w:r>
      <w:proofErr w:type="spellEnd"/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="00593B4D"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="00593B4D"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="00593B4D"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="00593B4D"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(odsúhlasené elektronicky)</w:t>
      </w:r>
    </w:p>
    <w:sectPr w:rsidR="000524E4" w:rsidRPr="00B87788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926C2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6DB1AD7D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E4EE1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7C1CDAFB" w14:textId="77777777" w:rsidTr="00243E38">
      <w:tc>
        <w:tcPr>
          <w:tcW w:w="1920" w:type="dxa"/>
          <w:shd w:val="clear" w:color="auto" w:fill="auto"/>
        </w:tcPr>
        <w:p w14:paraId="1344D93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534D0344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C83391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61313A8F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8A063AE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77CF3265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7A09C80A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644C276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588FCF44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200F366D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02A7BB75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62CD440D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9151C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1D323DC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2F69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7E45A8BA" wp14:editId="5166E11B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2D69FA6" wp14:editId="2EB79127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34843BB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165B507A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7734195" w14:textId="77777777" w:rsidR="00C3233F" w:rsidRPr="004D3D97" w:rsidRDefault="003B623D" w:rsidP="00C3233F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C3233F" w:rsidRPr="004D3D97">
      <w:rPr>
        <w:rFonts w:cs="Arial"/>
        <w:sz w:val="18"/>
        <w:szCs w:val="18"/>
      </w:rPr>
      <w:t>Stredná priemyselná škola Jozefa Murgaša</w:t>
    </w:r>
  </w:p>
  <w:p w14:paraId="7BA7C293" w14:textId="77777777" w:rsidR="00C3233F" w:rsidRPr="004D3D97" w:rsidRDefault="00C3233F" w:rsidP="00C3233F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 w:rsidRPr="004D3D97">
      <w:rPr>
        <w:rFonts w:cs="Arial"/>
        <w:sz w:val="18"/>
        <w:szCs w:val="18"/>
      </w:rPr>
      <w:t>Hurbanova 6</w:t>
    </w:r>
  </w:p>
  <w:p w14:paraId="6DE06C3F" w14:textId="77777777" w:rsidR="00C3233F" w:rsidRPr="004D3D97" w:rsidRDefault="00C3233F" w:rsidP="00C3233F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978 15 Banská Bystrica</w:t>
    </w:r>
  </w:p>
  <w:p w14:paraId="6A3F0B31" w14:textId="55A5ADFD" w:rsidR="00926059" w:rsidRPr="001C5D8F" w:rsidRDefault="00926059" w:rsidP="00C3233F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</w:p>
  <w:p w14:paraId="0F9D4852" w14:textId="77777777" w:rsidR="003B623D" w:rsidRPr="005028BF" w:rsidRDefault="003B623D" w:rsidP="00926059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  <w:p w14:paraId="1FEC2C63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848833744">
    <w:abstractNumId w:val="4"/>
  </w:num>
  <w:num w:numId="2" w16cid:durableId="70081734">
    <w:abstractNumId w:val="3"/>
  </w:num>
  <w:num w:numId="3" w16cid:durableId="2146703593">
    <w:abstractNumId w:val="2"/>
  </w:num>
  <w:num w:numId="4" w16cid:durableId="876771543">
    <w:abstractNumId w:val="1"/>
  </w:num>
  <w:num w:numId="5" w16cid:durableId="1330795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3565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C1B98"/>
    <w:rsid w:val="000E26E4"/>
    <w:rsid w:val="000F3576"/>
    <w:rsid w:val="0010140B"/>
    <w:rsid w:val="00125EC8"/>
    <w:rsid w:val="001445E1"/>
    <w:rsid w:val="001451A9"/>
    <w:rsid w:val="0016334B"/>
    <w:rsid w:val="001931B3"/>
    <w:rsid w:val="00196245"/>
    <w:rsid w:val="001A53D0"/>
    <w:rsid w:val="001B660B"/>
    <w:rsid w:val="001B70D7"/>
    <w:rsid w:val="001C09F9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2E5391"/>
    <w:rsid w:val="00307DAC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D6E36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B48F7"/>
    <w:rsid w:val="004D3D97"/>
    <w:rsid w:val="004D408E"/>
    <w:rsid w:val="004F575E"/>
    <w:rsid w:val="005901D0"/>
    <w:rsid w:val="0059120F"/>
    <w:rsid w:val="00593B4D"/>
    <w:rsid w:val="005A52E7"/>
    <w:rsid w:val="005C7197"/>
    <w:rsid w:val="005D0878"/>
    <w:rsid w:val="005D2530"/>
    <w:rsid w:val="005D4F93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8299D"/>
    <w:rsid w:val="007A0581"/>
    <w:rsid w:val="007A75C7"/>
    <w:rsid w:val="007B5FA4"/>
    <w:rsid w:val="007C1A49"/>
    <w:rsid w:val="007E320B"/>
    <w:rsid w:val="00812DB6"/>
    <w:rsid w:val="00814DA6"/>
    <w:rsid w:val="00815AB7"/>
    <w:rsid w:val="00824A9D"/>
    <w:rsid w:val="0083090B"/>
    <w:rsid w:val="008532C4"/>
    <w:rsid w:val="00876BC0"/>
    <w:rsid w:val="008A6FCA"/>
    <w:rsid w:val="00926059"/>
    <w:rsid w:val="00927478"/>
    <w:rsid w:val="009302EF"/>
    <w:rsid w:val="00941CBA"/>
    <w:rsid w:val="00961DDF"/>
    <w:rsid w:val="009F6406"/>
    <w:rsid w:val="00A03B80"/>
    <w:rsid w:val="00A15990"/>
    <w:rsid w:val="00A34697"/>
    <w:rsid w:val="00A42EDD"/>
    <w:rsid w:val="00A45520"/>
    <w:rsid w:val="00A67CE3"/>
    <w:rsid w:val="00A7036A"/>
    <w:rsid w:val="00A73059"/>
    <w:rsid w:val="00A74CEA"/>
    <w:rsid w:val="00AB33D3"/>
    <w:rsid w:val="00AE0D7D"/>
    <w:rsid w:val="00AE38B1"/>
    <w:rsid w:val="00B0725E"/>
    <w:rsid w:val="00B45190"/>
    <w:rsid w:val="00B464FA"/>
    <w:rsid w:val="00B504AE"/>
    <w:rsid w:val="00B819E3"/>
    <w:rsid w:val="00B87788"/>
    <w:rsid w:val="00B92E7D"/>
    <w:rsid w:val="00BA7E64"/>
    <w:rsid w:val="00BB1197"/>
    <w:rsid w:val="00BC7DD9"/>
    <w:rsid w:val="00BD50DD"/>
    <w:rsid w:val="00BF35B4"/>
    <w:rsid w:val="00BF6528"/>
    <w:rsid w:val="00BF6A6F"/>
    <w:rsid w:val="00C16D59"/>
    <w:rsid w:val="00C3233F"/>
    <w:rsid w:val="00C3470A"/>
    <w:rsid w:val="00C5009F"/>
    <w:rsid w:val="00C55332"/>
    <w:rsid w:val="00C71267"/>
    <w:rsid w:val="00CA28BA"/>
    <w:rsid w:val="00CC7C62"/>
    <w:rsid w:val="00CD4A3F"/>
    <w:rsid w:val="00D043CC"/>
    <w:rsid w:val="00D30182"/>
    <w:rsid w:val="00D33371"/>
    <w:rsid w:val="00D41825"/>
    <w:rsid w:val="00D86266"/>
    <w:rsid w:val="00DA5146"/>
    <w:rsid w:val="00DD49BA"/>
    <w:rsid w:val="00DF4213"/>
    <w:rsid w:val="00E1618A"/>
    <w:rsid w:val="00E52A0E"/>
    <w:rsid w:val="00E65F1C"/>
    <w:rsid w:val="00E703B1"/>
    <w:rsid w:val="00E9037D"/>
    <w:rsid w:val="00E91C0E"/>
    <w:rsid w:val="00E96F53"/>
    <w:rsid w:val="00E97E0D"/>
    <w:rsid w:val="00EA1B1E"/>
    <w:rsid w:val="00EB4CB3"/>
    <w:rsid w:val="00ED2BBB"/>
    <w:rsid w:val="00EE022C"/>
    <w:rsid w:val="00F175F4"/>
    <w:rsid w:val="00F22CDF"/>
    <w:rsid w:val="00F27564"/>
    <w:rsid w:val="00F32690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163FE9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Bezriadkovania">
    <w:name w:val="No Spacing"/>
    <w:uiPriority w:val="1"/>
    <w:qFormat/>
    <w:rsid w:val="00A15990"/>
    <w:pPr>
      <w:autoSpaceDN w:val="0"/>
      <w:textAlignment w:val="baseline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242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275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24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8525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772554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097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65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8762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4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78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211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9773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49205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35814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324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07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39514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06165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158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45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6274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987715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481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070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8440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3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86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089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739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3178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2019-07-08T07:51:00Z</cp:lastPrinted>
  <dcterms:created xsi:type="dcterms:W3CDTF">2023-03-30T09:59:00Z</dcterms:created>
  <dcterms:modified xsi:type="dcterms:W3CDTF">2023-03-30T09:59:00Z</dcterms:modified>
</cp:coreProperties>
</file>