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2"/>
      </w:tblGrid>
      <w:tr w:rsidR="00EC1376" w14:paraId="318BD994" w14:textId="77777777" w:rsidTr="00302F42">
        <w:trPr>
          <w:trHeight w:val="294"/>
        </w:trPr>
        <w:tc>
          <w:tcPr>
            <w:tcW w:w="9922" w:type="dxa"/>
          </w:tcPr>
          <w:p w14:paraId="7B7E262F" w14:textId="39182083" w:rsidR="00EC1376" w:rsidRDefault="0066153E" w:rsidP="0066153E">
            <w:pPr>
              <w:pStyle w:val="TableParagraph"/>
              <w:spacing w:line="275" w:lineRule="exact"/>
              <w:ind w:left="3258"/>
              <w:rPr>
                <w:b/>
                <w:sz w:val="24"/>
              </w:rPr>
            </w:pPr>
            <w:r w:rsidRPr="0066153E">
              <w:rPr>
                <w:b/>
                <w:sz w:val="24"/>
              </w:rPr>
              <w:t>Príloha č. 1 Výzvy na predloženie cenovej ponuky / Kúpnej zmluvy</w:t>
            </w:r>
          </w:p>
        </w:tc>
      </w:tr>
      <w:tr w:rsidR="00EC1376" w14:paraId="3421180E" w14:textId="77777777" w:rsidTr="00302F42">
        <w:trPr>
          <w:trHeight w:val="292"/>
        </w:trPr>
        <w:tc>
          <w:tcPr>
            <w:tcW w:w="9922" w:type="dxa"/>
          </w:tcPr>
          <w:p w14:paraId="5D26CA05" w14:textId="4DC15E0D" w:rsidR="00EC1376" w:rsidRPr="00AE372F" w:rsidRDefault="00CC40E0" w:rsidP="00302F42">
            <w:pPr>
              <w:pStyle w:val="TableParagraph"/>
              <w:spacing w:line="272" w:lineRule="exact"/>
              <w:jc w:val="center"/>
              <w:rPr>
                <w:b/>
                <w:spacing w:val="40"/>
                <w:sz w:val="24"/>
              </w:rPr>
            </w:pPr>
            <w:r w:rsidRPr="00AE372F">
              <w:rPr>
                <w:b/>
                <w:spacing w:val="40"/>
                <w:sz w:val="24"/>
              </w:rPr>
              <w:t>CENOVÁ PONUKA</w:t>
            </w:r>
          </w:p>
        </w:tc>
      </w:tr>
      <w:tr w:rsidR="00EC1376" w14:paraId="6A1BF057" w14:textId="77777777" w:rsidTr="00302F42">
        <w:trPr>
          <w:trHeight w:val="292"/>
        </w:trPr>
        <w:tc>
          <w:tcPr>
            <w:tcW w:w="9922" w:type="dxa"/>
          </w:tcPr>
          <w:p w14:paraId="74A49CB0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Obchodné meno uchádzača:</w:t>
            </w:r>
          </w:p>
        </w:tc>
      </w:tr>
      <w:tr w:rsidR="00EC1376" w14:paraId="4DA133B4" w14:textId="77777777" w:rsidTr="00302F42">
        <w:trPr>
          <w:trHeight w:val="292"/>
        </w:trPr>
        <w:tc>
          <w:tcPr>
            <w:tcW w:w="9922" w:type="dxa"/>
          </w:tcPr>
          <w:p w14:paraId="4CE022BB" w14:textId="77777777" w:rsidR="00EC1376" w:rsidRDefault="00CC40E0">
            <w:pPr>
              <w:pStyle w:val="TableParagraph"/>
              <w:spacing w:line="272" w:lineRule="exact"/>
              <w:ind w:left="143"/>
              <w:rPr>
                <w:sz w:val="24"/>
              </w:rPr>
            </w:pPr>
            <w:r>
              <w:rPr>
                <w:sz w:val="24"/>
              </w:rPr>
              <w:t>Sídlo uchádzača:</w:t>
            </w:r>
          </w:p>
        </w:tc>
      </w:tr>
      <w:tr w:rsidR="00EC1376" w14:paraId="65849630" w14:textId="77777777" w:rsidTr="00302F42">
        <w:trPr>
          <w:trHeight w:val="294"/>
        </w:trPr>
        <w:tc>
          <w:tcPr>
            <w:tcW w:w="9922" w:type="dxa"/>
          </w:tcPr>
          <w:p w14:paraId="3C495D14" w14:textId="77777777" w:rsidR="00EC1376" w:rsidRDefault="00CC40E0">
            <w:pPr>
              <w:pStyle w:val="TableParagraph"/>
              <w:spacing w:line="275" w:lineRule="exact"/>
              <w:ind w:left="143"/>
              <w:rPr>
                <w:sz w:val="24"/>
              </w:rPr>
            </w:pPr>
            <w:r>
              <w:rPr>
                <w:sz w:val="24"/>
              </w:rPr>
              <w:t>IČO uchádzača:</w:t>
            </w:r>
          </w:p>
        </w:tc>
      </w:tr>
      <w:tr w:rsidR="00EC1376" w14:paraId="720EFE74" w14:textId="77777777" w:rsidTr="00302F42">
        <w:trPr>
          <w:trHeight w:val="292"/>
        </w:trPr>
        <w:tc>
          <w:tcPr>
            <w:tcW w:w="9922" w:type="dxa"/>
          </w:tcPr>
          <w:p w14:paraId="2A82AC0B" w14:textId="77777777" w:rsidR="00EC1376" w:rsidRDefault="00CC40E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Kontaktné údaje uchádzača (kontaktná osoba, tel. č.):</w:t>
            </w:r>
          </w:p>
        </w:tc>
      </w:tr>
      <w:tr w:rsidR="00EC1376" w14:paraId="11E6DE38" w14:textId="77777777" w:rsidTr="00302F42">
        <w:trPr>
          <w:trHeight w:val="292"/>
        </w:trPr>
        <w:tc>
          <w:tcPr>
            <w:tcW w:w="9922" w:type="dxa"/>
          </w:tcPr>
          <w:p w14:paraId="520B2DBF" w14:textId="77777777" w:rsidR="00EC1376" w:rsidRDefault="00EC13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4733" w14:paraId="348C9CEC" w14:textId="77777777" w:rsidTr="00302F42">
        <w:trPr>
          <w:trHeight w:val="294"/>
        </w:trPr>
        <w:tc>
          <w:tcPr>
            <w:tcW w:w="9922" w:type="dxa"/>
          </w:tcPr>
          <w:p w14:paraId="60E7B80C" w14:textId="7C0F44F0" w:rsidR="00044733" w:rsidRDefault="00044733" w:rsidP="00044733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Názov 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ObstaravatelNazov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z - Klas, spol. s r.o.</w:t>
            </w:r>
            <w:r w:rsidR="00986CE8">
              <w:rPr>
                <w:sz w:val="24"/>
              </w:rPr>
              <w:fldChar w:fldCharType="end"/>
            </w:r>
          </w:p>
        </w:tc>
      </w:tr>
      <w:tr w:rsidR="00044733" w14:paraId="1521E117" w14:textId="77777777" w:rsidTr="00302F42">
        <w:trPr>
          <w:trHeight w:val="292"/>
        </w:trPr>
        <w:tc>
          <w:tcPr>
            <w:tcW w:w="9922" w:type="dxa"/>
          </w:tcPr>
          <w:p w14:paraId="116CC72E" w14:textId="3C016C27" w:rsidR="00044733" w:rsidRDefault="00044733" w:rsidP="00044733">
            <w:pPr>
              <w:pStyle w:val="TableParagraph"/>
              <w:tabs>
                <w:tab w:val="left" w:pos="231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Sídlo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ObstaravatelUlicaCislo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Hviezdoslavova 20</w:t>
            </w:r>
            <w:r w:rsidR="00986CE8">
              <w:rPr>
                <w:sz w:val="24"/>
              </w:rPr>
              <w:fldChar w:fldCharType="end"/>
            </w:r>
            <w:r w:rsidR="004E4BA4">
              <w:rPr>
                <w:sz w:val="24"/>
              </w:rPr>
              <w:t>,</w:t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ObstaravatelPSC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052 01</w:t>
            </w:r>
            <w:r w:rsidR="00986CE8">
              <w:rPr>
                <w:sz w:val="24"/>
              </w:rPr>
              <w:fldChar w:fldCharType="end"/>
            </w:r>
            <w:r w:rsidR="004E4BA4" w:rsidRPr="004E4BA4">
              <w:rPr>
                <w:sz w:val="24"/>
              </w:rPr>
              <w:t xml:space="preserve">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ObstaravatelMesto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Spišská Nová Ves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  <w:tr w:rsidR="00044733" w14:paraId="5346C89F" w14:textId="77777777" w:rsidTr="00302F42">
        <w:trPr>
          <w:trHeight w:val="292"/>
        </w:trPr>
        <w:tc>
          <w:tcPr>
            <w:tcW w:w="9922" w:type="dxa"/>
          </w:tcPr>
          <w:p w14:paraId="4FC4FDBB" w14:textId="76CCC0FF" w:rsidR="00044733" w:rsidRDefault="00044733" w:rsidP="00044733">
            <w:pPr>
              <w:pStyle w:val="TableParagraph"/>
              <w:tabs>
                <w:tab w:val="left" w:pos="2298"/>
              </w:tabs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IČO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obstarávateľa: </w:t>
            </w:r>
            <w:r w:rsidR="00986CE8">
              <w:rPr>
                <w:sz w:val="24"/>
              </w:rPr>
              <w:fldChar w:fldCharType="begin"/>
            </w:r>
            <w:r w:rsidR="00986CE8">
              <w:rPr>
                <w:sz w:val="24"/>
              </w:rPr>
              <w:instrText xml:space="preserve"> DOCPROPERTY  ObstaravatelICO  \* MERGEFORMAT </w:instrText>
            </w:r>
            <w:r w:rsidR="00986CE8">
              <w:rPr>
                <w:sz w:val="24"/>
              </w:rPr>
              <w:fldChar w:fldCharType="separate"/>
            </w:r>
            <w:r w:rsidR="00BA5951">
              <w:rPr>
                <w:sz w:val="24"/>
              </w:rPr>
              <w:t>31700152</w:t>
            </w:r>
            <w:r w:rsidR="00986CE8">
              <w:rPr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ab/>
            </w:r>
          </w:p>
        </w:tc>
      </w:tr>
    </w:tbl>
    <w:p w14:paraId="5D8B65DC" w14:textId="5F24F14F" w:rsidR="00EC1376" w:rsidRDefault="00CC40E0">
      <w:pPr>
        <w:pStyle w:val="Zkladntext"/>
        <w:spacing w:before="8"/>
        <w:rPr>
          <w:rFonts w:ascii="Times New Roman"/>
          <w:b w:val="0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DC8F1D7" wp14:editId="13DE5DFC">
                <wp:simplePos x="0" y="0"/>
                <wp:positionH relativeFrom="page">
                  <wp:posOffset>732790</wp:posOffset>
                </wp:positionH>
                <wp:positionV relativeFrom="paragraph">
                  <wp:posOffset>184785</wp:posOffset>
                </wp:positionV>
                <wp:extent cx="6348730" cy="346075"/>
                <wp:effectExtent l="0" t="0" r="13970" b="158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346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0E238" w14:textId="0CAEA8E4" w:rsidR="00E25749" w:rsidRDefault="00044920">
                            <w:pPr>
                              <w:pStyle w:val="Zkladntext"/>
                              <w:spacing w:before="119"/>
                              <w:ind w:left="105"/>
                            </w:pPr>
                            <w:r w:rsidRPr="00044920">
                              <w:t>Plynová rotačná pec</w:t>
                            </w:r>
                            <w:r w:rsidR="006C6A53">
                              <w:t xml:space="preserve"> </w:t>
                            </w:r>
                            <w:r w:rsidR="00E25749">
                              <w:t>- 1 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8F1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14.55pt;width:499.9pt;height:27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" filled="f" strokeweight=".48pt">
                <v:textbox inset="0,0,0,0">
                  <w:txbxContent>
                    <w:p w14:paraId="3950E238" w14:textId="0CAEA8E4" w:rsidR="00E25749" w:rsidRDefault="00044920">
                      <w:pPr>
                        <w:pStyle w:val="Zkladntext"/>
                        <w:spacing w:before="119"/>
                        <w:ind w:left="105"/>
                      </w:pPr>
                      <w:r w:rsidRPr="00044920">
                        <w:t>Plynová rotačná pec</w:t>
                      </w:r>
                      <w:r w:rsidR="006C6A53">
                        <w:t xml:space="preserve"> </w:t>
                      </w:r>
                      <w:r w:rsidR="00E25749">
                        <w:t>- 1 ks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CF8A8E" w14:textId="77777777" w:rsidR="00EC1376" w:rsidRDefault="00EC1376">
      <w:pPr>
        <w:pStyle w:val="Zkladntext"/>
        <w:rPr>
          <w:rFonts w:ascii="Times New Roman"/>
          <w:b w:val="0"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7"/>
      </w:tblGrid>
      <w:tr w:rsidR="00EC1376" w14:paraId="16D19E4B" w14:textId="77777777" w:rsidTr="00643F9B">
        <w:trPr>
          <w:trHeight w:val="1355"/>
          <w:jc w:val="center"/>
        </w:trPr>
        <w:tc>
          <w:tcPr>
            <w:tcW w:w="10067" w:type="dxa"/>
          </w:tcPr>
          <w:p w14:paraId="1664339C" w14:textId="77777777" w:rsidR="00EC1376" w:rsidRDefault="00EC1376">
            <w:pPr>
              <w:pStyle w:val="TableParagraph"/>
              <w:rPr>
                <w:rFonts w:ascii="Times New Roman"/>
                <w:sz w:val="21"/>
              </w:rPr>
            </w:pPr>
          </w:p>
          <w:p w14:paraId="075DD48F" w14:textId="3EC0F8A4" w:rsidR="007E2A56" w:rsidRDefault="00CC40E0" w:rsidP="007E2A56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Obchodné meno výrobcu: </w:t>
            </w:r>
            <w:r w:rsidR="00302F42">
              <w:rPr>
                <w:b/>
                <w:sz w:val="24"/>
              </w:rPr>
              <w:t>..............</w:t>
            </w:r>
            <w:r w:rsidR="0014217B">
              <w:rPr>
                <w:b/>
                <w:sz w:val="24"/>
              </w:rPr>
              <w:t>..........................</w:t>
            </w:r>
            <w:r w:rsidR="00302F42">
              <w:rPr>
                <w:b/>
                <w:sz w:val="24"/>
              </w:rPr>
              <w:t>......................................................................</w:t>
            </w:r>
          </w:p>
          <w:p w14:paraId="1410674A" w14:textId="77777777" w:rsidR="007E2A56" w:rsidRDefault="007E2A56" w:rsidP="007E2A56">
            <w:pPr>
              <w:pStyle w:val="TableParagraph"/>
              <w:ind w:left="110"/>
              <w:rPr>
                <w:b/>
                <w:sz w:val="24"/>
              </w:rPr>
            </w:pPr>
          </w:p>
          <w:p w14:paraId="0BA6BDF2" w14:textId="546D4C0C" w:rsidR="00EC1376" w:rsidRDefault="00CC40E0" w:rsidP="007E2A56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Typové označenie: </w:t>
            </w:r>
            <w:r w:rsidR="00302F42" w:rsidRPr="00302F42">
              <w:rPr>
                <w:b/>
                <w:sz w:val="24"/>
              </w:rPr>
              <w:t>....................................................................................</w:t>
            </w:r>
            <w:r w:rsidR="00302F42">
              <w:rPr>
                <w:b/>
                <w:sz w:val="24"/>
              </w:rPr>
              <w:t>............</w:t>
            </w:r>
            <w:r w:rsidR="0014217B">
              <w:rPr>
                <w:b/>
                <w:sz w:val="24"/>
              </w:rPr>
              <w:t>.........................</w:t>
            </w:r>
          </w:p>
        </w:tc>
      </w:tr>
    </w:tbl>
    <w:p w14:paraId="09224BCA" w14:textId="3EE9DDDE" w:rsidR="00643F9B" w:rsidRDefault="00643F9B">
      <w:pPr>
        <w:pStyle w:val="TableParagraph"/>
        <w:tabs>
          <w:tab w:val="left" w:pos="574"/>
          <w:tab w:val="left" w:pos="4827"/>
          <w:tab w:val="left" w:pos="6954"/>
          <w:tab w:val="left" w:pos="8656"/>
        </w:tabs>
        <w:ind w:left="5"/>
        <w:rPr>
          <w:rFonts w:ascii="Times New Roman"/>
          <w:sz w:val="24"/>
        </w:rPr>
      </w:pPr>
      <w:r>
        <w:rPr>
          <w:rFonts w:ascii="Times New Roman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3"/>
        <w:gridCol w:w="2558"/>
        <w:gridCol w:w="2372"/>
      </w:tblGrid>
      <w:tr w:rsidR="0014217B" w14:paraId="4368CA13" w14:textId="77777777" w:rsidTr="000B4A5B">
        <w:trPr>
          <w:trHeight w:val="2067"/>
          <w:jc w:val="center"/>
        </w:trPr>
        <w:tc>
          <w:tcPr>
            <w:tcW w:w="5113" w:type="dxa"/>
            <w:tcBorders>
              <w:right w:val="single" w:sz="4" w:space="0" w:color="auto"/>
            </w:tcBorders>
            <w:vAlign w:val="center"/>
          </w:tcPr>
          <w:p w14:paraId="14AAF003" w14:textId="77777777" w:rsidR="0014217B" w:rsidRDefault="0014217B" w:rsidP="000B4A5B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Požadovaný parameter</w:t>
            </w:r>
          </w:p>
        </w:tc>
        <w:tc>
          <w:tcPr>
            <w:tcW w:w="2558" w:type="dxa"/>
            <w:tcBorders>
              <w:left w:val="single" w:sz="4" w:space="0" w:color="auto"/>
            </w:tcBorders>
            <w:vAlign w:val="center"/>
          </w:tcPr>
          <w:p w14:paraId="7CC65EA8" w14:textId="77777777" w:rsidR="0014217B" w:rsidRDefault="0014217B" w:rsidP="000B4A5B">
            <w:pPr>
              <w:pStyle w:val="TableParagraph"/>
              <w:spacing w:before="179"/>
              <w:ind w:left="640" w:right="429" w:hanging="180"/>
              <w:rPr>
                <w:b/>
                <w:sz w:val="24"/>
              </w:rPr>
            </w:pPr>
            <w:r>
              <w:rPr>
                <w:b/>
                <w:sz w:val="24"/>
              </w:rPr>
              <w:t>Požadovaná hodnota</w:t>
            </w:r>
          </w:p>
        </w:tc>
        <w:tc>
          <w:tcPr>
            <w:tcW w:w="2372" w:type="dxa"/>
            <w:vAlign w:val="center"/>
          </w:tcPr>
          <w:p w14:paraId="612A3C61" w14:textId="77777777" w:rsidR="0014217B" w:rsidRDefault="0014217B" w:rsidP="000B4A5B">
            <w:pPr>
              <w:pStyle w:val="TableParagraph"/>
              <w:ind w:left="342" w:right="32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Uviesť áno/nie, v prípade číselnej hodnoty uviesť jej</w:t>
            </w:r>
          </w:p>
          <w:p w14:paraId="2C5B3E11" w14:textId="77777777" w:rsidR="0014217B" w:rsidRDefault="0014217B" w:rsidP="000B4A5B">
            <w:pPr>
              <w:pStyle w:val="TableParagraph"/>
              <w:spacing w:line="272" w:lineRule="exact"/>
              <w:ind w:left="284" w:right="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skutočnosť</w:t>
            </w:r>
          </w:p>
        </w:tc>
      </w:tr>
      <w:tr w:rsidR="00044920" w14:paraId="07D57FD0" w14:textId="77777777" w:rsidTr="00BA5951">
        <w:trPr>
          <w:trHeight w:val="342"/>
          <w:jc w:val="center"/>
        </w:trPr>
        <w:tc>
          <w:tcPr>
            <w:tcW w:w="5113" w:type="dxa"/>
          </w:tcPr>
          <w:p w14:paraId="261D01B6" w14:textId="37BE38B0" w:rsidR="00044920" w:rsidRDefault="00044920" w:rsidP="00044920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bCs/>
                <w:color w:val="000000" w:themeColor="text1"/>
              </w:rPr>
              <w:t>Rotačná pekárenská pec určená na pečenie výrobkov na vozíkov ohrievaná plynom</w:t>
            </w:r>
            <w:r w:rsidRPr="00DF43D8">
              <w:rPr>
                <w:rFonts w:cstheme="minorHAnsi"/>
                <w:bCs/>
                <w:color w:val="000000" w:themeColor="text1"/>
              </w:rPr>
              <w:tab/>
            </w:r>
          </w:p>
        </w:tc>
        <w:tc>
          <w:tcPr>
            <w:tcW w:w="2558" w:type="dxa"/>
            <w:vAlign w:val="center"/>
          </w:tcPr>
          <w:p w14:paraId="41D76F8B" w14:textId="1791923B" w:rsidR="00044920" w:rsidRDefault="00044920" w:rsidP="00044920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253013260"/>
            <w:placeholder>
              <w:docPart w:val="F756B6643F174494AE9B5B9A7F2F42EB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0DF0BD4" w14:textId="2B3CE069" w:rsidR="00044920" w:rsidRPr="00B43449" w:rsidRDefault="00044920" w:rsidP="0004492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4920" w14:paraId="66646EBE" w14:textId="77777777" w:rsidTr="00BA5951">
        <w:trPr>
          <w:trHeight w:val="342"/>
          <w:jc w:val="center"/>
        </w:trPr>
        <w:tc>
          <w:tcPr>
            <w:tcW w:w="5113" w:type="dxa"/>
          </w:tcPr>
          <w:p w14:paraId="24950018" w14:textId="46A39030" w:rsidR="00044920" w:rsidRDefault="00044920" w:rsidP="00044920">
            <w:pPr>
              <w:pStyle w:val="TableParagraph"/>
              <w:spacing w:before="2" w:line="290" w:lineRule="atLeast"/>
              <w:ind w:left="110" w:right="465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Vonkajší rozmer pecných vozíkov (mm) maximálne</w:t>
            </w:r>
          </w:p>
        </w:tc>
        <w:tc>
          <w:tcPr>
            <w:tcW w:w="2558" w:type="dxa"/>
            <w:vAlign w:val="center"/>
          </w:tcPr>
          <w:p w14:paraId="03315A2C" w14:textId="0BDF6878" w:rsidR="00044920" w:rsidRDefault="00044920" w:rsidP="00044920">
            <w:pPr>
              <w:pStyle w:val="TableParagraph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650 x 800</w:t>
            </w:r>
          </w:p>
        </w:tc>
        <w:tc>
          <w:tcPr>
            <w:tcW w:w="2372" w:type="dxa"/>
            <w:vAlign w:val="center"/>
          </w:tcPr>
          <w:p w14:paraId="175D03B8" w14:textId="77777777" w:rsidR="00044920" w:rsidRPr="00B43449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920" w14:paraId="5F850F3D" w14:textId="77777777" w:rsidTr="00BA5951">
        <w:trPr>
          <w:trHeight w:val="342"/>
          <w:jc w:val="center"/>
        </w:trPr>
        <w:tc>
          <w:tcPr>
            <w:tcW w:w="5113" w:type="dxa"/>
          </w:tcPr>
          <w:p w14:paraId="35F94D66" w14:textId="14B76DB5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S riadenou kontrolou prúdenia vzduchu</w:t>
            </w:r>
          </w:p>
        </w:tc>
        <w:tc>
          <w:tcPr>
            <w:tcW w:w="2558" w:type="dxa"/>
            <w:vAlign w:val="center"/>
          </w:tcPr>
          <w:p w14:paraId="381B0019" w14:textId="5BF86F60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966242524"/>
            <w:placeholder>
              <w:docPart w:val="9F18B6D55E824888B80B7D402AC5C67C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7EDF81D7" w14:textId="2E033AB2" w:rsidR="00044920" w:rsidRPr="00B43449" w:rsidRDefault="00044920" w:rsidP="0004492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4920" w14:paraId="4F92D17D" w14:textId="77777777" w:rsidTr="00BA5951">
        <w:trPr>
          <w:trHeight w:val="342"/>
          <w:jc w:val="center"/>
        </w:trPr>
        <w:tc>
          <w:tcPr>
            <w:tcW w:w="5113" w:type="dxa"/>
          </w:tcPr>
          <w:p w14:paraId="214147A9" w14:textId="64D59FAC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 xml:space="preserve">S kamenným vystužením pečnej komory </w:t>
            </w:r>
          </w:p>
        </w:tc>
        <w:tc>
          <w:tcPr>
            <w:tcW w:w="2558" w:type="dxa"/>
            <w:vAlign w:val="center"/>
          </w:tcPr>
          <w:p w14:paraId="6066E81F" w14:textId="725B759A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804854973"/>
            <w:placeholder>
              <w:docPart w:val="5BFF0D1BBC994B42900CC048FA84A8A5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66E3E346" w14:textId="77A1AA46" w:rsidR="00044920" w:rsidRPr="00B43449" w:rsidRDefault="00044920" w:rsidP="0004492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4920" w14:paraId="51F44B54" w14:textId="77777777" w:rsidTr="00BA5951">
        <w:trPr>
          <w:trHeight w:val="342"/>
          <w:jc w:val="center"/>
        </w:trPr>
        <w:tc>
          <w:tcPr>
            <w:tcW w:w="5113" w:type="dxa"/>
          </w:tcPr>
          <w:p w14:paraId="308CA02E" w14:textId="39BB9945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Ovládanie dotykovým panelom s možnosťou zálohy dát na USB a sledovaním histórie</w:t>
            </w:r>
          </w:p>
        </w:tc>
        <w:tc>
          <w:tcPr>
            <w:tcW w:w="2558" w:type="dxa"/>
            <w:vAlign w:val="center"/>
          </w:tcPr>
          <w:p w14:paraId="1DE9D88F" w14:textId="6CF3BD83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áno</w:t>
            </w:r>
          </w:p>
        </w:tc>
        <w:sdt>
          <w:sdtPr>
            <w:rPr>
              <w:rFonts w:ascii="Arial" w:hAnsi="Arial" w:cs="Arial"/>
            </w:rPr>
            <w:id w:val="-100651205"/>
            <w:placeholder>
              <w:docPart w:val="09324A715D754EB392588C273D27CE5A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2F25A33E" w14:textId="2246A7CC" w:rsidR="00044920" w:rsidRPr="00B43449" w:rsidRDefault="00044920" w:rsidP="0004492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B57677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4920" w14:paraId="5CB5B1B1" w14:textId="77777777" w:rsidTr="00BA5951">
        <w:trPr>
          <w:trHeight w:val="342"/>
          <w:jc w:val="center"/>
        </w:trPr>
        <w:tc>
          <w:tcPr>
            <w:tcW w:w="5113" w:type="dxa"/>
          </w:tcPr>
          <w:p w14:paraId="0E7749E9" w14:textId="5DBA3570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t>Pecná kapacita (m</w:t>
            </w:r>
            <w:r>
              <w:rPr>
                <w:rFonts w:cstheme="minorHAnsi"/>
              </w:rPr>
              <w:t>³</w:t>
            </w:r>
            <w:r>
              <w:t>) minimálne</w:t>
            </w:r>
          </w:p>
        </w:tc>
        <w:tc>
          <w:tcPr>
            <w:tcW w:w="2558" w:type="dxa"/>
            <w:vAlign w:val="center"/>
          </w:tcPr>
          <w:p w14:paraId="115B375B" w14:textId="4BA0E46D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t>9</w:t>
            </w:r>
          </w:p>
        </w:tc>
        <w:tc>
          <w:tcPr>
            <w:tcW w:w="2372" w:type="dxa"/>
            <w:vAlign w:val="center"/>
          </w:tcPr>
          <w:p w14:paraId="73674B03" w14:textId="77777777" w:rsidR="00044920" w:rsidRPr="00B43449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920" w14:paraId="25334CCC" w14:textId="77777777" w:rsidTr="00BA5951">
        <w:trPr>
          <w:trHeight w:val="342"/>
          <w:jc w:val="center"/>
        </w:trPr>
        <w:tc>
          <w:tcPr>
            <w:tcW w:w="5113" w:type="dxa"/>
          </w:tcPr>
          <w:p w14:paraId="6F99273E" w14:textId="76680229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4D6702">
              <w:t>Výkon plynového horáku v rozsahu minimálne (kW)</w:t>
            </w:r>
          </w:p>
        </w:tc>
        <w:tc>
          <w:tcPr>
            <w:tcW w:w="2558" w:type="dxa"/>
            <w:vAlign w:val="center"/>
          </w:tcPr>
          <w:p w14:paraId="6183676A" w14:textId="0F27D390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 w:rsidRPr="004D6702">
              <w:t>30 - 100</w:t>
            </w:r>
          </w:p>
        </w:tc>
        <w:tc>
          <w:tcPr>
            <w:tcW w:w="2372" w:type="dxa"/>
            <w:vAlign w:val="center"/>
          </w:tcPr>
          <w:p w14:paraId="09232AF2" w14:textId="77777777" w:rsidR="00044920" w:rsidRPr="00B43449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920" w14:paraId="7F52B4D7" w14:textId="77777777" w:rsidTr="00BA5951">
        <w:trPr>
          <w:trHeight w:val="342"/>
          <w:jc w:val="center"/>
        </w:trPr>
        <w:tc>
          <w:tcPr>
            <w:tcW w:w="5113" w:type="dxa"/>
          </w:tcPr>
          <w:p w14:paraId="4DD7B54F" w14:textId="05EBE7C0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bCs/>
              </w:rPr>
              <w:t>Diaľková indikácia stavu pece vo forme LED v digestore</w:t>
            </w:r>
          </w:p>
        </w:tc>
        <w:tc>
          <w:tcPr>
            <w:tcW w:w="2558" w:type="dxa"/>
            <w:vAlign w:val="center"/>
          </w:tcPr>
          <w:p w14:paraId="67536626" w14:textId="46265936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  <w:color w:val="000000" w:themeColor="text1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1762253234"/>
            <w:placeholder>
              <w:docPart w:val="CA5B249D2EA146DDB466EF63DDD67A54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582A077" w14:textId="0A3721E2" w:rsidR="00044920" w:rsidRPr="00B43449" w:rsidRDefault="00044920" w:rsidP="0004492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4920" w14:paraId="2DA5F32A" w14:textId="77777777" w:rsidTr="00BA5951">
        <w:trPr>
          <w:trHeight w:val="342"/>
          <w:jc w:val="center"/>
        </w:trPr>
        <w:tc>
          <w:tcPr>
            <w:tcW w:w="5113" w:type="dxa"/>
          </w:tcPr>
          <w:p w14:paraId="1AE69AB0" w14:textId="483949C1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Pečenie nezávislé na ťahu komína</w:t>
            </w:r>
          </w:p>
        </w:tc>
        <w:tc>
          <w:tcPr>
            <w:tcW w:w="2558" w:type="dxa"/>
            <w:vAlign w:val="center"/>
          </w:tcPr>
          <w:p w14:paraId="1BC9081D" w14:textId="58CF427C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áno</w:t>
            </w:r>
          </w:p>
        </w:tc>
        <w:sdt>
          <w:sdtPr>
            <w:rPr>
              <w:rFonts w:ascii="Arial" w:hAnsi="Arial" w:cs="Arial"/>
            </w:rPr>
            <w:id w:val="874893627"/>
            <w:placeholder>
              <w:docPart w:val="E44C126F7F24431EB2D8823C42E1227F"/>
            </w:placeholder>
            <w:showingPlcHdr/>
            <w:dropDownList>
              <w:listItem w:value="Vyberte položku."/>
              <w:listItem w:displayText="Áno" w:value="Áno"/>
              <w:listItem w:displayText="Nie" w:value="Nie"/>
            </w:dropDownList>
          </w:sdtPr>
          <w:sdtEndPr/>
          <w:sdtContent>
            <w:tc>
              <w:tcPr>
                <w:tcW w:w="2372" w:type="dxa"/>
                <w:vAlign w:val="center"/>
              </w:tcPr>
              <w:p w14:paraId="0A490087" w14:textId="11CC8C63" w:rsidR="00044920" w:rsidRPr="00B43449" w:rsidRDefault="00044920" w:rsidP="00044920">
                <w:pPr>
                  <w:pStyle w:val="TableParagraph"/>
                  <w:jc w:val="center"/>
                  <w:rPr>
                    <w:rFonts w:asciiTheme="minorHAnsi" w:hAnsiTheme="minorHAnsi" w:cstheme="minorHAnsi"/>
                    <w:sz w:val="24"/>
                    <w:szCs w:val="24"/>
                  </w:rPr>
                </w:pPr>
                <w:r w:rsidRPr="00017330">
                  <w:rPr>
                    <w:rStyle w:val="Zstupntext"/>
                  </w:rPr>
                  <w:t>Vyberte položku.</w:t>
                </w:r>
              </w:p>
            </w:tc>
          </w:sdtContent>
        </w:sdt>
      </w:tr>
      <w:tr w:rsidR="00044920" w14:paraId="4AEF35C7" w14:textId="77777777" w:rsidTr="00BA5951">
        <w:trPr>
          <w:trHeight w:val="342"/>
          <w:jc w:val="center"/>
        </w:trPr>
        <w:tc>
          <w:tcPr>
            <w:tcW w:w="5113" w:type="dxa"/>
          </w:tcPr>
          <w:p w14:paraId="619B9583" w14:textId="223672EE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El. príkon(kW) maximálne</w:t>
            </w:r>
          </w:p>
        </w:tc>
        <w:tc>
          <w:tcPr>
            <w:tcW w:w="2558" w:type="dxa"/>
            <w:vAlign w:val="center"/>
          </w:tcPr>
          <w:p w14:paraId="28C3A9C5" w14:textId="1DE3CCCF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72" w:type="dxa"/>
            <w:vAlign w:val="center"/>
          </w:tcPr>
          <w:p w14:paraId="7554A29C" w14:textId="50F71BE7" w:rsidR="00044920" w:rsidRPr="00B43449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920" w14:paraId="59ED1CF3" w14:textId="77777777" w:rsidTr="00BA5951">
        <w:trPr>
          <w:trHeight w:val="342"/>
          <w:jc w:val="center"/>
        </w:trPr>
        <w:tc>
          <w:tcPr>
            <w:tcW w:w="5113" w:type="dxa"/>
          </w:tcPr>
          <w:p w14:paraId="4BD539B2" w14:textId="4734EB74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rFonts w:cstheme="minorHAnsi"/>
              </w:rPr>
              <w:t>Počet vozíkov na pečenie (ks) minimálne</w:t>
            </w:r>
          </w:p>
        </w:tc>
        <w:tc>
          <w:tcPr>
            <w:tcW w:w="2558" w:type="dxa"/>
            <w:vAlign w:val="center"/>
          </w:tcPr>
          <w:p w14:paraId="4E1332BC" w14:textId="54399B34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72" w:type="dxa"/>
            <w:vAlign w:val="center"/>
          </w:tcPr>
          <w:p w14:paraId="518E44AA" w14:textId="77777777" w:rsidR="00044920" w:rsidRPr="00B43449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920" w14:paraId="30271A98" w14:textId="77777777" w:rsidTr="00BA5951">
        <w:trPr>
          <w:trHeight w:val="342"/>
          <w:jc w:val="center"/>
        </w:trPr>
        <w:tc>
          <w:tcPr>
            <w:tcW w:w="5113" w:type="dxa"/>
          </w:tcPr>
          <w:p w14:paraId="2863D067" w14:textId="41040078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6EE">
              <w:rPr>
                <w:rFonts w:cstheme="minorHAnsi"/>
              </w:rPr>
              <w:t>Počet plechov na pečenie 60x80 cm nedierované (ks) minimálne</w:t>
            </w:r>
          </w:p>
        </w:tc>
        <w:tc>
          <w:tcPr>
            <w:tcW w:w="2558" w:type="dxa"/>
            <w:vAlign w:val="center"/>
          </w:tcPr>
          <w:p w14:paraId="183EC6D4" w14:textId="5192C89F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372" w:type="dxa"/>
            <w:vAlign w:val="center"/>
          </w:tcPr>
          <w:p w14:paraId="3B5E6A77" w14:textId="77777777" w:rsidR="00044920" w:rsidRPr="00B43449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920" w14:paraId="517EE247" w14:textId="77777777" w:rsidTr="00BA5951">
        <w:trPr>
          <w:trHeight w:val="342"/>
          <w:jc w:val="center"/>
        </w:trPr>
        <w:tc>
          <w:tcPr>
            <w:tcW w:w="5113" w:type="dxa"/>
          </w:tcPr>
          <w:p w14:paraId="60BD9E34" w14:textId="07274B1D" w:rsidR="00044920" w:rsidRDefault="00044920" w:rsidP="00044920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 w:rsidRPr="005436EE">
              <w:rPr>
                <w:rFonts w:cstheme="minorHAnsi"/>
              </w:rPr>
              <w:t>Počet plechov na pečenie 60x80 cm dierované (ks) minimálne</w:t>
            </w:r>
          </w:p>
        </w:tc>
        <w:tc>
          <w:tcPr>
            <w:tcW w:w="2558" w:type="dxa"/>
            <w:vAlign w:val="center"/>
          </w:tcPr>
          <w:p w14:paraId="656B107F" w14:textId="097958BA" w:rsidR="00044920" w:rsidRDefault="00044920" w:rsidP="00044920">
            <w:pPr>
              <w:pStyle w:val="TableParagraph"/>
              <w:spacing w:line="272" w:lineRule="exact"/>
              <w:jc w:val="center"/>
              <w:rPr>
                <w:sz w:val="24"/>
              </w:rPr>
            </w:pPr>
            <w:r>
              <w:rPr>
                <w:rFonts w:cstheme="minorHAnsi"/>
              </w:rPr>
              <w:t>80</w:t>
            </w:r>
          </w:p>
        </w:tc>
        <w:tc>
          <w:tcPr>
            <w:tcW w:w="2372" w:type="dxa"/>
            <w:vAlign w:val="center"/>
          </w:tcPr>
          <w:p w14:paraId="5764CFA5" w14:textId="25D8806B" w:rsidR="00044920" w:rsidRPr="00B43449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44920" w14:paraId="5633D95A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757EB98C" w14:textId="77777777" w:rsidR="00044920" w:rsidRDefault="00044920" w:rsidP="0004492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Cena (suma spolu) v EUR bez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19A125CD" w14:textId="77777777" w:rsidR="00044920" w:rsidRPr="00DD3824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44920" w14:paraId="6BC85A9C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1E262E29" w14:textId="77777777" w:rsidR="00044920" w:rsidRDefault="00044920" w:rsidP="0004492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t>DPH 20 %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39C593EA" w14:textId="77777777" w:rsidR="00044920" w:rsidRPr="00DD3824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044920" w14:paraId="14C6E470" w14:textId="77777777" w:rsidTr="000B4A5B">
        <w:trPr>
          <w:trHeight w:val="342"/>
          <w:jc w:val="center"/>
        </w:trPr>
        <w:tc>
          <w:tcPr>
            <w:tcW w:w="7671" w:type="dxa"/>
            <w:gridSpan w:val="2"/>
            <w:vAlign w:val="center"/>
          </w:tcPr>
          <w:p w14:paraId="00491461" w14:textId="77777777" w:rsidR="00044920" w:rsidRDefault="00044920" w:rsidP="00044920">
            <w:pPr>
              <w:pStyle w:val="TableParagraph"/>
              <w:ind w:left="132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>Cena (suma spolu) v EUR vrátane DPH</w:t>
            </w:r>
          </w:p>
        </w:tc>
        <w:tc>
          <w:tcPr>
            <w:tcW w:w="2372" w:type="dxa"/>
            <w:tcBorders>
              <w:right w:val="single" w:sz="4" w:space="0" w:color="auto"/>
            </w:tcBorders>
            <w:vAlign w:val="center"/>
          </w:tcPr>
          <w:p w14:paraId="0E9F6A8A" w14:textId="77777777" w:rsidR="00044920" w:rsidRPr="00DD3824" w:rsidRDefault="00044920" w:rsidP="00044920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493967B6" w14:textId="392A92C5" w:rsidR="00C03626" w:rsidRDefault="00C03626" w:rsidP="00766196">
      <w:pPr>
        <w:rPr>
          <w:sz w:val="24"/>
        </w:rPr>
      </w:pPr>
    </w:p>
    <w:p w14:paraId="50F9CEC4" w14:textId="77777777" w:rsidR="0014217B" w:rsidRDefault="0014217B" w:rsidP="0014217B">
      <w:pPr>
        <w:pStyle w:val="Zkladntext"/>
        <w:spacing w:before="51"/>
        <w:ind w:left="284" w:right="374"/>
        <w:jc w:val="both"/>
      </w:pPr>
      <w:r>
        <w:t>Poznámky :</w:t>
      </w:r>
    </w:p>
    <w:p w14:paraId="1A7E1364" w14:textId="77777777" w:rsidR="0014217B" w:rsidRDefault="0014217B" w:rsidP="0014217B">
      <w:pPr>
        <w:spacing w:before="1"/>
        <w:ind w:left="284" w:right="374"/>
        <w:rPr>
          <w:b/>
          <w:sz w:val="20"/>
        </w:rPr>
      </w:pPr>
    </w:p>
    <w:p w14:paraId="71BAA32A" w14:textId="77777777" w:rsidR="0014217B" w:rsidRDefault="0014217B" w:rsidP="0014217B">
      <w:pPr>
        <w:pStyle w:val="Zkladntext"/>
        <w:spacing w:line="276" w:lineRule="auto"/>
        <w:ind w:left="284" w:right="374"/>
        <w:jc w:val="both"/>
      </w:pPr>
      <w:r>
        <w:t>Čestne prehlasujeme, že akceptujeme všetky požiadavky zadávateľa a tieto požiadavky sme zahrnuli do predloženej cenovej ponuky. Potvrdzujeme, že vypracovaná cenová ponuka zodpovedá cenám obvyklým v danom mieste a čase.</w:t>
      </w:r>
    </w:p>
    <w:p w14:paraId="2012792C" w14:textId="77777777" w:rsidR="0014217B" w:rsidRDefault="0014217B" w:rsidP="0014217B">
      <w:pPr>
        <w:rPr>
          <w:b/>
          <w:sz w:val="24"/>
        </w:rPr>
      </w:pPr>
    </w:p>
    <w:p w14:paraId="7FBF4AA6" w14:textId="77777777" w:rsidR="0014217B" w:rsidRDefault="0014217B" w:rsidP="0014217B">
      <w:pPr>
        <w:rPr>
          <w:b/>
          <w:sz w:val="24"/>
        </w:rPr>
      </w:pPr>
    </w:p>
    <w:p w14:paraId="689FAEF3" w14:textId="77777777" w:rsidR="0014217B" w:rsidRDefault="0014217B" w:rsidP="0014217B">
      <w:pPr>
        <w:tabs>
          <w:tab w:val="left" w:pos="6418"/>
        </w:tabs>
        <w:spacing w:before="150"/>
        <w:ind w:left="284"/>
        <w:jc w:val="both"/>
        <w:rPr>
          <w:sz w:val="24"/>
        </w:rPr>
      </w:pPr>
      <w:r>
        <w:rPr>
          <w:sz w:val="24"/>
        </w:rPr>
        <w:t>V ....................................,</w:t>
      </w:r>
      <w:r>
        <w:rPr>
          <w:spacing w:val="-10"/>
          <w:sz w:val="24"/>
        </w:rPr>
        <w:t xml:space="preserve"> </w:t>
      </w:r>
      <w:r>
        <w:rPr>
          <w:sz w:val="24"/>
        </w:rPr>
        <w:t>dňa</w:t>
      </w:r>
      <w:r>
        <w:rPr>
          <w:spacing w:val="-8"/>
          <w:sz w:val="24"/>
        </w:rPr>
        <w:t xml:space="preserve"> </w:t>
      </w:r>
      <w:r>
        <w:rPr>
          <w:sz w:val="24"/>
        </w:rPr>
        <w:t>.......................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.............................................</w:t>
      </w:r>
    </w:p>
    <w:p w14:paraId="510788CD" w14:textId="77777777" w:rsidR="0014217B" w:rsidRDefault="0014217B" w:rsidP="0014217B">
      <w:pPr>
        <w:spacing w:before="46"/>
        <w:ind w:left="6363"/>
        <w:rPr>
          <w:sz w:val="24"/>
        </w:rPr>
      </w:pPr>
      <w:r>
        <w:rPr>
          <w:sz w:val="24"/>
        </w:rPr>
        <w:t>Podpis a pečiatka</w:t>
      </w:r>
      <w:r>
        <w:rPr>
          <w:spacing w:val="-9"/>
          <w:sz w:val="24"/>
        </w:rPr>
        <w:t xml:space="preserve"> </w:t>
      </w:r>
      <w:r>
        <w:rPr>
          <w:sz w:val="24"/>
        </w:rPr>
        <w:t>uchádzača</w:t>
      </w:r>
    </w:p>
    <w:sectPr w:rsidR="0014217B" w:rsidSect="00766196">
      <w:footerReference w:type="default" r:id="rId10"/>
      <w:type w:val="continuous"/>
      <w:pgSz w:w="11900" w:h="16840"/>
      <w:pgMar w:top="1420" w:right="440" w:bottom="1120" w:left="880" w:header="708" w:footer="92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375C" w14:textId="77777777" w:rsidR="00E25749" w:rsidRDefault="00E25749">
      <w:r>
        <w:separator/>
      </w:r>
    </w:p>
  </w:endnote>
  <w:endnote w:type="continuationSeparator" w:id="0">
    <w:p w14:paraId="42829A2E" w14:textId="77777777" w:rsidR="00E25749" w:rsidRDefault="00E2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295C" w14:textId="7A0F83CA" w:rsidR="00E25749" w:rsidRDefault="00E25749">
    <w:pPr>
      <w:pStyle w:val="Zkladn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9D41C5C" wp14:editId="4BF46690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1E35C" w14:textId="77777777" w:rsidR="00E25749" w:rsidRDefault="00E25749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D41C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" filled="f" stroked="f">
              <v:textbox inset="0,0,0,0">
                <w:txbxContent>
                  <w:p w14:paraId="5151E35C" w14:textId="77777777" w:rsidR="00E25749" w:rsidRDefault="00E25749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2B306" w14:textId="77777777" w:rsidR="00E25749" w:rsidRDefault="00E25749">
      <w:r>
        <w:separator/>
      </w:r>
    </w:p>
  </w:footnote>
  <w:footnote w:type="continuationSeparator" w:id="0">
    <w:p w14:paraId="45F3BD73" w14:textId="77777777" w:rsidR="00E25749" w:rsidRDefault="00E257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376"/>
    <w:rsid w:val="00044733"/>
    <w:rsid w:val="00044920"/>
    <w:rsid w:val="00067AD8"/>
    <w:rsid w:val="000C14BF"/>
    <w:rsid w:val="000D4142"/>
    <w:rsid w:val="00111509"/>
    <w:rsid w:val="0014217B"/>
    <w:rsid w:val="002339CF"/>
    <w:rsid w:val="00266E1E"/>
    <w:rsid w:val="00302F42"/>
    <w:rsid w:val="00355F2A"/>
    <w:rsid w:val="003E3D78"/>
    <w:rsid w:val="00424DA1"/>
    <w:rsid w:val="004554EE"/>
    <w:rsid w:val="004B2C2D"/>
    <w:rsid w:val="004E4BA4"/>
    <w:rsid w:val="005C339A"/>
    <w:rsid w:val="00602BCF"/>
    <w:rsid w:val="0060474F"/>
    <w:rsid w:val="00643F9B"/>
    <w:rsid w:val="0066153E"/>
    <w:rsid w:val="00676794"/>
    <w:rsid w:val="00684307"/>
    <w:rsid w:val="006A2FCA"/>
    <w:rsid w:val="006C6A53"/>
    <w:rsid w:val="006D4E67"/>
    <w:rsid w:val="006F5868"/>
    <w:rsid w:val="00766196"/>
    <w:rsid w:val="007E2A56"/>
    <w:rsid w:val="008A05D3"/>
    <w:rsid w:val="00925C35"/>
    <w:rsid w:val="00955EDD"/>
    <w:rsid w:val="00986CE8"/>
    <w:rsid w:val="00997105"/>
    <w:rsid w:val="00A73A25"/>
    <w:rsid w:val="00A94310"/>
    <w:rsid w:val="00AE372F"/>
    <w:rsid w:val="00B02DE7"/>
    <w:rsid w:val="00B43449"/>
    <w:rsid w:val="00B5610D"/>
    <w:rsid w:val="00BA5951"/>
    <w:rsid w:val="00BD77CE"/>
    <w:rsid w:val="00C03626"/>
    <w:rsid w:val="00C664BB"/>
    <w:rsid w:val="00CC40E0"/>
    <w:rsid w:val="00CD521F"/>
    <w:rsid w:val="00CD5B00"/>
    <w:rsid w:val="00CF27E9"/>
    <w:rsid w:val="00E25749"/>
    <w:rsid w:val="00E74CD7"/>
    <w:rsid w:val="00EC1376"/>
    <w:rsid w:val="00EE1788"/>
    <w:rsid w:val="00F37647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912BF64"/>
  <w15:docId w15:val="{0F29B381-684C-42E2-933B-71EF22EA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F27E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27E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27E9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27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27E9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27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27E9"/>
    <w:rPr>
      <w:rFonts w:ascii="Segoe UI" w:eastAsia="Calibri" w:hAnsi="Segoe UI" w:cs="Segoe UI"/>
      <w:sz w:val="18"/>
      <w:szCs w:val="18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766196"/>
    <w:rPr>
      <w:rFonts w:ascii="Calibri" w:eastAsia="Calibri" w:hAnsi="Calibri" w:cs="Calibri"/>
      <w:b/>
      <w:bCs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02F42"/>
    <w:pPr>
      <w:widowControl/>
      <w:autoSpaceDE/>
      <w:autoSpaceDN/>
    </w:pPr>
    <w:rPr>
      <w:rFonts w:ascii="Calibri" w:eastAsia="Calibri" w:hAnsi="Calibri" w:cs="Calibri"/>
      <w:lang w:val="sk-SK"/>
    </w:rPr>
  </w:style>
  <w:style w:type="character" w:styleId="Zstupntext">
    <w:name w:val="Placeholder Text"/>
    <w:basedOn w:val="Predvolenpsmoodseku"/>
    <w:uiPriority w:val="99"/>
    <w:semiHidden/>
    <w:rsid w:val="000C14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56B6643F174494AE9B5B9A7F2F42E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6F02305-8BC4-43B1-A14F-C333514CFFC9}"/>
      </w:docPartPr>
      <w:docPartBody>
        <w:p w:rsidR="00ED0298" w:rsidRDefault="00BB0AE8" w:rsidP="00BB0AE8">
          <w:pPr>
            <w:pStyle w:val="F756B6643F174494AE9B5B9A7F2F42EB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CA5B249D2EA146DDB466EF63DDD67A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A096CC8-CBDA-4A1A-BC80-B3A70E659561}"/>
      </w:docPartPr>
      <w:docPartBody>
        <w:p w:rsidR="00ED0298" w:rsidRDefault="00BB0AE8" w:rsidP="00BB0AE8">
          <w:pPr>
            <w:pStyle w:val="CA5B249D2EA146DDB466EF63DDD67A54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E44C126F7F24431EB2D8823C42E1227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7220C-A2E2-4311-BC0A-04B70B9EC3F6}"/>
      </w:docPartPr>
      <w:docPartBody>
        <w:p w:rsidR="00ED0298" w:rsidRDefault="00BB0AE8" w:rsidP="00BB0AE8">
          <w:pPr>
            <w:pStyle w:val="E44C126F7F24431EB2D8823C42E1227F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9F18B6D55E824888B80B7D402AC5C67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D5B991-98F8-419C-8EDC-5B721FA614D3}"/>
      </w:docPartPr>
      <w:docPartBody>
        <w:p w:rsidR="00ED0298" w:rsidRDefault="00BB0AE8" w:rsidP="00BB0AE8">
          <w:pPr>
            <w:pStyle w:val="9F18B6D55E824888B80B7D402AC5C67C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5BFF0D1BBC994B42900CC048FA84A8A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09000D-BA14-4C5B-BE37-93E2C2F90867}"/>
      </w:docPartPr>
      <w:docPartBody>
        <w:p w:rsidR="00ED0298" w:rsidRDefault="00BB0AE8" w:rsidP="00BB0AE8">
          <w:pPr>
            <w:pStyle w:val="5BFF0D1BBC994B42900CC048FA84A8A5"/>
          </w:pPr>
          <w:r w:rsidRPr="00095D31">
            <w:rPr>
              <w:rStyle w:val="Zstupntext"/>
            </w:rPr>
            <w:t>Vyberte položku.</w:t>
          </w:r>
        </w:p>
      </w:docPartBody>
    </w:docPart>
    <w:docPart>
      <w:docPartPr>
        <w:name w:val="09324A715D754EB392588C273D27CE5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AB645C-29B3-4E1B-8EE9-F8E6FC6C965B}"/>
      </w:docPartPr>
      <w:docPartBody>
        <w:p w:rsidR="00ED0298" w:rsidRDefault="00BB0AE8" w:rsidP="00BB0AE8">
          <w:pPr>
            <w:pStyle w:val="09324A715D754EB392588C273D27CE5A"/>
          </w:pPr>
          <w:r w:rsidRPr="00095D31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6"/>
    <w:rsid w:val="000E6AA6"/>
    <w:rsid w:val="00BB0AE8"/>
    <w:rsid w:val="00ED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B0AE8"/>
    <w:rPr>
      <w:color w:val="808080"/>
    </w:rPr>
  </w:style>
  <w:style w:type="paragraph" w:customStyle="1" w:styleId="F756B6643F174494AE9B5B9A7F2F42EB">
    <w:name w:val="F756B6643F174494AE9B5B9A7F2F42EB"/>
    <w:rsid w:val="00BB0AE8"/>
  </w:style>
  <w:style w:type="paragraph" w:customStyle="1" w:styleId="CA5B249D2EA146DDB466EF63DDD67A54">
    <w:name w:val="CA5B249D2EA146DDB466EF63DDD67A54"/>
    <w:rsid w:val="00BB0AE8"/>
  </w:style>
  <w:style w:type="paragraph" w:customStyle="1" w:styleId="E44C126F7F24431EB2D8823C42E1227F">
    <w:name w:val="E44C126F7F24431EB2D8823C42E1227F"/>
    <w:rsid w:val="00BB0AE8"/>
  </w:style>
  <w:style w:type="paragraph" w:customStyle="1" w:styleId="9F18B6D55E824888B80B7D402AC5C67C">
    <w:name w:val="9F18B6D55E824888B80B7D402AC5C67C"/>
    <w:rsid w:val="00BB0AE8"/>
  </w:style>
  <w:style w:type="paragraph" w:customStyle="1" w:styleId="5BFF0D1BBC994B42900CC048FA84A8A5">
    <w:name w:val="5BFF0D1BBC994B42900CC048FA84A8A5"/>
    <w:rsid w:val="00BB0AE8"/>
  </w:style>
  <w:style w:type="paragraph" w:customStyle="1" w:styleId="09324A715D754EB392588C273D27CE5A">
    <w:name w:val="09324A715D754EB392588C273D27CE5A"/>
    <w:rsid w:val="00BB0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3981D423D2A9438A1F15A8DE7B0746" ma:contentTypeVersion="14" ma:contentTypeDescription="Crée un document." ma:contentTypeScope="" ma:versionID="536df587407832caf245ac9bb62dd10a">
  <xsd:schema xmlns:xsd="http://www.w3.org/2001/XMLSchema" xmlns:xs="http://www.w3.org/2001/XMLSchema" xmlns:p="http://schemas.microsoft.com/office/2006/metadata/properties" xmlns:ns3="3180563b-2e2a-482c-919c-3e83be9f22ab" xmlns:ns4="de4a5581-21f8-4358-91a7-762cd4f98469" targetNamespace="http://schemas.microsoft.com/office/2006/metadata/properties" ma:root="true" ma:fieldsID="f730fd50a6d069eb3f8a0bf76fc3fc7a" ns3:_="" ns4:_="">
    <xsd:import namespace="3180563b-2e2a-482c-919c-3e83be9f22ab"/>
    <xsd:import namespace="de4a5581-21f8-4358-91a7-762cd4f984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0563b-2e2a-482c-919c-3e83be9f2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5581-21f8-4358-91a7-762cd4f984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4BDD5-5B19-4BF5-B48B-2A1BF7842C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3B4000-9F48-44D3-90A7-990E871B9D7E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3180563b-2e2a-482c-919c-3e83be9f22ab"/>
    <ds:schemaRef ds:uri="http://schemas.microsoft.com/office/infopath/2007/PartnerControls"/>
    <ds:schemaRef ds:uri="http://schemas.openxmlformats.org/package/2006/metadata/core-properties"/>
    <ds:schemaRef ds:uri="de4a5581-21f8-4358-91a7-762cd4f98469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59B99AA-6EBF-4A2C-94B2-9200006D4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0563b-2e2a-482c-919c-3e83be9f22ab"/>
    <ds:schemaRef ds:uri="de4a5581-21f8-4358-91a7-762cd4f984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C5A5D1-C660-48F5-B482-C75DD511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1936</Characters>
  <Application>Microsoft Office Word</Application>
  <DocSecurity>0</DocSecurity>
  <Lines>193</Lines>
  <Paragraphs>80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2. Príloha č. 1 - logický celok č.1</vt:lpstr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Príloha č. 1 - logický celok č.1</dc:title>
  <dc:creator>ANYTIME</dc:creator>
  <cp:lastModifiedBy>Stanislav Gajdos</cp:lastModifiedBy>
  <cp:revision>10</cp:revision>
  <dcterms:created xsi:type="dcterms:W3CDTF">2022-02-23T09:36:00Z</dcterms:created>
  <dcterms:modified xsi:type="dcterms:W3CDTF">2023-02-25T12:27:00Z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2020-12-10T00:00:00Z</vt:filetime>
  </property>
  <property fmtid="{D5CDD505-2E9C-101B-9397-08002B2CF9AE}" pid="5" name="ContentTypeId">
    <vt:lpwstr>0x0101003A3981D423D2A9438A1F15A8DE7B0746</vt:lpwstr>
  </property>
  <property fmtid="{D5CDD505-2E9C-101B-9397-08002B2CF9AE}" pid="6" name="ExcelFilePath">
    <vt:lpwstr>\\10.0.0.17\vo\Prebiehajuce sutaze\PPA\z-Klas\Pekarenska technologia\PHZ\VARIABLES_PPA_PHZ.xlsx</vt:lpwstr>
  </property>
  <property fmtid="{D5CDD505-2E9C-101B-9397-08002B2CF9AE}" pid="7" name="SystemovyPriecinok">
    <vt:lpwstr>Z:\PPA</vt:lpwstr>
  </property>
  <property fmtid="{D5CDD505-2E9C-101B-9397-08002B2CF9AE}" pid="8" name="CisloOpatrenia">
    <vt:lpwstr>4 – Investície do hmotného majetku</vt:lpwstr>
  </property>
  <property fmtid="{D5CDD505-2E9C-101B-9397-08002B2CF9AE}" pid="9" name="CisloPodopatrenia">
    <vt:lpwstr>4.2 – Podpora pre investície na spracovanie /uvádzanie na trh  a/alebo vývoj poľnohospodárskych výrobkov</vt:lpwstr>
  </property>
  <property fmtid="{D5CDD505-2E9C-101B-9397-08002B2CF9AE}" pid="10" name="CisloVyzvy">
    <vt:lpwstr>51/PRV/2021</vt:lpwstr>
  </property>
  <property fmtid="{D5CDD505-2E9C-101B-9397-08002B2CF9AE}" pid="11" name="Druhzakazky">
    <vt:lpwstr>Tovary</vt:lpwstr>
  </property>
  <property fmtid="{D5CDD505-2E9C-101B-9397-08002B2CF9AE}" pid="12" name="ObstaravatelNazov">
    <vt:lpwstr>z - Klas, spol. s r.o.</vt:lpwstr>
  </property>
  <property fmtid="{D5CDD505-2E9C-101B-9397-08002B2CF9AE}" pid="13" name="ObstaravatelUlicaCislo">
    <vt:lpwstr>Hviezdoslavova 20</vt:lpwstr>
  </property>
  <property fmtid="{D5CDD505-2E9C-101B-9397-08002B2CF9AE}" pid="14" name="ObstaravatelMesto">
    <vt:lpwstr>Spišská Nová Ves</vt:lpwstr>
  </property>
  <property fmtid="{D5CDD505-2E9C-101B-9397-08002B2CF9AE}" pid="15" name="ObstaravatelPSC">
    <vt:lpwstr>052 01</vt:lpwstr>
  </property>
  <property fmtid="{D5CDD505-2E9C-101B-9397-08002B2CF9AE}" pid="16" name="ObstaravatelICO">
    <vt:lpwstr>31700152</vt:lpwstr>
  </property>
  <property fmtid="{D5CDD505-2E9C-101B-9397-08002B2CF9AE}" pid="17" name="ObstaravatelDIC">
    <vt:lpwstr>2020504860</vt:lpwstr>
  </property>
  <property fmtid="{D5CDD505-2E9C-101B-9397-08002B2CF9AE}" pid="18" name="StatutarnyOrgan">
    <vt:lpwstr>Ing. Theodor Jančiar</vt:lpwstr>
  </property>
  <property fmtid="{D5CDD505-2E9C-101B-9397-08002B2CF9AE}" pid="19" name="StatutarnyOrganFunkcia">
    <vt:lpwstr>konateľ</vt:lpwstr>
  </property>
  <property fmtid="{D5CDD505-2E9C-101B-9397-08002B2CF9AE}" pid="20" name="NazovZakazky">
    <vt:lpwstr>Obstaranie pekárenskej technológie pre z - Klas, spol. s r.o.</vt:lpwstr>
  </property>
  <property fmtid="{D5CDD505-2E9C-101B-9397-08002B2CF9AE}" pid="21" name="PredmetZakazky">
    <vt:lpwstr>Etážová plynová pec - 1ks, Automatické sádzacie zariadenie - 1ks, Zariadenie na rekuperáciu tepla zo spalín vrátane komínových systémov - 1ks, Zariadenie na kysnutie výrobkov na vozíkoch - 1ks, Plynová rotačná pec - 1ks, Zariadenie na miesenie cesta - 1ks, Parná varná komora - 1ks,</vt:lpwstr>
  </property>
  <property fmtid="{D5CDD505-2E9C-101B-9397-08002B2CF9AE}" pid="22" name="RozdelenieZakazky">
    <vt:lpwstr>Zákazka je rozdelená na časti z dôvodu, že časti tvoria samostatné hnuteľné veci, ktoré je možné dodávať aj jednotlivo.</vt:lpwstr>
  </property>
  <property fmtid="{D5CDD505-2E9C-101B-9397-08002B2CF9AE}" pid="23" name="Lehotanapredkladanieponuk">
    <vt:lpwstr>14.2.2023 do 16:00 h </vt:lpwstr>
  </property>
  <property fmtid="{D5CDD505-2E9C-101B-9397-08002B2CF9AE}" pid="24" name="DatumOtvaraniaAVyhodnoteniaPonuk">
    <vt:lpwstr>14.2.2023 o 17:00 h </vt:lpwstr>
  </property>
  <property fmtid="{D5CDD505-2E9C-101B-9397-08002B2CF9AE}" pid="25" name="DatumPodpisuVyzva">
    <vt:lpwstr>6.2.2023</vt:lpwstr>
  </property>
  <property fmtid="{D5CDD505-2E9C-101B-9397-08002B2CF9AE}" pid="26" name="DatumPodpisuZaznam">
    <vt:lpwstr>14.2.2023</vt:lpwstr>
  </property>
  <property fmtid="{D5CDD505-2E9C-101B-9397-08002B2CF9AE}" pid="27" name="DatumPodpisuSplnomocnenie">
    <vt:lpwstr>7.2.2023</vt:lpwstr>
  </property>
  <property fmtid="{D5CDD505-2E9C-101B-9397-08002B2CF9AE}" pid="28" name="KodProjektu">
    <vt:lpwstr>xx</vt:lpwstr>
  </property>
  <property fmtid="{D5CDD505-2E9C-101B-9397-08002B2CF9AE}" pid="29" name="IDObstaravania">
    <vt:lpwstr>yy</vt:lpwstr>
  </property>
  <property fmtid="{D5CDD505-2E9C-101B-9397-08002B2CF9AE}" pid="30" name="NazovProjektu">
    <vt:lpwstr>Modernizácia a inovácia pekárenskej výroby spoločnosti z - Klas, spol. s r.o.</vt:lpwstr>
  </property>
  <property fmtid="{D5CDD505-2E9C-101B-9397-08002B2CF9AE}" pid="31" name="IDUdajeUchadzac1">
    <vt:lpwstr>AGROSPOL Kalinovo, s.r.o., Zvolenská cesta 2740, Lučenec 984 01, IČO: 44977662</vt:lpwstr>
  </property>
  <property fmtid="{D5CDD505-2E9C-101B-9397-08002B2CF9AE}" pid="32" name="PonukaUchadzac1">
    <vt:lpwstr>221 400,50</vt:lpwstr>
  </property>
  <property fmtid="{D5CDD505-2E9C-101B-9397-08002B2CF9AE}" pid="33" name="IDUdajeUchadzac2">
    <vt:lpwstr>TEKMA SLOVENSKO s.r.o., Bystrický rad 314/69, 960 01 Zvolen, IČO: 48 300 918</vt:lpwstr>
  </property>
  <property fmtid="{D5CDD505-2E9C-101B-9397-08002B2CF9AE}" pid="34" name="PonukaUchadzac2">
    <vt:lpwstr>217 350,85</vt:lpwstr>
  </property>
  <property fmtid="{D5CDD505-2E9C-101B-9397-08002B2CF9AE}" pid="35" name="IDUdajeUchadzac3">
    <vt:lpwstr>MILKING, spol. s r.o., Studená 21, 821 04 Bratislava, IČO: 31 348 173</vt:lpwstr>
  </property>
  <property fmtid="{D5CDD505-2E9C-101B-9397-08002B2CF9AE}" pid="36" name="PonukaUchadzac3">
    <vt:lpwstr>257 421,50</vt:lpwstr>
  </property>
  <property fmtid="{D5CDD505-2E9C-101B-9397-08002B2CF9AE}" pid="37" name="PHZbezDPH">
    <vt:lpwstr>232 057,62</vt:lpwstr>
  </property>
  <property fmtid="{D5CDD505-2E9C-101B-9397-08002B2CF9AE}" pid="38" name="PHZsDPH">
    <vt:lpwstr>278 469,14</vt:lpwstr>
  </property>
</Properties>
</file>