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57756F8C"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0A45DB">
              <w:rPr>
                <w:rFonts w:cstheme="minorHAnsi"/>
                <w:b/>
              </w:rPr>
              <w:t>z - Klas, spol. s 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0C21578F"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0A45DB">
              <w:rPr>
                <w:rFonts w:cstheme="minorHAnsi"/>
              </w:rPr>
              <w:t>Hviezdoslavova 20</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0A45DB">
              <w:rPr>
                <w:rFonts w:cstheme="minorHAnsi"/>
              </w:rPr>
              <w:t>052 01</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0A45DB">
              <w:rPr>
                <w:rFonts w:cstheme="minorHAnsi"/>
              </w:rPr>
              <w:t>Spišská Nová Ves</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29284DB6"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0A45DB">
              <w:rPr>
                <w:bCs/>
              </w:rPr>
              <w:t xml:space="preserve">Ing. </w:t>
            </w:r>
            <w:proofErr w:type="spellStart"/>
            <w:r w:rsidR="000A45DB">
              <w:rPr>
                <w:bCs/>
              </w:rPr>
              <w:t>Theodor</w:t>
            </w:r>
            <w:proofErr w:type="spellEnd"/>
            <w:r w:rsidR="000A45DB">
              <w:rPr>
                <w:bCs/>
              </w:rPr>
              <w:t xml:space="preserve"> </w:t>
            </w:r>
            <w:proofErr w:type="spellStart"/>
            <w:r w:rsidR="000A45DB">
              <w:rPr>
                <w:bCs/>
              </w:rPr>
              <w:t>Jančiar</w:t>
            </w:r>
            <w:proofErr w:type="spellEnd"/>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0A45DB">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71A88300"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0A45DB">
              <w:rPr>
                <w:rStyle w:val="ra"/>
              </w:rPr>
              <w:t>31700152</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3F607CD0"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0A45DB">
              <w:rPr>
                <w:rFonts w:ascii="Calibri" w:eastAsia="Times New Roman" w:hAnsi="Calibri" w:cs="Times New Roman"/>
                <w:color w:val="000000"/>
                <w:lang w:eastAsia="sk-SK"/>
              </w:rPr>
              <w:t>2020504860</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0214B166"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0A45DB">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7EF70445"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0A45DB">
              <w:rPr>
                <w:rFonts w:ascii="Calibri" w:eastAsia="Times New Roman" w:hAnsi="Calibri" w:cs="Times New Roman"/>
                <w:color w:val="000000"/>
                <w:lang w:eastAsia="sk-SK"/>
              </w:rPr>
              <w:t>Obstaranie úžitkového vozidla pre z - Klas, spol. s r.o.</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sidR="002E7952">
              <w:rPr>
                <w:rFonts w:ascii="Calibri" w:eastAsia="Times New Roman" w:hAnsi="Calibri" w:cs="Times New Roman"/>
                <w:color w:val="000000"/>
                <w:lang w:eastAsia="sk-SK"/>
              </w:rPr>
              <w:fldChar w:fldCharType="separate"/>
            </w:r>
            <w:r w:rsidR="000A45DB">
              <w:rPr>
                <w:rFonts w:ascii="Calibri" w:eastAsia="Times New Roman" w:hAnsi="Calibri" w:cs="Times New Roman"/>
                <w:color w:val="000000"/>
                <w:lang w:eastAsia="sk-SK"/>
              </w:rPr>
              <w:t>042KE510033</w: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7184BD47"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0A45DB">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18BF842F"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0A45DB">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2DA544C9"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0A45DB">
              <w:rPr>
                <w:rFonts w:ascii="Calibri" w:eastAsia="Times New Roman" w:hAnsi="Calibri" w:cs="Times New Roman"/>
                <w:color w:val="000000"/>
                <w:lang w:eastAsia="sk-SK"/>
              </w:rPr>
              <w:t>Obstaranie úžitkového vozidla pre z - Klas, spol. s r.o.</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6DECC3FC"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0A45DB">
              <w:rPr>
                <w:rFonts w:ascii="Calibri" w:eastAsia="Times New Roman" w:hAnsi="Calibri" w:cs="Times New Roman"/>
                <w:color w:val="000000"/>
                <w:lang w:eastAsia="sk-SK"/>
              </w:rPr>
              <w:t>Zákazka nie je rozdelená na časti z dôvodu, že je obstarávaná iba jedna časť.</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18FEDC66"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0A45DB">
              <w:rPr>
                <w:rFonts w:ascii="Calibri" w:eastAsia="Times New Roman" w:hAnsi="Calibri" w:cs="Times New Roman"/>
                <w:color w:val="000000"/>
                <w:lang w:eastAsia="sk-SK"/>
              </w:rPr>
              <w:t>Úžitkové dodávkové vozidlo do 3,5 t</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0B7EF573"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0A45DB">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71703142"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separate"/>
            </w:r>
            <w:r w:rsidR="000A45DB">
              <w:rPr>
                <w:rFonts w:ascii="Calibri" w:eastAsia="Times New Roman" w:hAnsi="Calibri" w:cs="Times New Roman"/>
                <w:color w:val="000000"/>
                <w:lang w:eastAsia="sk-SK"/>
              </w:rPr>
              <w:t>33 741,67</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4C0A28D6"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r w:rsidR="00B47F6D">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0A45DB">
              <w:rPr>
                <w:rFonts w:ascii="Calibri" w:eastAsia="Times New Roman" w:hAnsi="Calibri" w:cs="Times New Roman"/>
                <w:color w:val="000000"/>
                <w:lang w:eastAsia="sk-SK"/>
              </w:rPr>
              <w:t>Úžitkové dodávkové vozidlo do 3,5 t</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2F737CD7"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0A45DB">
              <w:rPr>
                <w:rFonts w:ascii="Calibri" w:eastAsia="Times New Roman" w:hAnsi="Calibri" w:cs="Times New Roman"/>
                <w:color w:val="5B9BD5"/>
                <w:sz w:val="24"/>
                <w:szCs w:val="24"/>
                <w:lang w:eastAsia="sk-SK"/>
              </w:rPr>
              <w:t>6.3.2023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2F550C5E" w:rsidR="002D3C39" w:rsidRPr="00EA401D" w:rsidRDefault="002D3C39" w:rsidP="002D3C39">
            <w:pPr>
              <w:jc w:val="both"/>
              <w:rPr>
                <w:rFonts w:ascii="Calibri" w:eastAsia="Times New Roman" w:hAnsi="Calibri" w:cs="Times New Roman"/>
                <w:color w:val="000000"/>
                <w:sz w:val="24"/>
                <w:szCs w:val="24"/>
                <w:lang w:eastAsia="sk-SK"/>
              </w:rPr>
            </w:pPr>
            <w:r>
              <w:t xml:space="preserve">Obstarávateľ začne s vyhodnocovaním ponúk bezodkladne po tom, ako uplynie lehota na predkladanie ponúk. Po vyhodnotení ponúk bude všetkým uchádzačom, ktorých ponuky sa hodnotili a neboli v procese vylúčení, </w:t>
            </w:r>
            <w:r>
              <w:lastRenderedPageBreak/>
              <w:t>zaslané oznámenie o výsledku obstarávania.</w:t>
            </w:r>
            <w:r w:rsidR="002776B2">
              <w:t xml:space="preserve"> </w:t>
            </w:r>
            <w:r>
              <w:t xml:space="preserve">Predbežný dátum </w:t>
            </w:r>
            <w:r w:rsidRPr="00F02B58">
              <w:t xml:space="preserve">vyhodnotenia ponúk: </w:t>
            </w:r>
            <w:fldSimple w:instr=" DOCPROPERTY  DatumOtvaraniaAVyhodnoteniaPonuk  \* MERGEFORMAT ">
              <w:r w:rsidR="000A45DB">
                <w:t>6.3.2023 o 11:00 h</w:t>
              </w:r>
            </w:fldSimple>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 xml:space="preserve">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w:t>
            </w:r>
            <w:r w:rsidRPr="000B2636">
              <w:lastRenderedPageBreak/>
              <w:t>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lastRenderedPageBreak/>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w:t>
            </w:r>
            <w:r>
              <w:lastRenderedPageBreak/>
              <w:t>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701"/>
        <w:gridCol w:w="3021"/>
      </w:tblGrid>
      <w:tr w:rsidR="002E0B88" w14:paraId="6337E3B8" w14:textId="77777777" w:rsidTr="00855F0D">
        <w:tc>
          <w:tcPr>
            <w:tcW w:w="4395" w:type="dxa"/>
          </w:tcPr>
          <w:p w14:paraId="1E627AD3" w14:textId="0963A0E9"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0A45DB">
              <w:rPr>
                <w:rFonts w:ascii="Calibri" w:eastAsia="Times New Roman" w:hAnsi="Calibri" w:cs="Times New Roman"/>
                <w:b/>
                <w:color w:val="000000"/>
                <w:sz w:val="24"/>
                <w:szCs w:val="24"/>
                <w:lang w:eastAsia="sk-SK"/>
              </w:rPr>
              <w:t>Spišská Nová Ves</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0A45DB">
              <w:rPr>
                <w:rFonts w:ascii="Calibri" w:eastAsia="Times New Roman" w:hAnsi="Calibri" w:cs="Times New Roman"/>
                <w:b/>
                <w:color w:val="000000"/>
                <w:sz w:val="24"/>
                <w:szCs w:val="24"/>
                <w:lang w:eastAsia="sk-SK"/>
              </w:rPr>
              <w:t>26.2.2023</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170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855F0D">
        <w:tc>
          <w:tcPr>
            <w:tcW w:w="4395"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170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5758D1E2"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0A45DB">
        <w:rPr>
          <w:rFonts w:ascii="Calibri" w:eastAsia="Times New Roman" w:hAnsi="Calibri" w:cs="Times New Roman"/>
          <w:color w:val="000000"/>
          <w:lang w:eastAsia="sk-SK"/>
        </w:rPr>
        <w:t>Úžitkové dodávkové vozidlo do 3,5 t</w:t>
      </w:r>
      <w:r w:rsidR="00DD724E" w:rsidRPr="00CB6279">
        <w:rPr>
          <w:rFonts w:ascii="Calibri" w:eastAsia="Times New Roman" w:hAnsi="Calibri" w:cs="Times New Roman"/>
          <w:color w:val="000000"/>
          <w:lang w:eastAsia="sk-SK"/>
        </w:rPr>
        <w:fldChar w:fldCharType="end"/>
      </w:r>
    </w:p>
    <w:p w14:paraId="249D9F3E" w14:textId="029B695D"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0A45DB">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A45DB"/>
    <w:rsid w:val="000B2674"/>
    <w:rsid w:val="000C4E30"/>
    <w:rsid w:val="00180C3B"/>
    <w:rsid w:val="00234DDA"/>
    <w:rsid w:val="0024367F"/>
    <w:rsid w:val="002776B2"/>
    <w:rsid w:val="00287C70"/>
    <w:rsid w:val="002D3C39"/>
    <w:rsid w:val="002E0B88"/>
    <w:rsid w:val="002E29E7"/>
    <w:rsid w:val="002E7952"/>
    <w:rsid w:val="00337311"/>
    <w:rsid w:val="00364F5C"/>
    <w:rsid w:val="00371C92"/>
    <w:rsid w:val="003D29BC"/>
    <w:rsid w:val="003D4DE1"/>
    <w:rsid w:val="00440F64"/>
    <w:rsid w:val="00455810"/>
    <w:rsid w:val="00477D60"/>
    <w:rsid w:val="004D6EC8"/>
    <w:rsid w:val="004F0931"/>
    <w:rsid w:val="004F4532"/>
    <w:rsid w:val="004F4CE4"/>
    <w:rsid w:val="00515E56"/>
    <w:rsid w:val="00553A5E"/>
    <w:rsid w:val="005908CC"/>
    <w:rsid w:val="005D1CCD"/>
    <w:rsid w:val="00680402"/>
    <w:rsid w:val="006B1D04"/>
    <w:rsid w:val="006B4DC5"/>
    <w:rsid w:val="006D1992"/>
    <w:rsid w:val="00701E25"/>
    <w:rsid w:val="007546C4"/>
    <w:rsid w:val="007D00D0"/>
    <w:rsid w:val="007F1CEE"/>
    <w:rsid w:val="007F3246"/>
    <w:rsid w:val="0083764D"/>
    <w:rsid w:val="00855F0D"/>
    <w:rsid w:val="008740BA"/>
    <w:rsid w:val="00876D00"/>
    <w:rsid w:val="008A438C"/>
    <w:rsid w:val="008F14F3"/>
    <w:rsid w:val="008F18CC"/>
    <w:rsid w:val="00932BC5"/>
    <w:rsid w:val="00957EB2"/>
    <w:rsid w:val="009C671A"/>
    <w:rsid w:val="00A0586F"/>
    <w:rsid w:val="00A62EFE"/>
    <w:rsid w:val="00A65702"/>
    <w:rsid w:val="00AD1B4D"/>
    <w:rsid w:val="00B11067"/>
    <w:rsid w:val="00B32658"/>
    <w:rsid w:val="00B43961"/>
    <w:rsid w:val="00B47F6D"/>
    <w:rsid w:val="00B50E0A"/>
    <w:rsid w:val="00C27C10"/>
    <w:rsid w:val="00C47F24"/>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1205</Words>
  <Characters>7363</Characters>
  <Application>Microsoft Office Word</Application>
  <DocSecurity>0</DocSecurity>
  <Lines>262</Lines>
  <Paragraphs>112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26</cp:revision>
  <dcterms:created xsi:type="dcterms:W3CDTF">2022-05-24T23:33:00Z</dcterms:created>
  <dcterms:modified xsi:type="dcterms:W3CDTF">2023-02-26T09:31:00Z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sutaze\PPA\z-Klas\Uzitkove vozidlo\VO\VARIABLES_PPA_VO auto.xlsx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z - Klas, spol. s r.o.</vt:lpwstr>
  </property>
  <property fmtid="{D5CDD505-2E9C-101B-9397-08002B2CF9AE}" pid="9" name="ObstaravatelUlicaCislo">
    <vt:lpwstr>Hviezdoslavova 20</vt:lpwstr>
  </property>
  <property fmtid="{D5CDD505-2E9C-101B-9397-08002B2CF9AE}" pid="10" name="ObstaravatelMesto">
    <vt:lpwstr>Spišská Nová Ves</vt:lpwstr>
  </property>
  <property fmtid="{D5CDD505-2E9C-101B-9397-08002B2CF9AE}" pid="11" name="ObstaravatelPSC">
    <vt:lpwstr>052 01</vt:lpwstr>
  </property>
  <property fmtid="{D5CDD505-2E9C-101B-9397-08002B2CF9AE}" pid="12" name="ObstaravatelICO">
    <vt:lpwstr>31700152</vt:lpwstr>
  </property>
  <property fmtid="{D5CDD505-2E9C-101B-9397-08002B2CF9AE}" pid="13" name="ObstaravatelDIC">
    <vt:lpwstr>2020504860</vt:lpwstr>
  </property>
  <property fmtid="{D5CDD505-2E9C-101B-9397-08002B2CF9AE}" pid="14" name="StatutarnyOrgan">
    <vt:lpwstr>Ing. Theodor Jančiar</vt:lpwstr>
  </property>
  <property fmtid="{D5CDD505-2E9C-101B-9397-08002B2CF9AE}" pid="15" name="StatutarnyOrganFunkcia">
    <vt:lpwstr>konateľ</vt:lpwstr>
  </property>
  <property fmtid="{D5CDD505-2E9C-101B-9397-08002B2CF9AE}" pid="16" name="NazovZakazky">
    <vt:lpwstr>Obstaranie úžitkového vozidla pre z - Klas, spol. s r.o.</vt:lpwstr>
  </property>
  <property fmtid="{D5CDD505-2E9C-101B-9397-08002B2CF9AE}" pid="17" name="NazovProjektu">
    <vt:lpwstr>Obstaranie úžitkového vozidla pre z - Klas, spol. s 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6.3.2023 do 10:00 h</vt:lpwstr>
  </property>
  <property fmtid="{D5CDD505-2E9C-101B-9397-08002B2CF9AE}" pid="21" name="DatumOtvaraniaAVyhodnoteniaPonuk">
    <vt:lpwstr>6.3.2023 o 11:00 h</vt:lpwstr>
  </property>
  <property fmtid="{D5CDD505-2E9C-101B-9397-08002B2CF9AE}" pid="22" name="DatumPodpisuVyzva">
    <vt:lpwstr>26.2.2023</vt:lpwstr>
  </property>
  <property fmtid="{D5CDD505-2E9C-101B-9397-08002B2CF9AE}" pid="23" name="DatumPodpisuZaznam">
    <vt:lpwstr>6.3.2023</vt:lpwstr>
  </property>
  <property fmtid="{D5CDD505-2E9C-101B-9397-08002B2CF9AE}" pid="24" name="DatumPodpisuSplnomocnenie">
    <vt:lpwstr>7.2.2023</vt:lpwstr>
  </property>
  <property fmtid="{D5CDD505-2E9C-101B-9397-08002B2CF9AE}" pid="25" name="KodProjektu">
    <vt:lpwstr>042KE510033</vt:lpwstr>
  </property>
  <property fmtid="{D5CDD505-2E9C-101B-9397-08002B2CF9AE}" pid="26" name="IDObstaravania">
    <vt:lpwstr>38459</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33 741,67</vt:lpwstr>
  </property>
  <property fmtid="{D5CDD505-2E9C-101B-9397-08002B2CF9AE}" pid="34" name="PHZsDPH">
    <vt:lpwstr>40 490,00</vt:lpwstr>
  </property>
  <property fmtid="{D5CDD505-2E9C-101B-9397-08002B2CF9AE}" pid="35" name="PredmetZakazky1">
    <vt:lpwstr>Úžitkové dodávkové vozidlo do 3,5 t</vt:lpwstr>
  </property>
  <property fmtid="{D5CDD505-2E9C-101B-9397-08002B2CF9AE}" pid="36" name="PredmetZakazky2">
    <vt:lpwstr/>
  </property>
  <property fmtid="{D5CDD505-2E9C-101B-9397-08002B2CF9AE}" pid="37" name="PredmetZakazky3">
    <vt:lpwstr/>
  </property>
  <property fmtid="{D5CDD505-2E9C-101B-9397-08002B2CF9AE}" pid="38" name="ObstaravtelIBAN">
    <vt:lpwstr>SK85 1111 0000 0066 1311 2002</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34130000-7</vt:lpwstr>
  </property>
  <property fmtid="{D5CDD505-2E9C-101B-9397-08002B2CF9AE}" pid="43" name="MiestoDodaniaUlicaCislo">
    <vt:lpwstr>Hviezdoslavova 20</vt:lpwstr>
  </property>
  <property fmtid="{D5CDD505-2E9C-101B-9397-08002B2CF9AE}" pid="44" name="MiestoDodaniaPSC">
    <vt:lpwstr>052 01</vt:lpwstr>
  </property>
  <property fmtid="{D5CDD505-2E9C-101B-9397-08002B2CF9AE}" pid="45" name="MiestoDodaniaObec">
    <vt:lpwstr>Spišská Nová Ves</vt:lpwstr>
  </property>
  <property fmtid="{D5CDD505-2E9C-101B-9397-08002B2CF9AE}" pid="46" name="TerminDodania">
    <vt:lpwstr>do 6 mesiacov odo dňa vystavenia záväznej objednávky.</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PaedDr. Alena Koľová</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2Mnozstvo">
    <vt:lpwstr/>
  </property>
  <property fmtid="{D5CDD505-2E9C-101B-9397-08002B2CF9AE}" pid="53" name="PredmetZakazky3Mnozstvo">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35 004,00</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20 000,00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59 025,00</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20 000,00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35 004,00</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59 025,00</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33 741,67</vt:lpwstr>
  </property>
  <property fmtid="{D5CDD505-2E9C-101B-9397-08002B2CF9AE}" pid="102" name="PredmetZakazky2PHZ">
    <vt:lpwstr/>
  </property>
  <property fmtid="{D5CDD505-2E9C-101B-9397-08002B2CF9AE}" pid="103" name="PredmetZakazky3PHZ">
    <vt:lpwstr/>
  </property>
  <property fmtid="{D5CDD505-2E9C-101B-9397-08002B2CF9AE}" pid="104" name="PredmetZakazky4">
    <vt:lpwstr/>
  </property>
  <property fmtid="{D5CDD505-2E9C-101B-9397-08002B2CF9AE}" pid="105" name="PredmetZakazky4Mnozstvo">
    <vt:lpwstr/>
  </property>
  <property fmtid="{D5CDD505-2E9C-101B-9397-08002B2CF9AE}" pid="106" name="PredmetZakazky4PHZ">
    <vt:lpwstr/>
  </property>
  <property fmtid="{D5CDD505-2E9C-101B-9397-08002B2CF9AE}" pid="107" name="PredmetZakazky5">
    <vt:lpwstr/>
  </property>
  <property fmtid="{D5CDD505-2E9C-101B-9397-08002B2CF9AE}" pid="108" name="PredmetZakazky5Mnozstvo">
    <vt:lpwstr/>
  </property>
  <property fmtid="{D5CDD505-2E9C-101B-9397-08002B2CF9AE}" pid="109" name="PredmetZakazky5PHZ">
    <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