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096DC4B8" w:rsidR="00567253" w:rsidRDefault="00890FFD" w:rsidP="001525AB">
      <w:pPr>
        <w:jc w:val="center"/>
        <w:rPr>
          <w:rFonts w:ascii="Times New Roman" w:eastAsia="Calibri" w:hAnsi="Times New Roman"/>
          <w:b/>
          <w:bCs/>
          <w:i/>
          <w:sz w:val="24"/>
        </w:rPr>
      </w:pPr>
      <w:r>
        <w:rPr>
          <w:rFonts w:ascii="Times New Roman" w:eastAsia="Calibri" w:hAnsi="Times New Roman"/>
          <w:b/>
          <w:bCs/>
          <w:i/>
          <w:sz w:val="24"/>
        </w:rPr>
        <w:t>Krvné náhrady a prečisťujúce roztoky</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0BFCFCAE"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E9141C">
        <w:rPr>
          <w:rFonts w:ascii="Tahoma" w:eastAsia="Tahoma" w:hAnsi="Tahoma" w:cs="Tahoma"/>
          <w:sz w:val="18"/>
        </w:rPr>
        <w:t xml:space="preserve">február 2023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3A3A16E2" w14:textId="5A6330A3" w:rsidR="0057715A" w:rsidRDefault="0017357F" w:rsidP="002C5B5A">
      <w:pPr>
        <w:pStyle w:val="Zkladntext3"/>
        <w:jc w:val="both"/>
        <w:rPr>
          <w:rFonts w:ascii="Times New Roman" w:hAnsi="Times New Roman"/>
          <w:b/>
          <w:color w:val="auto"/>
        </w:rPr>
      </w:pPr>
      <w:r w:rsidRPr="00B62124">
        <w:rPr>
          <w:rFonts w:ascii="Times New Roman" w:hAnsi="Times New Roman"/>
          <w:b/>
        </w:rPr>
        <w:tab/>
      </w:r>
      <w:r w:rsidR="005228CE" w:rsidRPr="00C14A9F">
        <w:rPr>
          <w:rFonts w:ascii="Times New Roman" w:hAnsi="Times New Roman"/>
          <w:b/>
          <w:color w:val="auto"/>
        </w:rPr>
        <w:t xml:space="preserve">  </w:t>
      </w:r>
      <w:r w:rsidR="00890FFD">
        <w:rPr>
          <w:rFonts w:ascii="Times New Roman" w:hAnsi="Times New Roman"/>
          <w:b/>
          <w:color w:val="auto"/>
        </w:rPr>
        <w:t>Krvné náhrady a prečisťujúce roztoky</w:t>
      </w:r>
    </w:p>
    <w:p w14:paraId="6CCDFFFF" w14:textId="77777777" w:rsidR="0057715A" w:rsidRDefault="0057715A" w:rsidP="002C5B5A">
      <w:pPr>
        <w:pStyle w:val="Zkladntext3"/>
        <w:jc w:val="both"/>
        <w:rPr>
          <w:rFonts w:ascii="Times New Roman" w:hAnsi="Times New Roman"/>
          <w:b/>
          <w:color w:val="auto"/>
        </w:rPr>
      </w:pPr>
    </w:p>
    <w:p w14:paraId="44935A66" w14:textId="0371821D" w:rsidR="00AA7191" w:rsidRDefault="0057715A" w:rsidP="002C5B5A">
      <w:pPr>
        <w:pStyle w:val="Zkladntext3"/>
        <w:jc w:val="both"/>
        <w:rPr>
          <w:rFonts w:ascii="Times New Roman" w:hAnsi="Times New Roman"/>
          <w:color w:val="auto"/>
        </w:rPr>
      </w:pPr>
      <w:r>
        <w:rPr>
          <w:rFonts w:ascii="Times New Roman" w:hAnsi="Times New Roman"/>
          <w:b/>
          <w:color w:val="auto"/>
        </w:rPr>
        <w:t>P</w:t>
      </w:r>
      <w:r w:rsidR="00933154">
        <w:rPr>
          <w:rFonts w:ascii="Times New Roman" w:hAnsi="Times New Roman"/>
          <w:color w:val="auto"/>
        </w:rPr>
        <w:t xml:space="preserve">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sidR="00B40A1F">
        <w:rPr>
          <w:rFonts w:ascii="Times New Roman" w:hAnsi="Times New Roman"/>
          <w:color w:val="auto"/>
        </w:rPr>
        <w:t>Krvné náhrady a prečisťujúce roztoky</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3E334E27"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B40A1F">
        <w:rPr>
          <w:rFonts w:ascii="Times New Roman" w:hAnsi="Times New Roman"/>
          <w:color w:val="auto"/>
        </w:rPr>
        <w:t>33621400-3</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4F463B71"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B40A1F">
        <w:rPr>
          <w:rFonts w:ascii="Times New Roman" w:hAnsi="Times New Roman"/>
          <w:b/>
          <w:color w:val="000000" w:themeColor="text1"/>
          <w:szCs w:val="20"/>
          <w:shd w:val="clear" w:color="auto" w:fill="FFFFFF" w:themeFill="background1"/>
        </w:rPr>
        <w:t>432 000,00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30D0C7F4"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40A1F">
        <w:rPr>
          <w:rFonts w:ascii="Times New Roman" w:hAnsi="Times New Roman"/>
          <w:b/>
          <w:szCs w:val="20"/>
        </w:rPr>
        <w:t>03.04</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1FCF6955" w:rsidR="002A0718"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7308938E" w14:textId="2B1198D6" w:rsidR="008554DB" w:rsidRDefault="008554DB" w:rsidP="002A0718">
      <w:pPr>
        <w:spacing w:after="120"/>
        <w:ind w:left="312" w:firstLine="709"/>
        <w:rPr>
          <w:rFonts w:ascii="Times New Roman" w:hAnsi="Times New Roman"/>
          <w:szCs w:val="20"/>
        </w:rPr>
      </w:pPr>
    </w:p>
    <w:p w14:paraId="5D211318" w14:textId="58E67940" w:rsidR="008554DB" w:rsidRDefault="008554DB" w:rsidP="002A0718">
      <w:pPr>
        <w:spacing w:after="120"/>
        <w:ind w:left="312" w:firstLine="709"/>
        <w:rPr>
          <w:rFonts w:ascii="Times New Roman" w:hAnsi="Times New Roman"/>
          <w:szCs w:val="20"/>
        </w:rPr>
      </w:pPr>
    </w:p>
    <w:p w14:paraId="1CC67DEB" w14:textId="77777777" w:rsidR="008554DB" w:rsidRPr="00903F4F" w:rsidRDefault="008554DB" w:rsidP="002A0718">
      <w:pPr>
        <w:spacing w:after="120"/>
        <w:ind w:left="312" w:firstLine="709"/>
        <w:rPr>
          <w:rFonts w:ascii="Times New Roman" w:hAnsi="Times New Roman"/>
          <w:szCs w:val="20"/>
        </w:rPr>
      </w:pPr>
    </w:p>
    <w:p w14:paraId="4C3E7886" w14:textId="0CB252CF"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008554DB" w:rsidRPr="008554DB">
        <w:rPr>
          <w:rFonts w:cs="Arial"/>
          <w:sz w:val="18"/>
          <w:szCs w:val="18"/>
        </w:rPr>
        <w:t xml:space="preserve">však šesť dní pred uplynutím lehoty na predkladanie ponúk alebo lehoty na predloženie dokladov preukazujúcich splnenie podmienok účasti za predpokladu, že o vysvetlenie záujemca požiada dostatočne vopred </w:t>
      </w:r>
      <w:r w:rsidRPr="008554DB">
        <w:rPr>
          <w:rFonts w:cs="Arial"/>
          <w:sz w:val="18"/>
          <w:szCs w:val="18"/>
        </w:rPr>
        <w:t>. Po tejto lehote záujemcovi nezaniká právo požiadať o vysvetlenie</w:t>
      </w:r>
      <w:r w:rsidRPr="00903F4F">
        <w:rPr>
          <w:rFonts w:ascii="Times New Roman" w:hAnsi="Times New Roman"/>
          <w:szCs w:val="20"/>
        </w:rPr>
        <w:t xml:space="preserve"> dokladov, ale verejný obstarávateľ mu negarantuje doručenie vysvetlenia v lehote určenej zákonom.</w:t>
      </w:r>
    </w:p>
    <w:p w14:paraId="13A28DDD" w14:textId="6459AEC8" w:rsidR="002A0718" w:rsidRPr="00903F4F" w:rsidRDefault="008554DB" w:rsidP="00DC7A52">
      <w:pPr>
        <w:spacing w:after="120"/>
        <w:ind w:left="312"/>
        <w:rPr>
          <w:rFonts w:ascii="Times New Roman" w:hAnsi="Times New Roman"/>
          <w:szCs w:val="20"/>
        </w:rPr>
      </w:pPr>
      <w:r>
        <w:t xml:space="preserve">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 </w:t>
      </w:r>
      <w:r w:rsidR="002A0718"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lastRenderedPageBreak/>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8129" w14:textId="77777777" w:rsidR="007F6650" w:rsidRDefault="007F6650" w:rsidP="00241FD2">
      <w:r>
        <w:separator/>
      </w:r>
    </w:p>
  </w:endnote>
  <w:endnote w:type="continuationSeparator" w:id="0">
    <w:p w14:paraId="6AD7F17E" w14:textId="77777777" w:rsidR="007F6650" w:rsidRDefault="007F6650" w:rsidP="00241FD2">
      <w:r>
        <w:continuationSeparator/>
      </w:r>
    </w:p>
  </w:endnote>
  <w:endnote w:type="continuationNotice" w:id="1">
    <w:p w14:paraId="4F336F53" w14:textId="77777777" w:rsidR="007F6650" w:rsidRDefault="007F6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351758F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B40A1F">
      <w:rPr>
        <w:rFonts w:ascii="Times New Roman" w:eastAsia="Calibri" w:hAnsi="Times New Roman"/>
        <w:bCs/>
        <w:sz w:val="22"/>
      </w:rPr>
      <w:t>Krvné náhrady a prečisťujúce roztoky</w:t>
    </w:r>
    <w:r w:rsidR="00F71338">
      <w:rPr>
        <w:rFonts w:asciiTheme="majorHAnsi" w:hAnsiTheme="majorHAnsi"/>
      </w:rPr>
      <w:t xml:space="preserve"> „ </w:t>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24AB0D0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r w:rsidR="00B40A1F">
      <w:rPr>
        <w:rFonts w:ascii="Times New Roman" w:eastAsia="Calibri" w:hAnsi="Times New Roman"/>
        <w:bCs/>
        <w:sz w:val="22"/>
      </w:rPr>
      <w:t>Krvné náhrady a prečisťujúce roztoky</w:t>
    </w:r>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6754" w14:textId="77777777" w:rsidR="007F6650" w:rsidRDefault="007F6650" w:rsidP="00241FD2">
      <w:r>
        <w:separator/>
      </w:r>
    </w:p>
  </w:footnote>
  <w:footnote w:type="continuationSeparator" w:id="0">
    <w:p w14:paraId="1409F760" w14:textId="77777777" w:rsidR="007F6650" w:rsidRDefault="007F6650" w:rsidP="00241FD2">
      <w:r>
        <w:continuationSeparator/>
      </w:r>
    </w:p>
  </w:footnote>
  <w:footnote w:type="continuationNotice" w:id="1">
    <w:p w14:paraId="5A3511ED" w14:textId="77777777" w:rsidR="007F6650" w:rsidRDefault="007F6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133"/>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3A1B"/>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00A7"/>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7715A"/>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650"/>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4DB"/>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0FFD"/>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0A1F"/>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14B"/>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9737E"/>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41C"/>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16544</Characters>
  <Application>Microsoft Office Word</Application>
  <DocSecurity>0</DocSecurity>
  <Lines>137</Lines>
  <Paragraphs>38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19408</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2023-02-20T07:58:00Z</dcterms:created>
  <dcterms:modified xsi:type="dcterms:W3CDTF">2023-02-28T09:12:00Z</dcterms:modified>
</cp:coreProperties>
</file>