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A4C" w:rsidRPr="005E4607" w:rsidRDefault="00F436D4">
      <w:pPr>
        <w:spacing w:after="5" w:line="259" w:lineRule="auto"/>
        <w:ind w:left="-29" w:right="0" w:firstLine="0"/>
        <w:jc w:val="left"/>
      </w:pPr>
      <w:r w:rsidRPr="005E4607">
        <w:rPr>
          <w:rFonts w:eastAsia="Calibri"/>
          <w:noProof/>
        </w:rPr>
        <mc:AlternateContent>
          <mc:Choice Requires="wpg">
            <w:drawing>
              <wp:inline distT="0" distB="0" distL="0" distR="0">
                <wp:extent cx="5889626" cy="630246"/>
                <wp:effectExtent l="0" t="0" r="0" b="0"/>
                <wp:docPr id="11341" name="Group 113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89626" cy="630246"/>
                          <a:chOff x="0" y="0"/>
                          <a:chExt cx="5889626" cy="630246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1385265" y="113482"/>
                            <a:ext cx="846762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1A4C" w:rsidRDefault="00F436D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2022678" y="140521"/>
                            <a:ext cx="2365712" cy="1503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1A4C" w:rsidRDefault="00F436D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ÚSTREDNÝ  KONTROLNÝ  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3802964" y="113482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1A4C" w:rsidRDefault="00F436D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3834968" y="140521"/>
                            <a:ext cx="1581908" cy="1503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1A4C" w:rsidRDefault="00F436D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SKÚŠOBNÝ  ÚSTAV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5026736" y="113482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1A4C" w:rsidRDefault="00F436D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1385265" y="23670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1A4C" w:rsidRDefault="00F436D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1423365" y="236702"/>
                            <a:ext cx="1520190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1A4C" w:rsidRDefault="00F436D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    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2566746" y="286824"/>
                            <a:ext cx="2110164" cy="1503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1A4C" w:rsidRDefault="00F436D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POĽNOHOSPODÁRSKY  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4155008" y="259786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1A4C" w:rsidRDefault="00F436D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4187010" y="286676"/>
                            <a:ext cx="1096888" cy="1588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1A4C" w:rsidRDefault="00F436D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BRATISLAVE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5013020" y="259786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1A4C" w:rsidRDefault="00F436D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2944698" y="40586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1A4C" w:rsidRDefault="00F436D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42" name="Shape 14542"/>
                        <wps:cNvSpPr/>
                        <wps:spPr>
                          <a:xfrm>
                            <a:off x="0" y="587375"/>
                            <a:ext cx="588962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9626" h="9144">
                                <a:moveTo>
                                  <a:pt x="0" y="0"/>
                                </a:moveTo>
                                <a:lnTo>
                                  <a:pt x="5889626" y="0"/>
                                </a:lnTo>
                                <a:lnTo>
                                  <a:pt x="58896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2" name="Picture 3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3223" y="74295"/>
                            <a:ext cx="1247775" cy="3448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" name="Picture 3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5377383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11341" o:spid="_x0000_s1026" style="width:463.75pt;height:49.65pt;mso-position-horizontal-relative:char;mso-position-vertical-relative:line" coordsize="58896,630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">
                <v:rect id="Rectangle 6" o:spid="_x0000_s1027" style="position:absolute;left:13852;top:1134;width:8468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:rsidR="00291A4C" w:rsidRDefault="00F436D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20"/>
                          </w:rPr>
                          <w:t xml:space="preserve">                    </w:t>
                        </w:r>
                      </w:p>
                    </w:txbxContent>
                  </v:textbox>
                </v:rect>
                <v:rect id="Rectangle 7" o:spid="_x0000_s1028" style="position:absolute;left:20226;top:1405;width:23657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:rsidR="00291A4C" w:rsidRDefault="00F436D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20"/>
                          </w:rPr>
                          <w:t xml:space="preserve">ÚSTREDNÝ  KONTROLNÝ  A </w:t>
                        </w:r>
                      </w:p>
                    </w:txbxContent>
                  </v:textbox>
                </v:rect>
                <v:rect id="Rectangle 8" o:spid="_x0000_s1029" style="position:absolute;left:38029;top:1134;width:421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:rsidR="00291A4C" w:rsidRDefault="00F436D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o:spid="_x0000_s1030" style="position:absolute;left:38349;top:1405;width:15819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:rsidR="00291A4C" w:rsidRDefault="00F436D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20"/>
                          </w:rPr>
                          <w:t>SKÚŠOBNÝ  ÚSTAV</w:t>
                        </w:r>
                      </w:p>
                    </w:txbxContent>
                  </v:textbox>
                </v:rect>
                <v:rect id="Rectangle 10" o:spid="_x0000_s1031" style="position:absolute;left:50267;top:1134;width:420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:rsidR="00291A4C" w:rsidRDefault="00F436D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o:spid="_x0000_s1032" style="position:absolute;left:13852;top:2367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:rsidR="00291A4C" w:rsidRDefault="00F436D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" o:spid="_x0000_s1033" style="position:absolute;left:14233;top:2367;width:15202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:rsidR="00291A4C" w:rsidRDefault="00F436D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24"/>
                          </w:rPr>
                          <w:t xml:space="preserve">                              </w:t>
                        </w:r>
                      </w:p>
                    </w:txbxContent>
                  </v:textbox>
                </v:rect>
                <v:rect id="Rectangle 13" o:spid="_x0000_s1034" style="position:absolute;left:25667;top:2868;width:21102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:rsidR="00291A4C" w:rsidRDefault="00F436D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20"/>
                          </w:rPr>
                          <w:t>POĽNOHOSPODÁRSKY  V</w:t>
                        </w:r>
                      </w:p>
                    </w:txbxContent>
                  </v:textbox>
                </v:rect>
                <v:rect id="Rectangle 14" o:spid="_x0000_s1035" style="position:absolute;left:41550;top:2597;width:420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:rsidR="00291A4C" w:rsidRDefault="00F436D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" o:spid="_x0000_s1036" style="position:absolute;left:41870;top:2866;width:10968;height:1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:rsidR="00291A4C" w:rsidRDefault="00F436D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20"/>
                          </w:rPr>
                          <w:t>BRATISLAVE</w:t>
                        </w:r>
                      </w:p>
                    </w:txbxContent>
                  </v:textbox>
                </v:rect>
                <v:rect id="Rectangle 16" o:spid="_x0000_s1037" style="position:absolute;left:50130;top:2597;width:420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:rsidR="00291A4C" w:rsidRDefault="00F436D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" o:spid="_x0000_s1038" style="position:absolute;left:29446;top:4058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:rsidR="00291A4C" w:rsidRDefault="00F436D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4542" o:spid="_x0000_s1039" style="position:absolute;top:5873;width:58896;height:92;visibility:visible;mso-wrap-style:square;v-text-anchor:top" coordsize="588962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" path="m,l5889626,r,9144l,9144,,e" fillcolor="black" stroked="f" strokeweight="0">
                  <v:stroke miterlimit="83231f" joinstyle="miter"/>
                  <v:path arrowok="t" textboxrect="0,0,5889626,9144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2" o:spid="_x0000_s1040" type="#_x0000_t75" style="position:absolute;left:332;top:742;width:12477;height:34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">
                  <v:imagedata r:id="rId9" o:title=""/>
                </v:shape>
                <v:shape id="Picture 34" o:spid="_x0000_s1041" type="#_x0000_t75" style="position:absolute;left:53773;width:4001;height:4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">
                  <v:imagedata r:id="rId10" o:title=""/>
                </v:shape>
                <w10:anchorlock/>
              </v:group>
            </w:pict>
          </mc:Fallback>
        </mc:AlternateContent>
      </w:r>
    </w:p>
    <w:p w:rsidR="00291A4C" w:rsidRPr="005E4607" w:rsidRDefault="00F436D4">
      <w:pPr>
        <w:spacing w:after="0" w:line="259" w:lineRule="auto"/>
        <w:ind w:left="0" w:right="0" w:firstLine="0"/>
        <w:jc w:val="left"/>
      </w:pPr>
      <w:r w:rsidRPr="005E4607">
        <w:rPr>
          <w:sz w:val="24"/>
        </w:rPr>
        <w:t xml:space="preserve"> </w:t>
      </w:r>
      <w:r w:rsidRPr="005E4607">
        <w:rPr>
          <w:sz w:val="24"/>
        </w:rPr>
        <w:tab/>
        <w:t xml:space="preserve"> </w:t>
      </w:r>
    </w:p>
    <w:p w:rsidR="00291A4C" w:rsidRPr="005E4607" w:rsidRDefault="00F436D4">
      <w:pPr>
        <w:spacing w:after="0" w:line="259" w:lineRule="auto"/>
        <w:ind w:right="45"/>
        <w:jc w:val="right"/>
      </w:pPr>
      <w:r w:rsidRPr="005E4607">
        <w:t xml:space="preserve">Príloha č. 8 smernice č. 4/2021 </w:t>
      </w:r>
    </w:p>
    <w:p w:rsidR="00291A4C" w:rsidRPr="005E4607" w:rsidRDefault="00F436D4">
      <w:pPr>
        <w:spacing w:after="22" w:line="259" w:lineRule="auto"/>
        <w:ind w:left="0" w:right="0" w:firstLine="0"/>
        <w:jc w:val="left"/>
        <w:rPr>
          <w:b/>
        </w:rPr>
      </w:pPr>
      <w:r w:rsidRPr="005E4607">
        <w:rPr>
          <w:b/>
        </w:rPr>
        <w:t xml:space="preserve"> </w:t>
      </w:r>
    </w:p>
    <w:p w:rsidR="006B082D" w:rsidRPr="005E4607" w:rsidRDefault="006B082D">
      <w:pPr>
        <w:spacing w:after="22" w:line="259" w:lineRule="auto"/>
        <w:ind w:left="0" w:right="0" w:firstLine="0"/>
        <w:jc w:val="left"/>
      </w:pPr>
    </w:p>
    <w:p w:rsidR="00291A4C" w:rsidRPr="005E4607" w:rsidRDefault="00F436D4">
      <w:pPr>
        <w:spacing w:after="7" w:line="267" w:lineRule="auto"/>
        <w:ind w:right="61"/>
        <w:jc w:val="center"/>
      </w:pPr>
      <w:r w:rsidRPr="005E4607">
        <w:rPr>
          <w:b/>
        </w:rPr>
        <w:t xml:space="preserve">VÝZVA NA PREDLOŽENIE PONUKY </w:t>
      </w:r>
    </w:p>
    <w:p w:rsidR="00291A4C" w:rsidRPr="005E4607" w:rsidRDefault="00F436D4">
      <w:pPr>
        <w:spacing w:after="3" w:line="266" w:lineRule="auto"/>
        <w:ind w:right="65"/>
        <w:jc w:val="center"/>
      </w:pPr>
      <w:r w:rsidRPr="005E4607">
        <w:t xml:space="preserve">(ďalej len „výzva“) </w:t>
      </w:r>
    </w:p>
    <w:p w:rsidR="00291A4C" w:rsidRPr="005E4607" w:rsidRDefault="00F436D4">
      <w:pPr>
        <w:spacing w:after="0" w:line="259" w:lineRule="auto"/>
        <w:ind w:left="0" w:right="5" w:firstLine="0"/>
        <w:jc w:val="center"/>
      </w:pPr>
      <w:r w:rsidRPr="005E4607">
        <w:rPr>
          <w:b/>
        </w:rPr>
        <w:t xml:space="preserve"> </w:t>
      </w:r>
    </w:p>
    <w:p w:rsidR="00291A4C" w:rsidRPr="005E4607" w:rsidRDefault="00F436D4">
      <w:pPr>
        <w:spacing w:after="3" w:line="266" w:lineRule="auto"/>
        <w:ind w:right="0"/>
        <w:jc w:val="center"/>
      </w:pPr>
      <w:r w:rsidRPr="005E4607">
        <w:t xml:space="preserve">v prieskume trhu podľa § 117 zákona č. 343/2015 Z. z. o verejnom obstarávaní a o zmene a doplnení niektorých zákon v znení neskorších predpisov (ďalej len „zákon o VO“) </w:t>
      </w:r>
    </w:p>
    <w:p w:rsidR="00291A4C" w:rsidRPr="005E4607" w:rsidRDefault="00F436D4">
      <w:pPr>
        <w:spacing w:after="0" w:line="259" w:lineRule="auto"/>
        <w:ind w:left="0" w:right="0" w:firstLine="0"/>
        <w:jc w:val="left"/>
      </w:pPr>
      <w:r w:rsidRPr="005E4607">
        <w:t xml:space="preserve"> </w:t>
      </w:r>
    </w:p>
    <w:p w:rsidR="00291A4C" w:rsidRPr="005E4607" w:rsidRDefault="00F436D4">
      <w:pPr>
        <w:spacing w:after="30" w:line="259" w:lineRule="auto"/>
        <w:ind w:left="0" w:right="5" w:firstLine="0"/>
        <w:jc w:val="center"/>
      </w:pPr>
      <w:r w:rsidRPr="005E4607">
        <w:t xml:space="preserve"> </w:t>
      </w:r>
    </w:p>
    <w:p w:rsidR="00291A4C" w:rsidRPr="005E4607" w:rsidRDefault="00F436D4">
      <w:pPr>
        <w:numPr>
          <w:ilvl w:val="0"/>
          <w:numId w:val="1"/>
        </w:numPr>
        <w:spacing w:after="4" w:line="265" w:lineRule="auto"/>
        <w:ind w:right="0" w:hanging="283"/>
        <w:jc w:val="left"/>
      </w:pPr>
      <w:r w:rsidRPr="005E4607">
        <w:rPr>
          <w:b/>
        </w:rPr>
        <w:t>Identifikácia verejného obstarávateľa</w:t>
      </w:r>
      <w:r w:rsidRPr="005E4607">
        <w:t xml:space="preserve"> </w:t>
      </w:r>
    </w:p>
    <w:p w:rsidR="00865FC2" w:rsidRPr="005E4607" w:rsidRDefault="00865FC2" w:rsidP="00865FC2">
      <w:pPr>
        <w:tabs>
          <w:tab w:val="center" w:pos="599"/>
          <w:tab w:val="center" w:pos="4831"/>
        </w:tabs>
        <w:ind w:left="0" w:right="0" w:firstLine="0"/>
      </w:pPr>
      <w:r w:rsidRPr="005E4607">
        <w:t>N</w:t>
      </w:r>
      <w:r w:rsidR="00F436D4" w:rsidRPr="005E4607">
        <w:t>ázov:</w:t>
      </w:r>
    </w:p>
    <w:p w:rsidR="00291A4C" w:rsidRPr="005E4607" w:rsidRDefault="00F436D4" w:rsidP="00865FC2">
      <w:pPr>
        <w:tabs>
          <w:tab w:val="center" w:pos="599"/>
          <w:tab w:val="center" w:pos="4831"/>
        </w:tabs>
        <w:ind w:left="0" w:right="0" w:firstLine="0"/>
      </w:pPr>
      <w:r w:rsidRPr="005E4607">
        <w:t xml:space="preserve">ÚSTREDNÝ KONTROLNÝ A SKÚŠOBNÝ ÚSTAV POĽNOHOSPODÁRSKY V BRATISLAVE   </w:t>
      </w:r>
    </w:p>
    <w:p w:rsidR="00865FC2" w:rsidRPr="005E4607" w:rsidRDefault="00865FC2" w:rsidP="00865FC2">
      <w:pPr>
        <w:tabs>
          <w:tab w:val="center" w:pos="599"/>
          <w:tab w:val="center" w:pos="4831"/>
        </w:tabs>
        <w:ind w:left="0" w:right="0" w:firstLine="0"/>
      </w:pPr>
      <w:r w:rsidRPr="005E4607">
        <w:t xml:space="preserve">Sídlo: </w:t>
      </w:r>
      <w:r w:rsidRPr="005E4607">
        <w:tab/>
      </w:r>
      <w:r w:rsidR="00F436D4" w:rsidRPr="005E4607">
        <w:t>Matúškova 21, 833 16 Bratislava</w:t>
      </w:r>
    </w:p>
    <w:p w:rsidR="00291A4C" w:rsidRPr="005E4607" w:rsidRDefault="00865FC2" w:rsidP="00865FC2">
      <w:pPr>
        <w:tabs>
          <w:tab w:val="center" w:pos="599"/>
          <w:tab w:val="center" w:pos="4831"/>
        </w:tabs>
        <w:ind w:left="0" w:right="0" w:firstLine="0"/>
      </w:pPr>
      <w:r w:rsidRPr="005E4607">
        <w:t xml:space="preserve">Kontaktná osoba: </w:t>
      </w:r>
      <w:r w:rsidR="006F3D93" w:rsidRPr="005E4607">
        <w:t>PhD</w:t>
      </w:r>
      <w:r w:rsidRPr="005E4607">
        <w:t>r. Pavel Piliar</w:t>
      </w:r>
      <w:r w:rsidR="00F436D4" w:rsidRPr="005E4607">
        <w:t xml:space="preserve"> </w:t>
      </w:r>
    </w:p>
    <w:p w:rsidR="00865FC2" w:rsidRPr="005E4607" w:rsidRDefault="00865FC2" w:rsidP="00865FC2">
      <w:pPr>
        <w:tabs>
          <w:tab w:val="center" w:pos="599"/>
          <w:tab w:val="center" w:pos="4831"/>
        </w:tabs>
        <w:ind w:left="0" w:right="0" w:firstLine="0"/>
      </w:pPr>
      <w:r w:rsidRPr="005E4607">
        <w:t xml:space="preserve">e-mail: </w:t>
      </w:r>
      <w:hyperlink r:id="rId11" w:history="1">
        <w:r w:rsidRPr="005E4607">
          <w:rPr>
            <w:rStyle w:val="Hypertextovprepojenie"/>
          </w:rPr>
          <w:t>pavel.piliar@uksup.sk</w:t>
        </w:r>
      </w:hyperlink>
    </w:p>
    <w:p w:rsidR="00291A4C" w:rsidRPr="005E4607" w:rsidRDefault="00865FC2" w:rsidP="00865FC2">
      <w:pPr>
        <w:tabs>
          <w:tab w:val="center" w:pos="599"/>
          <w:tab w:val="center" w:pos="4831"/>
        </w:tabs>
        <w:ind w:left="0" w:right="0" w:firstLine="0"/>
      </w:pPr>
      <w:r w:rsidRPr="005E4607">
        <w:t>t</w:t>
      </w:r>
      <w:r w:rsidR="00F436D4" w:rsidRPr="005E4607">
        <w:t>el. č.:</w:t>
      </w:r>
      <w:r w:rsidRPr="005E4607">
        <w:t xml:space="preserve"> </w:t>
      </w:r>
      <w:r w:rsidR="00F436D4" w:rsidRPr="005E4607">
        <w:t>+421 2</w:t>
      </w:r>
      <w:r w:rsidRPr="005E4607">
        <w:t xml:space="preserve"> 5988 0286</w:t>
      </w:r>
      <w:r w:rsidR="00F436D4" w:rsidRPr="005E4607">
        <w:t xml:space="preserve"> </w:t>
      </w:r>
    </w:p>
    <w:p w:rsidR="00291A4C" w:rsidRPr="005E4607" w:rsidRDefault="00F436D4" w:rsidP="00865FC2">
      <w:pPr>
        <w:spacing w:after="24" w:line="259" w:lineRule="auto"/>
        <w:ind w:left="283" w:right="0" w:firstLine="0"/>
      </w:pPr>
      <w:r w:rsidRPr="005E4607">
        <w:t xml:space="preserve"> </w:t>
      </w:r>
    </w:p>
    <w:p w:rsidR="00291A4C" w:rsidRPr="005E4607" w:rsidRDefault="00F436D4">
      <w:pPr>
        <w:numPr>
          <w:ilvl w:val="0"/>
          <w:numId w:val="1"/>
        </w:numPr>
        <w:spacing w:after="4" w:line="265" w:lineRule="auto"/>
        <w:ind w:right="0" w:hanging="283"/>
        <w:jc w:val="left"/>
      </w:pPr>
      <w:r w:rsidRPr="005E4607">
        <w:rPr>
          <w:b/>
        </w:rPr>
        <w:t xml:space="preserve">Názov predmetu zákazky:  </w:t>
      </w:r>
    </w:p>
    <w:p w:rsidR="00291A4C" w:rsidRPr="0063587E" w:rsidRDefault="0095216E">
      <w:pPr>
        <w:spacing w:after="0" w:line="259" w:lineRule="auto"/>
        <w:ind w:left="283" w:right="0" w:firstLine="0"/>
        <w:jc w:val="left"/>
      </w:pPr>
      <w:sdt>
        <w:sdtPr>
          <w:rPr>
            <w:b/>
          </w:rPr>
          <w:id w:val="103312028"/>
          <w:placeholder>
            <w:docPart w:val="E9E2D90F0CE3468F8E2F0DBCE65028FA"/>
          </w:placeholder>
        </w:sdtPr>
        <w:sdtEndPr>
          <w:rPr>
            <w:b w:val="0"/>
            <w:bCs/>
          </w:rPr>
        </w:sdtEndPr>
        <w:sdtContent>
          <w:r w:rsidR="00802763" w:rsidRPr="00802763">
            <w:rPr>
              <w:bCs/>
            </w:rPr>
            <w:t>Priemyselné hnojivá pre skúšobné stanice na rok 2023</w:t>
          </w:r>
        </w:sdtContent>
      </w:sdt>
    </w:p>
    <w:p w:rsidR="00291A4C" w:rsidRPr="005E4607" w:rsidRDefault="00F436D4">
      <w:pPr>
        <w:spacing w:after="28" w:line="259" w:lineRule="auto"/>
        <w:ind w:left="283" w:right="0" w:firstLine="0"/>
        <w:jc w:val="left"/>
      </w:pPr>
      <w:r w:rsidRPr="005E4607">
        <w:t xml:space="preserve"> </w:t>
      </w:r>
    </w:p>
    <w:p w:rsidR="00291A4C" w:rsidRPr="005E4607" w:rsidRDefault="00F436D4">
      <w:pPr>
        <w:numPr>
          <w:ilvl w:val="0"/>
          <w:numId w:val="1"/>
        </w:numPr>
        <w:spacing w:after="4" w:line="265" w:lineRule="auto"/>
        <w:ind w:right="0" w:hanging="283"/>
        <w:jc w:val="left"/>
      </w:pPr>
      <w:r w:rsidRPr="005E4607">
        <w:rPr>
          <w:b/>
        </w:rPr>
        <w:t xml:space="preserve">Spoločný slovník obstarávania (CPV kód): </w:t>
      </w:r>
      <w:r w:rsidRPr="005E4607">
        <w:t xml:space="preserve"> </w:t>
      </w:r>
    </w:p>
    <w:p w:rsidR="0063587E" w:rsidRDefault="0063587E" w:rsidP="0063587E">
      <w:pPr>
        <w:spacing w:after="0" w:line="259" w:lineRule="auto"/>
        <w:ind w:left="283" w:right="0" w:firstLine="0"/>
        <w:jc w:val="left"/>
      </w:pPr>
      <w:r>
        <w:t>Hlavný predmet:</w:t>
      </w:r>
    </w:p>
    <w:p w:rsidR="0063587E" w:rsidRDefault="0063587E" w:rsidP="0063587E">
      <w:pPr>
        <w:spacing w:after="0" w:line="259" w:lineRule="auto"/>
        <w:ind w:left="283" w:right="0" w:firstLine="0"/>
        <w:jc w:val="left"/>
      </w:pPr>
      <w:r>
        <w:t>24440000-0 Rôzne hnojivá</w:t>
      </w:r>
    </w:p>
    <w:p w:rsidR="0063587E" w:rsidRDefault="0063587E" w:rsidP="0063587E">
      <w:pPr>
        <w:spacing w:after="0" w:line="259" w:lineRule="auto"/>
        <w:ind w:left="283" w:right="0" w:firstLine="0"/>
        <w:jc w:val="left"/>
      </w:pPr>
    </w:p>
    <w:p w:rsidR="0063587E" w:rsidRDefault="0063587E" w:rsidP="0063587E">
      <w:pPr>
        <w:spacing w:after="0" w:line="259" w:lineRule="auto"/>
        <w:ind w:left="283" w:right="0" w:firstLine="0"/>
        <w:jc w:val="left"/>
      </w:pPr>
      <w:r>
        <w:t>Doplnkový predmet:</w:t>
      </w:r>
    </w:p>
    <w:p w:rsidR="001926D5" w:rsidRPr="005E4607" w:rsidRDefault="0063587E" w:rsidP="0063587E">
      <w:pPr>
        <w:spacing w:after="0" w:line="259" w:lineRule="auto"/>
        <w:ind w:left="283" w:right="0" w:firstLine="0"/>
        <w:jc w:val="left"/>
      </w:pPr>
      <w:r>
        <w:t>60000000-8 Dopravné služby</w:t>
      </w:r>
    </w:p>
    <w:p w:rsidR="00291A4C" w:rsidRPr="005E4607" w:rsidRDefault="00291A4C">
      <w:pPr>
        <w:spacing w:after="26" w:line="259" w:lineRule="auto"/>
        <w:ind w:left="283" w:right="0" w:firstLine="0"/>
        <w:jc w:val="left"/>
      </w:pPr>
    </w:p>
    <w:p w:rsidR="00967DE6" w:rsidRPr="005E4607" w:rsidRDefault="00F436D4" w:rsidP="004E0C44">
      <w:pPr>
        <w:numPr>
          <w:ilvl w:val="0"/>
          <w:numId w:val="1"/>
        </w:numPr>
        <w:spacing w:after="4" w:line="265" w:lineRule="auto"/>
        <w:ind w:right="0" w:hanging="283"/>
        <w:jc w:val="left"/>
      </w:pPr>
      <w:r w:rsidRPr="005E4607">
        <w:rPr>
          <w:b/>
        </w:rPr>
        <w:t>Opis predmetu zákazky:</w:t>
      </w:r>
    </w:p>
    <w:p w:rsidR="0063587E" w:rsidRDefault="0063587E" w:rsidP="0063587E">
      <w:pPr>
        <w:spacing w:after="0" w:line="259" w:lineRule="auto"/>
        <w:ind w:right="0"/>
      </w:pPr>
      <w:r>
        <w:t>Predmetom zákazky je dodávka priemyselných hnojív vrátane dopravy na skúšobné stanice ÚKSÚP. Priemyselné hnojivá sú potrebné pre zabezpečenie činnosti skúšobných staníc ÚKSÚP v oblasti vykonávania štátnych odrodových skúšok.</w:t>
      </w:r>
    </w:p>
    <w:p w:rsidR="0063587E" w:rsidRDefault="0063587E" w:rsidP="0063587E">
      <w:pPr>
        <w:spacing w:after="0" w:line="259" w:lineRule="auto"/>
        <w:ind w:right="0"/>
      </w:pPr>
    </w:p>
    <w:p w:rsidR="000E4EA5" w:rsidRDefault="0063587E" w:rsidP="0063587E">
      <w:pPr>
        <w:spacing w:after="0" w:line="259" w:lineRule="auto"/>
        <w:ind w:right="0"/>
      </w:pPr>
      <w:r>
        <w:t xml:space="preserve">Predmet zákazky zahŕňa dodávku priemyselných hnojív s dopravou na </w:t>
      </w:r>
      <w:r w:rsidR="000E4EA5">
        <w:t xml:space="preserve">jednotlivé </w:t>
      </w:r>
      <w:r>
        <w:t>skúšobné stanice:</w:t>
      </w:r>
      <w:r w:rsidR="000E4EA5">
        <w:t xml:space="preserve"> </w:t>
      </w:r>
    </w:p>
    <w:p w:rsidR="0063587E" w:rsidRPr="0063587E" w:rsidRDefault="000E4EA5" w:rsidP="0063587E">
      <w:pPr>
        <w:spacing w:after="0" w:line="259" w:lineRule="auto"/>
        <w:ind w:right="0"/>
      </w:pPr>
      <w:r>
        <w:rPr>
          <w:bCs/>
        </w:rPr>
        <w:t xml:space="preserve">Báhoň, </w:t>
      </w:r>
      <w:r w:rsidRPr="00972680">
        <w:rPr>
          <w:bCs/>
        </w:rPr>
        <w:t xml:space="preserve">Beluša, Bodorová, </w:t>
      </w:r>
      <w:r w:rsidRPr="000E4EA5">
        <w:rPr>
          <w:bCs/>
        </w:rPr>
        <w:t>Dolné Plachtince</w:t>
      </w:r>
      <w:r>
        <w:rPr>
          <w:bCs/>
        </w:rPr>
        <w:t xml:space="preserve">, Haniska, </w:t>
      </w:r>
      <w:r w:rsidRPr="00972680">
        <w:rPr>
          <w:bCs/>
        </w:rPr>
        <w:t xml:space="preserve">Jakubovany, </w:t>
      </w:r>
      <w:r>
        <w:rPr>
          <w:bCs/>
        </w:rPr>
        <w:t xml:space="preserve">Nové Zámky, </w:t>
      </w:r>
      <w:r w:rsidRPr="00972680">
        <w:rPr>
          <w:bCs/>
        </w:rPr>
        <w:t xml:space="preserve">Spišská Belá, Spišské Vlachy, </w:t>
      </w:r>
      <w:r>
        <w:rPr>
          <w:bCs/>
        </w:rPr>
        <w:t xml:space="preserve">Veľký Meder, </w:t>
      </w:r>
      <w:r w:rsidRPr="00972680">
        <w:rPr>
          <w:bCs/>
        </w:rPr>
        <w:t>Veľké Ripňany, Vígľaš, Vranov nad Topľou</w:t>
      </w:r>
      <w:r>
        <w:rPr>
          <w:bCs/>
        </w:rPr>
        <w:t>,</w:t>
      </w:r>
      <w:r w:rsidRPr="00972680">
        <w:rPr>
          <w:bCs/>
        </w:rPr>
        <w:t xml:space="preserve"> Želiezovce.</w:t>
      </w:r>
    </w:p>
    <w:p w:rsidR="0063587E" w:rsidRDefault="0063587E" w:rsidP="0063587E">
      <w:pPr>
        <w:spacing w:after="0" w:line="259" w:lineRule="auto"/>
        <w:ind w:right="0"/>
      </w:pPr>
    </w:p>
    <w:p w:rsidR="00291A4C" w:rsidRPr="005E4607" w:rsidRDefault="0063587E" w:rsidP="0063587E">
      <w:pPr>
        <w:spacing w:after="0" w:line="259" w:lineRule="auto"/>
        <w:ind w:right="0"/>
      </w:pPr>
      <w:r>
        <w:t>Podrobný opis predmetu zákazky tvorí prílohu č. 1 tejto výzvy.</w:t>
      </w:r>
    </w:p>
    <w:p w:rsidR="00291A4C" w:rsidRPr="005E4607" w:rsidRDefault="00F436D4" w:rsidP="003F39B7">
      <w:pPr>
        <w:spacing w:after="29" w:line="259" w:lineRule="auto"/>
        <w:ind w:left="283" w:right="0" w:firstLine="0"/>
      </w:pPr>
      <w:r w:rsidRPr="005E4607">
        <w:t xml:space="preserve"> </w:t>
      </w:r>
    </w:p>
    <w:p w:rsidR="00291A4C" w:rsidRPr="005E4607" w:rsidRDefault="00F436D4" w:rsidP="00631681">
      <w:pPr>
        <w:numPr>
          <w:ilvl w:val="0"/>
          <w:numId w:val="1"/>
        </w:numPr>
        <w:spacing w:after="4" w:line="265" w:lineRule="auto"/>
        <w:ind w:right="0" w:hanging="283"/>
        <w:jc w:val="left"/>
        <w:rPr>
          <w:b/>
          <w:bCs/>
        </w:rPr>
      </w:pPr>
      <w:r w:rsidRPr="005E4607">
        <w:rPr>
          <w:b/>
        </w:rPr>
        <w:t xml:space="preserve">Predpokladaná hodnota zákazky: </w:t>
      </w:r>
      <w:sdt>
        <w:sdtPr>
          <w:rPr>
            <w:bCs/>
          </w:rPr>
          <w:id w:val="-190304242"/>
          <w:placeholder>
            <w:docPart w:val="43CE38A0D04C413388923C16E4DEAB00"/>
          </w:placeholder>
        </w:sdtPr>
        <w:sdtEndPr/>
        <w:sdtContent>
          <w:r w:rsidR="00802763" w:rsidRPr="00802763">
            <w:rPr>
              <w:bCs/>
            </w:rPr>
            <w:t>121 547,20</w:t>
          </w:r>
          <w:r w:rsidR="0063587E" w:rsidRPr="0063587E">
            <w:rPr>
              <w:bCs/>
            </w:rPr>
            <w:t xml:space="preserve"> eur</w:t>
          </w:r>
        </w:sdtContent>
      </w:sdt>
      <w:r w:rsidR="00631681" w:rsidRPr="005E4607">
        <w:rPr>
          <w:bCs/>
        </w:rPr>
        <w:t xml:space="preserve"> bez DPH</w:t>
      </w:r>
    </w:p>
    <w:p w:rsidR="00291A4C" w:rsidRPr="005E4607" w:rsidRDefault="00F436D4">
      <w:pPr>
        <w:spacing w:after="24" w:line="259" w:lineRule="auto"/>
        <w:ind w:left="283" w:right="0" w:firstLine="0"/>
        <w:jc w:val="left"/>
      </w:pPr>
      <w:r w:rsidRPr="005E4607">
        <w:t xml:space="preserve"> </w:t>
      </w:r>
    </w:p>
    <w:p w:rsidR="00291A4C" w:rsidRPr="005E4607" w:rsidRDefault="00F436D4">
      <w:pPr>
        <w:numPr>
          <w:ilvl w:val="0"/>
          <w:numId w:val="1"/>
        </w:numPr>
        <w:spacing w:after="4" w:line="265" w:lineRule="auto"/>
        <w:ind w:right="0" w:hanging="283"/>
        <w:jc w:val="left"/>
      </w:pPr>
      <w:r w:rsidRPr="005E4607">
        <w:rPr>
          <w:b/>
        </w:rPr>
        <w:t xml:space="preserve">Miesto </w:t>
      </w:r>
      <w:r w:rsidR="004C2542" w:rsidRPr="005E4607">
        <w:rPr>
          <w:b/>
        </w:rPr>
        <w:t>dodania tovaru/</w:t>
      </w:r>
      <w:r w:rsidRPr="005E4607">
        <w:rPr>
          <w:b/>
        </w:rPr>
        <w:t>poskytnutia služby:</w:t>
      </w:r>
      <w:r w:rsidRPr="005E4607">
        <w:t xml:space="preserve">  </w:t>
      </w:r>
    </w:p>
    <w:p w:rsidR="000E4EA5" w:rsidRDefault="00D53CA6" w:rsidP="000E4EA5">
      <w:pPr>
        <w:autoSpaceDE w:val="0"/>
        <w:autoSpaceDN w:val="0"/>
        <w:adjustRightInd w:val="0"/>
        <w:spacing w:after="0" w:line="240" w:lineRule="auto"/>
        <w:ind w:left="0" w:right="0" w:firstLine="0"/>
        <w:rPr>
          <w:bCs/>
        </w:rPr>
      </w:pPr>
      <w:r w:rsidRPr="00D53CA6">
        <w:rPr>
          <w:bCs/>
        </w:rPr>
        <w:t>Skúšobn</w:t>
      </w:r>
      <w:r>
        <w:rPr>
          <w:bCs/>
        </w:rPr>
        <w:t>é</w:t>
      </w:r>
      <w:r w:rsidRPr="00D53CA6">
        <w:rPr>
          <w:bCs/>
        </w:rPr>
        <w:t xml:space="preserve"> stanic</w:t>
      </w:r>
      <w:r>
        <w:rPr>
          <w:bCs/>
        </w:rPr>
        <w:t>e ÚKSÚP</w:t>
      </w:r>
      <w:r w:rsidR="000E4EA5">
        <w:rPr>
          <w:bCs/>
        </w:rPr>
        <w:t>:</w:t>
      </w:r>
    </w:p>
    <w:p w:rsidR="004C2542" w:rsidRDefault="000E4EA5" w:rsidP="000E4EA5">
      <w:pPr>
        <w:autoSpaceDE w:val="0"/>
        <w:autoSpaceDN w:val="0"/>
        <w:adjustRightInd w:val="0"/>
        <w:spacing w:after="0" w:line="240" w:lineRule="auto"/>
        <w:ind w:left="0" w:right="0" w:firstLine="0"/>
        <w:rPr>
          <w:bCs/>
        </w:rPr>
      </w:pPr>
      <w:r>
        <w:rPr>
          <w:bCs/>
        </w:rPr>
        <w:t xml:space="preserve">Báhoň, </w:t>
      </w:r>
      <w:r w:rsidR="00B61AD6" w:rsidRPr="00972680">
        <w:rPr>
          <w:bCs/>
        </w:rPr>
        <w:t xml:space="preserve">Beluša, Bodorová, </w:t>
      </w:r>
      <w:r w:rsidRPr="000E4EA5">
        <w:rPr>
          <w:bCs/>
        </w:rPr>
        <w:t>Dolné Plachtince</w:t>
      </w:r>
      <w:r>
        <w:rPr>
          <w:bCs/>
        </w:rPr>
        <w:t xml:space="preserve">, Haniska, </w:t>
      </w:r>
      <w:r w:rsidR="00B61AD6" w:rsidRPr="00972680">
        <w:rPr>
          <w:bCs/>
        </w:rPr>
        <w:t xml:space="preserve">Jakubovany, </w:t>
      </w:r>
      <w:r>
        <w:rPr>
          <w:bCs/>
        </w:rPr>
        <w:t xml:space="preserve">Nové Zámky, </w:t>
      </w:r>
      <w:r w:rsidR="00B61AD6" w:rsidRPr="00972680">
        <w:rPr>
          <w:bCs/>
        </w:rPr>
        <w:t xml:space="preserve">Spišská Belá, Spišské Vlachy, </w:t>
      </w:r>
      <w:r>
        <w:rPr>
          <w:bCs/>
        </w:rPr>
        <w:t xml:space="preserve">Veľký Meder, </w:t>
      </w:r>
      <w:r w:rsidR="00B61AD6" w:rsidRPr="00972680">
        <w:rPr>
          <w:bCs/>
        </w:rPr>
        <w:t>Veľké Ripňany, Vígľaš, Vranov nad Topľou</w:t>
      </w:r>
      <w:r w:rsidR="00734FAC">
        <w:rPr>
          <w:bCs/>
        </w:rPr>
        <w:t>,</w:t>
      </w:r>
      <w:r w:rsidR="00B61AD6" w:rsidRPr="00972680">
        <w:rPr>
          <w:bCs/>
        </w:rPr>
        <w:t xml:space="preserve"> Želiezovce.</w:t>
      </w:r>
    </w:p>
    <w:p w:rsidR="00291A4C" w:rsidRPr="005E4607" w:rsidRDefault="00F436D4">
      <w:pPr>
        <w:numPr>
          <w:ilvl w:val="0"/>
          <w:numId w:val="1"/>
        </w:numPr>
        <w:spacing w:after="4" w:line="265" w:lineRule="auto"/>
        <w:ind w:right="0" w:hanging="283"/>
        <w:jc w:val="left"/>
      </w:pPr>
      <w:r w:rsidRPr="005E4607">
        <w:rPr>
          <w:b/>
        </w:rPr>
        <w:lastRenderedPageBreak/>
        <w:t xml:space="preserve">Rozsah predmetu zákazky: </w:t>
      </w:r>
      <w:r w:rsidRPr="005E4607">
        <w:t xml:space="preserve"> </w:t>
      </w:r>
    </w:p>
    <w:p w:rsidR="00291A4C" w:rsidRPr="005E4607" w:rsidRDefault="00F436D4">
      <w:pPr>
        <w:ind w:left="293" w:right="51"/>
      </w:pPr>
      <w:r w:rsidRPr="005E4607">
        <w:t xml:space="preserve">Verejný obstarávateľ vyžaduje predložiť ponuku na celý predmet zákazky. </w:t>
      </w:r>
    </w:p>
    <w:p w:rsidR="00291A4C" w:rsidRPr="005E4607" w:rsidRDefault="00F436D4">
      <w:pPr>
        <w:spacing w:after="20" w:line="259" w:lineRule="auto"/>
        <w:ind w:left="283" w:right="0" w:firstLine="0"/>
        <w:jc w:val="left"/>
      </w:pPr>
      <w:r w:rsidRPr="005E4607">
        <w:t xml:space="preserve"> </w:t>
      </w:r>
    </w:p>
    <w:p w:rsidR="00291A4C" w:rsidRPr="005E4607" w:rsidRDefault="00F436D4">
      <w:pPr>
        <w:numPr>
          <w:ilvl w:val="0"/>
          <w:numId w:val="1"/>
        </w:numPr>
        <w:spacing w:after="4" w:line="265" w:lineRule="auto"/>
        <w:ind w:right="0" w:hanging="283"/>
        <w:jc w:val="left"/>
      </w:pPr>
      <w:r w:rsidRPr="005E4607">
        <w:rPr>
          <w:b/>
        </w:rPr>
        <w:t>Rozdelenie predmetu zákazky</w:t>
      </w:r>
      <w:r w:rsidRPr="005E4607">
        <w:t xml:space="preserve">:  </w:t>
      </w:r>
    </w:p>
    <w:p w:rsidR="00291A4C" w:rsidRPr="005E4607" w:rsidRDefault="00F436D4">
      <w:pPr>
        <w:ind w:left="293" w:right="51"/>
      </w:pPr>
      <w:r w:rsidRPr="005E4607">
        <w:t xml:space="preserve">Verejný obstarávateľ neumožňuje rozdelenie predmetu zákazky na časti. </w:t>
      </w:r>
    </w:p>
    <w:p w:rsidR="00291A4C" w:rsidRPr="005E4607" w:rsidRDefault="00F436D4">
      <w:pPr>
        <w:spacing w:after="29" w:line="259" w:lineRule="auto"/>
        <w:ind w:left="283" w:right="0" w:firstLine="0"/>
        <w:jc w:val="left"/>
      </w:pPr>
      <w:r w:rsidRPr="005E4607">
        <w:t xml:space="preserve"> </w:t>
      </w:r>
    </w:p>
    <w:p w:rsidR="00631681" w:rsidRPr="005E4607" w:rsidRDefault="00F436D4">
      <w:pPr>
        <w:numPr>
          <w:ilvl w:val="0"/>
          <w:numId w:val="1"/>
        </w:numPr>
        <w:ind w:right="0" w:hanging="283"/>
        <w:jc w:val="left"/>
      </w:pPr>
      <w:r w:rsidRPr="005E4607">
        <w:rPr>
          <w:b/>
        </w:rPr>
        <w:t>Možnosť predloženia variantných riešení:</w:t>
      </w:r>
      <w:r w:rsidRPr="005E4607">
        <w:t xml:space="preserve">  </w:t>
      </w:r>
    </w:p>
    <w:p w:rsidR="00291A4C" w:rsidRPr="005E4607" w:rsidRDefault="00F436D4" w:rsidP="00631681">
      <w:pPr>
        <w:ind w:left="283" w:right="0" w:firstLine="0"/>
        <w:jc w:val="left"/>
      </w:pPr>
      <w:r w:rsidRPr="005E4607">
        <w:t xml:space="preserve">Verejný obstarávateľ neumožňuje záujemcom predložiť variantné riešenia. </w:t>
      </w:r>
    </w:p>
    <w:p w:rsidR="00631681" w:rsidRPr="005E4607" w:rsidRDefault="00631681" w:rsidP="00631681">
      <w:pPr>
        <w:ind w:left="283" w:right="0" w:firstLine="0"/>
        <w:jc w:val="left"/>
      </w:pPr>
    </w:p>
    <w:p w:rsidR="00C2681C" w:rsidRPr="005E4607" w:rsidRDefault="00C2681C">
      <w:pPr>
        <w:numPr>
          <w:ilvl w:val="0"/>
          <w:numId w:val="1"/>
        </w:numPr>
        <w:ind w:right="0" w:hanging="283"/>
        <w:jc w:val="left"/>
      </w:pPr>
      <w:r w:rsidRPr="005E4607">
        <w:t xml:space="preserve"> </w:t>
      </w:r>
      <w:r w:rsidRPr="005E4607">
        <w:rPr>
          <w:b/>
        </w:rPr>
        <w:t>Požadovaná lehota dodania predmetu zákazky:</w:t>
      </w:r>
    </w:p>
    <w:p w:rsidR="00C2681C" w:rsidRPr="005E4607" w:rsidRDefault="00CA2CEC" w:rsidP="00C2681C">
      <w:pPr>
        <w:pStyle w:val="Odsekzoznamu"/>
        <w:spacing w:after="0"/>
        <w:ind w:left="283" w:firstLine="0"/>
      </w:pPr>
      <w:r w:rsidRPr="00CA2CEC">
        <w:t xml:space="preserve">Do </w:t>
      </w:r>
      <w:r w:rsidR="0063587E">
        <w:t>3</w:t>
      </w:r>
      <w:r w:rsidRPr="00CA2CEC">
        <w:t>0 dní od doručenia Objednávky dodávateľovi</w:t>
      </w:r>
      <w:r w:rsidR="00C2681C" w:rsidRPr="005E4607">
        <w:t>.</w:t>
      </w:r>
    </w:p>
    <w:p w:rsidR="00967DE6" w:rsidRPr="005E4607" w:rsidRDefault="00967DE6" w:rsidP="00967DE6">
      <w:pPr>
        <w:spacing w:after="0" w:line="240" w:lineRule="auto"/>
        <w:ind w:right="0"/>
        <w:rPr>
          <w:b/>
          <w:u w:val="single"/>
        </w:rPr>
      </w:pPr>
    </w:p>
    <w:p w:rsidR="00834875" w:rsidRPr="005E4607" w:rsidRDefault="00834875" w:rsidP="00967DE6">
      <w:pPr>
        <w:spacing w:after="0" w:line="240" w:lineRule="auto"/>
        <w:ind w:right="0"/>
        <w:rPr>
          <w:b/>
          <w:u w:val="single"/>
        </w:rPr>
      </w:pPr>
      <w:r w:rsidRPr="005E4607">
        <w:rPr>
          <w:b/>
          <w:u w:val="single"/>
        </w:rPr>
        <w:t>Komunikácia medzi verejným obstarávateľom a záujemcami/uchádzačmi:</w:t>
      </w:r>
    </w:p>
    <w:p w:rsidR="00834875" w:rsidRPr="005E4607" w:rsidRDefault="00834875" w:rsidP="00834875">
      <w:pPr>
        <w:autoSpaceDE w:val="0"/>
        <w:autoSpaceDN w:val="0"/>
        <w:adjustRightInd w:val="0"/>
        <w:spacing w:after="120" w:line="240" w:lineRule="auto"/>
      </w:pPr>
      <w:r w:rsidRPr="005E4607">
        <w:t xml:space="preserve">Verejný obstarávateľ bude pri komunikácii so záujemcami/uchádzačmi postupovať </w:t>
      </w:r>
      <w:r w:rsidRPr="005E4607">
        <w:rPr>
          <w:b/>
        </w:rPr>
        <w:t>prostredníctvom komunikačného rozhrania systému JOSEPHINE.</w:t>
      </w:r>
      <w:r w:rsidRPr="005E4607">
        <w:t xml:space="preserve"> Tento spôsob komunikácie sa týka akejkoľvek komunikácie a podaní medzi verejným obstarávateľom a záujemcami, resp. uchádzačmi.</w:t>
      </w:r>
    </w:p>
    <w:p w:rsidR="00ED7D06" w:rsidRPr="005E4607" w:rsidRDefault="00834875" w:rsidP="00ED7D06">
      <w:pPr>
        <w:autoSpaceDE w:val="0"/>
        <w:autoSpaceDN w:val="0"/>
        <w:adjustRightInd w:val="0"/>
        <w:spacing w:after="120" w:line="240" w:lineRule="auto"/>
      </w:pPr>
      <w:r w:rsidRPr="005E4607">
        <w:t xml:space="preserve">JOSEPHINE je softvér na elektronizáciu zadávania verejných zákaziek. JOSEPHINE je webová aplikácia na doméne </w:t>
      </w:r>
      <w:hyperlink r:id="rId12" w:history="1">
        <w:r w:rsidRPr="005E4607">
          <w:t>https://josephine.proebiz.com</w:t>
        </w:r>
      </w:hyperlink>
    </w:p>
    <w:p w:rsidR="00834875" w:rsidRPr="005E4607" w:rsidRDefault="00834875" w:rsidP="00834875">
      <w:pPr>
        <w:autoSpaceDE w:val="0"/>
        <w:autoSpaceDN w:val="0"/>
        <w:adjustRightInd w:val="0"/>
        <w:spacing w:after="120" w:line="240" w:lineRule="auto"/>
      </w:pPr>
      <w:r w:rsidRPr="005E4607">
        <w:t xml:space="preserve">Na bezproblémové používanie systému JOSEPHINE </w:t>
      </w:r>
      <w:r w:rsidRPr="005E4607">
        <w:rPr>
          <w:b/>
        </w:rPr>
        <w:t>je nutné používať</w:t>
      </w:r>
      <w:r w:rsidRPr="005E4607">
        <w:t xml:space="preserve"> jeden z podporovaných internetových prehliadačov:</w:t>
      </w:r>
    </w:p>
    <w:p w:rsidR="00967DE6" w:rsidRPr="005E4607" w:rsidRDefault="00834875" w:rsidP="00967DE6">
      <w:pPr>
        <w:autoSpaceDE w:val="0"/>
        <w:autoSpaceDN w:val="0"/>
        <w:adjustRightInd w:val="0"/>
        <w:spacing w:after="120" w:line="240" w:lineRule="auto"/>
      </w:pPr>
      <w:r w:rsidRPr="005E4607">
        <w:tab/>
      </w:r>
      <w:r w:rsidRPr="005E4607">
        <w:tab/>
      </w:r>
      <w:r w:rsidR="00967DE6" w:rsidRPr="005E4607">
        <w:t xml:space="preserve">- </w:t>
      </w:r>
      <w:proofErr w:type="spellStart"/>
      <w:r w:rsidR="00967DE6" w:rsidRPr="005E4607">
        <w:t>Mozilla</w:t>
      </w:r>
      <w:proofErr w:type="spellEnd"/>
      <w:r w:rsidR="00967DE6" w:rsidRPr="005E4607">
        <w:t xml:space="preserve"> Firefox verzia 13.0 a vyššia alebo </w:t>
      </w:r>
    </w:p>
    <w:p w:rsidR="00967DE6" w:rsidRPr="005E4607" w:rsidRDefault="00967DE6" w:rsidP="00967DE6">
      <w:pPr>
        <w:autoSpaceDE w:val="0"/>
        <w:autoSpaceDN w:val="0"/>
        <w:adjustRightInd w:val="0"/>
        <w:spacing w:after="120" w:line="240" w:lineRule="auto"/>
      </w:pPr>
      <w:r w:rsidRPr="005E4607">
        <w:tab/>
      </w:r>
      <w:r w:rsidRPr="005E4607">
        <w:tab/>
        <w:t>- Google Chrome</w:t>
      </w:r>
    </w:p>
    <w:p w:rsidR="00967DE6" w:rsidRPr="005E4607" w:rsidRDefault="00967DE6" w:rsidP="00967DE6">
      <w:pPr>
        <w:autoSpaceDE w:val="0"/>
        <w:autoSpaceDN w:val="0"/>
        <w:adjustRightInd w:val="0"/>
        <w:spacing w:after="120" w:line="240" w:lineRule="auto"/>
      </w:pPr>
      <w:r w:rsidRPr="005E4607">
        <w:tab/>
      </w:r>
      <w:r w:rsidRPr="005E4607">
        <w:tab/>
        <w:t xml:space="preserve">- Microsoft </w:t>
      </w:r>
      <w:proofErr w:type="spellStart"/>
      <w:r w:rsidRPr="005E4607">
        <w:t>Edge</w:t>
      </w:r>
      <w:proofErr w:type="spellEnd"/>
      <w:r w:rsidRPr="005E4607">
        <w:t>.</w:t>
      </w:r>
    </w:p>
    <w:p w:rsidR="00834875" w:rsidRPr="005E4607" w:rsidRDefault="00834875" w:rsidP="00967DE6">
      <w:pPr>
        <w:autoSpaceDE w:val="0"/>
        <w:autoSpaceDN w:val="0"/>
        <w:adjustRightInd w:val="0"/>
        <w:spacing w:after="120" w:line="240" w:lineRule="auto"/>
      </w:pPr>
      <w:r w:rsidRPr="005E4607">
        <w:rPr>
          <w:b/>
        </w:rPr>
        <w:t>Pravidlá pre doručovanie</w:t>
      </w:r>
      <w:r w:rsidRPr="005E4607">
        <w:t xml:space="preserve"> – zásielka sa považuje za doručenú záujemcovi/uchádzačovi ak jej adresát bude mať objektívnu možnosť oboznámiť sa s jej obsahom, tzn. ako náhle sa dostane zásielka do sféry jeho dispozície. Za okamih doručenia sa v systéme JOSEPHINE považuje okamih jej odoslania v systéme JOSEPHINE a to v súlade s funkcionalitou systému.</w:t>
      </w:r>
    </w:p>
    <w:p w:rsidR="00834875" w:rsidRPr="005E4607" w:rsidRDefault="00834875" w:rsidP="00834875">
      <w:pPr>
        <w:autoSpaceDE w:val="0"/>
        <w:autoSpaceDN w:val="0"/>
        <w:adjustRightInd w:val="0"/>
        <w:spacing w:after="120" w:line="240" w:lineRule="auto"/>
      </w:pPr>
      <w:r w:rsidRPr="005E4607">
        <w:rPr>
          <w:b/>
        </w:rPr>
        <w:t>Obsahom komunikácie</w:t>
      </w:r>
      <w:r w:rsidRPr="005E4607">
        <w:t xml:space="preserve"> prostredníctvom komunikačného rozhrania systému JOSEPHINE bude predkladanie ponúk, prípadné vysvetľovanie obsahu tejto výzvy na predkladanie ponúk, vysvetľovanie predložených ponúk, vysvetľovanie predložených dokladov a </w:t>
      </w:r>
      <w:proofErr w:type="spellStart"/>
      <w:r w:rsidRPr="005E4607">
        <w:t>atd</w:t>
      </w:r>
      <w:proofErr w:type="spellEnd"/>
      <w:r w:rsidRPr="005E4607">
        <w:t>. V prípade, že verejný obstarávateľ rozhodne aj o možnosti iného spôsobu komunikácie než prostredníctvom komunikačného rozhrania JOSEPHINE, tak vo výzve túto skutočnosť zreteľne uvedie. Ak bude uchádzač alebo ponuka uchádzača z daného tendru vylúčená, uchádzačovi bude prostredníctvom komunikačného rozhrania systému JOSEPHINE oznámené vylúčenie s uvedením dôvodu. Uchádzačom bude prostredníctvom komunikačného rozhrania systému JOSEPHINE zaslaná informácia o výsledku vyhodnotenia ponúk.</w:t>
      </w:r>
    </w:p>
    <w:p w:rsidR="00834875" w:rsidRPr="005E4607" w:rsidRDefault="00834875" w:rsidP="00834875">
      <w:pPr>
        <w:autoSpaceDE w:val="0"/>
        <w:autoSpaceDN w:val="0"/>
        <w:adjustRightInd w:val="0"/>
        <w:spacing w:after="120" w:line="240" w:lineRule="auto"/>
      </w:pPr>
      <w:r w:rsidRPr="005E4607">
        <w:t xml:space="preserve">Ak je odosielateľom zásielky verejný obstarávateľ, tak záujemcovi resp. uchádzačovi bude na ním určený kontaktný e-mail (zadaný pri registrácii do systému JOSEPHINE) bezodkladne odoslaná informácia o tom, že k predmetnej zákazke existuje nová zásielka/správa. Záujemca resp. uchádzač sa prihlási do systému a v komunikačnom rozhraní zákazky bude mať zobrazený obsah komunikácie – zásielky, správy. Záujemca resp. uchádzač si môže v komunikačnom rozhraní zobraziť celú históriu o svojej komunikácii s verejným obstarávateľom. </w:t>
      </w:r>
    </w:p>
    <w:p w:rsidR="00834875" w:rsidRPr="005E4607" w:rsidRDefault="00834875" w:rsidP="00834875">
      <w:pPr>
        <w:autoSpaceDE w:val="0"/>
        <w:autoSpaceDN w:val="0"/>
        <w:adjustRightInd w:val="0"/>
        <w:spacing w:after="120" w:line="240" w:lineRule="auto"/>
      </w:pPr>
      <w:r w:rsidRPr="005E4607">
        <w:t xml:space="preserve">Ak je odosielateľom zásielky záujemca resp. uchádzač, tak po prihlásení do systému a k predmetnému obstarávaniu môže prostredníctvom komunikačného rozhrania odosielať správy a potrebné prílohy verejnému obstarávateľovi. Takáto zásielka sa považuje za doručenú verejnému obstarávateľovi okamihom jej odoslania v systéme JOSEPHINE v súlade s funkcionalitou systému. </w:t>
      </w:r>
    </w:p>
    <w:p w:rsidR="00834875" w:rsidRPr="005E4607" w:rsidRDefault="00834875" w:rsidP="00834875">
      <w:pPr>
        <w:autoSpaceDE w:val="0"/>
        <w:autoSpaceDN w:val="0"/>
        <w:adjustRightInd w:val="0"/>
        <w:spacing w:after="120" w:line="240" w:lineRule="auto"/>
      </w:pPr>
      <w:r w:rsidRPr="005E4607">
        <w:t xml:space="preserve">Verejný obstarávateľ odporúča záujemcom, ktorí si vyhľadali obstarávania prostredníctvom webovej stránky verejného obstarávateľa, resp. v systéme JOSEPHINE (https://josephine.proebiz.com), a zároveň ktorí chcú byť informovaní o prípadných aktualizáciách týkajúcich sa konkrétneho obstarávania prostredníctvom </w:t>
      </w:r>
      <w:r w:rsidRPr="005E4607">
        <w:lastRenderedPageBreak/>
        <w:t xml:space="preserve">notifikačných e-mailov, aby v danom obstarávaní zaklikli tlačidlo „ZAUJÍMA MA TO“ (v pravej hornej časti obrazovky). </w:t>
      </w:r>
    </w:p>
    <w:p w:rsidR="00834875" w:rsidRPr="005E4607" w:rsidRDefault="00834875" w:rsidP="00834875">
      <w:pPr>
        <w:autoSpaceDE w:val="0"/>
        <w:autoSpaceDN w:val="0"/>
        <w:adjustRightInd w:val="0"/>
        <w:spacing w:after="120" w:line="240" w:lineRule="auto"/>
        <w:rPr>
          <w:b/>
        </w:rPr>
      </w:pPr>
      <w:r w:rsidRPr="005E4607">
        <w:rPr>
          <w:b/>
        </w:rPr>
        <w:t>Registrácia:</w:t>
      </w:r>
    </w:p>
    <w:p w:rsidR="00834875" w:rsidRPr="005E4607" w:rsidRDefault="00834875" w:rsidP="00834875">
      <w:pPr>
        <w:autoSpaceDE w:val="0"/>
        <w:autoSpaceDN w:val="0"/>
        <w:adjustRightInd w:val="0"/>
        <w:spacing w:after="120" w:line="240" w:lineRule="auto"/>
      </w:pPr>
      <w:r w:rsidRPr="005E4607">
        <w:t>Uchádzač má možnosť sa registrovať do systému JOSEPHINE pomocou hesla, kódu alebo aj pomocou občianskeho preukazu s elektronickým čipom a bezpečnostným osobnostným kódom (</w:t>
      </w:r>
      <w:proofErr w:type="spellStart"/>
      <w:r w:rsidRPr="005E4607">
        <w:t>eID</w:t>
      </w:r>
      <w:proofErr w:type="spellEnd"/>
      <w:r w:rsidRPr="005E4607">
        <w:t>).</w:t>
      </w:r>
    </w:p>
    <w:p w:rsidR="00C2681C" w:rsidRPr="005E4607" w:rsidRDefault="00834875" w:rsidP="00834875">
      <w:pPr>
        <w:ind w:right="0"/>
        <w:jc w:val="left"/>
      </w:pPr>
      <w:r w:rsidRPr="005E4607">
        <w:t>Uchádzač si po prihlásení do systému JOSEPHINE v prehľade - zozname obstarávaní vyberie predmetné obstarávanie a vloží svoju ponuku do určeného formulára na príjem ponúk, ktorý nájde v záložke „Ponuky“.</w:t>
      </w:r>
    </w:p>
    <w:p w:rsidR="005E4607" w:rsidRPr="005E4607" w:rsidRDefault="005E4607" w:rsidP="00834875">
      <w:pPr>
        <w:ind w:right="0"/>
        <w:jc w:val="left"/>
      </w:pPr>
    </w:p>
    <w:p w:rsidR="00291A4C" w:rsidRPr="005E4607" w:rsidRDefault="00F436D4">
      <w:pPr>
        <w:numPr>
          <w:ilvl w:val="0"/>
          <w:numId w:val="2"/>
        </w:numPr>
        <w:spacing w:after="4" w:line="265" w:lineRule="auto"/>
        <w:ind w:right="0" w:hanging="427"/>
        <w:jc w:val="left"/>
      </w:pPr>
      <w:r w:rsidRPr="005E4607">
        <w:rPr>
          <w:b/>
        </w:rPr>
        <w:t>Podmienky predkladania ponuky a spôsob určenia ceny</w:t>
      </w:r>
      <w:r w:rsidR="000357B0" w:rsidRPr="005E4607">
        <w:rPr>
          <w:b/>
        </w:rPr>
        <w:t>:</w:t>
      </w:r>
      <w:r w:rsidR="00631681" w:rsidRPr="005E4607">
        <w:t xml:space="preserve">  </w:t>
      </w:r>
      <w:r w:rsidR="004A3908">
        <w:t>prostredníctvom elektronickej platformy</w:t>
      </w:r>
    </w:p>
    <w:p w:rsidR="00291A4C" w:rsidRPr="005E4607" w:rsidRDefault="00F436D4">
      <w:pPr>
        <w:spacing w:after="17" w:line="259" w:lineRule="auto"/>
        <w:ind w:left="283" w:right="0" w:firstLine="0"/>
        <w:jc w:val="left"/>
      </w:pPr>
      <w:r w:rsidRPr="005E4607">
        <w:t xml:space="preserve"> </w:t>
      </w:r>
    </w:p>
    <w:p w:rsidR="00291A4C" w:rsidRPr="005E4607" w:rsidRDefault="00F436D4" w:rsidP="00631681">
      <w:pPr>
        <w:numPr>
          <w:ilvl w:val="2"/>
          <w:numId w:val="5"/>
        </w:numPr>
        <w:spacing w:after="0" w:line="259" w:lineRule="auto"/>
        <w:ind w:right="51" w:hanging="281"/>
      </w:pPr>
      <w:r w:rsidRPr="005E4607">
        <w:t>Ponuka a ďalšie doklady a dokumenty pri výbere uchádzača sa predkladajú v štátnom jazyku (t.</w:t>
      </w:r>
      <w:r w:rsidR="00C16065" w:rsidRPr="005E4607">
        <w:t xml:space="preserve"> </w:t>
      </w:r>
      <w:r w:rsidRPr="005E4607">
        <w:t>j. v slovenskom jazyku). Doklady, ktoré tvoria súčasť obsahu ponuky uchádzačov vo verejnom obstarávaní so sídlom mimo územia Slovenskej republiky, musia byť predložené v pôvodnom jazyku, a súčasne musia byť preložené do štátneho jazyka, t. j. do slovenského jazyka (Neplatí pre uchádzačov, ktorí majú sídlo v</w:t>
      </w:r>
      <w:r w:rsidR="005174D4" w:rsidRPr="005E4607">
        <w:t> </w:t>
      </w:r>
      <w:r w:rsidRPr="005E4607">
        <w:t>Českej</w:t>
      </w:r>
      <w:r w:rsidR="005174D4" w:rsidRPr="005E4607">
        <w:t xml:space="preserve"> </w:t>
      </w:r>
      <w:r w:rsidRPr="005E4607">
        <w:t xml:space="preserve">republike. V takomto prípade doklady môžu byť predložené v pôvodnom, tzn. v českom jazyku).  </w:t>
      </w:r>
    </w:p>
    <w:p w:rsidR="005174D4" w:rsidRPr="005E4607" w:rsidRDefault="005174D4" w:rsidP="005174D4">
      <w:pPr>
        <w:spacing w:after="0" w:line="259" w:lineRule="auto"/>
        <w:ind w:left="693" w:right="51" w:firstLine="0"/>
        <w:jc w:val="left"/>
      </w:pPr>
    </w:p>
    <w:p w:rsidR="005E4607" w:rsidRPr="005E4607" w:rsidRDefault="005E4607" w:rsidP="005E4607">
      <w:pPr>
        <w:numPr>
          <w:ilvl w:val="0"/>
          <w:numId w:val="2"/>
        </w:numPr>
        <w:spacing w:after="0" w:line="240" w:lineRule="auto"/>
        <w:ind w:right="0" w:hanging="360"/>
        <w:rPr>
          <w:b/>
          <w:u w:val="single"/>
        </w:rPr>
      </w:pPr>
      <w:r w:rsidRPr="005E4607">
        <w:rPr>
          <w:b/>
        </w:rPr>
        <w:t>Elektronické ponuky  - predkladanie ponúk:</w:t>
      </w:r>
    </w:p>
    <w:p w:rsidR="005E4607" w:rsidRPr="005E4607" w:rsidRDefault="005E4607" w:rsidP="00DE55EF">
      <w:pPr>
        <w:ind w:left="67" w:firstLine="0"/>
      </w:pPr>
      <w:r w:rsidRPr="005E4607">
        <w:t xml:space="preserve">Uchádzači predložia svoje ponuky elektronicky priamo do systému JOSEPHINE umiestnenom na webovej adrese </w:t>
      </w:r>
      <w:hyperlink r:id="rId13" w:history="1">
        <w:r w:rsidRPr="005E4607">
          <w:rPr>
            <w:rStyle w:val="Hypertextovprepojenie"/>
          </w:rPr>
          <w:t>https://josephine.proebiz.com/</w:t>
        </w:r>
      </w:hyperlink>
      <w:r w:rsidRPr="005E4607">
        <w:rPr>
          <w:rStyle w:val="Hypertextovprepojenie"/>
          <w:color w:val="auto"/>
        </w:rPr>
        <w:t xml:space="preserve"> </w:t>
      </w:r>
      <w:r w:rsidRPr="005E4607">
        <w:t>vyplnením ponukového formulára a vložením požadovaných dokladov a dokumentov</w:t>
      </w:r>
      <w:r w:rsidRPr="005E4607">
        <w:rPr>
          <w:rFonts w:eastAsia="Arial,Bold"/>
        </w:rPr>
        <w:t>.</w:t>
      </w:r>
    </w:p>
    <w:p w:rsidR="005E4607" w:rsidRPr="005E4607" w:rsidRDefault="005E4607" w:rsidP="00DE55EF">
      <w:pPr>
        <w:autoSpaceDE w:val="0"/>
        <w:autoSpaceDN w:val="0"/>
        <w:adjustRightInd w:val="0"/>
        <w:spacing w:after="120" w:line="240" w:lineRule="auto"/>
        <w:ind w:left="67" w:firstLine="0"/>
      </w:pPr>
      <w:r w:rsidRPr="005E4607">
        <w:t>Predložená ponuka prostredníctvom systému JOSEPHINE musí obsahovať naskenované nasledovné doklady a dokumenty (odporúčaný formát je „PDF“) :</w:t>
      </w:r>
    </w:p>
    <w:p w:rsidR="00591D1B" w:rsidRDefault="005E4607" w:rsidP="005C330D">
      <w:pPr>
        <w:pStyle w:val="Odsekzoznamu"/>
        <w:numPr>
          <w:ilvl w:val="0"/>
          <w:numId w:val="11"/>
        </w:numPr>
        <w:spacing w:after="124"/>
        <w:ind w:right="51"/>
        <w:rPr>
          <w:b/>
        </w:rPr>
      </w:pPr>
      <w:r w:rsidRPr="005E4607">
        <w:t xml:space="preserve">Uchádzač predloží cenovú ponuku za celý predmet zákazky v zložení podľa Prílohy č. 2 tejto Výzvy - Návrh na </w:t>
      </w:r>
      <w:r w:rsidR="005C330D">
        <w:t>plnenie kritéria</w:t>
      </w:r>
    </w:p>
    <w:p w:rsidR="00591D1B" w:rsidRDefault="00591D1B" w:rsidP="00591D1B">
      <w:pPr>
        <w:spacing w:after="4" w:line="265" w:lineRule="auto"/>
        <w:ind w:left="360" w:right="0" w:firstLine="0"/>
        <w:jc w:val="left"/>
        <w:rPr>
          <w:b/>
        </w:rPr>
      </w:pPr>
      <w:r w:rsidRPr="00591D1B">
        <w:rPr>
          <w:b/>
        </w:rPr>
        <w:t>Spôsob určenia ceny</w:t>
      </w:r>
      <w:r>
        <w:rPr>
          <w:b/>
        </w:rPr>
        <w:t>:</w:t>
      </w:r>
    </w:p>
    <w:p w:rsidR="005E4607" w:rsidRPr="005E4607" w:rsidRDefault="005E4607" w:rsidP="005E4607">
      <w:pPr>
        <w:pStyle w:val="Odsekzoznamu"/>
        <w:numPr>
          <w:ilvl w:val="0"/>
          <w:numId w:val="4"/>
        </w:numPr>
      </w:pPr>
      <w:r w:rsidRPr="005E4607">
        <w:t xml:space="preserve">Uchádzačom navrhovaná cena za dodanie požadovaného predmetu zákazky, uvedená v ponuke uchádzača, bude vyjadrená v EUR (Eurách) s presnosťou na dve desatinné miesta a vložená do systému JOSEPHINE v tejto štruktúre: celková cena bez DPH, sadzba DPH, celková cena vrátane DPH (Kritérium hodnotenia). </w:t>
      </w:r>
    </w:p>
    <w:p w:rsidR="005E4607" w:rsidRPr="005E4607" w:rsidRDefault="005E4607" w:rsidP="005E4607">
      <w:pPr>
        <w:pStyle w:val="Odsekzoznamu"/>
        <w:numPr>
          <w:ilvl w:val="0"/>
          <w:numId w:val="4"/>
        </w:numPr>
      </w:pPr>
      <w:r w:rsidRPr="005E4607">
        <w:t>Uchádzač môže predloženú ponuku vziať späť do uplynutia lehoty na predkladanie ponúk. Uchádzač pri odvolaní ponuky postupuje obdobne ako pri vložení prvotnej ponuky (kliknutím na tlačidlo „Stiahnuť ponuku“ a predložením novej ponuky).</w:t>
      </w:r>
    </w:p>
    <w:p w:rsidR="005E4607" w:rsidRDefault="005E4607" w:rsidP="005E4607">
      <w:pPr>
        <w:pStyle w:val="Odsekzoznamu"/>
        <w:numPr>
          <w:ilvl w:val="0"/>
          <w:numId w:val="4"/>
        </w:numPr>
      </w:pPr>
      <w:r w:rsidRPr="005E4607">
        <w:t>Prípadné predĺženie lehoty na predkladanie ponúk bude uchádzačom dostatočne vopred oznámené formou elektronickej komunikácie v systéme JOSEPHINE.</w:t>
      </w:r>
    </w:p>
    <w:p w:rsidR="005E4607" w:rsidRPr="005E4607" w:rsidRDefault="005E4607" w:rsidP="005E4607">
      <w:pPr>
        <w:pStyle w:val="Odsekzoznamu"/>
        <w:ind w:left="360" w:firstLine="0"/>
      </w:pPr>
    </w:p>
    <w:p w:rsidR="00291A4C" w:rsidRPr="005E4607" w:rsidRDefault="00F436D4">
      <w:pPr>
        <w:numPr>
          <w:ilvl w:val="2"/>
          <w:numId w:val="3"/>
        </w:numPr>
        <w:ind w:right="51" w:hanging="348"/>
      </w:pPr>
      <w:r w:rsidRPr="005E4607">
        <w:t xml:space="preserve">Uchádzač stanoví cenu za predmet zákazky na základe vlastných výpočtov, činností, výdavkov a príjmov podľa zákona č. 18/1996 Z. z. o cenách v znení neskorších predpisov a vyhlášky Ministerstva financií Slovenskej republiky č. 87/1996 Z. z., ktorou sa zákon o cenách vykonáva.  </w:t>
      </w:r>
    </w:p>
    <w:p w:rsidR="00291A4C" w:rsidRPr="005E4607" w:rsidRDefault="00F436D4">
      <w:pPr>
        <w:numPr>
          <w:ilvl w:val="2"/>
          <w:numId w:val="3"/>
        </w:numPr>
        <w:ind w:right="51" w:hanging="348"/>
      </w:pPr>
      <w:r w:rsidRPr="005E4607">
        <w:t>Navrhovaná cena musí obsahovať cenu, ktorá zohľadní požiadavky na predmet zákazky, ktoré sú uvedené v tejto výzve na predloženie ponuky. Do celkovej ceny za predmet zákazky je možné započítať len ekonomicky oprávnené náklady a primeraný zisk podľa § 2 a 3 zákona č. 18/1996 Z. z. o cenách v znení neskorších predpisov.</w:t>
      </w:r>
      <w:r w:rsidRPr="005E4607">
        <w:rPr>
          <w:b/>
        </w:rPr>
        <w:t xml:space="preserve"> </w:t>
      </w:r>
    </w:p>
    <w:p w:rsidR="00291A4C" w:rsidRPr="005E4607" w:rsidRDefault="00F436D4">
      <w:pPr>
        <w:numPr>
          <w:ilvl w:val="2"/>
          <w:numId w:val="3"/>
        </w:numPr>
        <w:ind w:right="51" w:hanging="348"/>
      </w:pPr>
      <w:r w:rsidRPr="005E4607">
        <w:t xml:space="preserve">Ak je uchádzač platiteľom dane z pridanej hodnoty (ďalej len „DPH“), navrhovanú zmluvnú cenu uvedie v zložení:  </w:t>
      </w:r>
    </w:p>
    <w:p w:rsidR="00291A4C" w:rsidRPr="005E4607" w:rsidRDefault="00F436D4">
      <w:pPr>
        <w:numPr>
          <w:ilvl w:val="2"/>
          <w:numId w:val="3"/>
        </w:numPr>
        <w:ind w:right="51" w:hanging="348"/>
      </w:pPr>
      <w:r w:rsidRPr="005E4607">
        <w:t xml:space="preserve">navrhovaná cena v </w:t>
      </w:r>
      <w:r w:rsidR="00631681" w:rsidRPr="005E4607">
        <w:t>eur</w:t>
      </w:r>
      <w:r w:rsidRPr="005E4607">
        <w:t xml:space="preserve"> bez DPH  </w:t>
      </w:r>
    </w:p>
    <w:p w:rsidR="00291A4C" w:rsidRPr="005E4607" w:rsidRDefault="00F436D4">
      <w:pPr>
        <w:numPr>
          <w:ilvl w:val="2"/>
          <w:numId w:val="3"/>
        </w:numPr>
        <w:ind w:right="51" w:hanging="348"/>
      </w:pPr>
      <w:r w:rsidRPr="005E4607">
        <w:t xml:space="preserve">sadzba DPH a výška DPH  </w:t>
      </w:r>
    </w:p>
    <w:p w:rsidR="00291A4C" w:rsidRPr="005E4607" w:rsidRDefault="00F436D4">
      <w:pPr>
        <w:numPr>
          <w:ilvl w:val="2"/>
          <w:numId w:val="3"/>
        </w:numPr>
        <w:ind w:right="51" w:hanging="348"/>
      </w:pPr>
      <w:r w:rsidRPr="005E4607">
        <w:t>navrhovaná cena v</w:t>
      </w:r>
      <w:r w:rsidR="00631681" w:rsidRPr="005E4607">
        <w:t xml:space="preserve"> eur </w:t>
      </w:r>
      <w:r w:rsidRPr="005E4607">
        <w:t xml:space="preserve">vrátane DPH. </w:t>
      </w:r>
    </w:p>
    <w:p w:rsidR="00291A4C" w:rsidRPr="005E4607" w:rsidRDefault="00F436D4">
      <w:pPr>
        <w:numPr>
          <w:ilvl w:val="2"/>
          <w:numId w:val="3"/>
        </w:numPr>
        <w:ind w:right="51" w:hanging="348"/>
      </w:pPr>
      <w:r w:rsidRPr="005E4607">
        <w:lastRenderedPageBreak/>
        <w:t xml:space="preserve">Ak uchádzač nie je platiteľom DPH, uvedie navrhovanú cenu celkom. Skutočnosť, že nie je platiteľom DPH, uvedie v ponuke. </w:t>
      </w:r>
    </w:p>
    <w:p w:rsidR="00291A4C" w:rsidRPr="005E4607" w:rsidRDefault="00F436D4">
      <w:pPr>
        <w:numPr>
          <w:ilvl w:val="2"/>
          <w:numId w:val="3"/>
        </w:numPr>
        <w:ind w:right="51" w:hanging="348"/>
      </w:pPr>
      <w:r w:rsidRPr="005E4607">
        <w:t xml:space="preserve">Všetky náklady a výdavky spojené s prípravou a predložením ponuky znáša uchádzač bez finančného nároku voči verejnému obstarávateľovi a bez ohľadu na výsledok verejného obstarávania. </w:t>
      </w:r>
    </w:p>
    <w:p w:rsidR="00291A4C" w:rsidRPr="005E4607" w:rsidRDefault="00F436D4">
      <w:pPr>
        <w:spacing w:line="259" w:lineRule="auto"/>
        <w:ind w:left="427" w:right="0" w:firstLine="0"/>
        <w:jc w:val="left"/>
      </w:pPr>
      <w:r w:rsidRPr="005E4607">
        <w:t xml:space="preserve"> </w:t>
      </w:r>
    </w:p>
    <w:p w:rsidR="00291A4C" w:rsidRPr="005E4607" w:rsidRDefault="00F436D4" w:rsidP="005174D4">
      <w:pPr>
        <w:numPr>
          <w:ilvl w:val="0"/>
          <w:numId w:val="2"/>
        </w:numPr>
        <w:spacing w:after="4" w:line="265" w:lineRule="auto"/>
        <w:ind w:right="0" w:hanging="427"/>
        <w:jc w:val="left"/>
      </w:pPr>
      <w:r w:rsidRPr="005E4607">
        <w:rPr>
          <w:b/>
        </w:rPr>
        <w:t xml:space="preserve">Lehota na predkladanie ponúk je stanovená </w:t>
      </w:r>
      <w:r w:rsidRPr="00516196">
        <w:rPr>
          <w:b/>
          <w:highlight w:val="yellow"/>
          <w:u w:val="single"/>
        </w:rPr>
        <w:t>do</w:t>
      </w:r>
      <w:r w:rsidR="007C6B40" w:rsidRPr="00516196">
        <w:rPr>
          <w:b/>
          <w:highlight w:val="yellow"/>
          <w:u w:val="single"/>
        </w:rPr>
        <w:t xml:space="preserve"> </w:t>
      </w:r>
      <w:r w:rsidR="00C166B0">
        <w:rPr>
          <w:b/>
          <w:highlight w:val="yellow"/>
          <w:u w:val="single"/>
        </w:rPr>
        <w:t>1</w:t>
      </w:r>
      <w:r w:rsidR="007C43D2">
        <w:rPr>
          <w:b/>
          <w:highlight w:val="yellow"/>
          <w:u w:val="single"/>
        </w:rPr>
        <w:t>3</w:t>
      </w:r>
      <w:r w:rsidRPr="00516196">
        <w:rPr>
          <w:b/>
          <w:highlight w:val="yellow"/>
          <w:u w:val="single"/>
        </w:rPr>
        <w:t>.</w:t>
      </w:r>
      <w:r w:rsidR="00FD1394" w:rsidRPr="00516196">
        <w:rPr>
          <w:b/>
          <w:highlight w:val="yellow"/>
          <w:u w:val="single"/>
        </w:rPr>
        <w:t>0</w:t>
      </w:r>
      <w:r w:rsidR="00C166B0">
        <w:rPr>
          <w:b/>
          <w:highlight w:val="yellow"/>
          <w:u w:val="single"/>
        </w:rPr>
        <w:t>3</w:t>
      </w:r>
      <w:r w:rsidRPr="00516196">
        <w:rPr>
          <w:b/>
          <w:highlight w:val="yellow"/>
          <w:u w:val="single"/>
        </w:rPr>
        <w:t>.202</w:t>
      </w:r>
      <w:r w:rsidR="00C166B0">
        <w:rPr>
          <w:b/>
          <w:highlight w:val="yellow"/>
          <w:u w:val="single"/>
        </w:rPr>
        <w:t>3</w:t>
      </w:r>
      <w:r w:rsidRPr="00516196">
        <w:rPr>
          <w:b/>
          <w:highlight w:val="yellow"/>
          <w:u w:val="single"/>
        </w:rPr>
        <w:t xml:space="preserve">, </w:t>
      </w:r>
      <w:r w:rsidR="00AB2F07" w:rsidRPr="00516196">
        <w:rPr>
          <w:b/>
          <w:highlight w:val="yellow"/>
          <w:u w:val="single"/>
        </w:rPr>
        <w:t>1</w:t>
      </w:r>
      <w:r w:rsidR="007C43D2">
        <w:rPr>
          <w:b/>
          <w:highlight w:val="yellow"/>
          <w:u w:val="single"/>
        </w:rPr>
        <w:t>2</w:t>
      </w:r>
      <w:r w:rsidRPr="00516196">
        <w:rPr>
          <w:b/>
          <w:highlight w:val="yellow"/>
          <w:u w:val="single"/>
        </w:rPr>
        <w:t>:</w:t>
      </w:r>
      <w:r w:rsidR="005174D4" w:rsidRPr="00516196">
        <w:rPr>
          <w:b/>
          <w:highlight w:val="yellow"/>
          <w:u w:val="single"/>
        </w:rPr>
        <w:t>00</w:t>
      </w:r>
      <w:r w:rsidRPr="00516196">
        <w:rPr>
          <w:b/>
          <w:highlight w:val="yellow"/>
          <w:u w:val="single"/>
        </w:rPr>
        <w:t xml:space="preserve"> hod.</w:t>
      </w:r>
      <w:r w:rsidRPr="005E4607">
        <w:t xml:space="preserve"> </w:t>
      </w:r>
    </w:p>
    <w:p w:rsidR="00291A4C" w:rsidRPr="005E4607" w:rsidRDefault="00291A4C">
      <w:pPr>
        <w:spacing w:after="0" w:line="259" w:lineRule="auto"/>
        <w:ind w:left="283" w:right="0" w:firstLine="0"/>
        <w:jc w:val="left"/>
      </w:pPr>
    </w:p>
    <w:p w:rsidR="00291A4C" w:rsidRPr="005E4607" w:rsidRDefault="00F436D4">
      <w:pPr>
        <w:numPr>
          <w:ilvl w:val="0"/>
          <w:numId w:val="2"/>
        </w:numPr>
        <w:ind w:right="0" w:hanging="427"/>
        <w:jc w:val="left"/>
      </w:pPr>
      <w:r w:rsidRPr="005E4607">
        <w:rPr>
          <w:b/>
        </w:rPr>
        <w:t xml:space="preserve">Obsah ponuky  </w:t>
      </w:r>
      <w:r w:rsidRPr="005E4607">
        <w:t xml:space="preserve">Ponuka predložená uchádzačom musí obsahovať tieto doklady: </w:t>
      </w:r>
    </w:p>
    <w:p w:rsidR="00291A4C" w:rsidRDefault="00F436D4">
      <w:pPr>
        <w:numPr>
          <w:ilvl w:val="2"/>
          <w:numId w:val="4"/>
        </w:numPr>
        <w:ind w:right="51" w:hanging="348"/>
      </w:pPr>
      <w:r w:rsidRPr="005E4607">
        <w:t>Dokument „</w:t>
      </w:r>
      <w:r w:rsidR="005D535F" w:rsidRPr="005E4607">
        <w:rPr>
          <w:b/>
        </w:rPr>
        <w:t>Návrh na plnenie kritéria</w:t>
      </w:r>
      <w:r w:rsidRPr="005E4607">
        <w:t>“ vyplnený a podpísaný oprávnenou osobou uchádzača alebo osobou oprávnenou konať za uchádzača spolu so splnomocnením na tieto úkony a spolu s o</w:t>
      </w:r>
      <w:r w:rsidR="00FA74EF" w:rsidRPr="005E4607">
        <w:t>tlačkom pečiatky (Príloha č. 2</w:t>
      </w:r>
      <w:r w:rsidRPr="005E4607">
        <w:t xml:space="preserve"> výzvy)  - elektronický dokument alebo naskenovaný dokument vo formáte .</w:t>
      </w:r>
      <w:proofErr w:type="spellStart"/>
      <w:r w:rsidRPr="005E4607">
        <w:t>pdf</w:t>
      </w:r>
      <w:proofErr w:type="spellEnd"/>
      <w:r w:rsidRPr="005E4607">
        <w:t xml:space="preserve"> alebo .</w:t>
      </w:r>
      <w:proofErr w:type="spellStart"/>
      <w:r w:rsidRPr="005E4607">
        <w:t>jpg</w:t>
      </w:r>
      <w:proofErr w:type="spellEnd"/>
      <w:r w:rsidRPr="005E4607">
        <w:t xml:space="preserve">, </w:t>
      </w:r>
    </w:p>
    <w:p w:rsidR="00BF6B52" w:rsidRPr="005E4607" w:rsidRDefault="00BF6B52">
      <w:pPr>
        <w:spacing w:after="5" w:line="259" w:lineRule="auto"/>
        <w:ind w:left="283" w:right="0" w:firstLine="0"/>
        <w:jc w:val="left"/>
      </w:pPr>
    </w:p>
    <w:p w:rsidR="00291A4C" w:rsidRPr="005E4607" w:rsidRDefault="00F436D4">
      <w:pPr>
        <w:numPr>
          <w:ilvl w:val="0"/>
          <w:numId w:val="2"/>
        </w:numPr>
        <w:spacing w:after="4" w:line="265" w:lineRule="auto"/>
        <w:ind w:right="0" w:hanging="427"/>
        <w:jc w:val="left"/>
      </w:pPr>
      <w:r w:rsidRPr="005E4607">
        <w:rPr>
          <w:b/>
        </w:rPr>
        <w:t xml:space="preserve">Kritériá na vyhodnotenie ponúk:  </w:t>
      </w:r>
      <w:r w:rsidRPr="005E4607">
        <w:t xml:space="preserve"> Najnižšia </w:t>
      </w:r>
      <w:r w:rsidR="00C63877" w:rsidRPr="005E4607">
        <w:t xml:space="preserve">celková </w:t>
      </w:r>
      <w:r w:rsidR="00BF6B52" w:rsidRPr="005E4607">
        <w:t xml:space="preserve">cena v </w:t>
      </w:r>
      <w:r w:rsidR="00631681" w:rsidRPr="005E4607">
        <w:t>eur</w:t>
      </w:r>
      <w:r w:rsidR="006B082D" w:rsidRPr="005E4607">
        <w:t xml:space="preserve"> s </w:t>
      </w:r>
      <w:r w:rsidR="00BF6B52" w:rsidRPr="005E4607">
        <w:t>DPH</w:t>
      </w:r>
    </w:p>
    <w:p w:rsidR="00BF6B52" w:rsidRPr="005E4607" w:rsidRDefault="00BF6B52" w:rsidP="00BF6B52">
      <w:pPr>
        <w:spacing w:after="4" w:line="265" w:lineRule="auto"/>
        <w:ind w:left="427" w:right="0" w:firstLine="0"/>
        <w:jc w:val="left"/>
      </w:pPr>
    </w:p>
    <w:p w:rsidR="00BF6B52" w:rsidRPr="005E4607" w:rsidRDefault="00BF6B52">
      <w:pPr>
        <w:numPr>
          <w:ilvl w:val="0"/>
          <w:numId w:val="2"/>
        </w:numPr>
        <w:spacing w:after="4" w:line="265" w:lineRule="auto"/>
        <w:ind w:right="0" w:hanging="427"/>
        <w:jc w:val="left"/>
      </w:pPr>
      <w:r w:rsidRPr="005E4607">
        <w:rPr>
          <w:rFonts w:eastAsia="Calibri"/>
          <w:b/>
        </w:rPr>
        <w:t>Vyhodnocovanie ponúk:</w:t>
      </w:r>
    </w:p>
    <w:p w:rsidR="00BF6B52" w:rsidRPr="005E4607" w:rsidRDefault="00BF6B52" w:rsidP="00BF6B52">
      <w:pPr>
        <w:numPr>
          <w:ilvl w:val="0"/>
          <w:numId w:val="9"/>
        </w:numPr>
        <w:spacing w:after="0" w:line="240" w:lineRule="auto"/>
        <w:ind w:right="0"/>
      </w:pPr>
      <w:r w:rsidRPr="005E4607">
        <w:t xml:space="preserve">Jediným kritériom na vyhodnotenie ponúk je najnižšia celková cena s DPH za celý predmet zákazky.  </w:t>
      </w:r>
    </w:p>
    <w:p w:rsidR="00BF6B52" w:rsidRPr="005E4607" w:rsidRDefault="00BF6B52" w:rsidP="00BF6B52">
      <w:pPr>
        <w:numPr>
          <w:ilvl w:val="0"/>
          <w:numId w:val="9"/>
        </w:numPr>
        <w:spacing w:after="0" w:line="240" w:lineRule="auto"/>
        <w:ind w:right="0"/>
      </w:pPr>
      <w:r w:rsidRPr="005E4607">
        <w:t>Cenová ponuka s najnižšou cenou v </w:t>
      </w:r>
      <w:r w:rsidR="00631681" w:rsidRPr="005E4607">
        <w:t>eur</w:t>
      </w:r>
      <w:r w:rsidRPr="005E4607">
        <w:t xml:space="preserve"> vrátane DPH bude vyhodnotená ako úspešná. </w:t>
      </w:r>
    </w:p>
    <w:p w:rsidR="00BF6B52" w:rsidRPr="005E4607" w:rsidRDefault="00BF6B52" w:rsidP="00BF6B52">
      <w:pPr>
        <w:numPr>
          <w:ilvl w:val="0"/>
          <w:numId w:val="9"/>
        </w:numPr>
        <w:spacing w:after="0" w:line="240" w:lineRule="auto"/>
        <w:ind w:right="0"/>
      </w:pPr>
      <w:r w:rsidRPr="005E4607">
        <w:t>Návrh ceny za celý predmet zákazky musí obsahovať všetky náklady uchádzača spojené s plnením predmetu zákazky.</w:t>
      </w:r>
    </w:p>
    <w:p w:rsidR="00BF6B52" w:rsidRPr="005E4607" w:rsidRDefault="00BF6B52" w:rsidP="00BF6B52">
      <w:pPr>
        <w:spacing w:after="0" w:line="240" w:lineRule="auto"/>
        <w:rPr>
          <w:rFonts w:eastAsia="Calibri"/>
        </w:rPr>
      </w:pPr>
    </w:p>
    <w:p w:rsidR="00BF6B52" w:rsidRPr="005E4607" w:rsidRDefault="00BF6B52" w:rsidP="00BF6B52">
      <w:pPr>
        <w:spacing w:after="2" w:line="266" w:lineRule="auto"/>
        <w:ind w:left="278" w:right="45"/>
      </w:pPr>
      <w:r w:rsidRPr="005E4607">
        <w:t xml:space="preserve">Celková zmluvná cena zahŕňa všetky oprávnené náklady súvisiace s poskytnutím predmetu zmluvy je cenou maximálnou, ktorú nie je možné po dobu účinnosti zmluvy prekročiť a je čerpaná na základe jednotkových cien uvedených v ponuke úspešného uchádzača podľa požiadaviek verejného obstarávateľa. </w:t>
      </w:r>
    </w:p>
    <w:p w:rsidR="00BF6B52" w:rsidRPr="005E4607" w:rsidRDefault="00BF6B52" w:rsidP="00BF6B52">
      <w:pPr>
        <w:spacing w:after="2" w:line="266" w:lineRule="auto"/>
        <w:ind w:left="278" w:right="45"/>
      </w:pPr>
    </w:p>
    <w:p w:rsidR="00BF6B52" w:rsidRDefault="00BF6B52" w:rsidP="00BF6B52">
      <w:pPr>
        <w:ind w:left="268" w:firstLine="0"/>
      </w:pPr>
      <w:r w:rsidRPr="005E4607">
        <w:t>Úspešným uchádzačom sa stane ten uchádzač, kt</w:t>
      </w:r>
      <w:r w:rsidR="000357B0" w:rsidRPr="005E4607">
        <w:t>orý predloží najnižšiu celkovú</w:t>
      </w:r>
      <w:r w:rsidRPr="005E4607">
        <w:t xml:space="preserve"> cenu za predmet zákazky v </w:t>
      </w:r>
      <w:r w:rsidR="00631681" w:rsidRPr="005E4607">
        <w:t>eur</w:t>
      </w:r>
      <w:r w:rsidRPr="005E4607">
        <w:t xml:space="preserve"> s DPH (uvedenú v dok</w:t>
      </w:r>
      <w:r w:rsidR="000357B0" w:rsidRPr="005E4607">
        <w:t>umente ponuky podľa Prílohy č. 2</w:t>
      </w:r>
      <w:r w:rsidRPr="005E4607">
        <w:t xml:space="preserve"> </w:t>
      </w:r>
      <w:r w:rsidR="000357B0" w:rsidRPr="005E4607">
        <w:t>výzvy) v porovnaní s celkovými</w:t>
      </w:r>
      <w:r w:rsidRPr="005E4607">
        <w:t xml:space="preserve"> cenami za predmet zákazky v </w:t>
      </w:r>
      <w:r w:rsidR="00631681" w:rsidRPr="005E4607">
        <w:t>eur</w:t>
      </w:r>
      <w:r w:rsidRPr="005E4607">
        <w:t xml:space="preserve"> s DPH uvedenými v ponukách ostatných uchádzačov.</w:t>
      </w:r>
    </w:p>
    <w:p w:rsidR="00993BE2" w:rsidRPr="005E4607" w:rsidRDefault="00993BE2" w:rsidP="00BF6B52">
      <w:pPr>
        <w:ind w:left="268" w:firstLine="0"/>
      </w:pPr>
    </w:p>
    <w:p w:rsidR="00993BE2" w:rsidRPr="005E4607" w:rsidRDefault="00993BE2" w:rsidP="00993BE2">
      <w:pPr>
        <w:numPr>
          <w:ilvl w:val="0"/>
          <w:numId w:val="2"/>
        </w:numPr>
        <w:spacing w:after="4" w:line="265" w:lineRule="auto"/>
        <w:ind w:right="0" w:hanging="427"/>
        <w:jc w:val="left"/>
      </w:pPr>
      <w:r w:rsidRPr="005E4607">
        <w:rPr>
          <w:b/>
        </w:rPr>
        <w:t>Oznámenie o úspešnosti / neúspešnosti ponuky:</w:t>
      </w:r>
    </w:p>
    <w:p w:rsidR="00834875" w:rsidRPr="005E4607" w:rsidRDefault="00834875" w:rsidP="00834875">
      <w:pPr>
        <w:pStyle w:val="Zoznam"/>
        <w:ind w:left="0" w:firstLine="0"/>
        <w:jc w:val="both"/>
        <w:rPr>
          <w:sz w:val="22"/>
          <w:szCs w:val="22"/>
        </w:rPr>
      </w:pPr>
      <w:r w:rsidRPr="005E4607">
        <w:rPr>
          <w:sz w:val="22"/>
          <w:szCs w:val="22"/>
        </w:rPr>
        <w:t xml:space="preserve">Na základe kritéria na vyhodnotenie ponúk bude identifikovaný úspešný uchádzač, ktorému verejný obstarávateľ prostredníctvom systému JOSEPHINE oznámi, že uspel a s ktorým verejný obstarávateľ uzatvorí zmluvný vzťah. </w:t>
      </w:r>
    </w:p>
    <w:p w:rsidR="00834875" w:rsidRPr="005E4607" w:rsidRDefault="00834875" w:rsidP="00834875">
      <w:pPr>
        <w:pStyle w:val="Zoznam"/>
        <w:ind w:left="0" w:firstLine="0"/>
        <w:jc w:val="both"/>
        <w:rPr>
          <w:sz w:val="22"/>
          <w:szCs w:val="22"/>
        </w:rPr>
      </w:pPr>
      <w:r w:rsidRPr="005E4607">
        <w:rPr>
          <w:sz w:val="22"/>
          <w:szCs w:val="22"/>
        </w:rPr>
        <w:t>Neúspešným uchádzačom verejný obstarávateľ zašle prostredníctvom systému JOSEPHINE informáciu o výsledku vyhodnotenia ponúk s informáciou, že neuspeli a s uvedením dôvodu. Uchádzačom, ktorí predložia svoje ponuky, v prípade neúspešnej ponuky, nevzniká žiadny nárok na úhradu nákladov, ktoré mu vznikli s prípravou a doručením ponuky.</w:t>
      </w:r>
    </w:p>
    <w:p w:rsidR="00BF6B52" w:rsidRPr="005E4607" w:rsidRDefault="00BF6B52" w:rsidP="00BF6B52">
      <w:pPr>
        <w:pStyle w:val="Odsekzoznamu"/>
      </w:pPr>
    </w:p>
    <w:p w:rsidR="00291A4C" w:rsidRPr="005E4607" w:rsidRDefault="00993BE2">
      <w:pPr>
        <w:numPr>
          <w:ilvl w:val="0"/>
          <w:numId w:val="7"/>
        </w:numPr>
        <w:spacing w:after="27" w:line="265" w:lineRule="auto"/>
        <w:ind w:right="0" w:hanging="283"/>
        <w:jc w:val="left"/>
      </w:pPr>
      <w:r>
        <w:rPr>
          <w:b/>
        </w:rPr>
        <w:t xml:space="preserve"> </w:t>
      </w:r>
      <w:r w:rsidR="00F436D4" w:rsidRPr="005E4607">
        <w:rPr>
          <w:b/>
        </w:rPr>
        <w:t xml:space="preserve">Navrhnutý spôsob vzniku záväzku:  </w:t>
      </w:r>
    </w:p>
    <w:p w:rsidR="00FA74EF" w:rsidRPr="005E4607" w:rsidRDefault="009934D6">
      <w:pPr>
        <w:spacing w:after="17" w:line="259" w:lineRule="auto"/>
        <w:ind w:left="0" w:right="0" w:firstLine="0"/>
        <w:jc w:val="left"/>
        <w:rPr>
          <w:bCs/>
          <w:caps/>
          <w:kern w:val="28"/>
        </w:rPr>
      </w:pPr>
      <w:r>
        <w:rPr>
          <w:bCs/>
          <w:caps/>
          <w:kern w:val="28"/>
        </w:rPr>
        <w:t>objednávka</w:t>
      </w:r>
    </w:p>
    <w:p w:rsidR="00993BE2" w:rsidRDefault="00993BE2" w:rsidP="00993BE2">
      <w:pPr>
        <w:spacing w:after="4" w:line="265" w:lineRule="auto"/>
        <w:ind w:right="0"/>
        <w:jc w:val="left"/>
        <w:rPr>
          <w:b/>
        </w:rPr>
      </w:pPr>
    </w:p>
    <w:p w:rsidR="00993BE2" w:rsidRPr="005E4607" w:rsidRDefault="00993BE2" w:rsidP="00993BE2">
      <w:pPr>
        <w:spacing w:after="4" w:line="265" w:lineRule="auto"/>
        <w:ind w:right="0"/>
        <w:jc w:val="left"/>
      </w:pPr>
      <w:r w:rsidRPr="005E4607">
        <w:rPr>
          <w:b/>
        </w:rPr>
        <w:t>Podmienky financovania:</w:t>
      </w:r>
    </w:p>
    <w:p w:rsidR="00993BE2" w:rsidRPr="005E4607" w:rsidRDefault="00993BE2" w:rsidP="00993BE2">
      <w:pPr>
        <w:pStyle w:val="Zkladntext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5E4607">
        <w:rPr>
          <w:rFonts w:ascii="Times New Roman" w:eastAsia="Times New Roman" w:hAnsi="Times New Roman" w:cs="Times New Roman"/>
          <w:lang w:eastAsia="sk-SK"/>
        </w:rPr>
        <w:t xml:space="preserve">Verejný obstarávateľ uhradí Dodávateľovi zmluvnú cenu po riadnom dodaní predmetu zmluvy zo strany Dodávateľa v zmysle </w:t>
      </w:r>
      <w:r w:rsidR="009934D6">
        <w:rPr>
          <w:rFonts w:ascii="Times New Roman" w:hAnsi="Times New Roman" w:cs="Times New Roman"/>
          <w:bCs/>
          <w:caps/>
          <w:kern w:val="28"/>
        </w:rPr>
        <w:t>Objednávky</w:t>
      </w:r>
      <w:r w:rsidRPr="005E4607">
        <w:rPr>
          <w:rFonts w:ascii="Times New Roman" w:eastAsia="Times New Roman" w:hAnsi="Times New Roman" w:cs="Times New Roman"/>
          <w:lang w:eastAsia="sk-SK"/>
        </w:rPr>
        <w:t xml:space="preserve">. Zmluvná cena bude Verejným obstarávateľom uhradená na základe predloženej faktúry vystavenej Dodávateľom. </w:t>
      </w:r>
    </w:p>
    <w:p w:rsidR="00993BE2" w:rsidRPr="005E4607" w:rsidRDefault="00993BE2" w:rsidP="00993BE2">
      <w:pPr>
        <w:spacing w:after="0" w:line="240" w:lineRule="auto"/>
        <w:contextualSpacing/>
        <w:rPr>
          <w:b/>
        </w:rPr>
      </w:pPr>
    </w:p>
    <w:p w:rsidR="00993BE2" w:rsidRPr="005E4607" w:rsidRDefault="00993BE2" w:rsidP="00993BE2">
      <w:pPr>
        <w:spacing w:after="0" w:line="240" w:lineRule="auto"/>
        <w:contextualSpacing/>
      </w:pPr>
      <w:r w:rsidRPr="005E4607">
        <w:t>Úspešnému uchádzačovi nebude poskytnutý žiadny preddavok. Predmet zákazky sa bude financovať formou bezhotovostného platobného styku s lehotou splatnosti faktúry 30 kalendárnych dní odo dňa jej doručenia.</w:t>
      </w:r>
    </w:p>
    <w:p w:rsidR="00583563" w:rsidRDefault="00583563">
      <w:pPr>
        <w:spacing w:after="17" w:line="259" w:lineRule="auto"/>
        <w:ind w:left="0" w:right="0" w:firstLine="0"/>
        <w:jc w:val="left"/>
        <w:rPr>
          <w:rFonts w:eastAsia="Calibri"/>
          <w:noProof/>
        </w:rPr>
      </w:pPr>
    </w:p>
    <w:p w:rsidR="00057CC5" w:rsidRPr="005E4607" w:rsidRDefault="00057CC5">
      <w:pPr>
        <w:spacing w:after="17" w:line="259" w:lineRule="auto"/>
        <w:ind w:left="0" w:right="0" w:firstLine="0"/>
        <w:jc w:val="left"/>
        <w:rPr>
          <w:rFonts w:eastAsia="Calibri"/>
          <w:noProof/>
        </w:rPr>
      </w:pPr>
    </w:p>
    <w:p w:rsidR="00291A4C" w:rsidRPr="005E4607" w:rsidRDefault="00F436D4">
      <w:pPr>
        <w:numPr>
          <w:ilvl w:val="0"/>
          <w:numId w:val="7"/>
        </w:numPr>
        <w:spacing w:after="127" w:line="265" w:lineRule="auto"/>
        <w:ind w:right="0" w:hanging="283"/>
        <w:jc w:val="left"/>
      </w:pPr>
      <w:r w:rsidRPr="005E4607">
        <w:rPr>
          <w:b/>
        </w:rPr>
        <w:lastRenderedPageBreak/>
        <w:t xml:space="preserve">Ďalšie podmienky </w:t>
      </w:r>
    </w:p>
    <w:p w:rsidR="00291A4C" w:rsidRPr="005E4607" w:rsidRDefault="00F436D4">
      <w:pPr>
        <w:numPr>
          <w:ilvl w:val="1"/>
          <w:numId w:val="7"/>
        </w:numPr>
        <w:spacing w:after="129"/>
        <w:ind w:right="51" w:hanging="569"/>
      </w:pPr>
      <w:r w:rsidRPr="005E4607">
        <w:t xml:space="preserve">Pred podpisom zmluvy verejný obstarávateľ overí aktuálnosť oprávnenosti dodávať predmet zákazky v zmysle ustanovení § 32 ods. 1 písm. e) zákona o VO. </w:t>
      </w:r>
    </w:p>
    <w:p w:rsidR="00291A4C" w:rsidRPr="005E4607" w:rsidRDefault="00F436D4">
      <w:pPr>
        <w:spacing w:after="128"/>
        <w:ind w:left="1004" w:right="51"/>
      </w:pPr>
      <w:r w:rsidRPr="005E4607">
        <w:t xml:space="preserve">Verejný obstarávateľ si vyhradzuje právo kontroly údajov uvedených v ponuke uchádzača pred podpisom zmluvy. V prípade, ak verejný obstarávateľ zistí nesúlad údajov uvedených v ponuke uchádzača s údajmi uvedenými vo výpise z obchodného registra alebo živnostenského registra alebo zistí uvedenie klamlivých informácií, je oprávnený uskutočniť procesný úkon vedúci k identifikácií nového úspešného uchádzača, ďalšieho v poradí. </w:t>
      </w:r>
    </w:p>
    <w:p w:rsidR="00291A4C" w:rsidRPr="005E4607" w:rsidRDefault="00F436D4">
      <w:pPr>
        <w:numPr>
          <w:ilvl w:val="1"/>
          <w:numId w:val="7"/>
        </w:numPr>
        <w:spacing w:after="125"/>
        <w:ind w:right="51" w:hanging="569"/>
      </w:pPr>
      <w:r w:rsidRPr="005E4607">
        <w:t xml:space="preserve">V rámci súčinnosti potrebnej na uzavretie zmluvy bude verejný obstarávateľ  požadovať, aby úspešný uchádzač pred podpisom zmluvy predložil: </w:t>
      </w:r>
    </w:p>
    <w:p w:rsidR="00291A4C" w:rsidRPr="005E4607" w:rsidRDefault="00492D71">
      <w:pPr>
        <w:spacing w:after="124"/>
        <w:ind w:left="1148" w:right="51" w:hanging="154"/>
      </w:pPr>
      <w:r>
        <w:rPr>
          <w:rFonts w:eastAsia="Arial"/>
        </w:rPr>
        <w:t>-</w:t>
      </w:r>
      <w:r w:rsidR="00F436D4" w:rsidRPr="005E4607">
        <w:rPr>
          <w:rFonts w:eastAsia="Arial"/>
        </w:rPr>
        <w:t xml:space="preserve"> </w:t>
      </w:r>
      <w:r w:rsidR="00F436D4" w:rsidRPr="005E4607">
        <w:t>zoz</w:t>
      </w:r>
      <w:r w:rsidR="00B20B13" w:rsidRPr="005E4607">
        <w:t xml:space="preserve">nam subdodávateľov (Príloha </w:t>
      </w:r>
      <w:r w:rsidR="00C16065" w:rsidRPr="005E4607">
        <w:t>zmluvy) - v</w:t>
      </w:r>
      <w:r w:rsidR="00F436D4" w:rsidRPr="005E4607">
        <w:t xml:space="preserve"> prípade, ak dôjde k plneniu  zmluvy prostredníctvom subdodávateľa.  </w:t>
      </w:r>
    </w:p>
    <w:p w:rsidR="00291A4C" w:rsidRPr="005E4607" w:rsidRDefault="00F436D4">
      <w:pPr>
        <w:numPr>
          <w:ilvl w:val="1"/>
          <w:numId w:val="7"/>
        </w:numPr>
        <w:ind w:right="51" w:hanging="569"/>
      </w:pPr>
      <w:r w:rsidRPr="005E4607">
        <w:t>Verejný obstarávateľ je oprávnený v rámci poskytnutia</w:t>
      </w:r>
      <w:r w:rsidR="00BF6B52" w:rsidRPr="005E4607">
        <w:t xml:space="preserve"> súčinnosti overiť u úspešného</w:t>
      </w:r>
      <w:r w:rsidRPr="005E4607">
        <w:t xml:space="preserve"> uchádzača kapacity potrebné na plnenie zmluvy. </w:t>
      </w:r>
    </w:p>
    <w:p w:rsidR="00291A4C" w:rsidRPr="005E4607" w:rsidRDefault="00F436D4">
      <w:pPr>
        <w:numPr>
          <w:ilvl w:val="1"/>
          <w:numId w:val="7"/>
        </w:numPr>
        <w:spacing w:after="129"/>
        <w:ind w:right="51" w:hanging="569"/>
      </w:pPr>
      <w:r w:rsidRPr="005E4607">
        <w:t xml:space="preserve">V prípade, ak úspešný uchádzač neposkytne súčinnosť </w:t>
      </w:r>
      <w:r w:rsidR="00BF6B52" w:rsidRPr="005E4607">
        <w:t xml:space="preserve">potrebnú na uzavretie zmluvy, </w:t>
      </w:r>
      <w:r w:rsidRPr="005E4607">
        <w:t xml:space="preserve">verejný obstarávateľ je oprávnený uskutočniť procesný </w:t>
      </w:r>
      <w:r w:rsidR="00B20B13" w:rsidRPr="005E4607">
        <w:t xml:space="preserve">úkon vedúci k identifikovaniu </w:t>
      </w:r>
      <w:r w:rsidRPr="005E4607">
        <w:t xml:space="preserve">nového úspešného uchádzača, ďalšieho v poradí. </w:t>
      </w:r>
    </w:p>
    <w:p w:rsidR="00291A4C" w:rsidRPr="005E4607" w:rsidRDefault="00F436D4">
      <w:pPr>
        <w:numPr>
          <w:ilvl w:val="1"/>
          <w:numId w:val="7"/>
        </w:numPr>
        <w:spacing w:after="135"/>
        <w:ind w:right="51" w:hanging="569"/>
      </w:pPr>
      <w:r w:rsidRPr="005E4607">
        <w:t>Verejný obstarávateľ si vyhradzuje právo neprijať p</w:t>
      </w:r>
      <w:r w:rsidR="00B20B13" w:rsidRPr="005E4607">
        <w:t xml:space="preserve">onuku pre požadovaný predmet </w:t>
      </w:r>
      <w:r w:rsidRPr="005E4607">
        <w:t xml:space="preserve">zákazky. </w:t>
      </w:r>
    </w:p>
    <w:p w:rsidR="00291A4C" w:rsidRPr="005E4607" w:rsidRDefault="00F436D4">
      <w:pPr>
        <w:numPr>
          <w:ilvl w:val="1"/>
          <w:numId w:val="7"/>
        </w:numPr>
        <w:spacing w:after="148" w:line="250" w:lineRule="auto"/>
        <w:ind w:right="51" w:hanging="569"/>
      </w:pPr>
      <w:r w:rsidRPr="005E4607">
        <w:t xml:space="preserve">Verejný obstarávateľ si vyhradzuje právo neprijať ponuku, ktorej celková cena  za dodanie predmetu zákazky prevyšuje finančný limit vyčlenený verejným obstarávateľom pre požadovaný predmet zákazky. </w:t>
      </w:r>
    </w:p>
    <w:p w:rsidR="00291A4C" w:rsidRPr="005E4607" w:rsidRDefault="00F436D4">
      <w:pPr>
        <w:numPr>
          <w:ilvl w:val="1"/>
          <w:numId w:val="7"/>
        </w:numPr>
        <w:spacing w:after="88"/>
        <w:ind w:right="51" w:hanging="569"/>
      </w:pPr>
      <w:r w:rsidRPr="005E4607">
        <w:t xml:space="preserve">Verejný obstarávateľ si vyhradzuje právo na zrušenie verejného obstarávania. </w:t>
      </w:r>
    </w:p>
    <w:p w:rsidR="00BF6B52" w:rsidRPr="005E4607" w:rsidRDefault="00BF6B52" w:rsidP="00B20B13">
      <w:pPr>
        <w:spacing w:after="124"/>
        <w:ind w:right="51"/>
      </w:pPr>
    </w:p>
    <w:p w:rsidR="00337867" w:rsidRPr="005E4607" w:rsidRDefault="00337867" w:rsidP="00B20B13">
      <w:pPr>
        <w:spacing w:after="124"/>
        <w:ind w:right="51"/>
      </w:pPr>
    </w:p>
    <w:p w:rsidR="00291A4C" w:rsidRPr="005E4607" w:rsidRDefault="00F436D4" w:rsidP="00B20B13">
      <w:pPr>
        <w:spacing w:after="124"/>
        <w:ind w:right="51"/>
      </w:pPr>
      <w:r w:rsidRPr="005E4607">
        <w:t xml:space="preserve">Prílohy výzvy: </w:t>
      </w:r>
    </w:p>
    <w:p w:rsidR="00B20B13" w:rsidRPr="005E4607" w:rsidRDefault="00B20B13" w:rsidP="00B20B13">
      <w:pPr>
        <w:spacing w:after="124"/>
        <w:ind w:right="51"/>
      </w:pPr>
      <w:r w:rsidRPr="005E4607">
        <w:t>Príloha č. 1 Opis predmetu zákazky</w:t>
      </w:r>
    </w:p>
    <w:p w:rsidR="00B20B13" w:rsidRPr="005E4607" w:rsidRDefault="00B20B13" w:rsidP="00B20B13">
      <w:pPr>
        <w:spacing w:after="124"/>
        <w:ind w:right="51"/>
      </w:pPr>
      <w:r w:rsidRPr="005E4607">
        <w:t>Príloha č. 2 Návrh na plnenie kritéria</w:t>
      </w:r>
      <w:r w:rsidRPr="005E4607" w:rsidDel="00365160">
        <w:t xml:space="preserve"> </w:t>
      </w:r>
    </w:p>
    <w:p w:rsidR="00BF6B52" w:rsidRPr="005E4607" w:rsidRDefault="00BF6B52" w:rsidP="00BF6B52">
      <w:pPr>
        <w:spacing w:after="16" w:line="259" w:lineRule="auto"/>
        <w:ind w:left="0" w:right="0" w:firstLine="0"/>
        <w:jc w:val="left"/>
      </w:pPr>
    </w:p>
    <w:p w:rsidR="00BF6B52" w:rsidRPr="005E4607" w:rsidRDefault="00F436D4" w:rsidP="00BF6B52">
      <w:pPr>
        <w:tabs>
          <w:tab w:val="left" w:pos="4050"/>
        </w:tabs>
        <w:spacing w:after="16" w:line="259" w:lineRule="auto"/>
        <w:ind w:left="0" w:right="0" w:firstLine="0"/>
        <w:jc w:val="left"/>
      </w:pPr>
      <w:r w:rsidRPr="005E4607">
        <w:t xml:space="preserve">V Bratislave, dňa </w:t>
      </w:r>
      <w:r w:rsidR="00C166B0">
        <w:t>2</w:t>
      </w:r>
      <w:r w:rsidR="00F614B5">
        <w:t>8</w:t>
      </w:r>
      <w:bookmarkStart w:id="0" w:name="_GoBack"/>
      <w:bookmarkEnd w:id="0"/>
      <w:r w:rsidR="00B20B13" w:rsidRPr="005E4607">
        <w:t>.</w:t>
      </w:r>
      <w:r w:rsidR="00FA74EF" w:rsidRPr="005E4607">
        <w:t>0</w:t>
      </w:r>
      <w:r w:rsidR="00C166B0">
        <w:t>2</w:t>
      </w:r>
      <w:r w:rsidR="00B20B13" w:rsidRPr="005E4607">
        <w:t>.202</w:t>
      </w:r>
      <w:r w:rsidR="00C166B0">
        <w:t>3</w:t>
      </w:r>
    </w:p>
    <w:sectPr w:rsidR="00BF6B52" w:rsidRPr="005E4607">
      <w:footerReference w:type="even" r:id="rId14"/>
      <w:footerReference w:type="default" r:id="rId15"/>
      <w:footerReference w:type="first" r:id="rId16"/>
      <w:pgSz w:w="11906" w:h="16838"/>
      <w:pgMar w:top="1440" w:right="709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16E" w:rsidRDefault="0095216E">
      <w:pPr>
        <w:spacing w:after="0" w:line="240" w:lineRule="auto"/>
      </w:pPr>
      <w:r>
        <w:separator/>
      </w:r>
    </w:p>
  </w:endnote>
  <w:endnote w:type="continuationSeparator" w:id="0">
    <w:p w:rsidR="0095216E" w:rsidRDefault="00952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A4C" w:rsidRDefault="00291A4C">
    <w:pPr>
      <w:spacing w:after="160" w:line="259" w:lineRule="auto"/>
      <w:ind w:left="0" w:righ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A4C" w:rsidRDefault="00291A4C">
    <w:pPr>
      <w:spacing w:after="16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A4C" w:rsidRDefault="00291A4C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16E" w:rsidRDefault="0095216E">
      <w:pPr>
        <w:spacing w:after="0" w:line="240" w:lineRule="auto"/>
      </w:pPr>
      <w:r>
        <w:separator/>
      </w:r>
    </w:p>
  </w:footnote>
  <w:footnote w:type="continuationSeparator" w:id="0">
    <w:p w:rsidR="0095216E" w:rsidRDefault="009521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C3455"/>
    <w:multiLevelType w:val="hybridMultilevel"/>
    <w:tmpl w:val="854087E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DA60A8"/>
    <w:multiLevelType w:val="hybridMultilevel"/>
    <w:tmpl w:val="CDDE6F88"/>
    <w:lvl w:ilvl="0" w:tplc="0C2AEB9E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8789030">
      <w:start w:val="1"/>
      <w:numFmt w:val="bullet"/>
      <w:lvlText w:val="o"/>
      <w:lvlJc w:val="left"/>
      <w:pPr>
        <w:ind w:left="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F3459FC">
      <w:start w:val="1"/>
      <w:numFmt w:val="bullet"/>
      <w:lvlRestart w:val="0"/>
      <w:lvlText w:val="-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C38B4FC">
      <w:start w:val="1"/>
      <w:numFmt w:val="bullet"/>
      <w:lvlText w:val="•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E64F4A">
      <w:start w:val="1"/>
      <w:numFmt w:val="bullet"/>
      <w:lvlText w:val="o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000B6FA">
      <w:start w:val="1"/>
      <w:numFmt w:val="bullet"/>
      <w:lvlText w:val="▪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7E7A9C">
      <w:start w:val="1"/>
      <w:numFmt w:val="bullet"/>
      <w:lvlText w:val="•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96236A4">
      <w:start w:val="1"/>
      <w:numFmt w:val="bullet"/>
      <w:lvlText w:val="o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A8A24A4">
      <w:start w:val="1"/>
      <w:numFmt w:val="bullet"/>
      <w:lvlText w:val="▪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1F20B77"/>
    <w:multiLevelType w:val="hybridMultilevel"/>
    <w:tmpl w:val="2C7E4DEC"/>
    <w:lvl w:ilvl="0" w:tplc="E36C3DC0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2497B6">
      <w:start w:val="1"/>
      <w:numFmt w:val="bullet"/>
      <w:lvlText w:val="o"/>
      <w:lvlJc w:val="left"/>
      <w:pPr>
        <w:ind w:left="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AD2EB84">
      <w:start w:val="1"/>
      <w:numFmt w:val="bullet"/>
      <w:lvlRestart w:val="0"/>
      <w:lvlText w:val="-"/>
      <w:lvlJc w:val="left"/>
      <w:pPr>
        <w:ind w:left="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A822FA4">
      <w:start w:val="1"/>
      <w:numFmt w:val="bullet"/>
      <w:lvlText w:val="•"/>
      <w:lvlJc w:val="left"/>
      <w:pPr>
        <w:ind w:left="1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8929F68">
      <w:start w:val="1"/>
      <w:numFmt w:val="bullet"/>
      <w:lvlText w:val="o"/>
      <w:lvlJc w:val="left"/>
      <w:pPr>
        <w:ind w:left="2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B0867E2">
      <w:start w:val="1"/>
      <w:numFmt w:val="bullet"/>
      <w:lvlText w:val="▪"/>
      <w:lvlJc w:val="left"/>
      <w:pPr>
        <w:ind w:left="2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7D03AC4">
      <w:start w:val="1"/>
      <w:numFmt w:val="bullet"/>
      <w:lvlText w:val="•"/>
      <w:lvlJc w:val="left"/>
      <w:pPr>
        <w:ind w:left="3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C47FE8">
      <w:start w:val="1"/>
      <w:numFmt w:val="bullet"/>
      <w:lvlText w:val="o"/>
      <w:lvlJc w:val="left"/>
      <w:pPr>
        <w:ind w:left="4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9CF3A8">
      <w:start w:val="1"/>
      <w:numFmt w:val="bullet"/>
      <w:lvlText w:val="▪"/>
      <w:lvlJc w:val="left"/>
      <w:pPr>
        <w:ind w:left="5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55E077E"/>
    <w:multiLevelType w:val="hybridMultilevel"/>
    <w:tmpl w:val="4174890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B25D3C"/>
    <w:multiLevelType w:val="hybridMultilevel"/>
    <w:tmpl w:val="12C2101C"/>
    <w:lvl w:ilvl="0" w:tplc="6102204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E7ED8FA">
      <w:start w:val="1"/>
      <w:numFmt w:val="bullet"/>
      <w:lvlText w:val="o"/>
      <w:lvlJc w:val="left"/>
      <w:pPr>
        <w:ind w:left="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C2C9B96">
      <w:start w:val="1"/>
      <w:numFmt w:val="bullet"/>
      <w:lvlRestart w:val="0"/>
      <w:lvlText w:val="-"/>
      <w:lvlJc w:val="left"/>
      <w:pPr>
        <w:ind w:left="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0B6E78C">
      <w:start w:val="1"/>
      <w:numFmt w:val="bullet"/>
      <w:lvlText w:val="•"/>
      <w:lvlJc w:val="left"/>
      <w:pPr>
        <w:ind w:left="1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FBE5722">
      <w:start w:val="1"/>
      <w:numFmt w:val="bullet"/>
      <w:lvlText w:val="o"/>
      <w:lvlJc w:val="left"/>
      <w:pPr>
        <w:ind w:left="2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FF22218">
      <w:start w:val="1"/>
      <w:numFmt w:val="bullet"/>
      <w:lvlText w:val="▪"/>
      <w:lvlJc w:val="left"/>
      <w:pPr>
        <w:ind w:left="3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428DD20">
      <w:start w:val="1"/>
      <w:numFmt w:val="bullet"/>
      <w:lvlText w:val="•"/>
      <w:lvlJc w:val="left"/>
      <w:pPr>
        <w:ind w:left="3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3C4692">
      <w:start w:val="1"/>
      <w:numFmt w:val="bullet"/>
      <w:lvlText w:val="o"/>
      <w:lvlJc w:val="left"/>
      <w:pPr>
        <w:ind w:left="4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3A3734">
      <w:start w:val="1"/>
      <w:numFmt w:val="bullet"/>
      <w:lvlText w:val="▪"/>
      <w:lvlJc w:val="left"/>
      <w:pPr>
        <w:ind w:left="5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47A4FE6"/>
    <w:multiLevelType w:val="hybridMultilevel"/>
    <w:tmpl w:val="81FAB94A"/>
    <w:lvl w:ilvl="0" w:tplc="C54EBB5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0E5ECB"/>
    <w:multiLevelType w:val="hybridMultilevel"/>
    <w:tmpl w:val="93302BBA"/>
    <w:lvl w:ilvl="0" w:tplc="F6300FB6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22898C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518CDF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ED6CFD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458BF1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AC4713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F1AF83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3F081D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DD0BD8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AEE2EB7"/>
    <w:multiLevelType w:val="hybridMultilevel"/>
    <w:tmpl w:val="C458EC6C"/>
    <w:lvl w:ilvl="0" w:tplc="683C42F6">
      <w:start w:val="1"/>
      <w:numFmt w:val="lowerLetter"/>
      <w:lvlText w:val="%1)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DCE388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4C66F88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1380DC0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60486EE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77679B2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162E68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A0651E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05EF5DE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68F2B84"/>
    <w:multiLevelType w:val="hybridMultilevel"/>
    <w:tmpl w:val="611A79FA"/>
    <w:lvl w:ilvl="0" w:tplc="E702C606">
      <w:start w:val="1"/>
      <w:numFmt w:val="bullet"/>
      <w:lvlText w:val="•"/>
      <w:lvlJc w:val="left"/>
      <w:pPr>
        <w:ind w:left="7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5DAA030">
      <w:start w:val="1"/>
      <w:numFmt w:val="bullet"/>
      <w:lvlText w:val="o"/>
      <w:lvlJc w:val="left"/>
      <w:pPr>
        <w:ind w:left="150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9EA487E">
      <w:start w:val="1"/>
      <w:numFmt w:val="bullet"/>
      <w:lvlText w:val="▪"/>
      <w:lvlJc w:val="left"/>
      <w:pPr>
        <w:ind w:left="222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6D28278">
      <w:start w:val="1"/>
      <w:numFmt w:val="bullet"/>
      <w:lvlText w:val="•"/>
      <w:lvlJc w:val="left"/>
      <w:pPr>
        <w:ind w:left="294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E20709A">
      <w:start w:val="1"/>
      <w:numFmt w:val="bullet"/>
      <w:lvlText w:val="o"/>
      <w:lvlJc w:val="left"/>
      <w:pPr>
        <w:ind w:left="366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8D692B2">
      <w:start w:val="1"/>
      <w:numFmt w:val="bullet"/>
      <w:lvlText w:val="▪"/>
      <w:lvlJc w:val="left"/>
      <w:pPr>
        <w:ind w:left="438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FDCB7DA">
      <w:start w:val="1"/>
      <w:numFmt w:val="bullet"/>
      <w:lvlText w:val="•"/>
      <w:lvlJc w:val="left"/>
      <w:pPr>
        <w:ind w:left="510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CF6CDEA">
      <w:start w:val="1"/>
      <w:numFmt w:val="bullet"/>
      <w:lvlText w:val="o"/>
      <w:lvlJc w:val="left"/>
      <w:pPr>
        <w:ind w:left="582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A9CFB00">
      <w:start w:val="1"/>
      <w:numFmt w:val="bullet"/>
      <w:lvlText w:val="▪"/>
      <w:lvlJc w:val="left"/>
      <w:pPr>
        <w:ind w:left="654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88A1144"/>
    <w:multiLevelType w:val="multilevel"/>
    <w:tmpl w:val="07E42BDA"/>
    <w:lvl w:ilvl="0">
      <w:start w:val="18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F8F6D43"/>
    <w:multiLevelType w:val="multilevel"/>
    <w:tmpl w:val="D3A62D0C"/>
    <w:lvl w:ilvl="0">
      <w:start w:val="1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1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2"/>
  </w:num>
  <w:num w:numId="5">
    <w:abstractNumId w:val="1"/>
  </w:num>
  <w:num w:numId="6">
    <w:abstractNumId w:val="8"/>
  </w:num>
  <w:num w:numId="7">
    <w:abstractNumId w:val="9"/>
  </w:num>
  <w:num w:numId="8">
    <w:abstractNumId w:val="7"/>
  </w:num>
  <w:num w:numId="9">
    <w:abstractNumId w:val="0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A4C"/>
    <w:rsid w:val="000357B0"/>
    <w:rsid w:val="000554C7"/>
    <w:rsid w:val="00057CC5"/>
    <w:rsid w:val="00057EA8"/>
    <w:rsid w:val="00060106"/>
    <w:rsid w:val="000E4EA5"/>
    <w:rsid w:val="00104928"/>
    <w:rsid w:val="00156853"/>
    <w:rsid w:val="00162A76"/>
    <w:rsid w:val="00166139"/>
    <w:rsid w:val="001926D5"/>
    <w:rsid w:val="001A6DCE"/>
    <w:rsid w:val="001D74C4"/>
    <w:rsid w:val="0020526B"/>
    <w:rsid w:val="0023081A"/>
    <w:rsid w:val="00242FBB"/>
    <w:rsid w:val="00245B7A"/>
    <w:rsid w:val="0026194E"/>
    <w:rsid w:val="00291A4C"/>
    <w:rsid w:val="003107C4"/>
    <w:rsid w:val="00311AA9"/>
    <w:rsid w:val="00325987"/>
    <w:rsid w:val="00337867"/>
    <w:rsid w:val="00360F60"/>
    <w:rsid w:val="00362045"/>
    <w:rsid w:val="00371BC8"/>
    <w:rsid w:val="003A63E6"/>
    <w:rsid w:val="003D3DD6"/>
    <w:rsid w:val="003E59A8"/>
    <w:rsid w:val="003E677F"/>
    <w:rsid w:val="003F39B7"/>
    <w:rsid w:val="00401655"/>
    <w:rsid w:val="0042013E"/>
    <w:rsid w:val="00453B97"/>
    <w:rsid w:val="00454500"/>
    <w:rsid w:val="00492D71"/>
    <w:rsid w:val="004A3908"/>
    <w:rsid w:val="004B2502"/>
    <w:rsid w:val="004C2542"/>
    <w:rsid w:val="004C6B5A"/>
    <w:rsid w:val="004F1E79"/>
    <w:rsid w:val="005027D9"/>
    <w:rsid w:val="00507748"/>
    <w:rsid w:val="005149F0"/>
    <w:rsid w:val="00516196"/>
    <w:rsid w:val="005174D4"/>
    <w:rsid w:val="005564E7"/>
    <w:rsid w:val="00583563"/>
    <w:rsid w:val="00591D1B"/>
    <w:rsid w:val="005C330D"/>
    <w:rsid w:val="005D535F"/>
    <w:rsid w:val="005E4607"/>
    <w:rsid w:val="00631681"/>
    <w:rsid w:val="0063587E"/>
    <w:rsid w:val="00672729"/>
    <w:rsid w:val="006853C4"/>
    <w:rsid w:val="006912A2"/>
    <w:rsid w:val="006B082D"/>
    <w:rsid w:val="006F3D93"/>
    <w:rsid w:val="00734FAC"/>
    <w:rsid w:val="0074057A"/>
    <w:rsid w:val="00784756"/>
    <w:rsid w:val="007C43D2"/>
    <w:rsid w:val="007C6B40"/>
    <w:rsid w:val="007D6F4D"/>
    <w:rsid w:val="00802763"/>
    <w:rsid w:val="00834875"/>
    <w:rsid w:val="00865FC2"/>
    <w:rsid w:val="008B3FD3"/>
    <w:rsid w:val="008C3760"/>
    <w:rsid w:val="008E740E"/>
    <w:rsid w:val="00911172"/>
    <w:rsid w:val="00933345"/>
    <w:rsid w:val="00935EB6"/>
    <w:rsid w:val="0095216E"/>
    <w:rsid w:val="009564D5"/>
    <w:rsid w:val="00967DE6"/>
    <w:rsid w:val="00972680"/>
    <w:rsid w:val="009934D6"/>
    <w:rsid w:val="00993BE2"/>
    <w:rsid w:val="00A14168"/>
    <w:rsid w:val="00A61F05"/>
    <w:rsid w:val="00A8229D"/>
    <w:rsid w:val="00AB2F07"/>
    <w:rsid w:val="00B111F5"/>
    <w:rsid w:val="00B20B13"/>
    <w:rsid w:val="00B31D2B"/>
    <w:rsid w:val="00B37D87"/>
    <w:rsid w:val="00B61AD6"/>
    <w:rsid w:val="00B71DB7"/>
    <w:rsid w:val="00B9183F"/>
    <w:rsid w:val="00B96184"/>
    <w:rsid w:val="00BB07CA"/>
    <w:rsid w:val="00BD052D"/>
    <w:rsid w:val="00BD1E42"/>
    <w:rsid w:val="00BF5F09"/>
    <w:rsid w:val="00BF66F6"/>
    <w:rsid w:val="00BF6B52"/>
    <w:rsid w:val="00C16065"/>
    <w:rsid w:val="00C166B0"/>
    <w:rsid w:val="00C2681C"/>
    <w:rsid w:val="00C61EAB"/>
    <w:rsid w:val="00C63877"/>
    <w:rsid w:val="00C77789"/>
    <w:rsid w:val="00CA2CEC"/>
    <w:rsid w:val="00CF50EC"/>
    <w:rsid w:val="00D36477"/>
    <w:rsid w:val="00D53CA6"/>
    <w:rsid w:val="00D66F59"/>
    <w:rsid w:val="00DE0D6E"/>
    <w:rsid w:val="00DE35A5"/>
    <w:rsid w:val="00DE55EF"/>
    <w:rsid w:val="00DF73FA"/>
    <w:rsid w:val="00E72F7C"/>
    <w:rsid w:val="00E875D8"/>
    <w:rsid w:val="00E937F7"/>
    <w:rsid w:val="00EA2A6F"/>
    <w:rsid w:val="00EB02D2"/>
    <w:rsid w:val="00ED415E"/>
    <w:rsid w:val="00ED7D06"/>
    <w:rsid w:val="00EF2409"/>
    <w:rsid w:val="00F3209A"/>
    <w:rsid w:val="00F436D4"/>
    <w:rsid w:val="00F614B5"/>
    <w:rsid w:val="00F66C19"/>
    <w:rsid w:val="00FA74EF"/>
    <w:rsid w:val="00FC205D"/>
    <w:rsid w:val="00FD1394"/>
    <w:rsid w:val="00FE3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66E65"/>
  <w15:docId w15:val="{A87DEA8E-B8A2-407B-8B80-ACA89EBC8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11" w:line="268" w:lineRule="auto"/>
      <w:ind w:left="10" w:right="6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spacing w:after="7" w:line="269" w:lineRule="auto"/>
      <w:ind w:left="293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prepojenie">
    <w:name w:val="Hyperlink"/>
    <w:basedOn w:val="Predvolenpsmoodseku"/>
    <w:uiPriority w:val="99"/>
    <w:unhideWhenUsed/>
    <w:rsid w:val="00865FC2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C2681C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semiHidden/>
    <w:unhideWhenUsed/>
    <w:rsid w:val="00BF6B52"/>
    <w:pPr>
      <w:spacing w:after="120" w:line="259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BF6B52"/>
    <w:rPr>
      <w:rFonts w:eastAsiaTheme="minorHAnsi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E67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E677F"/>
    <w:rPr>
      <w:rFonts w:ascii="Segoe UI" w:eastAsia="Times New Roman" w:hAnsi="Segoe UI" w:cs="Segoe UI"/>
      <w:color w:val="000000"/>
      <w:sz w:val="18"/>
      <w:szCs w:val="18"/>
    </w:rPr>
  </w:style>
  <w:style w:type="paragraph" w:styleId="Zoznam">
    <w:name w:val="List"/>
    <w:basedOn w:val="Normlny"/>
    <w:uiPriority w:val="99"/>
    <w:unhideWhenUsed/>
    <w:rsid w:val="00834875"/>
    <w:pPr>
      <w:spacing w:after="0" w:line="240" w:lineRule="auto"/>
      <w:ind w:left="283" w:right="0" w:hanging="283"/>
      <w:contextualSpacing/>
      <w:jc w:val="left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03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https://josephine.proebiz.com/" TargetMode="External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s://josephine.proebiz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avel.piliar@uksup.sk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3CE38A0D04C413388923C16E4DEAB0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8A2AA30-5B44-46B9-90D7-CDC0AE119F2A}"/>
      </w:docPartPr>
      <w:docPartBody>
        <w:p w:rsidR="005502BE" w:rsidRDefault="00EE4B5B" w:rsidP="00EE4B5B">
          <w:pPr>
            <w:pStyle w:val="43CE38A0D04C413388923C16E4DEAB00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E9E2D90F0CE3468F8E2F0DBCE65028F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D42BF1C-2046-4AB4-B163-7B49583BC750}"/>
      </w:docPartPr>
      <w:docPartBody>
        <w:p w:rsidR="00001D59" w:rsidRDefault="00E7357A" w:rsidP="00E7357A">
          <w:pPr>
            <w:pStyle w:val="E9E2D90F0CE3468F8E2F0DBCE65028FA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B5B"/>
    <w:rsid w:val="00001D59"/>
    <w:rsid w:val="000F6A5F"/>
    <w:rsid w:val="00132802"/>
    <w:rsid w:val="001E30B3"/>
    <w:rsid w:val="00261579"/>
    <w:rsid w:val="003D4354"/>
    <w:rsid w:val="003E4CB6"/>
    <w:rsid w:val="00546989"/>
    <w:rsid w:val="005502BE"/>
    <w:rsid w:val="007640C9"/>
    <w:rsid w:val="007F4F75"/>
    <w:rsid w:val="008E3AF8"/>
    <w:rsid w:val="0096567E"/>
    <w:rsid w:val="00972F16"/>
    <w:rsid w:val="009764D6"/>
    <w:rsid w:val="009E552C"/>
    <w:rsid w:val="00B91F46"/>
    <w:rsid w:val="00BE1276"/>
    <w:rsid w:val="00CE1A6A"/>
    <w:rsid w:val="00D879A4"/>
    <w:rsid w:val="00DC207A"/>
    <w:rsid w:val="00DE42CE"/>
    <w:rsid w:val="00E623F3"/>
    <w:rsid w:val="00E6505A"/>
    <w:rsid w:val="00E7357A"/>
    <w:rsid w:val="00EE4B5B"/>
    <w:rsid w:val="00F24A22"/>
    <w:rsid w:val="00FD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4D6743EF59824110AFFA8F7509667D71">
    <w:name w:val="4D6743EF59824110AFFA8F7509667D71"/>
    <w:rsid w:val="00EE4B5B"/>
  </w:style>
  <w:style w:type="paragraph" w:customStyle="1" w:styleId="43CE38A0D04C413388923C16E4DEAB00">
    <w:name w:val="43CE38A0D04C413388923C16E4DEAB00"/>
    <w:rsid w:val="00EE4B5B"/>
  </w:style>
  <w:style w:type="paragraph" w:customStyle="1" w:styleId="E9E2D90F0CE3468F8E2F0DBCE65028FA">
    <w:name w:val="E9E2D90F0CE3468F8E2F0DBCE65028FA"/>
    <w:rsid w:val="00E735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5</Pages>
  <Words>1905</Words>
  <Characters>10859</Characters>
  <Application>Microsoft Office Word</Application>
  <DocSecurity>0</DocSecurity>
  <Lines>90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Bednáriková Lucia</dc:creator>
  <cp:keywords/>
  <cp:lastModifiedBy>Piliar Pavel Mgr.</cp:lastModifiedBy>
  <cp:revision>46</cp:revision>
  <cp:lastPrinted>2022-02-11T07:54:00Z</cp:lastPrinted>
  <dcterms:created xsi:type="dcterms:W3CDTF">2022-03-02T10:23:00Z</dcterms:created>
  <dcterms:modified xsi:type="dcterms:W3CDTF">2023-02-28T09:14:00Z</dcterms:modified>
</cp:coreProperties>
</file>