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D2" w:rsidRDefault="00BD50D2" w:rsidP="00BD50D2">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BD50D2" w:rsidRPr="00BF3FD2" w:rsidRDefault="00BD50D2" w:rsidP="00BD50D2">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BD50D2" w:rsidRPr="00BF3FD2" w:rsidRDefault="00BD50D2" w:rsidP="00BD50D2">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BD50D2" w:rsidRDefault="00BD50D2" w:rsidP="00BD50D2">
      <w:pPr>
        <w:ind w:left="397"/>
        <w:jc w:val="center"/>
        <w:rPr>
          <w:color w:val="000000"/>
          <w:sz w:val="22"/>
        </w:rPr>
      </w:pPr>
    </w:p>
    <w:p w:rsidR="00BD50D2" w:rsidRDefault="00BD50D2" w:rsidP="00BD50D2">
      <w:pPr>
        <w:ind w:left="397"/>
        <w:jc w:val="left"/>
        <w:rPr>
          <w:b/>
          <w:color w:val="000000"/>
          <w:sz w:val="22"/>
        </w:rPr>
      </w:pPr>
    </w:p>
    <w:p w:rsidR="00BD50D2" w:rsidRDefault="00BD50D2" w:rsidP="00BD50D2">
      <w:pPr>
        <w:ind w:left="3942"/>
        <w:jc w:val="left"/>
        <w:rPr>
          <w:b/>
          <w:color w:val="000000"/>
          <w:sz w:val="22"/>
        </w:rPr>
      </w:pPr>
      <w:r>
        <w:rPr>
          <w:b/>
          <w:color w:val="000000"/>
          <w:sz w:val="22"/>
        </w:rPr>
        <w:t>Zmluvné strany:</w:t>
      </w:r>
    </w:p>
    <w:p w:rsidR="00BD50D2" w:rsidRDefault="00BD50D2" w:rsidP="00BD50D2">
      <w:pPr>
        <w:ind w:left="397"/>
        <w:rPr>
          <w:color w:val="000000"/>
        </w:rPr>
      </w:pPr>
    </w:p>
    <w:p w:rsidR="00BD50D2" w:rsidRDefault="00BD50D2" w:rsidP="00BD50D2">
      <w:pPr>
        <w:ind w:left="397"/>
        <w:rPr>
          <w:b/>
          <w:color w:val="000000"/>
          <w:sz w:val="22"/>
        </w:rPr>
      </w:pPr>
      <w:r>
        <w:rPr>
          <w:b/>
          <w:color w:val="000000"/>
          <w:sz w:val="22"/>
        </w:rPr>
        <w:t>Predávajúci:</w:t>
      </w:r>
    </w:p>
    <w:p w:rsidR="00BD50D2" w:rsidRDefault="00BD50D2" w:rsidP="00BD50D2">
      <w:pPr>
        <w:ind w:left="397"/>
        <w:rPr>
          <w:color w:val="000000"/>
          <w:sz w:val="22"/>
        </w:rPr>
      </w:pPr>
      <w:r>
        <w:rPr>
          <w:color w:val="000000"/>
          <w:sz w:val="22"/>
        </w:rPr>
        <w:t xml:space="preserve">Názov: </w:t>
      </w:r>
    </w:p>
    <w:p w:rsidR="00BD50D2" w:rsidRDefault="00BD50D2" w:rsidP="00BD50D2">
      <w:pPr>
        <w:ind w:left="397"/>
        <w:rPr>
          <w:color w:val="000000"/>
          <w:sz w:val="22"/>
        </w:rPr>
      </w:pPr>
      <w:r>
        <w:rPr>
          <w:color w:val="000000"/>
          <w:sz w:val="22"/>
        </w:rPr>
        <w:t xml:space="preserve">Sídlo: </w:t>
      </w:r>
    </w:p>
    <w:p w:rsidR="00BD50D2" w:rsidRDefault="00BD50D2" w:rsidP="00BD50D2">
      <w:pPr>
        <w:ind w:left="397"/>
        <w:rPr>
          <w:color w:val="000000"/>
          <w:sz w:val="22"/>
        </w:rPr>
      </w:pPr>
      <w:r>
        <w:rPr>
          <w:color w:val="000000"/>
          <w:sz w:val="22"/>
        </w:rPr>
        <w:t xml:space="preserve">Štatutárny orgán: </w:t>
      </w:r>
    </w:p>
    <w:p w:rsidR="00BD50D2" w:rsidRDefault="00BD50D2" w:rsidP="00BD50D2">
      <w:pPr>
        <w:ind w:left="397"/>
        <w:rPr>
          <w:color w:val="000000"/>
          <w:sz w:val="22"/>
        </w:rPr>
      </w:pPr>
      <w:r>
        <w:rPr>
          <w:color w:val="000000"/>
          <w:sz w:val="22"/>
        </w:rPr>
        <w:t>IBAN:</w:t>
      </w:r>
    </w:p>
    <w:p w:rsidR="00BD50D2" w:rsidRDefault="00BD50D2" w:rsidP="00BD50D2">
      <w:pPr>
        <w:ind w:left="397"/>
        <w:rPr>
          <w:color w:val="000000"/>
          <w:sz w:val="22"/>
        </w:rPr>
      </w:pPr>
      <w:r>
        <w:rPr>
          <w:color w:val="000000"/>
          <w:sz w:val="22"/>
        </w:rPr>
        <w:t>BIC/SWIFT:</w:t>
      </w:r>
    </w:p>
    <w:p w:rsidR="00BD50D2" w:rsidRDefault="00BD50D2" w:rsidP="00BD50D2">
      <w:pPr>
        <w:ind w:left="397"/>
        <w:rPr>
          <w:color w:val="000000"/>
          <w:sz w:val="22"/>
        </w:rPr>
      </w:pPr>
      <w:r>
        <w:rPr>
          <w:color w:val="000000"/>
          <w:sz w:val="22"/>
        </w:rPr>
        <w:t>Bankové spojenie:</w:t>
      </w:r>
    </w:p>
    <w:p w:rsidR="00BD50D2" w:rsidRDefault="00BD50D2" w:rsidP="00BD50D2">
      <w:pPr>
        <w:ind w:left="397"/>
        <w:rPr>
          <w:color w:val="000000"/>
          <w:sz w:val="22"/>
        </w:rPr>
      </w:pPr>
      <w:r>
        <w:rPr>
          <w:color w:val="000000"/>
          <w:sz w:val="22"/>
        </w:rPr>
        <w:t>IČO:</w:t>
      </w:r>
    </w:p>
    <w:p w:rsidR="00BD50D2" w:rsidRDefault="00BD50D2" w:rsidP="00BD50D2">
      <w:pPr>
        <w:ind w:left="397"/>
        <w:rPr>
          <w:color w:val="000000"/>
          <w:sz w:val="22"/>
        </w:rPr>
      </w:pPr>
      <w:r>
        <w:rPr>
          <w:color w:val="000000"/>
          <w:sz w:val="22"/>
        </w:rPr>
        <w:t>IČ DPH:</w:t>
      </w:r>
    </w:p>
    <w:p w:rsidR="00BD50D2" w:rsidRDefault="00BD50D2" w:rsidP="00BD50D2">
      <w:pPr>
        <w:ind w:left="397"/>
        <w:rPr>
          <w:color w:val="000000"/>
          <w:sz w:val="22"/>
        </w:rPr>
      </w:pPr>
      <w:r>
        <w:rPr>
          <w:color w:val="000000"/>
          <w:sz w:val="22"/>
        </w:rPr>
        <w:t>DIČ:</w:t>
      </w:r>
    </w:p>
    <w:p w:rsidR="00BD50D2" w:rsidRDefault="00BD50D2" w:rsidP="00BD50D2">
      <w:pPr>
        <w:ind w:left="397"/>
        <w:rPr>
          <w:color w:val="000000"/>
          <w:sz w:val="22"/>
        </w:rPr>
      </w:pPr>
      <w:r>
        <w:rPr>
          <w:color w:val="000000"/>
          <w:sz w:val="22"/>
        </w:rPr>
        <w:t>Telefón / fax:</w:t>
      </w:r>
    </w:p>
    <w:p w:rsidR="00BD50D2" w:rsidRDefault="00BD50D2" w:rsidP="00BD50D2">
      <w:pPr>
        <w:pStyle w:val="tl1"/>
        <w:rPr>
          <w:rFonts w:ascii="Times New Roman" w:hAnsi="Times New Roman"/>
          <w:sz w:val="22"/>
          <w:szCs w:val="22"/>
        </w:rPr>
      </w:pPr>
      <w:r>
        <w:rPr>
          <w:rFonts w:ascii="Times New Roman" w:hAnsi="Times New Roman"/>
          <w:sz w:val="22"/>
          <w:szCs w:val="22"/>
        </w:rPr>
        <w:t xml:space="preserve">Zapísaný v obchodnom registri: </w:t>
      </w:r>
    </w:p>
    <w:p w:rsidR="00BD50D2" w:rsidRDefault="00BD50D2" w:rsidP="00BD50D2">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BD50D2" w:rsidRDefault="00BD50D2" w:rsidP="00BD50D2">
      <w:pPr>
        <w:ind w:left="397"/>
        <w:jc w:val="center"/>
        <w:rPr>
          <w:color w:val="000000"/>
          <w:sz w:val="22"/>
        </w:rPr>
      </w:pPr>
    </w:p>
    <w:p w:rsidR="00BD50D2" w:rsidRDefault="00BD50D2" w:rsidP="00BD50D2">
      <w:pPr>
        <w:ind w:left="397"/>
        <w:rPr>
          <w:b/>
          <w:color w:val="000000"/>
          <w:sz w:val="22"/>
        </w:rPr>
      </w:pPr>
      <w:r>
        <w:rPr>
          <w:b/>
          <w:color w:val="000000"/>
          <w:sz w:val="22"/>
        </w:rPr>
        <w:t>Kupujúci:</w:t>
      </w:r>
    </w:p>
    <w:p w:rsidR="00BD50D2" w:rsidRDefault="00BD50D2" w:rsidP="00BD50D2">
      <w:pPr>
        <w:ind w:left="397"/>
        <w:rPr>
          <w:color w:val="000000"/>
          <w:sz w:val="22"/>
        </w:rPr>
      </w:pPr>
      <w:r>
        <w:rPr>
          <w:color w:val="000000"/>
          <w:sz w:val="22"/>
        </w:rPr>
        <w:t>Názov:</w:t>
      </w:r>
      <w:r>
        <w:rPr>
          <w:color w:val="000000"/>
          <w:sz w:val="22"/>
        </w:rPr>
        <w:tab/>
      </w:r>
      <w:r>
        <w:rPr>
          <w:color w:val="000000"/>
          <w:sz w:val="22"/>
        </w:rPr>
        <w:tab/>
        <w:t xml:space="preserve">   Fakultná nemocnica s poliklinikou F. D. </w:t>
      </w:r>
      <w:proofErr w:type="spellStart"/>
      <w:r>
        <w:rPr>
          <w:color w:val="000000"/>
          <w:sz w:val="22"/>
        </w:rPr>
        <w:t>Roosevelta</w:t>
      </w:r>
      <w:proofErr w:type="spellEnd"/>
      <w:r>
        <w:rPr>
          <w:color w:val="000000"/>
          <w:sz w:val="22"/>
        </w:rPr>
        <w:t xml:space="preserve"> Banská Bystrica</w:t>
      </w:r>
    </w:p>
    <w:p w:rsidR="00BD50D2" w:rsidRDefault="00BD50D2" w:rsidP="00BD50D2">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BD50D2" w:rsidRDefault="00BD50D2" w:rsidP="00BD50D2">
      <w:pPr>
        <w:ind w:left="2127" w:hanging="1730"/>
        <w:rPr>
          <w:color w:val="000000"/>
          <w:sz w:val="22"/>
        </w:rPr>
      </w:pPr>
      <w:r>
        <w:rPr>
          <w:color w:val="000000"/>
          <w:sz w:val="22"/>
        </w:rPr>
        <w:t xml:space="preserve">Štatutárny orgán: </w:t>
      </w:r>
      <w:r>
        <w:rPr>
          <w:color w:val="000000"/>
          <w:sz w:val="22"/>
        </w:rPr>
        <w:tab/>
        <w:t xml:space="preserve">   Ing. Miriam </w:t>
      </w:r>
      <w:proofErr w:type="spellStart"/>
      <w:r>
        <w:rPr>
          <w:color w:val="000000"/>
          <w:sz w:val="22"/>
        </w:rPr>
        <w:t>Lapuníková</w:t>
      </w:r>
      <w:proofErr w:type="spellEnd"/>
      <w:r>
        <w:rPr>
          <w:color w:val="000000"/>
          <w:sz w:val="22"/>
        </w:rPr>
        <w:t>, MBA - riaditeľka</w:t>
      </w:r>
    </w:p>
    <w:p w:rsidR="00BD50D2" w:rsidRDefault="00BD50D2" w:rsidP="00BD50D2">
      <w:pPr>
        <w:ind w:left="397"/>
        <w:rPr>
          <w:color w:val="000000"/>
          <w:sz w:val="22"/>
        </w:rPr>
      </w:pPr>
      <w:r>
        <w:rPr>
          <w:color w:val="000000"/>
          <w:sz w:val="22"/>
        </w:rPr>
        <w:t>IČO:</w:t>
      </w:r>
      <w:r>
        <w:rPr>
          <w:color w:val="000000"/>
          <w:sz w:val="22"/>
        </w:rPr>
        <w:tab/>
      </w:r>
      <w:r>
        <w:rPr>
          <w:color w:val="000000"/>
          <w:sz w:val="22"/>
        </w:rPr>
        <w:tab/>
        <w:t xml:space="preserve">   00 165 549</w:t>
      </w:r>
    </w:p>
    <w:p w:rsidR="00BD50D2" w:rsidRDefault="00BD50D2" w:rsidP="00BD50D2">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BD50D2" w:rsidRDefault="00BD50D2" w:rsidP="00BD50D2">
      <w:pPr>
        <w:ind w:left="397"/>
        <w:rPr>
          <w:color w:val="000000"/>
          <w:sz w:val="22"/>
        </w:rPr>
      </w:pPr>
      <w:r>
        <w:rPr>
          <w:color w:val="000000"/>
          <w:sz w:val="22"/>
        </w:rPr>
        <w:t xml:space="preserve">Bankové spojenie:   </w:t>
      </w:r>
      <w:r w:rsidR="0068129C">
        <w:rPr>
          <w:color w:val="000000"/>
          <w:sz w:val="22"/>
        </w:rPr>
        <w:t xml:space="preserve"> </w:t>
      </w:r>
      <w:r>
        <w:rPr>
          <w:color w:val="000000"/>
          <w:sz w:val="22"/>
        </w:rPr>
        <w:t>Štátna pokladnica</w:t>
      </w:r>
    </w:p>
    <w:p w:rsidR="00BD50D2" w:rsidRDefault="00BD50D2" w:rsidP="00BD50D2">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BD50D2" w:rsidRDefault="00BD50D2" w:rsidP="00BD50D2">
      <w:pPr>
        <w:ind w:left="397"/>
        <w:rPr>
          <w:color w:val="000000"/>
          <w:sz w:val="22"/>
        </w:rPr>
      </w:pPr>
      <w:r>
        <w:rPr>
          <w:color w:val="000000"/>
          <w:sz w:val="22"/>
        </w:rPr>
        <w:t>BIC/SWIFT:</w:t>
      </w:r>
      <w:r>
        <w:rPr>
          <w:color w:val="000000"/>
          <w:sz w:val="22"/>
        </w:rPr>
        <w:tab/>
        <w:t xml:space="preserve">   SPSRSKBA</w:t>
      </w:r>
    </w:p>
    <w:p w:rsidR="00BD50D2" w:rsidRDefault="00BD50D2" w:rsidP="00BD50D2">
      <w:pPr>
        <w:ind w:left="397"/>
        <w:rPr>
          <w:color w:val="000000"/>
          <w:sz w:val="22"/>
        </w:rPr>
      </w:pPr>
      <w:r>
        <w:rPr>
          <w:color w:val="000000"/>
          <w:sz w:val="22"/>
        </w:rPr>
        <w:t>Zriadená Zriaďovacou l</w:t>
      </w:r>
      <w:r w:rsidR="0068129C">
        <w:rPr>
          <w:color w:val="000000"/>
          <w:sz w:val="22"/>
        </w:rPr>
        <w:t>istinou: MZ SR č. 1842/90-A/II-1</w:t>
      </w:r>
      <w:r>
        <w:rPr>
          <w:color w:val="000000"/>
          <w:sz w:val="22"/>
        </w:rPr>
        <w:t xml:space="preserve"> z 18.12.1990 v znení neskorších zmien</w:t>
      </w:r>
    </w:p>
    <w:p w:rsidR="00BD50D2" w:rsidRDefault="00BD50D2" w:rsidP="00BD50D2">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BD50D2" w:rsidRDefault="00BD50D2" w:rsidP="00BD50D2">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BD50D2" w:rsidRDefault="00BD50D2" w:rsidP="00BD50D2">
      <w:pPr>
        <w:ind w:left="397"/>
        <w:rPr>
          <w:b/>
          <w:bCs/>
          <w:color w:val="000000"/>
        </w:rPr>
      </w:pPr>
    </w:p>
    <w:p w:rsidR="00BD50D2" w:rsidRDefault="00BD50D2" w:rsidP="00BD50D2">
      <w:pPr>
        <w:ind w:left="3977" w:firstLine="277"/>
        <w:rPr>
          <w:b/>
        </w:rPr>
      </w:pPr>
      <w:r>
        <w:rPr>
          <w:b/>
        </w:rPr>
        <w:t>Článok I.</w:t>
      </w:r>
    </w:p>
    <w:p w:rsidR="00BD50D2" w:rsidRDefault="00BD50D2" w:rsidP="00BD50D2">
      <w:pPr>
        <w:spacing w:after="120"/>
        <w:jc w:val="center"/>
        <w:rPr>
          <w:b/>
        </w:rPr>
      </w:pPr>
      <w:r>
        <w:rPr>
          <w:b/>
        </w:rPr>
        <w:t xml:space="preserve">  Úvodné ustanovenia</w:t>
      </w:r>
    </w:p>
    <w:p w:rsidR="00BD50D2" w:rsidRDefault="00BD50D2" w:rsidP="00BD50D2">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Kupujúci na obstaranie predmetu tejto zmluvy použil postup verejného obstarávania – nadlimitná zákazka</w:t>
      </w:r>
      <w:r w:rsidRPr="00F5664C">
        <w:rPr>
          <w:sz w:val="22"/>
        </w:rPr>
        <w:t xml:space="preserve"> zverejnená vo vestníku EU pod číslom </w:t>
      </w:r>
      <w:r w:rsidRPr="00B544F0">
        <w:rPr>
          <w:sz w:val="22"/>
          <w:highlight w:val="yellow"/>
        </w:rPr>
        <w:t>..................</w:t>
      </w:r>
      <w:r>
        <w:rPr>
          <w:sz w:val="22"/>
        </w:rPr>
        <w:t xml:space="preserve"> zo dňa </w:t>
      </w:r>
      <w:r w:rsidRPr="00137C79">
        <w:rPr>
          <w:sz w:val="22"/>
          <w:highlight w:val="yellow"/>
        </w:rPr>
        <w:t>....</w:t>
      </w:r>
      <w:r>
        <w:rPr>
          <w:sz w:val="22"/>
        </w:rPr>
        <w:t xml:space="preserve"> </w:t>
      </w:r>
      <w:r w:rsidRPr="00F5664C">
        <w:rPr>
          <w:sz w:val="22"/>
        </w:rPr>
        <w:t xml:space="preserve">a vo vestníku SR č. </w:t>
      </w:r>
      <w:r w:rsidRPr="00B544F0">
        <w:rPr>
          <w:sz w:val="22"/>
          <w:highlight w:val="yellow"/>
        </w:rPr>
        <w:t>....</w:t>
      </w:r>
      <w:r w:rsidR="000723B0">
        <w:rPr>
          <w:sz w:val="22"/>
        </w:rPr>
        <w:t>./2023</w:t>
      </w:r>
      <w:r w:rsidRPr="00F5664C">
        <w:rPr>
          <w:sz w:val="22"/>
        </w:rPr>
        <w:t>, zo dňa.</w:t>
      </w:r>
      <w:r w:rsidRPr="00B544F0">
        <w:rPr>
          <w:sz w:val="22"/>
          <w:highlight w:val="yellow"/>
        </w:rPr>
        <w:t>............</w:t>
      </w:r>
      <w:r w:rsidRPr="00F5664C">
        <w:rPr>
          <w:sz w:val="22"/>
        </w:rPr>
        <w:t xml:space="preserve"> </w:t>
      </w:r>
      <w:r w:rsidRPr="00F5664C">
        <w:rPr>
          <w:i/>
          <w:sz w:val="22"/>
        </w:rPr>
        <w:t>(doplní predávajúci)</w:t>
      </w:r>
    </w:p>
    <w:p w:rsidR="00BD50D2" w:rsidRPr="00B717D8" w:rsidRDefault="00BD50D2" w:rsidP="00BD50D2">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BD50D2" w:rsidRDefault="00BD50D2" w:rsidP="00BD50D2">
      <w:pPr>
        <w:rPr>
          <w:b/>
        </w:rPr>
      </w:pPr>
    </w:p>
    <w:p w:rsidR="00BD50D2" w:rsidRDefault="00BD50D2" w:rsidP="00BD50D2">
      <w:pPr>
        <w:ind w:left="3977" w:firstLine="277"/>
        <w:rPr>
          <w:b/>
        </w:rPr>
      </w:pPr>
      <w:r>
        <w:rPr>
          <w:b/>
        </w:rPr>
        <w:t>Článok  II.</w:t>
      </w:r>
    </w:p>
    <w:p w:rsidR="00BD50D2" w:rsidRDefault="00BD50D2" w:rsidP="00BD50D2">
      <w:pPr>
        <w:spacing w:after="120"/>
        <w:jc w:val="center"/>
        <w:rPr>
          <w:b/>
        </w:rPr>
      </w:pPr>
      <w:r>
        <w:rPr>
          <w:b/>
        </w:rPr>
        <w:t xml:space="preserve">       Predmet kúpnej zmluvy</w:t>
      </w:r>
    </w:p>
    <w:p w:rsidR="00BD50D2" w:rsidRDefault="00BD50D2" w:rsidP="00BD50D2">
      <w:pPr>
        <w:pStyle w:val="Odsekzoznamu"/>
        <w:numPr>
          <w:ilvl w:val="0"/>
          <w:numId w:val="3"/>
        </w:numPr>
        <w:tabs>
          <w:tab w:val="left" w:pos="284"/>
        </w:tabs>
        <w:autoSpaceDE w:val="0"/>
        <w:autoSpaceDN w:val="0"/>
        <w:spacing w:after="120"/>
        <w:contextualSpacing w:val="0"/>
        <w:rPr>
          <w:vanish/>
        </w:rPr>
      </w:pPr>
    </w:p>
    <w:p w:rsidR="00BD50D2" w:rsidRDefault="00BD50D2" w:rsidP="00BD50D2">
      <w:pPr>
        <w:pStyle w:val="Odsekzoznamu"/>
        <w:numPr>
          <w:ilvl w:val="0"/>
          <w:numId w:val="3"/>
        </w:numPr>
        <w:tabs>
          <w:tab w:val="left" w:pos="284"/>
        </w:tabs>
        <w:autoSpaceDE w:val="0"/>
        <w:autoSpaceDN w:val="0"/>
        <w:spacing w:after="120"/>
        <w:contextualSpacing w:val="0"/>
        <w:rPr>
          <w:vanish/>
        </w:rPr>
      </w:pPr>
    </w:p>
    <w:p w:rsidR="00BD50D2" w:rsidRDefault="00BD50D2" w:rsidP="00BD50D2">
      <w:pPr>
        <w:numPr>
          <w:ilvl w:val="0"/>
          <w:numId w:val="5"/>
        </w:numPr>
        <w:spacing w:before="20"/>
        <w:ind w:left="567" w:hanging="567"/>
        <w:rPr>
          <w:color w:val="000000"/>
          <w:sz w:val="22"/>
        </w:rPr>
      </w:pPr>
      <w:r>
        <w:rPr>
          <w:sz w:val="22"/>
        </w:rPr>
        <w:t>Na základe tejto zmluvy sa predávajúci zaväzuje dodať kupujúcemu</w:t>
      </w:r>
      <w:r w:rsidR="00D07F2D">
        <w:rPr>
          <w:sz w:val="22"/>
        </w:rPr>
        <w:t xml:space="preserve"> zariadenie</w:t>
      </w:r>
      <w:r>
        <w:rPr>
          <w:sz w:val="22"/>
        </w:rPr>
        <w:t xml:space="preserve"> </w:t>
      </w:r>
      <w:proofErr w:type="spellStart"/>
      <w:r w:rsidR="000723B0">
        <w:rPr>
          <w:b/>
          <w:bCs/>
          <w:sz w:val="22"/>
        </w:rPr>
        <w:t>Spinálna</w:t>
      </w:r>
      <w:proofErr w:type="spellEnd"/>
      <w:r w:rsidR="000723B0">
        <w:rPr>
          <w:b/>
          <w:bCs/>
          <w:sz w:val="22"/>
        </w:rPr>
        <w:t xml:space="preserve"> </w:t>
      </w:r>
      <w:proofErr w:type="spellStart"/>
      <w:r w:rsidR="000723B0">
        <w:rPr>
          <w:b/>
          <w:bCs/>
          <w:sz w:val="22"/>
        </w:rPr>
        <w:t>plne-endoskopická</w:t>
      </w:r>
      <w:proofErr w:type="spellEnd"/>
      <w:r w:rsidR="000723B0">
        <w:rPr>
          <w:b/>
          <w:bCs/>
          <w:sz w:val="22"/>
        </w:rPr>
        <w:t xml:space="preserve"> 4K zostava s príslušenstvom</w:t>
      </w:r>
      <w:r w:rsidR="00E37D18">
        <w:rPr>
          <w:b/>
          <w:bCs/>
          <w:sz w:val="22"/>
        </w:rPr>
        <w:t xml:space="preserve"> </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F5664C">
        <w:rPr>
          <w:b/>
          <w:bCs/>
          <w:i/>
          <w:iCs/>
          <w:sz w:val="22"/>
        </w:rPr>
        <w:t>(uviesť presný názov, typ a výrobcu zariadenia)</w:t>
      </w:r>
      <w:r>
        <w:rPr>
          <w:b/>
          <w:snapToGrid w:val="0"/>
          <w:sz w:val="22"/>
        </w:rPr>
        <w:t xml:space="preserve">, </w:t>
      </w:r>
      <w:r w:rsidRPr="00D54A05">
        <w:rPr>
          <w:b/>
          <w:snapToGrid w:val="0"/>
          <w:sz w:val="22"/>
        </w:rPr>
        <w:t>vrátane súvisiacich služieb</w:t>
      </w:r>
      <w:r>
        <w:rPr>
          <w:b/>
          <w:snapToGrid w:val="0"/>
          <w:sz w:val="22"/>
        </w:rPr>
        <w:t>,</w:t>
      </w:r>
      <w:r>
        <w:rPr>
          <w:sz w:val="22"/>
        </w:rPr>
        <w:t xml:space="preserve"> podľa podmienok </w:t>
      </w:r>
      <w:r>
        <w:rPr>
          <w:sz w:val="22"/>
        </w:rPr>
        <w:lastRenderedPageBreak/>
        <w:t xml:space="preserve">dohodnutých v tejto zmluve a špecifikovaných v prílohách k tejto zmluve: </w:t>
      </w:r>
      <w:r>
        <w:rPr>
          <w:color w:val="000000"/>
          <w:sz w:val="22"/>
        </w:rPr>
        <w:t xml:space="preserve">(ďalej len „tovar“ alebo „predmet kúpy“). </w:t>
      </w:r>
    </w:p>
    <w:p w:rsidR="002C1FC8" w:rsidRDefault="002C1FC8" w:rsidP="002C1FC8">
      <w:pPr>
        <w:spacing w:before="20"/>
        <w:ind w:left="567"/>
        <w:rPr>
          <w:color w:val="000000"/>
          <w:sz w:val="22"/>
        </w:rPr>
      </w:pPr>
    </w:p>
    <w:p w:rsidR="002C1FC8" w:rsidRPr="0068129C" w:rsidRDefault="002C1FC8" w:rsidP="002C1FC8">
      <w:pPr>
        <w:numPr>
          <w:ilvl w:val="0"/>
          <w:numId w:val="5"/>
        </w:numPr>
        <w:spacing w:before="20"/>
        <w:ind w:left="567" w:hanging="567"/>
        <w:rPr>
          <w:color w:val="000000"/>
          <w:sz w:val="22"/>
        </w:rPr>
      </w:pPr>
      <w:r w:rsidRPr="00DE0A56">
        <w:rPr>
          <w:sz w:val="22"/>
        </w:rPr>
        <w:t xml:space="preserve">Predmet kúpy bude slúžiť pre potreby Fakultnej nemocnice s poliklinikou F.D. </w:t>
      </w:r>
      <w:proofErr w:type="spellStart"/>
      <w:r w:rsidRPr="00DE0A56">
        <w:rPr>
          <w:sz w:val="22"/>
        </w:rPr>
        <w:t>Roosevelta</w:t>
      </w:r>
      <w:proofErr w:type="spellEnd"/>
      <w:r w:rsidRPr="00DE0A56">
        <w:rPr>
          <w:sz w:val="22"/>
        </w:rPr>
        <w:t xml:space="preserve"> Banská Bystrica na účely poskytovania zdravotnej starostlivosti.</w:t>
      </w:r>
    </w:p>
    <w:p w:rsidR="0068129C" w:rsidRDefault="0068129C" w:rsidP="0068129C">
      <w:pPr>
        <w:pStyle w:val="Odsekzoznamu"/>
        <w:rPr>
          <w:color w:val="000000"/>
          <w:sz w:val="22"/>
        </w:rPr>
      </w:pPr>
    </w:p>
    <w:p w:rsidR="0068129C" w:rsidRPr="0068129C" w:rsidRDefault="0068129C" w:rsidP="0068129C">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r w:rsidR="00445988">
        <w:rPr>
          <w:sz w:val="22"/>
        </w:rPr>
        <w:t>.</w:t>
      </w:r>
    </w:p>
    <w:p w:rsidR="002C1FC8" w:rsidRDefault="002C1FC8" w:rsidP="002C1FC8">
      <w:pPr>
        <w:spacing w:before="20"/>
        <w:rPr>
          <w:color w:val="000000"/>
          <w:sz w:val="22"/>
        </w:rPr>
      </w:pPr>
    </w:p>
    <w:p w:rsidR="00BD50D2" w:rsidRDefault="00BD50D2" w:rsidP="00BD50D2">
      <w:pPr>
        <w:numPr>
          <w:ilvl w:val="0"/>
          <w:numId w:val="5"/>
        </w:numPr>
        <w:spacing w:before="20"/>
        <w:ind w:left="567" w:hanging="567"/>
        <w:rPr>
          <w:szCs w:val="24"/>
        </w:rPr>
      </w:pPr>
      <w:r>
        <w:rPr>
          <w:sz w:val="22"/>
        </w:rPr>
        <w:t>Tovar musí byť</w:t>
      </w:r>
      <w:r w:rsidR="002C1FC8">
        <w:rPr>
          <w:sz w:val="22"/>
        </w:rPr>
        <w:t xml:space="preserve"> nový, nepoužitý</w:t>
      </w:r>
      <w:r w:rsidRPr="002C1FC8">
        <w:rPr>
          <w:sz w:val="22"/>
        </w:rPr>
        <w:t xml:space="preserve">, </w:t>
      </w:r>
      <w:proofErr w:type="spellStart"/>
      <w:r w:rsidR="002C1FC8">
        <w:rPr>
          <w:sz w:val="22"/>
        </w:rPr>
        <w:t>nerepasovaný</w:t>
      </w:r>
      <w:proofErr w:type="spellEnd"/>
      <w:r w:rsidR="0068129C">
        <w:rPr>
          <w:sz w:val="22"/>
        </w:rPr>
        <w:t xml:space="preserve"> v originálnom balení</w:t>
      </w:r>
      <w:r w:rsidRPr="002C1FC8">
        <w:rPr>
          <w:sz w:val="22"/>
        </w:rPr>
        <w:t xml:space="preserve"> s </w:t>
      </w:r>
      <w:r w:rsidR="002C1FC8">
        <w:rPr>
          <w:sz w:val="22"/>
        </w:rPr>
        <w:t>minimálnymi</w:t>
      </w:r>
      <w:r w:rsidRPr="002C1FC8">
        <w:rPr>
          <w:sz w:val="22"/>
        </w:rPr>
        <w:t xml:space="preserve"> </w:t>
      </w:r>
      <w:r w:rsidR="002C1FC8">
        <w:rPr>
          <w:sz w:val="22"/>
        </w:rPr>
        <w:t>technicko-medicínskymi</w:t>
      </w:r>
      <w:r w:rsidRPr="002C1FC8">
        <w:rPr>
          <w:sz w:val="22"/>
        </w:rPr>
        <w:t xml:space="preserve"> a</w:t>
      </w:r>
      <w:r w:rsidR="002C1FC8">
        <w:rPr>
          <w:sz w:val="22"/>
        </w:rPr>
        <w:t> funkčnými parametrami</w:t>
      </w:r>
      <w:r>
        <w:rPr>
          <w:i/>
          <w:sz w:val="22"/>
        </w:rPr>
        <w:t xml:space="preserve"> </w:t>
      </w:r>
      <w:r>
        <w:rPr>
          <w:sz w:val="22"/>
        </w:rPr>
        <w:t>uvedenými kupujúcim.</w:t>
      </w:r>
    </w:p>
    <w:p w:rsidR="00BD50D2" w:rsidRDefault="00BD50D2" w:rsidP="00BD50D2">
      <w:pPr>
        <w:numPr>
          <w:ilvl w:val="0"/>
          <w:numId w:val="5"/>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BD50D2" w:rsidRDefault="00BD50D2" w:rsidP="00BD50D2">
      <w:pPr>
        <w:ind w:left="397" w:hanging="360"/>
        <w:jc w:val="center"/>
        <w:rPr>
          <w:color w:val="000000"/>
          <w:sz w:val="16"/>
        </w:rPr>
      </w:pPr>
    </w:p>
    <w:p w:rsidR="00BD50D2" w:rsidRDefault="00BD50D2" w:rsidP="00BD50D2">
      <w:pPr>
        <w:numPr>
          <w:ilvl w:val="0"/>
          <w:numId w:val="7"/>
        </w:numPr>
        <w:jc w:val="center"/>
        <w:rPr>
          <w:b/>
        </w:rPr>
      </w:pPr>
    </w:p>
    <w:p w:rsidR="00BD50D2" w:rsidRDefault="00BD50D2" w:rsidP="00BD50D2">
      <w:pPr>
        <w:spacing w:after="120"/>
        <w:ind w:left="432"/>
        <w:rPr>
          <w:b/>
        </w:rPr>
      </w:pPr>
      <w:r>
        <w:rPr>
          <w:b/>
        </w:rPr>
        <w:t xml:space="preserve">                                       Spôsob, čas a miesto plnenia</w:t>
      </w:r>
    </w:p>
    <w:p w:rsidR="00BD50D2" w:rsidRPr="00A2466B" w:rsidRDefault="00BD50D2" w:rsidP="00BD50D2">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w:t>
      </w:r>
      <w:r w:rsidR="0068129C">
        <w:rPr>
          <w:sz w:val="22"/>
        </w:rPr>
        <w:t xml:space="preserve"> povinných</w:t>
      </w:r>
      <w:r w:rsidRPr="00A2466B">
        <w:rPr>
          <w:sz w:val="22"/>
        </w:rPr>
        <w:t xml:space="preserve"> preventívnych prehliadok a</w:t>
      </w:r>
      <w:r w:rsidR="0068129C">
        <w:rPr>
          <w:sz w:val="22"/>
        </w:rPr>
        <w:t xml:space="preserve"> technických</w:t>
      </w:r>
      <w:r w:rsidRPr="00A2466B">
        <w:rPr>
          <w:sz w:val="22"/>
        </w:rPr>
        <w:t xml:space="preserve"> kontrol, ktoré sú stanovené právnymi predpismi a predpísané výrobcom na ponúkané zariadenie. </w:t>
      </w:r>
    </w:p>
    <w:p w:rsidR="00BD50D2" w:rsidRDefault="00BD50D2" w:rsidP="00BD50D2">
      <w:pPr>
        <w:pStyle w:val="Zkladntext"/>
        <w:numPr>
          <w:ilvl w:val="1"/>
          <w:numId w:val="7"/>
        </w:numPr>
        <w:autoSpaceDE/>
        <w:autoSpaceDN/>
        <w:spacing w:after="120"/>
        <w:rPr>
          <w:b w:val="0"/>
          <w:sz w:val="22"/>
          <w:szCs w:val="22"/>
        </w:rPr>
      </w:pPr>
      <w:r w:rsidRPr="00A2466B">
        <w:rPr>
          <w:b w:val="0"/>
          <w:sz w:val="22"/>
          <w:szCs w:val="22"/>
        </w:rPr>
        <w:t>Predávajúci sa zaväzuje dodať kupujúcemu kom</w:t>
      </w:r>
      <w:r>
        <w:rPr>
          <w:b w:val="0"/>
          <w:sz w:val="22"/>
          <w:szCs w:val="22"/>
        </w:rPr>
        <w:t xml:space="preserve">pletný tovar vrátane služieb s tým súvisiacich, najneskôr do </w:t>
      </w:r>
      <w:r w:rsidR="000723B0">
        <w:rPr>
          <w:b w:val="0"/>
          <w:sz w:val="22"/>
          <w:szCs w:val="22"/>
        </w:rPr>
        <w:t>1</w:t>
      </w:r>
      <w:r>
        <w:rPr>
          <w:b w:val="0"/>
          <w:sz w:val="22"/>
          <w:szCs w:val="22"/>
        </w:rPr>
        <w:t>8 týždňov od nadobudnutia účinnosti tejto zmluvy. Kupujúci neakceptuje dodávanie tovaru po čiastkach.</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BD50D2" w:rsidRPr="00E37D18" w:rsidRDefault="00BD50D2" w:rsidP="00BD50D2">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 xml:space="preserve">Predávajúci je povinný dodať sprievodnú a technickú dokumentáciu a návod na obsluhu v slovenskom, prípadne českom jazyku, EC </w:t>
      </w:r>
      <w:proofErr w:type="spellStart"/>
      <w:r w:rsidRPr="00E37D18">
        <w:rPr>
          <w:sz w:val="22"/>
          <w:szCs w:val="22"/>
        </w:rPr>
        <w:t>Declaracion</w:t>
      </w:r>
      <w:proofErr w:type="spellEnd"/>
      <w:r w:rsidRPr="00E37D18">
        <w:rPr>
          <w:sz w:val="22"/>
          <w:szCs w:val="22"/>
        </w:rPr>
        <w:t xml:space="preserve"> </w:t>
      </w:r>
      <w:proofErr w:type="spellStart"/>
      <w:r w:rsidRPr="00E37D18">
        <w:rPr>
          <w:sz w:val="22"/>
          <w:szCs w:val="22"/>
        </w:rPr>
        <w:t>comformity</w:t>
      </w:r>
      <w:proofErr w:type="spellEnd"/>
      <w:r w:rsidRPr="00E37D18">
        <w:rPr>
          <w:sz w:val="22"/>
          <w:szCs w:val="22"/>
        </w:rPr>
        <w:t xml:space="preserve">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BD50D2" w:rsidRPr="006B4743" w:rsidRDefault="00BD50D2" w:rsidP="00BD50D2">
      <w:pPr>
        <w:pStyle w:val="Zkladntext"/>
        <w:numPr>
          <w:ilvl w:val="1"/>
          <w:numId w:val="7"/>
        </w:numPr>
        <w:autoSpaceDE/>
        <w:autoSpaceDN/>
        <w:spacing w:after="120"/>
        <w:rPr>
          <w:b w:val="0"/>
          <w:sz w:val="22"/>
          <w:szCs w:val="22"/>
        </w:rPr>
      </w:pPr>
      <w:r>
        <w:rPr>
          <w:b w:val="0"/>
          <w:sz w:val="22"/>
          <w:szCs w:val="22"/>
        </w:rPr>
        <w:lastRenderedPageBreak/>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BD50D2" w:rsidRDefault="00BD50D2" w:rsidP="00BD50D2">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sidR="00445988">
        <w:rPr>
          <w:sz w:val="22"/>
          <w:szCs w:val="22"/>
        </w:rPr>
        <w:t>, ak sa vzťahujú na predmet kúpy.</w:t>
      </w:r>
      <w:r w:rsidRPr="008546AD">
        <w:rPr>
          <w:sz w:val="22"/>
          <w:szCs w:val="22"/>
        </w:rPr>
        <w:t xml:space="preserve">   </w:t>
      </w:r>
    </w:p>
    <w:p w:rsidR="00BD50D2" w:rsidRDefault="00BD50D2" w:rsidP="00BD50D2">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Námestie L. Svobodu 1, 975 17 Ba</w:t>
      </w:r>
      <w:r w:rsidR="000D703C">
        <w:rPr>
          <w:b w:val="0"/>
          <w:sz w:val="22"/>
          <w:szCs w:val="22"/>
        </w:rPr>
        <w:t>nská Bystrica</w:t>
      </w:r>
      <w:r w:rsidR="00E37D18">
        <w:rPr>
          <w:b w:val="0"/>
          <w:sz w:val="22"/>
          <w:szCs w:val="22"/>
        </w:rPr>
        <w:t>, Ne</w:t>
      </w:r>
      <w:r w:rsidR="000723B0">
        <w:rPr>
          <w:b w:val="0"/>
          <w:sz w:val="22"/>
          <w:szCs w:val="22"/>
        </w:rPr>
        <w:t>urochirurgická</w:t>
      </w:r>
      <w:r w:rsidR="00E37D18">
        <w:rPr>
          <w:b w:val="0"/>
          <w:sz w:val="22"/>
          <w:szCs w:val="22"/>
        </w:rPr>
        <w:t xml:space="preserve"> klinika SZU</w:t>
      </w:r>
      <w:r>
        <w:rPr>
          <w:b w:val="0"/>
          <w:sz w:val="22"/>
          <w:szCs w:val="22"/>
        </w:rPr>
        <w:t>.</w:t>
      </w:r>
    </w:p>
    <w:p w:rsidR="00BD50D2" w:rsidRDefault="00BD50D2" w:rsidP="00BD50D2">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w:t>
      </w:r>
      <w:r w:rsidR="006D5104">
        <w:rPr>
          <w:b w:val="0"/>
          <w:sz w:val="22"/>
          <w:szCs w:val="22"/>
        </w:rPr>
        <w:t> obaloch z</w:t>
      </w:r>
      <w:r>
        <w:rPr>
          <w:b w:val="0"/>
          <w:sz w:val="22"/>
          <w:szCs w:val="22"/>
        </w:rPr>
        <w:t> re</w:t>
      </w:r>
      <w:r w:rsidR="0068129C">
        <w:rPr>
          <w:b w:val="0"/>
          <w:sz w:val="22"/>
          <w:szCs w:val="22"/>
        </w:rPr>
        <w:t>cyklovateľných materiálov</w:t>
      </w:r>
      <w:r>
        <w:rPr>
          <w:b w:val="0"/>
          <w:sz w:val="22"/>
          <w:szCs w:val="22"/>
        </w:rPr>
        <w:t>.</w:t>
      </w:r>
      <w:r>
        <w:rPr>
          <w:sz w:val="22"/>
          <w:szCs w:val="22"/>
        </w:rPr>
        <w:t xml:space="preserve"> </w:t>
      </w:r>
    </w:p>
    <w:p w:rsidR="00E37D18" w:rsidRDefault="00BD50D2" w:rsidP="00E37D18">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E37D18" w:rsidRPr="00E37D18" w:rsidRDefault="00E37D18" w:rsidP="00E37D18">
      <w:pPr>
        <w:pStyle w:val="Zkladntext"/>
        <w:autoSpaceDE/>
        <w:autoSpaceDN/>
        <w:spacing w:after="120"/>
        <w:ind w:left="576"/>
        <w:rPr>
          <w:b w:val="0"/>
          <w:sz w:val="22"/>
          <w:szCs w:val="22"/>
        </w:rPr>
      </w:pPr>
    </w:p>
    <w:p w:rsidR="00E37D18" w:rsidRPr="00B717D8" w:rsidRDefault="00BD50D2" w:rsidP="00E37D18">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BD50D2" w:rsidRDefault="00BD50D2" w:rsidP="00BD50D2">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BD50D2" w:rsidRPr="00B717D8" w:rsidRDefault="00BD50D2" w:rsidP="00BD50D2">
      <w:pPr>
        <w:pStyle w:val="Bezriadkovania"/>
        <w:jc w:val="center"/>
        <w:rPr>
          <w:rFonts w:ascii="Times New Roman" w:hAnsi="Times New Roman"/>
          <w:b/>
          <w:sz w:val="24"/>
          <w:szCs w:val="24"/>
        </w:rPr>
      </w:pP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w:t>
      </w:r>
      <w:r w:rsidR="0068129C">
        <w:rPr>
          <w:b w:val="0"/>
          <w:sz w:val="22"/>
          <w:szCs w:val="22"/>
        </w:rPr>
        <w:t>u údajov uvedených v prílohe č.</w:t>
      </w:r>
      <w:r w:rsidR="008A4057">
        <w:rPr>
          <w:b w:val="0"/>
          <w:sz w:val="22"/>
          <w:szCs w:val="22"/>
        </w:rPr>
        <w:t xml:space="preserve"> 1</w:t>
      </w:r>
      <w:r>
        <w:rPr>
          <w:b w:val="0"/>
          <w:sz w:val="22"/>
          <w:szCs w:val="22"/>
        </w:rPr>
        <w:t xml:space="preserve">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BD50D2" w:rsidRDefault="00BD50D2" w:rsidP="00BD50D2">
      <w:pPr>
        <w:numPr>
          <w:ilvl w:val="1"/>
          <w:numId w:val="8"/>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BD50D2" w:rsidRDefault="00BD50D2" w:rsidP="00BD50D2">
      <w:pPr>
        <w:tabs>
          <w:tab w:val="left" w:pos="851"/>
        </w:tabs>
        <w:rPr>
          <w:sz w:val="22"/>
        </w:rPr>
      </w:pPr>
    </w:p>
    <w:p w:rsidR="00E37D18" w:rsidRPr="003C6335" w:rsidRDefault="00E37D18" w:rsidP="00E37D18">
      <w:pPr>
        <w:numPr>
          <w:ilvl w:val="0"/>
          <w:numId w:val="21"/>
        </w:numPr>
        <w:jc w:val="center"/>
        <w:rPr>
          <w:b/>
          <w:szCs w:val="24"/>
          <w:shd w:val="clear" w:color="auto" w:fill="FFFFFF"/>
        </w:rPr>
      </w:pPr>
    </w:p>
    <w:p w:rsidR="00E37D18" w:rsidRPr="003C6335" w:rsidRDefault="00E37D18" w:rsidP="00E37D18">
      <w:pPr>
        <w:ind w:left="432"/>
        <w:rPr>
          <w:b/>
          <w:szCs w:val="24"/>
          <w:shd w:val="clear" w:color="auto" w:fill="FFFFFF"/>
        </w:rPr>
      </w:pPr>
      <w:r>
        <w:rPr>
          <w:b/>
          <w:szCs w:val="24"/>
          <w:shd w:val="clear" w:color="auto" w:fill="FFFFFF"/>
        </w:rPr>
        <w:t xml:space="preserve">                   </w:t>
      </w:r>
      <w:r w:rsidRPr="003C6335">
        <w:rPr>
          <w:b/>
          <w:szCs w:val="24"/>
          <w:shd w:val="clear" w:color="auto" w:fill="FFFFFF"/>
        </w:rPr>
        <w:t>Osobitná podmienka plnenia zmluvy</w:t>
      </w:r>
      <w:r>
        <w:rPr>
          <w:b/>
          <w:szCs w:val="24"/>
          <w:shd w:val="clear" w:color="auto" w:fill="FFFFFF"/>
        </w:rPr>
        <w:t xml:space="preserve"> </w:t>
      </w:r>
      <w:r w:rsidRPr="003C6335">
        <w:rPr>
          <w:b/>
          <w:szCs w:val="24"/>
          <w:shd w:val="clear" w:color="auto" w:fill="FFFFFF"/>
        </w:rPr>
        <w:t>- sociálne hľadisko</w:t>
      </w:r>
    </w:p>
    <w:p w:rsidR="00E37D18" w:rsidRPr="00DB4DFF" w:rsidRDefault="00E37D18" w:rsidP="00E37D18">
      <w:pPr>
        <w:ind w:left="432"/>
        <w:rPr>
          <w:sz w:val="22"/>
          <w:shd w:val="clear" w:color="auto" w:fill="FFFFFF"/>
        </w:rPr>
      </w:pPr>
    </w:p>
    <w:p w:rsidR="00D07F2D" w:rsidRDefault="00E37D18" w:rsidP="00D07F2D">
      <w:pPr>
        <w:ind w:left="567" w:hanging="567"/>
        <w:rPr>
          <w:sz w:val="22"/>
          <w:shd w:val="clear" w:color="auto" w:fill="FFFFFF"/>
        </w:rPr>
      </w:pPr>
      <w:r>
        <w:rPr>
          <w:sz w:val="22"/>
          <w:shd w:val="clear" w:color="auto" w:fill="FFFFFF"/>
        </w:rPr>
        <w:lastRenderedPageBreak/>
        <w:t xml:space="preserve">5.1  </w:t>
      </w:r>
      <w:r w:rsidR="00D07F2D">
        <w:rPr>
          <w:sz w:val="22"/>
          <w:shd w:val="clear" w:color="auto" w:fill="FFFFFF"/>
        </w:rPr>
        <w:t xml:space="preserve"> </w:t>
      </w:r>
      <w:r w:rsidRPr="0098102F">
        <w:rPr>
          <w:sz w:val="22"/>
          <w:shd w:val="clear" w:color="auto" w:fill="FFFFFF"/>
        </w:rPr>
        <w:t>Poz</w:t>
      </w:r>
      <w:r w:rsidR="00C37586">
        <w:rPr>
          <w:sz w:val="22"/>
          <w:shd w:val="clear" w:color="auto" w:fill="FFFFFF"/>
        </w:rPr>
        <w:t xml:space="preserve">itívny sociálny vplyv </w:t>
      </w:r>
      <w:r w:rsidRPr="0098102F">
        <w:rPr>
          <w:sz w:val="22"/>
          <w:shd w:val="clear" w:color="auto" w:fill="FFFFFF"/>
        </w:rPr>
        <w:t>predmetu zákazky v oblasti edukácie/ zabezpečenie rastu ekonomiky založenej na vedomostiach a inováciách v zmysle § 2 ods. 5 písm. p)</w:t>
      </w:r>
      <w:r>
        <w:rPr>
          <w:sz w:val="22"/>
          <w:shd w:val="clear" w:color="auto" w:fill="FFFFFF"/>
        </w:rPr>
        <w:t xml:space="preserve"> </w:t>
      </w:r>
      <w:proofErr w:type="spellStart"/>
      <w:r>
        <w:rPr>
          <w:sz w:val="22"/>
          <w:shd w:val="clear" w:color="auto" w:fill="FFFFFF"/>
        </w:rPr>
        <w:t>ZoVO</w:t>
      </w:r>
      <w:proofErr w:type="spellEnd"/>
      <w:r w:rsidR="00D07F2D">
        <w:rPr>
          <w:sz w:val="22"/>
          <w:shd w:val="clear" w:color="auto" w:fill="FFFFFF"/>
        </w:rPr>
        <w:t xml:space="preserve"> sa zmluvné strany zaväzujú zabezpečiť vo vzájomnej súčinnosti nasledujúcim spôsobom</w:t>
      </w:r>
      <w:r w:rsidRPr="0098102F">
        <w:rPr>
          <w:sz w:val="22"/>
          <w:shd w:val="clear" w:color="auto" w:fill="FFFFFF"/>
        </w:rPr>
        <w:t>:</w:t>
      </w:r>
    </w:p>
    <w:p w:rsidR="00E37D18" w:rsidRDefault="00D07F2D" w:rsidP="00D07F2D">
      <w:pPr>
        <w:ind w:left="567" w:hanging="567"/>
        <w:rPr>
          <w:sz w:val="22"/>
          <w:shd w:val="clear" w:color="auto" w:fill="FFFFFF"/>
        </w:rPr>
      </w:pPr>
      <w:r>
        <w:rPr>
          <w:sz w:val="22"/>
          <w:shd w:val="clear" w:color="auto" w:fill="FFFFFF"/>
        </w:rPr>
        <w:t xml:space="preserve">5.1.1 </w:t>
      </w:r>
      <w:r w:rsidR="00E37D18">
        <w:rPr>
          <w:sz w:val="22"/>
          <w:shd w:val="clear" w:color="auto" w:fill="FFFFFF"/>
        </w:rPr>
        <w:t>Kupujúci</w:t>
      </w:r>
      <w:r w:rsidR="00E37D18" w:rsidRPr="0098102F">
        <w:rPr>
          <w:sz w:val="22"/>
          <w:shd w:val="clear" w:color="auto" w:fill="FFFFFF"/>
        </w:rPr>
        <w:t xml:space="preserve"> umožní realizáciu vzdelávacích </w:t>
      </w:r>
      <w:r w:rsidR="00E37D18">
        <w:rPr>
          <w:sz w:val="22"/>
          <w:shd w:val="clear" w:color="auto" w:fill="FFFFFF"/>
        </w:rPr>
        <w:t>aktivít</w:t>
      </w:r>
      <w:r w:rsidR="00E37D18" w:rsidRPr="0098102F">
        <w:rPr>
          <w:sz w:val="22"/>
          <w:shd w:val="clear" w:color="auto" w:fill="FFFFFF"/>
        </w:rPr>
        <w:t xml:space="preserve"> s predstavením fungovania obstarávaného predmetu kúpy pre študentov </w:t>
      </w:r>
      <w:r w:rsidR="00E37D18" w:rsidRPr="00E243D7">
        <w:rPr>
          <w:sz w:val="22"/>
          <w:shd w:val="clear" w:color="auto" w:fill="FFFFFF"/>
        </w:rPr>
        <w:t xml:space="preserve">medicínskych odborov </w:t>
      </w:r>
      <w:r w:rsidR="00E37D18" w:rsidRPr="0098102F">
        <w:rPr>
          <w:sz w:val="22"/>
          <w:shd w:val="clear" w:color="auto" w:fill="FFFFFF"/>
        </w:rPr>
        <w:t xml:space="preserve">v rámci </w:t>
      </w:r>
      <w:proofErr w:type="spellStart"/>
      <w:r w:rsidR="00E37D18" w:rsidRPr="0098102F">
        <w:rPr>
          <w:sz w:val="22"/>
          <w:shd w:val="clear" w:color="auto" w:fill="FFFFFF"/>
        </w:rPr>
        <w:t>pregraduálneho</w:t>
      </w:r>
      <w:proofErr w:type="spellEnd"/>
      <w:r w:rsidR="00E37D18" w:rsidRPr="0098102F">
        <w:rPr>
          <w:sz w:val="22"/>
          <w:shd w:val="clear" w:color="auto" w:fill="FFFFFF"/>
        </w:rPr>
        <w:t xml:space="preserve"> stupňa štúdia</w:t>
      </w:r>
      <w:r w:rsidR="00E37D18">
        <w:rPr>
          <w:sz w:val="22"/>
          <w:shd w:val="clear" w:color="auto" w:fill="FFFFFF"/>
        </w:rPr>
        <w:t xml:space="preserve"> (SZU)</w:t>
      </w:r>
      <w:r w:rsidR="00E37D18" w:rsidRPr="0098102F">
        <w:rPr>
          <w:sz w:val="22"/>
          <w:shd w:val="clear" w:color="auto" w:fill="FFFFFF"/>
        </w:rPr>
        <w:t xml:space="preserve"> a</w:t>
      </w:r>
      <w:r w:rsidR="00E37D18">
        <w:rPr>
          <w:sz w:val="22"/>
          <w:shd w:val="clear" w:color="auto" w:fill="FFFFFF"/>
        </w:rPr>
        <w:t>lebo</w:t>
      </w:r>
      <w:r w:rsidR="00E37D18" w:rsidRPr="0098102F">
        <w:rPr>
          <w:sz w:val="22"/>
          <w:shd w:val="clear" w:color="auto" w:fill="FFFFFF"/>
        </w:rPr>
        <w:t xml:space="preserve"> lekárov v rámci špecializačného (postgraduálneho) štúdia. </w:t>
      </w:r>
      <w:r w:rsidR="00E37D18">
        <w:rPr>
          <w:sz w:val="22"/>
          <w:shd w:val="clear" w:color="auto" w:fill="FFFFFF"/>
        </w:rPr>
        <w:t>Vzdelávacie aktivity je potrebné zrealizovať najneskôr do 12 mesiacov od účinnosti tejto zmluvy.</w:t>
      </w:r>
    </w:p>
    <w:p w:rsidR="00E37D18" w:rsidRDefault="00E37D18" w:rsidP="00E37D18">
      <w:pPr>
        <w:ind w:left="567"/>
        <w:rPr>
          <w:sz w:val="22"/>
          <w:shd w:val="clear" w:color="auto" w:fill="FFFFFF"/>
        </w:rPr>
      </w:pPr>
    </w:p>
    <w:p w:rsidR="00E37D18" w:rsidRDefault="00D07F2D" w:rsidP="00D07F2D">
      <w:pPr>
        <w:ind w:left="567" w:hanging="567"/>
        <w:rPr>
          <w:sz w:val="22"/>
          <w:shd w:val="clear" w:color="auto" w:fill="FFFFFF"/>
        </w:rPr>
      </w:pPr>
      <w:r>
        <w:rPr>
          <w:sz w:val="22"/>
          <w:shd w:val="clear" w:color="auto" w:fill="FFFFFF"/>
        </w:rPr>
        <w:t xml:space="preserve">5.1.2 </w:t>
      </w:r>
      <w:r w:rsidR="00E37D18" w:rsidRPr="0098102F">
        <w:rPr>
          <w:sz w:val="22"/>
          <w:shd w:val="clear" w:color="auto" w:fill="FFFFFF"/>
        </w:rPr>
        <w:t xml:space="preserve">Predávajúci je povinný </w:t>
      </w:r>
      <w:proofErr w:type="spellStart"/>
      <w:r w:rsidR="00E37D18" w:rsidRPr="0098102F">
        <w:rPr>
          <w:sz w:val="22"/>
          <w:shd w:val="clear" w:color="auto" w:fill="FFFFFF"/>
        </w:rPr>
        <w:t>odprezentovať</w:t>
      </w:r>
      <w:proofErr w:type="spellEnd"/>
      <w:r w:rsidR="00E37D18" w:rsidRPr="0098102F">
        <w:rPr>
          <w:sz w:val="22"/>
          <w:shd w:val="clear" w:color="auto" w:fill="FFFFFF"/>
        </w:rPr>
        <w:t xml:space="preserve"> praktické používanie predmetu kúpy a funkcionality predmetu kúpy</w:t>
      </w:r>
      <w:r w:rsidR="00E37D18">
        <w:rPr>
          <w:sz w:val="22"/>
          <w:shd w:val="clear" w:color="auto" w:fill="FFFFFF"/>
        </w:rPr>
        <w:t>, a to</w:t>
      </w:r>
      <w:r w:rsidR="00E37D18" w:rsidRPr="0098102F">
        <w:rPr>
          <w:sz w:val="22"/>
          <w:shd w:val="clear" w:color="auto" w:fill="FFFFFF"/>
        </w:rPr>
        <w:t xml:space="preserve"> formou priameho predstavenia predmetu kúpy (exkurzie) </w:t>
      </w:r>
      <w:r w:rsidR="00E37D18">
        <w:rPr>
          <w:sz w:val="22"/>
          <w:shd w:val="clear" w:color="auto" w:fill="FFFFFF"/>
        </w:rPr>
        <w:t>priamo na pracovisku resp. pracoviskách</w:t>
      </w:r>
      <w:r w:rsidR="00E37D18" w:rsidRPr="00E243D7">
        <w:rPr>
          <w:sz w:val="22"/>
          <w:shd w:val="clear" w:color="auto" w:fill="FFFFFF"/>
        </w:rPr>
        <w:t>, kde bude predmet kúpy umiestnený</w:t>
      </w:r>
      <w:r w:rsidR="00E37D18">
        <w:rPr>
          <w:sz w:val="22"/>
          <w:shd w:val="clear" w:color="auto" w:fill="FFFFFF"/>
        </w:rPr>
        <w:t>.</w:t>
      </w:r>
      <w:r w:rsidR="00E37D18" w:rsidRPr="0098102F">
        <w:rPr>
          <w:sz w:val="22"/>
          <w:shd w:val="clear" w:color="auto" w:fill="FFFFFF"/>
        </w:rPr>
        <w:t xml:space="preserve"> </w:t>
      </w:r>
      <w:r w:rsidR="00E37D18">
        <w:rPr>
          <w:sz w:val="22"/>
          <w:shd w:val="clear" w:color="auto" w:fill="FFFFFF"/>
        </w:rPr>
        <w:t xml:space="preserve">V prípade, že bude nepriaznivá </w:t>
      </w:r>
      <w:proofErr w:type="spellStart"/>
      <w:r w:rsidR="00E37D18">
        <w:rPr>
          <w:sz w:val="22"/>
          <w:shd w:val="clear" w:color="auto" w:fill="FFFFFF"/>
        </w:rPr>
        <w:t>pandemická</w:t>
      </w:r>
      <w:proofErr w:type="spellEnd"/>
      <w:r w:rsidR="00E37D18">
        <w:rPr>
          <w:sz w:val="22"/>
          <w:shd w:val="clear" w:color="auto" w:fill="FFFFFF"/>
        </w:rPr>
        <w:t xml:space="preserve"> situácia</w:t>
      </w:r>
      <w:r w:rsidR="00E37D18" w:rsidRPr="00D41506">
        <w:rPr>
          <w:sz w:val="22"/>
          <w:shd w:val="clear" w:color="auto" w:fill="FFFFFF"/>
        </w:rPr>
        <w:t xml:space="preserve"> </w:t>
      </w:r>
      <w:r w:rsidR="00E37D18">
        <w:rPr>
          <w:sz w:val="22"/>
          <w:shd w:val="clear" w:color="auto" w:fill="FFFFFF"/>
        </w:rPr>
        <w:t xml:space="preserve">predávajúci predstaví  predmet kúpy </w:t>
      </w:r>
      <w:r w:rsidR="00E37D18" w:rsidRPr="0098102F">
        <w:rPr>
          <w:sz w:val="22"/>
          <w:shd w:val="clear" w:color="auto" w:fill="FFFFFF"/>
        </w:rPr>
        <w:t>formou odborných seminárov v školiacom stredisku EDUKA (</w:t>
      </w:r>
      <w:hyperlink r:id="rId7" w:history="1">
        <w:r w:rsidR="00E37D18" w:rsidRPr="0098102F">
          <w:rPr>
            <w:rStyle w:val="Hypertextovprepojenie"/>
            <w:sz w:val="22"/>
            <w:shd w:val="clear" w:color="auto" w:fill="FFFFFF"/>
          </w:rPr>
          <w:t>https://eduka.fnspfdr.sk/</w:t>
        </w:r>
      </w:hyperlink>
      <w:r w:rsidR="00E37D18" w:rsidRPr="0098102F">
        <w:rPr>
          <w:sz w:val="22"/>
          <w:shd w:val="clear" w:color="auto" w:fill="FFFFFF"/>
        </w:rPr>
        <w:t xml:space="preserve">), ktoré je </w:t>
      </w:r>
      <w:r w:rsidR="00E37D18">
        <w:rPr>
          <w:sz w:val="22"/>
          <w:shd w:val="clear" w:color="auto" w:fill="FFFFFF"/>
        </w:rPr>
        <w:t>vhodným</w:t>
      </w:r>
      <w:r w:rsidR="00E37D18" w:rsidRPr="0098102F">
        <w:rPr>
          <w:sz w:val="22"/>
          <w:shd w:val="clear" w:color="auto" w:fill="FFFFFF"/>
        </w:rPr>
        <w:t xml:space="preserve"> priestorom pre </w:t>
      </w:r>
      <w:r w:rsidR="00E37D18">
        <w:rPr>
          <w:sz w:val="22"/>
          <w:shd w:val="clear" w:color="auto" w:fill="FFFFFF"/>
        </w:rPr>
        <w:t>realizáciu vzdelávacích aktivít</w:t>
      </w:r>
      <w:r w:rsidR="00E37D18" w:rsidRPr="0098102F">
        <w:rPr>
          <w:sz w:val="22"/>
          <w:shd w:val="clear" w:color="auto" w:fill="FFFFFF"/>
        </w:rPr>
        <w:t xml:space="preserve">. </w:t>
      </w:r>
    </w:p>
    <w:p w:rsidR="00E37D18" w:rsidRDefault="00E37D18" w:rsidP="00D07F2D">
      <w:pPr>
        <w:ind w:left="567" w:hanging="567"/>
        <w:rPr>
          <w:sz w:val="22"/>
          <w:shd w:val="clear" w:color="auto" w:fill="FFFFFF"/>
        </w:rPr>
      </w:pPr>
    </w:p>
    <w:p w:rsidR="00E37D18" w:rsidRDefault="00D07F2D" w:rsidP="00D07F2D">
      <w:pPr>
        <w:ind w:left="567" w:hanging="567"/>
        <w:rPr>
          <w:sz w:val="22"/>
          <w:shd w:val="clear" w:color="auto" w:fill="FFFFFF"/>
        </w:rPr>
      </w:pPr>
      <w:r>
        <w:rPr>
          <w:sz w:val="22"/>
          <w:shd w:val="clear" w:color="auto" w:fill="FFFFFF"/>
        </w:rPr>
        <w:t xml:space="preserve">5.1.3 </w:t>
      </w:r>
      <w:r w:rsidR="00E37D18">
        <w:rPr>
          <w:sz w:val="22"/>
          <w:shd w:val="clear" w:color="auto" w:fill="FFFFFF"/>
        </w:rPr>
        <w:t>Minimálny rozsah vzdelávacích aktivít bude v rozsahu jednej exkurzie alebo jedného odborného semináru. P</w:t>
      </w:r>
      <w:r w:rsidR="00E37D18" w:rsidRPr="0098102F">
        <w:rPr>
          <w:sz w:val="22"/>
          <w:shd w:val="clear" w:color="auto" w:fill="FFFFFF"/>
        </w:rPr>
        <w:t>redávajúci zabezpeč</w:t>
      </w:r>
      <w:r w:rsidR="00E37D18">
        <w:rPr>
          <w:sz w:val="22"/>
          <w:shd w:val="clear" w:color="auto" w:fill="FFFFFF"/>
        </w:rPr>
        <w:t>í</w:t>
      </w:r>
      <w:r w:rsidR="00E37D18" w:rsidRPr="0098102F">
        <w:rPr>
          <w:sz w:val="22"/>
          <w:shd w:val="clear" w:color="auto" w:fill="FFFFFF"/>
        </w:rPr>
        <w:t xml:space="preserve"> prítomnosť </w:t>
      </w:r>
      <w:r w:rsidR="00E37D18">
        <w:rPr>
          <w:sz w:val="22"/>
          <w:shd w:val="clear" w:color="auto" w:fill="FFFFFF"/>
        </w:rPr>
        <w:t>odborne spôsobilej</w:t>
      </w:r>
      <w:r w:rsidR="00E37D18" w:rsidRPr="0098102F">
        <w:rPr>
          <w:sz w:val="22"/>
          <w:shd w:val="clear" w:color="auto" w:fill="FFFFFF"/>
        </w:rPr>
        <w:t xml:space="preserve"> osoby, ktorá bude prezentovať predmet kúpy a jeho funkcionality.</w:t>
      </w:r>
      <w:r w:rsidR="00E37D18">
        <w:rPr>
          <w:sz w:val="22"/>
          <w:shd w:val="clear" w:color="auto" w:fill="FFFFFF"/>
        </w:rPr>
        <w:t xml:space="preserve"> </w:t>
      </w:r>
      <w:r w:rsidR="00E37D18" w:rsidRPr="0098102F">
        <w:rPr>
          <w:sz w:val="22"/>
          <w:shd w:val="clear" w:color="auto" w:fill="FFFFFF"/>
        </w:rPr>
        <w:t xml:space="preserve">Prítomnosť účastníkov zabezpečí </w:t>
      </w:r>
      <w:r w:rsidR="00E37D18">
        <w:rPr>
          <w:sz w:val="22"/>
          <w:shd w:val="clear" w:color="auto" w:fill="FFFFFF"/>
        </w:rPr>
        <w:t>kupujúci.</w:t>
      </w:r>
    </w:p>
    <w:p w:rsidR="00E37D18" w:rsidRDefault="00E37D18" w:rsidP="00D07F2D">
      <w:pPr>
        <w:tabs>
          <w:tab w:val="left" w:pos="851"/>
        </w:tabs>
        <w:ind w:left="567" w:hanging="567"/>
        <w:rPr>
          <w:sz w:val="22"/>
          <w:shd w:val="clear" w:color="auto" w:fill="FFFFFF"/>
        </w:rPr>
      </w:pPr>
    </w:p>
    <w:p w:rsidR="00E37D18" w:rsidRDefault="00D07F2D" w:rsidP="00D07F2D">
      <w:pPr>
        <w:tabs>
          <w:tab w:val="left" w:pos="851"/>
        </w:tabs>
        <w:ind w:left="567" w:hanging="567"/>
        <w:rPr>
          <w:sz w:val="22"/>
          <w:shd w:val="clear" w:color="auto" w:fill="FFFFFF"/>
        </w:rPr>
      </w:pPr>
      <w:r>
        <w:rPr>
          <w:sz w:val="22"/>
          <w:shd w:val="clear" w:color="auto" w:fill="FFFFFF"/>
        </w:rPr>
        <w:t xml:space="preserve">5.1.4 </w:t>
      </w:r>
      <w:r w:rsidR="00E37D18">
        <w:rPr>
          <w:sz w:val="22"/>
          <w:shd w:val="clear" w:color="auto" w:fill="FFFFFF"/>
        </w:rPr>
        <w:t>Dĺžka a rozsah vzdelávacích aktivít budú</w:t>
      </w:r>
      <w:r w:rsidR="00E37D18" w:rsidRPr="0098102F">
        <w:rPr>
          <w:sz w:val="22"/>
          <w:shd w:val="clear" w:color="auto" w:fill="FFFFFF"/>
        </w:rPr>
        <w:t xml:space="preserve"> </w:t>
      </w:r>
      <w:r w:rsidR="00E37D18">
        <w:rPr>
          <w:sz w:val="22"/>
          <w:shd w:val="clear" w:color="auto" w:fill="FFFFFF"/>
        </w:rPr>
        <w:t>prispôsobené forme vzdelávacej aktivity a štruktúre účastníkov vzdelávacej aktivity. Minimálna dĺžka aktivity je v trvaní  1 hodiny na pracovisku, kde bude predmet kúpy umiestnený alebo v trvaní min. 2 hodín odborného semináru v EDUKE</w:t>
      </w:r>
    </w:p>
    <w:p w:rsidR="00E37D18" w:rsidRDefault="00E37D18" w:rsidP="00BD50D2">
      <w:pPr>
        <w:tabs>
          <w:tab w:val="left" w:pos="851"/>
        </w:tabs>
        <w:rPr>
          <w:sz w:val="22"/>
        </w:rPr>
      </w:pPr>
    </w:p>
    <w:p w:rsidR="00BD50D2" w:rsidRPr="005B203A" w:rsidRDefault="00BD50D2" w:rsidP="00BD50D2">
      <w:pPr>
        <w:tabs>
          <w:tab w:val="left" w:pos="851"/>
        </w:tabs>
        <w:rPr>
          <w:sz w:val="22"/>
        </w:rPr>
      </w:pPr>
    </w:p>
    <w:p w:rsidR="00BD50D2" w:rsidRDefault="00BD50D2" w:rsidP="00BD50D2">
      <w:pPr>
        <w:jc w:val="center"/>
        <w:rPr>
          <w:b/>
        </w:rPr>
      </w:pPr>
      <w:r>
        <w:rPr>
          <w:b/>
        </w:rPr>
        <w:t>Článok V</w:t>
      </w:r>
      <w:r w:rsidR="00E37D18">
        <w:rPr>
          <w:b/>
        </w:rPr>
        <w:t>I</w:t>
      </w:r>
      <w:r>
        <w:rPr>
          <w:b/>
        </w:rPr>
        <w:t>.</w:t>
      </w:r>
    </w:p>
    <w:p w:rsidR="00BD50D2" w:rsidRDefault="00BD50D2" w:rsidP="00BD50D2">
      <w:pPr>
        <w:spacing w:after="120"/>
        <w:jc w:val="center"/>
        <w:rPr>
          <w:b/>
          <w:bCs/>
        </w:rPr>
      </w:pPr>
      <w:r>
        <w:rPr>
          <w:b/>
          <w:bCs/>
        </w:rPr>
        <w:t>Kúpna  cena a platobné podmienky</w:t>
      </w:r>
    </w:p>
    <w:p w:rsidR="00BD50D2" w:rsidRPr="00B717D8" w:rsidRDefault="00BD50D2" w:rsidP="00BD50D2">
      <w:pPr>
        <w:pStyle w:val="Odsekzoznamu"/>
        <w:numPr>
          <w:ilvl w:val="1"/>
          <w:numId w:val="9"/>
        </w:numPr>
        <w:spacing w:after="120"/>
        <w:ind w:left="567" w:hanging="567"/>
        <w:rPr>
          <w:sz w:val="22"/>
        </w:rPr>
      </w:pPr>
      <w:r w:rsidRPr="00B717D8">
        <w:rPr>
          <w:sz w:val="22"/>
        </w:rPr>
        <w:t xml:space="preserve">Kúpna cena je medzi zmluvnými stranami dohodnutá v zmysle zákona č. 18/1996 </w:t>
      </w:r>
      <w:proofErr w:type="spellStart"/>
      <w:r w:rsidRPr="00B717D8">
        <w:rPr>
          <w:sz w:val="22"/>
        </w:rPr>
        <w:t>Z.z</w:t>
      </w:r>
      <w:proofErr w:type="spellEnd"/>
      <w:r w:rsidRPr="00B717D8">
        <w:rPr>
          <w:sz w:val="22"/>
        </w:rPr>
        <w:t xml:space="preserve">. o cenách v znení neskorších predpisov a jeho vykonávajúcej vyhlášky MF SR č. 87/1996 </w:t>
      </w:r>
      <w:proofErr w:type="spellStart"/>
      <w:r w:rsidRPr="00B717D8">
        <w:rPr>
          <w:sz w:val="22"/>
        </w:rPr>
        <w:t>Z.z</w:t>
      </w:r>
      <w:proofErr w:type="spellEnd"/>
      <w:r w:rsidRPr="00B717D8">
        <w:rPr>
          <w:sz w:val="22"/>
        </w:rPr>
        <w:t>.  v znení neskorších predpisov.</w:t>
      </w:r>
    </w:p>
    <w:p w:rsidR="00BD50D2" w:rsidRDefault="00BD50D2" w:rsidP="00BD50D2">
      <w:pPr>
        <w:numPr>
          <w:ilvl w:val="1"/>
          <w:numId w:val="9"/>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BD50D2" w:rsidRPr="000629C5" w:rsidRDefault="00BD50D2" w:rsidP="00BD50D2">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BD50D2" w:rsidRPr="000629C5" w:rsidRDefault="00BD50D2" w:rsidP="00BD50D2">
      <w:pPr>
        <w:spacing w:after="120"/>
        <w:ind w:left="567"/>
        <w:rPr>
          <w:sz w:val="22"/>
        </w:rPr>
      </w:pPr>
      <w:r w:rsidRPr="000629C5">
        <w:rPr>
          <w:sz w:val="22"/>
        </w:rPr>
        <w:t>DPH 20%.</w:t>
      </w:r>
      <w:r w:rsidRPr="00B544F0">
        <w:rPr>
          <w:sz w:val="22"/>
          <w:highlight w:val="yellow"/>
        </w:rPr>
        <w:t>........</w:t>
      </w:r>
      <w:r w:rsidRPr="000629C5">
        <w:rPr>
          <w:sz w:val="22"/>
        </w:rPr>
        <w:t xml:space="preserve"> eur (slovom: </w:t>
      </w:r>
      <w:r w:rsidRPr="00B544F0">
        <w:rPr>
          <w:sz w:val="22"/>
          <w:highlight w:val="yellow"/>
        </w:rPr>
        <w:t>........</w:t>
      </w:r>
      <w:r w:rsidRPr="000629C5">
        <w:rPr>
          <w:sz w:val="22"/>
        </w:rPr>
        <w:t xml:space="preserve"> eur),</w:t>
      </w:r>
    </w:p>
    <w:p w:rsidR="00BD50D2" w:rsidRPr="00E57D05" w:rsidRDefault="00BD50D2" w:rsidP="00BD50D2">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BD50D2" w:rsidRDefault="00BD50D2" w:rsidP="00BD50D2">
      <w:pPr>
        <w:numPr>
          <w:ilvl w:val="1"/>
          <w:numId w:val="9"/>
        </w:numPr>
        <w:spacing w:after="120"/>
        <w:ind w:left="567" w:hanging="567"/>
        <w:rPr>
          <w:sz w:val="22"/>
        </w:rPr>
      </w:pPr>
      <w:r w:rsidRPr="000629C5">
        <w:rPr>
          <w:sz w:val="22"/>
        </w:rPr>
        <w:t>Presná špecifikácia kúpnej ceny je uvedená v Prílohe č. 2 k tejto zmluve.</w:t>
      </w:r>
      <w:r>
        <w:rPr>
          <w:sz w:val="22"/>
        </w:rPr>
        <w:t xml:space="preserve"> </w:t>
      </w:r>
      <w:r w:rsidR="0068129C" w:rsidRPr="00753AB1">
        <w:rPr>
          <w:sz w:val="22"/>
          <w:u w:val="single"/>
        </w:rPr>
        <w:t>Predávajúci predloží do siedmich dní po uzatvorení zmluvy podrobný aktualizovaný rozpočet predmetu kúpy, pokiaľ t</w:t>
      </w:r>
      <w:r w:rsidR="0068129C">
        <w:rPr>
          <w:sz w:val="22"/>
          <w:u w:val="single"/>
        </w:rPr>
        <w:t>ento</w:t>
      </w:r>
      <w:r w:rsidR="0068129C" w:rsidRPr="00753AB1">
        <w:rPr>
          <w:sz w:val="22"/>
          <w:u w:val="single"/>
        </w:rPr>
        <w:t xml:space="preserve"> rozpis neobsahuje už Príloha č. 2</w:t>
      </w:r>
      <w:r w:rsidR="0068129C">
        <w:rPr>
          <w:sz w:val="22"/>
          <w:u w:val="single"/>
        </w:rPr>
        <w:t>.</w:t>
      </w:r>
      <w:r w:rsidR="0068129C"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2B0FD1">
        <w:rPr>
          <w:sz w:val="22"/>
        </w:rPr>
        <w:fldChar w:fldCharType="begin"/>
      </w:r>
      <w:r>
        <w:rPr>
          <w:sz w:val="22"/>
        </w:rPr>
        <w:instrText xml:space="preserve"> REF _Ref58319172 \r \h </w:instrText>
      </w:r>
      <w:r w:rsidR="002B0FD1">
        <w:rPr>
          <w:sz w:val="22"/>
        </w:rPr>
      </w:r>
      <w:r w:rsidR="002B0FD1">
        <w:rPr>
          <w:sz w:val="22"/>
        </w:rPr>
        <w:fldChar w:fldCharType="separate"/>
      </w:r>
      <w:r>
        <w:rPr>
          <w:sz w:val="22"/>
        </w:rPr>
        <w:t>3.9</w:t>
      </w:r>
      <w:r w:rsidR="002B0FD1">
        <w:rPr>
          <w:sz w:val="22"/>
        </w:rPr>
        <w:fldChar w:fldCharType="end"/>
      </w:r>
      <w:r>
        <w:rPr>
          <w:sz w:val="22"/>
        </w:rPr>
        <w:t>.</w:t>
      </w:r>
    </w:p>
    <w:p w:rsidR="00E37D18" w:rsidRPr="00E37D18" w:rsidRDefault="00E37D18" w:rsidP="00E37D18">
      <w:pPr>
        <w:pStyle w:val="Bezriadkovania"/>
        <w:ind w:left="567" w:hanging="567"/>
        <w:jc w:val="both"/>
        <w:rPr>
          <w:rFonts w:ascii="Times New Roman" w:hAnsi="Times New Roman"/>
        </w:rPr>
      </w:pPr>
      <w:r w:rsidRPr="00E37D18">
        <w:rPr>
          <w:rFonts w:ascii="Times New Roman" w:hAnsi="Times New Roman"/>
        </w:rPr>
        <w:t xml:space="preserve">6.4 </w:t>
      </w:r>
      <w:r>
        <w:rPr>
          <w:rFonts w:ascii="Times New Roman" w:hAnsi="Times New Roman"/>
        </w:rPr>
        <w:t xml:space="preserve">  </w:t>
      </w:r>
      <w:r w:rsidR="00445988" w:rsidRPr="00E37D18">
        <w:rPr>
          <w:rFonts w:ascii="Times New Roman" w:hAnsi="Times New Roman"/>
        </w:rPr>
        <w:t xml:space="preserve">Kúpna cena bude uhradená z vlastných prostriedkov kupujúceho a to </w:t>
      </w:r>
      <w:r w:rsidR="000723B0">
        <w:rPr>
          <w:rFonts w:ascii="Times New Roman" w:hAnsi="Times New Roman"/>
        </w:rPr>
        <w:t>formou dvadsiatich štyroch</w:t>
      </w:r>
      <w:r w:rsidRPr="00E37D18">
        <w:rPr>
          <w:rFonts w:ascii="Times New Roman" w:hAnsi="Times New Roman"/>
        </w:rPr>
        <w:t xml:space="preserve"> po sebe nasledujúcich rovnomerných mesačných splátkach, s lehotou splatnosti vždy k 25.dňu príslušného kalendárneho mesiaca, pričom prvá splátka bude uhradená nasledujúci kalendárny mesiac, ktorý nasleduje po mesiaci, v ktorom bol tovar protokolárne odovzdaný a prevzatý.</w:t>
      </w:r>
    </w:p>
    <w:p w:rsidR="00E37D18" w:rsidRPr="00E83475" w:rsidRDefault="00E37D18" w:rsidP="00E37D18">
      <w:pPr>
        <w:pStyle w:val="Bezriadkovania"/>
        <w:jc w:val="both"/>
        <w:rPr>
          <w:color w:val="FF0000"/>
        </w:rPr>
      </w:pPr>
    </w:p>
    <w:p w:rsidR="00BD50D2" w:rsidRDefault="00BD50D2" w:rsidP="00E37D18">
      <w:pPr>
        <w:numPr>
          <w:ilvl w:val="1"/>
          <w:numId w:val="22"/>
        </w:numPr>
        <w:spacing w:after="120"/>
        <w:ind w:left="567" w:hanging="567"/>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BD50D2" w:rsidRDefault="00BD50D2" w:rsidP="00E37D18">
      <w:pPr>
        <w:numPr>
          <w:ilvl w:val="1"/>
          <w:numId w:val="22"/>
        </w:numPr>
        <w:spacing w:after="120"/>
        <w:ind w:left="567" w:hanging="567"/>
        <w:rPr>
          <w:sz w:val="22"/>
        </w:rPr>
      </w:pPr>
      <w:r w:rsidRPr="000629C5">
        <w:rPr>
          <w:sz w:val="22"/>
        </w:rPr>
        <w:t xml:space="preserve">Kupujúci uhradí dohodnutú kúpnu cenu predávajúcemu na základe vystavenej faktúry, ktorá bude doručená elektronicky. </w:t>
      </w:r>
    </w:p>
    <w:p w:rsidR="00BD50D2" w:rsidRDefault="00BD50D2" w:rsidP="00E37D18">
      <w:pPr>
        <w:numPr>
          <w:ilvl w:val="1"/>
          <w:numId w:val="22"/>
        </w:numPr>
        <w:spacing w:after="120"/>
        <w:ind w:left="567" w:hanging="567"/>
        <w:rPr>
          <w:sz w:val="22"/>
        </w:rPr>
      </w:pPr>
      <w:r w:rsidRPr="000629C5">
        <w:rPr>
          <w:sz w:val="22"/>
        </w:rPr>
        <w:lastRenderedPageBreak/>
        <w:t>Preddavky z kúpnej ceny kupujúci neposkytuje.</w:t>
      </w:r>
    </w:p>
    <w:p w:rsidR="00BD50D2" w:rsidRDefault="00BD50D2" w:rsidP="00E37D18">
      <w:pPr>
        <w:numPr>
          <w:ilvl w:val="1"/>
          <w:numId w:val="22"/>
        </w:numPr>
        <w:spacing w:after="120"/>
        <w:ind w:left="567" w:hanging="567"/>
        <w:rPr>
          <w:sz w:val="22"/>
        </w:rPr>
      </w:pPr>
      <w:r w:rsidRPr="000629C5">
        <w:rPr>
          <w:sz w:val="22"/>
        </w:rPr>
        <w:t xml:space="preserve">Zmluvné strany sa dohodli, že predávajúci kupujúcemu vystaví a zašle faktúru elektronicky (ďalej len </w:t>
      </w:r>
      <w:r w:rsidR="0068129C">
        <w:rPr>
          <w:sz w:val="22"/>
        </w:rPr>
        <w:t>„</w:t>
      </w:r>
      <w:r w:rsidRPr="000629C5">
        <w:rPr>
          <w:sz w:val="22"/>
        </w:rPr>
        <w:t>elektronická faktúra“). Za elektronickú faktúru sa pre účely tejto zmluvy považujú faktúry, opravné doklady k faktúram (dobropisy, ťarchopisy, storná).</w:t>
      </w:r>
    </w:p>
    <w:p w:rsidR="00BD50D2" w:rsidRDefault="00BD50D2" w:rsidP="00E37D18">
      <w:pPr>
        <w:numPr>
          <w:ilvl w:val="1"/>
          <w:numId w:val="22"/>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BD50D2" w:rsidRDefault="00BD50D2" w:rsidP="00E37D18">
      <w:pPr>
        <w:numPr>
          <w:ilvl w:val="1"/>
          <w:numId w:val="22"/>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BD50D2" w:rsidRDefault="00BD50D2" w:rsidP="00E37D18">
      <w:pPr>
        <w:numPr>
          <w:ilvl w:val="1"/>
          <w:numId w:val="22"/>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8" w:history="1">
        <w:r>
          <w:rPr>
            <w:rStyle w:val="Hypertextovprepojenie"/>
            <w:sz w:val="22"/>
          </w:rPr>
          <w:t>ekonomicke@nspbb.sk</w:t>
        </w:r>
      </w:hyperlink>
      <w:r w:rsidRPr="000629C5">
        <w:rPr>
          <w:sz w:val="22"/>
        </w:rPr>
        <w:t>.</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BD50D2" w:rsidRDefault="00BD50D2" w:rsidP="00E37D18">
      <w:pPr>
        <w:numPr>
          <w:ilvl w:val="1"/>
          <w:numId w:val="22"/>
        </w:numPr>
        <w:spacing w:after="120"/>
        <w:ind w:left="567" w:hanging="567"/>
        <w:rPr>
          <w:sz w:val="22"/>
        </w:rPr>
      </w:pPr>
      <w:r w:rsidRPr="000629C5">
        <w:rPr>
          <w:sz w:val="22"/>
        </w:rPr>
        <w:t>Elektronická faktúra sa bude považovať za doručenú druhej zmluvnej strane v okamihu zaslania e-mailovej správy</w:t>
      </w:r>
    </w:p>
    <w:p w:rsidR="00BD50D2" w:rsidRDefault="00BD50D2" w:rsidP="00E37D18">
      <w:pPr>
        <w:numPr>
          <w:ilvl w:val="1"/>
          <w:numId w:val="22"/>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BD50D2" w:rsidRDefault="00BD50D2" w:rsidP="00E37D18">
      <w:pPr>
        <w:numPr>
          <w:ilvl w:val="1"/>
          <w:numId w:val="22"/>
        </w:numPr>
        <w:spacing w:after="120"/>
        <w:ind w:left="567" w:hanging="567"/>
        <w:rPr>
          <w:sz w:val="22"/>
        </w:rPr>
      </w:pPr>
      <w:r w:rsidRPr="008546AD">
        <w:rPr>
          <w:sz w:val="22"/>
        </w:rPr>
        <w:t>Zmluvné strany sa dohodli, že predávajúci doručí elektronicky vystavenú faktúru kupujúcemu spolu s prílohami najneskôr</w:t>
      </w:r>
      <w:r>
        <w:rPr>
          <w:sz w:val="22"/>
        </w:rPr>
        <w:t xml:space="preserve"> do štyroch</w:t>
      </w:r>
      <w:r w:rsidRPr="008546AD">
        <w:rPr>
          <w:sz w:val="22"/>
        </w:rPr>
        <w:t xml:space="preserve"> dni odo dňa </w:t>
      </w:r>
      <w:r>
        <w:rPr>
          <w:sz w:val="22"/>
        </w:rPr>
        <w:t xml:space="preserve">kompletného </w:t>
      </w:r>
      <w:r w:rsidRPr="008546AD">
        <w:rPr>
          <w:sz w:val="22"/>
        </w:rPr>
        <w:t>dodania tovaru</w:t>
      </w:r>
      <w:r>
        <w:rPr>
          <w:sz w:val="22"/>
        </w:rPr>
        <w:t>, najneskôr však do piateho pracovného dňa v mesiaci, nasledujúceho po mesiaci, v ktorom bol dodaný tovar</w:t>
      </w:r>
      <w:r w:rsidRPr="008546AD">
        <w:rPr>
          <w:sz w:val="22"/>
        </w:rPr>
        <w:t xml:space="preserve">.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r w:rsidRPr="003121CF">
        <w:rPr>
          <w:sz w:val="22"/>
        </w:rPr>
        <w:t xml:space="preserve"> </w:t>
      </w:r>
      <w:r>
        <w:rPr>
          <w:sz w:val="22"/>
        </w:rPr>
        <w:t>Fakturované položky uvedené vo faktúre sa musia označením a popisom zhodovať s označením a pop</w:t>
      </w:r>
      <w:r w:rsidR="00D07F2D">
        <w:rPr>
          <w:sz w:val="22"/>
        </w:rPr>
        <w:t>isom položiek podľa Prílohy č. 2</w:t>
      </w:r>
      <w:r>
        <w:rPr>
          <w:sz w:val="22"/>
        </w:rPr>
        <w:t xml:space="preserve"> k tejto zmluve.</w:t>
      </w:r>
    </w:p>
    <w:p w:rsidR="0068129C" w:rsidRPr="00445988" w:rsidRDefault="00BD50D2" w:rsidP="00E37D18">
      <w:pPr>
        <w:pStyle w:val="Odsekzoznamu"/>
        <w:numPr>
          <w:ilvl w:val="1"/>
          <w:numId w:val="22"/>
        </w:numPr>
        <w:spacing w:after="120"/>
        <w:ind w:left="567" w:hanging="567"/>
        <w:rPr>
          <w:sz w:val="22"/>
        </w:rPr>
      </w:pPr>
      <w:r w:rsidRPr="006B4743">
        <w:rPr>
          <w:sz w:val="22"/>
        </w:rPr>
        <w:t xml:space="preserve">Platba bude realizovaná bezhotovostným platobným prevodom. Kúpna cena sa považuje za uhradenú dňom </w:t>
      </w:r>
      <w:r w:rsidR="00D07F2D">
        <w:rPr>
          <w:sz w:val="22"/>
        </w:rPr>
        <w:t>odpísania</w:t>
      </w:r>
      <w:r w:rsidRPr="006B4743">
        <w:rPr>
          <w:sz w:val="22"/>
        </w:rPr>
        <w:t xml:space="preserve"> finančných prostriedkov </w:t>
      </w:r>
      <w:r w:rsidR="00D07F2D">
        <w:rPr>
          <w:sz w:val="22"/>
        </w:rPr>
        <w:t>z účtu kupujúceho</w:t>
      </w:r>
      <w:r w:rsidRPr="006B4743">
        <w:rPr>
          <w:sz w:val="22"/>
        </w:rPr>
        <w:t xml:space="preserve">. </w:t>
      </w:r>
    </w:p>
    <w:p w:rsidR="0068129C" w:rsidRPr="0068129C" w:rsidRDefault="0068129C" w:rsidP="0068129C">
      <w:pPr>
        <w:pStyle w:val="Odsekzoznamu"/>
        <w:spacing w:after="120"/>
        <w:ind w:left="567"/>
        <w:rPr>
          <w:sz w:val="22"/>
        </w:rPr>
      </w:pPr>
    </w:p>
    <w:p w:rsidR="00BD50D2" w:rsidRDefault="00E37D18" w:rsidP="0068129C">
      <w:pPr>
        <w:pStyle w:val="Odsekzoznamu"/>
        <w:spacing w:after="120"/>
        <w:ind w:left="578" w:hanging="578"/>
        <w:rPr>
          <w:color w:val="000000"/>
          <w:sz w:val="22"/>
        </w:rPr>
      </w:pPr>
      <w:r>
        <w:rPr>
          <w:color w:val="000000"/>
          <w:sz w:val="22"/>
          <w:szCs w:val="22"/>
        </w:rPr>
        <w:t>6</w:t>
      </w:r>
      <w:r w:rsidR="00BD50D2">
        <w:rPr>
          <w:color w:val="000000"/>
          <w:sz w:val="22"/>
          <w:szCs w:val="22"/>
        </w:rPr>
        <w:t xml:space="preserve">.16  </w:t>
      </w:r>
      <w:r w:rsidR="00BD50D2" w:rsidRPr="008546AD">
        <w:rPr>
          <w:color w:val="000000"/>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w:t>
      </w:r>
      <w:r w:rsidR="00BD50D2" w:rsidRPr="008546AD">
        <w:rPr>
          <w:color w:val="000000"/>
          <w:sz w:val="22"/>
        </w:rPr>
        <w:t>ť až okamihom doručenia opravenej faktúry, resp. faktúry ktorá spĺňa náležitosti daňového dokladu.</w:t>
      </w:r>
    </w:p>
    <w:p w:rsidR="00BD50D2" w:rsidRDefault="00BD50D2" w:rsidP="00BD50D2">
      <w:pPr>
        <w:pStyle w:val="Odsekzoznamu"/>
        <w:ind w:left="480"/>
        <w:jc w:val="center"/>
        <w:rPr>
          <w:b/>
          <w:color w:val="000000"/>
          <w:sz w:val="22"/>
        </w:rPr>
      </w:pPr>
    </w:p>
    <w:p w:rsidR="00BD50D2" w:rsidRDefault="00BD50D2" w:rsidP="00BD50D2">
      <w:pPr>
        <w:jc w:val="center"/>
        <w:rPr>
          <w:b/>
        </w:rPr>
      </w:pPr>
      <w:r>
        <w:rPr>
          <w:b/>
        </w:rPr>
        <w:t>Článok V</w:t>
      </w:r>
      <w:r w:rsidR="00E37D18">
        <w:rPr>
          <w:b/>
        </w:rPr>
        <w:t>I</w:t>
      </w:r>
      <w:r>
        <w:rPr>
          <w:b/>
        </w:rPr>
        <w:t>I.</w:t>
      </w:r>
    </w:p>
    <w:p w:rsidR="00BD50D2" w:rsidRDefault="00BD50D2" w:rsidP="00BD50D2">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BD50D2" w:rsidRPr="004D7055" w:rsidRDefault="00BD50D2" w:rsidP="00BD50D2">
      <w:pPr>
        <w:pStyle w:val="Odsekzoznamu"/>
        <w:numPr>
          <w:ilvl w:val="1"/>
          <w:numId w:val="10"/>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BD50D2" w:rsidRDefault="00BD50D2" w:rsidP="00BD50D2">
      <w:pPr>
        <w:numPr>
          <w:ilvl w:val="1"/>
          <w:numId w:val="10"/>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BD50D2" w:rsidRDefault="00BD50D2" w:rsidP="00BD50D2">
      <w:pPr>
        <w:numPr>
          <w:ilvl w:val="1"/>
          <w:numId w:val="10"/>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(uvedie uchádzač/predávajúci – požiadavka verejného</w:t>
      </w:r>
      <w:r w:rsidR="000723B0">
        <w:rPr>
          <w:bCs/>
          <w:i/>
          <w:iCs/>
          <w:noProof/>
          <w:sz w:val="22"/>
        </w:rPr>
        <w:t xml:space="preserve"> obstarávateľa/kupujúceho min 24</w:t>
      </w:r>
      <w:r>
        <w:rPr>
          <w:bCs/>
          <w:i/>
          <w:iCs/>
          <w:noProof/>
          <w:sz w:val="22"/>
        </w:rPr>
        <w:t xml:space="preserve"> mesiacov). </w:t>
      </w:r>
      <w:r w:rsidRPr="00AD0111">
        <w:rPr>
          <w:bCs/>
          <w:iCs/>
          <w:noProof/>
          <w:sz w:val="22"/>
        </w:rPr>
        <w:t>Záručná lehota začína plynúť</w:t>
      </w:r>
      <w:r>
        <w:rPr>
          <w:bCs/>
          <w:i/>
          <w:iCs/>
          <w:noProof/>
          <w:sz w:val="22"/>
        </w:rPr>
        <w:t xml:space="preserve"> </w:t>
      </w:r>
      <w:r>
        <w:rPr>
          <w:sz w:val="22"/>
        </w:rPr>
        <w:t xml:space="preserve">až odo dňa podpisu Protokolu o odovzdaní a prevzatí </w:t>
      </w:r>
      <w:r>
        <w:rPr>
          <w:sz w:val="22"/>
        </w:rPr>
        <w:lastRenderedPageBreak/>
        <w:t>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BD50D2" w:rsidRDefault="00BD50D2" w:rsidP="00BD50D2">
      <w:pPr>
        <w:numPr>
          <w:ilvl w:val="1"/>
          <w:numId w:val="10"/>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BD50D2" w:rsidRDefault="00BD50D2" w:rsidP="00BD50D2">
      <w:pPr>
        <w:numPr>
          <w:ilvl w:val="1"/>
          <w:numId w:val="10"/>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BD50D2" w:rsidRDefault="00BD50D2" w:rsidP="00BD50D2">
      <w:pPr>
        <w:numPr>
          <w:ilvl w:val="1"/>
          <w:numId w:val="10"/>
        </w:numPr>
        <w:spacing w:after="120"/>
        <w:ind w:left="567" w:hanging="567"/>
        <w:rPr>
          <w:b/>
          <w:bCs/>
          <w:sz w:val="22"/>
        </w:rPr>
      </w:pPr>
      <w:r>
        <w:rPr>
          <w:sz w:val="22"/>
        </w:rPr>
        <w:t>Kupujúci je oprávnený podať reklamáciu písomne poštou alebo emailom.</w:t>
      </w:r>
    </w:p>
    <w:p w:rsidR="00BD50D2" w:rsidRDefault="00BD50D2" w:rsidP="00BD50D2">
      <w:pPr>
        <w:numPr>
          <w:ilvl w:val="1"/>
          <w:numId w:val="10"/>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BD50D2" w:rsidRDefault="00BD50D2" w:rsidP="00BD50D2">
      <w:pPr>
        <w:numPr>
          <w:ilvl w:val="1"/>
          <w:numId w:val="10"/>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BD50D2" w:rsidRDefault="00BD50D2" w:rsidP="00BD50D2">
      <w:pPr>
        <w:numPr>
          <w:ilvl w:val="1"/>
          <w:numId w:val="10"/>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BD50D2" w:rsidRDefault="00BD50D2" w:rsidP="00BD50D2">
      <w:pPr>
        <w:numPr>
          <w:ilvl w:val="1"/>
          <w:numId w:val="10"/>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BD50D2" w:rsidRDefault="00BD50D2" w:rsidP="00BD50D2">
      <w:pPr>
        <w:numPr>
          <w:ilvl w:val="1"/>
          <w:numId w:val="10"/>
        </w:numPr>
        <w:spacing w:after="120"/>
        <w:ind w:left="567" w:hanging="567"/>
        <w:rPr>
          <w:b/>
          <w:bCs/>
          <w:sz w:val="22"/>
        </w:rPr>
      </w:pPr>
      <w:r>
        <w:rPr>
          <w:sz w:val="22"/>
        </w:rPr>
        <w:t>Akékoľvek náklady spojené s oprávnenou reklamáciou kupujúceho znáša v plnom rozsahu predávajúci.</w:t>
      </w:r>
    </w:p>
    <w:p w:rsidR="00BD50D2" w:rsidRDefault="00BD50D2" w:rsidP="00BD50D2">
      <w:pPr>
        <w:numPr>
          <w:ilvl w:val="1"/>
          <w:numId w:val="10"/>
        </w:numPr>
        <w:ind w:left="567" w:hanging="567"/>
        <w:rPr>
          <w:sz w:val="22"/>
        </w:rPr>
      </w:pPr>
      <w:r>
        <w:rPr>
          <w:sz w:val="22"/>
        </w:rPr>
        <w:t xml:space="preserve">Uplatnením nárokov podľa tohto článku zmluvy nie je dotknutý nárok kupujúceho na náhradu škody a zaplatenie zmluvnej pokuty. </w:t>
      </w:r>
    </w:p>
    <w:p w:rsidR="00BD50D2" w:rsidRDefault="00BD50D2" w:rsidP="00BD50D2">
      <w:pPr>
        <w:pStyle w:val="Odsekzoznamu"/>
        <w:ind w:left="480"/>
        <w:rPr>
          <w:b/>
        </w:rPr>
      </w:pPr>
    </w:p>
    <w:p w:rsidR="00BD50D2" w:rsidRDefault="00BD50D2" w:rsidP="00BD50D2">
      <w:pPr>
        <w:shd w:val="clear" w:color="auto" w:fill="FFFFFF"/>
        <w:jc w:val="center"/>
        <w:rPr>
          <w:b/>
        </w:rPr>
      </w:pPr>
      <w:r>
        <w:rPr>
          <w:b/>
        </w:rPr>
        <w:t>Článok VI</w:t>
      </w:r>
      <w:r w:rsidR="00D2057B">
        <w:rPr>
          <w:b/>
        </w:rPr>
        <w:t>I</w:t>
      </w:r>
      <w:r>
        <w:rPr>
          <w:b/>
        </w:rPr>
        <w:t>I.</w:t>
      </w:r>
    </w:p>
    <w:p w:rsidR="00BD50D2" w:rsidRDefault="00BD50D2" w:rsidP="00BD50D2">
      <w:pPr>
        <w:shd w:val="clear" w:color="auto" w:fill="FFFFFF"/>
        <w:ind w:left="432"/>
        <w:rPr>
          <w:b/>
          <w:bCs/>
          <w:sz w:val="28"/>
        </w:rPr>
      </w:pPr>
      <w:r>
        <w:rPr>
          <w:b/>
          <w:bCs/>
        </w:rPr>
        <w:t xml:space="preserve">                                                </w:t>
      </w:r>
      <w:r w:rsidR="000D703C">
        <w:rPr>
          <w:b/>
          <w:bCs/>
        </w:rPr>
        <w:t xml:space="preserve">    </w:t>
      </w:r>
      <w:r>
        <w:rPr>
          <w:b/>
          <w:bCs/>
        </w:rPr>
        <w:t>Servisné podmienky</w:t>
      </w:r>
    </w:p>
    <w:p w:rsidR="00BD50D2" w:rsidRPr="004D7055" w:rsidRDefault="00BD50D2" w:rsidP="00BD50D2">
      <w:pPr>
        <w:pStyle w:val="Odsekzoznamu"/>
        <w:numPr>
          <w:ilvl w:val="1"/>
          <w:numId w:val="11"/>
        </w:numPr>
        <w:spacing w:before="120" w:after="120"/>
        <w:ind w:left="567" w:hanging="567"/>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2B0FD1" w:rsidRPr="004D7055">
        <w:rPr>
          <w:b/>
          <w:i/>
          <w:sz w:val="22"/>
        </w:rPr>
        <w:fldChar w:fldCharType="begin"/>
      </w:r>
      <w:r w:rsidRPr="004D7055">
        <w:rPr>
          <w:b/>
          <w:i/>
          <w:sz w:val="22"/>
        </w:rPr>
        <w:instrText xml:space="preserve"> REF _Ref58239357 \r \h </w:instrText>
      </w:r>
      <w:r w:rsidR="002B0FD1" w:rsidRPr="004D7055">
        <w:rPr>
          <w:b/>
          <w:i/>
          <w:sz w:val="22"/>
        </w:rPr>
      </w:r>
      <w:r w:rsidR="002B0FD1" w:rsidRPr="004D7055">
        <w:rPr>
          <w:b/>
          <w:i/>
          <w:sz w:val="22"/>
        </w:rPr>
        <w:fldChar w:fldCharType="separate"/>
      </w:r>
      <w:r w:rsidR="00D2057B">
        <w:rPr>
          <w:b/>
          <w:i/>
          <w:sz w:val="22"/>
        </w:rPr>
        <w:t>7</w:t>
      </w:r>
      <w:r>
        <w:rPr>
          <w:b/>
          <w:i/>
          <w:sz w:val="22"/>
        </w:rPr>
        <w:t>.3</w:t>
      </w:r>
      <w:r w:rsidR="002B0FD1"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BD50D2" w:rsidRDefault="00BD50D2" w:rsidP="00BD50D2">
      <w:pPr>
        <w:pStyle w:val="Odsekzoznamu"/>
        <w:numPr>
          <w:ilvl w:val="1"/>
          <w:numId w:val="11"/>
        </w:numPr>
        <w:spacing w:after="120"/>
        <w:ind w:left="567" w:hanging="567"/>
        <w:contextualSpacing w:val="0"/>
        <w:rPr>
          <w:b/>
          <w:bCs/>
          <w:sz w:val="22"/>
          <w:szCs w:val="22"/>
        </w:rPr>
      </w:pPr>
      <w:r>
        <w:rPr>
          <w:sz w:val="22"/>
          <w:szCs w:val="22"/>
        </w:rPr>
        <w:t xml:space="preserve">Autorizovaný záručný servis zahŕňa najmä: </w:t>
      </w:r>
    </w:p>
    <w:p w:rsidR="00BD50D2" w:rsidRPr="00D2057B" w:rsidRDefault="00BD50D2" w:rsidP="00D2057B">
      <w:pPr>
        <w:pStyle w:val="Odsekzoznamu"/>
        <w:numPr>
          <w:ilvl w:val="2"/>
          <w:numId w:val="23"/>
        </w:numPr>
        <w:spacing w:after="120"/>
        <w:rPr>
          <w:b/>
          <w:bCs/>
          <w:sz w:val="22"/>
        </w:rPr>
      </w:pPr>
      <w:r w:rsidRPr="00D2057B">
        <w:rPr>
          <w:iCs/>
          <w:sz w:val="22"/>
        </w:rPr>
        <w:t xml:space="preserve">opravu </w:t>
      </w:r>
      <w:proofErr w:type="spellStart"/>
      <w:r w:rsidRPr="00D2057B">
        <w:rPr>
          <w:iCs/>
          <w:sz w:val="22"/>
        </w:rPr>
        <w:t>vád</w:t>
      </w:r>
      <w:proofErr w:type="spellEnd"/>
      <w:r w:rsidRPr="00D2057B">
        <w:rPr>
          <w:iCs/>
          <w:sz w:val="22"/>
        </w:rPr>
        <w:t xml:space="preserve"> a porúch predmetu kúpy, t.j. uvedenie predmetu kúpy do stavu plnej využiteľnosti vzhľadom k jeho technickým parametrom;</w:t>
      </w:r>
    </w:p>
    <w:p w:rsidR="00BD50D2" w:rsidRDefault="00BD50D2" w:rsidP="00D2057B">
      <w:pPr>
        <w:numPr>
          <w:ilvl w:val="2"/>
          <w:numId w:val="23"/>
        </w:numPr>
        <w:tabs>
          <w:tab w:val="left" w:pos="567"/>
        </w:tabs>
        <w:spacing w:after="120"/>
        <w:rPr>
          <w:iCs/>
          <w:sz w:val="22"/>
        </w:rPr>
      </w:pPr>
      <w:r>
        <w:rPr>
          <w:iCs/>
          <w:sz w:val="22"/>
        </w:rPr>
        <w:t xml:space="preserve">  dodávku a výmenu všetkých potrebných náhradných dielov a súčiastok v prípade ich poruchy;</w:t>
      </w:r>
    </w:p>
    <w:p w:rsidR="00BD50D2" w:rsidRDefault="00BD50D2" w:rsidP="00D2057B">
      <w:pPr>
        <w:numPr>
          <w:ilvl w:val="2"/>
          <w:numId w:val="23"/>
        </w:numPr>
        <w:tabs>
          <w:tab w:val="left" w:pos="567"/>
        </w:tabs>
        <w:spacing w:after="120"/>
        <w:rPr>
          <w:iCs/>
          <w:sz w:val="22"/>
        </w:rPr>
      </w:pPr>
      <w:r>
        <w:rPr>
          <w:iCs/>
          <w:sz w:val="22"/>
        </w:rPr>
        <w:lastRenderedPageBreak/>
        <w:t xml:space="preserve">  dodávku a zabudovanie náhradných dielov, materiálov, ktoré sú potrebné k riadnej a bezporuchovej prevádzke predmetu kúpy, vrátane ich demontáže, odvozu a ekologickej likvidácie;</w:t>
      </w:r>
    </w:p>
    <w:p w:rsidR="00BD50D2" w:rsidRDefault="00BD50D2" w:rsidP="00D2057B">
      <w:pPr>
        <w:numPr>
          <w:ilvl w:val="2"/>
          <w:numId w:val="23"/>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BD50D2" w:rsidRDefault="00BD50D2" w:rsidP="00D2057B">
      <w:pPr>
        <w:numPr>
          <w:ilvl w:val="2"/>
          <w:numId w:val="23"/>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najviac 14 dní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BD50D2" w:rsidRDefault="00BD50D2" w:rsidP="00D2057B">
      <w:pPr>
        <w:numPr>
          <w:ilvl w:val="2"/>
          <w:numId w:val="23"/>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BD50D2" w:rsidRDefault="00BD50D2" w:rsidP="00D2057B">
      <w:pPr>
        <w:numPr>
          <w:ilvl w:val="2"/>
          <w:numId w:val="23"/>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BD50D2" w:rsidRDefault="00BD50D2" w:rsidP="00D2057B">
      <w:pPr>
        <w:numPr>
          <w:ilvl w:val="2"/>
          <w:numId w:val="23"/>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BD50D2" w:rsidRDefault="00BD50D2" w:rsidP="00D2057B">
      <w:pPr>
        <w:numPr>
          <w:ilvl w:val="2"/>
          <w:numId w:val="23"/>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w:t>
      </w:r>
      <w:r w:rsidR="001268BE">
        <w:rPr>
          <w:iCs/>
          <w:sz w:val="22"/>
        </w:rPr>
        <w:t>k sa vzťahujú na predmet kúpy</w:t>
      </w:r>
      <w:r>
        <w:rPr>
          <w:iCs/>
          <w:sz w:val="22"/>
        </w:rPr>
        <w:t>.</w:t>
      </w:r>
    </w:p>
    <w:p w:rsidR="00BD50D2" w:rsidRDefault="00BD50D2" w:rsidP="00D2057B">
      <w:pPr>
        <w:pStyle w:val="Odsekzoznamu"/>
        <w:numPr>
          <w:ilvl w:val="1"/>
          <w:numId w:val="23"/>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BD50D2" w:rsidRDefault="00BD50D2" w:rsidP="00D2057B">
      <w:pPr>
        <w:pStyle w:val="Odsekzoznamu"/>
        <w:numPr>
          <w:ilvl w:val="1"/>
          <w:numId w:val="23"/>
        </w:numPr>
        <w:spacing w:after="120"/>
        <w:ind w:left="567" w:hanging="567"/>
        <w:contextualSpacing w:val="0"/>
        <w:rPr>
          <w:b/>
          <w:bCs/>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sidRPr="00B544F0">
        <w:rPr>
          <w:sz w:val="22"/>
          <w:szCs w:val="22"/>
          <w:highlight w:val="yellow"/>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w:t>
      </w:r>
      <w:r w:rsidR="000723B0">
        <w:rPr>
          <w:bCs/>
          <w:i/>
          <w:iCs/>
          <w:noProof/>
          <w:sz w:val="22"/>
        </w:rPr>
        <w:t>starávateľa/kupujúceho max do 48</w:t>
      </w:r>
      <w:r w:rsidRPr="00F5664C">
        <w:rPr>
          <w:bCs/>
          <w:i/>
          <w:iCs/>
          <w:noProof/>
          <w:sz w:val="22"/>
        </w:rPr>
        <w:t xml:space="preserve"> hodín</w:t>
      </w:r>
      <w:r>
        <w:rPr>
          <w:bCs/>
          <w:i/>
          <w:iCs/>
          <w:noProof/>
          <w:sz w:val="22"/>
        </w:rPr>
        <w:t>)</w:t>
      </w:r>
      <w:r w:rsidRPr="00F5664C">
        <w:rPr>
          <w:bCs/>
          <w:i/>
          <w:iCs/>
          <w:noProof/>
          <w:sz w:val="22"/>
        </w:rPr>
        <w:t xml:space="preserve"> </w:t>
      </w:r>
      <w:r w:rsidRPr="001F3C81">
        <w:rPr>
          <w:sz w:val="22"/>
          <w:szCs w:val="22"/>
        </w:rPr>
        <w:t xml:space="preserve">od nahlásenia poruchy v pracovný deň medzi 7:00 a 16:00 hod. resp. do 12:00 hod. nasledujúceho pracovného dňa, pokiaľ </w:t>
      </w:r>
      <w:proofErr w:type="spellStart"/>
      <w:r w:rsidRPr="001F3C81">
        <w:rPr>
          <w:sz w:val="22"/>
          <w:szCs w:val="22"/>
        </w:rPr>
        <w:t>vada</w:t>
      </w:r>
      <w:proofErr w:type="spellEnd"/>
      <w:r w:rsidRPr="001F3C81">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r>
        <w:rPr>
          <w:sz w:val="22"/>
          <w:szCs w:val="22"/>
        </w:rPr>
        <w:t xml:space="preserve"> </w:t>
      </w:r>
      <w:r w:rsidRPr="00461808">
        <w:rPr>
          <w:sz w:val="22"/>
          <w:szCs w:val="22"/>
        </w:rPr>
        <w:t>Doba odozvy predávajúceho (potvrdiť prijatie nahlásenia poruchy)  od nahlásenia</w:t>
      </w:r>
      <w:r>
        <w:rPr>
          <w:sz w:val="22"/>
          <w:szCs w:val="22"/>
        </w:rPr>
        <w:t xml:space="preserve"> poruchy kupujúcim je max. do 12</w:t>
      </w:r>
      <w:r w:rsidRPr="00461808">
        <w:rPr>
          <w:sz w:val="22"/>
          <w:szCs w:val="22"/>
        </w:rPr>
        <w:t xml:space="preserve"> hodín od písomného nahlásenia poruchy v rámci pracovných dní, do tejto lehoty sa nezapočítava čas od 16.00 hod. do 07.00 hod. počas pracovných dní a zároveň ani dni pracovného pokoja.</w:t>
      </w:r>
    </w:p>
    <w:p w:rsidR="001268BE" w:rsidRPr="001268BE" w:rsidRDefault="00BD50D2" w:rsidP="00D2057B">
      <w:pPr>
        <w:pStyle w:val="Odsekzoznamu"/>
        <w:numPr>
          <w:ilvl w:val="1"/>
          <w:numId w:val="23"/>
        </w:numPr>
        <w:spacing w:after="120"/>
        <w:ind w:left="567" w:hanging="567"/>
        <w:rPr>
          <w:sz w:val="22"/>
        </w:rPr>
      </w:pPr>
      <w:r w:rsidRPr="001268BE">
        <w:rPr>
          <w:sz w:val="22"/>
          <w:szCs w:val="22"/>
        </w:rPr>
        <w:t xml:space="preserve">Odbornú inštaláciu zariadenia, funkčnú skúšku, zaškolenie obsluhy a záručný servis bude zabezpečovať servisný technik </w:t>
      </w:r>
      <w:r w:rsidRPr="001268BE">
        <w:rPr>
          <w:b/>
          <w:sz w:val="22"/>
          <w:szCs w:val="22"/>
          <w:highlight w:val="yellow"/>
        </w:rPr>
        <w:t>..............</w:t>
      </w:r>
      <w:r w:rsidRPr="001268BE">
        <w:rPr>
          <w:bCs/>
          <w:i/>
          <w:iCs/>
          <w:noProof/>
          <w:sz w:val="22"/>
          <w:szCs w:val="22"/>
        </w:rPr>
        <w:t xml:space="preserve"> (uchádzač/predávajúci </w:t>
      </w:r>
      <w:r w:rsidRPr="001268BE">
        <w:rPr>
          <w:bCs/>
          <w:i/>
          <w:iCs/>
          <w:noProof/>
          <w:sz w:val="22"/>
        </w:rPr>
        <w:t>uvedie názov servisného strediska, sídlo, telefón, e-mail a meno kontaktnej osoby centrály servisného strediska</w:t>
      </w:r>
      <w:r w:rsidRPr="001268BE">
        <w:rPr>
          <w:bCs/>
          <w:i/>
          <w:iCs/>
          <w:noProof/>
          <w:sz w:val="22"/>
          <w:szCs w:val="22"/>
        </w:rPr>
        <w:t>).</w:t>
      </w:r>
      <w:r w:rsidRPr="001268BE">
        <w:rPr>
          <w:sz w:val="22"/>
        </w:rPr>
        <w:t xml:space="preserve"> </w:t>
      </w:r>
      <w:r w:rsidR="001268BE">
        <w:rPr>
          <w:bCs/>
          <w:iCs/>
          <w:noProof/>
          <w:sz w:val="22"/>
        </w:rPr>
        <w:t>V prípade ak bude predávajúci zabezpečovať inštaláciu a zarúčný servis predmetu kúpy zmluvnými kapacita</w:t>
      </w:r>
      <w:r w:rsidR="008A4057">
        <w:rPr>
          <w:bCs/>
          <w:iCs/>
          <w:noProof/>
          <w:sz w:val="22"/>
        </w:rPr>
        <w:t>mi, tieto uvedie do Prílohy č. 1</w:t>
      </w:r>
      <w:r w:rsidR="001268BE">
        <w:rPr>
          <w:bCs/>
          <w:iCs/>
          <w:noProof/>
          <w:sz w:val="22"/>
        </w:rPr>
        <w:t xml:space="preserve"> zmluvy.</w:t>
      </w:r>
    </w:p>
    <w:p w:rsidR="001268BE" w:rsidRPr="001268BE" w:rsidRDefault="001268BE" w:rsidP="001268BE">
      <w:pPr>
        <w:pStyle w:val="Odsekzoznamu"/>
        <w:spacing w:after="120"/>
        <w:ind w:left="567"/>
        <w:rPr>
          <w:sz w:val="22"/>
        </w:rPr>
      </w:pPr>
    </w:p>
    <w:p w:rsidR="001268BE" w:rsidRPr="00DE2DEC" w:rsidRDefault="001268BE" w:rsidP="00D2057B">
      <w:pPr>
        <w:pStyle w:val="Odsekzoznamu"/>
        <w:numPr>
          <w:ilvl w:val="1"/>
          <w:numId w:val="23"/>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BD50D2" w:rsidRPr="001268BE" w:rsidRDefault="00BD50D2" w:rsidP="001268BE">
      <w:pPr>
        <w:pStyle w:val="Odsekzoznamu"/>
        <w:spacing w:after="120"/>
        <w:ind w:left="576"/>
        <w:rPr>
          <w:sz w:val="22"/>
        </w:rPr>
      </w:pPr>
    </w:p>
    <w:p w:rsidR="00BD50D2" w:rsidRDefault="00BD50D2" w:rsidP="00D2057B">
      <w:pPr>
        <w:pStyle w:val="Odsekzoznamu"/>
        <w:numPr>
          <w:ilvl w:val="1"/>
          <w:numId w:val="23"/>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BD50D2" w:rsidRPr="00461808" w:rsidRDefault="00BD50D2" w:rsidP="00D2057B">
      <w:pPr>
        <w:pStyle w:val="Odsekzoznamu"/>
        <w:numPr>
          <w:ilvl w:val="2"/>
          <w:numId w:val="23"/>
        </w:numPr>
        <w:spacing w:after="120"/>
        <w:contextualSpacing w:val="0"/>
        <w:rPr>
          <w:b/>
          <w:bCs/>
          <w:sz w:val="22"/>
          <w:szCs w:val="22"/>
        </w:rPr>
      </w:pPr>
      <w:r w:rsidRPr="00461808">
        <w:rPr>
          <w:sz w:val="22"/>
          <w:szCs w:val="22"/>
        </w:rPr>
        <w:lastRenderedPageBreak/>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Ak pripadne koniec lehoty na deň pracovného voľna, tak lehota končí až nasledujúci pracovný deň. </w:t>
      </w:r>
    </w:p>
    <w:p w:rsidR="00BD50D2" w:rsidRPr="00604196" w:rsidRDefault="00BD50D2" w:rsidP="00D2057B">
      <w:pPr>
        <w:pStyle w:val="Odsekzoznamu"/>
        <w:numPr>
          <w:ilvl w:val="2"/>
          <w:numId w:val="23"/>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Ak pripadne koniec lehoty na deň pracovného voľna, tak lehota končí až nasledujúci pracovný deň.</w:t>
      </w:r>
    </w:p>
    <w:p w:rsidR="00445988" w:rsidRDefault="00445988" w:rsidP="00D2057B">
      <w:pPr>
        <w:rPr>
          <w:b/>
        </w:rPr>
      </w:pPr>
    </w:p>
    <w:p w:rsidR="00CE7F14" w:rsidRPr="002205B7" w:rsidRDefault="00CE7F14" w:rsidP="00CE7F14">
      <w:pPr>
        <w:jc w:val="center"/>
        <w:rPr>
          <w:b/>
          <w:sz w:val="23"/>
          <w:szCs w:val="23"/>
        </w:rPr>
      </w:pPr>
      <w:r>
        <w:rPr>
          <w:b/>
          <w:sz w:val="23"/>
          <w:szCs w:val="23"/>
        </w:rPr>
        <w:t>Článok IX</w:t>
      </w:r>
      <w:r w:rsidRPr="002205B7">
        <w:rPr>
          <w:b/>
          <w:sz w:val="23"/>
          <w:szCs w:val="23"/>
        </w:rPr>
        <w:t>.</w:t>
      </w:r>
    </w:p>
    <w:p w:rsidR="00CE7F14" w:rsidRPr="002205B7" w:rsidRDefault="00CE7F14" w:rsidP="00CE7F14">
      <w:pPr>
        <w:spacing w:after="120"/>
        <w:jc w:val="center"/>
        <w:rPr>
          <w:b/>
          <w:bCs/>
          <w:sz w:val="23"/>
          <w:szCs w:val="23"/>
        </w:rPr>
      </w:pPr>
      <w:r w:rsidRPr="002205B7">
        <w:rPr>
          <w:b/>
          <w:bCs/>
          <w:sz w:val="23"/>
          <w:szCs w:val="23"/>
        </w:rPr>
        <w:t>Ochrana osobných údajov a kybernetická bezpečnosť</w:t>
      </w:r>
    </w:p>
    <w:p w:rsidR="00CE7F14" w:rsidRPr="002205B7" w:rsidRDefault="008E7690" w:rsidP="00CE7F14">
      <w:pPr>
        <w:pStyle w:val="Nadpis81"/>
        <w:numPr>
          <w:ilvl w:val="1"/>
          <w:numId w:val="30"/>
        </w:numPr>
        <w:pBdr>
          <w:top w:val="none" w:sz="0" w:space="0" w:color="auto"/>
          <w:left w:val="none" w:sz="0" w:space="0" w:color="auto"/>
          <w:bottom w:val="none" w:sz="0" w:space="0" w:color="auto"/>
          <w:right w:val="none" w:sz="0" w:space="0" w:color="auto"/>
          <w:bar w:val="none" w:sz="0" w:color="auto"/>
        </w:pBdr>
        <w:suppressAutoHyphens/>
        <w:spacing w:after="120"/>
        <w:ind w:left="567" w:right="23" w:hanging="567"/>
        <w:rPr>
          <w:rFonts w:hAnsi="Times New Roman" w:cs="Times New Roman"/>
          <w:b/>
          <w:color w:val="auto"/>
          <w:sz w:val="23"/>
          <w:szCs w:val="23"/>
          <w:lang w:val="sk-SK"/>
        </w:rPr>
      </w:pPr>
      <w:r>
        <w:rPr>
          <w:rFonts w:hAnsi="Times New Roman" w:cs="Times New Roman"/>
          <w:b/>
          <w:color w:val="auto"/>
          <w:sz w:val="23"/>
          <w:szCs w:val="23"/>
          <w:lang w:val="sk-SK"/>
        </w:rPr>
        <w:t xml:space="preserve">  </w:t>
      </w:r>
      <w:r w:rsidR="00CE7F14" w:rsidRPr="002205B7">
        <w:rPr>
          <w:rFonts w:hAnsi="Times New Roman" w:cs="Times New Roman"/>
          <w:b/>
          <w:color w:val="auto"/>
          <w:sz w:val="23"/>
          <w:szCs w:val="23"/>
          <w:lang w:val="sk-SK"/>
        </w:rPr>
        <w:t>Ochrana osobných údajov:</w:t>
      </w:r>
    </w:p>
    <w:p w:rsidR="00CE7F14" w:rsidRPr="002205B7" w:rsidRDefault="00CE7F14" w:rsidP="00CE7F14">
      <w:pPr>
        <w:pStyle w:val="Nadpis81"/>
        <w:numPr>
          <w:ilvl w:val="2"/>
          <w:numId w:val="30"/>
        </w:numPr>
        <w:pBdr>
          <w:top w:val="none" w:sz="0" w:space="0" w:color="auto"/>
          <w:left w:val="none" w:sz="0" w:space="0" w:color="auto"/>
          <w:bottom w:val="none" w:sz="0" w:space="0" w:color="auto"/>
          <w:right w:val="none" w:sz="0" w:space="0" w:color="auto"/>
          <w:bar w:val="none" w:sz="0" w:color="auto"/>
        </w:pBdr>
        <w:suppressAutoHyphens/>
        <w:spacing w:after="120"/>
        <w:ind w:left="709" w:right="23" w:hanging="709"/>
        <w:rPr>
          <w:rFonts w:hAnsi="Times New Roman" w:cs="Times New Roman"/>
          <w:color w:val="auto"/>
          <w:sz w:val="23"/>
          <w:szCs w:val="23"/>
          <w:lang w:val="sk-SK"/>
        </w:rPr>
      </w:pPr>
      <w:r w:rsidRPr="002205B7">
        <w:rPr>
          <w:rFonts w:hAnsi="Times New Roman" w:cs="Times New Roman"/>
          <w:color w:val="auto"/>
          <w:sz w:val="23"/>
          <w:szCs w:val="23"/>
          <w:lang w:val="sk-SK"/>
        </w:rPr>
        <w:t xml:space="preserve">Akékoľvek údaje z informačných systémov, s ktorými sa predávajúci oboznámil pri plnení tejto zmluvy, najmä (nie však výlučne) v prípade vzdialeného prístupu, je oprávnený použiť len v súvislosti s plnením tejto zmluvy a len v nevyhnutnom rozsahu. </w:t>
      </w:r>
    </w:p>
    <w:p w:rsidR="00CE7F14" w:rsidRPr="002205B7" w:rsidRDefault="00CE7F14" w:rsidP="00CE7F14">
      <w:pPr>
        <w:pStyle w:val="Nadpis81"/>
        <w:numPr>
          <w:ilvl w:val="2"/>
          <w:numId w:val="30"/>
        </w:numPr>
        <w:pBdr>
          <w:top w:val="none" w:sz="0" w:space="0" w:color="auto"/>
          <w:left w:val="none" w:sz="0" w:space="0" w:color="auto"/>
          <w:bottom w:val="none" w:sz="0" w:space="0" w:color="auto"/>
          <w:right w:val="none" w:sz="0" w:space="0" w:color="auto"/>
          <w:bar w:val="none" w:sz="0" w:color="auto"/>
        </w:pBdr>
        <w:suppressAutoHyphens/>
        <w:spacing w:after="120"/>
        <w:ind w:left="709" w:right="23" w:hanging="709"/>
        <w:rPr>
          <w:rFonts w:hAnsi="Times New Roman" w:cs="Times New Roman"/>
          <w:color w:val="auto"/>
          <w:sz w:val="23"/>
          <w:szCs w:val="23"/>
          <w:lang w:val="sk-SK"/>
        </w:rPr>
      </w:pPr>
      <w:r w:rsidRPr="002205B7">
        <w:rPr>
          <w:rFonts w:hAnsi="Times New Roman" w:cs="Times New Roman"/>
          <w:color w:val="auto"/>
          <w:sz w:val="23"/>
          <w:szCs w:val="23"/>
          <w:lang w:val="sk-SK"/>
        </w:rPr>
        <w:t>O povinnosti zachovávať mlčanlivosť podľa tejto zmluvy, ako aj o povinnostiach v oblasti ochrany osobných údajov, je predávajúci povinný informovať a poučiť aj svojich zamestnancov alebo tretie osoby, ktoré sa v jeho mene budú podieľať na plnení tejto zmluvy.</w:t>
      </w:r>
    </w:p>
    <w:p w:rsidR="00CE7F14" w:rsidRPr="002205B7" w:rsidRDefault="00CE7F14" w:rsidP="00CE7F14">
      <w:pPr>
        <w:pStyle w:val="Nadpis81"/>
        <w:numPr>
          <w:ilvl w:val="2"/>
          <w:numId w:val="30"/>
        </w:numPr>
        <w:pBdr>
          <w:top w:val="none" w:sz="0" w:space="0" w:color="auto"/>
          <w:left w:val="none" w:sz="0" w:space="0" w:color="auto"/>
          <w:bottom w:val="none" w:sz="0" w:space="0" w:color="auto"/>
          <w:right w:val="none" w:sz="0" w:space="0" w:color="auto"/>
          <w:bar w:val="none" w:sz="0" w:color="auto"/>
        </w:pBdr>
        <w:suppressAutoHyphens/>
        <w:spacing w:after="120"/>
        <w:ind w:left="709" w:right="23" w:hanging="709"/>
        <w:rPr>
          <w:rFonts w:hAnsi="Times New Roman" w:cs="Times New Roman"/>
          <w:color w:val="auto"/>
          <w:sz w:val="23"/>
          <w:szCs w:val="23"/>
          <w:lang w:val="sk-SK"/>
        </w:rPr>
      </w:pPr>
      <w:r w:rsidRPr="002205B7">
        <w:rPr>
          <w:rFonts w:hAnsi="Times New Roman" w:cs="Times New Roman"/>
          <w:color w:val="auto"/>
          <w:sz w:val="23"/>
          <w:szCs w:val="23"/>
          <w:lang w:val="sk-SK"/>
        </w:rPr>
        <w:t xml:space="preserve">Predávajúci sa zaväzuje pri plnení tejto zmluvy alebo v súvislosti s ňou vo vzťahu ku kupujúcemu dodržiavať legislatívu v oblasti ochrany osobných údajov a to predovšetkým </w:t>
      </w:r>
      <w:r w:rsidRPr="002205B7">
        <w:rPr>
          <w:rFonts w:hAnsi="Times New Roman" w:cs="Times New Roman"/>
          <w:sz w:val="23"/>
          <w:szCs w:val="23"/>
          <w:lang w:val="sk-SK"/>
        </w:rPr>
        <w:t>Nariadenie Európskeho parlamentu a Rady EÚ č. 2016/679 o ochrane fyzických osôb pri spracúvaní osobných údajov a o voľnom pohybe takýchto údajov, ktorým sa zrušuje smernica č. 95/46/ES a zákon č. 18/2018 Z. z. o ochrane osobných údajov a o zmene a doplnení niektorých zákonov.</w:t>
      </w:r>
      <w:r w:rsidRPr="002205B7">
        <w:rPr>
          <w:rFonts w:hAnsi="Times New Roman" w:cs="Times New Roman"/>
          <w:color w:val="auto"/>
          <w:sz w:val="23"/>
          <w:szCs w:val="23"/>
          <w:lang w:val="sk-SK"/>
        </w:rPr>
        <w:t xml:space="preserve"> </w:t>
      </w:r>
    </w:p>
    <w:p w:rsidR="00CE7F14" w:rsidRPr="002205B7" w:rsidRDefault="00CE7F14" w:rsidP="00CE7F14">
      <w:pPr>
        <w:pStyle w:val="Odsekzoznamu"/>
        <w:autoSpaceDE w:val="0"/>
        <w:autoSpaceDN w:val="0"/>
        <w:adjustRightInd w:val="0"/>
        <w:ind w:left="1276"/>
        <w:contextualSpacing w:val="0"/>
        <w:rPr>
          <w:color w:val="000000"/>
          <w:sz w:val="23"/>
          <w:szCs w:val="23"/>
        </w:rPr>
      </w:pPr>
    </w:p>
    <w:p w:rsidR="00CE7F14" w:rsidRDefault="008E7690" w:rsidP="00CE7F14">
      <w:pPr>
        <w:pStyle w:val="Odsekzoznamu"/>
        <w:numPr>
          <w:ilvl w:val="1"/>
          <w:numId w:val="30"/>
        </w:numPr>
        <w:autoSpaceDE w:val="0"/>
        <w:autoSpaceDN w:val="0"/>
        <w:adjustRightInd w:val="0"/>
        <w:spacing w:after="120"/>
        <w:ind w:hanging="720"/>
        <w:rPr>
          <w:b/>
          <w:color w:val="000000"/>
          <w:sz w:val="23"/>
          <w:szCs w:val="23"/>
        </w:rPr>
      </w:pPr>
      <w:r>
        <w:rPr>
          <w:b/>
          <w:color w:val="000000"/>
          <w:sz w:val="23"/>
          <w:szCs w:val="23"/>
        </w:rPr>
        <w:t xml:space="preserve"> </w:t>
      </w:r>
      <w:r w:rsidR="00CE7F14" w:rsidRPr="00CE7F14">
        <w:rPr>
          <w:b/>
          <w:color w:val="000000"/>
          <w:sz w:val="23"/>
          <w:szCs w:val="23"/>
        </w:rPr>
        <w:t>Kybernetická bezpečnosť:</w:t>
      </w:r>
    </w:p>
    <w:p w:rsidR="008E7690" w:rsidRDefault="008E7690" w:rsidP="008E7690">
      <w:pPr>
        <w:pStyle w:val="Odsekzoznamu"/>
        <w:autoSpaceDE w:val="0"/>
        <w:autoSpaceDN w:val="0"/>
        <w:adjustRightInd w:val="0"/>
        <w:spacing w:after="120"/>
        <w:ind w:left="720"/>
        <w:rPr>
          <w:b/>
          <w:color w:val="000000"/>
          <w:sz w:val="23"/>
          <w:szCs w:val="23"/>
        </w:rPr>
      </w:pPr>
    </w:p>
    <w:p w:rsidR="008E7690" w:rsidRPr="008E7690" w:rsidRDefault="008E7690" w:rsidP="008E7690">
      <w:pPr>
        <w:pStyle w:val="Odsekzoznamu"/>
        <w:keepNext/>
        <w:numPr>
          <w:ilvl w:val="2"/>
          <w:numId w:val="30"/>
        </w:numPr>
        <w:autoSpaceDE w:val="0"/>
        <w:autoSpaceDN w:val="0"/>
        <w:spacing w:after="120"/>
        <w:ind w:left="851" w:hanging="851"/>
        <w:rPr>
          <w:color w:val="000000"/>
          <w:sz w:val="22"/>
        </w:rPr>
      </w:pPr>
      <w:r w:rsidRPr="008E7690">
        <w:rPr>
          <w:color w:val="000000"/>
          <w:sz w:val="22"/>
        </w:rPr>
        <w:t>Tento článok sa vzťahuje na predávajúceho a je záväzný len v prípade ak bude zabezpečovať plnenie predmetu zmluvy aj prostredníctvom vzdialeného prístupu.</w:t>
      </w:r>
    </w:p>
    <w:p w:rsidR="008E7690" w:rsidRPr="00CE7F14" w:rsidRDefault="008E7690" w:rsidP="008E7690">
      <w:pPr>
        <w:pStyle w:val="Odsekzoznamu"/>
        <w:autoSpaceDE w:val="0"/>
        <w:autoSpaceDN w:val="0"/>
        <w:adjustRightInd w:val="0"/>
        <w:spacing w:after="120"/>
        <w:ind w:left="720"/>
        <w:rPr>
          <w:b/>
          <w:color w:val="000000"/>
          <w:sz w:val="23"/>
          <w:szCs w:val="23"/>
        </w:rPr>
      </w:pP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sz w:val="23"/>
          <w:szCs w:val="23"/>
        </w:rPr>
        <w:t>Predávajúci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kupujúci predpíše, ak je to nevyhnutné pre plnenie tejto zmluvy, najmä (nie však výlučne) v prípade vzdialeného prístupu.</w:t>
      </w: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sz w:val="23"/>
          <w:szCs w:val="23"/>
        </w:rPr>
        <w:t>Kupujúci ako poskytovateľ zdravotnej starostlivosti je prevádzkovateľom základnej služby v zmysle § 17 o kybernetickej bezpečnosti.</w:t>
      </w: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color w:val="000000"/>
          <w:sz w:val="23"/>
          <w:szCs w:val="23"/>
        </w:rPr>
        <w:t>V prípade potreby zabezpečenia vzdialeného prístupu do systému kupujúceho je predávajúci povinný</w:t>
      </w:r>
      <w:r w:rsidRPr="002205B7">
        <w:rPr>
          <w:sz w:val="23"/>
          <w:szCs w:val="23"/>
        </w:rPr>
        <w:t xml:space="preserve"> vopred oboznámiť s touto skutočnosťou kupujúceho (Oddelenie informačných technológií) a následne sa oboznámiť s politikou informačnej bezpečnosti, ktorá mu bude predložená</w:t>
      </w:r>
      <w:r w:rsidRPr="002205B7">
        <w:rPr>
          <w:color w:val="000000"/>
          <w:sz w:val="23"/>
          <w:szCs w:val="23"/>
        </w:rPr>
        <w:t xml:space="preserve"> a zaväzuje sa ju dodržiavať v časti, v ktorej je služba dodávateľa pripojená k sieti základnej služby alebo informačnému aktívu (doméne) základnej služby podľa §19, odseku 2 zákona o kybernetickej bezpečnosti.</w:t>
      </w: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color w:val="000000"/>
          <w:sz w:val="23"/>
          <w:szCs w:val="23"/>
        </w:rPr>
        <w:t xml:space="preserve">Predávajúci </w:t>
      </w:r>
      <w:r w:rsidRPr="002205B7">
        <w:rPr>
          <w:rFonts w:eastAsiaTheme="minorEastAsia"/>
          <w:sz w:val="23"/>
          <w:szCs w:val="23"/>
        </w:rPr>
        <w:t xml:space="preserve">berie na vedomie a </w:t>
      </w:r>
      <w:r w:rsidRPr="002205B7">
        <w:rPr>
          <w:sz w:val="23"/>
          <w:szCs w:val="23"/>
        </w:rPr>
        <w:t xml:space="preserve">súhlasí s tým, že bezpečnostná politika kupujúceho sa môže priebežne meniť a dopĺňať tak, aby zodpovedala aktuálnym bezpečnostným opatreniam, aktuálnemu stavu sietí a informačných systémov kupujúceho a aktuálnym </w:t>
      </w:r>
      <w:r w:rsidRPr="002205B7">
        <w:rPr>
          <w:sz w:val="23"/>
          <w:szCs w:val="23"/>
        </w:rPr>
        <w:lastRenderedPageBreak/>
        <w:t>hrozbám týkajúcim sa kupujúceho, ktoré by mohli mať potenciálny nepriaznivý vplyv na</w:t>
      </w:r>
      <w:r w:rsidRPr="002205B7">
        <w:rPr>
          <w:rFonts w:eastAsiaTheme="minorEastAsia"/>
          <w:color w:val="000000" w:themeColor="text1"/>
          <w:sz w:val="23"/>
          <w:szCs w:val="23"/>
        </w:rPr>
        <w:t xml:space="preserve"> základnú službu kupujúceho. Kupujúci je povinný po oznámení o potrebe vzdialeného prístupu a jeho odsúhlasení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2205B7">
        <w:rPr>
          <w:rFonts w:eastAsiaTheme="minorEastAsia"/>
          <w:color w:val="000000" w:themeColor="text1"/>
          <w:sz w:val="23"/>
          <w:szCs w:val="23"/>
        </w:rPr>
        <w:t>vysporiadania</w:t>
      </w:r>
      <w:proofErr w:type="spellEnd"/>
      <w:r w:rsidRPr="002205B7">
        <w:rPr>
          <w:rFonts w:eastAsiaTheme="minorEastAsia"/>
          <w:color w:val="000000" w:themeColor="text1"/>
          <w:sz w:val="23"/>
          <w:szCs w:val="23"/>
        </w:rPr>
        <w:t xml:space="preserve"> dopadu uvedených zmien v Politike informačnej bezpečnosti kupujúceho a jeho úspešnom zrealizovaní potvrdí predávajúci ich akceptáciu e-mailom na e-mailovú adresu </w:t>
      </w:r>
      <w:hyperlink r:id="rId9" w:history="1">
        <w:r w:rsidRPr="002205B7">
          <w:rPr>
            <w:rStyle w:val="Hypertextovprepojenie"/>
            <w:rFonts w:eastAsiaTheme="minorEastAsia"/>
            <w:sz w:val="23"/>
            <w:szCs w:val="23"/>
          </w:rPr>
          <w:t>security@nspbb.sk</w:t>
        </w:r>
      </w:hyperlink>
      <w:r w:rsidRPr="002205B7">
        <w:rPr>
          <w:rFonts w:eastAsiaTheme="minorEastAsia"/>
          <w:color w:val="000000" w:themeColor="text1"/>
          <w:sz w:val="23"/>
          <w:szCs w:val="23"/>
        </w:rPr>
        <w:t>.</w:t>
      </w: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color w:val="000000"/>
          <w:sz w:val="23"/>
          <w:szCs w:val="23"/>
        </w:rPr>
        <w:t xml:space="preserve">Predávajúci </w:t>
      </w:r>
      <w:r w:rsidRPr="002205B7">
        <w:rPr>
          <w:rFonts w:eastAsiaTheme="minorEastAsia"/>
          <w:color w:val="000000" w:themeColor="text1"/>
          <w:sz w:val="23"/>
          <w:szCs w:val="23"/>
        </w:rPr>
        <w:t>sa zaväzuje chrániť všetky informácie poskytnuté kupujúcim, najmä chrániť ich integritu, dostupnosť a dôvernosť pri ich spracovaní</w:t>
      </w:r>
      <w:r w:rsidRPr="002205B7">
        <w:rPr>
          <w:color w:val="000000" w:themeColor="text1"/>
          <w:sz w:val="23"/>
          <w:szCs w:val="23"/>
        </w:rPr>
        <w:t xml:space="preserve"> a nakladaní s nimi v prostredí  predávajúceho.</w:t>
      </w: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color w:val="000000"/>
          <w:sz w:val="23"/>
          <w:szCs w:val="23"/>
        </w:rPr>
        <w:t xml:space="preserve">Predávajúci </w:t>
      </w:r>
      <w:r w:rsidRPr="002205B7">
        <w:rPr>
          <w:rFonts w:eastAsiaTheme="minorEastAsia"/>
          <w:color w:val="000000" w:themeColor="text1"/>
          <w:sz w:val="23"/>
          <w:szCs w:val="23"/>
        </w:rPr>
        <w:t>je povinný prijať a dodržiavať bezpečnostné opatrenia v oblastiach podľa § 20 ods. 3 písm. e) f), h), j) a k) zákona o kybernetickej bezpečnosti a v rozsahu podľa §10, §12, §14 a §15 vyhlášky NBÚ a v rozsahu špecifikovanom v politike informačnej bezpečnosti kupujúceho.</w:t>
      </w: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color w:val="000000"/>
          <w:sz w:val="23"/>
          <w:szCs w:val="23"/>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color w:val="000000"/>
          <w:sz w:val="23"/>
          <w:szCs w:val="23"/>
        </w:rPr>
        <w:t xml:space="preserve">Kupujúci určuje nasledovnú kontaktnú osobu pre komunikáciu s predávajúcim vo veci kybernetickej bezpečnosti: Manažéra kybernetickej bezpečnosti – e-mail: </w:t>
      </w:r>
      <w:hyperlink r:id="rId10" w:history="1">
        <w:r w:rsidRPr="002205B7">
          <w:rPr>
            <w:rStyle w:val="Hypertextovprepojenie"/>
            <w:sz w:val="23"/>
            <w:szCs w:val="23"/>
          </w:rPr>
          <w:t>madamjakova@nspbb.sk</w:t>
        </w:r>
      </w:hyperlink>
      <w:r w:rsidRPr="002205B7">
        <w:rPr>
          <w:color w:val="000000"/>
          <w:sz w:val="23"/>
          <w:szCs w:val="23"/>
        </w:rPr>
        <w:t>, tel.:  +421 48 441 2602.</w:t>
      </w: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color w:val="000000"/>
          <w:sz w:val="23"/>
          <w:szCs w:val="23"/>
        </w:rPr>
        <w:t xml:space="preserve">Predávajúci určí a oznámi kontaktnú osobu pre komunikáciu s kupujúcim vo veci kybernetickej bezpečnosti: </w:t>
      </w:r>
      <w:r w:rsidR="00953CB4">
        <w:rPr>
          <w:color w:val="000000"/>
          <w:sz w:val="23"/>
          <w:szCs w:val="23"/>
        </w:rPr>
        <w:t>na email uvedený v bode 9.2.9</w:t>
      </w:r>
      <w:r w:rsidRPr="00C958CC">
        <w:rPr>
          <w:color w:val="000000"/>
          <w:sz w:val="23"/>
          <w:szCs w:val="23"/>
        </w:rPr>
        <w:t>.</w:t>
      </w: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color w:val="000000"/>
          <w:sz w:val="23"/>
          <w:szCs w:val="23"/>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color w:val="000000"/>
          <w:sz w:val="23"/>
          <w:szCs w:val="23"/>
        </w:rPr>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color w:val="000000"/>
          <w:sz w:val="23"/>
          <w:szCs w:val="23"/>
        </w:rPr>
        <w:t xml:space="preserve">Kupujúci </w:t>
      </w:r>
      <w:r w:rsidRPr="002205B7">
        <w:rPr>
          <w:color w:val="000000" w:themeColor="text1"/>
          <w:sz w:val="23"/>
          <w:szCs w:val="23"/>
        </w:rPr>
        <w:t xml:space="preserve">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znáša predávajúci a to v rozsahu jeden audit za kalendárny rok v rozsahu práce jeden </w:t>
      </w:r>
      <w:proofErr w:type="spellStart"/>
      <w:r w:rsidRPr="002205B7">
        <w:rPr>
          <w:color w:val="000000" w:themeColor="text1"/>
          <w:sz w:val="23"/>
          <w:szCs w:val="23"/>
        </w:rPr>
        <w:t>človekodeň</w:t>
      </w:r>
      <w:proofErr w:type="spellEnd"/>
      <w:r w:rsidRPr="002205B7">
        <w:rPr>
          <w:color w:val="000000" w:themeColor="text1"/>
          <w:sz w:val="23"/>
          <w:szCs w:val="23"/>
        </w:rPr>
        <w:t xml:space="preserve"> pre zamestnancov predávajúceho. V prípade, ak bude kupujúci požadovať vykonanie auditu nad rámec tohto rozsahu alebo kontroly viac ako jeden krát do roka, kupujúci sa zaväzuje znášať náklady s tým spojené. Kupujúci je povinný oznámiť predávajúcemu </w:t>
      </w:r>
      <w:r w:rsidRPr="002205B7">
        <w:rPr>
          <w:color w:val="000000" w:themeColor="text1"/>
          <w:sz w:val="23"/>
          <w:szCs w:val="23"/>
        </w:rPr>
        <w:lastRenderedPageBreak/>
        <w:t>najmenej 20 (slovom: dvadsať) pracovných dní vopred, že chce vykonať audit, oznámiť rozsah auditu, spôsob jeho vykonania a zoznam členov auditného tímu.</w:t>
      </w: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color w:val="000000"/>
          <w:sz w:val="23"/>
          <w:szCs w:val="23"/>
        </w:rPr>
        <w:t xml:space="preserve">Oprávnené nedostatky alebo pochybenia zistené auditom je </w:t>
      </w:r>
      <w:r w:rsidRPr="002205B7">
        <w:rPr>
          <w:color w:val="000000" w:themeColor="text1"/>
          <w:sz w:val="23"/>
          <w:szCs w:val="23"/>
        </w:rPr>
        <w:t>predávajúci</w:t>
      </w:r>
      <w:r w:rsidRPr="002205B7">
        <w:rPr>
          <w:color w:val="000000"/>
          <w:sz w:val="23"/>
          <w:szCs w:val="23"/>
        </w:rPr>
        <w:t xml:space="preserve"> povinný odstrániť bezodkladne, avšak najneskôr do 60 (slovom: šesťdesiatich) kalendárnych dní od doručenia písomnej výzvy kupujúceho na ich odstránenie.</w:t>
      </w: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color w:val="000000"/>
          <w:sz w:val="23"/>
          <w:szCs w:val="23"/>
        </w:rPr>
        <w:t xml:space="preserve">Predávajúci </w:t>
      </w:r>
      <w:r w:rsidRPr="002205B7">
        <w:rPr>
          <w:color w:val="000000" w:themeColor="text1"/>
          <w:sz w:val="23"/>
          <w:szCs w:val="23"/>
        </w:rPr>
        <w:t>je povinný pri audite aktívne spolupracovať s kupujúcim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color w:val="000000" w:themeColor="text1"/>
          <w:sz w:val="23"/>
          <w:szCs w:val="23"/>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color w:val="000000" w:themeColor="text1"/>
          <w:sz w:val="23"/>
          <w:szCs w:val="23"/>
        </w:rPr>
        <w:t xml:space="preserve">Predávajúci </w:t>
      </w:r>
      <w:r w:rsidRPr="002205B7">
        <w:rPr>
          <w:sz w:val="23"/>
          <w:szCs w:val="23"/>
        </w:rPr>
        <w:t xml:space="preserve">sa v súlade s § 8 ods. 2 písm. o) vyhlášky NBÚ č. 362/2018 Z. z. </w:t>
      </w:r>
      <w:r w:rsidRPr="002205B7">
        <w:rPr>
          <w:bCs/>
          <w:color w:val="000000"/>
          <w:sz w:val="23"/>
          <w:szCs w:val="23"/>
          <w:shd w:val="clear" w:color="auto" w:fill="FFFFFF"/>
        </w:rPr>
        <w:t>ktorou sa ustanovuje obsah bezpečnostných opatrení, obsah a štruktúra bezpečnostnej dokumentácie a rozsah všeobecných bezpečnostných opatrení (ďalej len „vyhláška č. 362/2018“),</w:t>
      </w:r>
      <w:r w:rsidRPr="002205B7">
        <w:rPr>
          <w:sz w:val="23"/>
          <w:szCs w:val="23"/>
        </w:rPr>
        <w:t xml:space="preserve"> zaväzuje po skončení tejto zmluvy bezodkladne vrátiť, previesť všetky informácie, ku ktorým mal počas trvania zmluvného vzťahu prístup  kupujúcemu alebo ich podľa jeho pokynov zničiť.</w:t>
      </w:r>
    </w:p>
    <w:p w:rsidR="00CE7F14" w:rsidRPr="002205B7" w:rsidRDefault="00CE7F14" w:rsidP="00CE7F14">
      <w:pPr>
        <w:pStyle w:val="Odsekzoznamu"/>
        <w:numPr>
          <w:ilvl w:val="2"/>
          <w:numId w:val="30"/>
        </w:numPr>
        <w:autoSpaceDE w:val="0"/>
        <w:autoSpaceDN w:val="0"/>
        <w:adjustRightInd w:val="0"/>
        <w:spacing w:after="120"/>
        <w:ind w:left="851" w:hanging="851"/>
        <w:contextualSpacing w:val="0"/>
        <w:rPr>
          <w:color w:val="000000"/>
          <w:sz w:val="23"/>
          <w:szCs w:val="23"/>
        </w:rPr>
      </w:pPr>
      <w:r w:rsidRPr="002205B7">
        <w:rPr>
          <w:color w:val="000000" w:themeColor="text1"/>
          <w:sz w:val="23"/>
          <w:szCs w:val="23"/>
        </w:rPr>
        <w:t xml:space="preserve">Predávajúci </w:t>
      </w:r>
      <w:r w:rsidRPr="002205B7">
        <w:rPr>
          <w:sz w:val="23"/>
          <w:szCs w:val="23"/>
        </w:rPr>
        <w:t>sa v súlade s § 8 ods. 2 písm. p) vyhlášky č. 362/2018 Z. z. zaväzuje po skončení tejto zmluvy</w:t>
      </w:r>
      <w:r w:rsidRPr="002205B7">
        <w:rPr>
          <w:sz w:val="23"/>
          <w:szCs w:val="23"/>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2205B7">
        <w:rPr>
          <w:color w:val="000000" w:themeColor="text1"/>
          <w:sz w:val="23"/>
          <w:szCs w:val="23"/>
        </w:rPr>
        <w:t>predávajúceho</w:t>
      </w:r>
      <w:r w:rsidRPr="002205B7">
        <w:rPr>
          <w:sz w:val="23"/>
          <w:szCs w:val="23"/>
          <w:shd w:val="clear" w:color="auto" w:fill="FFFFFF"/>
        </w:rPr>
        <w:t xml:space="preserve"> ostáva v platnosti aj po ukončení zmluvného vzťahu po dobu dohodnutú zmluvnými stranami, ktorá nesmie byť kratšia ako päť rokov po ukončení zmluvného vzťahu.</w:t>
      </w:r>
    </w:p>
    <w:p w:rsidR="00CE7F14" w:rsidRDefault="00CE7F14" w:rsidP="00D2057B">
      <w:pPr>
        <w:rPr>
          <w:b/>
        </w:rPr>
      </w:pPr>
    </w:p>
    <w:p w:rsidR="00BD50D2" w:rsidRDefault="00D2057B" w:rsidP="00BD50D2">
      <w:pPr>
        <w:jc w:val="center"/>
        <w:rPr>
          <w:b/>
        </w:rPr>
      </w:pPr>
      <w:r>
        <w:rPr>
          <w:b/>
        </w:rPr>
        <w:t>Článok X</w:t>
      </w:r>
      <w:r w:rsidR="00BD50D2">
        <w:rPr>
          <w:b/>
        </w:rPr>
        <w:t>.</w:t>
      </w:r>
    </w:p>
    <w:p w:rsidR="00BD50D2" w:rsidRDefault="00BD50D2" w:rsidP="00BD50D2">
      <w:pPr>
        <w:spacing w:after="120"/>
        <w:ind w:left="432"/>
        <w:rPr>
          <w:b/>
          <w:bCs/>
        </w:rPr>
      </w:pPr>
      <w:r>
        <w:rPr>
          <w:b/>
          <w:bCs/>
        </w:rPr>
        <w:t xml:space="preserve">                                                          </w:t>
      </w:r>
      <w:r w:rsidR="001268BE">
        <w:rPr>
          <w:b/>
          <w:bCs/>
        </w:rPr>
        <w:t xml:space="preserve">  </w:t>
      </w:r>
      <w:r w:rsidR="00D2057B">
        <w:rPr>
          <w:b/>
          <w:bCs/>
        </w:rPr>
        <w:t xml:space="preserve"> </w:t>
      </w:r>
      <w:r>
        <w:rPr>
          <w:b/>
          <w:bCs/>
        </w:rPr>
        <w:t>Sankcie</w:t>
      </w:r>
    </w:p>
    <w:p w:rsidR="00BD50D2" w:rsidRDefault="00BD50D2" w:rsidP="00BD50D2">
      <w:pPr>
        <w:pStyle w:val="Odsekzoznamu"/>
        <w:numPr>
          <w:ilvl w:val="1"/>
          <w:numId w:val="12"/>
        </w:numPr>
        <w:tabs>
          <w:tab w:val="left" w:pos="567"/>
        </w:tabs>
        <w:spacing w:after="120"/>
        <w:ind w:left="567" w:hanging="567"/>
        <w:rPr>
          <w:sz w:val="22"/>
          <w:lang w:eastAsia="ar-SA"/>
        </w:rPr>
      </w:pPr>
      <w:r w:rsidRPr="004D7055">
        <w:rPr>
          <w:sz w:val="22"/>
        </w:rPr>
        <w:t xml:space="preserve">V prípade ak bude kupujúci v omeškaní so splnením peňažného záväzku v zmysle tejto zmluvy, je predávajúci oprávnený účtovať si úrok z omeškania vo výške </w:t>
      </w:r>
      <w:r w:rsidRPr="004D7055">
        <w:rPr>
          <w:color w:val="000000"/>
          <w:sz w:val="22"/>
        </w:rPr>
        <w:t>podľa ustanovení § 369 ods. 2 zákona č. 513/1991 Zb. Obchodný zákonník v znení neskorších zmien a doplnení,</w:t>
      </w:r>
      <w:r w:rsidRPr="004D7055">
        <w:rPr>
          <w:sz w:val="22"/>
        </w:rPr>
        <w:t xml:space="preserve"> v spojení s § 1 ods. 1 nariadenia vlády č. 21/2013 Z. z., ktorým sa vykonávajú niektoré ustanovenia Obchodného zákonníka.</w:t>
      </w:r>
    </w:p>
    <w:p w:rsidR="00D07F2D" w:rsidRPr="004D7055" w:rsidRDefault="00D07F2D" w:rsidP="00D07F2D">
      <w:pPr>
        <w:pStyle w:val="Odsekzoznamu"/>
        <w:tabs>
          <w:tab w:val="left" w:pos="567"/>
        </w:tabs>
        <w:spacing w:after="120"/>
        <w:ind w:left="567"/>
        <w:rPr>
          <w:sz w:val="22"/>
          <w:lang w:eastAsia="ar-SA"/>
        </w:rPr>
      </w:pP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E465C6">
        <w:rPr>
          <w:sz w:val="22"/>
          <w:szCs w:val="22"/>
        </w:rPr>
        <w:t xml:space="preserve">Kupujúci je oprávnený uplatniť si zmluvnú pokutu vo výške </w:t>
      </w:r>
      <w:r>
        <w:rPr>
          <w:sz w:val="22"/>
          <w:szCs w:val="22"/>
        </w:rPr>
        <w:t>50</w:t>
      </w:r>
      <w:r w:rsidRPr="00E465C6">
        <w:rPr>
          <w:sz w:val="22"/>
          <w:szCs w:val="22"/>
        </w:rPr>
        <w:t xml:space="preserve">,- eur za každú, aj začatú hodinu omeškania v prípade, že predávajúci nedodrží zmluvne dohodnutú lehotu, na nástup technika na servis, na výmenu </w:t>
      </w:r>
      <w:proofErr w:type="spellStart"/>
      <w:r w:rsidRPr="00E465C6">
        <w:rPr>
          <w:sz w:val="22"/>
          <w:szCs w:val="22"/>
        </w:rPr>
        <w:t>vadného</w:t>
      </w:r>
      <w:proofErr w:type="spellEnd"/>
      <w:r w:rsidRPr="00E465C6">
        <w:rPr>
          <w:sz w:val="22"/>
          <w:szCs w:val="22"/>
        </w:rPr>
        <w:t xml:space="preserve"> tovaru alebo odstránenie </w:t>
      </w:r>
      <w:proofErr w:type="spellStart"/>
      <w:r w:rsidRPr="00E465C6">
        <w:rPr>
          <w:sz w:val="22"/>
          <w:szCs w:val="22"/>
        </w:rPr>
        <w:t>vád</w:t>
      </w:r>
      <w:proofErr w:type="spellEnd"/>
      <w:r w:rsidRPr="00E465C6">
        <w:rPr>
          <w:sz w:val="22"/>
          <w:szCs w:val="22"/>
        </w:rPr>
        <w:t xml:space="preserve"> tovaru podľa tejto zmluvy. Tým nie je </w:t>
      </w:r>
      <w:r w:rsidRPr="00E465C6">
        <w:rPr>
          <w:sz w:val="22"/>
          <w:szCs w:val="22"/>
        </w:rPr>
        <w:lastRenderedPageBreak/>
        <w:t xml:space="preserve">dotknuté právo kupujúceho na náhradu škody, ktorá mu vznikla nedodržaním dohodnutého termínu výmeny </w:t>
      </w:r>
      <w:proofErr w:type="spellStart"/>
      <w:r w:rsidRPr="00E465C6">
        <w:rPr>
          <w:sz w:val="22"/>
          <w:szCs w:val="22"/>
        </w:rPr>
        <w:t>vadného</w:t>
      </w:r>
      <w:proofErr w:type="spellEnd"/>
      <w:r w:rsidRPr="00E465C6">
        <w:rPr>
          <w:sz w:val="22"/>
          <w:szCs w:val="22"/>
        </w:rPr>
        <w:t xml:space="preserve"> tovaru alebo odstránenia </w:t>
      </w:r>
      <w:proofErr w:type="spellStart"/>
      <w:r w:rsidRPr="00E465C6">
        <w:rPr>
          <w:sz w:val="22"/>
          <w:szCs w:val="22"/>
        </w:rPr>
        <w:t>vád</w:t>
      </w:r>
      <w:proofErr w:type="spellEnd"/>
      <w:r w:rsidRPr="00E465C6">
        <w:rPr>
          <w:sz w:val="22"/>
          <w:szCs w:val="22"/>
        </w:rPr>
        <w:t xml:space="preserve">. </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E465C6">
        <w:rPr>
          <w:sz w:val="22"/>
          <w:szCs w:val="22"/>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8546AD">
        <w:rPr>
          <w:sz w:val="22"/>
          <w:szCs w:val="22"/>
          <w:lang w:eastAsia="ar-SA"/>
        </w:rPr>
        <w:t>.</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B73ED5">
        <w:rPr>
          <w:sz w:val="22"/>
          <w:szCs w:val="22"/>
        </w:rPr>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BD50D2" w:rsidRDefault="00BD50D2" w:rsidP="00BD50D2">
      <w:pPr>
        <w:pStyle w:val="Odsekzoznamu"/>
        <w:numPr>
          <w:ilvl w:val="1"/>
          <w:numId w:val="12"/>
        </w:numPr>
        <w:tabs>
          <w:tab w:val="left" w:pos="567"/>
        </w:tabs>
        <w:ind w:left="567" w:hanging="567"/>
        <w:contextualSpacing w:val="0"/>
        <w:rPr>
          <w:sz w:val="22"/>
          <w:szCs w:val="22"/>
          <w:lang w:eastAsia="ar-SA"/>
        </w:rPr>
      </w:pPr>
      <w:r>
        <w:rPr>
          <w:sz w:val="22"/>
          <w:szCs w:val="22"/>
        </w:rPr>
        <w:t xml:space="preserve">Predávajúci sa zaväzuje, že si nebude voči kupujúcemu nárokovať iné, než vyššie uvedené sankcie. </w:t>
      </w:r>
    </w:p>
    <w:p w:rsidR="00BD50D2" w:rsidRDefault="00BD50D2" w:rsidP="00BD50D2">
      <w:pPr>
        <w:pStyle w:val="Odsekzoznamu"/>
        <w:ind w:left="480"/>
        <w:rPr>
          <w:b/>
        </w:rPr>
      </w:pPr>
    </w:p>
    <w:p w:rsidR="00BD50D2" w:rsidRDefault="00D2057B" w:rsidP="00BD50D2">
      <w:pPr>
        <w:jc w:val="center"/>
        <w:rPr>
          <w:b/>
        </w:rPr>
      </w:pPr>
      <w:r>
        <w:rPr>
          <w:b/>
        </w:rPr>
        <w:t xml:space="preserve">Článok </w:t>
      </w:r>
      <w:r w:rsidR="00BD50D2">
        <w:rPr>
          <w:b/>
        </w:rPr>
        <w:t>X</w:t>
      </w:r>
      <w:r w:rsidR="00CE7F14">
        <w:rPr>
          <w:b/>
        </w:rPr>
        <w:t>I</w:t>
      </w:r>
      <w:r w:rsidR="00BD50D2">
        <w:rPr>
          <w:b/>
        </w:rPr>
        <w:t>.</w:t>
      </w:r>
    </w:p>
    <w:p w:rsidR="00BD50D2" w:rsidRDefault="00BD50D2" w:rsidP="00BD50D2">
      <w:pPr>
        <w:spacing w:after="120"/>
        <w:ind w:left="432"/>
        <w:jc w:val="center"/>
        <w:rPr>
          <w:b/>
        </w:rPr>
      </w:pPr>
      <w:r>
        <w:rPr>
          <w:b/>
        </w:rPr>
        <w:t>Prechod rizika a prechod vlastníckeho práva</w:t>
      </w:r>
    </w:p>
    <w:p w:rsidR="00BD50D2" w:rsidRPr="004D7055" w:rsidRDefault="00BD50D2" w:rsidP="00BD50D2">
      <w:pPr>
        <w:pStyle w:val="Odsekzoznamu"/>
        <w:numPr>
          <w:ilvl w:val="1"/>
          <w:numId w:val="13"/>
        </w:numPr>
        <w:spacing w:after="120"/>
        <w:ind w:left="567" w:hanging="567"/>
        <w:rPr>
          <w:sz w:val="22"/>
        </w:rPr>
      </w:pPr>
      <w:r w:rsidRPr="004D7055">
        <w:rPr>
          <w:sz w:val="22"/>
        </w:rPr>
        <w:t>Prechod rizika za prípadné škody prechádza z predávajúceho na kupujúceho momentom odovzdania a prevzatia tovaru, ak v tejto zmluve nie je uvedené inak.</w:t>
      </w:r>
    </w:p>
    <w:p w:rsidR="00BD50D2" w:rsidRDefault="00BD50D2" w:rsidP="00BD50D2">
      <w:pPr>
        <w:pStyle w:val="Odsekzoznamu"/>
        <w:numPr>
          <w:ilvl w:val="1"/>
          <w:numId w:val="13"/>
        </w:numPr>
        <w:ind w:left="567" w:hanging="567"/>
        <w:contextualSpacing w:val="0"/>
        <w:rPr>
          <w:sz w:val="22"/>
          <w:szCs w:val="22"/>
        </w:rPr>
      </w:pPr>
      <w:r>
        <w:rPr>
          <w:sz w:val="22"/>
          <w:szCs w:val="22"/>
        </w:rPr>
        <w:t>Prechod vlastníckeho práva k tovaru prechádza z predávajúceho na kupujúceho okamihom odovzdania a prevzatia tovaru.</w:t>
      </w:r>
    </w:p>
    <w:p w:rsidR="00BD50D2" w:rsidRDefault="00BD50D2" w:rsidP="00BD50D2">
      <w:pPr>
        <w:pStyle w:val="Odsekzoznamu"/>
        <w:ind w:left="480"/>
        <w:rPr>
          <w:b/>
        </w:rPr>
      </w:pPr>
    </w:p>
    <w:p w:rsidR="00BD50D2" w:rsidRPr="004D7055" w:rsidRDefault="00BD50D2" w:rsidP="00BD50D2">
      <w:pPr>
        <w:keepNext/>
        <w:keepLines/>
        <w:jc w:val="center"/>
        <w:rPr>
          <w:b/>
        </w:rPr>
      </w:pPr>
      <w:r w:rsidRPr="004D7055">
        <w:rPr>
          <w:b/>
        </w:rPr>
        <w:t>Článok X</w:t>
      </w:r>
      <w:r w:rsidR="00D2057B">
        <w:rPr>
          <w:b/>
        </w:rPr>
        <w:t>I</w:t>
      </w:r>
      <w:r w:rsidR="00CE7F14">
        <w:rPr>
          <w:b/>
        </w:rPr>
        <w:t>I</w:t>
      </w:r>
      <w:r w:rsidRPr="004D7055">
        <w:rPr>
          <w:b/>
        </w:rPr>
        <w:t>.</w:t>
      </w:r>
    </w:p>
    <w:p w:rsidR="00BD50D2" w:rsidRDefault="00BD50D2" w:rsidP="00BD50D2">
      <w:pPr>
        <w:keepNext/>
        <w:keepLines/>
        <w:spacing w:after="120"/>
        <w:jc w:val="center"/>
        <w:rPr>
          <w:b/>
        </w:rPr>
      </w:pPr>
      <w:r>
        <w:rPr>
          <w:b/>
        </w:rPr>
        <w:t>Postúpenie a započítanie pohľadávok</w:t>
      </w:r>
    </w:p>
    <w:p w:rsidR="001268BE" w:rsidRPr="007F375F" w:rsidRDefault="001268BE" w:rsidP="001268BE">
      <w:pPr>
        <w:pStyle w:val="Odsekzoznamu"/>
        <w:numPr>
          <w:ilvl w:val="1"/>
          <w:numId w:val="14"/>
        </w:numPr>
        <w:tabs>
          <w:tab w:val="left" w:pos="567"/>
        </w:tabs>
        <w:suppressAutoHyphens/>
        <w:spacing w:after="120"/>
        <w:ind w:left="567" w:hanging="567"/>
        <w:rPr>
          <w:sz w:val="22"/>
          <w:szCs w:val="22"/>
        </w:rPr>
      </w:pPr>
      <w:r w:rsidRPr="007F375F">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1268BE" w:rsidRDefault="001268BE" w:rsidP="00CE7F14">
      <w:pPr>
        <w:pStyle w:val="Odsekzoznamu"/>
        <w:numPr>
          <w:ilvl w:val="2"/>
          <w:numId w:val="32"/>
        </w:numPr>
        <w:tabs>
          <w:tab w:val="left" w:pos="567"/>
        </w:tabs>
        <w:suppressAutoHyphens/>
        <w:spacing w:after="120"/>
        <w:rPr>
          <w:sz w:val="22"/>
        </w:rPr>
      </w:pPr>
      <w:r w:rsidRPr="00CE7F14">
        <w:rPr>
          <w:sz w:val="22"/>
        </w:rPr>
        <w:t xml:space="preserve">Akékoľvek pohľadávky z tohto zmluvného vzťahu, ktoré eviduje predávajúci voči kupujúcemu, nie je možné postúpiť na tretiu osobu bez predchádzajúceho písomného súhlasu kupujúceho v zmysle </w:t>
      </w:r>
      <w:proofErr w:type="spellStart"/>
      <w:r w:rsidRPr="00CE7F14">
        <w:rPr>
          <w:sz w:val="22"/>
        </w:rPr>
        <w:t>ust</w:t>
      </w:r>
      <w:proofErr w:type="spellEnd"/>
      <w:r w:rsidRPr="00CE7F14">
        <w:rPr>
          <w:sz w:val="22"/>
        </w:rP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CE7F14">
        <w:rPr>
          <w:sz w:val="22"/>
        </w:rPr>
        <w:t>ust</w:t>
      </w:r>
      <w:proofErr w:type="spellEnd"/>
      <w:r w:rsidRPr="00CE7F14">
        <w:rPr>
          <w:sz w:val="22"/>
        </w:rP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D07F2D" w:rsidRPr="00CE7F14" w:rsidRDefault="00D07F2D" w:rsidP="00D07F2D">
      <w:pPr>
        <w:pStyle w:val="Odsekzoznamu"/>
        <w:tabs>
          <w:tab w:val="left" w:pos="567"/>
        </w:tabs>
        <w:suppressAutoHyphens/>
        <w:spacing w:after="120"/>
        <w:ind w:left="1286"/>
        <w:rPr>
          <w:sz w:val="22"/>
        </w:rPr>
      </w:pPr>
    </w:p>
    <w:p w:rsidR="001268BE" w:rsidRPr="00CE7F14" w:rsidRDefault="001268BE" w:rsidP="00CE7F14">
      <w:pPr>
        <w:pStyle w:val="Odsekzoznamu"/>
        <w:numPr>
          <w:ilvl w:val="2"/>
          <w:numId w:val="32"/>
        </w:numPr>
        <w:tabs>
          <w:tab w:val="left" w:pos="567"/>
        </w:tabs>
        <w:suppressAutoHyphens/>
        <w:spacing w:after="120"/>
        <w:rPr>
          <w:sz w:val="22"/>
        </w:rPr>
      </w:pPr>
      <w:r w:rsidRPr="00CE7F14">
        <w:rPr>
          <w:sz w:val="22"/>
        </w:rPr>
        <w:t xml:space="preserve">Predávajúci neprijme vyhlásenie podľa </w:t>
      </w:r>
      <w:proofErr w:type="spellStart"/>
      <w:r w:rsidRPr="00CE7F14">
        <w:rPr>
          <w:sz w:val="22"/>
        </w:rPr>
        <w:t>ust</w:t>
      </w:r>
      <w:proofErr w:type="spellEnd"/>
      <w:r w:rsidRPr="00CE7F14">
        <w:rPr>
          <w:sz w:val="22"/>
        </w:rPr>
        <w:t xml:space="preserve">. § 303 a </w:t>
      </w:r>
      <w:proofErr w:type="spellStart"/>
      <w:r w:rsidRPr="00CE7F14">
        <w:rPr>
          <w:sz w:val="22"/>
        </w:rPr>
        <w:t>nasl</w:t>
      </w:r>
      <w:proofErr w:type="spellEnd"/>
      <w:r w:rsidRPr="00CE7F14">
        <w:rPr>
          <w:sz w:val="22"/>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1268BE" w:rsidRDefault="001268BE" w:rsidP="001268BE">
      <w:pPr>
        <w:pStyle w:val="Odsekzoznamu"/>
        <w:tabs>
          <w:tab w:val="left" w:pos="567"/>
        </w:tabs>
        <w:suppressAutoHyphens/>
        <w:spacing w:after="120"/>
        <w:ind w:left="1287"/>
        <w:rPr>
          <w:sz w:val="22"/>
          <w:szCs w:val="22"/>
        </w:rPr>
      </w:pPr>
    </w:p>
    <w:p w:rsidR="001268BE" w:rsidRPr="004D7055" w:rsidRDefault="001268BE" w:rsidP="00CE7F14">
      <w:pPr>
        <w:pStyle w:val="Odsekzoznamu"/>
        <w:numPr>
          <w:ilvl w:val="1"/>
          <w:numId w:val="32"/>
        </w:numPr>
        <w:tabs>
          <w:tab w:val="left" w:pos="567"/>
        </w:tabs>
        <w:suppressAutoHyphens/>
        <w:spacing w:after="120"/>
        <w:ind w:left="567" w:hanging="567"/>
        <w:rPr>
          <w:sz w:val="22"/>
        </w:rPr>
      </w:pPr>
      <w:r w:rsidRPr="007F375F">
        <w:rPr>
          <w:sz w:val="22"/>
          <w:szCs w:val="22"/>
          <w:lang w:val="pl-PL"/>
        </w:rPr>
        <w:t xml:space="preserve">Predávajúci berie na vedomie, že jednostranné započítanie pohľadávok nie je možné. Započítanie pohľadávok kupujúceho je možné v zmysle ust. § 8 zák. č. 374/2014 Z.z. </w:t>
      </w:r>
      <w:r w:rsidRPr="007F375F">
        <w:rPr>
          <w:sz w:val="22"/>
          <w:szCs w:val="22"/>
          <w:lang w:val="pl-PL"/>
        </w:rPr>
        <w:lastRenderedPageBreak/>
        <w:t>o pohľadávkach štátu v znení neskorších predpisov len na základe písomnej dohody o započítaní pohľadávok štátu</w:t>
      </w:r>
    </w:p>
    <w:p w:rsidR="00BD50D2" w:rsidRDefault="001268BE" w:rsidP="001268BE">
      <w:pPr>
        <w:pStyle w:val="Odsekzoznamu"/>
        <w:tabs>
          <w:tab w:val="left" w:pos="709"/>
        </w:tabs>
        <w:suppressAutoHyphens/>
        <w:spacing w:after="120"/>
        <w:ind w:left="567"/>
        <w:contextualSpacing w:val="0"/>
      </w:pPr>
      <w:r>
        <w:t xml:space="preserve"> </w:t>
      </w:r>
    </w:p>
    <w:p w:rsidR="00BD50D2" w:rsidRPr="004D7055" w:rsidRDefault="00B77FD5" w:rsidP="00BD50D2">
      <w:pPr>
        <w:jc w:val="center"/>
        <w:rPr>
          <w:b/>
        </w:rPr>
      </w:pPr>
      <w:r>
        <w:rPr>
          <w:b/>
        </w:rPr>
        <w:t>Článok X</w:t>
      </w:r>
      <w:r w:rsidR="00D2057B">
        <w:rPr>
          <w:b/>
        </w:rPr>
        <w:t>I</w:t>
      </w:r>
      <w:r>
        <w:rPr>
          <w:b/>
        </w:rPr>
        <w:t>I</w:t>
      </w:r>
      <w:r w:rsidR="00CE7F14">
        <w:rPr>
          <w:b/>
        </w:rPr>
        <w:t>I</w:t>
      </w:r>
      <w:r>
        <w:rPr>
          <w:b/>
        </w:rPr>
        <w:t>.</w:t>
      </w:r>
    </w:p>
    <w:p w:rsidR="00BD50D2" w:rsidRDefault="00BD50D2" w:rsidP="00BD50D2">
      <w:pPr>
        <w:spacing w:after="120"/>
        <w:ind w:left="432"/>
        <w:rPr>
          <w:b/>
          <w:bCs/>
        </w:rPr>
      </w:pPr>
      <w:r>
        <w:rPr>
          <w:b/>
          <w:bCs/>
        </w:rPr>
        <w:t xml:space="preserve">                                            </w:t>
      </w:r>
      <w:r w:rsidR="001268BE">
        <w:rPr>
          <w:b/>
          <w:bCs/>
        </w:rPr>
        <w:t xml:space="preserve"> </w:t>
      </w:r>
      <w:r>
        <w:rPr>
          <w:b/>
          <w:bCs/>
        </w:rPr>
        <w:t>Skončenie kúpnej zmluvy</w:t>
      </w:r>
    </w:p>
    <w:p w:rsidR="00BD50D2" w:rsidRDefault="00BD50D2" w:rsidP="00BD50D2">
      <w:pPr>
        <w:pStyle w:val="Default"/>
        <w:numPr>
          <w:ilvl w:val="1"/>
          <w:numId w:val="15"/>
        </w:numPr>
        <w:spacing w:after="120"/>
        <w:ind w:left="567" w:hanging="567"/>
        <w:jc w:val="both"/>
        <w:rPr>
          <w:color w:val="auto"/>
          <w:sz w:val="22"/>
          <w:szCs w:val="22"/>
        </w:rPr>
      </w:pPr>
      <w:r>
        <w:rPr>
          <w:color w:val="auto"/>
          <w:sz w:val="22"/>
          <w:szCs w:val="22"/>
        </w:rPr>
        <w:t>Táto zmluva sa skončí jej riadnym splnením po dodaní požadovaného množstva tovaru a uplynutím záručnej doby.</w:t>
      </w:r>
    </w:p>
    <w:p w:rsidR="00BD50D2" w:rsidRDefault="00BD50D2" w:rsidP="00BD50D2">
      <w:pPr>
        <w:pStyle w:val="Default"/>
        <w:numPr>
          <w:ilvl w:val="1"/>
          <w:numId w:val="15"/>
        </w:numPr>
        <w:spacing w:after="120"/>
        <w:ind w:left="567" w:hanging="567"/>
        <w:jc w:val="both"/>
        <w:rPr>
          <w:color w:val="auto"/>
          <w:sz w:val="22"/>
          <w:szCs w:val="22"/>
        </w:rPr>
      </w:pPr>
      <w:r>
        <w:rPr>
          <w:color w:val="auto"/>
          <w:sz w:val="22"/>
          <w:szCs w:val="22"/>
        </w:rPr>
        <w:t>Túto zmluvu je možné ukončiť aj na základe vzájomnej dohody oboch zmluvných strán k dátumu, ktorý si dohodnú.</w:t>
      </w:r>
    </w:p>
    <w:p w:rsidR="00BD50D2" w:rsidRDefault="00BD50D2" w:rsidP="00BD50D2">
      <w:pPr>
        <w:pStyle w:val="Odsekzoznamu"/>
        <w:numPr>
          <w:ilvl w:val="1"/>
          <w:numId w:val="15"/>
        </w:numPr>
        <w:spacing w:after="120"/>
        <w:ind w:left="567" w:hanging="567"/>
        <w:contextualSpacing w:val="0"/>
        <w:rPr>
          <w:sz w:val="22"/>
          <w:szCs w:val="22"/>
        </w:rPr>
      </w:pPr>
      <w:r>
        <w:rPr>
          <w:sz w:val="22"/>
          <w:szCs w:val="22"/>
        </w:rPr>
        <w:t>Predávajúci môže od tejto zmluvy odstúpiť v prípade a</w:t>
      </w:r>
      <w:r w:rsidR="00D07F2D">
        <w:rPr>
          <w:sz w:val="22"/>
          <w:szCs w:val="22"/>
        </w:rPr>
        <w:t>k sa kupujúci omešká s úhradou pravidelnej splátky o viac ako 1 mesiac</w:t>
      </w:r>
      <w:r>
        <w:rPr>
          <w:sz w:val="22"/>
          <w:szCs w:val="22"/>
        </w:rPr>
        <w:t>.</w:t>
      </w:r>
    </w:p>
    <w:p w:rsidR="00BD50D2" w:rsidRDefault="00BD50D2" w:rsidP="00BD50D2">
      <w:pPr>
        <w:numPr>
          <w:ilvl w:val="1"/>
          <w:numId w:val="15"/>
        </w:numPr>
        <w:tabs>
          <w:tab w:val="left" w:pos="851"/>
          <w:tab w:val="left" w:pos="1418"/>
        </w:tabs>
        <w:spacing w:after="120"/>
        <w:ind w:left="567" w:hanging="567"/>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s nástupom technika na opravu. Kupujúci môže od tejto zmluvy odstúpiť aj v prípade, ak sa na predávajúceho vzťahuje zápis v registri partnerov verejného sektora podľa </w:t>
      </w:r>
      <w:r w:rsidRPr="007B33A6">
        <w:rPr>
          <w:sz w:val="22"/>
        </w:rPr>
        <w:t xml:space="preserve">zákona č. 315/2016 </w:t>
      </w:r>
      <w:proofErr w:type="spellStart"/>
      <w:r w:rsidRPr="007B33A6">
        <w:rPr>
          <w:sz w:val="22"/>
        </w:rPr>
        <w:t>Z.z</w:t>
      </w:r>
      <w:proofErr w:type="spellEnd"/>
      <w:r w:rsidRPr="007B33A6">
        <w:rPr>
          <w:sz w:val="22"/>
        </w:rPr>
        <w:t>. o registri partnerov verejného sektora a o zmen</w:t>
      </w:r>
      <w:r>
        <w:rPr>
          <w:sz w:val="22"/>
        </w:rPr>
        <w:t xml:space="preserve">e a doplnení niektorých zákonov v znení neskorších predpisov a predávajúci poruší povinnosť zápisu v registri alebo bol vymazaný. Kupujúci môže odstúpiť od zmluvy aj z dôvodov uvedených v § 19 </w:t>
      </w:r>
      <w:proofErr w:type="spellStart"/>
      <w:r>
        <w:rPr>
          <w:sz w:val="22"/>
        </w:rPr>
        <w:t>ZoVO</w:t>
      </w:r>
      <w:proofErr w:type="spellEnd"/>
      <w:r>
        <w:rPr>
          <w:sz w:val="22"/>
        </w:rPr>
        <w:t>.</w:t>
      </w:r>
    </w:p>
    <w:p w:rsidR="00BD50D2" w:rsidRDefault="00BD50D2" w:rsidP="00BD50D2">
      <w:pPr>
        <w:numPr>
          <w:ilvl w:val="1"/>
          <w:numId w:val="15"/>
        </w:numPr>
        <w:spacing w:after="120"/>
        <w:ind w:left="567" w:hanging="567"/>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BD50D2" w:rsidRDefault="00BD50D2" w:rsidP="00BD50D2">
      <w:pPr>
        <w:numPr>
          <w:ilvl w:val="1"/>
          <w:numId w:val="15"/>
        </w:numPr>
        <w:spacing w:after="120"/>
        <w:ind w:left="567" w:hanging="567"/>
        <w:rPr>
          <w:iCs/>
          <w:sz w:val="22"/>
        </w:rPr>
      </w:pPr>
      <w:r>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BD50D2" w:rsidRDefault="00BD50D2" w:rsidP="00BD50D2">
      <w:pPr>
        <w:numPr>
          <w:ilvl w:val="1"/>
          <w:numId w:val="15"/>
        </w:numPr>
        <w:ind w:left="567" w:hanging="567"/>
        <w:rPr>
          <w:iCs/>
          <w:sz w:val="22"/>
        </w:rPr>
      </w:pPr>
      <w:r>
        <w:rPr>
          <w:iCs/>
          <w:sz w:val="22"/>
        </w:rPr>
        <w:t xml:space="preserve">Ak sa zmluvné strany písomne nedohodnú inak, v prípade ukončenia tejto zmluvy, podľa tohto článku, si zmluvné strany bezodkladne vrátia poskytnuté plnenia. </w:t>
      </w:r>
    </w:p>
    <w:p w:rsidR="00BD50D2" w:rsidRDefault="00BD50D2" w:rsidP="00BD50D2">
      <w:pPr>
        <w:ind w:left="567" w:hanging="567"/>
        <w:rPr>
          <w:iCs/>
          <w:sz w:val="22"/>
        </w:rPr>
      </w:pPr>
    </w:p>
    <w:p w:rsidR="00BD50D2" w:rsidRDefault="00BD50D2" w:rsidP="00BD50D2">
      <w:pPr>
        <w:pStyle w:val="Bezriadkovania"/>
        <w:numPr>
          <w:ilvl w:val="1"/>
          <w:numId w:val="15"/>
        </w:numPr>
        <w:ind w:left="567" w:hanging="567"/>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BD50D2" w:rsidRDefault="00BD50D2" w:rsidP="00BD50D2">
      <w:pPr>
        <w:pStyle w:val="Bezriadkovania"/>
        <w:ind w:left="567" w:hanging="567"/>
        <w:jc w:val="both"/>
        <w:rPr>
          <w:rFonts w:ascii="Times New Roman" w:hAnsi="Times New Roman"/>
        </w:rPr>
      </w:pPr>
    </w:p>
    <w:p w:rsidR="00BD50D2" w:rsidRDefault="00BD50D2" w:rsidP="00BD50D2">
      <w:pPr>
        <w:pStyle w:val="Bezriadkovania"/>
        <w:numPr>
          <w:ilvl w:val="1"/>
          <w:numId w:val="15"/>
        </w:numPr>
        <w:ind w:left="567" w:hanging="567"/>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BD50D2" w:rsidRDefault="00BD50D2" w:rsidP="00BD50D2">
      <w:pPr>
        <w:jc w:val="center"/>
        <w:rPr>
          <w:b/>
          <w:szCs w:val="24"/>
          <w:lang w:val="pl-PL"/>
        </w:rPr>
      </w:pPr>
    </w:p>
    <w:p w:rsidR="00BD50D2" w:rsidRDefault="00BD50D2" w:rsidP="00BD50D2">
      <w:pPr>
        <w:jc w:val="center"/>
        <w:rPr>
          <w:b/>
        </w:rPr>
      </w:pPr>
      <w:r>
        <w:rPr>
          <w:b/>
        </w:rPr>
        <w:t>Článok XI</w:t>
      </w:r>
      <w:r w:rsidR="00CE7F14">
        <w:rPr>
          <w:b/>
        </w:rPr>
        <w:t>V</w:t>
      </w:r>
      <w:r>
        <w:rPr>
          <w:b/>
        </w:rPr>
        <w:t>.</w:t>
      </w:r>
    </w:p>
    <w:p w:rsidR="00BD50D2" w:rsidRDefault="00BD50D2" w:rsidP="00BD50D2">
      <w:pPr>
        <w:spacing w:after="120"/>
        <w:jc w:val="center"/>
        <w:rPr>
          <w:b/>
          <w:bCs/>
        </w:rPr>
      </w:pPr>
      <w:r>
        <w:rPr>
          <w:b/>
          <w:bCs/>
        </w:rPr>
        <w:t>Platnosť a účinnosť kúpnej zmluvy</w:t>
      </w:r>
    </w:p>
    <w:p w:rsidR="00BD50D2" w:rsidRPr="00D2057B" w:rsidRDefault="00BD50D2" w:rsidP="00D2057B">
      <w:pPr>
        <w:pStyle w:val="Odsekzoznamu"/>
        <w:numPr>
          <w:ilvl w:val="1"/>
          <w:numId w:val="25"/>
        </w:numPr>
        <w:ind w:left="567" w:hanging="567"/>
        <w:rPr>
          <w:sz w:val="22"/>
        </w:rPr>
      </w:pPr>
      <w:r w:rsidRPr="00D2057B">
        <w:rPr>
          <w:sz w:val="22"/>
        </w:rPr>
        <w:t xml:space="preserve">Táto zmluva nadobúda platnosť dňom jej podpisu oprávnenými zástupcami oboch zmluvných strán a účinnosť dňom nasledujúcim po dni jej zverejnenia v Centrálnom registri zmlúv SR. </w:t>
      </w:r>
    </w:p>
    <w:p w:rsidR="00BD50D2" w:rsidRDefault="00BD50D2" w:rsidP="00BD50D2"/>
    <w:p w:rsidR="00BD50D2" w:rsidRDefault="00BD50D2" w:rsidP="00BD50D2"/>
    <w:p w:rsidR="00BD50D2" w:rsidRDefault="00D2057B" w:rsidP="00BD50D2">
      <w:pPr>
        <w:jc w:val="center"/>
        <w:rPr>
          <w:b/>
        </w:rPr>
      </w:pPr>
      <w:r>
        <w:rPr>
          <w:b/>
        </w:rPr>
        <w:t>Článok XV</w:t>
      </w:r>
      <w:r w:rsidR="00BD50D2">
        <w:rPr>
          <w:b/>
        </w:rPr>
        <w:t>.</w:t>
      </w:r>
    </w:p>
    <w:p w:rsidR="00BD50D2" w:rsidRDefault="00BD50D2" w:rsidP="00BD50D2">
      <w:pPr>
        <w:rPr>
          <w:b/>
          <w:bCs/>
        </w:rPr>
      </w:pPr>
      <w:r>
        <w:rPr>
          <w:b/>
          <w:bCs/>
        </w:rPr>
        <w:t xml:space="preserve">                                                            </w:t>
      </w:r>
      <w:r w:rsidR="000D703C">
        <w:rPr>
          <w:b/>
          <w:bCs/>
        </w:rPr>
        <w:t xml:space="preserve">    </w:t>
      </w:r>
      <w:r>
        <w:rPr>
          <w:b/>
          <w:bCs/>
        </w:rPr>
        <w:t xml:space="preserve"> Mlčanlivosť</w:t>
      </w:r>
    </w:p>
    <w:p w:rsidR="00BD50D2" w:rsidRDefault="00BD50D2" w:rsidP="00BD50D2">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Pr>
          <w:rFonts w:hAnsi="Times New Roman" w:cs="Times New Roman"/>
          <w:sz w:val="22"/>
          <w:szCs w:val="22"/>
          <w:lang w:val="sk-SK"/>
        </w:rPr>
        <w:t>Všetky skutočnosti, informácie, podklady, stanoviská</w:t>
      </w:r>
      <w:r w:rsidR="00D07F2D">
        <w:rPr>
          <w:rFonts w:hAnsi="Times New Roman" w:cs="Times New Roman"/>
          <w:sz w:val="22"/>
          <w:szCs w:val="22"/>
          <w:lang w:val="sk-SK"/>
        </w:rPr>
        <w:t>, údaje</w:t>
      </w:r>
      <w:r>
        <w:rPr>
          <w:rFonts w:hAnsi="Times New Roman" w:cs="Times New Roman"/>
          <w:sz w:val="22"/>
          <w:szCs w:val="22"/>
          <w:lang w:val="sk-SK"/>
        </w:rPr>
        <w:t xml:space="preserve"> a</w:t>
      </w:r>
      <w:r w:rsidR="00D07F2D">
        <w:rPr>
          <w:rFonts w:hAnsi="Times New Roman" w:cs="Times New Roman"/>
          <w:sz w:val="22"/>
          <w:szCs w:val="22"/>
          <w:lang w:val="sk-SK"/>
        </w:rPr>
        <w:t xml:space="preserve"> osobné </w:t>
      </w:r>
      <w:r>
        <w:rPr>
          <w:rFonts w:hAnsi="Times New Roman" w:cs="Times New Roman"/>
          <w:sz w:val="22"/>
          <w:szCs w:val="22"/>
          <w:lang w:val="sk-SK"/>
        </w:rPr>
        <w:t xml:space="preserve">údaje, ktoré sa zmluvné strany dozvedia v súvislosti so zmluvou, jej plnením, okrem skutočností, informácií a údajov, ktoré podliehajú zverejneniu a/alebo sprístupneniu podľa osobitných všeobecne záväzných </w:t>
      </w:r>
      <w:r>
        <w:rPr>
          <w:rFonts w:hAnsi="Times New Roman" w:cs="Times New Roman"/>
          <w:sz w:val="22"/>
          <w:szCs w:val="22"/>
          <w:lang w:val="sk-SK"/>
        </w:rPr>
        <w:lastRenderedPageBreak/>
        <w:t>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BD50D2" w:rsidRPr="00ED3047" w:rsidRDefault="00BD50D2" w:rsidP="00BD50D2">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BD50D2" w:rsidRDefault="00D2057B" w:rsidP="00BD50D2">
      <w:pPr>
        <w:autoSpaceDE w:val="0"/>
        <w:autoSpaceDN w:val="0"/>
        <w:adjustRightInd w:val="0"/>
        <w:jc w:val="center"/>
        <w:rPr>
          <w:b/>
          <w:szCs w:val="24"/>
        </w:rPr>
      </w:pPr>
      <w:r>
        <w:rPr>
          <w:b/>
          <w:szCs w:val="24"/>
        </w:rPr>
        <w:t>Článok X</w:t>
      </w:r>
      <w:r w:rsidR="00BD50D2">
        <w:rPr>
          <w:b/>
          <w:szCs w:val="24"/>
        </w:rPr>
        <w:t>V</w:t>
      </w:r>
      <w:r w:rsidR="00CE7F14">
        <w:rPr>
          <w:b/>
          <w:szCs w:val="24"/>
        </w:rPr>
        <w:t>I</w:t>
      </w:r>
      <w:r w:rsidR="00BD50D2">
        <w:rPr>
          <w:b/>
          <w:szCs w:val="24"/>
        </w:rPr>
        <w:t>.</w:t>
      </w:r>
    </w:p>
    <w:p w:rsidR="00BD50D2" w:rsidRDefault="00BD50D2" w:rsidP="00BD50D2">
      <w:pPr>
        <w:autoSpaceDE w:val="0"/>
        <w:autoSpaceDN w:val="0"/>
        <w:adjustRightInd w:val="0"/>
        <w:jc w:val="center"/>
        <w:rPr>
          <w:b/>
          <w:szCs w:val="24"/>
        </w:rPr>
      </w:pPr>
      <w:r>
        <w:rPr>
          <w:b/>
          <w:szCs w:val="24"/>
        </w:rPr>
        <w:t>Udelenie licencie</w:t>
      </w:r>
    </w:p>
    <w:p w:rsidR="00BD50D2" w:rsidRPr="00CE7F14" w:rsidRDefault="00BD50D2" w:rsidP="00CE7F14">
      <w:pPr>
        <w:pStyle w:val="Odsekzoznamu"/>
        <w:numPr>
          <w:ilvl w:val="1"/>
          <w:numId w:val="33"/>
        </w:numPr>
        <w:autoSpaceDE w:val="0"/>
        <w:autoSpaceDN w:val="0"/>
        <w:adjustRightInd w:val="0"/>
        <w:spacing w:before="120"/>
        <w:ind w:left="567" w:hanging="567"/>
        <w:rPr>
          <w:sz w:val="22"/>
        </w:rPr>
      </w:pPr>
      <w:r w:rsidRPr="00CE7F14">
        <w:rPr>
          <w:sz w:val="22"/>
        </w:rPr>
        <w:t xml:space="preserve">Zmluvné strany sa dohodli, že ku všetkým dielam chráneným zákonom č. 185/2015 </w:t>
      </w:r>
      <w:proofErr w:type="spellStart"/>
      <w:r w:rsidRPr="00CE7F14">
        <w:rPr>
          <w:sz w:val="22"/>
        </w:rPr>
        <w:t>Z.z</w:t>
      </w:r>
      <w:proofErr w:type="spellEnd"/>
      <w:r w:rsidRPr="00CE7F14">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CE7F14">
        <w:rPr>
          <w:sz w:val="22"/>
        </w:rPr>
        <w:t>upgrade</w:t>
      </w:r>
      <w:proofErr w:type="spellEnd"/>
      <w:r w:rsidRPr="00CE7F14">
        <w:rPr>
          <w:sz w:val="22"/>
        </w:rPr>
        <w:t xml:space="preserve"> alebo </w:t>
      </w:r>
      <w:proofErr w:type="spellStart"/>
      <w:r w:rsidRPr="00CE7F14">
        <w:rPr>
          <w:sz w:val="22"/>
        </w:rPr>
        <w:t>update</w:t>
      </w:r>
      <w:proofErr w:type="spellEnd"/>
      <w:r w:rsidRPr="00CE7F14">
        <w:rPr>
          <w:sz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CE7F14">
        <w:rPr>
          <w:sz w:val="22"/>
        </w:rPr>
        <w:t>upgrade</w:t>
      </w:r>
      <w:proofErr w:type="spellEnd"/>
      <w:r w:rsidRPr="00CE7F14">
        <w:rPr>
          <w:sz w:val="22"/>
        </w:rPr>
        <w:t xml:space="preserve">, </w:t>
      </w:r>
      <w:proofErr w:type="spellStart"/>
      <w:r w:rsidRPr="00CE7F14">
        <w:rPr>
          <w:sz w:val="22"/>
        </w:rPr>
        <w:t>update</w:t>
      </w:r>
      <w:proofErr w:type="spellEnd"/>
      <w:r w:rsidRPr="00CE7F14">
        <w:rPr>
          <w:sz w:val="22"/>
        </w:rPr>
        <w:t xml:space="preserve">, alebo dodaním inej zmeny softvéru tovaru alebo inej verzie softvéru tovaru udelil predávajúci kupujúcemu licenciu/sublicenciu k takémuto </w:t>
      </w:r>
      <w:proofErr w:type="spellStart"/>
      <w:r w:rsidRPr="00CE7F14">
        <w:rPr>
          <w:sz w:val="22"/>
        </w:rPr>
        <w:t>upgrade</w:t>
      </w:r>
      <w:proofErr w:type="spellEnd"/>
      <w:r w:rsidRPr="00CE7F14">
        <w:rPr>
          <w:sz w:val="22"/>
        </w:rPr>
        <w:t xml:space="preserve">, </w:t>
      </w:r>
      <w:proofErr w:type="spellStart"/>
      <w:r w:rsidRPr="00CE7F14">
        <w:rPr>
          <w:sz w:val="22"/>
        </w:rPr>
        <w:t>update</w:t>
      </w:r>
      <w:proofErr w:type="spellEnd"/>
      <w:r w:rsidRPr="00CE7F14">
        <w:rPr>
          <w:sz w:val="22"/>
        </w:rPr>
        <w:t>, inej zmene alebo vyššej verzii v rovnakom rozsahu a za rovnakých podmienok ako bola udelená k pôvodnému softvéru tovaru.</w:t>
      </w:r>
    </w:p>
    <w:p w:rsidR="00BD50D2" w:rsidRDefault="00BD50D2" w:rsidP="00BD50D2">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BD50D2" w:rsidRDefault="00BD50D2" w:rsidP="00CE7F14">
      <w:pPr>
        <w:pStyle w:val="Nadpis81"/>
        <w:numPr>
          <w:ilvl w:val="1"/>
          <w:numId w:val="33"/>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BD50D2" w:rsidRDefault="00BD50D2" w:rsidP="00BD50D2">
      <w:pPr>
        <w:jc w:val="center"/>
        <w:rPr>
          <w:b/>
        </w:rPr>
      </w:pPr>
    </w:p>
    <w:p w:rsidR="00BD50D2" w:rsidRDefault="00BD50D2" w:rsidP="00BD50D2">
      <w:pPr>
        <w:jc w:val="center"/>
        <w:rPr>
          <w:b/>
        </w:rPr>
      </w:pPr>
      <w:r>
        <w:rPr>
          <w:b/>
        </w:rPr>
        <w:t>Článok XV</w:t>
      </w:r>
      <w:r w:rsidR="00CE7F14">
        <w:rPr>
          <w:b/>
        </w:rPr>
        <w:t>I</w:t>
      </w:r>
      <w:r w:rsidR="00D2057B">
        <w:rPr>
          <w:b/>
        </w:rPr>
        <w:t>I</w:t>
      </w:r>
      <w:r>
        <w:rPr>
          <w:b/>
        </w:rPr>
        <w:t>.</w:t>
      </w:r>
    </w:p>
    <w:p w:rsidR="00BD50D2" w:rsidRDefault="00BD50D2" w:rsidP="00BD50D2">
      <w:pPr>
        <w:spacing w:after="120" w:line="276" w:lineRule="auto"/>
        <w:ind w:left="432"/>
        <w:rPr>
          <w:b/>
          <w:bCs/>
        </w:rPr>
      </w:pPr>
      <w:r>
        <w:rPr>
          <w:b/>
          <w:bCs/>
        </w:rPr>
        <w:t xml:space="preserve">                                             Záverečné ustanovenia</w:t>
      </w:r>
    </w:p>
    <w:p w:rsidR="00D2057B" w:rsidRPr="00D2057B" w:rsidRDefault="00D2057B" w:rsidP="00D2057B">
      <w:pPr>
        <w:pStyle w:val="Odsekzoznamu"/>
        <w:numPr>
          <w:ilvl w:val="0"/>
          <w:numId w:val="18"/>
        </w:numPr>
        <w:spacing w:after="120"/>
        <w:rPr>
          <w:vanish/>
          <w:sz w:val="22"/>
        </w:rPr>
      </w:pPr>
    </w:p>
    <w:p w:rsidR="00D2057B" w:rsidRPr="00D2057B" w:rsidRDefault="00D2057B" w:rsidP="00D2057B">
      <w:pPr>
        <w:pStyle w:val="Odsekzoznamu"/>
        <w:numPr>
          <w:ilvl w:val="0"/>
          <w:numId w:val="18"/>
        </w:numPr>
        <w:spacing w:after="120"/>
        <w:rPr>
          <w:vanish/>
          <w:sz w:val="22"/>
        </w:rPr>
      </w:pPr>
    </w:p>
    <w:p w:rsidR="00BD50D2" w:rsidRPr="00CE7F14" w:rsidRDefault="00BD50D2" w:rsidP="00CE7F14">
      <w:pPr>
        <w:pStyle w:val="Odsekzoznamu"/>
        <w:numPr>
          <w:ilvl w:val="1"/>
          <w:numId w:val="34"/>
        </w:numPr>
        <w:spacing w:after="120"/>
        <w:ind w:left="567" w:hanging="567"/>
        <w:rPr>
          <w:bCs/>
          <w:sz w:val="22"/>
        </w:rPr>
      </w:pPr>
      <w:r w:rsidRPr="00CE7F14">
        <w:rPr>
          <w:sz w:val="22"/>
        </w:rPr>
        <w:t>Práva a povinnosti zmluvných strán, ktoré nie sú v tejto zmluve výslovne upravené, riadia  sa ustanoveniami Obchodného zákonníka a inými všeobecne záväznými právnymi predpismi platnými na území Slovenskej republiky.</w:t>
      </w:r>
    </w:p>
    <w:p w:rsidR="001268BE" w:rsidRPr="000D703C" w:rsidRDefault="001268BE" w:rsidP="00CE7F14">
      <w:pPr>
        <w:numPr>
          <w:ilvl w:val="1"/>
          <w:numId w:val="34"/>
        </w:numPr>
        <w:spacing w:after="120"/>
        <w:ind w:left="567" w:hanging="567"/>
        <w:rPr>
          <w:sz w:val="22"/>
        </w:rPr>
      </w:pPr>
      <w:r>
        <w:rPr>
          <w:sz w:val="22"/>
        </w:rPr>
        <w:t>Pri poskytovaní služieb spojených s dodaním tovaru podľa bodu 3.1 tejto zmluvy sa na zmluvný vzťah primerane aplikujú ustanovenia § 536 a </w:t>
      </w:r>
      <w:proofErr w:type="spellStart"/>
      <w:r>
        <w:rPr>
          <w:sz w:val="22"/>
        </w:rPr>
        <w:t>nasl</w:t>
      </w:r>
      <w:proofErr w:type="spellEnd"/>
      <w:r>
        <w:rPr>
          <w:sz w:val="22"/>
        </w:rPr>
        <w:t>. Obchodného zákonníka.</w:t>
      </w:r>
    </w:p>
    <w:p w:rsidR="00BD50D2" w:rsidRDefault="00BD50D2" w:rsidP="00CE7F14">
      <w:pPr>
        <w:numPr>
          <w:ilvl w:val="1"/>
          <w:numId w:val="34"/>
        </w:numPr>
        <w:spacing w:after="120"/>
        <w:ind w:left="567" w:hanging="567"/>
        <w:rPr>
          <w:sz w:val="22"/>
        </w:rPr>
      </w:pPr>
      <w:r>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w:t>
      </w:r>
      <w:r>
        <w:rPr>
          <w:sz w:val="22"/>
        </w:rPr>
        <w:lastRenderedPageBreak/>
        <w:t xml:space="preserve">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BD50D2" w:rsidRDefault="00BD50D2" w:rsidP="00CE7F14">
      <w:pPr>
        <w:numPr>
          <w:ilvl w:val="1"/>
          <w:numId w:val="34"/>
        </w:numPr>
        <w:spacing w:after="120"/>
        <w:ind w:left="567" w:hanging="567"/>
        <w:rPr>
          <w:sz w:val="22"/>
        </w:rPr>
      </w:pPr>
      <w:r>
        <w:rPr>
          <w:sz w:val="22"/>
        </w:rPr>
        <w:t xml:space="preserve">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BD50D2" w:rsidRDefault="00BD50D2" w:rsidP="00CE7F14">
      <w:pPr>
        <w:numPr>
          <w:ilvl w:val="1"/>
          <w:numId w:val="34"/>
        </w:numPr>
        <w:spacing w:after="120"/>
        <w:ind w:left="567" w:hanging="567"/>
        <w:rPr>
          <w:sz w:val="22"/>
        </w:rPr>
      </w:pPr>
      <w:r>
        <w:rPr>
          <w:caps/>
          <w:sz w:val="22"/>
        </w:rPr>
        <w:t>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BD50D2" w:rsidRDefault="00BD50D2" w:rsidP="00CE7F14">
      <w:pPr>
        <w:numPr>
          <w:ilvl w:val="1"/>
          <w:numId w:val="34"/>
        </w:numPr>
        <w:spacing w:after="120"/>
        <w:ind w:left="567" w:hanging="567"/>
        <w:rPr>
          <w:sz w:val="22"/>
        </w:rPr>
      </w:pPr>
      <w:r>
        <w:rPr>
          <w:sz w:val="22"/>
        </w:rPr>
        <w:t xml:space="preserve">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BD50D2" w:rsidRDefault="00BD50D2" w:rsidP="00CE7F14">
      <w:pPr>
        <w:numPr>
          <w:ilvl w:val="1"/>
          <w:numId w:val="34"/>
        </w:numPr>
        <w:spacing w:after="120"/>
        <w:ind w:left="567" w:hanging="567"/>
        <w:rPr>
          <w:sz w:val="22"/>
        </w:rPr>
      </w:pPr>
      <w:r>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BD50D2" w:rsidRDefault="00BD50D2" w:rsidP="00CE7F14">
      <w:pPr>
        <w:numPr>
          <w:ilvl w:val="1"/>
          <w:numId w:val="34"/>
        </w:numPr>
        <w:spacing w:after="120"/>
        <w:ind w:left="567" w:hanging="567"/>
        <w:rPr>
          <w:sz w:val="22"/>
        </w:rPr>
      </w:pPr>
      <w:r w:rsidRPr="00090F22">
        <w:rPr>
          <w:sz w:val="22"/>
        </w:rPr>
        <w:t xml:space="preserve">Táto zmluva je vyhotovená v troch rovnopisoch, z ktorých každý má platnosť originálu. Kupujúci </w:t>
      </w:r>
      <w:proofErr w:type="spellStart"/>
      <w:r w:rsidRPr="00090F22">
        <w:rPr>
          <w:sz w:val="22"/>
        </w:rPr>
        <w:t>obdrží</w:t>
      </w:r>
      <w:proofErr w:type="spellEnd"/>
      <w:r w:rsidRPr="00090F22">
        <w:rPr>
          <w:sz w:val="22"/>
        </w:rPr>
        <w:t xml:space="preserve"> dve vyhotovenia a predávajúci </w:t>
      </w:r>
      <w:proofErr w:type="spellStart"/>
      <w:r w:rsidRPr="00090F22">
        <w:rPr>
          <w:sz w:val="22"/>
        </w:rPr>
        <w:t>obdrží</w:t>
      </w:r>
      <w:proofErr w:type="spellEnd"/>
      <w:r w:rsidRPr="00090F22">
        <w:rPr>
          <w:sz w:val="22"/>
        </w:rPr>
        <w:t xml:space="preserve"> jedno vyhotovenie.</w:t>
      </w:r>
    </w:p>
    <w:p w:rsidR="00BD50D2" w:rsidRDefault="00BD50D2" w:rsidP="00CE7F14">
      <w:pPr>
        <w:numPr>
          <w:ilvl w:val="1"/>
          <w:numId w:val="34"/>
        </w:numPr>
        <w:spacing w:after="120"/>
        <w:ind w:left="567" w:hanging="567"/>
        <w:rPr>
          <w:sz w:val="22"/>
        </w:rPr>
      </w:pPr>
      <w:r w:rsidRPr="008546A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BD50D2" w:rsidRDefault="00BD50D2" w:rsidP="00CE7F14">
      <w:pPr>
        <w:numPr>
          <w:ilvl w:val="1"/>
          <w:numId w:val="34"/>
        </w:numPr>
        <w:spacing w:after="120"/>
        <w:ind w:left="567" w:hanging="567"/>
        <w:rPr>
          <w:color w:val="000000"/>
          <w:sz w:val="22"/>
        </w:rPr>
      </w:pPr>
      <w:r>
        <w:rPr>
          <w:sz w:val="22"/>
        </w:rPr>
        <w:t xml:space="preserve">Neoddeliteľnou súčasťou tejto kúpnej zmluvy sú: </w:t>
      </w:r>
    </w:p>
    <w:p w:rsidR="00BD50D2" w:rsidRDefault="00BD50D2" w:rsidP="00BD50D2">
      <w:pPr>
        <w:ind w:left="567"/>
        <w:jc w:val="left"/>
        <w:rPr>
          <w:sz w:val="22"/>
        </w:rPr>
      </w:pPr>
      <w:r>
        <w:rPr>
          <w:sz w:val="22"/>
        </w:rPr>
        <w:t xml:space="preserve">Príloha č. 1 – </w:t>
      </w:r>
      <w:r w:rsidR="008A4057">
        <w:rPr>
          <w:i/>
          <w:sz w:val="22"/>
        </w:rPr>
        <w:t>Vyhlásenie uchádzača o subdodávkach</w:t>
      </w:r>
      <w:r>
        <w:rPr>
          <w:i/>
          <w:sz w:val="22"/>
        </w:rPr>
        <w:t>,</w:t>
      </w:r>
    </w:p>
    <w:p w:rsidR="00BD50D2" w:rsidRDefault="00BD50D2" w:rsidP="00BD50D2">
      <w:pPr>
        <w:ind w:left="1843" w:hanging="1276"/>
        <w:jc w:val="left"/>
        <w:rPr>
          <w:sz w:val="22"/>
        </w:rPr>
      </w:pPr>
      <w:r>
        <w:rPr>
          <w:sz w:val="22"/>
        </w:rPr>
        <w:t xml:space="preserve">Príloha č. 2 – </w:t>
      </w:r>
      <w:r>
        <w:rPr>
          <w:i/>
          <w:sz w:val="22"/>
        </w:rPr>
        <w:t xml:space="preserve">Cenová ponuka </w:t>
      </w:r>
      <w:r>
        <w:rPr>
          <w:sz w:val="22"/>
        </w:rPr>
        <w:t xml:space="preserve">vrátane </w:t>
      </w:r>
      <w:proofErr w:type="spellStart"/>
      <w:r>
        <w:rPr>
          <w:sz w:val="22"/>
        </w:rPr>
        <w:t>nacenenia</w:t>
      </w:r>
      <w:proofErr w:type="spellEnd"/>
      <w:r>
        <w:rPr>
          <w:sz w:val="22"/>
        </w:rPr>
        <w:t xml:space="preserve"> jednotlivých samostatných funkčných celkov,</w:t>
      </w:r>
    </w:p>
    <w:p w:rsidR="00BD50D2" w:rsidRDefault="00BD50D2" w:rsidP="00BD50D2">
      <w:pPr>
        <w:ind w:left="567"/>
        <w:jc w:val="left"/>
        <w:rPr>
          <w:i/>
          <w:iCs/>
          <w:sz w:val="22"/>
        </w:rPr>
      </w:pPr>
      <w:r>
        <w:rPr>
          <w:sz w:val="22"/>
        </w:rPr>
        <w:t xml:space="preserve">Príloha č. 3 – </w:t>
      </w:r>
      <w:r w:rsidR="008A4057">
        <w:rPr>
          <w:i/>
          <w:iCs/>
          <w:sz w:val="22"/>
        </w:rPr>
        <w:t>Podrobný technický opis predmetu zmluvy</w:t>
      </w:r>
      <w:r>
        <w:rPr>
          <w:i/>
          <w:iCs/>
          <w:sz w:val="22"/>
        </w:rPr>
        <w:t>.</w:t>
      </w:r>
    </w:p>
    <w:p w:rsidR="00BD50D2" w:rsidRDefault="00BD50D2" w:rsidP="00BD50D2">
      <w:pPr>
        <w:ind w:left="567"/>
        <w:rPr>
          <w:i/>
          <w:iCs/>
          <w:sz w:val="22"/>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ind w:left="0"/>
        <w:contextualSpacing w:val="0"/>
      </w:pPr>
    </w:p>
    <w:p w:rsidR="00BD50D2" w:rsidRDefault="00BD50D2" w:rsidP="00BD50D2">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BD50D2" w:rsidTr="001674E3">
        <w:trPr>
          <w:trHeight w:val="620"/>
          <w:jc w:val="center"/>
        </w:trPr>
        <w:tc>
          <w:tcPr>
            <w:tcW w:w="4676" w:type="dxa"/>
          </w:tcPr>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BD50D2" w:rsidTr="001674E3">
        <w:trPr>
          <w:trHeight w:val="2512"/>
          <w:jc w:val="center"/>
        </w:trPr>
        <w:tc>
          <w:tcPr>
            <w:tcW w:w="4676" w:type="dxa"/>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BD50D2" w:rsidRDefault="00BD50D2" w:rsidP="001674E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BD50D2" w:rsidRDefault="00BD50D2" w:rsidP="001674E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tc>
      </w:tr>
      <w:tr w:rsidR="00BD50D2" w:rsidTr="001674E3">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tc>
      </w:tr>
    </w:tbl>
    <w:p w:rsidR="004F7A96" w:rsidRDefault="004F7A96" w:rsidP="00BD50D2"/>
    <w:p w:rsidR="00CE7F14" w:rsidRDefault="00CE7F14" w:rsidP="00BD50D2"/>
    <w:p w:rsidR="00CE7F14" w:rsidRDefault="00CE7F14" w:rsidP="00BD50D2"/>
    <w:p w:rsidR="00CE7F14" w:rsidRDefault="00CE7F14" w:rsidP="00BD50D2"/>
    <w:p w:rsidR="00CE7F14" w:rsidRDefault="00CE7F14" w:rsidP="00BD50D2"/>
    <w:p w:rsidR="00CE7F14" w:rsidRDefault="00CE7F14" w:rsidP="00BD50D2"/>
    <w:p w:rsidR="00CE7F14" w:rsidRDefault="00CE7F14" w:rsidP="00BD50D2"/>
    <w:p w:rsidR="00CE7F14" w:rsidRDefault="00CE7F14" w:rsidP="00BD50D2"/>
    <w:p w:rsidR="00CE7F14" w:rsidRDefault="00CE7F14" w:rsidP="00BD50D2"/>
    <w:p w:rsidR="00CE7F14" w:rsidRDefault="00CE7F14" w:rsidP="00BD50D2"/>
    <w:p w:rsidR="00CE7F14" w:rsidRDefault="00CE7F14" w:rsidP="00BD50D2"/>
    <w:p w:rsidR="00CE7F14" w:rsidRDefault="00CE7F14" w:rsidP="00BD50D2"/>
    <w:p w:rsidR="00CE7F14" w:rsidRDefault="00CE7F14" w:rsidP="00BD50D2"/>
    <w:p w:rsidR="00D07F2D" w:rsidRDefault="00D07F2D" w:rsidP="00BD50D2"/>
    <w:p w:rsidR="00D07F2D" w:rsidRDefault="00D07F2D" w:rsidP="00BD50D2"/>
    <w:p w:rsidR="00D07F2D" w:rsidRDefault="00D07F2D" w:rsidP="00BD50D2"/>
    <w:p w:rsidR="00D07F2D" w:rsidRDefault="00D07F2D" w:rsidP="00BD50D2"/>
    <w:p w:rsidR="00D07F2D" w:rsidRDefault="00D07F2D" w:rsidP="00BD50D2"/>
    <w:p w:rsidR="00D07F2D" w:rsidRDefault="00D07F2D" w:rsidP="00BD50D2"/>
    <w:p w:rsidR="00D07F2D" w:rsidRDefault="00D07F2D" w:rsidP="00BD50D2"/>
    <w:p w:rsidR="00D07F2D" w:rsidRDefault="00D07F2D" w:rsidP="00BD50D2"/>
    <w:p w:rsidR="00D07F2D" w:rsidRDefault="00D07F2D" w:rsidP="00BD50D2"/>
    <w:p w:rsidR="00D07F2D" w:rsidRDefault="00D07F2D" w:rsidP="00BD50D2"/>
    <w:p w:rsidR="00D07F2D" w:rsidRDefault="00D07F2D" w:rsidP="00BD50D2"/>
    <w:p w:rsidR="00D07F2D" w:rsidRDefault="00D07F2D" w:rsidP="00BD50D2"/>
    <w:p w:rsidR="00D07F2D" w:rsidRDefault="00D07F2D" w:rsidP="00BD50D2"/>
    <w:p w:rsidR="00D07F2D" w:rsidRDefault="00D07F2D" w:rsidP="00BD50D2"/>
    <w:p w:rsidR="00D07F2D" w:rsidRDefault="00D07F2D" w:rsidP="00BD50D2"/>
    <w:p w:rsidR="00D07F2D" w:rsidRDefault="00D07F2D" w:rsidP="00BD50D2"/>
    <w:p w:rsidR="00D07F2D" w:rsidRDefault="00D07F2D" w:rsidP="00BD50D2"/>
    <w:p w:rsidR="00D07F2D" w:rsidRDefault="00D07F2D" w:rsidP="00BD50D2"/>
    <w:p w:rsidR="00D07F2D" w:rsidRDefault="00D07F2D" w:rsidP="00BD50D2"/>
    <w:p w:rsidR="00CE7F14" w:rsidRPr="00747798" w:rsidRDefault="00CE7F14" w:rsidP="00CE7F14">
      <w:pPr>
        <w:pStyle w:val="Zarkazkladnhotextu"/>
        <w:rPr>
          <w:rFonts w:cs="Times New Roman"/>
          <w:b/>
          <w:sz w:val="22"/>
        </w:rPr>
      </w:pPr>
      <w:r w:rsidRPr="00747798">
        <w:rPr>
          <w:rFonts w:cs="Times New Roman"/>
          <w:sz w:val="22"/>
        </w:rPr>
        <w:lastRenderedPageBreak/>
        <w:t>Príloha č. 1</w:t>
      </w:r>
    </w:p>
    <w:p w:rsidR="00CE7F14" w:rsidRPr="00747798" w:rsidRDefault="00CE7F14" w:rsidP="00CE7F14">
      <w:pPr>
        <w:pStyle w:val="Zarkazkladnhotextu"/>
        <w:jc w:val="center"/>
        <w:rPr>
          <w:rFonts w:cs="Times New Roman"/>
          <w:b/>
          <w:sz w:val="22"/>
        </w:rPr>
      </w:pPr>
      <w:r w:rsidRPr="00747798">
        <w:rPr>
          <w:rFonts w:cs="Times New Roman"/>
          <w:b/>
          <w:sz w:val="22"/>
        </w:rPr>
        <w:t xml:space="preserve">ZOZNAM SUBDODÁVATEĽOV </w:t>
      </w:r>
    </w:p>
    <w:p w:rsidR="00CE7F14" w:rsidRPr="00747798" w:rsidRDefault="00CE7F14" w:rsidP="00CE7F14">
      <w:pPr>
        <w:pStyle w:val="Zarkazkladnhotextu"/>
        <w:jc w:val="center"/>
        <w:rPr>
          <w:rFonts w:cs="Times New Roman"/>
          <w:sz w:val="22"/>
        </w:rPr>
      </w:pPr>
    </w:p>
    <w:p w:rsidR="00CE7F14" w:rsidRPr="00747798" w:rsidRDefault="008E7690" w:rsidP="00CE7F14">
      <w:pPr>
        <w:pStyle w:val="Zarkazkladnhotextu"/>
        <w:numPr>
          <w:ilvl w:val="1"/>
          <w:numId w:val="36"/>
        </w:numPr>
        <w:ind w:left="567" w:hanging="567"/>
        <w:rPr>
          <w:rFonts w:cs="Times New Roman"/>
          <w:bCs/>
          <w:sz w:val="22"/>
        </w:rPr>
      </w:pPr>
      <w:r w:rsidRPr="00747798">
        <w:rPr>
          <w:rFonts w:cs="Times New Roman"/>
          <w:sz w:val="22"/>
        </w:rPr>
        <w:t>Predávajúci</w:t>
      </w:r>
      <w:r w:rsidR="00CE7F14" w:rsidRPr="00747798">
        <w:rPr>
          <w:rFonts w:cs="Times New Roman"/>
          <w:sz w:val="22"/>
        </w:rPr>
        <w:t xml:space="preserve"> predmetu zákazky podľa tejto zmluvy vyhlasuje, že </w:t>
      </w:r>
      <w:r w:rsidR="00CE7F14" w:rsidRPr="00747798">
        <w:rPr>
          <w:rFonts w:cs="Times New Roman"/>
          <w:bCs/>
          <w:sz w:val="22"/>
        </w:rPr>
        <w:t xml:space="preserve">na plnenie predmetu zmluvy: </w:t>
      </w:r>
    </w:p>
    <w:p w:rsidR="00CE7F14" w:rsidRPr="00747798" w:rsidRDefault="00CE7F14" w:rsidP="00CE7F14">
      <w:pPr>
        <w:pStyle w:val="Zarkazkladnhotextu"/>
        <w:ind w:left="567"/>
        <w:rPr>
          <w:rFonts w:cs="Times New Roman"/>
          <w:bCs/>
          <w:sz w:val="22"/>
        </w:rPr>
      </w:pPr>
    </w:p>
    <w:p w:rsidR="00CE7F14" w:rsidRPr="00747798" w:rsidRDefault="00CE7F14" w:rsidP="00CE7F14">
      <w:pPr>
        <w:pStyle w:val="Zarkazkladnhotextu"/>
        <w:ind w:left="567"/>
        <w:rPr>
          <w:rFonts w:cs="Times New Roman"/>
          <w:bCs/>
          <w:sz w:val="22"/>
        </w:rPr>
      </w:pPr>
      <w:r w:rsidRPr="00747798">
        <w:rPr>
          <w:rFonts w:cs="Times New Roman"/>
          <w:b/>
          <w:bCs/>
          <w:sz w:val="22"/>
        </w:rPr>
        <w:sym w:font="Symbol" w:char="F08E"/>
      </w:r>
      <w:r w:rsidRPr="00747798">
        <w:rPr>
          <w:rFonts w:cs="Times New Roman"/>
          <w:b/>
          <w:bCs/>
          <w:sz w:val="22"/>
        </w:rPr>
        <w:t xml:space="preserve"> </w:t>
      </w:r>
      <w:r w:rsidRPr="00747798">
        <w:rPr>
          <w:rFonts w:cs="Times New Roman"/>
          <w:b/>
          <w:bCs/>
          <w:sz w:val="22"/>
        </w:rPr>
        <w:tab/>
        <w:t xml:space="preserve">nevyužije*  </w:t>
      </w:r>
      <w:r w:rsidRPr="00747798">
        <w:rPr>
          <w:rFonts w:cs="Times New Roman"/>
          <w:bCs/>
          <w:sz w:val="22"/>
        </w:rPr>
        <w:t>subdodávateľov;</w:t>
      </w:r>
    </w:p>
    <w:p w:rsidR="00CE7F14" w:rsidRPr="00747798" w:rsidRDefault="00747798" w:rsidP="00CE7F14">
      <w:pPr>
        <w:pStyle w:val="Zarkazkladnhotextu"/>
        <w:numPr>
          <w:ilvl w:val="0"/>
          <w:numId w:val="35"/>
        </w:numPr>
        <w:ind w:left="567" w:firstLine="0"/>
        <w:rPr>
          <w:rFonts w:cs="Times New Roman"/>
          <w:i/>
          <w:sz w:val="22"/>
        </w:rPr>
      </w:pPr>
      <w:r>
        <w:rPr>
          <w:rFonts w:cs="Times New Roman"/>
          <w:b/>
          <w:bCs/>
          <w:sz w:val="22"/>
        </w:rPr>
        <w:t xml:space="preserve">             </w:t>
      </w:r>
      <w:r w:rsidR="00CE7F14" w:rsidRPr="00747798">
        <w:rPr>
          <w:rFonts w:cs="Times New Roman"/>
          <w:b/>
          <w:bCs/>
          <w:sz w:val="22"/>
        </w:rPr>
        <w:t xml:space="preserve">využije* </w:t>
      </w:r>
      <w:r w:rsidR="00CE7F14" w:rsidRPr="00747798">
        <w:rPr>
          <w:rFonts w:cs="Times New Roman"/>
          <w:bCs/>
          <w:sz w:val="22"/>
        </w:rPr>
        <w:t>nasledujúcich subdodávateľov</w:t>
      </w:r>
      <w:r w:rsidR="00CE7F14" w:rsidRPr="00747798">
        <w:rPr>
          <w:rFonts w:cs="Times New Roman"/>
          <w:b/>
          <w:bCs/>
          <w:sz w:val="22"/>
        </w:rPr>
        <w:t>:</w:t>
      </w:r>
    </w:p>
    <w:p w:rsidR="00CE7F14" w:rsidRPr="00747798" w:rsidRDefault="00CE7F14" w:rsidP="00CE7F14">
      <w:pPr>
        <w:pStyle w:val="Zarkazkladnhotextu"/>
        <w:ind w:left="709"/>
        <w:rPr>
          <w:rFonts w:cs="Times New Roman"/>
          <w:i/>
          <w:sz w:val="22"/>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CE7F14" w:rsidRPr="00747798" w:rsidTr="002D548E">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CE7F14" w:rsidRPr="00747798" w:rsidRDefault="00CE7F14" w:rsidP="002D548E">
            <w:pPr>
              <w:pStyle w:val="Zarkazkladnhotextu"/>
              <w:spacing w:line="256" w:lineRule="auto"/>
              <w:ind w:left="0"/>
              <w:jc w:val="center"/>
              <w:rPr>
                <w:rFonts w:cs="Times New Roman"/>
                <w:sz w:val="22"/>
              </w:rPr>
            </w:pPr>
            <w:r w:rsidRPr="00747798">
              <w:rPr>
                <w:rFonts w:cs="Times New Roman"/>
                <w:sz w:val="22"/>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CE7F14" w:rsidRPr="00747798" w:rsidRDefault="00CE7F14" w:rsidP="002D548E">
            <w:pPr>
              <w:pStyle w:val="Zarkazkladnhotextu"/>
              <w:spacing w:after="0" w:line="257" w:lineRule="auto"/>
              <w:ind w:left="0"/>
              <w:jc w:val="center"/>
              <w:rPr>
                <w:rFonts w:cs="Times New Roman"/>
                <w:sz w:val="22"/>
              </w:rPr>
            </w:pPr>
            <w:r w:rsidRPr="00747798">
              <w:rPr>
                <w:rFonts w:cs="Times New Roman"/>
                <w:sz w:val="22"/>
              </w:rPr>
              <w:t>Subdodávateľ</w:t>
            </w:r>
          </w:p>
          <w:p w:rsidR="00CE7F14" w:rsidRPr="00747798" w:rsidRDefault="00CE7F14" w:rsidP="002D548E">
            <w:pPr>
              <w:pStyle w:val="Zarkazkladnhotextu"/>
              <w:spacing w:after="0" w:line="257" w:lineRule="auto"/>
              <w:ind w:left="0"/>
              <w:jc w:val="center"/>
              <w:rPr>
                <w:rFonts w:cs="Times New Roman"/>
                <w:i/>
                <w:sz w:val="22"/>
              </w:rPr>
            </w:pPr>
            <w:r w:rsidRPr="00747798">
              <w:rPr>
                <w:rFonts w:cs="Times New Roman"/>
                <w:i/>
                <w:sz w:val="22"/>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CE7F14" w:rsidRPr="00747798" w:rsidRDefault="00CE7F14" w:rsidP="002D548E">
            <w:pPr>
              <w:pStyle w:val="Zarkazkladnhotextu"/>
              <w:spacing w:after="0" w:line="257" w:lineRule="auto"/>
              <w:ind w:left="0"/>
              <w:jc w:val="center"/>
              <w:rPr>
                <w:rFonts w:cs="Times New Roman"/>
                <w:sz w:val="22"/>
              </w:rPr>
            </w:pPr>
            <w:r w:rsidRPr="00747798">
              <w:rPr>
                <w:rFonts w:cs="Times New Roman"/>
                <w:sz w:val="22"/>
              </w:rPr>
              <w:t>Kontaktná osoba</w:t>
            </w:r>
          </w:p>
          <w:p w:rsidR="00CE7F14" w:rsidRPr="00747798" w:rsidRDefault="00CE7F14" w:rsidP="002D548E">
            <w:pPr>
              <w:pStyle w:val="Zarkazkladnhotextu"/>
              <w:spacing w:after="0" w:line="257" w:lineRule="auto"/>
              <w:ind w:left="0"/>
              <w:jc w:val="center"/>
              <w:rPr>
                <w:rFonts w:cs="Times New Roman"/>
                <w:i/>
                <w:sz w:val="22"/>
              </w:rPr>
            </w:pPr>
            <w:r w:rsidRPr="00747798">
              <w:rPr>
                <w:rFonts w:cs="Times New Roman"/>
                <w:i/>
                <w:sz w:val="22"/>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CE7F14" w:rsidRPr="00747798" w:rsidRDefault="00CE7F14" w:rsidP="002D548E">
            <w:pPr>
              <w:pStyle w:val="Zarkazkladnhotextu"/>
              <w:spacing w:after="0" w:line="257" w:lineRule="auto"/>
              <w:ind w:left="0"/>
              <w:jc w:val="center"/>
              <w:rPr>
                <w:rFonts w:cs="Times New Roman"/>
                <w:sz w:val="22"/>
              </w:rPr>
            </w:pPr>
            <w:r w:rsidRPr="00747798">
              <w:rPr>
                <w:rFonts w:cs="Times New Roman"/>
                <w:sz w:val="22"/>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CE7F14" w:rsidRPr="00747798" w:rsidRDefault="00CE7F14" w:rsidP="002D548E">
            <w:pPr>
              <w:pStyle w:val="Zarkazkladnhotextu"/>
              <w:spacing w:after="0" w:line="257" w:lineRule="auto"/>
              <w:ind w:left="0"/>
              <w:jc w:val="center"/>
              <w:rPr>
                <w:rFonts w:cs="Times New Roman"/>
                <w:sz w:val="22"/>
              </w:rPr>
            </w:pPr>
            <w:r w:rsidRPr="00747798">
              <w:rPr>
                <w:rFonts w:cs="Times New Roman"/>
                <w:sz w:val="22"/>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CE7F14" w:rsidRPr="00747798" w:rsidRDefault="00CE7F14" w:rsidP="002D548E">
            <w:pPr>
              <w:pStyle w:val="Zarkazkladnhotextu"/>
              <w:spacing w:after="0" w:line="257" w:lineRule="auto"/>
              <w:ind w:left="0"/>
              <w:jc w:val="center"/>
              <w:rPr>
                <w:rFonts w:cs="Times New Roman"/>
                <w:sz w:val="22"/>
              </w:rPr>
            </w:pPr>
            <w:r w:rsidRPr="00747798">
              <w:rPr>
                <w:rFonts w:cs="Times New Roman"/>
                <w:sz w:val="22"/>
              </w:rPr>
              <w:t>Podiel plnenia zmluvy v € bez DPH</w:t>
            </w:r>
          </w:p>
        </w:tc>
      </w:tr>
      <w:tr w:rsidR="00CE7F14" w:rsidRPr="00747798" w:rsidTr="002D548E">
        <w:trPr>
          <w:trHeight w:val="454"/>
        </w:trPr>
        <w:tc>
          <w:tcPr>
            <w:tcW w:w="680"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1701"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1843"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1559"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1418"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2126"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r>
      <w:tr w:rsidR="00CE7F14" w:rsidRPr="00747798" w:rsidTr="002D548E">
        <w:trPr>
          <w:trHeight w:val="454"/>
        </w:trPr>
        <w:tc>
          <w:tcPr>
            <w:tcW w:w="680"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1701"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1843"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1559"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1418"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2126"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r>
      <w:tr w:rsidR="00CE7F14" w:rsidRPr="00747798" w:rsidTr="002D548E">
        <w:trPr>
          <w:trHeight w:val="454"/>
        </w:trPr>
        <w:tc>
          <w:tcPr>
            <w:tcW w:w="680"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1701"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1843"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1559"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1418"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2126"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r>
      <w:tr w:rsidR="00CE7F14" w:rsidRPr="00747798" w:rsidTr="002D548E">
        <w:trPr>
          <w:trHeight w:val="454"/>
        </w:trPr>
        <w:tc>
          <w:tcPr>
            <w:tcW w:w="680"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1701"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1843"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1559"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1418"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c>
          <w:tcPr>
            <w:tcW w:w="2126" w:type="dxa"/>
            <w:tcBorders>
              <w:top w:val="single" w:sz="4" w:space="0" w:color="000000"/>
              <w:left w:val="single" w:sz="4" w:space="0" w:color="000000"/>
              <w:bottom w:val="single" w:sz="4" w:space="0" w:color="000000"/>
              <w:right w:val="single" w:sz="4" w:space="0" w:color="000000"/>
            </w:tcBorders>
          </w:tcPr>
          <w:p w:rsidR="00CE7F14" w:rsidRPr="00747798" w:rsidRDefault="00CE7F14" w:rsidP="002D548E">
            <w:pPr>
              <w:pStyle w:val="Zarkazkladnhotextu"/>
              <w:ind w:left="0"/>
              <w:rPr>
                <w:rFonts w:cs="Times New Roman"/>
                <w:sz w:val="22"/>
              </w:rPr>
            </w:pPr>
          </w:p>
        </w:tc>
      </w:tr>
    </w:tbl>
    <w:p w:rsidR="00CE7F14" w:rsidRPr="00747798" w:rsidRDefault="00CE7F14" w:rsidP="00CE7F14">
      <w:pPr>
        <w:pStyle w:val="Zarkazkladnhotextu"/>
        <w:rPr>
          <w:rFonts w:cs="Times New Roman"/>
          <w:sz w:val="22"/>
        </w:rPr>
      </w:pPr>
    </w:p>
    <w:p w:rsidR="00CE7F14" w:rsidRPr="00747798" w:rsidRDefault="00CE7F14" w:rsidP="00CE7F14">
      <w:pPr>
        <w:tabs>
          <w:tab w:val="left" w:pos="851"/>
        </w:tabs>
        <w:autoSpaceDE w:val="0"/>
        <w:autoSpaceDN w:val="0"/>
        <w:rPr>
          <w:bCs/>
          <w:iCs/>
          <w:noProof/>
          <w:color w:val="000000"/>
          <w:sz w:val="22"/>
          <w:lang w:eastAsia="cs-CZ"/>
        </w:rPr>
      </w:pPr>
    </w:p>
    <w:p w:rsidR="00CE7F14" w:rsidRPr="00747798" w:rsidRDefault="00CE7F14" w:rsidP="00CE7F14">
      <w:pPr>
        <w:tabs>
          <w:tab w:val="left" w:pos="851"/>
        </w:tabs>
        <w:autoSpaceDE w:val="0"/>
        <w:autoSpaceDN w:val="0"/>
        <w:rPr>
          <w:bCs/>
          <w:iCs/>
          <w:noProof/>
          <w:color w:val="000000"/>
          <w:sz w:val="22"/>
          <w:lang w:eastAsia="cs-CZ"/>
        </w:rPr>
      </w:pPr>
    </w:p>
    <w:p w:rsidR="00CE7F14" w:rsidRPr="00747798" w:rsidRDefault="00CE7F14" w:rsidP="00CE7F14">
      <w:pPr>
        <w:tabs>
          <w:tab w:val="left" w:pos="851"/>
        </w:tabs>
        <w:autoSpaceDE w:val="0"/>
        <w:autoSpaceDN w:val="0"/>
        <w:rPr>
          <w:bCs/>
          <w:iCs/>
          <w:noProof/>
          <w:color w:val="000000"/>
          <w:sz w:val="22"/>
          <w:lang w:eastAsia="cs-CZ"/>
        </w:rPr>
      </w:pPr>
    </w:p>
    <w:p w:rsidR="00CE7F14" w:rsidRPr="00747798" w:rsidRDefault="00CE7F14" w:rsidP="00CE7F14">
      <w:pPr>
        <w:tabs>
          <w:tab w:val="left" w:pos="851"/>
        </w:tabs>
        <w:autoSpaceDE w:val="0"/>
        <w:autoSpaceDN w:val="0"/>
        <w:rPr>
          <w:bCs/>
          <w:iCs/>
          <w:noProof/>
          <w:color w:val="000000"/>
          <w:sz w:val="22"/>
          <w:lang w:eastAsia="cs-CZ"/>
        </w:rPr>
      </w:pPr>
    </w:p>
    <w:p w:rsidR="00CE7F14" w:rsidRPr="00747798" w:rsidRDefault="00CE7F14" w:rsidP="00CE7F14">
      <w:pPr>
        <w:tabs>
          <w:tab w:val="left" w:pos="851"/>
        </w:tabs>
        <w:autoSpaceDE w:val="0"/>
        <w:autoSpaceDN w:val="0"/>
        <w:rPr>
          <w:bCs/>
          <w:iCs/>
          <w:noProof/>
          <w:color w:val="000000"/>
          <w:sz w:val="22"/>
          <w:lang w:eastAsia="cs-CZ"/>
        </w:rPr>
      </w:pPr>
    </w:p>
    <w:p w:rsidR="00CE7F14" w:rsidRPr="00747798" w:rsidRDefault="00CE7F14" w:rsidP="00CE7F14">
      <w:pPr>
        <w:tabs>
          <w:tab w:val="left" w:pos="851"/>
        </w:tabs>
        <w:autoSpaceDE w:val="0"/>
        <w:autoSpaceDN w:val="0"/>
        <w:rPr>
          <w:bCs/>
          <w:iCs/>
          <w:noProof/>
          <w:color w:val="000000"/>
          <w:sz w:val="22"/>
          <w:lang w:eastAsia="cs-CZ"/>
        </w:rPr>
      </w:pPr>
    </w:p>
    <w:p w:rsidR="00CE7F14" w:rsidRPr="00747798" w:rsidRDefault="00CE7F14" w:rsidP="00CE7F14">
      <w:pPr>
        <w:tabs>
          <w:tab w:val="left" w:pos="851"/>
        </w:tabs>
        <w:autoSpaceDE w:val="0"/>
        <w:autoSpaceDN w:val="0"/>
        <w:rPr>
          <w:bCs/>
          <w:iCs/>
          <w:noProof/>
          <w:color w:val="000000"/>
          <w:sz w:val="22"/>
          <w:lang w:eastAsia="cs-CZ"/>
        </w:rPr>
      </w:pPr>
      <w:r w:rsidRPr="00747798">
        <w:rPr>
          <w:bCs/>
          <w:iCs/>
          <w:noProof/>
          <w:color w:val="000000"/>
          <w:sz w:val="22"/>
          <w:lang w:eastAsia="cs-CZ"/>
        </w:rPr>
        <w:t>V ............................................, dňa ............................</w:t>
      </w:r>
    </w:p>
    <w:p w:rsidR="00CE7F14" w:rsidRPr="00747798" w:rsidRDefault="00CE7F14" w:rsidP="00CE7F14">
      <w:pPr>
        <w:tabs>
          <w:tab w:val="left" w:pos="851"/>
        </w:tabs>
        <w:autoSpaceDE w:val="0"/>
        <w:autoSpaceDN w:val="0"/>
        <w:rPr>
          <w:bCs/>
          <w:iCs/>
          <w:noProof/>
          <w:color w:val="000000"/>
          <w:sz w:val="22"/>
          <w:lang w:eastAsia="cs-CZ"/>
        </w:rPr>
      </w:pPr>
    </w:p>
    <w:p w:rsidR="00CE7F14" w:rsidRPr="00747798" w:rsidRDefault="00CE7F14" w:rsidP="00CE7F14">
      <w:pPr>
        <w:tabs>
          <w:tab w:val="left" w:pos="851"/>
        </w:tabs>
        <w:autoSpaceDE w:val="0"/>
        <w:autoSpaceDN w:val="0"/>
        <w:jc w:val="right"/>
        <w:rPr>
          <w:bCs/>
          <w:i/>
          <w:iCs/>
          <w:noProof/>
          <w:color w:val="000000"/>
          <w:sz w:val="22"/>
          <w:lang w:eastAsia="cs-CZ"/>
        </w:rPr>
      </w:pP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t xml:space="preserve">                           </w:t>
      </w:r>
    </w:p>
    <w:p w:rsidR="00CE7F14" w:rsidRPr="00747798" w:rsidRDefault="00CE7F14" w:rsidP="00CE7F14">
      <w:pPr>
        <w:tabs>
          <w:tab w:val="left" w:pos="851"/>
        </w:tabs>
        <w:autoSpaceDE w:val="0"/>
        <w:autoSpaceDN w:val="0"/>
        <w:jc w:val="right"/>
        <w:rPr>
          <w:bCs/>
          <w:i/>
          <w:iCs/>
          <w:noProof/>
          <w:color w:val="000000"/>
          <w:sz w:val="22"/>
          <w:lang w:eastAsia="cs-CZ"/>
        </w:rPr>
      </w:pPr>
    </w:p>
    <w:p w:rsidR="00CE7F14" w:rsidRPr="00747798" w:rsidRDefault="00CE7F14" w:rsidP="00CE7F14">
      <w:pPr>
        <w:tabs>
          <w:tab w:val="left" w:pos="851"/>
        </w:tabs>
        <w:autoSpaceDE w:val="0"/>
        <w:autoSpaceDN w:val="0"/>
        <w:jc w:val="right"/>
        <w:rPr>
          <w:bCs/>
          <w:i/>
          <w:iCs/>
          <w:noProof/>
          <w:color w:val="000000"/>
          <w:sz w:val="22"/>
          <w:lang w:eastAsia="cs-CZ"/>
        </w:rPr>
      </w:pPr>
    </w:p>
    <w:p w:rsidR="00CE7F14" w:rsidRPr="00747798" w:rsidRDefault="00CE7F14" w:rsidP="00CE7F14">
      <w:pPr>
        <w:tabs>
          <w:tab w:val="left" w:pos="851"/>
        </w:tabs>
        <w:autoSpaceDE w:val="0"/>
        <w:autoSpaceDN w:val="0"/>
        <w:jc w:val="right"/>
        <w:rPr>
          <w:bCs/>
          <w:iCs/>
          <w:noProof/>
          <w:color w:val="000000"/>
          <w:sz w:val="22"/>
          <w:lang w:eastAsia="cs-CZ"/>
        </w:rPr>
      </w:pPr>
      <w:r w:rsidRPr="00747798">
        <w:rPr>
          <w:bCs/>
          <w:iCs/>
          <w:noProof/>
          <w:color w:val="000000"/>
          <w:sz w:val="22"/>
          <w:lang w:eastAsia="cs-CZ"/>
        </w:rPr>
        <w:t>.......................................................................</w:t>
      </w:r>
    </w:p>
    <w:p w:rsidR="00CE7F14" w:rsidRPr="00747798" w:rsidRDefault="00CE7F14" w:rsidP="00CE7F14">
      <w:pPr>
        <w:tabs>
          <w:tab w:val="left" w:pos="851"/>
        </w:tabs>
        <w:autoSpaceDE w:val="0"/>
        <w:autoSpaceDN w:val="0"/>
        <w:ind w:left="357"/>
        <w:jc w:val="right"/>
        <w:rPr>
          <w:bCs/>
          <w:iCs/>
          <w:noProof/>
          <w:color w:val="000000"/>
          <w:sz w:val="22"/>
          <w:lang w:eastAsia="cs-CZ"/>
        </w:rPr>
      </w:pPr>
      <w:r w:rsidRPr="00747798">
        <w:rPr>
          <w:bCs/>
          <w:iCs/>
          <w:noProof/>
          <w:color w:val="000000"/>
          <w:sz w:val="22"/>
          <w:lang w:eastAsia="cs-CZ"/>
        </w:rPr>
        <w:t xml:space="preserve">     meno a priezvisko štatutárneho orgánu</w:t>
      </w:r>
    </w:p>
    <w:p w:rsidR="00CE7F14" w:rsidRPr="00747798" w:rsidRDefault="00CE7F14" w:rsidP="00CE7F14">
      <w:pPr>
        <w:tabs>
          <w:tab w:val="left" w:pos="851"/>
        </w:tabs>
        <w:autoSpaceDE w:val="0"/>
        <w:autoSpaceDN w:val="0"/>
        <w:ind w:left="357"/>
        <w:jc w:val="right"/>
        <w:rPr>
          <w:bCs/>
          <w:iCs/>
          <w:noProof/>
          <w:color w:val="000000"/>
          <w:sz w:val="22"/>
          <w:lang w:eastAsia="cs-CZ"/>
        </w:rPr>
      </w:pPr>
      <w:r w:rsidRPr="00747798">
        <w:rPr>
          <w:bCs/>
          <w:iCs/>
          <w:noProof/>
          <w:color w:val="000000"/>
          <w:sz w:val="22"/>
          <w:lang w:eastAsia="cs-CZ"/>
        </w:rPr>
        <w:t>podpis a pečiatka</w:t>
      </w:r>
    </w:p>
    <w:p w:rsidR="00CE7F14" w:rsidRPr="00747798" w:rsidRDefault="00CE7F14" w:rsidP="00CE7F14">
      <w:pPr>
        <w:rPr>
          <w:sz w:val="22"/>
        </w:rPr>
      </w:pPr>
    </w:p>
    <w:p w:rsidR="00CE7F14" w:rsidRPr="00747798" w:rsidRDefault="00CE7F14" w:rsidP="00CE7F14">
      <w:pPr>
        <w:rPr>
          <w:sz w:val="22"/>
        </w:rPr>
      </w:pPr>
    </w:p>
    <w:p w:rsidR="00CE7F14" w:rsidRPr="00747798" w:rsidRDefault="00CE7F14" w:rsidP="00CE7F14">
      <w:pPr>
        <w:rPr>
          <w:sz w:val="22"/>
        </w:rPr>
      </w:pPr>
    </w:p>
    <w:p w:rsidR="00CE7F14" w:rsidRPr="00747798" w:rsidRDefault="00CE7F14" w:rsidP="00CE7F14">
      <w:pPr>
        <w:rPr>
          <w:sz w:val="22"/>
        </w:rPr>
      </w:pPr>
    </w:p>
    <w:p w:rsidR="00CE7F14" w:rsidRPr="00747798" w:rsidRDefault="00CE7F14" w:rsidP="00CE7F14">
      <w:pPr>
        <w:rPr>
          <w:sz w:val="22"/>
        </w:rPr>
      </w:pPr>
    </w:p>
    <w:p w:rsidR="00747798" w:rsidRPr="00747798" w:rsidRDefault="00747798" w:rsidP="00747798">
      <w:pPr>
        <w:pStyle w:val="Pta"/>
        <w:rPr>
          <w:sz w:val="22"/>
        </w:rPr>
      </w:pPr>
      <w:r w:rsidRPr="00747798">
        <w:rPr>
          <w:sz w:val="22"/>
        </w:rPr>
        <w:t>*relevantné označte krížikom</w:t>
      </w:r>
    </w:p>
    <w:p w:rsidR="00CE7F14" w:rsidRPr="00BD50D2" w:rsidRDefault="00CE7F14" w:rsidP="00BD50D2"/>
    <w:sectPr w:rsidR="00CE7F14" w:rsidRPr="00BD50D2" w:rsidSect="001B6BB9">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4DB" w:rsidRDefault="001A14DB" w:rsidP="00B717D8">
      <w:r>
        <w:separator/>
      </w:r>
    </w:p>
  </w:endnote>
  <w:endnote w:type="continuationSeparator" w:id="0">
    <w:p w:rsidR="001A14DB" w:rsidRDefault="001A14DB" w:rsidP="00B71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9485"/>
      <w:docPartObj>
        <w:docPartGallery w:val="Page Numbers (Bottom of Page)"/>
        <w:docPartUnique/>
      </w:docPartObj>
    </w:sdtPr>
    <w:sdtContent>
      <w:p w:rsidR="00B717D8" w:rsidRDefault="002B0FD1">
        <w:pPr>
          <w:pStyle w:val="Pta"/>
          <w:jc w:val="right"/>
        </w:pPr>
        <w:r w:rsidRPr="00B717D8">
          <w:rPr>
            <w:sz w:val="18"/>
            <w:szCs w:val="18"/>
          </w:rPr>
          <w:fldChar w:fldCharType="begin"/>
        </w:r>
        <w:r w:rsidR="00B717D8" w:rsidRPr="00B717D8">
          <w:rPr>
            <w:sz w:val="18"/>
            <w:szCs w:val="18"/>
          </w:rPr>
          <w:instrText xml:space="preserve"> PAGE   \* MERGEFORMAT </w:instrText>
        </w:r>
        <w:r w:rsidRPr="00B717D8">
          <w:rPr>
            <w:sz w:val="18"/>
            <w:szCs w:val="18"/>
          </w:rPr>
          <w:fldChar w:fldCharType="separate"/>
        </w:r>
        <w:r w:rsidR="00953CB4">
          <w:rPr>
            <w:noProof/>
            <w:sz w:val="18"/>
            <w:szCs w:val="18"/>
          </w:rPr>
          <w:t>9</w:t>
        </w:r>
        <w:r w:rsidRPr="00B717D8">
          <w:rPr>
            <w:sz w:val="18"/>
            <w:szCs w:val="18"/>
          </w:rPr>
          <w:fldChar w:fldCharType="end"/>
        </w:r>
      </w:p>
    </w:sdtContent>
  </w:sdt>
  <w:p w:rsidR="00B717D8" w:rsidRDefault="00B717D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4DB" w:rsidRDefault="001A14DB" w:rsidP="00B717D8">
      <w:r>
        <w:separator/>
      </w:r>
    </w:p>
  </w:footnote>
  <w:footnote w:type="continuationSeparator" w:id="0">
    <w:p w:rsidR="001A14DB" w:rsidRDefault="001A14DB" w:rsidP="00B717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2CD1D51"/>
    <w:multiLevelType w:val="multilevel"/>
    <w:tmpl w:val="259C2FB8"/>
    <w:lvl w:ilvl="0">
      <w:start w:val="5"/>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
    <w:nsid w:val="02FC2A38"/>
    <w:multiLevelType w:val="multilevel"/>
    <w:tmpl w:val="BED8D7B4"/>
    <w:lvl w:ilvl="0">
      <w:start w:val="12"/>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nsid w:val="03981E8B"/>
    <w:multiLevelType w:val="multilevel"/>
    <w:tmpl w:val="E8CC856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78F7188"/>
    <w:multiLevelType w:val="multilevel"/>
    <w:tmpl w:val="7E482B36"/>
    <w:lvl w:ilvl="0">
      <w:start w:val="13"/>
      <w:numFmt w:val="decimal"/>
      <w:lvlText w:val="%1"/>
      <w:lvlJc w:val="left"/>
      <w:pPr>
        <w:ind w:left="420" w:hanging="420"/>
      </w:pPr>
      <w:rPr>
        <w:rFonts w:hint="default"/>
      </w:rPr>
    </w:lvl>
    <w:lvl w:ilvl="1">
      <w:start w:val="1"/>
      <w:numFmt w:val="decimal"/>
      <w:lvlText w:val="14.%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8594F06"/>
    <w:multiLevelType w:val="multilevel"/>
    <w:tmpl w:val="D4DA2FBC"/>
    <w:lvl w:ilvl="0">
      <w:start w:val="10"/>
      <w:numFmt w:val="decimal"/>
      <w:lvlText w:val="%1"/>
      <w:lvlJc w:val="left"/>
      <w:pPr>
        <w:ind w:left="420" w:hanging="420"/>
      </w:pPr>
      <w:rPr>
        <w:rFonts w:hint="default"/>
      </w:rPr>
    </w:lvl>
    <w:lvl w:ilvl="1">
      <w:start w:val="1"/>
      <w:numFmt w:val="decimal"/>
      <w:lvlText w:val="12.%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9">
    <w:nsid w:val="1EEA3A69"/>
    <w:multiLevelType w:val="multilevel"/>
    <w:tmpl w:val="2444A9EE"/>
    <w:lvl w:ilvl="0">
      <w:start w:val="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DF4319A"/>
    <w:multiLevelType w:val="multilevel"/>
    <w:tmpl w:val="E158695C"/>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6470307"/>
    <w:multiLevelType w:val="hybridMultilevel"/>
    <w:tmpl w:val="7CF674EE"/>
    <w:lvl w:ilvl="0" w:tplc="34366C3A">
      <w:start w:val="1"/>
      <w:numFmt w:val="decimal"/>
      <w:lvlText w:val="11.%1."/>
      <w:lvlJc w:val="left"/>
      <w:pPr>
        <w:ind w:left="1287"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nsid w:val="3B626453"/>
    <w:multiLevelType w:val="multilevel"/>
    <w:tmpl w:val="68E47228"/>
    <w:lvl w:ilvl="0">
      <w:start w:val="11"/>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5">
    <w:nsid w:val="3C7F2554"/>
    <w:multiLevelType w:val="hybridMultilevel"/>
    <w:tmpl w:val="92069BF6"/>
    <w:lvl w:ilvl="0" w:tplc="5310E7DC">
      <w:start w:val="1"/>
      <w:numFmt w:val="decimal"/>
      <w:lvlText w:val="10.1.%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EAA3DA6"/>
    <w:multiLevelType w:val="multilevel"/>
    <w:tmpl w:val="9EFA86A2"/>
    <w:lvl w:ilvl="0">
      <w:start w:val="9"/>
      <w:numFmt w:val="decimal"/>
      <w:lvlText w:val="%1"/>
      <w:lvlJc w:val="left"/>
      <w:pPr>
        <w:ind w:left="360" w:hanging="360"/>
      </w:pPr>
      <w:rPr>
        <w:rFonts w:hint="default"/>
      </w:rPr>
    </w:lvl>
    <w:lvl w:ilvl="1">
      <w:start w:val="1"/>
      <w:numFmt w:val="decimal"/>
      <w:lvlText w:val="11.%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0862501"/>
    <w:multiLevelType w:val="multilevel"/>
    <w:tmpl w:val="9B20C13C"/>
    <w:lvl w:ilvl="0">
      <w:start w:val="7"/>
      <w:numFmt w:val="decimal"/>
      <w:lvlText w:val="%1"/>
      <w:lvlJc w:val="left"/>
      <w:pPr>
        <w:ind w:left="360" w:hanging="360"/>
      </w:pPr>
      <w:rPr>
        <w:rFonts w:hint="default"/>
        <w:b w:val="0"/>
      </w:rPr>
    </w:lvl>
    <w:lvl w:ilvl="1">
      <w:start w:val="1"/>
      <w:numFmt w:val="decimal"/>
      <w:lvlText w:val="8.%2"/>
      <w:lvlJc w:val="left"/>
      <w:pPr>
        <w:ind w:left="360" w:hanging="360"/>
      </w:pPr>
      <w:rPr>
        <w:rFonts w:hint="default"/>
        <w:b w:val="0"/>
        <w:i w:val="0"/>
        <w:strike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nsid w:val="426E31FA"/>
    <w:multiLevelType w:val="multilevel"/>
    <w:tmpl w:val="DF16FD0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30B401C"/>
    <w:multiLevelType w:val="multilevel"/>
    <w:tmpl w:val="F528BA1A"/>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B7215A7"/>
    <w:multiLevelType w:val="multilevel"/>
    <w:tmpl w:val="09A2E416"/>
    <w:lvl w:ilvl="0">
      <w:start w:val="8"/>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F053542"/>
    <w:multiLevelType w:val="multilevel"/>
    <w:tmpl w:val="DB5CDAEE"/>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nsid w:val="4FBA6A63"/>
    <w:multiLevelType w:val="hybridMultilevel"/>
    <w:tmpl w:val="26503786"/>
    <w:lvl w:ilvl="0" w:tplc="92BCCC78">
      <w:start w:val="1"/>
      <w:numFmt w:val="decimal"/>
      <w:lvlText w:val="8.1.%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4A63244"/>
    <w:multiLevelType w:val="multilevel"/>
    <w:tmpl w:val="12F23068"/>
    <w:lvl w:ilvl="0">
      <w:start w:val="8"/>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nsid w:val="59A72EFC"/>
    <w:multiLevelType w:val="multilevel"/>
    <w:tmpl w:val="A39AF750"/>
    <w:lvl w:ilvl="0">
      <w:start w:val="13"/>
      <w:numFmt w:val="decimal"/>
      <w:lvlText w:val="%1"/>
      <w:lvlJc w:val="left"/>
      <w:pPr>
        <w:ind w:left="420" w:hanging="420"/>
      </w:pPr>
      <w:rPr>
        <w:rFonts w:hint="default"/>
      </w:rPr>
    </w:lvl>
    <w:lvl w:ilvl="1">
      <w:start w:val="1"/>
      <w:numFmt w:val="decimal"/>
      <w:lvlText w:val="15.%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D1F3DDF"/>
    <w:multiLevelType w:val="multilevel"/>
    <w:tmpl w:val="3EC0D5E8"/>
    <w:lvl w:ilvl="0">
      <w:start w:val="5"/>
      <w:numFmt w:val="decimal"/>
      <w:lvlText w:val="%1"/>
      <w:lvlJc w:val="left"/>
      <w:pPr>
        <w:ind w:left="360" w:hanging="360"/>
      </w:pPr>
      <w:rPr>
        <w:rFonts w:hint="default"/>
      </w:rPr>
    </w:lvl>
    <w:lvl w:ilvl="1">
      <w:start w:val="5"/>
      <w:numFmt w:val="decimal"/>
      <w:lvlText w:val="6.%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D2F299D"/>
    <w:multiLevelType w:val="multilevel"/>
    <w:tmpl w:val="4B0A3164"/>
    <w:lvl w:ilvl="0">
      <w:start w:val="11"/>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1">
    <w:nsid w:val="5F5518E9"/>
    <w:multiLevelType w:val="multilevel"/>
    <w:tmpl w:val="AB429C4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FAD1C0E"/>
    <w:multiLevelType w:val="hybridMultilevel"/>
    <w:tmpl w:val="BB740090"/>
    <w:lvl w:ilvl="0" w:tplc="4420FF3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4">
    <w:nsid w:val="7C3E3863"/>
    <w:multiLevelType w:val="multilevel"/>
    <w:tmpl w:val="FEB4DB2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CF21F99"/>
    <w:multiLevelType w:val="hybridMultilevel"/>
    <w:tmpl w:val="77FA2A38"/>
    <w:lvl w:ilvl="0" w:tplc="27CE95F4">
      <w:start w:val="1"/>
      <w:numFmt w:val="decimal"/>
      <w:lvlText w:val="2.%1"/>
      <w:lvlJc w:val="left"/>
      <w:pPr>
        <w:ind w:left="720" w:hanging="360"/>
      </w:pPr>
      <w:rPr>
        <w:rFonts w:hint="default"/>
        <w:b w:val="0"/>
        <w:i w:val="0"/>
        <w:strike w:val="0"/>
        <w:color w:val="auto"/>
        <w:sz w:val="22"/>
        <w:szCs w:val="22"/>
      </w:rPr>
    </w:lvl>
    <w:lvl w:ilvl="1" w:tplc="A1E0A96E" w:tentative="1">
      <w:start w:val="1"/>
      <w:numFmt w:val="lowerLetter"/>
      <w:lvlText w:val="%2."/>
      <w:lvlJc w:val="left"/>
      <w:pPr>
        <w:ind w:left="1440" w:hanging="360"/>
      </w:pPr>
    </w:lvl>
    <w:lvl w:ilvl="2" w:tplc="6BC49C44" w:tentative="1">
      <w:start w:val="1"/>
      <w:numFmt w:val="lowerRoman"/>
      <w:lvlText w:val="%3."/>
      <w:lvlJc w:val="right"/>
      <w:pPr>
        <w:ind w:left="2160" w:hanging="180"/>
      </w:pPr>
    </w:lvl>
    <w:lvl w:ilvl="3" w:tplc="4A3E9E0C" w:tentative="1">
      <w:start w:val="1"/>
      <w:numFmt w:val="decimal"/>
      <w:lvlText w:val="%4."/>
      <w:lvlJc w:val="left"/>
      <w:pPr>
        <w:ind w:left="2880" w:hanging="360"/>
      </w:pPr>
    </w:lvl>
    <w:lvl w:ilvl="4" w:tplc="E438E414" w:tentative="1">
      <w:start w:val="1"/>
      <w:numFmt w:val="lowerLetter"/>
      <w:lvlText w:val="%5."/>
      <w:lvlJc w:val="left"/>
      <w:pPr>
        <w:ind w:left="3600" w:hanging="360"/>
      </w:pPr>
    </w:lvl>
    <w:lvl w:ilvl="5" w:tplc="675462C8" w:tentative="1">
      <w:start w:val="1"/>
      <w:numFmt w:val="lowerRoman"/>
      <w:lvlText w:val="%6."/>
      <w:lvlJc w:val="right"/>
      <w:pPr>
        <w:ind w:left="4320" w:hanging="180"/>
      </w:pPr>
    </w:lvl>
    <w:lvl w:ilvl="6" w:tplc="F6827F4A" w:tentative="1">
      <w:start w:val="1"/>
      <w:numFmt w:val="decimal"/>
      <w:lvlText w:val="%7."/>
      <w:lvlJc w:val="left"/>
      <w:pPr>
        <w:ind w:left="5040" w:hanging="360"/>
      </w:pPr>
    </w:lvl>
    <w:lvl w:ilvl="7" w:tplc="D2FED52E" w:tentative="1">
      <w:start w:val="1"/>
      <w:numFmt w:val="lowerLetter"/>
      <w:lvlText w:val="%8."/>
      <w:lvlJc w:val="left"/>
      <w:pPr>
        <w:ind w:left="5760" w:hanging="360"/>
      </w:pPr>
    </w:lvl>
    <w:lvl w:ilvl="8" w:tplc="041622B4" w:tentative="1">
      <w:start w:val="1"/>
      <w:numFmt w:val="lowerRoman"/>
      <w:lvlText w:val="%9."/>
      <w:lvlJc w:val="right"/>
      <w:pPr>
        <w:ind w:left="6480" w:hanging="180"/>
      </w:pPr>
    </w:lvl>
  </w:abstractNum>
  <w:abstractNum w:abstractNumId="36">
    <w:nsid w:val="7DCA1148"/>
    <w:multiLevelType w:val="multilevel"/>
    <w:tmpl w:val="745E9CF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0"/>
  </w:num>
  <w:num w:numId="3">
    <w:abstractNumId w:val="2"/>
  </w:num>
  <w:num w:numId="4">
    <w:abstractNumId w:val="1"/>
  </w:num>
  <w:num w:numId="5">
    <w:abstractNumId w:val="35"/>
  </w:num>
  <w:num w:numId="6">
    <w:abstractNumId w:val="30"/>
  </w:num>
  <w:num w:numId="7">
    <w:abstractNumId w:val="8"/>
  </w:num>
  <w:num w:numId="8">
    <w:abstractNumId w:val="22"/>
  </w:num>
  <w:num w:numId="9">
    <w:abstractNumId w:val="21"/>
  </w:num>
  <w:num w:numId="10">
    <w:abstractNumId w:val="11"/>
  </w:num>
  <w:num w:numId="11">
    <w:abstractNumId w:val="19"/>
  </w:num>
  <w:num w:numId="12">
    <w:abstractNumId w:val="23"/>
  </w:num>
  <w:num w:numId="13">
    <w:abstractNumId w:val="18"/>
  </w:num>
  <w:num w:numId="14">
    <w:abstractNumId w:val="7"/>
  </w:num>
  <w:num w:numId="15">
    <w:abstractNumId w:val="13"/>
  </w:num>
  <w:num w:numId="16">
    <w:abstractNumId w:val="27"/>
  </w:num>
  <w:num w:numId="17">
    <w:abstractNumId w:val="34"/>
  </w:num>
  <w:num w:numId="18">
    <w:abstractNumId w:val="10"/>
  </w:num>
  <w:num w:numId="19">
    <w:abstractNumId w:val="15"/>
  </w:num>
  <w:num w:numId="20">
    <w:abstractNumId w:val="32"/>
  </w:num>
  <w:num w:numId="21">
    <w:abstractNumId w:val="3"/>
  </w:num>
  <w:num w:numId="22">
    <w:abstractNumId w:val="28"/>
  </w:num>
  <w:num w:numId="23">
    <w:abstractNumId w:val="26"/>
  </w:num>
  <w:num w:numId="24">
    <w:abstractNumId w:val="29"/>
  </w:num>
  <w:num w:numId="25">
    <w:abstractNumId w:val="6"/>
  </w:num>
  <w:num w:numId="26">
    <w:abstractNumId w:val="31"/>
  </w:num>
  <w:num w:numId="27">
    <w:abstractNumId w:val="17"/>
  </w:num>
  <w:num w:numId="28">
    <w:abstractNumId w:val="25"/>
  </w:num>
  <w:num w:numId="29">
    <w:abstractNumId w:val="24"/>
  </w:num>
  <w:num w:numId="30">
    <w:abstractNumId w:val="5"/>
  </w:num>
  <w:num w:numId="31">
    <w:abstractNumId w:val="9"/>
  </w:num>
  <w:num w:numId="32">
    <w:abstractNumId w:val="4"/>
  </w:num>
  <w:num w:numId="33">
    <w:abstractNumId w:val="36"/>
  </w:num>
  <w:num w:numId="34">
    <w:abstractNumId w:val="20"/>
  </w:num>
  <w:num w:numId="35">
    <w:abstractNumId w:val="14"/>
  </w:num>
  <w:num w:numId="36">
    <w:abstractNumId w:val="33"/>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717D8"/>
    <w:rsid w:val="00003215"/>
    <w:rsid w:val="000079CD"/>
    <w:rsid w:val="000636EA"/>
    <w:rsid w:val="000723B0"/>
    <w:rsid w:val="00074F5C"/>
    <w:rsid w:val="000B78A6"/>
    <w:rsid w:val="000D703C"/>
    <w:rsid w:val="001268BE"/>
    <w:rsid w:val="0013435F"/>
    <w:rsid w:val="001A14DB"/>
    <w:rsid w:val="001B6BB9"/>
    <w:rsid w:val="0023363C"/>
    <w:rsid w:val="00250117"/>
    <w:rsid w:val="002730E6"/>
    <w:rsid w:val="0027380E"/>
    <w:rsid w:val="00283BE3"/>
    <w:rsid w:val="00296287"/>
    <w:rsid w:val="002B0FC9"/>
    <w:rsid w:val="002B0FD1"/>
    <w:rsid w:val="002B295F"/>
    <w:rsid w:val="002C1FC8"/>
    <w:rsid w:val="002E7534"/>
    <w:rsid w:val="003121CF"/>
    <w:rsid w:val="00383245"/>
    <w:rsid w:val="003D085E"/>
    <w:rsid w:val="003E3DAC"/>
    <w:rsid w:val="00415DD9"/>
    <w:rsid w:val="00445988"/>
    <w:rsid w:val="00461808"/>
    <w:rsid w:val="0047659E"/>
    <w:rsid w:val="00490951"/>
    <w:rsid w:val="004D7055"/>
    <w:rsid w:val="004F7A96"/>
    <w:rsid w:val="00503AB2"/>
    <w:rsid w:val="00543339"/>
    <w:rsid w:val="005B179E"/>
    <w:rsid w:val="005C2E69"/>
    <w:rsid w:val="005E3BF6"/>
    <w:rsid w:val="00615115"/>
    <w:rsid w:val="00656C3F"/>
    <w:rsid w:val="0068129C"/>
    <w:rsid w:val="006C2C3C"/>
    <w:rsid w:val="006D41CA"/>
    <w:rsid w:val="006D5104"/>
    <w:rsid w:val="006E7B2F"/>
    <w:rsid w:val="006F2B30"/>
    <w:rsid w:val="00747798"/>
    <w:rsid w:val="00756140"/>
    <w:rsid w:val="007A38C9"/>
    <w:rsid w:val="0085268A"/>
    <w:rsid w:val="00877742"/>
    <w:rsid w:val="0089412B"/>
    <w:rsid w:val="008A4057"/>
    <w:rsid w:val="008A5C2B"/>
    <w:rsid w:val="008C0C06"/>
    <w:rsid w:val="008D0F11"/>
    <w:rsid w:val="008E5C61"/>
    <w:rsid w:val="008E7690"/>
    <w:rsid w:val="00905FF8"/>
    <w:rsid w:val="009203D4"/>
    <w:rsid w:val="009212F4"/>
    <w:rsid w:val="0094748D"/>
    <w:rsid w:val="00953CB4"/>
    <w:rsid w:val="00985916"/>
    <w:rsid w:val="00993F3B"/>
    <w:rsid w:val="009F1FEB"/>
    <w:rsid w:val="009F6A97"/>
    <w:rsid w:val="00A14024"/>
    <w:rsid w:val="00A30B30"/>
    <w:rsid w:val="00A444F6"/>
    <w:rsid w:val="00A51204"/>
    <w:rsid w:val="00A955AB"/>
    <w:rsid w:val="00AA6B88"/>
    <w:rsid w:val="00AC2194"/>
    <w:rsid w:val="00AC7F66"/>
    <w:rsid w:val="00B100BE"/>
    <w:rsid w:val="00B14EA7"/>
    <w:rsid w:val="00B434A1"/>
    <w:rsid w:val="00B717D8"/>
    <w:rsid w:val="00B721DC"/>
    <w:rsid w:val="00B77FD5"/>
    <w:rsid w:val="00BA544C"/>
    <w:rsid w:val="00BD50D2"/>
    <w:rsid w:val="00C270ED"/>
    <w:rsid w:val="00C27399"/>
    <w:rsid w:val="00C37586"/>
    <w:rsid w:val="00C865F3"/>
    <w:rsid w:val="00CE7F14"/>
    <w:rsid w:val="00D07F2D"/>
    <w:rsid w:val="00D11E33"/>
    <w:rsid w:val="00D2057B"/>
    <w:rsid w:val="00D23244"/>
    <w:rsid w:val="00DA1905"/>
    <w:rsid w:val="00DB200A"/>
    <w:rsid w:val="00DC5C79"/>
    <w:rsid w:val="00E30E3F"/>
    <w:rsid w:val="00E37D18"/>
    <w:rsid w:val="00E750EE"/>
    <w:rsid w:val="00E90D54"/>
    <w:rsid w:val="00EB35E8"/>
    <w:rsid w:val="00EB64FE"/>
    <w:rsid w:val="00EB7A59"/>
    <w:rsid w:val="00F12909"/>
    <w:rsid w:val="00F34D6E"/>
    <w:rsid w:val="00F47B7D"/>
    <w:rsid w:val="00F5430C"/>
    <w:rsid w:val="00F65E35"/>
    <w:rsid w:val="00F868B5"/>
    <w:rsid w:val="00F870A7"/>
    <w:rsid w:val="00FB2CAE"/>
    <w:rsid w:val="00FD402C"/>
    <w:rsid w:val="00FD7C92"/>
    <w:rsid w:val="00FE5425"/>
    <w:rsid w:val="00FF73B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B717D8"/>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B717D8"/>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B717D8"/>
    <w:rPr>
      <w:sz w:val="24"/>
    </w:rPr>
  </w:style>
  <w:style w:type="paragraph" w:customStyle="1" w:styleId="Default">
    <w:name w:val="Default"/>
    <w:rsid w:val="00B717D8"/>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B717D8"/>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B717D8"/>
    <w:rPr>
      <w:b/>
      <w:bCs/>
      <w:lang w:eastAsia="cs-CZ"/>
    </w:rPr>
  </w:style>
  <w:style w:type="character" w:styleId="Hypertextovprepojenie">
    <w:name w:val="Hyperlink"/>
    <w:basedOn w:val="Predvolenpsmoodseku"/>
    <w:uiPriority w:val="99"/>
    <w:rsid w:val="00B717D8"/>
    <w:rPr>
      <w:rFonts w:cs="Times New Roman"/>
      <w:color w:val="0000FF"/>
      <w:u w:val="single"/>
    </w:rPr>
  </w:style>
  <w:style w:type="paragraph" w:customStyle="1" w:styleId="tl1">
    <w:name w:val="Štýl1"/>
    <w:basedOn w:val="Obsah3"/>
    <w:rsid w:val="00B717D8"/>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B717D8"/>
    <w:rPr>
      <w:rFonts w:ascii="Calibri" w:hAnsi="Calibri"/>
      <w:sz w:val="22"/>
      <w:szCs w:val="22"/>
    </w:rPr>
  </w:style>
  <w:style w:type="paragraph" w:customStyle="1" w:styleId="Nadpis81">
    <w:name w:val="Nadpis 81"/>
    <w:qFormat/>
    <w:rsid w:val="00B717D8"/>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B717D8"/>
    <w:pPr>
      <w:jc w:val="left"/>
    </w:pPr>
    <w:rPr>
      <w:rFonts w:ascii="Courier New" w:hAnsi="Courier New" w:cs="Courier New"/>
      <w:sz w:val="20"/>
      <w:szCs w:val="20"/>
      <w:lang w:eastAsia="ar-SA"/>
    </w:rPr>
  </w:style>
  <w:style w:type="paragraph" w:styleId="Obsah3">
    <w:name w:val="toc 3"/>
    <w:basedOn w:val="Normlny"/>
    <w:next w:val="Normlny"/>
    <w:autoRedefine/>
    <w:rsid w:val="00B717D8"/>
    <w:pPr>
      <w:spacing w:after="100"/>
      <w:ind w:left="480"/>
    </w:pPr>
  </w:style>
  <w:style w:type="paragraph" w:styleId="Hlavika">
    <w:name w:val="header"/>
    <w:basedOn w:val="Normlny"/>
    <w:link w:val="HlavikaChar"/>
    <w:rsid w:val="00B717D8"/>
    <w:pPr>
      <w:tabs>
        <w:tab w:val="center" w:pos="4536"/>
        <w:tab w:val="right" w:pos="9072"/>
      </w:tabs>
    </w:pPr>
  </w:style>
  <w:style w:type="character" w:customStyle="1" w:styleId="HlavikaChar">
    <w:name w:val="Hlavička Char"/>
    <w:basedOn w:val="Predvolenpsmoodseku"/>
    <w:link w:val="Hlavika"/>
    <w:rsid w:val="00B717D8"/>
    <w:rPr>
      <w:sz w:val="24"/>
      <w:szCs w:val="22"/>
    </w:rPr>
  </w:style>
  <w:style w:type="paragraph" w:styleId="Pta">
    <w:name w:val="footer"/>
    <w:basedOn w:val="Normlny"/>
    <w:link w:val="PtaChar"/>
    <w:uiPriority w:val="99"/>
    <w:rsid w:val="00B717D8"/>
    <w:pPr>
      <w:tabs>
        <w:tab w:val="center" w:pos="4536"/>
        <w:tab w:val="right" w:pos="9072"/>
      </w:tabs>
    </w:pPr>
  </w:style>
  <w:style w:type="character" w:customStyle="1" w:styleId="PtaChar">
    <w:name w:val="Päta Char"/>
    <w:basedOn w:val="Predvolenpsmoodseku"/>
    <w:link w:val="Pta"/>
    <w:uiPriority w:val="99"/>
    <w:rsid w:val="00B717D8"/>
    <w:rPr>
      <w:sz w:val="24"/>
      <w:szCs w:val="22"/>
    </w:rPr>
  </w:style>
  <w:style w:type="character" w:styleId="Odkaznakomentr">
    <w:name w:val="annotation reference"/>
    <w:basedOn w:val="Predvolenpsmoodseku"/>
    <w:rsid w:val="00445988"/>
    <w:rPr>
      <w:sz w:val="16"/>
      <w:szCs w:val="16"/>
    </w:rPr>
  </w:style>
  <w:style w:type="paragraph" w:styleId="Textkomentra">
    <w:name w:val="annotation text"/>
    <w:basedOn w:val="Normlny"/>
    <w:link w:val="TextkomentraChar"/>
    <w:rsid w:val="00445988"/>
    <w:rPr>
      <w:sz w:val="20"/>
      <w:szCs w:val="20"/>
    </w:rPr>
  </w:style>
  <w:style w:type="character" w:customStyle="1" w:styleId="TextkomentraChar">
    <w:name w:val="Text komentára Char"/>
    <w:basedOn w:val="Predvolenpsmoodseku"/>
    <w:link w:val="Textkomentra"/>
    <w:rsid w:val="00445988"/>
  </w:style>
  <w:style w:type="paragraph" w:styleId="Textbubliny">
    <w:name w:val="Balloon Text"/>
    <w:basedOn w:val="Normlny"/>
    <w:link w:val="TextbublinyChar"/>
    <w:rsid w:val="00445988"/>
    <w:rPr>
      <w:rFonts w:ascii="Tahoma" w:hAnsi="Tahoma" w:cs="Tahoma"/>
      <w:sz w:val="16"/>
      <w:szCs w:val="16"/>
    </w:rPr>
  </w:style>
  <w:style w:type="character" w:customStyle="1" w:styleId="TextbublinyChar">
    <w:name w:val="Text bubliny Char"/>
    <w:basedOn w:val="Predvolenpsmoodseku"/>
    <w:link w:val="Textbubliny"/>
    <w:rsid w:val="00445988"/>
    <w:rPr>
      <w:rFonts w:ascii="Tahoma" w:hAnsi="Tahoma" w:cs="Tahoma"/>
      <w:sz w:val="16"/>
      <w:szCs w:val="16"/>
    </w:rPr>
  </w:style>
  <w:style w:type="paragraph" w:styleId="Zarkazkladnhotextu">
    <w:name w:val="Body Text Indent"/>
    <w:basedOn w:val="Normlny"/>
    <w:link w:val="ZarkazkladnhotextuChar"/>
    <w:uiPriority w:val="99"/>
    <w:unhideWhenUsed/>
    <w:rsid w:val="00CE7F14"/>
    <w:pPr>
      <w:spacing w:after="120" w:line="276" w:lineRule="auto"/>
      <w:ind w:left="283"/>
      <w:jc w:val="left"/>
    </w:pPr>
    <w:rPr>
      <w:rFonts w:eastAsiaTheme="minorHAnsi" w:cstheme="minorBidi"/>
      <w:lang w:eastAsia="en-US"/>
    </w:rPr>
  </w:style>
  <w:style w:type="character" w:customStyle="1" w:styleId="ZarkazkladnhotextuChar">
    <w:name w:val="Zarážka základného textu Char"/>
    <w:basedOn w:val="Predvolenpsmoodseku"/>
    <w:link w:val="Zarkazkladnhotextu"/>
    <w:uiPriority w:val="99"/>
    <w:rsid w:val="00CE7F14"/>
    <w:rPr>
      <w:rFonts w:eastAsiaTheme="minorHAnsi" w:cstheme="minorBidi"/>
      <w:sz w:val="24"/>
      <w:szCs w:val="22"/>
      <w:lang w:eastAsia="en-US"/>
    </w:rPr>
  </w:style>
</w:styles>
</file>

<file path=word/webSettings.xml><?xml version="1.0" encoding="utf-8"?>
<w:webSettings xmlns:r="http://schemas.openxmlformats.org/officeDocument/2006/relationships" xmlns:w="http://schemas.openxmlformats.org/wordprocessingml/2006/main">
  <w:divs>
    <w:div w:id="136860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ka.fnspfdr.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damjakova@nspbb.sk" TargetMode="External"/><Relationship Id="rId4" Type="http://schemas.openxmlformats.org/officeDocument/2006/relationships/webSettings" Target="webSettings.xml"/><Relationship Id="rId9" Type="http://schemas.openxmlformats.org/officeDocument/2006/relationships/hyperlink" Target="mailto:securit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7253</Words>
  <Characters>41343</Characters>
  <Application>Microsoft Office Word</Application>
  <DocSecurity>0</DocSecurity>
  <Lines>344</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46</cp:revision>
  <dcterms:created xsi:type="dcterms:W3CDTF">2021-06-08T11:38:00Z</dcterms:created>
  <dcterms:modified xsi:type="dcterms:W3CDTF">2023-03-16T11:27:00Z</dcterms:modified>
</cp:coreProperties>
</file>