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E4E2A" w14:textId="77777777" w:rsidR="00400BCC" w:rsidRPr="00400BCC" w:rsidRDefault="00400BCC" w:rsidP="00400BCC">
      <w:pPr>
        <w:jc w:val="center"/>
        <w:rPr>
          <w:rFonts w:ascii="Arial" w:eastAsiaTheme="minorHAnsi" w:hAnsi="Arial" w:cs="Arial"/>
          <w:b/>
          <w:caps/>
          <w:sz w:val="22"/>
          <w:szCs w:val="22"/>
          <w:lang w:eastAsia="en-US"/>
        </w:rPr>
      </w:pPr>
      <w:r>
        <w:rPr>
          <w:rFonts w:ascii="Arial" w:eastAsiaTheme="minorHAnsi" w:hAnsi="Arial" w:cs="Arial"/>
          <w:b/>
          <w:caps/>
          <w:sz w:val="22"/>
          <w:szCs w:val="22"/>
          <w:lang w:eastAsia="en-US"/>
        </w:rPr>
        <w:t>Zmluva o dielo</w:t>
      </w:r>
      <w:r w:rsidRPr="00400BCC">
        <w:rPr>
          <w:rFonts w:ascii="Arial" w:eastAsiaTheme="minorHAnsi" w:hAnsi="Arial" w:cs="Arial"/>
          <w:b/>
          <w:caps/>
          <w:sz w:val="22"/>
          <w:szCs w:val="22"/>
          <w:lang w:eastAsia="en-US"/>
        </w:rPr>
        <w:t xml:space="preserve"> č. ................</w:t>
      </w:r>
    </w:p>
    <w:p w14:paraId="726978B2" w14:textId="77777777" w:rsidR="00400BCC" w:rsidRPr="00400BCC" w:rsidRDefault="00400BCC" w:rsidP="00400BCC">
      <w:pPr>
        <w:jc w:val="center"/>
        <w:rPr>
          <w:rFonts w:ascii="Arial" w:eastAsiaTheme="minorHAnsi" w:hAnsi="Arial" w:cs="Arial"/>
          <w:sz w:val="18"/>
          <w:szCs w:val="18"/>
          <w:lang w:eastAsia="en-US"/>
        </w:rPr>
      </w:pPr>
      <w:r>
        <w:rPr>
          <w:rFonts w:ascii="Arial" w:eastAsiaTheme="minorHAnsi" w:hAnsi="Arial" w:cs="Arial"/>
          <w:sz w:val="18"/>
          <w:szCs w:val="18"/>
          <w:lang w:eastAsia="en-US"/>
        </w:rPr>
        <w:t>uzavretá podľa § 536</w:t>
      </w:r>
      <w:r w:rsidRPr="00400BCC">
        <w:rPr>
          <w:rFonts w:ascii="Arial" w:eastAsiaTheme="minorHAnsi" w:hAnsi="Arial" w:cs="Arial"/>
          <w:sz w:val="18"/>
          <w:szCs w:val="18"/>
          <w:lang w:eastAsia="en-US"/>
        </w:rPr>
        <w:t xml:space="preserve"> a </w:t>
      </w:r>
      <w:proofErr w:type="spellStart"/>
      <w:r w:rsidRPr="00400BCC">
        <w:rPr>
          <w:rFonts w:ascii="Arial" w:eastAsiaTheme="minorHAnsi" w:hAnsi="Arial" w:cs="Arial"/>
          <w:sz w:val="18"/>
          <w:szCs w:val="18"/>
          <w:lang w:eastAsia="en-US"/>
        </w:rPr>
        <w:t>nasl</w:t>
      </w:r>
      <w:proofErr w:type="spellEnd"/>
      <w:r w:rsidRPr="00400BCC">
        <w:rPr>
          <w:rFonts w:ascii="Arial" w:eastAsiaTheme="minorHAnsi" w:hAnsi="Arial" w:cs="Arial"/>
          <w:sz w:val="18"/>
          <w:szCs w:val="18"/>
          <w:lang w:eastAsia="en-US"/>
        </w:rPr>
        <w:t>. zákona č. 513/1991 Zb. Obchodný zákonník</w:t>
      </w:r>
    </w:p>
    <w:p w14:paraId="534843E4" w14:textId="77777777" w:rsidR="00400BCC" w:rsidRPr="00400BCC" w:rsidRDefault="00400BCC" w:rsidP="00400BCC">
      <w:pPr>
        <w:jc w:val="center"/>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znení neskorších predpisov </w:t>
      </w:r>
    </w:p>
    <w:p w14:paraId="16616C27" w14:textId="77777777" w:rsidR="00400BCC" w:rsidRPr="00400BCC" w:rsidRDefault="00400BCC" w:rsidP="00400BCC">
      <w:pPr>
        <w:jc w:val="center"/>
        <w:rPr>
          <w:rFonts w:ascii="Arial" w:eastAsiaTheme="minorHAnsi" w:hAnsi="Arial" w:cs="Arial"/>
          <w:sz w:val="18"/>
          <w:szCs w:val="18"/>
          <w:lang w:eastAsia="en-US"/>
        </w:rPr>
      </w:pPr>
      <w:r w:rsidRPr="00400BCC">
        <w:rPr>
          <w:rFonts w:ascii="Arial" w:eastAsiaTheme="minorHAnsi" w:hAnsi="Arial" w:cs="Arial"/>
          <w:sz w:val="18"/>
          <w:szCs w:val="18"/>
          <w:lang w:eastAsia="en-US"/>
        </w:rPr>
        <w:t>(ďalej len „zmluva“)</w:t>
      </w:r>
    </w:p>
    <w:p w14:paraId="327EE458" w14:textId="77777777" w:rsidR="00400BCC" w:rsidRPr="00400BCC" w:rsidRDefault="00400BCC" w:rsidP="00400BCC">
      <w:pPr>
        <w:rPr>
          <w:rFonts w:ascii="Arial" w:eastAsiaTheme="minorHAnsi" w:hAnsi="Arial" w:cs="Arial"/>
          <w:sz w:val="18"/>
          <w:szCs w:val="18"/>
          <w:lang w:eastAsia="en-US"/>
        </w:rPr>
      </w:pPr>
    </w:p>
    <w:p w14:paraId="3D378A8D" w14:textId="4572E931" w:rsidR="00400BCC" w:rsidRPr="00400BCC" w:rsidRDefault="00400BCC" w:rsidP="00400BCC">
      <w:pPr>
        <w:jc w:val="both"/>
        <w:rPr>
          <w:rFonts w:ascii="Arial" w:eastAsiaTheme="minorHAnsi" w:hAnsi="Arial" w:cs="Arial"/>
          <w:b/>
          <w:sz w:val="18"/>
          <w:szCs w:val="18"/>
          <w:lang w:eastAsia="en-US"/>
        </w:rPr>
      </w:pPr>
      <w:r>
        <w:rPr>
          <w:rFonts w:ascii="Arial" w:eastAsiaTheme="minorHAnsi" w:hAnsi="Arial" w:cs="Arial"/>
          <w:b/>
          <w:sz w:val="18"/>
          <w:szCs w:val="18"/>
          <w:lang w:eastAsia="en-US"/>
        </w:rPr>
        <w:t>Dodávateľ</w:t>
      </w:r>
      <w:r w:rsidR="00FE113F">
        <w:rPr>
          <w:rFonts w:ascii="Arial" w:eastAsiaTheme="minorHAnsi" w:hAnsi="Arial" w:cs="Arial"/>
          <w:b/>
          <w:sz w:val="18"/>
          <w:szCs w:val="18"/>
          <w:lang w:eastAsia="en-US"/>
        </w:rPr>
        <w:tab/>
      </w:r>
      <w:r w:rsidR="00FE113F">
        <w:rPr>
          <w:rFonts w:ascii="Arial" w:eastAsiaTheme="minorHAnsi" w:hAnsi="Arial" w:cs="Arial"/>
          <w:b/>
          <w:sz w:val="18"/>
          <w:szCs w:val="18"/>
          <w:lang w:eastAsia="en-US"/>
        </w:rPr>
        <w:tab/>
      </w:r>
      <w:r w:rsidR="00744F46">
        <w:rPr>
          <w:rFonts w:ascii="Arial" w:eastAsiaTheme="minorHAnsi" w:hAnsi="Arial" w:cs="Arial"/>
          <w:b/>
          <w:sz w:val="18"/>
          <w:szCs w:val="18"/>
          <w:lang w:eastAsia="en-US"/>
        </w:rPr>
        <w:tab/>
      </w:r>
      <w:r w:rsidRPr="00400BCC">
        <w:rPr>
          <w:rFonts w:ascii="Arial" w:eastAsiaTheme="minorHAnsi" w:hAnsi="Arial" w:cs="Arial"/>
          <w:b/>
          <w:sz w:val="18"/>
          <w:szCs w:val="18"/>
          <w:lang w:eastAsia="en-US"/>
        </w:rPr>
        <w:tab/>
        <w:t xml:space="preserve">              </w:t>
      </w:r>
      <w:r w:rsidR="00FE113F">
        <w:rPr>
          <w:rFonts w:ascii="Arial" w:eastAsiaTheme="minorHAnsi" w:hAnsi="Arial" w:cs="Arial"/>
          <w:b/>
          <w:sz w:val="18"/>
          <w:szCs w:val="18"/>
          <w:lang w:eastAsia="en-US"/>
        </w:rPr>
        <w:tab/>
      </w:r>
      <w:r w:rsidR="00FE113F">
        <w:rPr>
          <w:rFonts w:ascii="Arial" w:eastAsiaTheme="minorHAnsi" w:hAnsi="Arial" w:cs="Arial"/>
          <w:b/>
          <w:sz w:val="18"/>
          <w:szCs w:val="18"/>
          <w:lang w:eastAsia="en-US"/>
        </w:rPr>
        <w:tab/>
      </w:r>
    </w:p>
    <w:p w14:paraId="16CB077C" w14:textId="7FBB09C6" w:rsidR="00400BCC" w:rsidRPr="00400BCC" w:rsidRDefault="00400BCC" w:rsidP="00400BCC">
      <w:pPr>
        <w:jc w:val="both"/>
        <w:rPr>
          <w:rFonts w:ascii="Arial" w:eastAsiaTheme="minorHAnsi" w:hAnsi="Arial" w:cs="Arial"/>
          <w:b/>
          <w:sz w:val="18"/>
          <w:szCs w:val="18"/>
          <w:lang w:eastAsia="en-US"/>
        </w:rPr>
      </w:pPr>
      <w:r w:rsidRPr="00400BCC">
        <w:rPr>
          <w:rFonts w:ascii="Arial" w:eastAsiaTheme="minorHAnsi" w:hAnsi="Arial" w:cs="Arial"/>
          <w:sz w:val="18"/>
          <w:szCs w:val="18"/>
          <w:lang w:eastAsia="en-US"/>
        </w:rPr>
        <w:t>Obchodné meno:</w:t>
      </w:r>
      <w:r w:rsidRPr="00400BCC">
        <w:rPr>
          <w:rFonts w:ascii="Arial" w:eastAsiaTheme="minorHAnsi" w:hAnsi="Arial" w:cs="Arial"/>
          <w:sz w:val="18"/>
          <w:szCs w:val="18"/>
          <w:lang w:eastAsia="en-US"/>
        </w:rPr>
        <w:tab/>
      </w:r>
      <w:r w:rsidR="00744F46">
        <w:rPr>
          <w:rFonts w:ascii="Arial" w:eastAsiaTheme="minorHAnsi" w:hAnsi="Arial" w:cs="Arial"/>
          <w:sz w:val="18"/>
          <w:szCs w:val="18"/>
          <w:lang w:eastAsia="en-US"/>
        </w:rPr>
        <w:tab/>
      </w:r>
      <w:r w:rsidR="00744F46">
        <w:rPr>
          <w:rFonts w:ascii="Arial" w:eastAsiaTheme="minorHAnsi" w:hAnsi="Arial" w:cs="Arial"/>
          <w:sz w:val="18"/>
          <w:szCs w:val="18"/>
          <w:lang w:eastAsia="en-US"/>
        </w:rPr>
        <w:tab/>
      </w:r>
      <w:r w:rsidR="00744F46">
        <w:rPr>
          <w:rFonts w:ascii="Arial" w:eastAsiaTheme="minorHAnsi" w:hAnsi="Arial" w:cs="Arial"/>
          <w:b/>
          <w:bCs/>
          <w:sz w:val="18"/>
          <w:szCs w:val="18"/>
          <w:highlight w:val="yellow"/>
          <w:lang w:eastAsia="en-US"/>
        </w:rPr>
        <w:t>..........</w:t>
      </w:r>
    </w:p>
    <w:p w14:paraId="05EAE5BC" w14:textId="76D13B1D"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So sídlom: </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r>
      <w:r w:rsidR="00744F46">
        <w:rPr>
          <w:rFonts w:ascii="Arial" w:eastAsiaTheme="minorHAnsi" w:hAnsi="Arial" w:cs="Arial"/>
          <w:sz w:val="18"/>
          <w:szCs w:val="18"/>
          <w:lang w:eastAsia="en-US"/>
        </w:rPr>
        <w:tab/>
      </w:r>
      <w:r w:rsidR="00744F46">
        <w:rPr>
          <w:rFonts w:ascii="Arial" w:eastAsiaTheme="minorHAnsi" w:hAnsi="Arial" w:cs="Arial"/>
          <w:b/>
          <w:bCs/>
          <w:sz w:val="18"/>
          <w:szCs w:val="18"/>
          <w:highlight w:val="yellow"/>
          <w:lang w:eastAsia="en-US"/>
        </w:rPr>
        <w:t>..........</w:t>
      </w:r>
    </w:p>
    <w:p w14:paraId="1F7C0DED" w14:textId="4C5C43D2" w:rsidR="00400BCC" w:rsidRPr="00400BCC" w:rsidRDefault="00400BCC" w:rsidP="00400BCC">
      <w:pPr>
        <w:jc w:val="both"/>
        <w:rPr>
          <w:rFonts w:ascii="Arial" w:eastAsiaTheme="minorHAnsi" w:hAnsi="Arial" w:cs="Arial"/>
          <w:b/>
          <w:sz w:val="18"/>
          <w:szCs w:val="18"/>
          <w:lang w:eastAsia="en-US"/>
        </w:rPr>
      </w:pPr>
      <w:r w:rsidRPr="00400BCC">
        <w:rPr>
          <w:rFonts w:ascii="Arial" w:eastAsiaTheme="minorHAnsi" w:hAnsi="Arial" w:cs="Arial"/>
          <w:sz w:val="18"/>
          <w:szCs w:val="18"/>
          <w:lang w:eastAsia="en-US"/>
        </w:rPr>
        <w:t>Zastúpený:</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r>
      <w:r w:rsidR="00744F46">
        <w:rPr>
          <w:rFonts w:ascii="Arial" w:eastAsiaTheme="minorHAnsi" w:hAnsi="Arial" w:cs="Arial"/>
          <w:sz w:val="18"/>
          <w:szCs w:val="18"/>
          <w:lang w:eastAsia="en-US"/>
        </w:rPr>
        <w:tab/>
      </w:r>
      <w:r w:rsidR="00744F46">
        <w:rPr>
          <w:rFonts w:ascii="Arial" w:eastAsiaTheme="minorHAnsi" w:hAnsi="Arial" w:cs="Arial"/>
          <w:b/>
          <w:bCs/>
          <w:sz w:val="18"/>
          <w:szCs w:val="18"/>
          <w:highlight w:val="yellow"/>
          <w:lang w:eastAsia="en-US"/>
        </w:rPr>
        <w:t>..........</w:t>
      </w:r>
    </w:p>
    <w:p w14:paraId="752F1283" w14:textId="71444AD6"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IČO:</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t xml:space="preserve">              </w:t>
      </w:r>
      <w:r w:rsidR="00744F46">
        <w:rPr>
          <w:rFonts w:ascii="Arial" w:eastAsiaTheme="minorHAnsi" w:hAnsi="Arial" w:cs="Arial"/>
          <w:sz w:val="18"/>
          <w:szCs w:val="18"/>
          <w:lang w:eastAsia="en-US"/>
        </w:rPr>
        <w:tab/>
      </w:r>
      <w:r w:rsidR="00744F46">
        <w:rPr>
          <w:rFonts w:ascii="Arial" w:eastAsiaTheme="minorHAnsi" w:hAnsi="Arial" w:cs="Arial"/>
          <w:sz w:val="18"/>
          <w:szCs w:val="18"/>
          <w:lang w:eastAsia="en-US"/>
        </w:rPr>
        <w:tab/>
      </w:r>
      <w:r w:rsidR="00744F46">
        <w:rPr>
          <w:rFonts w:ascii="Arial" w:eastAsiaTheme="minorHAnsi" w:hAnsi="Arial" w:cs="Arial"/>
          <w:b/>
          <w:bCs/>
          <w:sz w:val="18"/>
          <w:szCs w:val="18"/>
          <w:highlight w:val="yellow"/>
          <w:lang w:eastAsia="en-US"/>
        </w:rPr>
        <w:t>..........</w:t>
      </w:r>
    </w:p>
    <w:p w14:paraId="29E62E7E" w14:textId="6F12E0EF"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IČ DPH:</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t xml:space="preserve">              </w:t>
      </w:r>
      <w:r w:rsidR="00744F46">
        <w:rPr>
          <w:rFonts w:ascii="Arial" w:eastAsiaTheme="minorHAnsi" w:hAnsi="Arial" w:cs="Arial"/>
          <w:sz w:val="18"/>
          <w:szCs w:val="18"/>
          <w:lang w:eastAsia="en-US"/>
        </w:rPr>
        <w:tab/>
      </w:r>
      <w:r w:rsidR="00744F46">
        <w:rPr>
          <w:rFonts w:ascii="Arial" w:eastAsiaTheme="minorHAnsi" w:hAnsi="Arial" w:cs="Arial"/>
          <w:sz w:val="18"/>
          <w:szCs w:val="18"/>
          <w:lang w:eastAsia="en-US"/>
        </w:rPr>
        <w:tab/>
      </w:r>
      <w:r w:rsidR="00744F46">
        <w:rPr>
          <w:rFonts w:ascii="Arial" w:eastAsiaTheme="minorHAnsi" w:hAnsi="Arial" w:cs="Arial"/>
          <w:b/>
          <w:bCs/>
          <w:sz w:val="18"/>
          <w:szCs w:val="18"/>
          <w:highlight w:val="yellow"/>
          <w:lang w:eastAsia="en-US"/>
        </w:rPr>
        <w:t>..........</w:t>
      </w:r>
    </w:p>
    <w:p w14:paraId="7E9257D5" w14:textId="7EAE7A8C"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DIČ:</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r>
      <w:r w:rsidR="00744F46">
        <w:rPr>
          <w:rFonts w:ascii="Arial" w:eastAsiaTheme="minorHAnsi" w:hAnsi="Arial" w:cs="Arial"/>
          <w:sz w:val="18"/>
          <w:szCs w:val="18"/>
          <w:lang w:eastAsia="en-US"/>
        </w:rPr>
        <w:tab/>
      </w:r>
      <w:r w:rsidR="00744F46">
        <w:rPr>
          <w:rFonts w:ascii="Arial" w:eastAsiaTheme="minorHAnsi" w:hAnsi="Arial" w:cs="Arial"/>
          <w:b/>
          <w:bCs/>
          <w:sz w:val="18"/>
          <w:szCs w:val="18"/>
          <w:highlight w:val="yellow"/>
          <w:lang w:eastAsia="en-US"/>
        </w:rPr>
        <w:t>..........</w:t>
      </w:r>
    </w:p>
    <w:p w14:paraId="4F409232" w14:textId="4DD61AB3"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Bankové spojenie :</w:t>
      </w:r>
      <w:r w:rsidRPr="00400BCC">
        <w:rPr>
          <w:rFonts w:ascii="Arial" w:eastAsiaTheme="minorHAnsi" w:hAnsi="Arial" w:cs="Arial"/>
          <w:sz w:val="18"/>
          <w:szCs w:val="18"/>
          <w:lang w:eastAsia="en-US"/>
        </w:rPr>
        <w:tab/>
      </w:r>
      <w:r w:rsidR="00744F46">
        <w:rPr>
          <w:rFonts w:ascii="Arial" w:eastAsiaTheme="minorHAnsi" w:hAnsi="Arial" w:cs="Arial"/>
          <w:sz w:val="18"/>
          <w:szCs w:val="18"/>
          <w:lang w:eastAsia="en-US"/>
        </w:rPr>
        <w:tab/>
      </w:r>
      <w:r w:rsidR="00744F46">
        <w:rPr>
          <w:rFonts w:ascii="Arial" w:eastAsiaTheme="minorHAnsi" w:hAnsi="Arial" w:cs="Arial"/>
          <w:b/>
          <w:bCs/>
          <w:sz w:val="18"/>
          <w:szCs w:val="18"/>
          <w:highlight w:val="yellow"/>
          <w:lang w:eastAsia="en-US"/>
        </w:rPr>
        <w:t>..........</w:t>
      </w:r>
    </w:p>
    <w:p w14:paraId="7B355FE7" w14:textId="2692329D"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IBAN:</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t xml:space="preserve">              </w:t>
      </w:r>
      <w:r w:rsidR="00744F46">
        <w:rPr>
          <w:rFonts w:ascii="Arial" w:eastAsiaTheme="minorHAnsi" w:hAnsi="Arial" w:cs="Arial"/>
          <w:sz w:val="18"/>
          <w:szCs w:val="18"/>
          <w:lang w:eastAsia="en-US"/>
        </w:rPr>
        <w:tab/>
      </w:r>
      <w:r w:rsidR="00744F46">
        <w:rPr>
          <w:rFonts w:ascii="Arial" w:eastAsiaTheme="minorHAnsi" w:hAnsi="Arial" w:cs="Arial"/>
          <w:sz w:val="18"/>
          <w:szCs w:val="18"/>
          <w:lang w:eastAsia="en-US"/>
        </w:rPr>
        <w:tab/>
      </w:r>
      <w:r w:rsidR="00744F46">
        <w:rPr>
          <w:rFonts w:ascii="Arial" w:eastAsiaTheme="minorHAnsi" w:hAnsi="Arial" w:cs="Arial"/>
          <w:b/>
          <w:bCs/>
          <w:sz w:val="18"/>
          <w:szCs w:val="18"/>
          <w:highlight w:val="yellow"/>
          <w:lang w:eastAsia="en-US"/>
        </w:rPr>
        <w:t>..........</w:t>
      </w:r>
    </w:p>
    <w:p w14:paraId="49AD15A8" w14:textId="4B0812CB" w:rsidR="00400BCC" w:rsidRPr="00400BCC" w:rsidRDefault="00400BCC" w:rsidP="00400BCC">
      <w:pPr>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Zapísaný:                        </w:t>
      </w:r>
      <w:r w:rsidR="00744F46">
        <w:rPr>
          <w:rFonts w:ascii="Arial" w:eastAsiaTheme="minorHAnsi" w:hAnsi="Arial" w:cs="Arial"/>
          <w:sz w:val="18"/>
          <w:szCs w:val="18"/>
          <w:lang w:eastAsia="en-US"/>
        </w:rPr>
        <w:tab/>
      </w:r>
      <w:r w:rsidR="00744F46">
        <w:rPr>
          <w:rFonts w:ascii="Arial" w:eastAsiaTheme="minorHAnsi" w:hAnsi="Arial" w:cs="Arial"/>
          <w:sz w:val="18"/>
          <w:szCs w:val="18"/>
          <w:lang w:eastAsia="en-US"/>
        </w:rPr>
        <w:tab/>
      </w:r>
      <w:r w:rsidR="00744F46">
        <w:rPr>
          <w:rFonts w:ascii="Arial" w:eastAsiaTheme="minorHAnsi" w:hAnsi="Arial" w:cs="Arial"/>
          <w:b/>
          <w:bCs/>
          <w:sz w:val="18"/>
          <w:szCs w:val="18"/>
          <w:highlight w:val="yellow"/>
          <w:lang w:eastAsia="en-US"/>
        </w:rPr>
        <w:t>..........</w:t>
      </w:r>
    </w:p>
    <w:p w14:paraId="1024A7E0" w14:textId="77777777" w:rsidR="00400BCC" w:rsidRPr="00400BCC" w:rsidRDefault="00400BCC" w:rsidP="00400BCC">
      <w:pPr>
        <w:jc w:val="both"/>
        <w:rPr>
          <w:rFonts w:ascii="Arial" w:eastAsiaTheme="minorHAnsi" w:hAnsi="Arial" w:cs="Arial"/>
          <w:sz w:val="18"/>
          <w:szCs w:val="18"/>
          <w:lang w:eastAsia="en-US"/>
        </w:rPr>
      </w:pPr>
    </w:p>
    <w:p w14:paraId="6948E7AE" w14:textId="77777777"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i/>
          <w:sz w:val="18"/>
          <w:szCs w:val="18"/>
          <w:lang w:eastAsia="en-US"/>
        </w:rPr>
        <w:t>(ďalej ako</w:t>
      </w:r>
      <w:r w:rsidRPr="00400BCC">
        <w:rPr>
          <w:rFonts w:ascii="Arial" w:eastAsiaTheme="minorHAnsi" w:hAnsi="Arial" w:cs="Arial"/>
          <w:sz w:val="18"/>
          <w:szCs w:val="18"/>
          <w:lang w:eastAsia="en-US"/>
        </w:rPr>
        <w:t xml:space="preserve"> „</w:t>
      </w:r>
      <w:r>
        <w:rPr>
          <w:rFonts w:ascii="Arial" w:eastAsiaTheme="minorHAnsi" w:hAnsi="Arial" w:cs="Arial"/>
          <w:i/>
          <w:sz w:val="18"/>
          <w:szCs w:val="18"/>
          <w:lang w:eastAsia="en-US"/>
        </w:rPr>
        <w:t>dodávateľ</w:t>
      </w:r>
      <w:r w:rsidRPr="00400BCC">
        <w:rPr>
          <w:rFonts w:ascii="Arial" w:eastAsiaTheme="minorHAnsi" w:hAnsi="Arial" w:cs="Arial"/>
          <w:sz w:val="18"/>
          <w:szCs w:val="18"/>
          <w:lang w:eastAsia="en-US"/>
        </w:rPr>
        <w:t>“)</w:t>
      </w:r>
    </w:p>
    <w:p w14:paraId="2CECFDF7" w14:textId="77777777" w:rsidR="00400BCC" w:rsidRPr="00400BCC" w:rsidRDefault="00400BCC" w:rsidP="00400BCC">
      <w:pPr>
        <w:tabs>
          <w:tab w:val="left" w:pos="1440"/>
        </w:tabs>
        <w:jc w:val="both"/>
        <w:rPr>
          <w:rFonts w:ascii="Arial" w:eastAsiaTheme="minorHAnsi" w:hAnsi="Arial" w:cs="Arial"/>
          <w:b/>
          <w:sz w:val="18"/>
          <w:szCs w:val="18"/>
          <w:lang w:eastAsia="en-US"/>
        </w:rPr>
      </w:pPr>
      <w:r w:rsidRPr="00400BCC">
        <w:rPr>
          <w:rFonts w:ascii="Arial" w:eastAsiaTheme="minorHAnsi" w:hAnsi="Arial" w:cs="Arial"/>
          <w:b/>
          <w:sz w:val="18"/>
          <w:szCs w:val="18"/>
          <w:lang w:eastAsia="en-US"/>
        </w:rPr>
        <w:tab/>
      </w:r>
    </w:p>
    <w:p w14:paraId="1AD7BAF5" w14:textId="77777777" w:rsidR="00400BCC" w:rsidRPr="00400BCC" w:rsidRDefault="00400BCC" w:rsidP="00400BCC">
      <w:pPr>
        <w:tabs>
          <w:tab w:val="left" w:pos="1440"/>
        </w:tabs>
        <w:jc w:val="both"/>
        <w:rPr>
          <w:rFonts w:ascii="Arial" w:eastAsiaTheme="minorHAnsi" w:hAnsi="Arial" w:cs="Arial"/>
          <w:b/>
          <w:sz w:val="18"/>
          <w:szCs w:val="18"/>
          <w:lang w:eastAsia="en-US"/>
        </w:rPr>
      </w:pPr>
    </w:p>
    <w:p w14:paraId="16E78399" w14:textId="60FB4B27" w:rsidR="000F0979" w:rsidRPr="00FE113F" w:rsidRDefault="000F0979" w:rsidP="000F0979">
      <w:pPr>
        <w:jc w:val="both"/>
        <w:rPr>
          <w:rFonts w:ascii="Arial" w:eastAsiaTheme="minorHAnsi" w:hAnsi="Arial" w:cs="Arial"/>
          <w:b/>
          <w:sz w:val="18"/>
          <w:szCs w:val="18"/>
          <w:lang w:eastAsia="en-US"/>
        </w:rPr>
      </w:pPr>
      <w:r w:rsidRPr="00FE113F">
        <w:rPr>
          <w:rFonts w:ascii="Arial" w:eastAsiaTheme="minorHAnsi" w:hAnsi="Arial" w:cs="Arial"/>
          <w:b/>
          <w:bCs/>
          <w:sz w:val="18"/>
          <w:szCs w:val="18"/>
          <w:lang w:eastAsia="en-US"/>
        </w:rPr>
        <w:t>Objednávateľ</w:t>
      </w:r>
      <w:r w:rsidRPr="00FE113F">
        <w:rPr>
          <w:rFonts w:ascii="Arial" w:eastAsiaTheme="minorHAnsi" w:hAnsi="Arial" w:cs="Arial"/>
          <w:b/>
          <w:bCs/>
          <w:sz w:val="18"/>
          <w:szCs w:val="18"/>
          <w:lang w:eastAsia="en-US"/>
        </w:rPr>
        <w:tab/>
      </w:r>
      <w:r w:rsidRPr="00FE113F">
        <w:rPr>
          <w:rFonts w:ascii="Arial" w:eastAsiaTheme="minorHAnsi" w:hAnsi="Arial" w:cs="Arial"/>
          <w:b/>
          <w:bCs/>
          <w:sz w:val="18"/>
          <w:szCs w:val="18"/>
          <w:lang w:eastAsia="en-US"/>
        </w:rPr>
        <w:tab/>
      </w:r>
      <w:r w:rsidRPr="00FE113F">
        <w:rPr>
          <w:rFonts w:ascii="Arial" w:eastAsiaTheme="minorHAnsi" w:hAnsi="Arial" w:cs="Arial"/>
          <w:b/>
          <w:bCs/>
          <w:sz w:val="18"/>
          <w:szCs w:val="18"/>
          <w:lang w:eastAsia="en-US"/>
        </w:rPr>
        <w:tab/>
        <w:t>Mesto Nitra</w:t>
      </w:r>
    </w:p>
    <w:p w14:paraId="4AB032BD" w14:textId="77777777" w:rsidR="000F0979" w:rsidRPr="00FE113F" w:rsidRDefault="000F0979" w:rsidP="000F0979">
      <w:pPr>
        <w:jc w:val="both"/>
        <w:rPr>
          <w:rFonts w:ascii="Arial" w:eastAsiaTheme="minorHAnsi" w:hAnsi="Arial" w:cs="Arial"/>
          <w:snapToGrid w:val="0"/>
          <w:sz w:val="18"/>
          <w:szCs w:val="18"/>
          <w:lang w:eastAsia="en-US"/>
        </w:rPr>
      </w:pPr>
      <w:r w:rsidRPr="00FE113F">
        <w:rPr>
          <w:rFonts w:ascii="Arial" w:eastAsiaTheme="minorHAnsi" w:hAnsi="Arial" w:cs="Arial"/>
          <w:snapToGrid w:val="0"/>
          <w:sz w:val="18"/>
          <w:szCs w:val="18"/>
          <w:lang w:eastAsia="en-US"/>
        </w:rPr>
        <w:t>so sídlom:</w:t>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t>Štefánikova trieda 60, 950 06 Nitra</w:t>
      </w:r>
    </w:p>
    <w:p w14:paraId="6497524D" w14:textId="77777777" w:rsidR="000F0979" w:rsidRPr="00FE113F" w:rsidRDefault="000F0979" w:rsidP="000F0979">
      <w:pPr>
        <w:jc w:val="both"/>
        <w:rPr>
          <w:rFonts w:ascii="Arial" w:eastAsiaTheme="minorHAnsi" w:hAnsi="Arial" w:cs="Arial"/>
          <w:snapToGrid w:val="0"/>
          <w:sz w:val="18"/>
          <w:szCs w:val="18"/>
          <w:lang w:eastAsia="en-US"/>
        </w:rPr>
      </w:pPr>
      <w:r w:rsidRPr="00FE113F">
        <w:rPr>
          <w:rFonts w:ascii="Arial" w:eastAsiaTheme="minorHAnsi" w:hAnsi="Arial" w:cs="Arial"/>
          <w:snapToGrid w:val="0"/>
          <w:sz w:val="18"/>
          <w:szCs w:val="18"/>
          <w:lang w:eastAsia="en-US"/>
        </w:rPr>
        <w:t>zastúpená:</w:t>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t>Jozef Dvonč, primátor mesta</w:t>
      </w:r>
    </w:p>
    <w:p w14:paraId="1C3D456B" w14:textId="77777777" w:rsidR="000F0979" w:rsidRPr="00FE113F" w:rsidRDefault="000F0979" w:rsidP="000F0979">
      <w:pPr>
        <w:jc w:val="both"/>
        <w:rPr>
          <w:rFonts w:ascii="Arial" w:eastAsiaTheme="minorHAnsi" w:hAnsi="Arial" w:cs="Arial"/>
          <w:snapToGrid w:val="0"/>
          <w:sz w:val="18"/>
          <w:szCs w:val="18"/>
          <w:lang w:eastAsia="en-US"/>
        </w:rPr>
      </w:pPr>
      <w:r w:rsidRPr="00FE113F">
        <w:rPr>
          <w:rFonts w:ascii="Arial" w:eastAsiaTheme="minorHAnsi" w:hAnsi="Arial" w:cs="Arial"/>
          <w:snapToGrid w:val="0"/>
          <w:sz w:val="18"/>
          <w:szCs w:val="18"/>
          <w:lang w:eastAsia="en-US"/>
        </w:rPr>
        <w:t>IČO:</w:t>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t>00 308 307</w:t>
      </w:r>
    </w:p>
    <w:p w14:paraId="759CCD7E" w14:textId="77777777" w:rsidR="000F0979" w:rsidRPr="00FE113F" w:rsidRDefault="000F0979" w:rsidP="000F0979">
      <w:pPr>
        <w:jc w:val="both"/>
        <w:rPr>
          <w:rFonts w:ascii="Arial" w:eastAsiaTheme="minorHAnsi" w:hAnsi="Arial" w:cs="Arial"/>
          <w:snapToGrid w:val="0"/>
          <w:sz w:val="18"/>
          <w:szCs w:val="18"/>
          <w:lang w:eastAsia="en-US"/>
        </w:rPr>
      </w:pPr>
      <w:r w:rsidRPr="00FE113F">
        <w:rPr>
          <w:rFonts w:ascii="Arial" w:eastAsiaTheme="minorHAnsi" w:hAnsi="Arial" w:cs="Arial"/>
          <w:snapToGrid w:val="0"/>
          <w:sz w:val="18"/>
          <w:szCs w:val="18"/>
          <w:lang w:eastAsia="en-US"/>
        </w:rPr>
        <w:t>DIČ:</w:t>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r>
      <w:r w:rsidRPr="00FE113F">
        <w:rPr>
          <w:rFonts w:ascii="Arial" w:hAnsi="Arial" w:cs="Arial"/>
          <w:sz w:val="18"/>
          <w:szCs w:val="18"/>
        </w:rPr>
        <w:t>2021102853</w:t>
      </w:r>
    </w:p>
    <w:p w14:paraId="1B8460BF" w14:textId="02CCE645" w:rsidR="000F0979" w:rsidRPr="00FE113F" w:rsidRDefault="000F0979" w:rsidP="000F0979">
      <w:pPr>
        <w:jc w:val="both"/>
        <w:rPr>
          <w:rFonts w:ascii="Arial" w:eastAsiaTheme="minorHAnsi" w:hAnsi="Arial" w:cs="Arial"/>
          <w:b/>
          <w:bCs/>
          <w:i/>
          <w:iCs/>
          <w:snapToGrid w:val="0"/>
          <w:sz w:val="18"/>
          <w:szCs w:val="18"/>
          <w:lang w:eastAsia="en-US"/>
        </w:rPr>
      </w:pPr>
      <w:r w:rsidRPr="00FE113F">
        <w:rPr>
          <w:rFonts w:ascii="Arial" w:eastAsiaTheme="minorHAnsi" w:hAnsi="Arial" w:cs="Arial"/>
          <w:snapToGrid w:val="0"/>
          <w:sz w:val="18"/>
          <w:szCs w:val="18"/>
          <w:lang w:eastAsia="en-US"/>
        </w:rPr>
        <w:t>IČ DPH:</w:t>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r>
      <w:r w:rsidR="00FE113F">
        <w:rPr>
          <w:rFonts w:ascii="Arial" w:eastAsiaTheme="minorHAnsi" w:hAnsi="Arial" w:cs="Arial"/>
          <w:snapToGrid w:val="0"/>
          <w:sz w:val="18"/>
          <w:szCs w:val="18"/>
          <w:lang w:eastAsia="en-US"/>
        </w:rPr>
        <w:tab/>
      </w:r>
      <w:r w:rsidRPr="00FE113F">
        <w:rPr>
          <w:rFonts w:ascii="Arial" w:hAnsi="Arial" w:cs="Arial"/>
          <w:sz w:val="18"/>
          <w:szCs w:val="18"/>
        </w:rPr>
        <w:t>SK2021102853</w:t>
      </w:r>
    </w:p>
    <w:p w14:paraId="40805089" w14:textId="77777777" w:rsidR="000F0979" w:rsidRPr="00FE113F" w:rsidRDefault="000F0979" w:rsidP="000F0979">
      <w:pPr>
        <w:jc w:val="both"/>
        <w:rPr>
          <w:rFonts w:ascii="Arial" w:eastAsiaTheme="minorHAnsi" w:hAnsi="Arial" w:cs="Arial"/>
          <w:snapToGrid w:val="0"/>
          <w:sz w:val="18"/>
          <w:szCs w:val="18"/>
          <w:lang w:eastAsia="en-US"/>
        </w:rPr>
      </w:pPr>
      <w:r w:rsidRPr="00FE113F">
        <w:rPr>
          <w:rFonts w:ascii="Arial" w:eastAsiaTheme="minorHAnsi" w:hAnsi="Arial" w:cs="Arial"/>
          <w:snapToGrid w:val="0"/>
          <w:sz w:val="18"/>
          <w:szCs w:val="18"/>
          <w:lang w:eastAsia="en-US"/>
        </w:rPr>
        <w:t>Bankové spojenie:</w:t>
      </w:r>
      <w:r w:rsidRPr="00FE113F">
        <w:rPr>
          <w:rFonts w:ascii="Arial" w:eastAsiaTheme="minorHAnsi" w:hAnsi="Arial" w:cs="Arial"/>
          <w:snapToGrid w:val="0"/>
          <w:sz w:val="18"/>
          <w:szCs w:val="18"/>
          <w:lang w:eastAsia="en-US"/>
        </w:rPr>
        <w:tab/>
      </w:r>
      <w:r w:rsidRPr="00FE113F">
        <w:rPr>
          <w:rFonts w:ascii="Arial" w:eastAsiaTheme="minorHAnsi" w:hAnsi="Arial" w:cs="Arial"/>
          <w:snapToGrid w:val="0"/>
          <w:sz w:val="18"/>
          <w:szCs w:val="18"/>
          <w:lang w:eastAsia="en-US"/>
        </w:rPr>
        <w:tab/>
        <w:t xml:space="preserve">Slovenská sporiteľňa, </w:t>
      </w:r>
      <w:proofErr w:type="spellStart"/>
      <w:r w:rsidRPr="00FE113F">
        <w:rPr>
          <w:rFonts w:ascii="Arial" w:eastAsiaTheme="minorHAnsi" w:hAnsi="Arial" w:cs="Arial"/>
          <w:snapToGrid w:val="0"/>
          <w:sz w:val="18"/>
          <w:szCs w:val="18"/>
          <w:lang w:eastAsia="en-US"/>
        </w:rPr>
        <w:t>a.s</w:t>
      </w:r>
      <w:proofErr w:type="spellEnd"/>
      <w:r w:rsidRPr="00FE113F">
        <w:rPr>
          <w:rFonts w:ascii="Arial" w:eastAsiaTheme="minorHAnsi" w:hAnsi="Arial" w:cs="Arial"/>
          <w:snapToGrid w:val="0"/>
          <w:sz w:val="18"/>
          <w:szCs w:val="18"/>
          <w:lang w:eastAsia="en-US"/>
        </w:rPr>
        <w:t>.</w:t>
      </w:r>
    </w:p>
    <w:p w14:paraId="159E66BF" w14:textId="12B9AF3A" w:rsidR="000F0979" w:rsidRPr="00FE113F" w:rsidRDefault="000F0979" w:rsidP="000F0979">
      <w:pPr>
        <w:rPr>
          <w:rFonts w:ascii="Arial" w:eastAsiaTheme="minorHAnsi" w:hAnsi="Arial" w:cs="Arial"/>
          <w:bCs/>
          <w:sz w:val="18"/>
          <w:szCs w:val="18"/>
          <w:lang w:eastAsia="en-US"/>
        </w:rPr>
      </w:pPr>
      <w:r w:rsidRPr="00FE113F">
        <w:rPr>
          <w:rFonts w:ascii="Arial" w:eastAsiaTheme="minorHAnsi" w:hAnsi="Arial" w:cs="Arial"/>
          <w:bCs/>
          <w:sz w:val="18"/>
          <w:szCs w:val="18"/>
          <w:lang w:eastAsia="en-US"/>
        </w:rPr>
        <w:t>Číslo účtu IBAN:</w:t>
      </w:r>
      <w:r w:rsidRPr="00FE113F">
        <w:rPr>
          <w:rFonts w:ascii="Arial" w:eastAsiaTheme="minorHAnsi" w:hAnsi="Arial" w:cs="Arial"/>
          <w:bCs/>
          <w:sz w:val="18"/>
          <w:szCs w:val="18"/>
          <w:lang w:eastAsia="en-US"/>
        </w:rPr>
        <w:tab/>
      </w:r>
      <w:r w:rsidRPr="00FE113F">
        <w:rPr>
          <w:rFonts w:ascii="Arial" w:eastAsiaTheme="minorHAnsi" w:hAnsi="Arial" w:cs="Arial"/>
          <w:bCs/>
          <w:sz w:val="18"/>
          <w:szCs w:val="18"/>
          <w:lang w:eastAsia="en-US"/>
        </w:rPr>
        <w:tab/>
      </w:r>
      <w:r w:rsidR="00FE113F">
        <w:rPr>
          <w:rFonts w:ascii="Arial" w:eastAsiaTheme="minorHAnsi" w:hAnsi="Arial" w:cs="Arial"/>
          <w:bCs/>
          <w:sz w:val="18"/>
          <w:szCs w:val="18"/>
          <w:lang w:eastAsia="en-US"/>
        </w:rPr>
        <w:tab/>
      </w:r>
      <w:r w:rsidRPr="00FE113F">
        <w:rPr>
          <w:rFonts w:ascii="Arial" w:hAnsi="Arial" w:cs="Arial"/>
          <w:sz w:val="18"/>
          <w:szCs w:val="18"/>
        </w:rPr>
        <w:t>SK04</w:t>
      </w:r>
      <w:r w:rsidR="00FE113F">
        <w:rPr>
          <w:rFonts w:ascii="Arial" w:hAnsi="Arial" w:cs="Arial"/>
          <w:sz w:val="18"/>
          <w:szCs w:val="18"/>
        </w:rPr>
        <w:t xml:space="preserve"> </w:t>
      </w:r>
      <w:r w:rsidRPr="00FE113F">
        <w:rPr>
          <w:rFonts w:ascii="Arial" w:hAnsi="Arial" w:cs="Arial"/>
          <w:sz w:val="18"/>
          <w:szCs w:val="18"/>
        </w:rPr>
        <w:t>0900</w:t>
      </w:r>
      <w:r w:rsidR="00FE113F">
        <w:rPr>
          <w:rFonts w:ascii="Arial" w:hAnsi="Arial" w:cs="Arial"/>
          <w:sz w:val="18"/>
          <w:szCs w:val="18"/>
        </w:rPr>
        <w:t xml:space="preserve"> </w:t>
      </w:r>
      <w:r w:rsidRPr="00FE113F">
        <w:rPr>
          <w:rFonts w:ascii="Arial" w:hAnsi="Arial" w:cs="Arial"/>
          <w:sz w:val="18"/>
          <w:szCs w:val="18"/>
        </w:rPr>
        <w:t>0000</w:t>
      </w:r>
      <w:r w:rsidR="00FE113F">
        <w:rPr>
          <w:rFonts w:ascii="Arial" w:hAnsi="Arial" w:cs="Arial"/>
          <w:sz w:val="18"/>
          <w:szCs w:val="18"/>
        </w:rPr>
        <w:t xml:space="preserve"> </w:t>
      </w:r>
      <w:r w:rsidRPr="00FE113F">
        <w:rPr>
          <w:rFonts w:ascii="Arial" w:hAnsi="Arial" w:cs="Arial"/>
          <w:sz w:val="18"/>
          <w:szCs w:val="18"/>
        </w:rPr>
        <w:t>0050</w:t>
      </w:r>
      <w:r w:rsidR="00FE113F">
        <w:rPr>
          <w:rFonts w:ascii="Arial" w:hAnsi="Arial" w:cs="Arial"/>
          <w:sz w:val="18"/>
          <w:szCs w:val="18"/>
        </w:rPr>
        <w:t xml:space="preserve"> </w:t>
      </w:r>
      <w:r w:rsidRPr="00FE113F">
        <w:rPr>
          <w:rFonts w:ascii="Arial" w:hAnsi="Arial" w:cs="Arial"/>
          <w:sz w:val="18"/>
          <w:szCs w:val="18"/>
        </w:rPr>
        <w:t>2800</w:t>
      </w:r>
      <w:r w:rsidR="00FE113F">
        <w:rPr>
          <w:rFonts w:ascii="Arial" w:hAnsi="Arial" w:cs="Arial"/>
          <w:sz w:val="18"/>
          <w:szCs w:val="18"/>
        </w:rPr>
        <w:t xml:space="preserve"> </w:t>
      </w:r>
      <w:r w:rsidRPr="00FE113F">
        <w:rPr>
          <w:rFonts w:ascii="Arial" w:hAnsi="Arial" w:cs="Arial"/>
          <w:sz w:val="18"/>
          <w:szCs w:val="18"/>
        </w:rPr>
        <w:t>1139</w:t>
      </w:r>
    </w:p>
    <w:p w14:paraId="78D87218" w14:textId="77777777" w:rsidR="000F0979" w:rsidRPr="00FE113F" w:rsidRDefault="000F0979" w:rsidP="000F0979">
      <w:pPr>
        <w:jc w:val="both"/>
        <w:rPr>
          <w:rFonts w:ascii="Arial" w:eastAsiaTheme="minorHAnsi" w:hAnsi="Arial" w:cs="Arial"/>
          <w:sz w:val="18"/>
          <w:szCs w:val="18"/>
          <w:lang w:eastAsia="en-US"/>
        </w:rPr>
      </w:pPr>
    </w:p>
    <w:p w14:paraId="317FAD5B" w14:textId="77777777" w:rsidR="00400BCC" w:rsidRPr="00400BCC" w:rsidRDefault="00400BCC" w:rsidP="00400BCC">
      <w:pPr>
        <w:jc w:val="both"/>
        <w:rPr>
          <w:rFonts w:ascii="Arial" w:eastAsiaTheme="minorHAnsi" w:hAnsi="Arial" w:cs="Arial"/>
          <w:sz w:val="18"/>
          <w:szCs w:val="18"/>
          <w:lang w:eastAsia="en-US"/>
        </w:rPr>
      </w:pPr>
    </w:p>
    <w:p w14:paraId="0A2A3FB9" w14:textId="77777777" w:rsidR="00400BCC" w:rsidRPr="00400BCC" w:rsidRDefault="00400BCC" w:rsidP="00400BCC">
      <w:pPr>
        <w:jc w:val="both"/>
        <w:rPr>
          <w:rFonts w:ascii="Arial" w:eastAsiaTheme="minorHAnsi" w:hAnsi="Arial" w:cs="Arial"/>
          <w:sz w:val="18"/>
          <w:szCs w:val="18"/>
          <w:lang w:eastAsia="en-US"/>
        </w:rPr>
      </w:pPr>
      <w:r>
        <w:rPr>
          <w:rFonts w:ascii="Arial" w:eastAsiaTheme="minorHAnsi" w:hAnsi="Arial" w:cs="Arial"/>
          <w:i/>
          <w:sz w:val="18"/>
          <w:szCs w:val="18"/>
          <w:lang w:eastAsia="en-US"/>
        </w:rPr>
        <w:t>(ďalej ako „objednávateľ</w:t>
      </w:r>
      <w:r w:rsidRPr="00400BCC">
        <w:rPr>
          <w:rFonts w:ascii="Arial" w:eastAsiaTheme="minorHAnsi" w:hAnsi="Arial" w:cs="Arial"/>
          <w:i/>
          <w:sz w:val="18"/>
          <w:szCs w:val="18"/>
          <w:lang w:eastAsia="en-US"/>
        </w:rPr>
        <w:t>“)</w:t>
      </w:r>
    </w:p>
    <w:p w14:paraId="11DB5083" w14:textId="77777777" w:rsidR="00400BCC" w:rsidRPr="00400BCC" w:rsidRDefault="00400BCC" w:rsidP="00400BCC">
      <w:pPr>
        <w:jc w:val="both"/>
        <w:rPr>
          <w:rFonts w:ascii="Arial" w:eastAsiaTheme="minorHAnsi" w:hAnsi="Arial" w:cs="Arial"/>
          <w:i/>
          <w:sz w:val="18"/>
          <w:szCs w:val="18"/>
          <w:lang w:eastAsia="en-US"/>
        </w:rPr>
      </w:pPr>
    </w:p>
    <w:p w14:paraId="25AC5CD3" w14:textId="77777777" w:rsidR="00400BCC" w:rsidRPr="00400BCC" w:rsidRDefault="00400BCC" w:rsidP="00400BCC">
      <w:pPr>
        <w:jc w:val="both"/>
        <w:rPr>
          <w:rFonts w:ascii="Arial" w:eastAsiaTheme="minorHAnsi" w:hAnsi="Arial" w:cs="Arial"/>
          <w:i/>
          <w:sz w:val="18"/>
          <w:szCs w:val="18"/>
          <w:lang w:eastAsia="en-US"/>
        </w:rPr>
      </w:pPr>
    </w:p>
    <w:p w14:paraId="6071DD12" w14:textId="77777777" w:rsidR="00400BCC" w:rsidRPr="00400BCC" w:rsidRDefault="00400BCC" w:rsidP="00400BCC">
      <w:pPr>
        <w:jc w:val="both"/>
        <w:rPr>
          <w:rFonts w:ascii="Arial" w:eastAsiaTheme="minorHAnsi" w:hAnsi="Arial" w:cs="Arial"/>
          <w:i/>
          <w:sz w:val="18"/>
          <w:szCs w:val="18"/>
          <w:lang w:eastAsia="en-US"/>
        </w:rPr>
      </w:pPr>
      <w:r>
        <w:rPr>
          <w:rFonts w:ascii="Arial" w:eastAsiaTheme="minorHAnsi" w:hAnsi="Arial" w:cs="Arial"/>
          <w:i/>
          <w:sz w:val="18"/>
          <w:szCs w:val="18"/>
          <w:lang w:eastAsia="en-US"/>
        </w:rPr>
        <w:t>Dodávateľ a objednávateľ</w:t>
      </w:r>
      <w:r w:rsidRPr="00400BCC">
        <w:rPr>
          <w:rFonts w:ascii="Arial" w:eastAsiaTheme="minorHAnsi" w:hAnsi="Arial" w:cs="Arial"/>
          <w:i/>
          <w:sz w:val="18"/>
          <w:szCs w:val="18"/>
          <w:lang w:eastAsia="en-US"/>
        </w:rPr>
        <w:t xml:space="preserve"> ďalej označení jednotlivo aj ako „zmluvná strana“ a spoločne aj ako „zmluvné strany“.</w:t>
      </w:r>
    </w:p>
    <w:p w14:paraId="6FB906A0" w14:textId="77777777" w:rsidR="00400BCC" w:rsidRPr="00400BCC" w:rsidRDefault="00400BCC" w:rsidP="00400BCC">
      <w:pPr>
        <w:tabs>
          <w:tab w:val="left" w:pos="3600"/>
        </w:tabs>
        <w:spacing w:before="240"/>
        <w:jc w:val="center"/>
        <w:rPr>
          <w:rFonts w:ascii="Arial" w:eastAsiaTheme="minorHAnsi" w:hAnsi="Arial" w:cs="Arial"/>
          <w:b/>
          <w:bCs/>
          <w:sz w:val="18"/>
          <w:szCs w:val="18"/>
          <w:lang w:eastAsia="en-US"/>
        </w:rPr>
      </w:pPr>
      <w:r w:rsidRPr="00400BCC">
        <w:rPr>
          <w:rFonts w:ascii="Arial" w:eastAsiaTheme="minorHAnsi" w:hAnsi="Arial" w:cs="Arial"/>
          <w:b/>
          <w:bCs/>
          <w:sz w:val="18"/>
          <w:szCs w:val="18"/>
          <w:lang w:eastAsia="en-US"/>
        </w:rPr>
        <w:t>Článok 1</w:t>
      </w:r>
    </w:p>
    <w:p w14:paraId="28401DFD" w14:textId="77777777" w:rsidR="00400BCC" w:rsidRPr="00400BCC" w:rsidRDefault="00400BCC" w:rsidP="00400BCC">
      <w:pPr>
        <w:tabs>
          <w:tab w:val="left" w:pos="3600"/>
        </w:tabs>
        <w:spacing w:after="120"/>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Preambula</w:t>
      </w:r>
    </w:p>
    <w:p w14:paraId="3ECB421C" w14:textId="77853894" w:rsidR="00400BCC" w:rsidRPr="00400BCC" w:rsidRDefault="00400BCC" w:rsidP="00CF0E3F">
      <w:pPr>
        <w:numPr>
          <w:ilvl w:val="1"/>
          <w:numId w:val="25"/>
        </w:numPr>
        <w:tabs>
          <w:tab w:val="left" w:pos="3600"/>
        </w:tabs>
        <w:spacing w:after="160" w:line="259" w:lineRule="auto"/>
        <w:ind w:left="567" w:hanging="567"/>
        <w:contextualSpacing/>
        <w:jc w:val="both"/>
        <w:rPr>
          <w:rFonts w:ascii="Arial" w:eastAsiaTheme="minorHAnsi" w:hAnsi="Arial" w:cs="Arial"/>
          <w:b/>
          <w:sz w:val="18"/>
          <w:szCs w:val="18"/>
          <w:lang w:eastAsia="en-US"/>
        </w:rPr>
      </w:pPr>
      <w:r w:rsidRPr="00400BCC">
        <w:rPr>
          <w:rFonts w:ascii="Arial" w:eastAsiaTheme="minorHAnsi" w:hAnsi="Arial" w:cs="Arial"/>
          <w:sz w:val="18"/>
          <w:szCs w:val="18"/>
          <w:lang w:eastAsia="en-US"/>
        </w:rPr>
        <w:t xml:space="preserve">Táto zmluva sa uzatvára na základe výsledku verejnej súťaže v súlade so zákonom č. 343/2015 </w:t>
      </w:r>
      <w:proofErr w:type="spellStart"/>
      <w:r w:rsidRPr="00400BCC">
        <w:rPr>
          <w:rFonts w:ascii="Arial" w:eastAsiaTheme="minorHAnsi" w:hAnsi="Arial" w:cs="Arial"/>
          <w:sz w:val="18"/>
          <w:szCs w:val="18"/>
          <w:lang w:eastAsia="en-US"/>
        </w:rPr>
        <w:t>Z.z</w:t>
      </w:r>
      <w:proofErr w:type="spellEnd"/>
      <w:r w:rsidRPr="00400BCC">
        <w:rPr>
          <w:rFonts w:ascii="Arial" w:eastAsiaTheme="minorHAnsi" w:hAnsi="Arial" w:cs="Arial"/>
          <w:sz w:val="18"/>
          <w:szCs w:val="18"/>
          <w:lang w:eastAsia="en-US"/>
        </w:rPr>
        <w:t xml:space="preserve">. o verejnom obstarávaní a o zmene a doplnení niektorých zákonov </w:t>
      </w:r>
      <w:r w:rsidRPr="00400BCC">
        <w:rPr>
          <w:rFonts w:ascii="Arial" w:eastAsiaTheme="minorHAnsi" w:hAnsi="Arial" w:cs="Arial"/>
          <w:i/>
          <w:sz w:val="18"/>
          <w:szCs w:val="18"/>
          <w:lang w:eastAsia="en-US"/>
        </w:rPr>
        <w:t>(ďalej len „Zákon o verejnom obstarávaní“)</w:t>
      </w:r>
      <w:r w:rsidRPr="00400BCC">
        <w:rPr>
          <w:rFonts w:ascii="Arial" w:eastAsiaTheme="minorHAnsi" w:hAnsi="Arial" w:cs="Arial"/>
          <w:sz w:val="18"/>
          <w:szCs w:val="18"/>
          <w:lang w:eastAsia="en-US"/>
        </w:rPr>
        <w:t xml:space="preserve"> vyhlásenej vo Vestníku verejného obstarávania, ktorej predmetom je </w:t>
      </w:r>
      <w:r w:rsidRPr="007D5A30">
        <w:rPr>
          <w:rFonts w:ascii="Arial" w:eastAsiaTheme="minorHAnsi" w:hAnsi="Arial" w:cs="Arial"/>
          <w:b/>
          <w:sz w:val="18"/>
          <w:szCs w:val="18"/>
          <w:lang w:eastAsia="en-US"/>
        </w:rPr>
        <w:t>„</w:t>
      </w:r>
      <w:r w:rsidR="007D5A30" w:rsidRPr="007D5A30">
        <w:rPr>
          <w:rFonts w:ascii="Arial" w:eastAsiaTheme="minorHAnsi" w:hAnsi="Arial" w:cs="Arial"/>
          <w:b/>
          <w:sz w:val="18"/>
          <w:szCs w:val="18"/>
          <w:lang w:eastAsia="en-US"/>
        </w:rPr>
        <w:t xml:space="preserve">Komunitné centrum </w:t>
      </w:r>
      <w:r w:rsidR="00192DDF">
        <w:rPr>
          <w:rFonts w:ascii="Arial" w:eastAsiaTheme="minorHAnsi" w:hAnsi="Arial" w:cs="Arial"/>
          <w:b/>
          <w:sz w:val="18"/>
          <w:szCs w:val="18"/>
          <w:lang w:eastAsia="en-US"/>
        </w:rPr>
        <w:t>Krškany</w:t>
      </w:r>
      <w:r w:rsidRPr="007D5A30">
        <w:rPr>
          <w:rFonts w:ascii="Arial" w:eastAsiaTheme="minorHAnsi" w:hAnsi="Arial" w:cs="Arial"/>
          <w:b/>
          <w:sz w:val="18"/>
          <w:szCs w:val="18"/>
          <w:lang w:eastAsia="en-US"/>
        </w:rPr>
        <w:t>“</w:t>
      </w:r>
      <w:r w:rsidRPr="00400BCC">
        <w:rPr>
          <w:rFonts w:ascii="Arial" w:eastAsiaTheme="minorHAnsi" w:hAnsi="Arial" w:cs="Arial"/>
          <w:sz w:val="18"/>
          <w:szCs w:val="18"/>
          <w:lang w:eastAsia="en-US"/>
        </w:rPr>
        <w:t>.</w:t>
      </w:r>
    </w:p>
    <w:p w14:paraId="16B405CA" w14:textId="77777777" w:rsidR="00400BCC" w:rsidRPr="00400BCC" w:rsidRDefault="00400BCC" w:rsidP="00400BCC">
      <w:pPr>
        <w:tabs>
          <w:tab w:val="left" w:pos="3600"/>
        </w:tabs>
        <w:ind w:left="567"/>
        <w:contextualSpacing/>
        <w:jc w:val="both"/>
        <w:rPr>
          <w:rFonts w:ascii="Arial" w:eastAsiaTheme="minorHAnsi" w:hAnsi="Arial" w:cs="Arial"/>
          <w:b/>
          <w:sz w:val="18"/>
          <w:szCs w:val="18"/>
          <w:lang w:eastAsia="en-US"/>
        </w:rPr>
      </w:pPr>
    </w:p>
    <w:p w14:paraId="134ED327" w14:textId="2ED31534" w:rsidR="00400BCC" w:rsidRDefault="00400BCC" w:rsidP="00CF0E3F">
      <w:pPr>
        <w:numPr>
          <w:ilvl w:val="1"/>
          <w:numId w:val="26"/>
        </w:numPr>
        <w:spacing w:after="160" w:line="259" w:lineRule="auto"/>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N</w:t>
      </w:r>
      <w:r w:rsidRPr="00400BCC">
        <w:rPr>
          <w:rFonts w:ascii="Arial" w:eastAsiaTheme="minorHAnsi" w:hAnsi="Arial" w:cs="Arial"/>
          <w:sz w:val="18"/>
          <w:szCs w:val="18"/>
          <w:lang w:eastAsia="en-US"/>
        </w:rPr>
        <w:t xml:space="preserve">evyhnutným predpokladom k čerpaniu podľa tejto zmluvy je platná a účinná Zmluva o poskytnutí nenávratného finančného príspevku, uzavretá medzi poskytovateľom pomoci, ktorým je </w:t>
      </w:r>
      <w:r w:rsidR="00B03F7B">
        <w:rPr>
          <w:rFonts w:ascii="Arial" w:hAnsi="Arial" w:cs="Arial"/>
          <w:sz w:val="18"/>
          <w:szCs w:val="18"/>
          <w:lang w:val="x-none" w:eastAsia="x-none"/>
        </w:rPr>
        <w:t>Ministerstvo</w:t>
      </w:r>
      <w:r w:rsidR="00D022DC">
        <w:rPr>
          <w:rFonts w:ascii="Arial" w:hAnsi="Arial" w:cs="Arial"/>
          <w:sz w:val="18"/>
          <w:szCs w:val="18"/>
          <w:lang w:val="x-none" w:eastAsia="x-none"/>
        </w:rPr>
        <w:t xml:space="preserve"> </w:t>
      </w:r>
      <w:r w:rsidR="00FE113F">
        <w:rPr>
          <w:rFonts w:ascii="Arial" w:hAnsi="Arial" w:cs="Arial"/>
          <w:sz w:val="18"/>
          <w:szCs w:val="18"/>
          <w:lang w:eastAsia="x-none"/>
        </w:rPr>
        <w:t>pôdohospodárstva a rozvoja vidieka</w:t>
      </w:r>
      <w:r w:rsidR="00B03F7B">
        <w:rPr>
          <w:rFonts w:ascii="Arial" w:hAnsi="Arial" w:cs="Arial"/>
          <w:sz w:val="18"/>
          <w:szCs w:val="18"/>
          <w:lang w:val="x-none" w:eastAsia="x-none"/>
        </w:rPr>
        <w:t xml:space="preserve"> </w:t>
      </w:r>
      <w:r w:rsidR="007D5A30">
        <w:rPr>
          <w:rFonts w:ascii="Arial" w:hAnsi="Arial" w:cs="Arial"/>
          <w:sz w:val="18"/>
          <w:szCs w:val="18"/>
          <w:lang w:eastAsia="x-none"/>
        </w:rPr>
        <w:t>Slovenskej republiky</w:t>
      </w:r>
      <w:r w:rsidR="00D022DC">
        <w:rPr>
          <w:rFonts w:ascii="Arial" w:hAnsi="Arial" w:cs="Arial"/>
          <w:sz w:val="18"/>
          <w:szCs w:val="18"/>
          <w:lang w:val="x-none" w:eastAsia="x-none"/>
        </w:rPr>
        <w:t>,</w:t>
      </w:r>
      <w:r w:rsidR="00EF4011">
        <w:rPr>
          <w:rFonts w:ascii="Arial" w:eastAsiaTheme="minorHAnsi" w:hAnsi="Arial" w:cs="Arial"/>
          <w:sz w:val="18"/>
          <w:szCs w:val="18"/>
          <w:lang w:eastAsia="en-US"/>
        </w:rPr>
        <w:t xml:space="preserve"> a objednávateľom</w:t>
      </w:r>
      <w:r w:rsidRPr="00400BCC">
        <w:rPr>
          <w:rFonts w:ascii="Arial" w:eastAsiaTheme="minorHAnsi" w:hAnsi="Arial" w:cs="Arial"/>
          <w:sz w:val="18"/>
          <w:szCs w:val="18"/>
          <w:lang w:eastAsia="en-US"/>
        </w:rPr>
        <w:t xml:space="preserve"> a to na základe jeho Žiadosti o nenávratný finančný príspevok (</w:t>
      </w:r>
      <w:proofErr w:type="spellStart"/>
      <w:r w:rsidRPr="00400BCC">
        <w:rPr>
          <w:rFonts w:ascii="Arial" w:eastAsiaTheme="minorHAnsi" w:hAnsi="Arial" w:cs="Arial"/>
          <w:sz w:val="18"/>
          <w:szCs w:val="18"/>
          <w:lang w:eastAsia="en-US"/>
        </w:rPr>
        <w:t>ŽoNFP</w:t>
      </w:r>
      <w:proofErr w:type="spellEnd"/>
      <w:r w:rsidRPr="00400BCC">
        <w:rPr>
          <w:rFonts w:ascii="Arial" w:eastAsiaTheme="minorHAnsi" w:hAnsi="Arial" w:cs="Arial"/>
          <w:sz w:val="18"/>
          <w:szCs w:val="18"/>
          <w:lang w:eastAsia="en-US"/>
        </w:rPr>
        <w:t>).</w:t>
      </w:r>
    </w:p>
    <w:p w14:paraId="24115558" w14:textId="77777777" w:rsidR="00323117" w:rsidRDefault="00323117" w:rsidP="00323117">
      <w:pPr>
        <w:spacing w:after="160" w:line="259" w:lineRule="auto"/>
        <w:ind w:left="567"/>
        <w:contextualSpacing/>
        <w:jc w:val="both"/>
        <w:rPr>
          <w:rFonts w:ascii="Arial" w:eastAsiaTheme="minorHAnsi" w:hAnsi="Arial" w:cs="Arial"/>
          <w:sz w:val="18"/>
          <w:szCs w:val="18"/>
          <w:lang w:eastAsia="en-US"/>
        </w:rPr>
      </w:pPr>
    </w:p>
    <w:p w14:paraId="7AF7C10C" w14:textId="54C9C3F1" w:rsidR="00400BCC" w:rsidRPr="00323117" w:rsidRDefault="00400BCC" w:rsidP="00323117">
      <w:pPr>
        <w:numPr>
          <w:ilvl w:val="1"/>
          <w:numId w:val="26"/>
        </w:numPr>
        <w:spacing w:after="160" w:line="259" w:lineRule="auto"/>
        <w:ind w:left="567" w:hanging="567"/>
        <w:contextualSpacing/>
        <w:jc w:val="both"/>
        <w:rPr>
          <w:rFonts w:ascii="Arial" w:eastAsiaTheme="minorHAnsi" w:hAnsi="Arial" w:cs="Arial"/>
          <w:sz w:val="18"/>
          <w:szCs w:val="18"/>
          <w:lang w:eastAsia="en-US"/>
        </w:rPr>
      </w:pPr>
      <w:r w:rsidRPr="00323117">
        <w:rPr>
          <w:rFonts w:ascii="Arial" w:eastAsiaTheme="minorHAnsi" w:hAnsi="Arial" w:cs="Arial"/>
          <w:sz w:val="18"/>
          <w:szCs w:val="18"/>
          <w:lang w:eastAsia="en-US"/>
        </w:rPr>
        <w:t>Realizácia diela</w:t>
      </w:r>
      <w:r w:rsidR="00FB6DF3" w:rsidRPr="00323117">
        <w:rPr>
          <w:rFonts w:ascii="Arial" w:eastAsiaTheme="minorHAnsi" w:hAnsi="Arial" w:cs="Arial"/>
          <w:sz w:val="18"/>
          <w:szCs w:val="18"/>
          <w:lang w:eastAsia="en-US"/>
        </w:rPr>
        <w:t>, definovaného v Čl. 3</w:t>
      </w:r>
      <w:r w:rsidRPr="00323117">
        <w:rPr>
          <w:rFonts w:ascii="Arial" w:eastAsiaTheme="minorHAnsi" w:hAnsi="Arial" w:cs="Arial"/>
          <w:sz w:val="18"/>
          <w:szCs w:val="18"/>
          <w:lang w:eastAsia="en-US"/>
        </w:rPr>
        <w:t xml:space="preserve"> tejto zmluvy </w:t>
      </w:r>
      <w:r w:rsidRPr="00323117">
        <w:rPr>
          <w:rFonts w:ascii="Arial" w:hAnsi="Arial" w:cs="Arial"/>
          <w:sz w:val="18"/>
          <w:szCs w:val="18"/>
          <w:lang w:val="x-none" w:eastAsia="x-none"/>
        </w:rPr>
        <w:t>bude spolufinancovaná</w:t>
      </w:r>
      <w:r w:rsidR="00416974" w:rsidRPr="00323117">
        <w:rPr>
          <w:rFonts w:ascii="Arial" w:hAnsi="Arial" w:cs="Arial"/>
          <w:sz w:val="18"/>
          <w:szCs w:val="18"/>
          <w:lang w:val="x-none" w:eastAsia="x-none"/>
        </w:rPr>
        <w:t xml:space="preserve"> z nenávratného finančného príspevku, ktorého</w:t>
      </w:r>
      <w:r w:rsidRPr="00323117">
        <w:rPr>
          <w:rFonts w:ascii="Arial" w:hAnsi="Arial" w:cs="Arial"/>
          <w:sz w:val="18"/>
          <w:szCs w:val="18"/>
          <w:lang w:val="x-none" w:eastAsia="x-none"/>
        </w:rPr>
        <w:t xml:space="preserve"> podmienky čerpania </w:t>
      </w:r>
      <w:r w:rsidR="00D62DFD">
        <w:rPr>
          <w:rFonts w:ascii="Arial" w:hAnsi="Arial" w:cs="Arial"/>
          <w:sz w:val="18"/>
          <w:szCs w:val="18"/>
          <w:lang w:eastAsia="x-none"/>
        </w:rPr>
        <w:t>budú</w:t>
      </w:r>
      <w:r w:rsidRPr="00323117">
        <w:rPr>
          <w:rFonts w:ascii="Arial" w:hAnsi="Arial" w:cs="Arial"/>
          <w:sz w:val="18"/>
          <w:szCs w:val="18"/>
          <w:lang w:val="x-none" w:eastAsia="x-none"/>
        </w:rPr>
        <w:t xml:space="preserve"> upravené v Zmluve o poskytnutí nenávratného finančného príspevku, </w:t>
      </w:r>
      <w:r w:rsidR="00D62DFD">
        <w:rPr>
          <w:rFonts w:ascii="Arial" w:hAnsi="Arial" w:cs="Arial"/>
          <w:sz w:val="18"/>
          <w:szCs w:val="18"/>
          <w:lang w:eastAsia="x-none"/>
        </w:rPr>
        <w:t xml:space="preserve">ktorá bude </w:t>
      </w:r>
      <w:r w:rsidRPr="00323117">
        <w:rPr>
          <w:rFonts w:ascii="Arial" w:hAnsi="Arial" w:cs="Arial"/>
          <w:sz w:val="18"/>
          <w:szCs w:val="18"/>
          <w:lang w:val="x-none" w:eastAsia="x-none"/>
        </w:rPr>
        <w:t>uzatvoren</w:t>
      </w:r>
      <w:r w:rsidR="00D62DFD">
        <w:rPr>
          <w:rFonts w:ascii="Arial" w:hAnsi="Arial" w:cs="Arial"/>
          <w:sz w:val="18"/>
          <w:szCs w:val="18"/>
          <w:lang w:eastAsia="x-none"/>
        </w:rPr>
        <w:t>á</w:t>
      </w:r>
      <w:r w:rsidRPr="00323117">
        <w:rPr>
          <w:rFonts w:ascii="Arial" w:hAnsi="Arial" w:cs="Arial"/>
          <w:sz w:val="18"/>
          <w:szCs w:val="18"/>
          <w:lang w:val="x-none" w:eastAsia="x-none"/>
        </w:rPr>
        <w:t xml:space="preserve"> medzi objednávateľom</w:t>
      </w:r>
      <w:r w:rsidR="00D022DC" w:rsidRPr="00323117">
        <w:rPr>
          <w:rFonts w:ascii="Arial" w:hAnsi="Arial" w:cs="Arial"/>
          <w:sz w:val="18"/>
          <w:szCs w:val="18"/>
          <w:lang w:val="x-none" w:eastAsia="x-none"/>
        </w:rPr>
        <w:t xml:space="preserve"> a Ministerstvom</w:t>
      </w:r>
      <w:r w:rsidR="00245375" w:rsidRPr="00323117">
        <w:rPr>
          <w:rFonts w:ascii="Arial" w:hAnsi="Arial" w:cs="Arial"/>
          <w:sz w:val="18"/>
          <w:szCs w:val="18"/>
          <w:lang w:eastAsia="x-none"/>
        </w:rPr>
        <w:t xml:space="preserve"> </w:t>
      </w:r>
      <w:r w:rsidR="00FE113F">
        <w:rPr>
          <w:rFonts w:ascii="Arial" w:hAnsi="Arial" w:cs="Arial"/>
          <w:sz w:val="18"/>
          <w:szCs w:val="18"/>
          <w:lang w:eastAsia="x-none"/>
        </w:rPr>
        <w:t>pôdohospodárstva a rozvoja vidieka</w:t>
      </w:r>
      <w:r w:rsidR="00D022DC" w:rsidRPr="00323117">
        <w:rPr>
          <w:rFonts w:ascii="Arial" w:hAnsi="Arial" w:cs="Arial"/>
          <w:sz w:val="18"/>
          <w:szCs w:val="18"/>
          <w:lang w:val="x-none" w:eastAsia="x-none"/>
        </w:rPr>
        <w:t xml:space="preserve"> </w:t>
      </w:r>
      <w:r w:rsidR="00B03F7B" w:rsidRPr="00323117">
        <w:rPr>
          <w:rFonts w:ascii="Arial" w:hAnsi="Arial" w:cs="Arial"/>
          <w:sz w:val="18"/>
          <w:szCs w:val="18"/>
          <w:lang w:val="x-none" w:eastAsia="x-none"/>
        </w:rPr>
        <w:t>SR</w:t>
      </w:r>
      <w:r w:rsidR="00B03F7B" w:rsidRPr="00323117">
        <w:rPr>
          <w:rFonts w:ascii="Arial" w:hAnsi="Arial" w:cs="Arial"/>
          <w:sz w:val="18"/>
          <w:szCs w:val="18"/>
          <w:lang w:eastAsia="x-none"/>
        </w:rPr>
        <w:t xml:space="preserve"> </w:t>
      </w:r>
      <w:r w:rsidRPr="00323117">
        <w:rPr>
          <w:rFonts w:ascii="Arial" w:hAnsi="Arial" w:cs="Arial"/>
          <w:sz w:val="18"/>
          <w:szCs w:val="18"/>
          <w:lang w:val="x-none" w:eastAsia="x-none"/>
        </w:rPr>
        <w:t>(</w:t>
      </w:r>
      <w:r w:rsidRPr="00323117">
        <w:rPr>
          <w:rFonts w:ascii="Arial" w:hAnsi="Arial" w:cs="Arial"/>
          <w:i/>
          <w:sz w:val="18"/>
          <w:szCs w:val="18"/>
          <w:lang w:val="x-none" w:eastAsia="x-none"/>
        </w:rPr>
        <w:t>ďalej len „Poskytovateľ“)</w:t>
      </w:r>
      <w:r w:rsidRPr="00323117">
        <w:rPr>
          <w:rFonts w:ascii="Arial" w:hAnsi="Arial" w:cs="Arial"/>
          <w:sz w:val="18"/>
          <w:szCs w:val="18"/>
          <w:lang w:val="x-none" w:eastAsia="x-none"/>
        </w:rPr>
        <w:t xml:space="preserve"> </w:t>
      </w:r>
      <w:r w:rsidR="00D43093" w:rsidRPr="00323117">
        <w:rPr>
          <w:rFonts w:ascii="Arial" w:hAnsi="Arial" w:cs="Arial"/>
          <w:sz w:val="18"/>
          <w:szCs w:val="18"/>
          <w:lang w:eastAsia="x-none"/>
        </w:rPr>
        <w:t>v</w:t>
      </w:r>
      <w:r w:rsidR="00245375" w:rsidRPr="00323117">
        <w:rPr>
          <w:rFonts w:ascii="Arial" w:hAnsi="Arial" w:cs="Arial"/>
          <w:sz w:val="18"/>
          <w:szCs w:val="18"/>
          <w:lang w:eastAsia="x-none"/>
        </w:rPr>
        <w:t> </w:t>
      </w:r>
      <w:r w:rsidR="00D43093" w:rsidRPr="00323117">
        <w:rPr>
          <w:rFonts w:ascii="Arial" w:hAnsi="Arial" w:cs="Arial"/>
          <w:sz w:val="18"/>
          <w:szCs w:val="18"/>
          <w:lang w:eastAsia="x-none"/>
        </w:rPr>
        <w:t>rámci</w:t>
      </w:r>
      <w:r w:rsidR="00245375" w:rsidRPr="00323117">
        <w:rPr>
          <w:rFonts w:ascii="Arial" w:hAnsi="Arial" w:cs="Arial"/>
          <w:sz w:val="18"/>
          <w:szCs w:val="18"/>
          <w:lang w:eastAsia="x-none"/>
        </w:rPr>
        <w:t xml:space="preserve"> </w:t>
      </w:r>
      <w:r w:rsidR="00FE113F">
        <w:rPr>
          <w:rFonts w:ascii="Arial" w:hAnsi="Arial" w:cs="Arial"/>
          <w:sz w:val="18"/>
          <w:szCs w:val="18"/>
          <w:lang w:eastAsia="x-none"/>
        </w:rPr>
        <w:t>I</w:t>
      </w:r>
      <w:r w:rsidR="00323117" w:rsidRPr="00323117">
        <w:rPr>
          <w:rFonts w:ascii="Arial" w:hAnsi="Arial" w:cs="Arial"/>
          <w:sz w:val="18"/>
          <w:szCs w:val="18"/>
          <w:lang w:eastAsia="sk-SK"/>
        </w:rPr>
        <w:t>ntegrovan</w:t>
      </w:r>
      <w:r w:rsidR="00FE113F">
        <w:rPr>
          <w:rFonts w:ascii="Arial" w:hAnsi="Arial" w:cs="Arial"/>
          <w:sz w:val="18"/>
          <w:szCs w:val="18"/>
          <w:lang w:eastAsia="sk-SK"/>
        </w:rPr>
        <w:t>ého</w:t>
      </w:r>
      <w:r w:rsidR="00323117" w:rsidRPr="00323117">
        <w:rPr>
          <w:rFonts w:ascii="Arial" w:hAnsi="Arial" w:cs="Arial"/>
          <w:sz w:val="18"/>
          <w:szCs w:val="18"/>
          <w:lang w:eastAsia="sk-SK"/>
        </w:rPr>
        <w:t xml:space="preserve"> regionáln</w:t>
      </w:r>
      <w:r w:rsidR="00FE113F">
        <w:rPr>
          <w:rFonts w:ascii="Arial" w:hAnsi="Arial" w:cs="Arial"/>
          <w:sz w:val="18"/>
          <w:szCs w:val="18"/>
          <w:lang w:eastAsia="sk-SK"/>
        </w:rPr>
        <w:t>eho</w:t>
      </w:r>
      <w:r w:rsidR="00323117" w:rsidRPr="00323117">
        <w:rPr>
          <w:rFonts w:ascii="Arial" w:hAnsi="Arial" w:cs="Arial"/>
          <w:sz w:val="18"/>
          <w:szCs w:val="18"/>
          <w:lang w:eastAsia="sk-SK"/>
        </w:rPr>
        <w:t xml:space="preserve"> operačn</w:t>
      </w:r>
      <w:r w:rsidR="00FE113F">
        <w:rPr>
          <w:rFonts w:ascii="Arial" w:hAnsi="Arial" w:cs="Arial"/>
          <w:sz w:val="18"/>
          <w:szCs w:val="18"/>
          <w:lang w:eastAsia="sk-SK"/>
        </w:rPr>
        <w:t>ého</w:t>
      </w:r>
      <w:r w:rsidR="00323117" w:rsidRPr="00323117">
        <w:rPr>
          <w:rFonts w:ascii="Arial" w:hAnsi="Arial" w:cs="Arial"/>
          <w:sz w:val="18"/>
          <w:szCs w:val="18"/>
          <w:lang w:eastAsia="sk-SK"/>
        </w:rPr>
        <w:t xml:space="preserve"> program</w:t>
      </w:r>
      <w:r w:rsidR="00FE113F">
        <w:rPr>
          <w:rFonts w:ascii="Arial" w:hAnsi="Arial" w:cs="Arial"/>
          <w:sz w:val="18"/>
          <w:szCs w:val="18"/>
          <w:lang w:eastAsia="sk-SK"/>
        </w:rPr>
        <w:t>u</w:t>
      </w:r>
      <w:r w:rsidR="00245375" w:rsidRPr="00323117">
        <w:rPr>
          <w:rFonts w:ascii="Arial" w:hAnsi="Arial" w:cs="Arial"/>
          <w:sz w:val="18"/>
          <w:szCs w:val="18"/>
          <w:lang w:eastAsia="sk-SK"/>
        </w:rPr>
        <w:t>, Prioritná os</w:t>
      </w:r>
      <w:r w:rsidR="00323117">
        <w:rPr>
          <w:rFonts w:ascii="Arial" w:hAnsi="Arial" w:cs="Arial"/>
          <w:sz w:val="18"/>
          <w:szCs w:val="18"/>
          <w:lang w:eastAsia="sk-SK"/>
        </w:rPr>
        <w:t xml:space="preserve"> </w:t>
      </w:r>
      <w:r w:rsidR="00323117" w:rsidRPr="00323117">
        <w:rPr>
          <w:rFonts w:ascii="Arial" w:eastAsiaTheme="minorHAnsi" w:hAnsi="Arial" w:cs="Arial"/>
          <w:sz w:val="18"/>
          <w:szCs w:val="18"/>
          <w:lang w:eastAsia="en-US"/>
        </w:rPr>
        <w:t>2. Ľahší prístup k efektívnym a kvalitnejším verejným službám</w:t>
      </w:r>
      <w:r w:rsidR="00245375" w:rsidRPr="00323117">
        <w:rPr>
          <w:rFonts w:ascii="Arial" w:hAnsi="Arial" w:cs="Arial"/>
          <w:sz w:val="18"/>
          <w:szCs w:val="18"/>
        </w:rPr>
        <w:t xml:space="preserve">, </w:t>
      </w:r>
      <w:r w:rsidR="00323117">
        <w:rPr>
          <w:rFonts w:ascii="Arial" w:hAnsi="Arial" w:cs="Arial"/>
          <w:sz w:val="18"/>
          <w:szCs w:val="18"/>
        </w:rPr>
        <w:t>š</w:t>
      </w:r>
      <w:r w:rsidR="00245375" w:rsidRPr="00323117">
        <w:rPr>
          <w:rFonts w:ascii="Arial" w:hAnsi="Arial" w:cs="Arial"/>
          <w:sz w:val="18"/>
          <w:szCs w:val="18"/>
        </w:rPr>
        <w:t>pecifický cieľ</w:t>
      </w:r>
      <w:r w:rsidR="00323117">
        <w:rPr>
          <w:rFonts w:ascii="Arial" w:hAnsi="Arial" w:cs="Arial"/>
          <w:sz w:val="18"/>
          <w:szCs w:val="18"/>
        </w:rPr>
        <w:t xml:space="preserve"> </w:t>
      </w:r>
      <w:r w:rsidR="00323117" w:rsidRPr="00323117">
        <w:rPr>
          <w:rFonts w:ascii="Arial" w:eastAsiaTheme="minorHAnsi" w:hAnsi="Arial" w:cs="Arial"/>
          <w:sz w:val="18"/>
          <w:szCs w:val="18"/>
          <w:lang w:eastAsia="en-US"/>
        </w:rPr>
        <w:t>2.1.1 Podporiť prechod poskytovania sociálnych služieb a zabezpečenia výkonu opatrení sociálnoprávnej ochrany detí a sociálnej kurately v zariadení z inštitucionálnej formy na komunitnú a podporiť rozvoj služieb starostlivosti o dieťa do troch rokov veku na komunitnej úrovni</w:t>
      </w:r>
      <w:r w:rsidR="00245375" w:rsidRPr="00323117">
        <w:rPr>
          <w:rFonts w:ascii="Arial" w:hAnsi="Arial" w:cs="Arial"/>
          <w:sz w:val="18"/>
          <w:szCs w:val="18"/>
        </w:rPr>
        <w:t xml:space="preserve">, </w:t>
      </w:r>
      <w:r w:rsidR="00D43093" w:rsidRPr="00323117">
        <w:rPr>
          <w:rFonts w:ascii="Arial" w:hAnsi="Arial" w:cs="Arial"/>
          <w:sz w:val="18"/>
          <w:szCs w:val="18"/>
          <w:lang w:eastAsia="x-none"/>
        </w:rPr>
        <w:t xml:space="preserve">kód výzvy </w:t>
      </w:r>
      <w:r w:rsidR="00323117" w:rsidRPr="00323117">
        <w:rPr>
          <w:rFonts w:ascii="Arial" w:eastAsiaTheme="minorHAnsi" w:hAnsi="Arial" w:cs="Arial"/>
          <w:sz w:val="18"/>
          <w:szCs w:val="18"/>
          <w:lang w:eastAsia="en-US"/>
        </w:rPr>
        <w:t>IROP-PO2-SC211-2018-27</w:t>
      </w:r>
    </w:p>
    <w:p w14:paraId="1646F111" w14:textId="0CBC44F6" w:rsidR="00400BCC" w:rsidRDefault="00E15A00" w:rsidP="00E15A00">
      <w:pPr>
        <w:tabs>
          <w:tab w:val="left" w:pos="945"/>
        </w:tabs>
        <w:jc w:val="both"/>
        <w:rPr>
          <w:rFonts w:ascii="Arial" w:eastAsiaTheme="minorHAnsi" w:hAnsi="Arial" w:cs="Arial"/>
          <w:b/>
          <w:sz w:val="20"/>
          <w:szCs w:val="20"/>
          <w:lang w:eastAsia="en-US"/>
        </w:rPr>
      </w:pPr>
      <w:r>
        <w:rPr>
          <w:rFonts w:ascii="Arial" w:eastAsiaTheme="minorHAnsi" w:hAnsi="Arial" w:cs="Arial"/>
          <w:b/>
          <w:sz w:val="20"/>
          <w:szCs w:val="20"/>
          <w:lang w:eastAsia="en-US"/>
        </w:rPr>
        <w:tab/>
      </w:r>
    </w:p>
    <w:p w14:paraId="2DAE38A2" w14:textId="77161CBE" w:rsidR="00E15A00" w:rsidRDefault="00E15A00" w:rsidP="00E15A00">
      <w:pPr>
        <w:tabs>
          <w:tab w:val="left" w:pos="945"/>
        </w:tabs>
        <w:jc w:val="both"/>
        <w:rPr>
          <w:sz w:val="14"/>
          <w:szCs w:val="14"/>
        </w:rPr>
      </w:pPr>
    </w:p>
    <w:p w14:paraId="2659ACA5" w14:textId="77777777" w:rsidR="00E15A00" w:rsidRDefault="00E15A00" w:rsidP="00E15A00">
      <w:pPr>
        <w:tabs>
          <w:tab w:val="left" w:pos="945"/>
        </w:tabs>
        <w:jc w:val="both"/>
        <w:rPr>
          <w:rFonts w:ascii="Arial" w:eastAsiaTheme="minorHAnsi" w:hAnsi="Arial" w:cs="Arial"/>
          <w:b/>
          <w:sz w:val="20"/>
          <w:szCs w:val="20"/>
          <w:lang w:eastAsia="en-US"/>
        </w:rPr>
      </w:pPr>
    </w:p>
    <w:p w14:paraId="3A9ACE13" w14:textId="77777777" w:rsidR="00400BCC" w:rsidRPr="00400BCC" w:rsidRDefault="00400BCC" w:rsidP="00400BCC">
      <w:pPr>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2</w:t>
      </w:r>
    </w:p>
    <w:p w14:paraId="5FE091E2" w14:textId="77777777" w:rsidR="00400BCC" w:rsidRDefault="00400BCC" w:rsidP="00400BCC">
      <w:pPr>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Úvodné ustanovenia</w:t>
      </w:r>
    </w:p>
    <w:p w14:paraId="454962EB" w14:textId="77777777" w:rsidR="00400BCC" w:rsidRPr="00400BCC" w:rsidRDefault="00400BCC" w:rsidP="00400BCC">
      <w:pPr>
        <w:jc w:val="center"/>
        <w:rPr>
          <w:rFonts w:ascii="Arial" w:eastAsiaTheme="minorHAnsi" w:hAnsi="Arial" w:cs="Arial"/>
          <w:b/>
          <w:sz w:val="18"/>
          <w:szCs w:val="18"/>
          <w:lang w:eastAsia="en-US"/>
        </w:rPr>
      </w:pPr>
    </w:p>
    <w:p w14:paraId="2B64A6B7" w14:textId="77777777" w:rsidR="00400BCC" w:rsidRDefault="00400BCC" w:rsidP="00CF0E3F">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Objednávateľ je vlastníkom</w:t>
      </w:r>
      <w:r w:rsidR="0033574C">
        <w:rPr>
          <w:rFonts w:ascii="Arial" w:eastAsiaTheme="minorHAnsi" w:hAnsi="Arial" w:cs="Arial"/>
          <w:sz w:val="18"/>
          <w:szCs w:val="18"/>
          <w:lang w:eastAsia="en-US"/>
        </w:rPr>
        <w:t xml:space="preserve"> a/alebo oprávneným užívateľom</w:t>
      </w:r>
      <w:r w:rsidRPr="00400BCC">
        <w:rPr>
          <w:rFonts w:ascii="Arial" w:eastAsiaTheme="minorHAnsi" w:hAnsi="Arial" w:cs="Arial"/>
          <w:sz w:val="18"/>
          <w:szCs w:val="18"/>
          <w:lang w:eastAsia="en-US"/>
        </w:rPr>
        <w:t xml:space="preserve"> objektov a priestorov, </w:t>
      </w:r>
      <w:r w:rsidR="0033574C">
        <w:rPr>
          <w:rFonts w:ascii="Arial" w:eastAsiaTheme="minorHAnsi" w:hAnsi="Arial" w:cs="Arial"/>
          <w:sz w:val="18"/>
          <w:szCs w:val="18"/>
          <w:lang w:eastAsia="en-US"/>
        </w:rPr>
        <w:t>v ktorých bude dodávateľ realizovať dielo definované v Čl. 3 zmluvy</w:t>
      </w:r>
      <w:r w:rsidRPr="00400BCC">
        <w:rPr>
          <w:rFonts w:ascii="Arial" w:eastAsiaTheme="minorHAnsi" w:hAnsi="Arial" w:cs="Arial"/>
          <w:sz w:val="18"/>
          <w:szCs w:val="18"/>
          <w:lang w:eastAsia="en-US"/>
        </w:rPr>
        <w:t xml:space="preserve"> </w:t>
      </w:r>
      <w:r w:rsidRPr="0033574C">
        <w:rPr>
          <w:rFonts w:ascii="Arial" w:eastAsiaTheme="minorHAnsi" w:hAnsi="Arial" w:cs="Arial"/>
          <w:i/>
          <w:sz w:val="18"/>
          <w:szCs w:val="18"/>
          <w:lang w:eastAsia="en-US"/>
        </w:rPr>
        <w:t>(ďalej len „Stavenisko“).</w:t>
      </w:r>
      <w:r w:rsidRPr="00400BCC">
        <w:rPr>
          <w:rFonts w:ascii="Arial" w:eastAsiaTheme="minorHAnsi" w:hAnsi="Arial" w:cs="Arial"/>
          <w:sz w:val="18"/>
          <w:szCs w:val="18"/>
          <w:lang w:eastAsia="en-US"/>
        </w:rPr>
        <w:t xml:space="preserve"> </w:t>
      </w:r>
    </w:p>
    <w:p w14:paraId="4F5C900C" w14:textId="77777777" w:rsidR="00400BCC" w:rsidRDefault="00400BCC" w:rsidP="00400BCC">
      <w:pPr>
        <w:pStyle w:val="Odsekzoznamu"/>
        <w:spacing w:after="160" w:line="259" w:lineRule="auto"/>
        <w:jc w:val="both"/>
        <w:rPr>
          <w:rFonts w:ascii="Arial" w:eastAsiaTheme="minorHAnsi" w:hAnsi="Arial" w:cs="Arial"/>
          <w:sz w:val="18"/>
          <w:szCs w:val="18"/>
          <w:lang w:eastAsia="en-US"/>
        </w:rPr>
      </w:pPr>
    </w:p>
    <w:p w14:paraId="59410716" w14:textId="77777777" w:rsidR="00E15A00" w:rsidRPr="00400BCC" w:rsidRDefault="00E15A00" w:rsidP="00400BCC">
      <w:pPr>
        <w:pStyle w:val="Odsekzoznamu"/>
        <w:spacing w:after="160" w:line="259" w:lineRule="auto"/>
        <w:jc w:val="both"/>
        <w:rPr>
          <w:rFonts w:ascii="Arial" w:eastAsiaTheme="minorHAnsi" w:hAnsi="Arial" w:cs="Arial"/>
          <w:sz w:val="18"/>
          <w:szCs w:val="18"/>
          <w:lang w:eastAsia="en-US"/>
        </w:rPr>
      </w:pPr>
    </w:p>
    <w:p w14:paraId="2D0F06D5" w14:textId="77777777" w:rsidR="00400BCC" w:rsidRPr="00400BCC" w:rsidRDefault="00400BCC" w:rsidP="00CF0E3F">
      <w:pPr>
        <w:pStyle w:val="Odsekzoznamu"/>
        <w:numPr>
          <w:ilvl w:val="1"/>
          <w:numId w:val="27"/>
        </w:numPr>
        <w:ind w:left="567"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lastRenderedPageBreak/>
        <w:t>Dodávateľ</w:t>
      </w:r>
    </w:p>
    <w:p w14:paraId="3485F77D" w14:textId="77777777" w:rsidR="00400BCC" w:rsidRPr="00400BCC" w:rsidRDefault="00400BCC" w:rsidP="002969D4">
      <w:pPr>
        <w:pStyle w:val="Odsekzoznamu"/>
        <w:numPr>
          <w:ilvl w:val="0"/>
          <w:numId w:val="24"/>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vyhlasuje, že je spoločnosťou, ktorej predmetom podnikania je stavebná činnos</w:t>
      </w:r>
      <w:r w:rsidR="0033574C">
        <w:rPr>
          <w:rFonts w:ascii="Arial" w:eastAsiaTheme="minorHAnsi" w:hAnsi="Arial" w:cs="Arial"/>
          <w:sz w:val="18"/>
          <w:szCs w:val="18"/>
          <w:lang w:eastAsia="en-US"/>
        </w:rPr>
        <w:t>ť a je oprávnený uzavrieť túto z</w:t>
      </w:r>
      <w:r w:rsidRPr="00400BCC">
        <w:rPr>
          <w:rFonts w:ascii="Arial" w:eastAsiaTheme="minorHAnsi" w:hAnsi="Arial" w:cs="Arial"/>
          <w:sz w:val="18"/>
          <w:szCs w:val="18"/>
          <w:lang w:eastAsia="en-US"/>
        </w:rPr>
        <w:t>mluvu</w:t>
      </w:r>
      <w:r w:rsidR="0033574C">
        <w:rPr>
          <w:rFonts w:ascii="Arial" w:eastAsiaTheme="minorHAnsi" w:hAnsi="Arial" w:cs="Arial"/>
          <w:sz w:val="18"/>
          <w:szCs w:val="18"/>
          <w:lang w:eastAsia="en-US"/>
        </w:rPr>
        <w:t>,</w:t>
      </w:r>
    </w:p>
    <w:p w14:paraId="127455A6" w14:textId="77777777" w:rsidR="00400BCC" w:rsidRPr="00400BCC" w:rsidRDefault="00400BCC" w:rsidP="002969D4">
      <w:pPr>
        <w:pStyle w:val="Odsekzoznamu"/>
        <w:numPr>
          <w:ilvl w:val="0"/>
          <w:numId w:val="24"/>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vyhlasuje, že je spoločnosťou odborne spôsobilou na </w:t>
      </w:r>
      <w:r w:rsidR="0033574C">
        <w:rPr>
          <w:rFonts w:ascii="Arial" w:eastAsiaTheme="minorHAnsi" w:hAnsi="Arial" w:cs="Arial"/>
          <w:sz w:val="18"/>
          <w:szCs w:val="18"/>
          <w:lang w:eastAsia="en-US"/>
        </w:rPr>
        <w:t>vykonanie d</w:t>
      </w:r>
      <w:r w:rsidRPr="00400BCC">
        <w:rPr>
          <w:rFonts w:ascii="Arial" w:eastAsiaTheme="minorHAnsi" w:hAnsi="Arial" w:cs="Arial"/>
          <w:sz w:val="18"/>
          <w:szCs w:val="18"/>
          <w:lang w:eastAsia="en-US"/>
        </w:rPr>
        <w:t>iela v zmysle príslušných platných všeobecne záväzných právnych predpisov a technických noriem Slovenskej republiky a Európskej únie</w:t>
      </w:r>
      <w:r w:rsidR="0033574C">
        <w:rPr>
          <w:rFonts w:ascii="Arial" w:eastAsiaTheme="minorHAnsi" w:hAnsi="Arial" w:cs="Arial"/>
          <w:sz w:val="18"/>
          <w:szCs w:val="18"/>
          <w:lang w:eastAsia="en-US"/>
        </w:rPr>
        <w:t>,</w:t>
      </w:r>
    </w:p>
    <w:p w14:paraId="14066F9D" w14:textId="77777777" w:rsidR="00400BCC" w:rsidRPr="00400BCC" w:rsidRDefault="00400BCC" w:rsidP="002969D4">
      <w:pPr>
        <w:pStyle w:val="Odsekzoznamu"/>
        <w:numPr>
          <w:ilvl w:val="0"/>
          <w:numId w:val="24"/>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je povinný dodržiavať všetky príslušné platné všeobecne záväzné právne predpisy a technické normy Slovenskej republiky a/alebo Európskej ú</w:t>
      </w:r>
      <w:r w:rsidR="0033574C">
        <w:rPr>
          <w:rFonts w:ascii="Arial" w:eastAsiaTheme="minorHAnsi" w:hAnsi="Arial" w:cs="Arial"/>
          <w:sz w:val="18"/>
          <w:szCs w:val="18"/>
          <w:lang w:eastAsia="en-US"/>
        </w:rPr>
        <w:t>nie vzťahujúce sa na vykonanie d</w:t>
      </w:r>
      <w:r w:rsidRPr="00400BCC">
        <w:rPr>
          <w:rFonts w:ascii="Arial" w:eastAsiaTheme="minorHAnsi" w:hAnsi="Arial" w:cs="Arial"/>
          <w:sz w:val="18"/>
          <w:szCs w:val="18"/>
          <w:lang w:eastAsia="en-US"/>
        </w:rPr>
        <w:t>iela, a to najmä, nie však výlučne, zákon č. 50/1976 Zb. o územnom p</w:t>
      </w:r>
      <w:r w:rsidR="0033574C">
        <w:rPr>
          <w:rFonts w:ascii="Arial" w:eastAsiaTheme="minorHAnsi" w:hAnsi="Arial" w:cs="Arial"/>
          <w:sz w:val="18"/>
          <w:szCs w:val="18"/>
          <w:lang w:eastAsia="en-US"/>
        </w:rPr>
        <w:t>lánovaní a stavebnom poriadku (S</w:t>
      </w:r>
      <w:r w:rsidRPr="00400BCC">
        <w:rPr>
          <w:rFonts w:ascii="Arial" w:eastAsiaTheme="minorHAnsi" w:hAnsi="Arial" w:cs="Arial"/>
          <w:sz w:val="18"/>
          <w:szCs w:val="18"/>
          <w:lang w:eastAsia="en-US"/>
        </w:rPr>
        <w:t>tavebný zákon) v platnom znení</w:t>
      </w:r>
      <w:r w:rsidR="0033574C">
        <w:rPr>
          <w:rFonts w:ascii="Arial" w:eastAsiaTheme="minorHAnsi" w:hAnsi="Arial" w:cs="Arial"/>
          <w:sz w:val="18"/>
          <w:szCs w:val="18"/>
          <w:lang w:eastAsia="en-US"/>
        </w:rPr>
        <w:t>,</w:t>
      </w:r>
    </w:p>
    <w:p w14:paraId="55F49740" w14:textId="1EF1EDFF" w:rsidR="00400BCC" w:rsidRPr="00400BCC" w:rsidRDefault="00400BCC" w:rsidP="002969D4">
      <w:pPr>
        <w:pStyle w:val="Odsekzoznamu"/>
        <w:numPr>
          <w:ilvl w:val="0"/>
          <w:numId w:val="24"/>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potvrdzuje, že disponuje a/alebo má </w:t>
      </w:r>
      <w:r w:rsidR="0033574C">
        <w:rPr>
          <w:rFonts w:ascii="Arial" w:eastAsiaTheme="minorHAnsi" w:hAnsi="Arial" w:cs="Arial"/>
          <w:sz w:val="18"/>
          <w:szCs w:val="18"/>
          <w:lang w:eastAsia="en-US"/>
        </w:rPr>
        <w:t xml:space="preserve">k dispozícii </w:t>
      </w:r>
      <w:r w:rsidRPr="00400BCC">
        <w:rPr>
          <w:rFonts w:ascii="Arial" w:eastAsiaTheme="minorHAnsi" w:hAnsi="Arial" w:cs="Arial"/>
          <w:sz w:val="18"/>
          <w:szCs w:val="18"/>
          <w:lang w:eastAsia="en-US"/>
        </w:rPr>
        <w:t>také odborné, technické a iné k</w:t>
      </w:r>
      <w:r w:rsidR="0033574C">
        <w:rPr>
          <w:rFonts w:ascii="Arial" w:eastAsiaTheme="minorHAnsi" w:hAnsi="Arial" w:cs="Arial"/>
          <w:sz w:val="18"/>
          <w:szCs w:val="18"/>
          <w:lang w:eastAsia="en-US"/>
        </w:rPr>
        <w:t>apacity, ktoré mu umožnia riadne vykonanie d</w:t>
      </w:r>
      <w:r w:rsidRPr="00400BCC">
        <w:rPr>
          <w:rFonts w:ascii="Arial" w:eastAsiaTheme="minorHAnsi" w:hAnsi="Arial" w:cs="Arial"/>
          <w:sz w:val="18"/>
          <w:szCs w:val="18"/>
          <w:lang w:eastAsia="en-US"/>
        </w:rPr>
        <w:t>iela podľa</w:t>
      </w:r>
      <w:r w:rsidR="0033574C">
        <w:rPr>
          <w:rFonts w:ascii="Arial" w:eastAsiaTheme="minorHAnsi" w:hAnsi="Arial" w:cs="Arial"/>
          <w:sz w:val="18"/>
          <w:szCs w:val="18"/>
          <w:lang w:eastAsia="en-US"/>
        </w:rPr>
        <w:t xml:space="preserve"> podmienok a požiadaviek tejto z</w:t>
      </w:r>
      <w:r w:rsidRPr="00400BCC">
        <w:rPr>
          <w:rFonts w:ascii="Arial" w:eastAsiaTheme="minorHAnsi" w:hAnsi="Arial" w:cs="Arial"/>
          <w:sz w:val="18"/>
          <w:szCs w:val="18"/>
          <w:lang w:eastAsia="en-US"/>
        </w:rPr>
        <w:t>mluvy</w:t>
      </w:r>
      <w:r w:rsidR="0033574C">
        <w:rPr>
          <w:rFonts w:ascii="Arial" w:eastAsiaTheme="minorHAnsi" w:hAnsi="Arial" w:cs="Arial"/>
          <w:sz w:val="18"/>
          <w:szCs w:val="18"/>
          <w:lang w:eastAsia="en-US"/>
        </w:rPr>
        <w:t>,</w:t>
      </w:r>
      <w:r w:rsidR="00315029">
        <w:rPr>
          <w:rFonts w:ascii="Arial" w:eastAsiaTheme="minorHAnsi" w:hAnsi="Arial" w:cs="Arial"/>
          <w:sz w:val="18"/>
          <w:szCs w:val="18"/>
          <w:lang w:eastAsia="en-US"/>
        </w:rPr>
        <w:t xml:space="preserve"> ktoré na základe požiadaviek objednávateľa podľa § 34 ods. 1 písm. g) zákona č. 343/2015 </w:t>
      </w:r>
      <w:proofErr w:type="spellStart"/>
      <w:r w:rsidR="00315029">
        <w:rPr>
          <w:rFonts w:ascii="Arial" w:eastAsiaTheme="minorHAnsi" w:hAnsi="Arial" w:cs="Arial"/>
          <w:sz w:val="18"/>
          <w:szCs w:val="18"/>
          <w:lang w:eastAsia="en-US"/>
        </w:rPr>
        <w:t>Z.z</w:t>
      </w:r>
      <w:proofErr w:type="spellEnd"/>
      <w:r w:rsidR="00315029">
        <w:rPr>
          <w:rFonts w:ascii="Arial" w:eastAsiaTheme="minorHAnsi" w:hAnsi="Arial" w:cs="Arial"/>
          <w:sz w:val="18"/>
          <w:szCs w:val="18"/>
          <w:lang w:eastAsia="en-US"/>
        </w:rPr>
        <w:t>. o verejnom obstarávaní a o zmene a doplnení niektorých zákonov v platnom znení identifikoval v rámci svojej ponuky (a boli akceptované objednávateľom) vo verejnom obstarávaní, na základe ktorého sa uzatvára táto zmluva a v prípade potreby ich nahradenia inými osobami (so súhlasom objednávateľa podľa pravidiel tejto zmluvy), preukáže objednávateľovi že aj tie spĺňajú takéto požiadavky,</w:t>
      </w:r>
    </w:p>
    <w:p w14:paraId="235B5B74" w14:textId="09B92528" w:rsidR="00400BCC" w:rsidRPr="00400BCC" w:rsidRDefault="00400BCC" w:rsidP="002969D4">
      <w:pPr>
        <w:pStyle w:val="Odsekzoznamu"/>
        <w:numPr>
          <w:ilvl w:val="0"/>
          <w:numId w:val="24"/>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po</w:t>
      </w:r>
      <w:r w:rsidR="0033574C">
        <w:rPr>
          <w:rFonts w:ascii="Arial" w:eastAsiaTheme="minorHAnsi" w:hAnsi="Arial" w:cs="Arial"/>
          <w:sz w:val="18"/>
          <w:szCs w:val="18"/>
          <w:lang w:eastAsia="en-US"/>
        </w:rPr>
        <w:t>tvrdzuje a zodpovedá za to, že d</w:t>
      </w:r>
      <w:r w:rsidRPr="00400BCC">
        <w:rPr>
          <w:rFonts w:ascii="Arial" w:eastAsiaTheme="minorHAnsi" w:hAnsi="Arial" w:cs="Arial"/>
          <w:sz w:val="18"/>
          <w:szCs w:val="18"/>
          <w:lang w:eastAsia="en-US"/>
        </w:rPr>
        <w:t xml:space="preserve">odávateľ a rovnako všetci jeho </w:t>
      </w:r>
      <w:r w:rsidR="0033574C">
        <w:rPr>
          <w:rFonts w:ascii="Arial" w:eastAsiaTheme="minorHAnsi" w:hAnsi="Arial" w:cs="Arial"/>
          <w:sz w:val="18"/>
          <w:szCs w:val="18"/>
          <w:lang w:eastAsia="en-US"/>
        </w:rPr>
        <w:t>s</w:t>
      </w:r>
      <w:r w:rsidRPr="00400BCC">
        <w:rPr>
          <w:rFonts w:ascii="Arial" w:eastAsiaTheme="minorHAnsi" w:hAnsi="Arial" w:cs="Arial"/>
          <w:sz w:val="18"/>
          <w:szCs w:val="18"/>
          <w:lang w:eastAsia="en-US"/>
        </w:rPr>
        <w:t xml:space="preserve">ubdodávatelia </w:t>
      </w:r>
      <w:r w:rsidR="0033574C">
        <w:rPr>
          <w:rFonts w:ascii="Arial" w:eastAsiaTheme="minorHAnsi" w:hAnsi="Arial" w:cs="Arial"/>
          <w:sz w:val="18"/>
          <w:szCs w:val="18"/>
          <w:lang w:eastAsia="en-US"/>
        </w:rPr>
        <w:t>disponujú a za podmienok tejto z</w:t>
      </w:r>
      <w:r w:rsidRPr="00400BCC">
        <w:rPr>
          <w:rFonts w:ascii="Arial" w:eastAsiaTheme="minorHAnsi" w:hAnsi="Arial" w:cs="Arial"/>
          <w:sz w:val="18"/>
          <w:szCs w:val="18"/>
          <w:lang w:eastAsia="en-US"/>
        </w:rPr>
        <w:t xml:space="preserve">mluvy sa preukážu všetkými licenciami, osvedčeniami, povoleniami a živnostenskými oprávneniami potrebnými pre vykonávanie všetkých prác a dodávok pri </w:t>
      </w:r>
      <w:r w:rsidR="0033574C">
        <w:rPr>
          <w:rFonts w:ascii="Arial" w:eastAsiaTheme="minorHAnsi" w:hAnsi="Arial" w:cs="Arial"/>
          <w:sz w:val="18"/>
          <w:szCs w:val="18"/>
          <w:lang w:eastAsia="en-US"/>
        </w:rPr>
        <w:t>realizácii diela v súlade s touto z</w:t>
      </w:r>
      <w:r w:rsidRPr="00400BCC">
        <w:rPr>
          <w:rFonts w:ascii="Arial" w:eastAsiaTheme="minorHAnsi" w:hAnsi="Arial" w:cs="Arial"/>
          <w:sz w:val="18"/>
          <w:szCs w:val="18"/>
          <w:lang w:eastAsia="en-US"/>
        </w:rPr>
        <w:t xml:space="preserve">mluvou. Pre vylúčenie pochybností sa </w:t>
      </w:r>
      <w:r w:rsidR="0033574C">
        <w:rPr>
          <w:rFonts w:ascii="Arial" w:hAnsi="Arial" w:cs="Arial"/>
          <w:sz w:val="18"/>
          <w:szCs w:val="18"/>
        </w:rPr>
        <w:t>s</w:t>
      </w:r>
      <w:r w:rsidRPr="00400BCC">
        <w:rPr>
          <w:rFonts w:ascii="Arial" w:hAnsi="Arial" w:cs="Arial"/>
          <w:sz w:val="18"/>
          <w:szCs w:val="18"/>
        </w:rPr>
        <w:t>ubdodávateľom rozumie výlučne právnická</w:t>
      </w:r>
      <w:r w:rsidR="0033574C">
        <w:rPr>
          <w:rFonts w:ascii="Arial" w:hAnsi="Arial" w:cs="Arial"/>
          <w:sz w:val="18"/>
          <w:szCs w:val="18"/>
        </w:rPr>
        <w:t xml:space="preserve"> alebo fyzická osoba, s ktorou d</w:t>
      </w:r>
      <w:r w:rsidRPr="00400BCC">
        <w:rPr>
          <w:rFonts w:ascii="Arial" w:hAnsi="Arial" w:cs="Arial"/>
          <w:sz w:val="18"/>
          <w:szCs w:val="18"/>
        </w:rPr>
        <w:t xml:space="preserve">odávateľ v priamom rade </w:t>
      </w:r>
      <w:r w:rsidR="00DB141B">
        <w:rPr>
          <w:rFonts w:ascii="Arial" w:hAnsi="Arial" w:cs="Arial"/>
          <w:sz w:val="18"/>
          <w:szCs w:val="18"/>
        </w:rPr>
        <w:t xml:space="preserve">alebo prostredníctvom ďalších osôb </w:t>
      </w:r>
      <w:r w:rsidRPr="00400BCC">
        <w:rPr>
          <w:rFonts w:ascii="Arial" w:hAnsi="Arial" w:cs="Arial"/>
          <w:sz w:val="18"/>
          <w:szCs w:val="18"/>
        </w:rPr>
        <w:t>uzavrel zmluvu na realizáciu časti prác alebo dodávok potrebných na realizáci</w:t>
      </w:r>
      <w:r w:rsidR="00DB141B">
        <w:rPr>
          <w:rFonts w:ascii="Arial" w:hAnsi="Arial" w:cs="Arial"/>
          <w:sz w:val="18"/>
          <w:szCs w:val="18"/>
        </w:rPr>
        <w:t>u predmetu zmluvy – zhotovenie D</w:t>
      </w:r>
      <w:r w:rsidRPr="00400BCC">
        <w:rPr>
          <w:rFonts w:ascii="Arial" w:hAnsi="Arial" w:cs="Arial"/>
          <w:sz w:val="18"/>
          <w:szCs w:val="18"/>
        </w:rPr>
        <w:t>iela</w:t>
      </w:r>
      <w:r w:rsidR="00DB141B">
        <w:rPr>
          <w:rFonts w:ascii="Arial" w:hAnsi="Arial" w:cs="Arial"/>
          <w:sz w:val="18"/>
          <w:szCs w:val="18"/>
        </w:rPr>
        <w:t>. Táto osoba</w:t>
      </w:r>
      <w:r w:rsidR="0033574C">
        <w:rPr>
          <w:rFonts w:ascii="Arial" w:hAnsi="Arial" w:cs="Arial"/>
          <w:sz w:val="18"/>
          <w:szCs w:val="18"/>
        </w:rPr>
        <w:t xml:space="preserve"> j</w:t>
      </w:r>
      <w:r w:rsidR="00DB141B">
        <w:rPr>
          <w:rFonts w:ascii="Arial" w:hAnsi="Arial" w:cs="Arial"/>
          <w:sz w:val="18"/>
          <w:szCs w:val="18"/>
        </w:rPr>
        <w:t>e povinná</w:t>
      </w:r>
      <w:r w:rsidRPr="00400BCC">
        <w:rPr>
          <w:rFonts w:ascii="Arial" w:hAnsi="Arial" w:cs="Arial"/>
          <w:sz w:val="18"/>
          <w:szCs w:val="18"/>
        </w:rPr>
        <w:t xml:space="preserve"> aj fyzicky realizovať tieto časti prác alebo dodávok</w:t>
      </w:r>
      <w:r w:rsidR="0033574C">
        <w:rPr>
          <w:rFonts w:ascii="Arial" w:hAnsi="Arial" w:cs="Arial"/>
          <w:sz w:val="18"/>
          <w:szCs w:val="18"/>
        </w:rPr>
        <w:t>, za čo zodpovedá objednávateľovi d</w:t>
      </w:r>
      <w:r w:rsidRPr="00400BCC">
        <w:rPr>
          <w:rFonts w:ascii="Arial" w:hAnsi="Arial" w:cs="Arial"/>
          <w:sz w:val="18"/>
          <w:szCs w:val="18"/>
        </w:rPr>
        <w:t xml:space="preserve">odávateľ. </w:t>
      </w:r>
      <w:r w:rsidR="0033574C">
        <w:rPr>
          <w:rFonts w:ascii="Arial" w:hAnsi="Arial" w:cs="Arial"/>
          <w:sz w:val="18"/>
          <w:szCs w:val="18"/>
        </w:rPr>
        <w:t>Pri realizácii d</w:t>
      </w:r>
      <w:r w:rsidRPr="00400BCC">
        <w:rPr>
          <w:rFonts w:ascii="Arial" w:hAnsi="Arial" w:cs="Arial"/>
          <w:sz w:val="18"/>
          <w:szCs w:val="18"/>
        </w:rPr>
        <w:t>iela pros</w:t>
      </w:r>
      <w:r w:rsidR="0033574C">
        <w:rPr>
          <w:rFonts w:ascii="Arial" w:hAnsi="Arial" w:cs="Arial"/>
          <w:sz w:val="18"/>
          <w:szCs w:val="18"/>
        </w:rPr>
        <w:t>tredníctvom subdodávateľov zodpovedá dodávateľ tak, ako keby dielo, resp. jeho časť realizoval</w:t>
      </w:r>
      <w:r w:rsidRPr="00400BCC">
        <w:rPr>
          <w:rFonts w:ascii="Arial" w:hAnsi="Arial" w:cs="Arial"/>
          <w:sz w:val="18"/>
          <w:szCs w:val="18"/>
        </w:rPr>
        <w:t xml:space="preserve"> sám.</w:t>
      </w:r>
    </w:p>
    <w:p w14:paraId="02D02585" w14:textId="77777777" w:rsidR="00400BCC" w:rsidRDefault="00400BCC" w:rsidP="00723C05">
      <w:pPr>
        <w:jc w:val="both"/>
        <w:rPr>
          <w:rFonts w:ascii="Arial" w:eastAsiaTheme="minorHAnsi" w:hAnsi="Arial" w:cs="Arial"/>
          <w:b/>
          <w:sz w:val="18"/>
          <w:szCs w:val="18"/>
          <w:lang w:eastAsia="en-US"/>
        </w:rPr>
      </w:pPr>
    </w:p>
    <w:p w14:paraId="063C1186" w14:textId="77777777" w:rsidR="00400BCC" w:rsidRDefault="00400BCC" w:rsidP="00400BCC">
      <w:pPr>
        <w:ind w:left="993" w:hanging="633"/>
        <w:jc w:val="both"/>
        <w:rPr>
          <w:rFonts w:ascii="Arial" w:eastAsiaTheme="minorHAnsi" w:hAnsi="Arial" w:cs="Arial"/>
          <w:b/>
          <w:sz w:val="18"/>
          <w:szCs w:val="18"/>
          <w:lang w:eastAsia="en-US"/>
        </w:rPr>
      </w:pPr>
    </w:p>
    <w:p w14:paraId="4978E99E" w14:textId="77777777" w:rsidR="00400BCC" w:rsidRPr="00400BCC" w:rsidRDefault="00400BCC" w:rsidP="00400BCC">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3</w:t>
      </w:r>
    </w:p>
    <w:p w14:paraId="3EA73C1D" w14:textId="2721766B" w:rsidR="00400BCC" w:rsidRDefault="009E43D3" w:rsidP="00400BCC">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Predmet z</w:t>
      </w:r>
      <w:r w:rsidR="00400BCC" w:rsidRPr="00400BCC">
        <w:rPr>
          <w:rFonts w:ascii="Arial" w:eastAsiaTheme="minorHAnsi" w:hAnsi="Arial" w:cs="Arial"/>
          <w:b/>
          <w:sz w:val="18"/>
          <w:szCs w:val="18"/>
          <w:lang w:eastAsia="en-US"/>
        </w:rPr>
        <w:t>mluvy</w:t>
      </w:r>
    </w:p>
    <w:p w14:paraId="30B9FA67" w14:textId="77777777" w:rsidR="00400BCC" w:rsidRPr="00400BCC" w:rsidRDefault="00400BCC" w:rsidP="00400BCC">
      <w:pPr>
        <w:ind w:left="993" w:hanging="633"/>
        <w:jc w:val="center"/>
        <w:rPr>
          <w:rFonts w:ascii="Arial" w:eastAsiaTheme="minorHAnsi" w:hAnsi="Arial" w:cs="Arial"/>
          <w:b/>
          <w:sz w:val="18"/>
          <w:szCs w:val="18"/>
          <w:lang w:eastAsia="en-US"/>
        </w:rPr>
      </w:pPr>
    </w:p>
    <w:p w14:paraId="69C82166" w14:textId="7AA3BF91" w:rsidR="00400BCC" w:rsidRDefault="0033574C" w:rsidP="00CF0E3F">
      <w:pPr>
        <w:pStyle w:val="Odsekzoznamu"/>
        <w:widowControl w:val="0"/>
        <w:numPr>
          <w:ilvl w:val="1"/>
          <w:numId w:val="28"/>
        </w:numPr>
        <w:suppressAutoHyphens/>
        <w:autoSpaceDE w:val="0"/>
        <w:autoSpaceDN w:val="0"/>
        <w:adjustRightInd w:val="0"/>
        <w:spacing w:after="160" w:line="259" w:lineRule="auto"/>
        <w:ind w:left="567" w:hanging="567"/>
        <w:jc w:val="both"/>
        <w:textAlignment w:val="baseline"/>
        <w:rPr>
          <w:rFonts w:ascii="Arial" w:eastAsiaTheme="minorHAnsi" w:hAnsi="Arial" w:cs="Arial"/>
          <w:bCs/>
          <w:snapToGrid w:val="0"/>
          <w:sz w:val="18"/>
          <w:szCs w:val="18"/>
          <w:lang w:eastAsia="en-US"/>
        </w:rPr>
      </w:pPr>
      <w:r>
        <w:rPr>
          <w:rFonts w:ascii="Arial" w:eastAsiaTheme="minorHAnsi" w:hAnsi="Arial" w:cs="Arial"/>
          <w:sz w:val="18"/>
          <w:szCs w:val="18"/>
          <w:lang w:eastAsia="ar-SA"/>
        </w:rPr>
        <w:t>Predmetom tejto zmluvy je zhotovenie d</w:t>
      </w:r>
      <w:r w:rsidR="00400BCC" w:rsidRPr="0033574C">
        <w:rPr>
          <w:rFonts w:ascii="Arial" w:eastAsiaTheme="minorHAnsi" w:hAnsi="Arial" w:cs="Arial"/>
          <w:sz w:val="18"/>
          <w:szCs w:val="18"/>
          <w:lang w:eastAsia="ar-SA"/>
        </w:rPr>
        <w:t xml:space="preserve">iela: </w:t>
      </w:r>
      <w:r w:rsidR="00400BCC" w:rsidRPr="00245375">
        <w:rPr>
          <w:rFonts w:ascii="Arial" w:eastAsiaTheme="minorHAnsi" w:hAnsi="Arial" w:cs="Arial"/>
          <w:b/>
          <w:sz w:val="18"/>
          <w:szCs w:val="18"/>
          <w:lang w:eastAsia="ar-SA"/>
        </w:rPr>
        <w:t>„</w:t>
      </w:r>
      <w:r w:rsidR="00245375" w:rsidRPr="00245375">
        <w:rPr>
          <w:rFonts w:ascii="Arial" w:eastAsiaTheme="minorHAnsi" w:hAnsi="Arial" w:cs="Arial"/>
          <w:b/>
          <w:sz w:val="18"/>
          <w:szCs w:val="18"/>
          <w:lang w:eastAsia="ar-SA"/>
        </w:rPr>
        <w:t xml:space="preserve">Komunitné centrum </w:t>
      </w:r>
      <w:r w:rsidR="00FE113F">
        <w:rPr>
          <w:rFonts w:ascii="Arial" w:eastAsiaTheme="minorHAnsi" w:hAnsi="Arial" w:cs="Arial"/>
          <w:b/>
          <w:sz w:val="18"/>
          <w:szCs w:val="18"/>
          <w:lang w:eastAsia="ar-SA"/>
        </w:rPr>
        <w:t>Krškany</w:t>
      </w:r>
      <w:r w:rsidR="00073D61" w:rsidRPr="00245375">
        <w:rPr>
          <w:rFonts w:ascii="Arial" w:eastAsiaTheme="minorHAnsi" w:hAnsi="Arial" w:cs="Arial"/>
          <w:b/>
          <w:sz w:val="18"/>
          <w:szCs w:val="18"/>
          <w:lang w:eastAsia="ar-SA"/>
        </w:rPr>
        <w:t>“</w:t>
      </w:r>
      <w:r w:rsidR="00E8661C">
        <w:rPr>
          <w:rFonts w:ascii="Arial" w:eastAsiaTheme="minorHAnsi" w:hAnsi="Arial" w:cs="Arial"/>
          <w:sz w:val="18"/>
          <w:szCs w:val="18"/>
          <w:lang w:eastAsia="ar-SA"/>
        </w:rPr>
        <w:t xml:space="preserve"> </w:t>
      </w:r>
      <w:r w:rsidRPr="00D6587F">
        <w:rPr>
          <w:rFonts w:ascii="Arial" w:eastAsiaTheme="minorHAnsi" w:hAnsi="Arial" w:cs="Arial"/>
          <w:i/>
          <w:sz w:val="18"/>
          <w:szCs w:val="18"/>
          <w:lang w:eastAsia="ar-SA"/>
        </w:rPr>
        <w:t xml:space="preserve">(ďalej len „Dielo“) </w:t>
      </w:r>
      <w:r w:rsidR="00400BCC" w:rsidRPr="0033574C">
        <w:rPr>
          <w:rFonts w:ascii="Arial" w:eastAsiaTheme="minorHAnsi" w:hAnsi="Arial" w:cs="Arial"/>
          <w:sz w:val="18"/>
          <w:szCs w:val="18"/>
          <w:lang w:eastAsia="ar-SA"/>
        </w:rPr>
        <w:t xml:space="preserve">v špecifikácii a v rozsahu prác a dodávok podľa </w:t>
      </w:r>
      <w:r w:rsidR="00DB141B">
        <w:rPr>
          <w:rFonts w:ascii="Arial" w:eastAsiaTheme="minorHAnsi" w:hAnsi="Arial" w:cs="Arial"/>
          <w:sz w:val="18"/>
          <w:szCs w:val="18"/>
          <w:lang w:eastAsia="ar-SA"/>
        </w:rPr>
        <w:t>cenovej p</w:t>
      </w:r>
      <w:r w:rsidR="00D6587F">
        <w:rPr>
          <w:rFonts w:ascii="Arial" w:eastAsiaTheme="minorHAnsi" w:hAnsi="Arial" w:cs="Arial"/>
          <w:snapToGrid w:val="0"/>
          <w:sz w:val="18"/>
          <w:szCs w:val="18"/>
          <w:lang w:eastAsia="en-US"/>
        </w:rPr>
        <w:t xml:space="preserve">onuky </w:t>
      </w:r>
      <w:r>
        <w:rPr>
          <w:rFonts w:ascii="Arial" w:eastAsiaTheme="minorHAnsi" w:hAnsi="Arial" w:cs="Arial"/>
          <w:snapToGrid w:val="0"/>
          <w:sz w:val="18"/>
          <w:szCs w:val="18"/>
          <w:lang w:eastAsia="en-US"/>
        </w:rPr>
        <w:t>d</w:t>
      </w:r>
      <w:r w:rsidR="00400BCC" w:rsidRPr="0033574C">
        <w:rPr>
          <w:rFonts w:ascii="Arial" w:eastAsiaTheme="minorHAnsi" w:hAnsi="Arial" w:cs="Arial"/>
          <w:snapToGrid w:val="0"/>
          <w:sz w:val="18"/>
          <w:szCs w:val="18"/>
          <w:lang w:eastAsia="en-US"/>
        </w:rPr>
        <w:t>odávateľa</w:t>
      </w:r>
      <w:r w:rsidR="00400BCC" w:rsidRPr="0033574C">
        <w:rPr>
          <w:rFonts w:ascii="Arial" w:eastAsiaTheme="minorHAnsi" w:hAnsi="Arial" w:cs="Arial"/>
          <w:bCs/>
          <w:snapToGrid w:val="0"/>
          <w:sz w:val="18"/>
          <w:szCs w:val="18"/>
          <w:lang w:eastAsia="en-US"/>
        </w:rPr>
        <w:t xml:space="preserve"> zo dňa </w:t>
      </w:r>
      <w:r w:rsidR="00400BCC" w:rsidRPr="00FE113F">
        <w:rPr>
          <w:rFonts w:ascii="Arial" w:eastAsiaTheme="minorHAnsi" w:hAnsi="Arial" w:cs="Arial"/>
          <w:bCs/>
          <w:snapToGrid w:val="0"/>
          <w:sz w:val="18"/>
          <w:szCs w:val="18"/>
          <w:highlight w:val="yellow"/>
          <w:lang w:eastAsia="en-US"/>
        </w:rPr>
        <w:t>..........................,</w:t>
      </w:r>
      <w:r>
        <w:rPr>
          <w:rFonts w:ascii="Arial" w:eastAsiaTheme="minorHAnsi" w:hAnsi="Arial" w:cs="Arial"/>
          <w:bCs/>
          <w:snapToGrid w:val="0"/>
          <w:sz w:val="18"/>
          <w:szCs w:val="18"/>
          <w:lang w:eastAsia="en-US"/>
        </w:rPr>
        <w:t xml:space="preserve"> ktorá tvorí vo forme Prílohy č. 1 nedeliteľnú súčasť tejto z</w:t>
      </w:r>
      <w:r w:rsidR="00400BCC" w:rsidRPr="0033574C">
        <w:rPr>
          <w:rFonts w:ascii="Arial" w:eastAsiaTheme="minorHAnsi" w:hAnsi="Arial" w:cs="Arial"/>
          <w:bCs/>
          <w:snapToGrid w:val="0"/>
          <w:sz w:val="18"/>
          <w:szCs w:val="18"/>
          <w:lang w:eastAsia="en-US"/>
        </w:rPr>
        <w:t>mluvy</w:t>
      </w:r>
      <w:r w:rsidR="00D6587F">
        <w:rPr>
          <w:rFonts w:ascii="Arial" w:eastAsiaTheme="minorHAnsi" w:hAnsi="Arial" w:cs="Arial"/>
          <w:bCs/>
          <w:snapToGrid w:val="0"/>
          <w:sz w:val="18"/>
          <w:szCs w:val="18"/>
          <w:lang w:eastAsia="en-US"/>
        </w:rPr>
        <w:t>, a to</w:t>
      </w:r>
      <w:r w:rsidR="00D6587F" w:rsidRPr="00D6587F">
        <w:rPr>
          <w:rFonts w:ascii="Arial" w:eastAsiaTheme="minorHAnsi" w:hAnsi="Arial" w:cs="Arial"/>
          <w:sz w:val="18"/>
          <w:szCs w:val="18"/>
          <w:lang w:eastAsia="en-US"/>
        </w:rPr>
        <w:t xml:space="preserve"> </w:t>
      </w:r>
      <w:r w:rsidR="00D6587F" w:rsidRPr="0033574C">
        <w:rPr>
          <w:rFonts w:ascii="Arial" w:eastAsiaTheme="minorHAnsi" w:hAnsi="Arial" w:cs="Arial"/>
          <w:sz w:val="18"/>
          <w:szCs w:val="18"/>
          <w:lang w:eastAsia="en-US"/>
        </w:rPr>
        <w:t>na Stavenisk</w:t>
      </w:r>
      <w:r w:rsidR="00D6587F">
        <w:rPr>
          <w:rFonts w:ascii="Arial" w:eastAsiaTheme="minorHAnsi" w:hAnsi="Arial" w:cs="Arial"/>
          <w:sz w:val="18"/>
          <w:szCs w:val="18"/>
          <w:lang w:eastAsia="en-US"/>
        </w:rPr>
        <w:t>u,</w:t>
      </w:r>
      <w:r w:rsidR="00D6587F" w:rsidRPr="0033574C">
        <w:rPr>
          <w:rFonts w:ascii="Arial" w:eastAsiaTheme="minorHAnsi" w:hAnsi="Arial" w:cs="Arial"/>
          <w:sz w:val="18"/>
          <w:szCs w:val="18"/>
          <w:lang w:eastAsia="en-US"/>
        </w:rPr>
        <w:t xml:space="preserve"> v rozsahu o</w:t>
      </w:r>
      <w:r w:rsidR="00D6587F">
        <w:rPr>
          <w:rFonts w:ascii="Arial" w:eastAsiaTheme="minorHAnsi" w:hAnsi="Arial" w:cs="Arial"/>
          <w:sz w:val="18"/>
          <w:szCs w:val="18"/>
          <w:lang w:eastAsia="en-US"/>
        </w:rPr>
        <w:t>písanom a špecifikovanom touto zmluvou vrátane jej p</w:t>
      </w:r>
      <w:r w:rsidR="00723C05">
        <w:rPr>
          <w:rFonts w:ascii="Arial" w:eastAsiaTheme="minorHAnsi" w:hAnsi="Arial" w:cs="Arial"/>
          <w:sz w:val="18"/>
          <w:szCs w:val="18"/>
          <w:lang w:eastAsia="en-US"/>
        </w:rPr>
        <w:t xml:space="preserve">ríloh a </w:t>
      </w:r>
      <w:r w:rsidR="00FB6DF3">
        <w:rPr>
          <w:rFonts w:ascii="Arial" w:eastAsiaTheme="minorHAnsi" w:hAnsi="Arial" w:cs="Arial"/>
          <w:sz w:val="18"/>
          <w:szCs w:val="18"/>
          <w:lang w:eastAsia="en-US"/>
        </w:rPr>
        <w:t>podľa v zmluve uvedených</w:t>
      </w:r>
      <w:r w:rsidR="00723C05">
        <w:rPr>
          <w:rFonts w:ascii="Arial" w:eastAsiaTheme="minorHAnsi" w:hAnsi="Arial" w:cs="Arial"/>
          <w:sz w:val="18"/>
          <w:szCs w:val="18"/>
          <w:lang w:eastAsia="en-US"/>
        </w:rPr>
        <w:t xml:space="preserve"> požiadaviek na Dielo.</w:t>
      </w:r>
    </w:p>
    <w:p w14:paraId="3DB63A0B" w14:textId="77777777" w:rsidR="00723C05" w:rsidRPr="00723C05" w:rsidRDefault="00723C05" w:rsidP="00723C05">
      <w:pPr>
        <w:pStyle w:val="Odsekzoznamu"/>
        <w:rPr>
          <w:rFonts w:ascii="Arial" w:eastAsiaTheme="minorHAnsi" w:hAnsi="Arial" w:cs="Arial"/>
          <w:sz w:val="18"/>
          <w:szCs w:val="18"/>
          <w:lang w:eastAsia="en-US"/>
        </w:rPr>
      </w:pPr>
    </w:p>
    <w:p w14:paraId="12DD98BB" w14:textId="77777777" w:rsidR="00400BCC" w:rsidRDefault="00400BCC" w:rsidP="00CF0E3F">
      <w:pPr>
        <w:pStyle w:val="Odsekzoznamu"/>
        <w:numPr>
          <w:ilvl w:val="1"/>
          <w:numId w:val="28"/>
        </w:numPr>
        <w:spacing w:after="160" w:line="259" w:lineRule="auto"/>
        <w:ind w:left="567" w:hanging="567"/>
        <w:jc w:val="both"/>
        <w:rPr>
          <w:rFonts w:ascii="Arial" w:eastAsiaTheme="minorHAnsi" w:hAnsi="Arial" w:cs="Arial"/>
          <w:sz w:val="18"/>
          <w:szCs w:val="18"/>
          <w:lang w:eastAsia="en-US"/>
        </w:rPr>
      </w:pPr>
      <w:r w:rsidRPr="00723C05">
        <w:rPr>
          <w:rFonts w:ascii="Arial" w:eastAsiaTheme="minorHAnsi" w:hAnsi="Arial" w:cs="Arial"/>
          <w:sz w:val="18"/>
          <w:szCs w:val="18"/>
          <w:lang w:eastAsia="en-US"/>
        </w:rPr>
        <w:t>Dodávateľ sa zaväzuje vo vlastnom mene a na vlastnú zodpovednosť riadne a vča</w:t>
      </w:r>
      <w:r w:rsidR="00723C05" w:rsidRPr="00723C05">
        <w:rPr>
          <w:rFonts w:ascii="Arial" w:eastAsiaTheme="minorHAnsi" w:hAnsi="Arial" w:cs="Arial"/>
          <w:sz w:val="18"/>
          <w:szCs w:val="18"/>
          <w:lang w:eastAsia="en-US"/>
        </w:rPr>
        <w:t>s zhotoviť a o</w:t>
      </w:r>
      <w:r w:rsidRPr="00723C05">
        <w:rPr>
          <w:rFonts w:ascii="Arial" w:eastAsiaTheme="minorHAnsi" w:hAnsi="Arial" w:cs="Arial"/>
          <w:sz w:val="18"/>
          <w:szCs w:val="18"/>
          <w:lang w:eastAsia="en-US"/>
        </w:rPr>
        <w:t>bjednávateľovi od</w:t>
      </w:r>
      <w:r w:rsidR="00723C05" w:rsidRPr="00723C05">
        <w:rPr>
          <w:rFonts w:ascii="Arial" w:eastAsiaTheme="minorHAnsi" w:hAnsi="Arial" w:cs="Arial"/>
          <w:sz w:val="18"/>
          <w:szCs w:val="18"/>
          <w:lang w:eastAsia="en-US"/>
        </w:rPr>
        <w:t>ovzdať úplné a funkčné Dielo a o</w:t>
      </w:r>
      <w:r w:rsidRPr="00723C05">
        <w:rPr>
          <w:rFonts w:ascii="Arial" w:eastAsiaTheme="minorHAnsi" w:hAnsi="Arial" w:cs="Arial"/>
          <w:sz w:val="18"/>
          <w:szCs w:val="18"/>
          <w:lang w:eastAsia="en-US"/>
        </w:rPr>
        <w:t>bjednávateľ sa zaväzuje takéto úplné a funk</w:t>
      </w:r>
      <w:r w:rsidR="00723C05" w:rsidRPr="00723C05">
        <w:rPr>
          <w:rFonts w:ascii="Arial" w:eastAsiaTheme="minorHAnsi" w:hAnsi="Arial" w:cs="Arial"/>
          <w:sz w:val="18"/>
          <w:szCs w:val="18"/>
          <w:lang w:eastAsia="en-US"/>
        </w:rPr>
        <w:t>čné Dielo prevziať a poskytnúť d</w:t>
      </w:r>
      <w:r w:rsidRPr="00723C05">
        <w:rPr>
          <w:rFonts w:ascii="Arial" w:eastAsiaTheme="minorHAnsi" w:hAnsi="Arial" w:cs="Arial"/>
          <w:sz w:val="18"/>
          <w:szCs w:val="18"/>
          <w:lang w:eastAsia="en-US"/>
        </w:rPr>
        <w:t>odávateľovi ne</w:t>
      </w:r>
      <w:r w:rsidR="00723C05" w:rsidRPr="00723C05">
        <w:rPr>
          <w:rFonts w:ascii="Arial" w:eastAsiaTheme="minorHAnsi" w:hAnsi="Arial" w:cs="Arial"/>
          <w:sz w:val="18"/>
          <w:szCs w:val="18"/>
          <w:lang w:eastAsia="en-US"/>
        </w:rPr>
        <w:t>vyhnutnú súčinnosť v súlade so zmluvou a zaväzuje sa uhradiť dodávateľovi cenu Diela v zmysle tejto z</w:t>
      </w:r>
      <w:r w:rsidRPr="00723C05">
        <w:rPr>
          <w:rFonts w:ascii="Arial" w:eastAsiaTheme="minorHAnsi" w:hAnsi="Arial" w:cs="Arial"/>
          <w:sz w:val="18"/>
          <w:szCs w:val="18"/>
          <w:lang w:eastAsia="en-US"/>
        </w:rPr>
        <w:t>mluvy.</w:t>
      </w:r>
    </w:p>
    <w:p w14:paraId="5A390484" w14:textId="77777777" w:rsidR="00723C05" w:rsidRPr="00723C05" w:rsidRDefault="00723C05" w:rsidP="00723C05">
      <w:pPr>
        <w:pStyle w:val="Odsekzoznamu"/>
        <w:rPr>
          <w:rFonts w:ascii="Arial" w:eastAsiaTheme="minorHAnsi" w:hAnsi="Arial" w:cs="Arial"/>
          <w:sz w:val="18"/>
          <w:szCs w:val="18"/>
          <w:lang w:eastAsia="en-US"/>
        </w:rPr>
      </w:pPr>
    </w:p>
    <w:p w14:paraId="586F19D6" w14:textId="77777777" w:rsidR="00400BCC" w:rsidRPr="00723C05" w:rsidRDefault="00400BCC" w:rsidP="00CF0E3F">
      <w:pPr>
        <w:pStyle w:val="Odsekzoznamu"/>
        <w:numPr>
          <w:ilvl w:val="1"/>
          <w:numId w:val="28"/>
        </w:numPr>
        <w:spacing w:after="160" w:line="259" w:lineRule="auto"/>
        <w:ind w:left="567" w:hanging="567"/>
        <w:jc w:val="both"/>
        <w:rPr>
          <w:rFonts w:ascii="Arial" w:eastAsiaTheme="minorHAnsi" w:hAnsi="Arial" w:cs="Arial"/>
          <w:sz w:val="18"/>
          <w:szCs w:val="18"/>
          <w:lang w:eastAsia="en-US"/>
        </w:rPr>
      </w:pPr>
      <w:r w:rsidRPr="00723C05">
        <w:rPr>
          <w:rFonts w:ascii="Arial" w:eastAsiaTheme="minorHAnsi" w:hAnsi="Arial" w:cs="Arial"/>
          <w:sz w:val="18"/>
          <w:szCs w:val="18"/>
          <w:lang w:eastAsia="en-US"/>
        </w:rPr>
        <w:t>Dielo bude realizované podľa spracovanej stavebno-technickej dokumentácie vzťahujúcej sa k Diel</w:t>
      </w:r>
      <w:r w:rsidR="00723C05" w:rsidRPr="00723C05">
        <w:rPr>
          <w:rFonts w:ascii="Arial" w:eastAsiaTheme="minorHAnsi" w:hAnsi="Arial" w:cs="Arial"/>
          <w:sz w:val="18"/>
          <w:szCs w:val="18"/>
          <w:lang w:eastAsia="en-US"/>
        </w:rPr>
        <w:t>u bližšie špecifikovanej touto z</w:t>
      </w:r>
      <w:r w:rsidRPr="00723C05">
        <w:rPr>
          <w:rFonts w:ascii="Arial" w:eastAsiaTheme="minorHAnsi" w:hAnsi="Arial" w:cs="Arial"/>
          <w:sz w:val="18"/>
          <w:szCs w:val="18"/>
          <w:lang w:eastAsia="en-US"/>
        </w:rPr>
        <w:t>mluvou. Dodávateľ je oprávnený použiť tieto podklady a dokumentáciu pre realizáciu Diela vý</w:t>
      </w:r>
      <w:r w:rsidR="00723C05" w:rsidRPr="00723C05">
        <w:rPr>
          <w:rFonts w:ascii="Arial" w:eastAsiaTheme="minorHAnsi" w:hAnsi="Arial" w:cs="Arial"/>
          <w:sz w:val="18"/>
          <w:szCs w:val="18"/>
          <w:lang w:eastAsia="en-US"/>
        </w:rPr>
        <w:t>hradne pre účely plnenia tejto z</w:t>
      </w:r>
      <w:r w:rsidRPr="00723C05">
        <w:rPr>
          <w:rFonts w:ascii="Arial" w:eastAsiaTheme="minorHAnsi" w:hAnsi="Arial" w:cs="Arial"/>
          <w:sz w:val="18"/>
          <w:szCs w:val="18"/>
          <w:lang w:eastAsia="en-US"/>
        </w:rPr>
        <w:t>mluvy. Stavebno-technickou dokumentáciou k Dielu sa rozumie najmä/ale nie výlučne:</w:t>
      </w:r>
    </w:p>
    <w:p w14:paraId="393F176F" w14:textId="77777777" w:rsidR="00400BCC" w:rsidRPr="00400BCC" w:rsidRDefault="00400BCC" w:rsidP="002969D4">
      <w:pPr>
        <w:numPr>
          <w:ilvl w:val="0"/>
          <w:numId w:val="1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Projektová dokumentácia</w:t>
      </w:r>
    </w:p>
    <w:p w14:paraId="4472DE5B" w14:textId="77777777" w:rsidR="00400BCC" w:rsidRPr="00400BCC" w:rsidRDefault="00400BCC" w:rsidP="002969D4">
      <w:pPr>
        <w:numPr>
          <w:ilvl w:val="0"/>
          <w:numId w:val="1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Výkaz výmer</w:t>
      </w:r>
    </w:p>
    <w:p w14:paraId="05C92B85" w14:textId="77777777" w:rsidR="00400BCC" w:rsidRPr="00400BCC" w:rsidRDefault="00400BCC" w:rsidP="002969D4">
      <w:pPr>
        <w:numPr>
          <w:ilvl w:val="0"/>
          <w:numId w:val="1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Stavebné povolenie</w:t>
      </w:r>
    </w:p>
    <w:p w14:paraId="1197345B" w14:textId="77777777" w:rsidR="00400BCC" w:rsidRPr="00400BCC" w:rsidRDefault="00400BCC" w:rsidP="002969D4">
      <w:pPr>
        <w:numPr>
          <w:ilvl w:val="0"/>
          <w:numId w:val="17"/>
        </w:numPr>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Vyjadrenia dotknutých orgánov verejnej správy k uskutočneniu Diela</w:t>
      </w:r>
    </w:p>
    <w:p w14:paraId="70C052E2" w14:textId="77777777" w:rsidR="00400BCC" w:rsidRDefault="00400BCC" w:rsidP="002969D4">
      <w:pPr>
        <w:numPr>
          <w:ilvl w:val="0"/>
          <w:numId w:val="17"/>
        </w:numPr>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Iná dokumentácia spôsobilá pre ustanovenie podmienok plnenia Diela.</w:t>
      </w:r>
    </w:p>
    <w:p w14:paraId="1D38A16A" w14:textId="77777777" w:rsidR="00723C05" w:rsidRDefault="00723C05" w:rsidP="00723C05">
      <w:pPr>
        <w:contextualSpacing/>
        <w:jc w:val="both"/>
        <w:rPr>
          <w:rFonts w:ascii="Arial" w:eastAsiaTheme="minorHAnsi" w:hAnsi="Arial" w:cs="Arial"/>
          <w:sz w:val="18"/>
          <w:szCs w:val="18"/>
          <w:lang w:eastAsia="en-US"/>
        </w:rPr>
      </w:pPr>
    </w:p>
    <w:p w14:paraId="209515FC" w14:textId="5A4F39B9" w:rsidR="00400BCC" w:rsidRPr="00FB6DF3" w:rsidRDefault="00400BCC" w:rsidP="00CF0E3F">
      <w:pPr>
        <w:pStyle w:val="Odsekzoznamu"/>
        <w:numPr>
          <w:ilvl w:val="1"/>
          <w:numId w:val="28"/>
        </w:numPr>
        <w:ind w:left="567" w:hanging="567"/>
        <w:jc w:val="both"/>
        <w:rPr>
          <w:rFonts w:ascii="Arial" w:eastAsiaTheme="minorHAnsi" w:hAnsi="Arial" w:cs="Arial"/>
          <w:sz w:val="18"/>
          <w:szCs w:val="18"/>
          <w:lang w:eastAsia="en-US"/>
        </w:rPr>
      </w:pPr>
      <w:r w:rsidRPr="00723C05">
        <w:rPr>
          <w:rFonts w:ascii="Arial" w:eastAsiaTheme="minorHAnsi" w:hAnsi="Arial" w:cs="Arial"/>
          <w:sz w:val="18"/>
          <w:szCs w:val="18"/>
          <w:lang w:eastAsia="en-US"/>
        </w:rPr>
        <w:t xml:space="preserve">Dodávateľ sa zaväzuje, </w:t>
      </w:r>
      <w:r w:rsidRPr="00FB6DF3">
        <w:rPr>
          <w:rFonts w:ascii="Arial" w:eastAsiaTheme="minorHAnsi" w:hAnsi="Arial" w:cs="Arial"/>
          <w:sz w:val="18"/>
          <w:szCs w:val="18"/>
          <w:lang w:eastAsia="en-US"/>
        </w:rPr>
        <w:t>že Di</w:t>
      </w:r>
      <w:r w:rsidR="00723C05" w:rsidRPr="00FB6DF3">
        <w:rPr>
          <w:rFonts w:ascii="Arial" w:eastAsiaTheme="minorHAnsi" w:hAnsi="Arial" w:cs="Arial"/>
          <w:sz w:val="18"/>
          <w:szCs w:val="18"/>
          <w:lang w:eastAsia="en-US"/>
        </w:rPr>
        <w:t>elo bude zhotovené v súlade so zmluvou, p</w:t>
      </w:r>
      <w:r w:rsidRPr="00FB6DF3">
        <w:rPr>
          <w:rFonts w:ascii="Arial" w:eastAsiaTheme="minorHAnsi" w:hAnsi="Arial" w:cs="Arial"/>
          <w:sz w:val="18"/>
          <w:szCs w:val="18"/>
          <w:lang w:eastAsia="en-US"/>
        </w:rPr>
        <w:t>r</w:t>
      </w:r>
      <w:r w:rsidR="00723C05" w:rsidRPr="00FB6DF3">
        <w:rPr>
          <w:rFonts w:ascii="Arial" w:eastAsiaTheme="minorHAnsi" w:hAnsi="Arial" w:cs="Arial"/>
          <w:sz w:val="18"/>
          <w:szCs w:val="18"/>
          <w:lang w:eastAsia="en-US"/>
        </w:rPr>
        <w:t>ojektovou dokumentáciou k</w:t>
      </w:r>
      <w:r w:rsidR="0070736C">
        <w:rPr>
          <w:rFonts w:ascii="Arial" w:eastAsiaTheme="minorHAnsi" w:hAnsi="Arial" w:cs="Arial"/>
          <w:sz w:val="18"/>
          <w:szCs w:val="18"/>
          <w:lang w:eastAsia="en-US"/>
        </w:rPr>
        <w:t> </w:t>
      </w:r>
      <w:r w:rsidR="00723C05" w:rsidRPr="00FB6DF3">
        <w:rPr>
          <w:rFonts w:ascii="Arial" w:eastAsiaTheme="minorHAnsi" w:hAnsi="Arial" w:cs="Arial"/>
          <w:sz w:val="18"/>
          <w:szCs w:val="18"/>
          <w:lang w:eastAsia="en-US"/>
        </w:rPr>
        <w:t>Dielu</w:t>
      </w:r>
      <w:r w:rsidR="0070736C">
        <w:rPr>
          <w:rFonts w:ascii="Arial" w:eastAsiaTheme="minorHAnsi" w:hAnsi="Arial" w:cs="Arial"/>
          <w:sz w:val="18"/>
          <w:szCs w:val="18"/>
          <w:lang w:eastAsia="en-US"/>
        </w:rPr>
        <w:t xml:space="preserve"> „</w:t>
      </w:r>
      <w:r w:rsidR="00245375">
        <w:rPr>
          <w:rFonts w:ascii="Arial" w:eastAsiaTheme="minorHAnsi" w:hAnsi="Arial" w:cs="Arial"/>
          <w:sz w:val="18"/>
          <w:szCs w:val="18"/>
          <w:lang w:eastAsia="en-US"/>
        </w:rPr>
        <w:t>Komunitné centrum Orechov dvor“</w:t>
      </w:r>
      <w:r w:rsidR="00723C05" w:rsidRPr="00FB6DF3">
        <w:rPr>
          <w:rFonts w:ascii="Arial" w:eastAsiaTheme="minorHAnsi" w:hAnsi="Arial" w:cs="Arial"/>
          <w:sz w:val="18"/>
          <w:szCs w:val="18"/>
          <w:lang w:eastAsia="en-US"/>
        </w:rPr>
        <w:t xml:space="preserve"> a</w:t>
      </w:r>
      <w:r w:rsidRPr="00FB6DF3">
        <w:rPr>
          <w:rFonts w:ascii="Arial" w:eastAsiaTheme="minorHAnsi" w:hAnsi="Arial" w:cs="Arial"/>
          <w:sz w:val="18"/>
          <w:szCs w:val="18"/>
          <w:lang w:eastAsia="en-US"/>
        </w:rPr>
        <w:t xml:space="preserve"> </w:t>
      </w:r>
      <w:r w:rsidR="00723C05" w:rsidRPr="00FB6DF3">
        <w:rPr>
          <w:rFonts w:ascii="Arial" w:eastAsiaTheme="minorHAnsi" w:hAnsi="Arial" w:cs="Arial"/>
          <w:sz w:val="18"/>
          <w:szCs w:val="18"/>
          <w:lang w:eastAsia="en-US"/>
        </w:rPr>
        <w:t xml:space="preserve"> v</w:t>
      </w:r>
      <w:r w:rsidRPr="00FB6DF3">
        <w:rPr>
          <w:rFonts w:ascii="Arial" w:eastAsiaTheme="minorHAnsi" w:hAnsi="Arial" w:cs="Arial"/>
          <w:sz w:val="18"/>
          <w:szCs w:val="18"/>
          <w:lang w:eastAsia="en-US"/>
        </w:rPr>
        <w:t>ýkazom výmer, ktoré spolu tvoria</w:t>
      </w:r>
      <w:r w:rsidR="00723C05" w:rsidRPr="00FB6DF3">
        <w:rPr>
          <w:rFonts w:ascii="Arial" w:eastAsiaTheme="minorHAnsi" w:hAnsi="Arial" w:cs="Arial"/>
          <w:sz w:val="18"/>
          <w:szCs w:val="18"/>
          <w:lang w:eastAsia="en-US"/>
        </w:rPr>
        <w:t xml:space="preserve"> vo forme  Prílohy č. 2 nedeliteľnú súčasť z</w:t>
      </w:r>
      <w:r w:rsidRPr="00FB6DF3">
        <w:rPr>
          <w:rFonts w:ascii="Arial" w:eastAsiaTheme="minorHAnsi" w:hAnsi="Arial" w:cs="Arial"/>
          <w:sz w:val="18"/>
          <w:szCs w:val="18"/>
          <w:lang w:eastAsia="en-US"/>
        </w:rPr>
        <w:t>mluvy (ďalej len „Projektová dokumentácia“ a „Výkaz vým</w:t>
      </w:r>
      <w:r w:rsidR="00723C05" w:rsidRPr="00FB6DF3">
        <w:rPr>
          <w:rFonts w:ascii="Arial" w:eastAsiaTheme="minorHAnsi" w:hAnsi="Arial" w:cs="Arial"/>
          <w:sz w:val="18"/>
          <w:szCs w:val="18"/>
          <w:lang w:eastAsia="en-US"/>
        </w:rPr>
        <w:t>er“), ďalej v súlade s pokynmi o</w:t>
      </w:r>
      <w:r w:rsidRPr="00FB6DF3">
        <w:rPr>
          <w:rFonts w:ascii="Arial" w:eastAsiaTheme="minorHAnsi" w:hAnsi="Arial" w:cs="Arial"/>
          <w:sz w:val="18"/>
          <w:szCs w:val="18"/>
          <w:lang w:eastAsia="en-US"/>
        </w:rPr>
        <w:t>bjednávateľa a/alebo ním splnomocneného zástupcu.</w:t>
      </w:r>
    </w:p>
    <w:p w14:paraId="12791A0C" w14:textId="77777777" w:rsidR="00723C05" w:rsidRPr="00FB6DF3" w:rsidRDefault="00723C05" w:rsidP="00723C05">
      <w:pPr>
        <w:pStyle w:val="Odsekzoznamu"/>
        <w:ind w:left="567"/>
        <w:jc w:val="both"/>
        <w:rPr>
          <w:rFonts w:ascii="Arial" w:eastAsiaTheme="minorHAnsi" w:hAnsi="Arial" w:cs="Arial"/>
          <w:sz w:val="18"/>
          <w:szCs w:val="18"/>
          <w:lang w:eastAsia="en-US"/>
        </w:rPr>
      </w:pPr>
    </w:p>
    <w:p w14:paraId="4AE90C5C" w14:textId="540971D7" w:rsidR="00400BCC" w:rsidRPr="00FB6DF3" w:rsidRDefault="00400BCC" w:rsidP="00CF0E3F">
      <w:pPr>
        <w:pStyle w:val="Odsekzoznamu"/>
        <w:numPr>
          <w:ilvl w:val="1"/>
          <w:numId w:val="28"/>
        </w:numPr>
        <w:ind w:left="567" w:hanging="567"/>
        <w:jc w:val="both"/>
        <w:rPr>
          <w:rFonts w:ascii="Arial" w:eastAsiaTheme="minorHAnsi" w:hAnsi="Arial" w:cs="Arial"/>
          <w:sz w:val="18"/>
          <w:szCs w:val="18"/>
          <w:lang w:eastAsia="en-US"/>
        </w:rPr>
      </w:pPr>
      <w:r w:rsidRPr="00FB6DF3">
        <w:rPr>
          <w:rFonts w:ascii="Arial" w:eastAsiaTheme="minorHAnsi" w:hAnsi="Arial" w:cs="Arial"/>
          <w:sz w:val="18"/>
          <w:szCs w:val="18"/>
          <w:lang w:eastAsia="en-US"/>
        </w:rPr>
        <w:t xml:space="preserve">Realizácia Diela (resp. dotknutej časti Diela) bola príslušnými orgánmi verejnej správy povolená na základe stavebného povolenia </w:t>
      </w:r>
      <w:r w:rsidRPr="00FB6DF3">
        <w:rPr>
          <w:rFonts w:ascii="Arial" w:eastAsiaTheme="minorHAnsi" w:hAnsi="Arial" w:cs="Arial"/>
          <w:i/>
          <w:sz w:val="18"/>
          <w:szCs w:val="18"/>
          <w:lang w:eastAsia="en-US"/>
        </w:rPr>
        <w:t>(ďalej len „Stavebné povolenie“)</w:t>
      </w:r>
      <w:r w:rsidR="002422AC" w:rsidRPr="00FB6DF3">
        <w:rPr>
          <w:rFonts w:ascii="Arial" w:eastAsiaTheme="minorHAnsi" w:hAnsi="Arial" w:cs="Arial"/>
          <w:i/>
          <w:sz w:val="18"/>
          <w:szCs w:val="18"/>
          <w:lang w:eastAsia="en-US"/>
        </w:rPr>
        <w:t xml:space="preserve"> </w:t>
      </w:r>
      <w:r w:rsidR="002422AC" w:rsidRPr="00FB6DF3">
        <w:rPr>
          <w:rFonts w:ascii="Arial" w:eastAsiaTheme="minorHAnsi" w:hAnsi="Arial" w:cs="Arial"/>
          <w:sz w:val="18"/>
          <w:szCs w:val="18"/>
          <w:lang w:eastAsia="en-US"/>
        </w:rPr>
        <w:t>alebo ohlásenia stavebných úprav.</w:t>
      </w:r>
    </w:p>
    <w:p w14:paraId="698C02A1" w14:textId="77777777" w:rsidR="00723C05" w:rsidRPr="00FB6DF3" w:rsidRDefault="00723C05" w:rsidP="00723C05">
      <w:pPr>
        <w:pStyle w:val="Odsekzoznamu"/>
        <w:rPr>
          <w:rFonts w:ascii="Arial" w:eastAsiaTheme="minorHAnsi" w:hAnsi="Arial" w:cs="Arial"/>
          <w:sz w:val="18"/>
          <w:szCs w:val="18"/>
          <w:lang w:eastAsia="en-US"/>
        </w:rPr>
      </w:pPr>
    </w:p>
    <w:p w14:paraId="3B4DD931" w14:textId="77777777" w:rsidR="00400BCC" w:rsidRPr="00FB6DF3" w:rsidRDefault="00723C05" w:rsidP="00CF0E3F">
      <w:pPr>
        <w:pStyle w:val="Odsekzoznamu"/>
        <w:numPr>
          <w:ilvl w:val="1"/>
          <w:numId w:val="28"/>
        </w:numPr>
        <w:ind w:left="567" w:hanging="567"/>
        <w:jc w:val="both"/>
        <w:rPr>
          <w:rFonts w:ascii="Arial" w:eastAsiaTheme="minorHAnsi" w:hAnsi="Arial" w:cs="Arial"/>
          <w:sz w:val="18"/>
          <w:szCs w:val="18"/>
          <w:lang w:eastAsia="en-US"/>
        </w:rPr>
      </w:pPr>
      <w:r w:rsidRPr="00FB6DF3">
        <w:rPr>
          <w:rFonts w:ascii="Arial" w:eastAsiaTheme="minorHAnsi" w:hAnsi="Arial" w:cs="Arial"/>
          <w:sz w:val="18"/>
          <w:szCs w:val="18"/>
          <w:lang w:eastAsia="en-US"/>
        </w:rPr>
        <w:t>Dodávateľ na základe z</w:t>
      </w:r>
      <w:r w:rsidR="00400BCC" w:rsidRPr="00FB6DF3">
        <w:rPr>
          <w:rFonts w:ascii="Arial" w:eastAsiaTheme="minorHAnsi" w:hAnsi="Arial" w:cs="Arial"/>
          <w:sz w:val="18"/>
          <w:szCs w:val="18"/>
          <w:lang w:eastAsia="en-US"/>
        </w:rPr>
        <w:t>mluvy zabezpečí realizáciu Diela v súlade s platnými právnymi predpismi Slovenskej republiky a s platnými technickými a technologickými normami.</w:t>
      </w:r>
    </w:p>
    <w:p w14:paraId="34920C8F" w14:textId="77777777" w:rsidR="00723C05" w:rsidRPr="00FB6DF3" w:rsidRDefault="00723C05" w:rsidP="00723C05">
      <w:pPr>
        <w:pStyle w:val="Odsekzoznamu"/>
        <w:rPr>
          <w:rFonts w:ascii="Arial" w:eastAsiaTheme="minorHAnsi" w:hAnsi="Arial" w:cs="Arial"/>
          <w:sz w:val="18"/>
          <w:szCs w:val="18"/>
          <w:lang w:eastAsia="en-US"/>
        </w:rPr>
      </w:pPr>
    </w:p>
    <w:p w14:paraId="61F8A908" w14:textId="77777777" w:rsidR="00400BCC" w:rsidRDefault="00400BCC" w:rsidP="00CF0E3F">
      <w:pPr>
        <w:pStyle w:val="Odsekzoznamu"/>
        <w:numPr>
          <w:ilvl w:val="1"/>
          <w:numId w:val="28"/>
        </w:numPr>
        <w:ind w:left="567" w:hanging="567"/>
        <w:jc w:val="both"/>
        <w:rPr>
          <w:rFonts w:ascii="Arial" w:eastAsiaTheme="minorHAnsi" w:hAnsi="Arial" w:cs="Arial"/>
          <w:sz w:val="18"/>
          <w:szCs w:val="18"/>
          <w:lang w:eastAsia="en-US"/>
        </w:rPr>
      </w:pPr>
      <w:r w:rsidRPr="00FB6DF3">
        <w:rPr>
          <w:rFonts w:ascii="Arial" w:eastAsiaTheme="minorHAnsi" w:hAnsi="Arial" w:cs="Arial"/>
          <w:sz w:val="18"/>
          <w:szCs w:val="18"/>
          <w:lang w:eastAsia="en-US"/>
        </w:rPr>
        <w:t>Dodávateľ potvrdzu</w:t>
      </w:r>
      <w:r w:rsidR="00723C05" w:rsidRPr="00FB6DF3">
        <w:rPr>
          <w:rFonts w:ascii="Arial" w:eastAsiaTheme="minorHAnsi" w:hAnsi="Arial" w:cs="Arial"/>
          <w:sz w:val="18"/>
          <w:szCs w:val="18"/>
          <w:lang w:eastAsia="en-US"/>
        </w:rPr>
        <w:t>je, že sa pred uzavretím tejto z</w:t>
      </w:r>
      <w:r w:rsidRPr="00FB6DF3">
        <w:rPr>
          <w:rFonts w:ascii="Arial" w:eastAsiaTheme="minorHAnsi" w:hAnsi="Arial" w:cs="Arial"/>
          <w:sz w:val="18"/>
          <w:szCs w:val="18"/>
          <w:lang w:eastAsia="en-US"/>
        </w:rPr>
        <w:t>mluvy riadne a s odbornou starostlivosťou oboznámil s Projektovou dokumentáciou a s podrobným Výkazom výmer. Dodávateľ súčasne prehlasu</w:t>
      </w:r>
      <w:r w:rsidR="00723C05" w:rsidRPr="00FB6DF3">
        <w:rPr>
          <w:rFonts w:ascii="Arial" w:eastAsiaTheme="minorHAnsi" w:hAnsi="Arial" w:cs="Arial"/>
          <w:sz w:val="18"/>
          <w:szCs w:val="18"/>
          <w:lang w:eastAsia="en-US"/>
        </w:rPr>
        <w:t>je a potvrdzuje, že cena Diela</w:t>
      </w:r>
      <w:r w:rsidRPr="00FB6DF3">
        <w:rPr>
          <w:rFonts w:ascii="Arial" w:eastAsiaTheme="minorHAnsi" w:hAnsi="Arial" w:cs="Arial"/>
          <w:sz w:val="18"/>
          <w:szCs w:val="18"/>
          <w:lang w:eastAsia="en-US"/>
        </w:rPr>
        <w:t xml:space="preserve"> ako aj ďalšie podmienky realizácie Diela boli stanovené</w:t>
      </w:r>
      <w:r w:rsidRPr="00723C05">
        <w:rPr>
          <w:rFonts w:ascii="Arial" w:eastAsiaTheme="minorHAnsi" w:hAnsi="Arial" w:cs="Arial"/>
          <w:sz w:val="18"/>
          <w:szCs w:val="18"/>
          <w:lang w:eastAsia="en-US"/>
        </w:rPr>
        <w:t xml:space="preserve"> aj s ohľadom na možné odlišné (nedostatočné) prípadne alternatívne určenie postupov a/alebo materiálov a/alebo technológií obsiahnutých v Projektovej </w:t>
      </w:r>
      <w:r w:rsidRPr="00723C05">
        <w:rPr>
          <w:rFonts w:ascii="Arial" w:eastAsiaTheme="minorHAnsi" w:hAnsi="Arial" w:cs="Arial"/>
          <w:sz w:val="18"/>
          <w:szCs w:val="18"/>
          <w:lang w:eastAsia="en-US"/>
        </w:rPr>
        <w:lastRenderedPageBreak/>
        <w:t>dokumentácii a/alebo Výkaze výmer, pričom tieto nedostatky budú poč</w:t>
      </w:r>
      <w:r w:rsidR="0049686F">
        <w:rPr>
          <w:rFonts w:ascii="Arial" w:eastAsiaTheme="minorHAnsi" w:hAnsi="Arial" w:cs="Arial"/>
          <w:sz w:val="18"/>
          <w:szCs w:val="18"/>
          <w:lang w:eastAsia="en-US"/>
        </w:rPr>
        <w:t>as realizácie Diela odstránené d</w:t>
      </w:r>
      <w:r w:rsidRPr="00723C05">
        <w:rPr>
          <w:rFonts w:ascii="Arial" w:eastAsiaTheme="minorHAnsi" w:hAnsi="Arial" w:cs="Arial"/>
          <w:sz w:val="18"/>
          <w:szCs w:val="18"/>
          <w:lang w:eastAsia="en-US"/>
        </w:rPr>
        <w:t>o</w:t>
      </w:r>
      <w:r w:rsidR="0049686F">
        <w:rPr>
          <w:rFonts w:ascii="Arial" w:eastAsiaTheme="minorHAnsi" w:hAnsi="Arial" w:cs="Arial"/>
          <w:sz w:val="18"/>
          <w:szCs w:val="18"/>
          <w:lang w:eastAsia="en-US"/>
        </w:rPr>
        <w:t>dávateľom v rozsahu ceny Diela podľa tejto z</w:t>
      </w:r>
      <w:r w:rsidRPr="00723C05">
        <w:rPr>
          <w:rFonts w:ascii="Arial" w:eastAsiaTheme="minorHAnsi" w:hAnsi="Arial" w:cs="Arial"/>
          <w:sz w:val="18"/>
          <w:szCs w:val="18"/>
          <w:lang w:eastAsia="en-US"/>
        </w:rPr>
        <w:t>mluvy.</w:t>
      </w:r>
    </w:p>
    <w:p w14:paraId="1B798501" w14:textId="77777777" w:rsidR="0049686F" w:rsidRPr="0049686F" w:rsidRDefault="0049686F" w:rsidP="0049686F">
      <w:pPr>
        <w:pStyle w:val="Odsekzoznamu"/>
        <w:rPr>
          <w:rFonts w:ascii="Arial" w:eastAsiaTheme="minorHAnsi" w:hAnsi="Arial" w:cs="Arial"/>
          <w:sz w:val="18"/>
          <w:szCs w:val="18"/>
          <w:lang w:eastAsia="en-US"/>
        </w:rPr>
      </w:pPr>
    </w:p>
    <w:p w14:paraId="1FF03CD3" w14:textId="77777777" w:rsidR="00400BCC" w:rsidRPr="0049686F" w:rsidRDefault="00400BCC" w:rsidP="00CF0E3F">
      <w:pPr>
        <w:pStyle w:val="Odsekzoznamu"/>
        <w:numPr>
          <w:ilvl w:val="1"/>
          <w:numId w:val="28"/>
        </w:numPr>
        <w:ind w:left="567" w:hanging="567"/>
        <w:jc w:val="both"/>
        <w:rPr>
          <w:rFonts w:ascii="Arial" w:eastAsiaTheme="minorHAnsi" w:hAnsi="Arial" w:cs="Arial"/>
          <w:sz w:val="18"/>
          <w:szCs w:val="18"/>
          <w:lang w:eastAsia="en-US"/>
        </w:rPr>
      </w:pPr>
      <w:r w:rsidRPr="0049686F">
        <w:rPr>
          <w:rFonts w:ascii="Arial" w:eastAsiaTheme="minorHAnsi" w:hAnsi="Arial" w:cs="Arial"/>
          <w:sz w:val="18"/>
          <w:szCs w:val="18"/>
          <w:lang w:eastAsia="en-US"/>
        </w:rPr>
        <w:t>Dodávateľ súčasne prehlasuje a potvrdzuje, že</w:t>
      </w:r>
    </w:p>
    <w:p w14:paraId="5E5A2CBD" w14:textId="77777777" w:rsidR="00400BCC" w:rsidRPr="00400BCC" w:rsidRDefault="00400BCC" w:rsidP="002969D4">
      <w:pPr>
        <w:numPr>
          <w:ilvl w:val="0"/>
          <w:numId w:val="16"/>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po posúdení všetkých podmienok a dostupnej dokumentácie je Dielo v zmysle Projektovej dokumentác</w:t>
      </w:r>
      <w:r w:rsidR="0049686F">
        <w:rPr>
          <w:rFonts w:ascii="Arial" w:eastAsiaTheme="minorHAnsi" w:hAnsi="Arial" w:cs="Arial"/>
          <w:sz w:val="18"/>
          <w:szCs w:val="18"/>
          <w:lang w:eastAsia="en-US"/>
        </w:rPr>
        <w:t>ie, Výkazu výmer a požiadaviek o</w:t>
      </w:r>
      <w:r w:rsidRPr="00400BCC">
        <w:rPr>
          <w:rFonts w:ascii="Arial" w:eastAsiaTheme="minorHAnsi" w:hAnsi="Arial" w:cs="Arial"/>
          <w:sz w:val="18"/>
          <w:szCs w:val="18"/>
          <w:lang w:eastAsia="en-US"/>
        </w:rPr>
        <w:t>bjednávateľa stavebno-technicky realizovateľné ako celok</w:t>
      </w:r>
      <w:r w:rsidR="0049686F">
        <w:rPr>
          <w:rFonts w:ascii="Arial" w:eastAsiaTheme="minorHAnsi" w:hAnsi="Arial" w:cs="Arial"/>
          <w:sz w:val="18"/>
          <w:szCs w:val="18"/>
          <w:lang w:eastAsia="en-US"/>
        </w:rPr>
        <w:t>,</w:t>
      </w:r>
    </w:p>
    <w:p w14:paraId="44733071" w14:textId="77777777" w:rsidR="0049686F" w:rsidRPr="005950F4" w:rsidRDefault="0049686F" w:rsidP="002969D4">
      <w:pPr>
        <w:numPr>
          <w:ilvl w:val="0"/>
          <w:numId w:val="16"/>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ku dňu uzavretia z</w:t>
      </w:r>
      <w:r w:rsidR="00400BCC" w:rsidRPr="00400BCC">
        <w:rPr>
          <w:rFonts w:ascii="Arial" w:eastAsiaTheme="minorHAnsi" w:hAnsi="Arial" w:cs="Arial"/>
          <w:sz w:val="18"/>
          <w:szCs w:val="18"/>
          <w:lang w:eastAsia="en-US"/>
        </w:rPr>
        <w:t>mluvy mu je známe technické riešenie Diela ako celku, preštudoval si všetky zverejnené doklady a dokumentáciu k Dielu a má tak všetky potrebné úda</w:t>
      </w:r>
      <w:r>
        <w:rPr>
          <w:rFonts w:ascii="Arial" w:eastAsiaTheme="minorHAnsi" w:hAnsi="Arial" w:cs="Arial"/>
          <w:sz w:val="18"/>
          <w:szCs w:val="18"/>
          <w:lang w:eastAsia="en-US"/>
        </w:rPr>
        <w:t>je súvisiace s realizáciou Diela za ním stanovenú cenu Diela</w:t>
      </w:r>
      <w:r w:rsidR="00400BCC" w:rsidRPr="00400BCC">
        <w:rPr>
          <w:rFonts w:ascii="Arial" w:eastAsiaTheme="minorHAnsi" w:hAnsi="Arial" w:cs="Arial"/>
          <w:sz w:val="18"/>
          <w:szCs w:val="18"/>
          <w:lang w:eastAsia="en-US"/>
        </w:rPr>
        <w:t>.</w:t>
      </w:r>
    </w:p>
    <w:p w14:paraId="12163A77" w14:textId="77777777" w:rsidR="00400BCC" w:rsidRDefault="00B759BC" w:rsidP="00CF0E3F">
      <w:pPr>
        <w:pStyle w:val="Odsekzoznamu"/>
        <w:numPr>
          <w:ilvl w:val="1"/>
          <w:numId w:val="28"/>
        </w:numPr>
        <w:tabs>
          <w:tab w:val="left" w:pos="567"/>
        </w:tabs>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Dodávateľ pred podpisom z</w:t>
      </w:r>
      <w:r w:rsidR="00400BCC" w:rsidRPr="00F85906">
        <w:rPr>
          <w:rFonts w:ascii="Arial" w:eastAsiaTheme="minorHAnsi" w:hAnsi="Arial" w:cs="Arial"/>
          <w:sz w:val="18"/>
          <w:szCs w:val="18"/>
          <w:lang w:eastAsia="en-US"/>
        </w:rPr>
        <w:t>mluvy zvážil a odborne posúdil všetky rizi</w:t>
      </w:r>
      <w:r w:rsidR="00F85906" w:rsidRPr="00F85906">
        <w:rPr>
          <w:rFonts w:ascii="Arial" w:eastAsiaTheme="minorHAnsi" w:hAnsi="Arial" w:cs="Arial"/>
          <w:sz w:val="18"/>
          <w:szCs w:val="18"/>
          <w:lang w:eastAsia="en-US"/>
        </w:rPr>
        <w:t>ká spojené s realizáciou Diela</w:t>
      </w:r>
      <w:r w:rsidR="00400BCC" w:rsidRPr="00F85906">
        <w:rPr>
          <w:rFonts w:ascii="Arial" w:eastAsiaTheme="minorHAnsi" w:hAnsi="Arial" w:cs="Arial"/>
          <w:sz w:val="18"/>
          <w:szCs w:val="18"/>
          <w:lang w:eastAsia="en-US"/>
        </w:rPr>
        <w:t xml:space="preserve">, zobral do úvahy rozsah potrebných materiálov, prác a služieb potrebných na dokončenie Diela ako celku (materiály, transport, energie, náklady na zariadenia a stroje, údržba prístupových ciest, náklady na odstránenie odpadov, náklady na robotníkov, odborne spôsobilé osoby, </w:t>
      </w:r>
      <w:proofErr w:type="spellStart"/>
      <w:r w:rsidR="00400BCC" w:rsidRPr="00F85906">
        <w:rPr>
          <w:rFonts w:ascii="Arial" w:eastAsiaTheme="minorHAnsi" w:hAnsi="Arial" w:cs="Arial"/>
          <w:sz w:val="18"/>
          <w:szCs w:val="18"/>
          <w:lang w:eastAsia="en-US"/>
        </w:rPr>
        <w:t>profesne</w:t>
      </w:r>
      <w:proofErr w:type="spellEnd"/>
      <w:r w:rsidR="00400BCC" w:rsidRPr="00F85906">
        <w:rPr>
          <w:rFonts w:ascii="Arial" w:eastAsiaTheme="minorHAnsi" w:hAnsi="Arial" w:cs="Arial"/>
          <w:sz w:val="18"/>
          <w:szCs w:val="18"/>
          <w:lang w:eastAsia="en-US"/>
        </w:rPr>
        <w:t xml:space="preserve"> špecializované osoby ako aj ostatné náklady súvisiace s realizáciou Diela)</w:t>
      </w:r>
      <w:r w:rsidR="00F85906" w:rsidRPr="00F85906">
        <w:rPr>
          <w:rFonts w:ascii="Arial" w:eastAsiaTheme="minorHAnsi" w:hAnsi="Arial" w:cs="Arial"/>
          <w:sz w:val="18"/>
          <w:szCs w:val="18"/>
          <w:lang w:eastAsia="en-US"/>
        </w:rPr>
        <w:t xml:space="preserve"> a tieto zahrnul do ceny Diela</w:t>
      </w:r>
      <w:r w:rsidR="00400BCC" w:rsidRPr="00F85906">
        <w:rPr>
          <w:rFonts w:ascii="Arial" w:eastAsiaTheme="minorHAnsi" w:hAnsi="Arial" w:cs="Arial"/>
          <w:sz w:val="18"/>
          <w:szCs w:val="18"/>
          <w:lang w:eastAsia="en-US"/>
        </w:rPr>
        <w:t>.</w:t>
      </w:r>
    </w:p>
    <w:p w14:paraId="79CDB1C8" w14:textId="77777777" w:rsidR="00F85906" w:rsidRPr="00F85906" w:rsidRDefault="00F85906" w:rsidP="00F85906">
      <w:pPr>
        <w:pStyle w:val="Odsekzoznamu"/>
        <w:tabs>
          <w:tab w:val="left" w:pos="567"/>
        </w:tabs>
        <w:spacing w:after="160" w:line="259" w:lineRule="auto"/>
        <w:ind w:left="567"/>
        <w:jc w:val="both"/>
        <w:rPr>
          <w:rFonts w:ascii="Arial" w:eastAsiaTheme="minorHAnsi" w:hAnsi="Arial" w:cs="Arial"/>
          <w:sz w:val="18"/>
          <w:szCs w:val="18"/>
          <w:lang w:eastAsia="en-US"/>
        </w:rPr>
      </w:pPr>
    </w:p>
    <w:p w14:paraId="632A3B97" w14:textId="6F764580" w:rsidR="00400BCC" w:rsidRPr="00F85906" w:rsidRDefault="00400BCC" w:rsidP="00CF0E3F">
      <w:pPr>
        <w:pStyle w:val="Odsekzoznamu"/>
        <w:numPr>
          <w:ilvl w:val="1"/>
          <w:numId w:val="28"/>
        </w:numPr>
        <w:tabs>
          <w:tab w:val="left" w:pos="567"/>
        </w:tabs>
        <w:spacing w:after="160" w:line="259" w:lineRule="auto"/>
        <w:ind w:left="567" w:hanging="567"/>
        <w:jc w:val="both"/>
        <w:rPr>
          <w:rFonts w:ascii="Arial" w:eastAsiaTheme="minorHAnsi" w:hAnsi="Arial" w:cs="Arial"/>
          <w:sz w:val="18"/>
          <w:szCs w:val="18"/>
          <w:lang w:eastAsia="en-US"/>
        </w:rPr>
      </w:pPr>
      <w:r w:rsidRPr="00F85906">
        <w:rPr>
          <w:rFonts w:ascii="Arial" w:eastAsiaTheme="minorHAnsi" w:hAnsi="Arial" w:cs="Arial"/>
          <w:sz w:val="18"/>
          <w:szCs w:val="18"/>
          <w:lang w:eastAsia="en-US"/>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w:t>
      </w:r>
      <w:r w:rsidR="00F85906">
        <w:rPr>
          <w:rFonts w:ascii="Arial" w:eastAsiaTheme="minorHAnsi" w:hAnsi="Arial" w:cs="Arial"/>
          <w:sz w:val="18"/>
          <w:szCs w:val="18"/>
          <w:lang w:eastAsia="en-US"/>
        </w:rPr>
        <w:t>poskytnutých alebo schválených o</w:t>
      </w:r>
      <w:r w:rsidRPr="00F85906">
        <w:rPr>
          <w:rFonts w:ascii="Arial" w:eastAsiaTheme="minorHAnsi" w:hAnsi="Arial" w:cs="Arial"/>
          <w:sz w:val="18"/>
          <w:szCs w:val="18"/>
          <w:lang w:eastAsia="en-US"/>
        </w:rPr>
        <w:t>bjednávateľom, pokiaľ takáto zmena nebude najskôr písomn</w:t>
      </w:r>
      <w:r w:rsidR="00B759BC">
        <w:rPr>
          <w:rFonts w:ascii="Arial" w:eastAsiaTheme="minorHAnsi" w:hAnsi="Arial" w:cs="Arial"/>
          <w:sz w:val="18"/>
          <w:szCs w:val="18"/>
          <w:lang w:eastAsia="en-US"/>
        </w:rPr>
        <w:t>e schválená technickým dozorom o</w:t>
      </w:r>
      <w:r w:rsidRPr="00F85906">
        <w:rPr>
          <w:rFonts w:ascii="Arial" w:eastAsiaTheme="minorHAnsi" w:hAnsi="Arial" w:cs="Arial"/>
          <w:sz w:val="18"/>
          <w:szCs w:val="18"/>
          <w:lang w:eastAsia="en-US"/>
        </w:rPr>
        <w:t>bjednávateľa zápisom v stavebnom denníku v súlade s p</w:t>
      </w:r>
      <w:r w:rsidR="00B759BC">
        <w:rPr>
          <w:rFonts w:ascii="Arial" w:eastAsiaTheme="minorHAnsi" w:hAnsi="Arial" w:cs="Arial"/>
          <w:sz w:val="18"/>
          <w:szCs w:val="18"/>
          <w:lang w:eastAsia="en-US"/>
        </w:rPr>
        <w:t>odmienkami dohodnutými v tejto z</w:t>
      </w:r>
      <w:r w:rsidRPr="00F85906">
        <w:rPr>
          <w:rFonts w:ascii="Arial" w:eastAsiaTheme="minorHAnsi" w:hAnsi="Arial" w:cs="Arial"/>
          <w:sz w:val="18"/>
          <w:szCs w:val="18"/>
          <w:lang w:eastAsia="en-US"/>
        </w:rPr>
        <w:t>mluve. Pokiaľ na niektorú dodávku alebo jej časti neboli dohodnuté osobitné technické podmienky pre voľbu materiálov a výrobkov určených k vykonaniu Diela, musia dosahovať vlastnosti a technické a technologické parametre určené Projektovou dokumentáciou a príslušným</w:t>
      </w:r>
      <w:r w:rsidR="00B759BC">
        <w:rPr>
          <w:rFonts w:ascii="Arial" w:eastAsiaTheme="minorHAnsi" w:hAnsi="Arial" w:cs="Arial"/>
          <w:sz w:val="18"/>
          <w:szCs w:val="18"/>
          <w:lang w:eastAsia="en-US"/>
        </w:rPr>
        <w:t xml:space="preserve">i právnymi normami. </w:t>
      </w:r>
    </w:p>
    <w:p w14:paraId="663D0C76" w14:textId="77777777" w:rsidR="00400BCC" w:rsidRPr="00400BCC" w:rsidRDefault="00400BCC" w:rsidP="00400BCC">
      <w:pPr>
        <w:ind w:left="993" w:hanging="633"/>
        <w:jc w:val="both"/>
        <w:rPr>
          <w:rFonts w:ascii="Arial" w:eastAsiaTheme="minorHAnsi" w:hAnsi="Arial" w:cs="Arial"/>
          <w:b/>
          <w:sz w:val="18"/>
          <w:szCs w:val="18"/>
          <w:lang w:eastAsia="en-US"/>
        </w:rPr>
      </w:pPr>
    </w:p>
    <w:p w14:paraId="4F13E754" w14:textId="77777777" w:rsidR="00400BCC" w:rsidRPr="00400BCC" w:rsidRDefault="00B759BC" w:rsidP="00B759BC">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4</w:t>
      </w:r>
    </w:p>
    <w:p w14:paraId="499E60E6" w14:textId="77777777" w:rsidR="00400BCC" w:rsidRDefault="00B759BC" w:rsidP="00B759BC">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Podmienky prevzatia Staveniska a t</w:t>
      </w:r>
      <w:r w:rsidR="00400BCC" w:rsidRPr="00400BCC">
        <w:rPr>
          <w:rFonts w:ascii="Arial" w:eastAsiaTheme="minorHAnsi" w:hAnsi="Arial" w:cs="Arial"/>
          <w:b/>
          <w:sz w:val="18"/>
          <w:szCs w:val="18"/>
          <w:lang w:eastAsia="en-US"/>
        </w:rPr>
        <w:t>ermín realizácie Diela</w:t>
      </w:r>
    </w:p>
    <w:p w14:paraId="5BF83A29" w14:textId="77777777" w:rsidR="00B759BC" w:rsidRPr="00400BCC" w:rsidRDefault="00B759BC" w:rsidP="00B759BC">
      <w:pPr>
        <w:ind w:left="993" w:hanging="633"/>
        <w:jc w:val="center"/>
        <w:rPr>
          <w:rFonts w:ascii="Arial" w:eastAsiaTheme="minorHAnsi" w:hAnsi="Arial" w:cs="Arial"/>
          <w:b/>
          <w:sz w:val="18"/>
          <w:szCs w:val="18"/>
          <w:lang w:eastAsia="en-US"/>
        </w:rPr>
      </w:pPr>
    </w:p>
    <w:p w14:paraId="5CDC123B" w14:textId="26F43CAB" w:rsidR="00400BCC" w:rsidRDefault="0073072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B759BC">
        <w:rPr>
          <w:rFonts w:ascii="Arial" w:eastAsiaTheme="minorHAnsi" w:hAnsi="Arial" w:cs="Arial"/>
          <w:sz w:val="18"/>
          <w:szCs w:val="18"/>
          <w:lang w:eastAsia="en-US"/>
        </w:rPr>
        <w:t>Zmluvné strany sa do</w:t>
      </w:r>
      <w:r>
        <w:rPr>
          <w:rFonts w:ascii="Arial" w:eastAsiaTheme="minorHAnsi" w:hAnsi="Arial" w:cs="Arial"/>
          <w:sz w:val="18"/>
          <w:szCs w:val="18"/>
          <w:lang w:eastAsia="en-US"/>
        </w:rPr>
        <w:t>hodli, že vykonanie Diela bude d</w:t>
      </w:r>
      <w:r w:rsidRPr="00B759BC">
        <w:rPr>
          <w:rFonts w:ascii="Arial" w:eastAsiaTheme="minorHAnsi" w:hAnsi="Arial" w:cs="Arial"/>
          <w:sz w:val="18"/>
          <w:szCs w:val="18"/>
          <w:lang w:eastAsia="en-US"/>
        </w:rPr>
        <w:t xml:space="preserve">odávateľ realizovať na základe časového plánu a harmonogramu stavebných prác </w:t>
      </w:r>
      <w:r w:rsidRPr="00B759BC">
        <w:rPr>
          <w:rFonts w:ascii="Arial" w:eastAsiaTheme="minorHAnsi" w:hAnsi="Arial" w:cs="Arial"/>
          <w:i/>
          <w:sz w:val="18"/>
          <w:szCs w:val="18"/>
          <w:lang w:eastAsia="en-US"/>
        </w:rPr>
        <w:t>(ďalej len „Časový harmonogram“)</w:t>
      </w:r>
      <w:r w:rsidRPr="00B759BC">
        <w:rPr>
          <w:rFonts w:ascii="Arial" w:eastAsiaTheme="minorHAnsi" w:hAnsi="Arial" w:cs="Arial"/>
          <w:sz w:val="18"/>
          <w:szCs w:val="18"/>
          <w:lang w:eastAsia="en-US"/>
        </w:rPr>
        <w:t xml:space="preserve"> spraco</w:t>
      </w:r>
      <w:r>
        <w:rPr>
          <w:rFonts w:ascii="Arial" w:eastAsiaTheme="minorHAnsi" w:hAnsi="Arial" w:cs="Arial"/>
          <w:sz w:val="18"/>
          <w:szCs w:val="18"/>
          <w:lang w:eastAsia="en-US"/>
        </w:rPr>
        <w:t>vaného za podmienok podľa tejto zmluvy, pričom d</w:t>
      </w:r>
      <w:r w:rsidRPr="00B759BC">
        <w:rPr>
          <w:rFonts w:ascii="Arial" w:eastAsiaTheme="minorHAnsi" w:hAnsi="Arial" w:cs="Arial"/>
          <w:sz w:val="18"/>
          <w:szCs w:val="18"/>
          <w:lang w:eastAsia="en-US"/>
        </w:rPr>
        <w:t>odávateľ spracuje Časový harmonogram a v súlade s ním</w:t>
      </w:r>
      <w:r>
        <w:rPr>
          <w:rFonts w:ascii="Arial" w:eastAsiaTheme="minorHAnsi" w:hAnsi="Arial" w:cs="Arial"/>
          <w:sz w:val="18"/>
          <w:szCs w:val="18"/>
          <w:lang w:eastAsia="en-US"/>
        </w:rPr>
        <w:t xml:space="preserve"> riadne vykoná a odovzdá Dielo o</w:t>
      </w:r>
      <w:r w:rsidRPr="00B759BC">
        <w:rPr>
          <w:rFonts w:ascii="Arial" w:eastAsiaTheme="minorHAnsi" w:hAnsi="Arial" w:cs="Arial"/>
          <w:sz w:val="18"/>
          <w:szCs w:val="18"/>
          <w:lang w:eastAsia="en-US"/>
        </w:rPr>
        <w:t xml:space="preserve">bjednávateľovi. Pre vylúčenie pochybností sa má za to, že </w:t>
      </w:r>
      <w:r>
        <w:rPr>
          <w:rFonts w:ascii="Arial" w:eastAsiaTheme="minorHAnsi" w:hAnsi="Arial" w:cs="Arial"/>
          <w:sz w:val="18"/>
          <w:szCs w:val="18"/>
          <w:lang w:eastAsia="en-US"/>
        </w:rPr>
        <w:t xml:space="preserve">úkony a činnosti uvedené v </w:t>
      </w:r>
      <w:r w:rsidRPr="00B759BC">
        <w:rPr>
          <w:rFonts w:ascii="Arial" w:eastAsiaTheme="minorHAnsi" w:hAnsi="Arial" w:cs="Arial"/>
          <w:sz w:val="18"/>
          <w:szCs w:val="18"/>
          <w:lang w:eastAsia="en-US"/>
        </w:rPr>
        <w:t>Časov</w:t>
      </w:r>
      <w:r>
        <w:rPr>
          <w:rFonts w:ascii="Arial" w:eastAsiaTheme="minorHAnsi" w:hAnsi="Arial" w:cs="Arial"/>
          <w:sz w:val="18"/>
          <w:szCs w:val="18"/>
          <w:lang w:eastAsia="en-US"/>
        </w:rPr>
        <w:t>om</w:t>
      </w:r>
      <w:r w:rsidRPr="00B759BC">
        <w:rPr>
          <w:rFonts w:ascii="Arial" w:eastAsiaTheme="minorHAnsi" w:hAnsi="Arial" w:cs="Arial"/>
          <w:sz w:val="18"/>
          <w:szCs w:val="18"/>
          <w:lang w:eastAsia="en-US"/>
        </w:rPr>
        <w:t xml:space="preserve"> harmonogram</w:t>
      </w:r>
      <w:r>
        <w:rPr>
          <w:rFonts w:ascii="Arial" w:eastAsiaTheme="minorHAnsi" w:hAnsi="Arial" w:cs="Arial"/>
          <w:sz w:val="18"/>
          <w:szCs w:val="18"/>
          <w:lang w:eastAsia="en-US"/>
        </w:rPr>
        <w:t>e</w:t>
      </w:r>
      <w:r w:rsidRPr="00B759BC">
        <w:rPr>
          <w:rFonts w:ascii="Arial" w:eastAsiaTheme="minorHAnsi" w:hAnsi="Arial" w:cs="Arial"/>
          <w:sz w:val="18"/>
          <w:szCs w:val="18"/>
          <w:lang w:eastAsia="en-US"/>
        </w:rPr>
        <w:t xml:space="preserve"> začín</w:t>
      </w:r>
      <w:r>
        <w:rPr>
          <w:rFonts w:ascii="Arial" w:eastAsiaTheme="minorHAnsi" w:hAnsi="Arial" w:cs="Arial"/>
          <w:sz w:val="18"/>
          <w:szCs w:val="18"/>
          <w:lang w:eastAsia="en-US"/>
        </w:rPr>
        <w:t>ajú plynúť odo dňa účinnosti Zmluvy</w:t>
      </w:r>
      <w:r w:rsidRPr="00C03E07">
        <w:rPr>
          <w:rFonts w:ascii="Arial" w:eastAsiaTheme="minorHAnsi" w:hAnsi="Arial" w:cs="Arial"/>
          <w:sz w:val="18"/>
          <w:szCs w:val="18"/>
          <w:lang w:eastAsia="en-US"/>
        </w:rPr>
        <w:t xml:space="preserve"> </w:t>
      </w:r>
      <w:r w:rsidRPr="00B759BC">
        <w:rPr>
          <w:rFonts w:ascii="Arial" w:eastAsiaTheme="minorHAnsi" w:hAnsi="Arial" w:cs="Arial"/>
          <w:sz w:val="18"/>
          <w:szCs w:val="18"/>
          <w:lang w:eastAsia="en-US"/>
        </w:rPr>
        <w:t>a končí sa dňom odovzdania a prevzatia ukončeného Diela</w:t>
      </w:r>
      <w:r>
        <w:rPr>
          <w:rFonts w:ascii="Arial" w:eastAsiaTheme="minorHAnsi" w:hAnsi="Arial" w:cs="Arial"/>
          <w:sz w:val="18"/>
          <w:szCs w:val="18"/>
          <w:lang w:eastAsia="en-US"/>
        </w:rPr>
        <w:t>. D</w:t>
      </w:r>
      <w:r w:rsidRPr="00B759BC">
        <w:rPr>
          <w:rFonts w:ascii="Arial" w:eastAsiaTheme="minorHAnsi" w:hAnsi="Arial" w:cs="Arial"/>
          <w:sz w:val="18"/>
          <w:szCs w:val="18"/>
          <w:lang w:eastAsia="en-US"/>
        </w:rPr>
        <w:t>odávateľ na základe písomného doručenia "Výzvy na p</w:t>
      </w:r>
      <w:r>
        <w:rPr>
          <w:rFonts w:ascii="Arial" w:eastAsiaTheme="minorHAnsi" w:hAnsi="Arial" w:cs="Arial"/>
          <w:sz w:val="18"/>
          <w:szCs w:val="18"/>
          <w:lang w:eastAsia="en-US"/>
        </w:rPr>
        <w:t>revzatie Staveniska" zo strany o</w:t>
      </w:r>
      <w:r w:rsidRPr="00B759BC">
        <w:rPr>
          <w:rFonts w:ascii="Arial" w:eastAsiaTheme="minorHAnsi" w:hAnsi="Arial" w:cs="Arial"/>
          <w:sz w:val="18"/>
          <w:szCs w:val="18"/>
          <w:lang w:eastAsia="en-US"/>
        </w:rPr>
        <w:t xml:space="preserve">bjednávateľa </w:t>
      </w:r>
      <w:r>
        <w:rPr>
          <w:rFonts w:ascii="Arial" w:eastAsiaTheme="minorHAnsi" w:hAnsi="Arial" w:cs="Arial"/>
          <w:sz w:val="18"/>
          <w:szCs w:val="18"/>
          <w:lang w:eastAsia="en-US"/>
        </w:rPr>
        <w:t xml:space="preserve">prevezme Stavenisko, </w:t>
      </w:r>
      <w:r w:rsidRPr="00B759BC">
        <w:rPr>
          <w:rFonts w:ascii="Arial" w:eastAsiaTheme="minorHAnsi" w:hAnsi="Arial" w:cs="Arial"/>
          <w:sz w:val="18"/>
          <w:szCs w:val="18"/>
          <w:lang w:eastAsia="en-US"/>
        </w:rPr>
        <w:t xml:space="preserve">pričom </w:t>
      </w:r>
      <w:r>
        <w:rPr>
          <w:rFonts w:ascii="Arial" w:eastAsiaTheme="minorHAnsi" w:hAnsi="Arial" w:cs="Arial"/>
          <w:sz w:val="18"/>
          <w:szCs w:val="18"/>
          <w:lang w:eastAsia="en-US"/>
        </w:rPr>
        <w:t xml:space="preserve">jeho prevzatie </w:t>
      </w:r>
      <w:r w:rsidRPr="00B759BC">
        <w:rPr>
          <w:rFonts w:ascii="Arial" w:eastAsiaTheme="minorHAnsi" w:hAnsi="Arial" w:cs="Arial"/>
          <w:sz w:val="18"/>
          <w:szCs w:val="18"/>
          <w:lang w:eastAsia="en-US"/>
        </w:rPr>
        <w:t xml:space="preserve">zmluvné strany potvrdia zápisnicou o odovzdaní a prevzatí Staveniska podpísanou zástupcami oboch zmluvných strán,. </w:t>
      </w:r>
      <w:r w:rsidR="00400BCC" w:rsidRPr="00B759BC">
        <w:rPr>
          <w:rFonts w:ascii="Arial" w:eastAsiaTheme="minorHAnsi" w:hAnsi="Arial" w:cs="Arial"/>
          <w:sz w:val="18"/>
          <w:szCs w:val="18"/>
          <w:lang w:eastAsia="en-US"/>
        </w:rPr>
        <w:t>Pre vylúčenie pochybností sa má za to, že všetky taxatívne stanoven</w:t>
      </w:r>
      <w:r w:rsidR="00B759BC">
        <w:rPr>
          <w:rFonts w:ascii="Arial" w:eastAsiaTheme="minorHAnsi" w:hAnsi="Arial" w:cs="Arial"/>
          <w:sz w:val="18"/>
          <w:szCs w:val="18"/>
          <w:lang w:eastAsia="en-US"/>
        </w:rPr>
        <w:t>é/dojednané lehoty podľa tejto z</w:t>
      </w:r>
      <w:r w:rsidR="00400BCC" w:rsidRPr="00B759BC">
        <w:rPr>
          <w:rFonts w:ascii="Arial" w:eastAsiaTheme="minorHAnsi" w:hAnsi="Arial" w:cs="Arial"/>
          <w:sz w:val="18"/>
          <w:szCs w:val="18"/>
          <w:lang w:eastAsia="en-US"/>
        </w:rPr>
        <w:t>mluvy, ktoré sú pre plnenie</w:t>
      </w:r>
      <w:r w:rsidR="00B759BC">
        <w:rPr>
          <w:rFonts w:ascii="Arial" w:eastAsiaTheme="minorHAnsi" w:hAnsi="Arial" w:cs="Arial"/>
          <w:sz w:val="18"/>
          <w:szCs w:val="18"/>
          <w:lang w:eastAsia="en-US"/>
        </w:rPr>
        <w:t>/splnenie povinnosti zo strany d</w:t>
      </w:r>
      <w:r w:rsidR="00400BCC" w:rsidRPr="00B759BC">
        <w:rPr>
          <w:rFonts w:ascii="Arial" w:eastAsiaTheme="minorHAnsi" w:hAnsi="Arial" w:cs="Arial"/>
          <w:sz w:val="18"/>
          <w:szCs w:val="18"/>
          <w:lang w:eastAsia="en-US"/>
        </w:rPr>
        <w:t>odávateľa alebo sú pre úkon akceptácie a/alebo potvrdenia</w:t>
      </w:r>
      <w:r w:rsidR="00B759BC">
        <w:rPr>
          <w:rFonts w:ascii="Arial" w:eastAsiaTheme="minorHAnsi" w:hAnsi="Arial" w:cs="Arial"/>
          <w:sz w:val="18"/>
          <w:szCs w:val="18"/>
          <w:lang w:eastAsia="en-US"/>
        </w:rPr>
        <w:t xml:space="preserve"> a/alebo rozhodnutia zo strany o</w:t>
      </w:r>
      <w:r w:rsidR="00400BCC" w:rsidRPr="00B759BC">
        <w:rPr>
          <w:rFonts w:ascii="Arial" w:eastAsiaTheme="minorHAnsi" w:hAnsi="Arial" w:cs="Arial"/>
          <w:sz w:val="18"/>
          <w:szCs w:val="18"/>
          <w:lang w:eastAsia="en-US"/>
        </w:rPr>
        <w:t>bjednávat</w:t>
      </w:r>
      <w:r w:rsidR="00B759BC">
        <w:rPr>
          <w:rFonts w:ascii="Arial" w:eastAsiaTheme="minorHAnsi" w:hAnsi="Arial" w:cs="Arial"/>
          <w:sz w:val="18"/>
          <w:szCs w:val="18"/>
          <w:lang w:eastAsia="en-US"/>
        </w:rPr>
        <w:t>eľa ustanovené/dojednané touto z</w:t>
      </w:r>
      <w:r w:rsidR="00400BCC" w:rsidRPr="00B759BC">
        <w:rPr>
          <w:rFonts w:ascii="Arial" w:eastAsiaTheme="minorHAnsi" w:hAnsi="Arial" w:cs="Arial"/>
          <w:sz w:val="18"/>
          <w:szCs w:val="18"/>
          <w:lang w:eastAsia="en-US"/>
        </w:rPr>
        <w:t>mluvou, sú súčasťou Časového harmonogramu a v maximálnej dĺžke plynutia času započítané do Časo</w:t>
      </w:r>
      <w:r w:rsidR="00B759BC">
        <w:rPr>
          <w:rFonts w:ascii="Arial" w:eastAsiaTheme="minorHAnsi" w:hAnsi="Arial" w:cs="Arial"/>
          <w:sz w:val="18"/>
          <w:szCs w:val="18"/>
          <w:lang w:eastAsia="en-US"/>
        </w:rPr>
        <w:t>vého harmonogramu predloženého dodávateľom</w:t>
      </w:r>
      <w:r w:rsidR="00400BCC" w:rsidRPr="00B759BC">
        <w:rPr>
          <w:rFonts w:ascii="Arial" w:eastAsiaTheme="minorHAnsi" w:hAnsi="Arial" w:cs="Arial"/>
          <w:sz w:val="18"/>
          <w:szCs w:val="18"/>
          <w:lang w:eastAsia="en-US"/>
        </w:rPr>
        <w:t xml:space="preserve"> a o tieto sa Časový harmonogram nemôže predlžovať.</w:t>
      </w:r>
    </w:p>
    <w:p w14:paraId="01B44B63" w14:textId="77777777" w:rsidR="00B759BC" w:rsidRDefault="00B759BC" w:rsidP="00B759BC">
      <w:pPr>
        <w:pStyle w:val="Odsekzoznamu"/>
        <w:spacing w:after="160" w:line="259" w:lineRule="auto"/>
        <w:ind w:left="360" w:hanging="360"/>
        <w:jc w:val="both"/>
        <w:rPr>
          <w:rFonts w:ascii="Arial" w:eastAsiaTheme="minorHAnsi" w:hAnsi="Arial" w:cs="Arial"/>
          <w:sz w:val="18"/>
          <w:szCs w:val="18"/>
          <w:lang w:eastAsia="en-US"/>
        </w:rPr>
      </w:pPr>
    </w:p>
    <w:p w14:paraId="7CBCC24B" w14:textId="77777777" w:rsidR="00400BCC" w:rsidRPr="00400BCC" w:rsidRDefault="00400BC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Dodávateľ je povinný zhotoviť Dielo podľa:</w:t>
      </w:r>
    </w:p>
    <w:p w14:paraId="7076B354" w14:textId="77777777" w:rsidR="005950F4" w:rsidRPr="0073072C" w:rsidRDefault="00400BCC" w:rsidP="002969D4">
      <w:pPr>
        <w:numPr>
          <w:ilvl w:val="0"/>
          <w:numId w:val="1"/>
        </w:numPr>
        <w:spacing w:after="160" w:line="259" w:lineRule="auto"/>
        <w:ind w:left="993" w:hanging="633"/>
        <w:contextualSpacing/>
        <w:jc w:val="both"/>
        <w:rPr>
          <w:rFonts w:ascii="Arial" w:eastAsiaTheme="minorHAnsi" w:hAnsi="Arial" w:cs="Arial"/>
          <w:sz w:val="18"/>
          <w:szCs w:val="18"/>
          <w:lang w:eastAsia="en-US"/>
        </w:rPr>
      </w:pPr>
      <w:r w:rsidRPr="005950F4">
        <w:rPr>
          <w:rFonts w:ascii="Arial" w:eastAsiaTheme="minorHAnsi" w:hAnsi="Arial" w:cs="Arial"/>
          <w:sz w:val="18"/>
          <w:szCs w:val="18"/>
          <w:lang w:eastAsia="en-US"/>
        </w:rPr>
        <w:t>oc</w:t>
      </w:r>
      <w:r w:rsidR="00B759BC" w:rsidRPr="005950F4">
        <w:rPr>
          <w:rFonts w:ascii="Arial" w:eastAsiaTheme="minorHAnsi" w:hAnsi="Arial" w:cs="Arial"/>
          <w:sz w:val="18"/>
          <w:szCs w:val="18"/>
          <w:lang w:eastAsia="en-US"/>
        </w:rPr>
        <w:t>eneného Výkazu výmer doplnenom d</w:t>
      </w:r>
      <w:r w:rsidRPr="005950F4">
        <w:rPr>
          <w:rFonts w:ascii="Arial" w:eastAsiaTheme="minorHAnsi" w:hAnsi="Arial" w:cs="Arial"/>
          <w:sz w:val="18"/>
          <w:szCs w:val="18"/>
          <w:lang w:eastAsia="en-US"/>
        </w:rPr>
        <w:t xml:space="preserve">odávateľom o všetky ceny jednotlivých položiek uvedených vo Výkaze </w:t>
      </w:r>
      <w:r w:rsidRPr="0073072C">
        <w:rPr>
          <w:rFonts w:ascii="Arial" w:eastAsiaTheme="minorHAnsi" w:hAnsi="Arial" w:cs="Arial"/>
          <w:sz w:val="18"/>
          <w:szCs w:val="18"/>
          <w:lang w:eastAsia="en-US"/>
        </w:rPr>
        <w:t xml:space="preserve">výmer na </w:t>
      </w:r>
      <w:r w:rsidR="00B759BC" w:rsidRPr="0073072C">
        <w:rPr>
          <w:rFonts w:ascii="Arial" w:eastAsiaTheme="minorHAnsi" w:hAnsi="Arial" w:cs="Arial"/>
          <w:sz w:val="18"/>
          <w:szCs w:val="18"/>
          <w:lang w:eastAsia="en-US"/>
        </w:rPr>
        <w:t>základe podkladov poskytnutých o</w:t>
      </w:r>
      <w:r w:rsidRPr="0073072C">
        <w:rPr>
          <w:rFonts w:ascii="Arial" w:eastAsiaTheme="minorHAnsi" w:hAnsi="Arial" w:cs="Arial"/>
          <w:sz w:val="18"/>
          <w:szCs w:val="18"/>
          <w:lang w:eastAsia="en-US"/>
        </w:rPr>
        <w:t>bjednávateľom</w:t>
      </w:r>
      <w:r w:rsidR="005950F4" w:rsidRPr="0073072C">
        <w:rPr>
          <w:rFonts w:ascii="Arial" w:eastAsiaTheme="minorHAnsi" w:hAnsi="Arial" w:cs="Arial"/>
          <w:sz w:val="18"/>
          <w:szCs w:val="18"/>
          <w:lang w:eastAsia="en-US"/>
        </w:rPr>
        <w:t>,</w:t>
      </w:r>
    </w:p>
    <w:p w14:paraId="14CA86A5" w14:textId="02C83D92" w:rsidR="00400BCC" w:rsidRPr="0073072C" w:rsidRDefault="00400BCC" w:rsidP="002969D4">
      <w:pPr>
        <w:numPr>
          <w:ilvl w:val="0"/>
          <w:numId w:val="1"/>
        </w:numPr>
        <w:spacing w:after="160" w:line="259" w:lineRule="auto"/>
        <w:ind w:left="993" w:hanging="633"/>
        <w:contextualSpacing/>
        <w:jc w:val="both"/>
        <w:rPr>
          <w:rFonts w:ascii="Arial" w:eastAsiaTheme="minorHAnsi" w:hAnsi="Arial" w:cs="Arial"/>
          <w:sz w:val="18"/>
          <w:szCs w:val="18"/>
          <w:lang w:eastAsia="en-US"/>
        </w:rPr>
      </w:pPr>
      <w:r w:rsidRPr="0073072C">
        <w:rPr>
          <w:rFonts w:ascii="Arial" w:eastAsiaTheme="minorHAnsi" w:hAnsi="Arial" w:cs="Arial"/>
          <w:sz w:val="18"/>
          <w:szCs w:val="18"/>
          <w:lang w:eastAsia="en-US"/>
        </w:rPr>
        <w:t>podrobného Časového harmonogramu zhotovenia Diela vo forme podrobného grafického a vecného znázornenia po jednotlivých pracovných položkách s množstvom pracovníkov na nich nasadených</w:t>
      </w:r>
      <w:r w:rsidR="00B759BC" w:rsidRPr="0073072C">
        <w:rPr>
          <w:rFonts w:ascii="Arial" w:eastAsiaTheme="minorHAnsi" w:hAnsi="Arial" w:cs="Arial"/>
          <w:sz w:val="18"/>
          <w:szCs w:val="18"/>
          <w:lang w:eastAsia="en-US"/>
        </w:rPr>
        <w:t>,</w:t>
      </w:r>
      <w:r w:rsidRPr="0073072C">
        <w:rPr>
          <w:rFonts w:ascii="Arial" w:eastAsiaTheme="minorHAnsi" w:hAnsi="Arial" w:cs="Arial"/>
          <w:sz w:val="18"/>
          <w:szCs w:val="18"/>
          <w:lang w:eastAsia="en-US"/>
        </w:rPr>
        <w:t xml:space="preserve"> rozpracovanom na jednotlivé </w:t>
      </w:r>
      <w:r w:rsidR="0073072C" w:rsidRPr="0073072C">
        <w:rPr>
          <w:rFonts w:ascii="Arial" w:eastAsiaTheme="minorHAnsi" w:hAnsi="Arial" w:cs="Arial"/>
          <w:sz w:val="18"/>
          <w:szCs w:val="18"/>
          <w:lang w:eastAsia="en-US"/>
        </w:rPr>
        <w:t xml:space="preserve">týždne </w:t>
      </w:r>
      <w:r w:rsidRPr="0073072C">
        <w:rPr>
          <w:rFonts w:ascii="Arial" w:eastAsiaTheme="minorHAnsi" w:hAnsi="Arial" w:cs="Arial"/>
          <w:sz w:val="18"/>
          <w:szCs w:val="18"/>
          <w:lang w:eastAsia="en-US"/>
        </w:rPr>
        <w:t>uskutočnenia prác v nadväznosti na dodržanie technologických postu</w:t>
      </w:r>
      <w:r w:rsidR="00B759BC" w:rsidRPr="0073072C">
        <w:rPr>
          <w:rFonts w:ascii="Arial" w:eastAsiaTheme="minorHAnsi" w:hAnsi="Arial" w:cs="Arial"/>
          <w:sz w:val="18"/>
          <w:szCs w:val="18"/>
          <w:lang w:eastAsia="en-US"/>
        </w:rPr>
        <w:t>pov podľa platnej legislatívy Slovenskej republiky</w:t>
      </w:r>
      <w:r w:rsidRPr="0073072C">
        <w:rPr>
          <w:rFonts w:ascii="Arial" w:eastAsiaTheme="minorHAnsi" w:hAnsi="Arial" w:cs="Arial"/>
          <w:sz w:val="18"/>
          <w:szCs w:val="18"/>
          <w:lang w:eastAsia="en-US"/>
        </w:rPr>
        <w:t xml:space="preserve"> a</w:t>
      </w:r>
      <w:r w:rsidR="00B759BC" w:rsidRPr="0073072C">
        <w:rPr>
          <w:rFonts w:ascii="Arial" w:eastAsiaTheme="minorHAnsi" w:hAnsi="Arial" w:cs="Arial"/>
          <w:sz w:val="18"/>
          <w:szCs w:val="18"/>
          <w:lang w:eastAsia="en-US"/>
        </w:rPr>
        <w:t xml:space="preserve"> platných </w:t>
      </w:r>
      <w:r w:rsidRPr="0073072C">
        <w:rPr>
          <w:rFonts w:ascii="Arial" w:eastAsiaTheme="minorHAnsi" w:hAnsi="Arial" w:cs="Arial"/>
          <w:sz w:val="18"/>
          <w:szCs w:val="18"/>
          <w:lang w:eastAsia="en-US"/>
        </w:rPr>
        <w:t>technických</w:t>
      </w:r>
      <w:r w:rsidR="00B759BC" w:rsidRPr="0073072C">
        <w:rPr>
          <w:rFonts w:ascii="Arial" w:eastAsiaTheme="minorHAnsi" w:hAnsi="Arial" w:cs="Arial"/>
          <w:sz w:val="18"/>
          <w:szCs w:val="18"/>
          <w:lang w:eastAsia="en-US"/>
        </w:rPr>
        <w:t xml:space="preserve"> noriem. Časový harmonogram je d</w:t>
      </w:r>
      <w:r w:rsidRPr="0073072C">
        <w:rPr>
          <w:rFonts w:ascii="Arial" w:eastAsiaTheme="minorHAnsi" w:hAnsi="Arial" w:cs="Arial"/>
          <w:sz w:val="18"/>
          <w:szCs w:val="18"/>
          <w:lang w:eastAsia="en-US"/>
        </w:rPr>
        <w:t xml:space="preserve">odávateľ povinný predložiť po jednotlivých stavebných oddieloch za časovú jednotku </w:t>
      </w:r>
      <w:r w:rsidR="00B759BC" w:rsidRPr="0073072C">
        <w:rPr>
          <w:rFonts w:ascii="Arial" w:eastAsiaTheme="minorHAnsi" w:hAnsi="Arial" w:cs="Arial"/>
          <w:sz w:val="18"/>
          <w:szCs w:val="18"/>
          <w:lang w:eastAsia="en-US"/>
        </w:rPr>
        <w:t xml:space="preserve">kalendárny </w:t>
      </w:r>
      <w:r w:rsidRPr="0073072C">
        <w:rPr>
          <w:rFonts w:ascii="Arial" w:eastAsiaTheme="minorHAnsi" w:hAnsi="Arial" w:cs="Arial"/>
          <w:sz w:val="18"/>
          <w:szCs w:val="18"/>
          <w:lang w:eastAsia="en-US"/>
        </w:rPr>
        <w:t xml:space="preserve">mesiac a po jednotlivých </w:t>
      </w:r>
      <w:r w:rsidR="00690400" w:rsidRPr="0073072C">
        <w:rPr>
          <w:rFonts w:ascii="Arial" w:eastAsiaTheme="minorHAnsi" w:hAnsi="Arial" w:cs="Arial"/>
          <w:sz w:val="18"/>
          <w:szCs w:val="18"/>
          <w:lang w:eastAsia="en-US"/>
        </w:rPr>
        <w:t>položkách za časovú jednotku týždeň</w:t>
      </w:r>
      <w:r w:rsidRPr="0073072C">
        <w:rPr>
          <w:rFonts w:ascii="Arial" w:eastAsiaTheme="minorHAnsi" w:hAnsi="Arial" w:cs="Arial"/>
          <w:sz w:val="18"/>
          <w:szCs w:val="18"/>
          <w:lang w:eastAsia="en-US"/>
        </w:rPr>
        <w:t xml:space="preserve"> s uvedením technologických postupov uskutočňovaných prác</w:t>
      </w:r>
      <w:r w:rsidR="00B759BC" w:rsidRPr="0073072C">
        <w:rPr>
          <w:rFonts w:ascii="Arial" w:eastAsiaTheme="minorHAnsi" w:hAnsi="Arial" w:cs="Arial"/>
          <w:sz w:val="18"/>
          <w:szCs w:val="18"/>
          <w:lang w:eastAsia="en-US"/>
        </w:rPr>
        <w:t>,</w:t>
      </w:r>
    </w:p>
    <w:p w14:paraId="389C156C" w14:textId="77777777" w:rsidR="00B759BC" w:rsidRPr="005950F4" w:rsidRDefault="00B759BC" w:rsidP="002969D4">
      <w:pPr>
        <w:numPr>
          <w:ilvl w:val="0"/>
          <w:numId w:val="1"/>
        </w:numPr>
        <w:spacing w:after="160" w:line="259" w:lineRule="auto"/>
        <w:ind w:left="993" w:hanging="633"/>
        <w:contextualSpacing/>
        <w:jc w:val="both"/>
        <w:rPr>
          <w:rFonts w:ascii="Arial" w:eastAsiaTheme="minorHAnsi" w:hAnsi="Arial" w:cs="Arial"/>
          <w:sz w:val="18"/>
          <w:szCs w:val="18"/>
          <w:lang w:eastAsia="en-US"/>
        </w:rPr>
      </w:pPr>
      <w:r w:rsidRPr="0073072C">
        <w:rPr>
          <w:rFonts w:ascii="Arial" w:eastAsiaTheme="minorHAnsi" w:hAnsi="Arial" w:cs="Arial"/>
          <w:sz w:val="18"/>
          <w:szCs w:val="18"/>
          <w:lang w:eastAsia="en-US"/>
        </w:rPr>
        <w:t>podrobného f</w:t>
      </w:r>
      <w:r w:rsidR="00400BCC" w:rsidRPr="0073072C">
        <w:rPr>
          <w:rFonts w:ascii="Arial" w:eastAsiaTheme="minorHAnsi" w:hAnsi="Arial" w:cs="Arial"/>
          <w:sz w:val="18"/>
          <w:szCs w:val="18"/>
          <w:lang w:eastAsia="en-US"/>
        </w:rPr>
        <w:t>inančného harmonogramu</w:t>
      </w:r>
      <w:r w:rsidR="00400BCC" w:rsidRPr="00400BCC">
        <w:rPr>
          <w:rFonts w:ascii="Arial" w:eastAsiaTheme="minorHAnsi" w:hAnsi="Arial" w:cs="Arial"/>
          <w:sz w:val="18"/>
          <w:szCs w:val="18"/>
          <w:lang w:eastAsia="en-US"/>
        </w:rPr>
        <w:t xml:space="preserve"> zhotovenia Diela podľa </w:t>
      </w:r>
      <w:proofErr w:type="spellStart"/>
      <w:r w:rsidR="00400BCC" w:rsidRPr="00400BCC">
        <w:rPr>
          <w:rFonts w:ascii="Arial" w:eastAsiaTheme="minorHAnsi" w:hAnsi="Arial" w:cs="Arial"/>
          <w:sz w:val="18"/>
          <w:szCs w:val="18"/>
          <w:lang w:eastAsia="en-US"/>
        </w:rPr>
        <w:t>položkového</w:t>
      </w:r>
      <w:proofErr w:type="spellEnd"/>
      <w:r w:rsidR="00400BCC" w:rsidRPr="00400BCC">
        <w:rPr>
          <w:rFonts w:ascii="Arial" w:eastAsiaTheme="minorHAnsi" w:hAnsi="Arial" w:cs="Arial"/>
          <w:sz w:val="18"/>
          <w:szCs w:val="18"/>
          <w:lang w:eastAsia="en-US"/>
        </w:rPr>
        <w:t xml:space="preserve"> rozpočtu každej činnosti/pracovného úkonu na jednotlivé dni uskutočnenia prác</w:t>
      </w:r>
      <w:r>
        <w:rPr>
          <w:rFonts w:ascii="Arial" w:eastAsiaTheme="minorHAnsi" w:hAnsi="Arial" w:cs="Arial"/>
          <w:sz w:val="18"/>
          <w:szCs w:val="18"/>
          <w:lang w:eastAsia="en-US"/>
        </w:rPr>
        <w:t>.</w:t>
      </w:r>
    </w:p>
    <w:p w14:paraId="56EEB3E3" w14:textId="77777777" w:rsidR="00400BCC" w:rsidRDefault="00400BC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0F6DB4">
        <w:rPr>
          <w:rFonts w:ascii="Arial" w:eastAsiaTheme="minorHAnsi" w:hAnsi="Arial" w:cs="Arial"/>
          <w:sz w:val="18"/>
          <w:szCs w:val="18"/>
          <w:lang w:eastAsia="en-US"/>
        </w:rPr>
        <w:t xml:space="preserve">Dodávateľ je </w:t>
      </w:r>
      <w:r w:rsidR="00B759BC" w:rsidRPr="000F6DB4">
        <w:rPr>
          <w:rFonts w:ascii="Arial" w:eastAsiaTheme="minorHAnsi" w:hAnsi="Arial" w:cs="Arial"/>
          <w:sz w:val="18"/>
          <w:szCs w:val="18"/>
          <w:lang w:eastAsia="en-US"/>
        </w:rPr>
        <w:t>povinný prevziať Stavenisko od o</w:t>
      </w:r>
      <w:r w:rsidRPr="000F6DB4">
        <w:rPr>
          <w:rFonts w:ascii="Arial" w:eastAsiaTheme="minorHAnsi" w:hAnsi="Arial" w:cs="Arial"/>
          <w:sz w:val="18"/>
          <w:szCs w:val="18"/>
          <w:lang w:eastAsia="en-US"/>
        </w:rPr>
        <w:t>bjednávateľa najneskôr do siedmich (7) kalendárnych dní odo dňa písomného doručenia "Výzvy na pre</w:t>
      </w:r>
      <w:r w:rsidR="00B759BC" w:rsidRPr="000F6DB4">
        <w:rPr>
          <w:rFonts w:ascii="Arial" w:eastAsiaTheme="minorHAnsi" w:hAnsi="Arial" w:cs="Arial"/>
          <w:sz w:val="18"/>
          <w:szCs w:val="18"/>
          <w:lang w:eastAsia="en-US"/>
        </w:rPr>
        <w:t>vzatie Staveniska", ktorá bude dodávateľovi zaslaná o</w:t>
      </w:r>
      <w:r w:rsidRPr="000F6DB4">
        <w:rPr>
          <w:rFonts w:ascii="Arial" w:eastAsiaTheme="minorHAnsi" w:hAnsi="Arial" w:cs="Arial"/>
          <w:sz w:val="18"/>
          <w:szCs w:val="18"/>
          <w:lang w:eastAsia="en-US"/>
        </w:rPr>
        <w:t>bjednávateľom. O odovzdaní a prevzatí Staveniska spíšu Zmluvné strany zápis.</w:t>
      </w:r>
    </w:p>
    <w:p w14:paraId="1E77FBA3" w14:textId="77777777" w:rsidR="000F6DB4" w:rsidRPr="000F6DB4" w:rsidRDefault="000F6DB4" w:rsidP="000F6DB4">
      <w:pPr>
        <w:pStyle w:val="Odsekzoznamu"/>
        <w:spacing w:after="160" w:line="259" w:lineRule="auto"/>
        <w:ind w:left="360"/>
        <w:jc w:val="both"/>
        <w:rPr>
          <w:rFonts w:ascii="Arial" w:eastAsiaTheme="minorHAnsi" w:hAnsi="Arial" w:cs="Arial"/>
          <w:sz w:val="18"/>
          <w:szCs w:val="18"/>
          <w:lang w:eastAsia="en-US"/>
        </w:rPr>
      </w:pPr>
    </w:p>
    <w:p w14:paraId="7BFD4C77" w14:textId="77777777" w:rsidR="00400BCC" w:rsidRDefault="00400BC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0F6DB4">
        <w:rPr>
          <w:rFonts w:ascii="Arial" w:eastAsiaTheme="minorHAnsi" w:hAnsi="Arial" w:cs="Arial"/>
          <w:sz w:val="18"/>
          <w:szCs w:val="18"/>
          <w:lang w:eastAsia="en-US"/>
        </w:rPr>
        <w:t>Dodávateľ je povinný začať s výkonom stavebných prác na zhot</w:t>
      </w:r>
      <w:r w:rsidR="000F6DB4">
        <w:rPr>
          <w:rFonts w:ascii="Arial" w:eastAsiaTheme="minorHAnsi" w:hAnsi="Arial" w:cs="Arial"/>
          <w:sz w:val="18"/>
          <w:szCs w:val="18"/>
          <w:lang w:eastAsia="en-US"/>
        </w:rPr>
        <w:t>ovenie Diela najneskôr do siedmi</w:t>
      </w:r>
      <w:r w:rsidRPr="000F6DB4">
        <w:rPr>
          <w:rFonts w:ascii="Arial" w:eastAsiaTheme="minorHAnsi" w:hAnsi="Arial" w:cs="Arial"/>
          <w:sz w:val="18"/>
          <w:szCs w:val="18"/>
          <w:lang w:eastAsia="en-US"/>
        </w:rPr>
        <w:t>ch (7) kalendárnych dní odo dňa p</w:t>
      </w:r>
      <w:r w:rsidR="000F6DB4">
        <w:rPr>
          <w:rFonts w:ascii="Arial" w:eastAsiaTheme="minorHAnsi" w:hAnsi="Arial" w:cs="Arial"/>
          <w:sz w:val="18"/>
          <w:szCs w:val="18"/>
          <w:lang w:eastAsia="en-US"/>
        </w:rPr>
        <w:t>revzatia Staveniska, pokiaľ si objednávateľ s d</w:t>
      </w:r>
      <w:r w:rsidRPr="000F6DB4">
        <w:rPr>
          <w:rFonts w:ascii="Arial" w:eastAsiaTheme="minorHAnsi" w:hAnsi="Arial" w:cs="Arial"/>
          <w:sz w:val="18"/>
          <w:szCs w:val="18"/>
          <w:lang w:eastAsia="en-US"/>
        </w:rPr>
        <w:t>odávateľom písomne nedohodnú iný termín začatia prác.</w:t>
      </w:r>
    </w:p>
    <w:p w14:paraId="3F6B7089" w14:textId="77777777" w:rsidR="000F6DB4" w:rsidRPr="000F6DB4" w:rsidRDefault="000F6DB4" w:rsidP="000F6DB4">
      <w:pPr>
        <w:pStyle w:val="Odsekzoznamu"/>
        <w:rPr>
          <w:rFonts w:ascii="Arial" w:eastAsiaTheme="minorHAnsi" w:hAnsi="Arial" w:cs="Arial"/>
          <w:sz w:val="18"/>
          <w:szCs w:val="18"/>
          <w:lang w:eastAsia="en-US"/>
        </w:rPr>
      </w:pPr>
    </w:p>
    <w:p w14:paraId="17C902A0" w14:textId="77777777" w:rsidR="00400BCC" w:rsidRDefault="00400BC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0F6DB4">
        <w:rPr>
          <w:rFonts w:ascii="Arial" w:eastAsiaTheme="minorHAnsi" w:hAnsi="Arial" w:cs="Arial"/>
          <w:sz w:val="18"/>
          <w:szCs w:val="18"/>
          <w:lang w:eastAsia="en-US"/>
        </w:rPr>
        <w:t>Dodávate</w:t>
      </w:r>
      <w:r w:rsidR="000F6DB4" w:rsidRPr="000F6DB4">
        <w:rPr>
          <w:rFonts w:ascii="Arial" w:eastAsiaTheme="minorHAnsi" w:hAnsi="Arial" w:cs="Arial"/>
          <w:sz w:val="18"/>
          <w:szCs w:val="18"/>
          <w:lang w:eastAsia="en-US"/>
        </w:rPr>
        <w:t>ľ je do siedmi</w:t>
      </w:r>
      <w:r w:rsidRPr="000F6DB4">
        <w:rPr>
          <w:rFonts w:ascii="Arial" w:eastAsiaTheme="minorHAnsi" w:hAnsi="Arial" w:cs="Arial"/>
          <w:sz w:val="18"/>
          <w:szCs w:val="18"/>
          <w:lang w:eastAsia="en-US"/>
        </w:rPr>
        <w:t xml:space="preserve">ch (7) kalendárnych dní po odovzdaní Staveniska, najneskôr v deň začatia stavebných prác povinný zabezpečiť, aby na Stavenisku boli riadne inštalované meracie zariadenia na spotrebu energií a vody. </w:t>
      </w:r>
    </w:p>
    <w:p w14:paraId="15767936" w14:textId="77777777" w:rsidR="000F6DB4" w:rsidRPr="000F6DB4" w:rsidRDefault="000F6DB4" w:rsidP="000F6DB4">
      <w:pPr>
        <w:pStyle w:val="Odsekzoznamu"/>
        <w:rPr>
          <w:rFonts w:ascii="Arial" w:eastAsiaTheme="minorHAnsi" w:hAnsi="Arial" w:cs="Arial"/>
          <w:sz w:val="18"/>
          <w:szCs w:val="18"/>
          <w:lang w:eastAsia="en-US"/>
        </w:rPr>
      </w:pPr>
    </w:p>
    <w:p w14:paraId="7D14D239" w14:textId="77777777" w:rsidR="00400BCC" w:rsidRPr="000F6DB4" w:rsidRDefault="00400BC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0F6DB4">
        <w:rPr>
          <w:rFonts w:ascii="Arial" w:eastAsiaTheme="minorHAnsi" w:hAnsi="Arial" w:cs="Arial"/>
          <w:sz w:val="18"/>
          <w:szCs w:val="18"/>
          <w:lang w:eastAsia="en-US"/>
        </w:rPr>
        <w:t>Dodávateľ je povinný Stavenisko označiť na vlastné náklady a v súlade so všeobecne záväznými právnymi predpismi. Od odovzdania Stav</w:t>
      </w:r>
      <w:r w:rsidR="000F6DB4">
        <w:rPr>
          <w:rFonts w:ascii="Arial" w:eastAsiaTheme="minorHAnsi" w:hAnsi="Arial" w:cs="Arial"/>
          <w:sz w:val="18"/>
          <w:szCs w:val="18"/>
          <w:lang w:eastAsia="en-US"/>
        </w:rPr>
        <w:t>eniska zodpovedá za Stavenisko d</w:t>
      </w:r>
      <w:r w:rsidRPr="000F6DB4">
        <w:rPr>
          <w:rFonts w:ascii="Arial" w:eastAsiaTheme="minorHAnsi" w:hAnsi="Arial" w:cs="Arial"/>
          <w:sz w:val="18"/>
          <w:szCs w:val="18"/>
          <w:lang w:eastAsia="en-US"/>
        </w:rPr>
        <w:t>odávateľ. Dodávateľ nie je oprávnený bez pred</w:t>
      </w:r>
      <w:r w:rsidR="000F6DB4">
        <w:rPr>
          <w:rFonts w:ascii="Arial" w:eastAsiaTheme="minorHAnsi" w:hAnsi="Arial" w:cs="Arial"/>
          <w:sz w:val="18"/>
          <w:szCs w:val="18"/>
          <w:lang w:eastAsia="en-US"/>
        </w:rPr>
        <w:t>chádzajúceho písomného súhlasu o</w:t>
      </w:r>
      <w:r w:rsidRPr="000F6DB4">
        <w:rPr>
          <w:rFonts w:ascii="Arial" w:eastAsiaTheme="minorHAnsi" w:hAnsi="Arial" w:cs="Arial"/>
          <w:sz w:val="18"/>
          <w:szCs w:val="18"/>
          <w:lang w:eastAsia="en-US"/>
        </w:rPr>
        <w:t>bjednávateľa umiestňovať na Stavenisku, na zariadeniach nachádzajúcich sa na Stavenisku a ani na oplotení Staveniska akékoľvek reklamy a/alebo iné pútače. Dodávateľ je oprávnený umiestniť na Stavenisku svoje logo s rozmermi 2m x 2m.</w:t>
      </w:r>
    </w:p>
    <w:p w14:paraId="22D1CB19" w14:textId="77777777" w:rsidR="00400BCC" w:rsidRPr="00400BCC" w:rsidRDefault="00400BCC" w:rsidP="00400BCC">
      <w:pPr>
        <w:ind w:left="993" w:hanging="633"/>
        <w:jc w:val="both"/>
        <w:rPr>
          <w:rFonts w:ascii="Arial" w:eastAsiaTheme="minorHAnsi" w:hAnsi="Arial" w:cs="Arial"/>
          <w:b/>
          <w:sz w:val="18"/>
          <w:szCs w:val="18"/>
          <w:lang w:eastAsia="en-US"/>
        </w:rPr>
      </w:pPr>
    </w:p>
    <w:p w14:paraId="65693142" w14:textId="77777777" w:rsidR="00400BCC" w:rsidRPr="00400BCC" w:rsidRDefault="000F6DB4" w:rsidP="000F6DB4">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5</w:t>
      </w:r>
    </w:p>
    <w:p w14:paraId="0F938D24" w14:textId="77777777" w:rsidR="00400BCC" w:rsidRDefault="000F6DB4" w:rsidP="000F6DB4">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Cena Diela</w:t>
      </w:r>
      <w:r w:rsidR="00400BCC" w:rsidRPr="00400BCC">
        <w:rPr>
          <w:rFonts w:ascii="Arial" w:eastAsiaTheme="minorHAnsi" w:hAnsi="Arial" w:cs="Arial"/>
          <w:b/>
          <w:sz w:val="18"/>
          <w:szCs w:val="18"/>
          <w:lang w:eastAsia="en-US"/>
        </w:rPr>
        <w:t xml:space="preserve"> a platobné podmienky</w:t>
      </w:r>
    </w:p>
    <w:p w14:paraId="2A9A6197" w14:textId="77777777" w:rsidR="000F6DB4" w:rsidRPr="00400BCC" w:rsidRDefault="000F6DB4" w:rsidP="000F6DB4">
      <w:pPr>
        <w:ind w:left="993" w:hanging="633"/>
        <w:jc w:val="center"/>
        <w:rPr>
          <w:rFonts w:ascii="Arial" w:eastAsiaTheme="minorHAnsi" w:hAnsi="Arial" w:cs="Arial"/>
          <w:b/>
          <w:sz w:val="18"/>
          <w:szCs w:val="18"/>
          <w:lang w:eastAsia="en-US"/>
        </w:rPr>
      </w:pPr>
    </w:p>
    <w:p w14:paraId="7F9EAA94" w14:textId="77777777" w:rsidR="00400BCC" w:rsidRDefault="000F6DB4" w:rsidP="000F6DB4">
      <w:pPr>
        <w:tabs>
          <w:tab w:val="left" w:pos="426"/>
        </w:tabs>
        <w:spacing w:after="160" w:line="259" w:lineRule="auto"/>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5.1     </w:t>
      </w:r>
      <w:r w:rsidR="00400BCC" w:rsidRPr="00400BCC">
        <w:rPr>
          <w:rFonts w:ascii="Arial" w:eastAsiaTheme="minorHAnsi" w:hAnsi="Arial" w:cs="Arial"/>
          <w:sz w:val="18"/>
          <w:szCs w:val="18"/>
          <w:lang w:eastAsia="en-US"/>
        </w:rPr>
        <w:t>Cena Diel</w:t>
      </w:r>
      <w:r>
        <w:rPr>
          <w:rFonts w:ascii="Arial" w:eastAsiaTheme="minorHAnsi" w:hAnsi="Arial" w:cs="Arial"/>
          <w:sz w:val="18"/>
          <w:szCs w:val="18"/>
          <w:lang w:eastAsia="en-US"/>
        </w:rPr>
        <w:t>a</w:t>
      </w:r>
      <w:r w:rsidR="00400BCC" w:rsidRPr="00400BCC">
        <w:rPr>
          <w:rFonts w:ascii="Arial" w:eastAsiaTheme="minorHAnsi" w:hAnsi="Arial" w:cs="Arial"/>
          <w:sz w:val="18"/>
          <w:szCs w:val="18"/>
          <w:lang w:eastAsia="en-US"/>
        </w:rPr>
        <w:t xml:space="preserve"> je</w:t>
      </w:r>
      <w:r w:rsidRPr="000F6DB4">
        <w:rPr>
          <w:rFonts w:ascii="Arial" w:eastAsia="Calibri" w:hAnsi="Arial" w:cs="Arial"/>
          <w:sz w:val="18"/>
          <w:szCs w:val="18"/>
        </w:rPr>
        <w:t xml:space="preserve"> </w:t>
      </w:r>
      <w:r w:rsidRPr="000244BF">
        <w:rPr>
          <w:rFonts w:ascii="Arial" w:eastAsia="Calibri" w:hAnsi="Arial" w:cs="Arial"/>
          <w:sz w:val="18"/>
          <w:szCs w:val="18"/>
        </w:rPr>
        <w:t>stanovená vzájomnou dohodou zmluvných strán podľa zákona č. </w:t>
      </w:r>
      <w:r w:rsidRPr="000F6DB4">
        <w:rPr>
          <w:rFonts w:ascii="Arial" w:eastAsia="Calibri" w:hAnsi="Arial" w:cs="Arial"/>
          <w:sz w:val="18"/>
          <w:szCs w:val="18"/>
        </w:rPr>
        <w:t>18/1996 Z. z. o cenách v znení neskorších predpisov</w:t>
      </w:r>
      <w:r>
        <w:rPr>
          <w:rFonts w:ascii="Arial" w:eastAsia="Calibri" w:hAnsi="Arial" w:cs="Arial"/>
          <w:sz w:val="18"/>
          <w:szCs w:val="18"/>
        </w:rPr>
        <w:t xml:space="preserve"> nasledovne</w:t>
      </w:r>
      <w:r w:rsidR="00400BCC" w:rsidRPr="000F6DB4">
        <w:rPr>
          <w:rFonts w:ascii="Arial" w:eastAsiaTheme="minorHAnsi" w:hAnsi="Arial" w:cs="Arial"/>
          <w:sz w:val="18"/>
          <w:szCs w:val="18"/>
          <w:lang w:eastAsia="en-US"/>
        </w:rPr>
        <w:t>:</w:t>
      </w:r>
    </w:p>
    <w:p w14:paraId="0502EFF9" w14:textId="77777777" w:rsidR="000F6DB4" w:rsidRPr="00400BCC" w:rsidRDefault="000F6DB4" w:rsidP="000F6DB4">
      <w:pPr>
        <w:tabs>
          <w:tab w:val="left" w:pos="426"/>
        </w:tabs>
        <w:spacing w:after="160" w:line="259" w:lineRule="auto"/>
        <w:ind w:left="993" w:hanging="993"/>
        <w:contextualSpacing/>
        <w:jc w:val="both"/>
        <w:rPr>
          <w:rFonts w:ascii="Arial" w:eastAsiaTheme="minorHAnsi" w:hAnsi="Arial" w:cs="Arial"/>
          <w:sz w:val="18"/>
          <w:szCs w:val="18"/>
          <w:lang w:eastAsia="en-US"/>
        </w:rPr>
      </w:pPr>
    </w:p>
    <w:p w14:paraId="5CBCCED7" w14:textId="77777777" w:rsidR="00400BCC" w:rsidRPr="00400BCC" w:rsidRDefault="000F6DB4" w:rsidP="000F6DB4">
      <w:pPr>
        <w:tabs>
          <w:tab w:val="left" w:pos="426"/>
        </w:tabs>
        <w:ind w:left="993" w:hanging="709"/>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C</w:t>
      </w:r>
      <w:r w:rsidR="00400BCC" w:rsidRPr="00400BCC">
        <w:rPr>
          <w:rFonts w:ascii="Arial" w:eastAsiaTheme="minorHAnsi" w:hAnsi="Arial" w:cs="Arial"/>
          <w:sz w:val="18"/>
          <w:szCs w:val="18"/>
          <w:lang w:eastAsia="en-US"/>
        </w:rPr>
        <w:t>ena bez DPH</w:t>
      </w:r>
      <w:r w:rsidR="00400BCC" w:rsidRPr="00400BCC">
        <w:rPr>
          <w:rFonts w:ascii="Arial" w:eastAsiaTheme="minorHAnsi" w:hAnsi="Arial" w:cs="Arial"/>
          <w:sz w:val="18"/>
          <w:szCs w:val="18"/>
          <w:lang w:eastAsia="en-US"/>
        </w:rPr>
        <w:tab/>
      </w:r>
      <w:r w:rsidR="00400BCC" w:rsidRPr="00400BCC">
        <w:rPr>
          <w:rFonts w:ascii="Arial" w:eastAsiaTheme="minorHAnsi" w:hAnsi="Arial" w:cs="Arial"/>
          <w:sz w:val="18"/>
          <w:szCs w:val="18"/>
          <w:lang w:eastAsia="en-US"/>
        </w:rPr>
        <w:tab/>
      </w:r>
      <w:r w:rsidR="00400BCC" w:rsidRPr="00400BCC">
        <w:rPr>
          <w:rFonts w:ascii="Arial" w:eastAsiaTheme="minorHAnsi" w:hAnsi="Arial" w:cs="Arial"/>
          <w:sz w:val="18"/>
          <w:szCs w:val="18"/>
          <w:lang w:eastAsia="en-US"/>
        </w:rPr>
        <w:tab/>
      </w:r>
      <w:r w:rsidR="00400BCC" w:rsidRPr="00744F46">
        <w:rPr>
          <w:rFonts w:ascii="Arial" w:eastAsiaTheme="minorHAnsi" w:hAnsi="Arial" w:cs="Arial"/>
          <w:sz w:val="18"/>
          <w:szCs w:val="18"/>
          <w:highlight w:val="yellow"/>
          <w:lang w:eastAsia="en-US"/>
        </w:rPr>
        <w:t>................</w:t>
      </w:r>
      <w:r w:rsidR="00400BCC" w:rsidRPr="00400BCC">
        <w:rPr>
          <w:rFonts w:ascii="Arial" w:eastAsiaTheme="minorHAnsi" w:hAnsi="Arial" w:cs="Arial"/>
          <w:sz w:val="18"/>
          <w:szCs w:val="18"/>
          <w:lang w:eastAsia="en-US"/>
        </w:rPr>
        <w:t xml:space="preserve"> EUR</w:t>
      </w:r>
    </w:p>
    <w:p w14:paraId="5257EE76" w14:textId="77777777" w:rsidR="00400BCC" w:rsidRPr="00400BCC" w:rsidRDefault="000F6DB4" w:rsidP="000F6DB4">
      <w:pPr>
        <w:tabs>
          <w:tab w:val="left" w:pos="426"/>
        </w:tabs>
        <w:ind w:left="993" w:hanging="709"/>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DPH</w:t>
      </w:r>
      <w:r>
        <w:rPr>
          <w:rFonts w:ascii="Arial" w:eastAsiaTheme="minorHAnsi" w:hAnsi="Arial" w:cs="Arial"/>
          <w:sz w:val="18"/>
          <w:szCs w:val="18"/>
          <w:lang w:eastAsia="en-US"/>
        </w:rPr>
        <w:tab/>
      </w:r>
      <w:r>
        <w:rPr>
          <w:rFonts w:ascii="Arial" w:eastAsiaTheme="minorHAnsi" w:hAnsi="Arial" w:cs="Arial"/>
          <w:sz w:val="18"/>
          <w:szCs w:val="18"/>
          <w:lang w:eastAsia="en-US"/>
        </w:rPr>
        <w:tab/>
      </w:r>
      <w:r>
        <w:rPr>
          <w:rFonts w:ascii="Arial" w:eastAsiaTheme="minorHAnsi" w:hAnsi="Arial" w:cs="Arial"/>
          <w:sz w:val="18"/>
          <w:szCs w:val="18"/>
          <w:lang w:eastAsia="en-US"/>
        </w:rPr>
        <w:tab/>
      </w:r>
      <w:r>
        <w:rPr>
          <w:rFonts w:ascii="Arial" w:eastAsiaTheme="minorHAnsi" w:hAnsi="Arial" w:cs="Arial"/>
          <w:sz w:val="18"/>
          <w:szCs w:val="18"/>
          <w:lang w:eastAsia="en-US"/>
        </w:rPr>
        <w:tab/>
        <w:t xml:space="preserve">              </w:t>
      </w:r>
      <w:r w:rsidR="00400BCC" w:rsidRPr="00744F46">
        <w:rPr>
          <w:rFonts w:ascii="Arial" w:eastAsiaTheme="minorHAnsi" w:hAnsi="Arial" w:cs="Arial"/>
          <w:sz w:val="18"/>
          <w:szCs w:val="18"/>
          <w:highlight w:val="yellow"/>
          <w:lang w:eastAsia="en-US"/>
        </w:rPr>
        <w:t>................</w:t>
      </w:r>
      <w:r w:rsidR="00400BCC" w:rsidRPr="00400BCC">
        <w:rPr>
          <w:rFonts w:ascii="Arial" w:eastAsiaTheme="minorHAnsi" w:hAnsi="Arial" w:cs="Arial"/>
          <w:sz w:val="18"/>
          <w:szCs w:val="18"/>
          <w:lang w:eastAsia="en-US"/>
        </w:rPr>
        <w:t xml:space="preserve"> EUR</w:t>
      </w:r>
    </w:p>
    <w:p w14:paraId="12641556" w14:textId="77777777" w:rsidR="00400BCC" w:rsidRPr="00400BCC" w:rsidRDefault="000F6DB4" w:rsidP="000F6DB4">
      <w:pPr>
        <w:tabs>
          <w:tab w:val="left" w:pos="426"/>
        </w:tabs>
        <w:ind w:left="993" w:hanging="709"/>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C</w:t>
      </w:r>
      <w:r w:rsidR="00400BCC" w:rsidRPr="00400BCC">
        <w:rPr>
          <w:rFonts w:ascii="Arial" w:eastAsiaTheme="minorHAnsi" w:hAnsi="Arial" w:cs="Arial"/>
          <w:sz w:val="18"/>
          <w:szCs w:val="18"/>
          <w:lang w:eastAsia="en-US"/>
        </w:rPr>
        <w:t>ena celkom vrátane DPH</w:t>
      </w:r>
      <w:r w:rsidR="00400BCC" w:rsidRPr="00400BCC">
        <w:rPr>
          <w:rFonts w:ascii="Arial" w:eastAsiaTheme="minorHAnsi" w:hAnsi="Arial" w:cs="Arial"/>
          <w:sz w:val="18"/>
          <w:szCs w:val="18"/>
          <w:lang w:eastAsia="en-US"/>
        </w:rPr>
        <w:tab/>
      </w:r>
      <w:r w:rsidR="00400BCC" w:rsidRPr="00400BCC">
        <w:rPr>
          <w:rFonts w:ascii="Arial" w:eastAsiaTheme="minorHAnsi" w:hAnsi="Arial" w:cs="Arial"/>
          <w:sz w:val="18"/>
          <w:szCs w:val="18"/>
          <w:lang w:eastAsia="en-US"/>
        </w:rPr>
        <w:tab/>
      </w:r>
      <w:r w:rsidR="00400BCC" w:rsidRPr="00744F46">
        <w:rPr>
          <w:rFonts w:ascii="Arial" w:eastAsiaTheme="minorHAnsi" w:hAnsi="Arial" w:cs="Arial"/>
          <w:sz w:val="18"/>
          <w:szCs w:val="18"/>
          <w:highlight w:val="yellow"/>
          <w:lang w:eastAsia="en-US"/>
        </w:rPr>
        <w:t>................</w:t>
      </w:r>
      <w:r w:rsidR="00400BCC" w:rsidRPr="00400BCC">
        <w:rPr>
          <w:rFonts w:ascii="Arial" w:eastAsiaTheme="minorHAnsi" w:hAnsi="Arial" w:cs="Arial"/>
          <w:sz w:val="18"/>
          <w:szCs w:val="18"/>
          <w:lang w:eastAsia="en-US"/>
        </w:rPr>
        <w:t xml:space="preserve"> EUR</w:t>
      </w:r>
    </w:p>
    <w:p w14:paraId="2493505F" w14:textId="77777777" w:rsidR="000F6DB4" w:rsidRDefault="000F6DB4" w:rsidP="000F6DB4">
      <w:pPr>
        <w:ind w:left="993" w:hanging="709"/>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p>
    <w:p w14:paraId="427F14F8" w14:textId="77777777" w:rsidR="00400BCC" w:rsidRDefault="000F6DB4" w:rsidP="000F6DB4">
      <w:pPr>
        <w:ind w:left="993" w:hanging="709"/>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s</w:t>
      </w:r>
      <w:r w:rsidR="00400BCC" w:rsidRPr="00400BCC">
        <w:rPr>
          <w:rFonts w:ascii="Arial" w:eastAsiaTheme="minorHAnsi" w:hAnsi="Arial" w:cs="Arial"/>
          <w:sz w:val="18"/>
          <w:szCs w:val="18"/>
          <w:lang w:eastAsia="en-US"/>
        </w:rPr>
        <w:t xml:space="preserve">lovom: </w:t>
      </w:r>
      <w:r w:rsidR="00400BCC" w:rsidRPr="00744F46">
        <w:rPr>
          <w:rFonts w:ascii="Arial" w:eastAsiaTheme="minorHAnsi" w:hAnsi="Arial" w:cs="Arial"/>
          <w:sz w:val="18"/>
          <w:szCs w:val="18"/>
          <w:highlight w:val="yellow"/>
          <w:lang w:eastAsia="en-US"/>
        </w:rPr>
        <w:t>......................</w:t>
      </w:r>
      <w:r w:rsidR="00400BCC" w:rsidRPr="00400BCC">
        <w:rPr>
          <w:rFonts w:ascii="Arial" w:eastAsiaTheme="minorHAnsi" w:hAnsi="Arial" w:cs="Arial"/>
          <w:sz w:val="18"/>
          <w:szCs w:val="18"/>
          <w:lang w:eastAsia="en-US"/>
        </w:rPr>
        <w:t xml:space="preserve"> eur a </w:t>
      </w:r>
      <w:r w:rsidR="00400BCC" w:rsidRPr="00744F46">
        <w:rPr>
          <w:rFonts w:ascii="Arial" w:eastAsiaTheme="minorHAnsi" w:hAnsi="Arial" w:cs="Arial"/>
          <w:sz w:val="18"/>
          <w:szCs w:val="18"/>
          <w:highlight w:val="yellow"/>
          <w:lang w:eastAsia="en-US"/>
        </w:rPr>
        <w:t>..............</w:t>
      </w:r>
      <w:r w:rsidR="00400BCC" w:rsidRPr="00400BCC">
        <w:rPr>
          <w:rFonts w:ascii="Arial" w:eastAsiaTheme="minorHAnsi" w:hAnsi="Arial" w:cs="Arial"/>
          <w:sz w:val="18"/>
          <w:szCs w:val="18"/>
          <w:lang w:eastAsia="en-US"/>
        </w:rPr>
        <w:t xml:space="preserve"> eurocentov vrátane DPH</w:t>
      </w:r>
      <w:r>
        <w:rPr>
          <w:rFonts w:ascii="Arial" w:eastAsiaTheme="minorHAnsi" w:hAnsi="Arial" w:cs="Arial"/>
          <w:sz w:val="18"/>
          <w:szCs w:val="18"/>
          <w:lang w:eastAsia="en-US"/>
        </w:rPr>
        <w:t>.</w:t>
      </w:r>
    </w:p>
    <w:p w14:paraId="20543A5F" w14:textId="77777777" w:rsidR="000F6DB4" w:rsidRDefault="000F6DB4" w:rsidP="000F6DB4">
      <w:pPr>
        <w:ind w:left="993" w:hanging="709"/>
        <w:contextualSpacing/>
        <w:jc w:val="both"/>
        <w:rPr>
          <w:rFonts w:ascii="Arial" w:eastAsiaTheme="minorHAnsi" w:hAnsi="Arial" w:cs="Arial"/>
          <w:sz w:val="18"/>
          <w:szCs w:val="18"/>
          <w:lang w:eastAsia="en-US"/>
        </w:rPr>
      </w:pPr>
    </w:p>
    <w:p w14:paraId="5A5024E7" w14:textId="77777777" w:rsidR="00400BCC" w:rsidRPr="00400BCC" w:rsidRDefault="000F6DB4" w:rsidP="000F6DB4">
      <w:pPr>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5.2      Cena  Diela  zahrňuje  všetky  náklady  d</w:t>
      </w:r>
      <w:r w:rsidR="00400BCC" w:rsidRPr="00400BCC">
        <w:rPr>
          <w:rFonts w:ascii="Arial" w:eastAsiaTheme="minorHAnsi" w:hAnsi="Arial" w:cs="Arial"/>
          <w:sz w:val="18"/>
          <w:szCs w:val="18"/>
          <w:lang w:eastAsia="en-US"/>
        </w:rPr>
        <w:t xml:space="preserve">odávateľa </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pri vykonávaní Diela podľa Projektovej dokumentácie, Výkazu výmer a ostatnej stavebno-technickej dokumentácie k Dielu až do d</w:t>
      </w:r>
      <w:r>
        <w:rPr>
          <w:rFonts w:ascii="Arial" w:eastAsiaTheme="minorHAnsi" w:hAnsi="Arial" w:cs="Arial"/>
          <w:sz w:val="18"/>
          <w:szCs w:val="18"/>
          <w:lang w:eastAsia="en-US"/>
        </w:rPr>
        <w:t>oby odovzdania Diela ako celku o</w:t>
      </w:r>
      <w:r w:rsidR="00400BCC" w:rsidRPr="00400BCC">
        <w:rPr>
          <w:rFonts w:ascii="Arial" w:eastAsiaTheme="minorHAnsi" w:hAnsi="Arial" w:cs="Arial"/>
          <w:sz w:val="18"/>
          <w:szCs w:val="18"/>
          <w:lang w:eastAsia="en-US"/>
        </w:rPr>
        <w:t>bjednávateľovi, a to najmä/ ale nie výlučne:</w:t>
      </w:r>
    </w:p>
    <w:p w14:paraId="4FA49C51"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w:t>
      </w:r>
      <w:r w:rsidR="000F6DB4">
        <w:rPr>
          <w:rFonts w:ascii="Arial" w:eastAsiaTheme="minorHAnsi" w:hAnsi="Arial" w:cs="Arial"/>
          <w:sz w:val="18"/>
          <w:szCs w:val="18"/>
          <w:lang w:eastAsia="en-US"/>
        </w:rPr>
        <w:t>iela, (ktoré zriadi a odstráni d</w:t>
      </w:r>
      <w:r w:rsidRPr="00400BCC">
        <w:rPr>
          <w:rFonts w:ascii="Arial" w:eastAsiaTheme="minorHAnsi" w:hAnsi="Arial" w:cs="Arial"/>
          <w:sz w:val="18"/>
          <w:szCs w:val="18"/>
          <w:lang w:eastAsia="en-US"/>
        </w:rPr>
        <w:t>odávateľ) a to vrátane nákladov na ich prevádzku výlučne na účely zhotovovania Diela, náklady na zabezpečenie bezpečnosti a ochrany zdravia pri práci podľa príslušných predpisov (BOZP);</w:t>
      </w:r>
    </w:p>
    <w:p w14:paraId="790DA690"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vyloženie, skladovanie materiálov;</w:t>
      </w:r>
    </w:p>
    <w:p w14:paraId="1BBBEC09"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náklady na zhotovenie a údržbu informačnej tabule po dobu odo dňa prevzatia </w:t>
      </w:r>
      <w:r w:rsidR="005950F4">
        <w:rPr>
          <w:rFonts w:ascii="Arial" w:eastAsiaTheme="minorHAnsi" w:hAnsi="Arial" w:cs="Arial"/>
          <w:sz w:val="18"/>
          <w:szCs w:val="18"/>
          <w:lang w:eastAsia="en-US"/>
        </w:rPr>
        <w:t>Staveniska v súlade so z</w:t>
      </w:r>
      <w:r w:rsidRPr="00400BCC">
        <w:rPr>
          <w:rFonts w:ascii="Arial" w:eastAsiaTheme="minorHAnsi" w:hAnsi="Arial" w:cs="Arial"/>
          <w:sz w:val="18"/>
          <w:szCs w:val="18"/>
          <w:lang w:eastAsia="en-US"/>
        </w:rPr>
        <w:t xml:space="preserve">mluvou až do dokončenia Diela a jej následnú likvidáciu. Informačná tabuľa bude mať rozmer 1,5m x 1,5m a bude obsahovať text </w:t>
      </w:r>
      <w:r w:rsidR="005950F4">
        <w:rPr>
          <w:rFonts w:ascii="Arial" w:eastAsiaTheme="minorHAnsi" w:hAnsi="Arial" w:cs="Arial"/>
          <w:sz w:val="18"/>
          <w:szCs w:val="18"/>
          <w:lang w:eastAsia="en-US"/>
        </w:rPr>
        <w:t>s názvom stavby, obchodné meno objednávateľa, meno projektanta, obchodné meno d</w:t>
      </w:r>
      <w:r w:rsidRPr="00400BCC">
        <w:rPr>
          <w:rFonts w:ascii="Arial" w:eastAsiaTheme="minorHAnsi" w:hAnsi="Arial" w:cs="Arial"/>
          <w:sz w:val="18"/>
          <w:szCs w:val="18"/>
          <w:lang w:eastAsia="en-US"/>
        </w:rPr>
        <w:t>odávateľa, termíny začatia a dokončenia Diela, meno zodpovedného stavbyvedúceho ako aj prípadné ďalšie informácie požadované všeobecne záväznými právnymi predpismi;</w:t>
      </w:r>
    </w:p>
    <w:p w14:paraId="135AC35A" w14:textId="4FE235B2"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všetky mzd</w:t>
      </w:r>
      <w:r w:rsidR="005950F4">
        <w:rPr>
          <w:rFonts w:ascii="Arial" w:eastAsiaTheme="minorHAnsi" w:hAnsi="Arial" w:cs="Arial"/>
          <w:sz w:val="18"/>
          <w:szCs w:val="18"/>
          <w:lang w:eastAsia="en-US"/>
        </w:rPr>
        <w:t>ové a vedľajšie mzdové náklady d</w:t>
      </w:r>
      <w:r w:rsidRPr="00400BCC">
        <w:rPr>
          <w:rFonts w:ascii="Arial" w:eastAsiaTheme="minorHAnsi" w:hAnsi="Arial" w:cs="Arial"/>
          <w:sz w:val="18"/>
          <w:szCs w:val="18"/>
          <w:lang w:eastAsia="en-US"/>
        </w:rPr>
        <w:t>odávateľa</w:t>
      </w:r>
      <w:r w:rsidR="00DB141B">
        <w:rPr>
          <w:rFonts w:ascii="Arial" w:eastAsiaTheme="minorHAnsi" w:hAnsi="Arial" w:cs="Arial"/>
          <w:sz w:val="18"/>
          <w:szCs w:val="18"/>
          <w:lang w:eastAsia="en-US"/>
        </w:rPr>
        <w:t xml:space="preserve"> a jeho subdodávateľov</w:t>
      </w:r>
      <w:r w:rsidRPr="00400BCC">
        <w:rPr>
          <w:rFonts w:ascii="Arial" w:eastAsiaTheme="minorHAnsi" w:hAnsi="Arial" w:cs="Arial"/>
          <w:sz w:val="18"/>
          <w:szCs w:val="18"/>
          <w:lang w:eastAsia="en-US"/>
        </w:rPr>
        <w:t>, náklady na pracovníkov, dane, odvody, náklady na nadčasy, odmeny, cestovné a iné vedľ</w:t>
      </w:r>
      <w:r w:rsidR="005950F4">
        <w:rPr>
          <w:rFonts w:ascii="Arial" w:eastAsiaTheme="minorHAnsi" w:hAnsi="Arial" w:cs="Arial"/>
          <w:sz w:val="18"/>
          <w:szCs w:val="18"/>
          <w:lang w:eastAsia="en-US"/>
        </w:rPr>
        <w:t>ajšie výdaje výlučne na strane d</w:t>
      </w:r>
      <w:r w:rsidRPr="00400BCC">
        <w:rPr>
          <w:rFonts w:ascii="Arial" w:eastAsiaTheme="minorHAnsi" w:hAnsi="Arial" w:cs="Arial"/>
          <w:sz w:val="18"/>
          <w:szCs w:val="18"/>
          <w:lang w:eastAsia="en-US"/>
        </w:rPr>
        <w:t>odávateľa</w:t>
      </w:r>
      <w:r w:rsidR="00DB141B">
        <w:rPr>
          <w:rFonts w:ascii="Arial" w:eastAsiaTheme="minorHAnsi" w:hAnsi="Arial" w:cs="Arial"/>
          <w:sz w:val="18"/>
          <w:szCs w:val="18"/>
          <w:lang w:eastAsia="en-US"/>
        </w:rPr>
        <w:t xml:space="preserve"> a jeho subdodávateľov</w:t>
      </w:r>
      <w:r w:rsidRPr="00400BCC">
        <w:rPr>
          <w:rFonts w:ascii="Arial" w:eastAsiaTheme="minorHAnsi" w:hAnsi="Arial" w:cs="Arial"/>
          <w:sz w:val="18"/>
          <w:szCs w:val="18"/>
          <w:lang w:eastAsia="en-US"/>
        </w:rPr>
        <w:t>;</w:t>
      </w:r>
    </w:p>
    <w:p w14:paraId="1C05225F"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všetky bezpečnostné opatrenia do do</w:t>
      </w:r>
      <w:r w:rsidR="005950F4">
        <w:rPr>
          <w:rFonts w:ascii="Arial" w:eastAsiaTheme="minorHAnsi" w:hAnsi="Arial" w:cs="Arial"/>
          <w:sz w:val="18"/>
          <w:szCs w:val="18"/>
          <w:lang w:eastAsia="en-US"/>
        </w:rPr>
        <w:t>by prevzatia dokončeného Diela o</w:t>
      </w:r>
      <w:r w:rsidRPr="00400BCC">
        <w:rPr>
          <w:rFonts w:ascii="Arial" w:eastAsiaTheme="minorHAnsi" w:hAnsi="Arial" w:cs="Arial"/>
          <w:sz w:val="18"/>
          <w:szCs w:val="18"/>
          <w:lang w:eastAsia="en-US"/>
        </w:rPr>
        <w:t xml:space="preserve">bjednávateľom, náklady na zabezpečenie dokladovej časti v dvoch vyhotoveniach v slovenskom jazyku, a to konkrétne v prípade zmien Diela projekty skutočného vyhotovenia, ďalej certifikáty, doklady o odvoze a likvidácii stavebnej </w:t>
      </w:r>
      <w:proofErr w:type="spellStart"/>
      <w:r w:rsidRPr="00400BCC">
        <w:rPr>
          <w:rFonts w:ascii="Arial" w:eastAsiaTheme="minorHAnsi" w:hAnsi="Arial" w:cs="Arial"/>
          <w:sz w:val="18"/>
          <w:szCs w:val="18"/>
          <w:lang w:eastAsia="en-US"/>
        </w:rPr>
        <w:t>sute</w:t>
      </w:r>
      <w:proofErr w:type="spellEnd"/>
      <w:r w:rsidRPr="00400BCC">
        <w:rPr>
          <w:rFonts w:ascii="Arial" w:eastAsiaTheme="minorHAnsi" w:hAnsi="Arial" w:cs="Arial"/>
          <w:sz w:val="18"/>
          <w:szCs w:val="18"/>
          <w:lang w:eastAsia="en-US"/>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0C0465B7"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spojené s poskytnutím záruky na realizované Dielo, v</w:t>
      </w:r>
      <w:r w:rsidR="005950F4">
        <w:rPr>
          <w:rFonts w:ascii="Arial" w:eastAsiaTheme="minorHAnsi" w:hAnsi="Arial" w:cs="Arial"/>
          <w:sz w:val="18"/>
          <w:szCs w:val="18"/>
          <w:lang w:eastAsia="en-US"/>
        </w:rPr>
        <w:t xml:space="preserve"> dôsledku porušenia povinnosti d</w:t>
      </w:r>
      <w:r w:rsidRPr="00400BCC">
        <w:rPr>
          <w:rFonts w:ascii="Arial" w:eastAsiaTheme="minorHAnsi" w:hAnsi="Arial" w:cs="Arial"/>
          <w:sz w:val="18"/>
          <w:szCs w:val="18"/>
          <w:lang w:eastAsia="en-US"/>
        </w:rPr>
        <w:t>odávateľom;</w:t>
      </w:r>
    </w:p>
    <w:p w14:paraId="1FBED0BC"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vypratanie Staveniska a odvoz stavebného odpadu a </w:t>
      </w:r>
      <w:proofErr w:type="spellStart"/>
      <w:r w:rsidRPr="00400BCC">
        <w:rPr>
          <w:rFonts w:ascii="Arial" w:eastAsiaTheme="minorHAnsi" w:hAnsi="Arial" w:cs="Arial"/>
          <w:sz w:val="18"/>
          <w:szCs w:val="18"/>
          <w:lang w:eastAsia="en-US"/>
        </w:rPr>
        <w:t>sute</w:t>
      </w:r>
      <w:proofErr w:type="spellEnd"/>
      <w:r w:rsidRPr="00400BCC">
        <w:rPr>
          <w:rFonts w:ascii="Arial" w:eastAsiaTheme="minorHAnsi" w:hAnsi="Arial" w:cs="Arial"/>
          <w:sz w:val="18"/>
          <w:szCs w:val="18"/>
          <w:lang w:eastAsia="en-US"/>
        </w:rPr>
        <w:t xml:space="preserve">, náklady na geodetické vytýčenie pre účely vytyčovania realizácie Diela a </w:t>
      </w:r>
      <w:proofErr w:type="spellStart"/>
      <w:r w:rsidRPr="00400BCC">
        <w:rPr>
          <w:rFonts w:ascii="Arial" w:eastAsiaTheme="minorHAnsi" w:hAnsi="Arial" w:cs="Arial"/>
          <w:sz w:val="18"/>
          <w:szCs w:val="18"/>
          <w:lang w:eastAsia="en-US"/>
        </w:rPr>
        <w:t>porealizačné</w:t>
      </w:r>
      <w:proofErr w:type="spellEnd"/>
      <w:r w:rsidRPr="00400BCC">
        <w:rPr>
          <w:rFonts w:ascii="Arial" w:eastAsiaTheme="minorHAnsi" w:hAnsi="Arial" w:cs="Arial"/>
          <w:sz w:val="18"/>
          <w:szCs w:val="18"/>
          <w:lang w:eastAsia="en-US"/>
        </w:rPr>
        <w:t xml:space="preserve"> geodetické zameranie stavby Diela;</w:t>
      </w:r>
    </w:p>
    <w:p w14:paraId="765A7910"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nákladov na poistenie Diela;</w:t>
      </w:r>
    </w:p>
    <w:p w14:paraId="07E34092"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spojené s dovozom materiálov a výrobkov zo zahraničia, (vrátane colných a iných poplatkov), dopravných nákladov, certifikácie výrobkov a materiálov;</w:t>
      </w:r>
    </w:p>
    <w:p w14:paraId="3430C7EE"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vykonanie všetkých potrebných skúšok k realizácií, prevádzke a odovzdaniu Diela;</w:t>
      </w:r>
    </w:p>
    <w:p w14:paraId="21575EE3"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dodávku vody, elektrickej energie, plynu a pod. na Stavenisku;</w:t>
      </w:r>
    </w:p>
    <w:p w14:paraId="2FDFE01D"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ochranu a stráženie Staveniska,</w:t>
      </w:r>
    </w:p>
    <w:p w14:paraId="3AA59479"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výkonovú bankovú záruku počas realizácie Diela a prípadnú bankovú záruku garantujúcu kvalitu Diela počas plynutia záručnej lehoty;</w:t>
      </w:r>
    </w:p>
    <w:p w14:paraId="7D3DBAEC"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zriadenie ochranného koridoru pre chodcov a náklady na zriadenie zariadenia Staveniska a jeho likvidáciu;</w:t>
      </w:r>
    </w:p>
    <w:p w14:paraId="4438EF30"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lastRenderedPageBreak/>
        <w:t>náklady na akékoľvek vedľajšie rozpočtové náklady (najmä/ale nie výlučne mimo Stavenisková doprava, územné vplyvy, prevádzkové vplyvy);</w:t>
      </w:r>
    </w:p>
    <w:p w14:paraId="573CDD3A"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projekt dočasného dopravného značenia ak bude potrebný pre realizáciu Diela alebo jeho časti a náklady na zriadenie mobilných chemických suchých WC;</w:t>
      </w:r>
    </w:p>
    <w:p w14:paraId="54FFDD46"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osadenie statických terčov pre kontrolu statickej stability susedných objektov, ak t</w:t>
      </w:r>
      <w:r w:rsidR="005950F4">
        <w:rPr>
          <w:rFonts w:ascii="Arial" w:eastAsiaTheme="minorHAnsi" w:hAnsi="Arial" w:cs="Arial"/>
          <w:sz w:val="18"/>
          <w:szCs w:val="18"/>
          <w:lang w:eastAsia="en-US"/>
        </w:rPr>
        <w:t>ak pri uskutočnení Diela určia projektant a/alebo stavebný dozor a/alebo t</w:t>
      </w:r>
      <w:r w:rsidRPr="00400BCC">
        <w:rPr>
          <w:rFonts w:ascii="Arial" w:eastAsiaTheme="minorHAnsi" w:hAnsi="Arial" w:cs="Arial"/>
          <w:sz w:val="18"/>
          <w:szCs w:val="18"/>
          <w:lang w:eastAsia="en-US"/>
        </w:rPr>
        <w:t>echnický dozor;</w:t>
      </w:r>
    </w:p>
    <w:p w14:paraId="76D8B326"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vytýčenie všetkých existujúcich podzemných inžinierskych sietí, v rozsahu podľa ich aktuálne</w:t>
      </w:r>
      <w:r w:rsidR="004E7652">
        <w:rPr>
          <w:rFonts w:ascii="Arial" w:eastAsiaTheme="minorHAnsi" w:hAnsi="Arial" w:cs="Arial"/>
          <w:sz w:val="18"/>
          <w:szCs w:val="18"/>
          <w:lang w:eastAsia="en-US"/>
        </w:rPr>
        <w:t>ho zakreslenia, ktoré poskytne objednávateľ d</w:t>
      </w:r>
      <w:r w:rsidRPr="00400BCC">
        <w:rPr>
          <w:rFonts w:ascii="Arial" w:eastAsiaTheme="minorHAnsi" w:hAnsi="Arial" w:cs="Arial"/>
          <w:sz w:val="18"/>
          <w:szCs w:val="18"/>
          <w:lang w:eastAsia="en-US"/>
        </w:rPr>
        <w:t>odávateľovi najneskoršie pri odovzdaní Staveniska;</w:t>
      </w:r>
    </w:p>
    <w:p w14:paraId="725DA825"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za dočasné zábery a rozkopávky verejných priestranstiev (chodníky, komunikácie);</w:t>
      </w:r>
    </w:p>
    <w:p w14:paraId="0E0890A6"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pravidelné čistenie komunikácií, ak došlo k ich znečisteniu stavebnými a</w:t>
      </w:r>
      <w:r w:rsidR="004E7652">
        <w:rPr>
          <w:rFonts w:ascii="Arial" w:eastAsiaTheme="minorHAnsi" w:hAnsi="Arial" w:cs="Arial"/>
          <w:sz w:val="18"/>
          <w:szCs w:val="18"/>
          <w:lang w:eastAsia="en-US"/>
        </w:rPr>
        <w:t>/alebo dopravnými mechanizmami d</w:t>
      </w:r>
      <w:r w:rsidRPr="00400BCC">
        <w:rPr>
          <w:rFonts w:ascii="Arial" w:eastAsiaTheme="minorHAnsi" w:hAnsi="Arial" w:cs="Arial"/>
          <w:sz w:val="18"/>
          <w:szCs w:val="18"/>
          <w:lang w:eastAsia="en-US"/>
        </w:rPr>
        <w:t>o</w:t>
      </w:r>
      <w:r w:rsidR="004E7652">
        <w:rPr>
          <w:rFonts w:ascii="Arial" w:eastAsiaTheme="minorHAnsi" w:hAnsi="Arial" w:cs="Arial"/>
          <w:sz w:val="18"/>
          <w:szCs w:val="18"/>
          <w:lang w:eastAsia="en-US"/>
        </w:rPr>
        <w:t>dávateľa a/alebo s</w:t>
      </w:r>
      <w:r w:rsidRPr="00400BCC">
        <w:rPr>
          <w:rFonts w:ascii="Arial" w:eastAsiaTheme="minorHAnsi" w:hAnsi="Arial" w:cs="Arial"/>
          <w:sz w:val="18"/>
          <w:szCs w:val="18"/>
          <w:lang w:eastAsia="en-US"/>
        </w:rPr>
        <w:t>ubdodávateľov pri zhotovovaní Diela a náklady na prípadné proti prašné opatrenia;</w:t>
      </w:r>
    </w:p>
    <w:p w14:paraId="79A1F7DC"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akékoľvek náklady na školenia a zaučenie prevádzkového technika (technikov) počas kompletizačných prác technológie a príprav na skúšky;</w:t>
      </w:r>
    </w:p>
    <w:p w14:paraId="55AE9EAB" w14:textId="77777777" w:rsidR="00400BCC" w:rsidRPr="00400BCC" w:rsidRDefault="00400BCC" w:rsidP="002969D4">
      <w:pPr>
        <w:numPr>
          <w:ilvl w:val="0"/>
          <w:numId w:val="2"/>
        </w:numPr>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spojené s prípadným prenájmom nehnuteľností potrebných na zriadenie Staveniska;</w:t>
      </w:r>
    </w:p>
    <w:p w14:paraId="2709E7C1" w14:textId="0E4C8F29" w:rsidR="00400BCC" w:rsidRPr="00400BCC" w:rsidRDefault="00B928E0" w:rsidP="002969D4">
      <w:pPr>
        <w:numPr>
          <w:ilvl w:val="0"/>
          <w:numId w:val="2"/>
        </w:numPr>
        <w:tabs>
          <w:tab w:val="left" w:pos="851"/>
          <w:tab w:val="left" w:pos="993"/>
        </w:tabs>
        <w:ind w:left="851" w:hanging="425"/>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400BCC" w:rsidRPr="00EE67F1">
        <w:rPr>
          <w:rFonts w:ascii="Arial" w:eastAsiaTheme="minorHAnsi" w:hAnsi="Arial" w:cs="Arial"/>
          <w:sz w:val="18"/>
          <w:szCs w:val="18"/>
          <w:lang w:eastAsia="en-US"/>
        </w:rPr>
        <w:t>náklady spojené s požadovaným stiahnutím, uložením a vrátením ornice na Stavenisko</w:t>
      </w:r>
      <w:r w:rsidR="00400BCC" w:rsidRPr="00400BCC">
        <w:rPr>
          <w:rFonts w:ascii="Arial" w:eastAsiaTheme="minorHAnsi" w:hAnsi="Arial" w:cs="Arial"/>
          <w:sz w:val="18"/>
          <w:szCs w:val="18"/>
          <w:lang w:eastAsia="en-US"/>
        </w:rPr>
        <w:t>;</w:t>
      </w:r>
    </w:p>
    <w:p w14:paraId="420CA497" w14:textId="77777777" w:rsidR="00400BCC" w:rsidRDefault="00400BCC" w:rsidP="002969D4">
      <w:pPr>
        <w:numPr>
          <w:ilvl w:val="0"/>
          <w:numId w:val="2"/>
        </w:numPr>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akékoľvek iné </w:t>
      </w:r>
      <w:r w:rsidR="004E7652">
        <w:rPr>
          <w:rFonts w:ascii="Arial" w:eastAsiaTheme="minorHAnsi" w:hAnsi="Arial" w:cs="Arial"/>
          <w:sz w:val="18"/>
          <w:szCs w:val="18"/>
          <w:lang w:eastAsia="en-US"/>
        </w:rPr>
        <w:t>náklady, ktoré vzniknú d</w:t>
      </w:r>
      <w:r w:rsidRPr="00400BCC">
        <w:rPr>
          <w:rFonts w:ascii="Arial" w:eastAsiaTheme="minorHAnsi" w:hAnsi="Arial" w:cs="Arial"/>
          <w:sz w:val="18"/>
          <w:szCs w:val="18"/>
          <w:lang w:eastAsia="en-US"/>
        </w:rPr>
        <w:t>odávateľ</w:t>
      </w:r>
      <w:r w:rsidR="004E7652">
        <w:rPr>
          <w:rFonts w:ascii="Arial" w:eastAsiaTheme="minorHAnsi" w:hAnsi="Arial" w:cs="Arial"/>
          <w:sz w:val="18"/>
          <w:szCs w:val="18"/>
          <w:lang w:eastAsia="en-US"/>
        </w:rPr>
        <w:t>ovi pri realizácii Diela podľa z</w:t>
      </w:r>
      <w:r w:rsidRPr="00400BCC">
        <w:rPr>
          <w:rFonts w:ascii="Arial" w:eastAsiaTheme="minorHAnsi" w:hAnsi="Arial" w:cs="Arial"/>
          <w:sz w:val="18"/>
          <w:szCs w:val="18"/>
          <w:lang w:eastAsia="en-US"/>
        </w:rPr>
        <w:t>mluvy.</w:t>
      </w:r>
    </w:p>
    <w:p w14:paraId="7A1307A6" w14:textId="77777777" w:rsidR="000F6DB4" w:rsidRPr="00400BCC" w:rsidRDefault="000F6DB4" w:rsidP="000F6DB4">
      <w:pPr>
        <w:ind w:left="993"/>
        <w:contextualSpacing/>
        <w:jc w:val="both"/>
        <w:rPr>
          <w:rFonts w:ascii="Arial" w:eastAsiaTheme="minorHAnsi" w:hAnsi="Arial" w:cs="Arial"/>
          <w:sz w:val="18"/>
          <w:szCs w:val="18"/>
          <w:lang w:eastAsia="en-US"/>
        </w:rPr>
      </w:pPr>
    </w:p>
    <w:p w14:paraId="4719607E" w14:textId="004D58B5" w:rsidR="00400BCC" w:rsidRDefault="00400BCC" w:rsidP="00CF0E3F">
      <w:pPr>
        <w:pStyle w:val="Odsekzoznamu"/>
        <w:numPr>
          <w:ilvl w:val="1"/>
          <w:numId w:val="30"/>
        </w:numPr>
        <w:ind w:left="567" w:hanging="567"/>
        <w:jc w:val="both"/>
        <w:rPr>
          <w:rFonts w:ascii="Arial" w:eastAsiaTheme="minorHAnsi" w:hAnsi="Arial" w:cs="Arial"/>
          <w:sz w:val="18"/>
          <w:szCs w:val="18"/>
          <w:lang w:eastAsia="en-US"/>
        </w:rPr>
      </w:pPr>
      <w:r w:rsidRPr="000F6DB4">
        <w:rPr>
          <w:rFonts w:ascii="Arial" w:eastAsiaTheme="minorHAnsi" w:hAnsi="Arial" w:cs="Arial"/>
          <w:sz w:val="18"/>
          <w:szCs w:val="18"/>
          <w:lang w:eastAsia="en-US"/>
        </w:rPr>
        <w:t>Dodávateľ vyhlas</w:t>
      </w:r>
      <w:r w:rsidR="004E7652">
        <w:rPr>
          <w:rFonts w:ascii="Arial" w:eastAsiaTheme="minorHAnsi" w:hAnsi="Arial" w:cs="Arial"/>
          <w:sz w:val="18"/>
          <w:szCs w:val="18"/>
          <w:lang w:eastAsia="en-US"/>
        </w:rPr>
        <w:t>uje, potvrdzuje a zaručuje, že d</w:t>
      </w:r>
      <w:r w:rsidRPr="000F6DB4">
        <w:rPr>
          <w:rFonts w:ascii="Arial" w:eastAsiaTheme="minorHAnsi" w:hAnsi="Arial" w:cs="Arial"/>
          <w:sz w:val="18"/>
          <w:szCs w:val="18"/>
          <w:lang w:eastAsia="en-US"/>
        </w:rPr>
        <w:t xml:space="preserve">odávateľom </w:t>
      </w:r>
      <w:r w:rsidR="004E7652">
        <w:rPr>
          <w:rFonts w:ascii="Arial" w:eastAsiaTheme="minorHAnsi" w:hAnsi="Arial" w:cs="Arial"/>
          <w:sz w:val="18"/>
          <w:szCs w:val="18"/>
          <w:lang w:eastAsia="en-US"/>
        </w:rPr>
        <w:t>predložená cenová kalkulácia – cena Diela</w:t>
      </w:r>
      <w:r w:rsidRPr="000F6DB4">
        <w:rPr>
          <w:rFonts w:ascii="Arial" w:eastAsiaTheme="minorHAnsi" w:hAnsi="Arial" w:cs="Arial"/>
          <w:sz w:val="18"/>
          <w:szCs w:val="18"/>
          <w:lang w:eastAsia="en-US"/>
        </w:rPr>
        <w:t xml:space="preserve"> je úplná, maximálna a záväzná, a to</w:t>
      </w:r>
      <w:r w:rsidR="004E7652">
        <w:rPr>
          <w:rFonts w:ascii="Arial" w:eastAsiaTheme="minorHAnsi" w:hAnsi="Arial" w:cs="Arial"/>
          <w:sz w:val="18"/>
          <w:szCs w:val="18"/>
          <w:lang w:eastAsia="en-US"/>
        </w:rPr>
        <w:t xml:space="preserve"> s</w:t>
      </w:r>
      <w:r w:rsidR="00FB6DF3">
        <w:rPr>
          <w:rFonts w:ascii="Arial" w:eastAsiaTheme="minorHAnsi" w:hAnsi="Arial" w:cs="Arial"/>
          <w:sz w:val="18"/>
          <w:szCs w:val="18"/>
          <w:lang w:eastAsia="en-US"/>
        </w:rPr>
        <w:t> odkazom na uplatnenie bodu 3.7 a 3.8</w:t>
      </w:r>
      <w:r w:rsidR="004E7652">
        <w:rPr>
          <w:rFonts w:ascii="Arial" w:eastAsiaTheme="minorHAnsi" w:hAnsi="Arial" w:cs="Arial"/>
          <w:sz w:val="18"/>
          <w:szCs w:val="18"/>
          <w:lang w:eastAsia="en-US"/>
        </w:rPr>
        <w:t xml:space="preserve"> tejto z</w:t>
      </w:r>
      <w:r w:rsidRPr="000F6DB4">
        <w:rPr>
          <w:rFonts w:ascii="Arial" w:eastAsiaTheme="minorHAnsi" w:hAnsi="Arial" w:cs="Arial"/>
          <w:sz w:val="18"/>
          <w:szCs w:val="18"/>
          <w:lang w:eastAsia="en-US"/>
        </w:rPr>
        <w:t xml:space="preserve">mluvy, teda aj v prípade vzniku potreby takých činností, ktoré sú potrebné pre technické riešenie a uskutočnenie Diela ako celku. Dodávateľ v tejto súvislosti </w:t>
      </w:r>
      <w:r w:rsidR="004E7652">
        <w:rPr>
          <w:rFonts w:ascii="Arial" w:hAnsi="Arial" w:cs="Arial"/>
          <w:sz w:val="18"/>
          <w:szCs w:val="18"/>
        </w:rPr>
        <w:t>prehlasuje, že ním ponúknutá cena Diela</w:t>
      </w:r>
      <w:r w:rsidRPr="000F6DB4">
        <w:rPr>
          <w:rFonts w:ascii="Arial" w:hAnsi="Arial" w:cs="Arial"/>
          <w:sz w:val="18"/>
          <w:szCs w:val="18"/>
        </w:rPr>
        <w:t xml:space="preserve"> bola tvorená tak, že zohľadnila všetky pravidlá pre tvorbu ceny podľa rozpočtu, ktorý je úplný a záväzný. V</w:t>
      </w:r>
      <w:r w:rsidR="004E7652">
        <w:rPr>
          <w:rFonts w:ascii="Arial" w:hAnsi="Arial" w:cs="Arial"/>
          <w:sz w:val="18"/>
          <w:szCs w:val="18"/>
        </w:rPr>
        <w:t xml:space="preserve"> prípade sporu sa má za to, že d</w:t>
      </w:r>
      <w:r w:rsidRPr="000F6DB4">
        <w:rPr>
          <w:rFonts w:ascii="Arial" w:hAnsi="Arial" w:cs="Arial"/>
          <w:sz w:val="18"/>
          <w:szCs w:val="18"/>
        </w:rPr>
        <w:t xml:space="preserve">odávateľ získal všetky informácie a </w:t>
      </w:r>
      <w:r w:rsidR="004E7652">
        <w:rPr>
          <w:rFonts w:ascii="Arial" w:hAnsi="Arial" w:cs="Arial"/>
          <w:sz w:val="18"/>
          <w:szCs w:val="18"/>
        </w:rPr>
        <w:t>v ponúknutej pevnej cene Diela</w:t>
      </w:r>
      <w:r w:rsidRPr="000F6DB4">
        <w:rPr>
          <w:rFonts w:ascii="Arial" w:hAnsi="Arial" w:cs="Arial"/>
          <w:sz w:val="18"/>
          <w:szCs w:val="18"/>
        </w:rPr>
        <w:t xml:space="preserve"> ich zohľadnil. Dodávateľ sa nemôže dovolávať zvýšenia ceny najmä/nie výlučne z dôvodu, že mu neboli známe alebo poskytnuté všetky potrebné informácie a podklady a súhlasí s prevzatím úplnej zodpovednosti za riadne a včasné dokončenie Die</w:t>
      </w:r>
      <w:r w:rsidR="004E7652">
        <w:rPr>
          <w:rFonts w:ascii="Arial" w:hAnsi="Arial" w:cs="Arial"/>
          <w:sz w:val="18"/>
          <w:szCs w:val="18"/>
        </w:rPr>
        <w:t>la za ním ponúknutú cenu Diela, s výnimkou aplikácie Článku 7. tejto z</w:t>
      </w:r>
      <w:r w:rsidRPr="000F6DB4">
        <w:rPr>
          <w:rFonts w:ascii="Arial" w:hAnsi="Arial" w:cs="Arial"/>
          <w:sz w:val="18"/>
          <w:szCs w:val="18"/>
        </w:rPr>
        <w:t xml:space="preserve">mluvy. </w:t>
      </w:r>
      <w:r w:rsidRPr="000F6DB4">
        <w:rPr>
          <w:rFonts w:ascii="Arial" w:eastAsiaTheme="minorHAnsi" w:hAnsi="Arial" w:cs="Arial"/>
          <w:sz w:val="18"/>
          <w:szCs w:val="18"/>
          <w:lang w:eastAsia="en-US"/>
        </w:rPr>
        <w:t>Zmluvné strany sa dohodli, že v prípade ak sa niektoré práce podľa Výkazu výmer nevykonajú al</w:t>
      </w:r>
      <w:r w:rsidR="004E7652">
        <w:rPr>
          <w:rFonts w:ascii="Arial" w:eastAsiaTheme="minorHAnsi" w:hAnsi="Arial" w:cs="Arial"/>
          <w:sz w:val="18"/>
          <w:szCs w:val="18"/>
          <w:lang w:eastAsia="en-US"/>
        </w:rPr>
        <w:t>ebo vykonajú v menšom rozsahu, d</w:t>
      </w:r>
      <w:r w:rsidRPr="000F6DB4">
        <w:rPr>
          <w:rFonts w:ascii="Arial" w:eastAsiaTheme="minorHAnsi" w:hAnsi="Arial" w:cs="Arial"/>
          <w:sz w:val="18"/>
          <w:szCs w:val="18"/>
          <w:lang w:eastAsia="en-US"/>
        </w:rPr>
        <w:t>odávateľ</w:t>
      </w:r>
      <w:r w:rsidR="004E7652">
        <w:rPr>
          <w:rFonts w:ascii="Arial" w:eastAsiaTheme="minorHAnsi" w:hAnsi="Arial" w:cs="Arial"/>
          <w:sz w:val="18"/>
          <w:szCs w:val="18"/>
          <w:lang w:eastAsia="en-US"/>
        </w:rPr>
        <w:t xml:space="preserve"> tieto nevykonané práce nebude o</w:t>
      </w:r>
      <w:r w:rsidRPr="000F6DB4">
        <w:rPr>
          <w:rFonts w:ascii="Arial" w:eastAsiaTheme="minorHAnsi" w:hAnsi="Arial" w:cs="Arial"/>
          <w:sz w:val="18"/>
          <w:szCs w:val="18"/>
          <w:lang w:eastAsia="en-US"/>
        </w:rPr>
        <w:t>bjednáv</w:t>
      </w:r>
      <w:r w:rsidR="004E7652">
        <w:rPr>
          <w:rFonts w:ascii="Arial" w:eastAsiaTheme="minorHAnsi" w:hAnsi="Arial" w:cs="Arial"/>
          <w:sz w:val="18"/>
          <w:szCs w:val="18"/>
          <w:lang w:eastAsia="en-US"/>
        </w:rPr>
        <w:t>ateľovi fakturovať. Cena Diela</w:t>
      </w:r>
      <w:r w:rsidRPr="000F6DB4">
        <w:rPr>
          <w:rFonts w:ascii="Arial" w:eastAsiaTheme="minorHAnsi" w:hAnsi="Arial" w:cs="Arial"/>
          <w:sz w:val="18"/>
          <w:szCs w:val="18"/>
          <w:lang w:eastAsia="en-US"/>
        </w:rPr>
        <w:t xml:space="preserve"> môže byť zvýšená výlučne po p</w:t>
      </w:r>
      <w:r w:rsidR="004E7652">
        <w:rPr>
          <w:rFonts w:ascii="Arial" w:eastAsiaTheme="minorHAnsi" w:hAnsi="Arial" w:cs="Arial"/>
          <w:sz w:val="18"/>
          <w:szCs w:val="18"/>
          <w:lang w:eastAsia="en-US"/>
        </w:rPr>
        <w:t>redchádzajúcej písomnej dohode z</w:t>
      </w:r>
      <w:r w:rsidRPr="000F6DB4">
        <w:rPr>
          <w:rFonts w:ascii="Arial" w:eastAsiaTheme="minorHAnsi" w:hAnsi="Arial" w:cs="Arial"/>
          <w:sz w:val="18"/>
          <w:szCs w:val="18"/>
          <w:lang w:eastAsia="en-US"/>
        </w:rPr>
        <w:t>mluvných strán.</w:t>
      </w:r>
    </w:p>
    <w:p w14:paraId="33979EE9" w14:textId="77777777" w:rsidR="004E7652" w:rsidRDefault="004E7652" w:rsidP="004E7652">
      <w:pPr>
        <w:pStyle w:val="Odsekzoznamu"/>
        <w:ind w:left="567"/>
        <w:jc w:val="both"/>
        <w:rPr>
          <w:rFonts w:ascii="Arial" w:eastAsiaTheme="minorHAnsi" w:hAnsi="Arial" w:cs="Arial"/>
          <w:sz w:val="18"/>
          <w:szCs w:val="18"/>
          <w:lang w:eastAsia="en-US"/>
        </w:rPr>
      </w:pPr>
    </w:p>
    <w:p w14:paraId="5AB82204" w14:textId="77777777" w:rsidR="00400BCC" w:rsidRPr="00B03F7B" w:rsidRDefault="00400BCC" w:rsidP="00CF0E3F">
      <w:pPr>
        <w:pStyle w:val="Odsekzoznamu"/>
        <w:numPr>
          <w:ilvl w:val="1"/>
          <w:numId w:val="30"/>
        </w:numPr>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Zmluvné strany sa</w:t>
      </w:r>
      <w:r w:rsidR="004E7652" w:rsidRPr="00B03F7B">
        <w:rPr>
          <w:rFonts w:ascii="Arial" w:eastAsiaTheme="minorHAnsi" w:hAnsi="Arial" w:cs="Arial"/>
          <w:sz w:val="18"/>
          <w:szCs w:val="18"/>
          <w:lang w:eastAsia="en-US"/>
        </w:rPr>
        <w:t xml:space="preserve"> dohodli, že d</w:t>
      </w:r>
      <w:r w:rsidRPr="00B03F7B">
        <w:rPr>
          <w:rFonts w:ascii="Arial" w:eastAsiaTheme="minorHAnsi" w:hAnsi="Arial" w:cs="Arial"/>
          <w:sz w:val="18"/>
          <w:szCs w:val="18"/>
          <w:lang w:eastAsia="en-US"/>
        </w:rPr>
        <w:t>odávateľ nie je bez pred</w:t>
      </w:r>
      <w:r w:rsidR="004E7652" w:rsidRPr="00B03F7B">
        <w:rPr>
          <w:rFonts w:ascii="Arial" w:eastAsiaTheme="minorHAnsi" w:hAnsi="Arial" w:cs="Arial"/>
          <w:sz w:val="18"/>
          <w:szCs w:val="18"/>
          <w:lang w:eastAsia="en-US"/>
        </w:rPr>
        <w:t>chádzajúceho písomného súhlasu o</w:t>
      </w:r>
      <w:r w:rsidRPr="00B03F7B">
        <w:rPr>
          <w:rFonts w:ascii="Arial" w:eastAsiaTheme="minorHAnsi" w:hAnsi="Arial" w:cs="Arial"/>
          <w:sz w:val="18"/>
          <w:szCs w:val="18"/>
          <w:lang w:eastAsia="en-US"/>
        </w:rPr>
        <w:t>bjednávateľa oprávnený post</w:t>
      </w:r>
      <w:r w:rsidR="004E7652" w:rsidRPr="00B03F7B">
        <w:rPr>
          <w:rFonts w:ascii="Arial" w:eastAsiaTheme="minorHAnsi" w:hAnsi="Arial" w:cs="Arial"/>
          <w:sz w:val="18"/>
          <w:szCs w:val="18"/>
          <w:lang w:eastAsia="en-US"/>
        </w:rPr>
        <w:t>úpiť akúkoľvek pohľadávku voči o</w:t>
      </w:r>
      <w:r w:rsidRPr="00B03F7B">
        <w:rPr>
          <w:rFonts w:ascii="Arial" w:eastAsiaTheme="minorHAnsi" w:hAnsi="Arial" w:cs="Arial"/>
          <w:sz w:val="18"/>
          <w:szCs w:val="18"/>
          <w:lang w:eastAsia="en-US"/>
        </w:rPr>
        <w:t>bjednávateľovi na tretiu osobu. Zmlu</w:t>
      </w:r>
      <w:r w:rsidR="004E7652" w:rsidRPr="00B03F7B">
        <w:rPr>
          <w:rFonts w:ascii="Arial" w:eastAsiaTheme="minorHAnsi" w:hAnsi="Arial" w:cs="Arial"/>
          <w:sz w:val="18"/>
          <w:szCs w:val="18"/>
          <w:lang w:eastAsia="en-US"/>
        </w:rPr>
        <w:t>vné strany sa tiež dohodli, že d</w:t>
      </w:r>
      <w:r w:rsidRPr="00B03F7B">
        <w:rPr>
          <w:rFonts w:ascii="Arial" w:eastAsiaTheme="minorHAnsi" w:hAnsi="Arial" w:cs="Arial"/>
          <w:sz w:val="18"/>
          <w:szCs w:val="18"/>
          <w:lang w:eastAsia="en-US"/>
        </w:rPr>
        <w:t>odávateľ nie je oprávnený jednostranne započítať akúkoľvek sv</w:t>
      </w:r>
      <w:r w:rsidR="004E7652" w:rsidRPr="00B03F7B">
        <w:rPr>
          <w:rFonts w:ascii="Arial" w:eastAsiaTheme="minorHAnsi" w:hAnsi="Arial" w:cs="Arial"/>
          <w:sz w:val="18"/>
          <w:szCs w:val="18"/>
          <w:lang w:eastAsia="en-US"/>
        </w:rPr>
        <w:t>oju pohľadávku voči pohľadávke o</w:t>
      </w:r>
      <w:r w:rsidRPr="00B03F7B">
        <w:rPr>
          <w:rFonts w:ascii="Arial" w:eastAsiaTheme="minorHAnsi" w:hAnsi="Arial" w:cs="Arial"/>
          <w:sz w:val="18"/>
          <w:szCs w:val="18"/>
          <w:lang w:eastAsia="en-US"/>
        </w:rPr>
        <w:t>bjednávateľa.</w:t>
      </w:r>
    </w:p>
    <w:p w14:paraId="64FDD755" w14:textId="77777777" w:rsidR="004E7652" w:rsidRPr="00B03F7B" w:rsidRDefault="004E7652" w:rsidP="004E7652">
      <w:pPr>
        <w:pStyle w:val="Odsekzoznamu"/>
        <w:rPr>
          <w:rFonts w:ascii="Arial" w:eastAsiaTheme="minorHAnsi" w:hAnsi="Arial" w:cs="Arial"/>
          <w:sz w:val="18"/>
          <w:szCs w:val="18"/>
          <w:lang w:eastAsia="en-US"/>
        </w:rPr>
      </w:pPr>
    </w:p>
    <w:p w14:paraId="793AB696" w14:textId="4054E129" w:rsidR="00400BCC" w:rsidRPr="00B03F7B" w:rsidRDefault="004E7652" w:rsidP="00CF0E3F">
      <w:pPr>
        <w:pStyle w:val="Odsekzoznamu"/>
        <w:numPr>
          <w:ilvl w:val="1"/>
          <w:numId w:val="30"/>
        </w:numPr>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Zmluvné strany sa dohodli, že objednávateľ uhradí cenu Diela</w:t>
      </w:r>
      <w:r w:rsidR="00400BCC" w:rsidRPr="00B03F7B">
        <w:rPr>
          <w:rFonts w:ascii="Arial" w:eastAsiaTheme="minorHAnsi" w:hAnsi="Arial" w:cs="Arial"/>
          <w:sz w:val="18"/>
          <w:szCs w:val="18"/>
          <w:lang w:eastAsia="en-US"/>
        </w:rPr>
        <w:t xml:space="preserve"> na zákla</w:t>
      </w:r>
      <w:r w:rsidR="00E94795" w:rsidRPr="00B03F7B">
        <w:rPr>
          <w:rFonts w:ascii="Arial" w:eastAsiaTheme="minorHAnsi" w:hAnsi="Arial" w:cs="Arial"/>
          <w:sz w:val="18"/>
          <w:szCs w:val="18"/>
          <w:lang w:eastAsia="en-US"/>
        </w:rPr>
        <w:t xml:space="preserve">de faktúr, vystavených dodávateľom vždy </w:t>
      </w:r>
      <w:r w:rsidR="00E94795" w:rsidRPr="001C2734">
        <w:rPr>
          <w:rFonts w:ascii="Arial" w:eastAsiaTheme="minorHAnsi" w:hAnsi="Arial" w:cs="Arial"/>
          <w:sz w:val="18"/>
          <w:szCs w:val="18"/>
          <w:lang w:eastAsia="en-US"/>
        </w:rPr>
        <w:t>po ukončení dvoch (2) kalendárnych mesiacov na základe</w:t>
      </w:r>
      <w:r w:rsidR="00E94795" w:rsidRPr="00B03F7B">
        <w:rPr>
          <w:rFonts w:ascii="Arial" w:eastAsiaTheme="minorHAnsi" w:hAnsi="Arial" w:cs="Arial"/>
          <w:sz w:val="18"/>
          <w:szCs w:val="18"/>
          <w:lang w:eastAsia="en-US"/>
        </w:rPr>
        <w:t xml:space="preserve"> reálne vykonaných a objednávateľom prevzatých prác, pričom podkladom </w:t>
      </w:r>
      <w:r w:rsidR="00416974" w:rsidRPr="00B03F7B">
        <w:rPr>
          <w:rFonts w:ascii="Arial" w:eastAsiaTheme="minorHAnsi" w:hAnsi="Arial" w:cs="Arial"/>
          <w:sz w:val="18"/>
          <w:szCs w:val="18"/>
          <w:lang w:eastAsia="en-US"/>
        </w:rPr>
        <w:t>pre každú vystavenú faktúru budú</w:t>
      </w:r>
      <w:r w:rsidR="00E94795" w:rsidRPr="00B03F7B">
        <w:rPr>
          <w:rFonts w:ascii="Arial" w:eastAsiaTheme="minorHAnsi" w:hAnsi="Arial" w:cs="Arial"/>
          <w:sz w:val="18"/>
          <w:szCs w:val="18"/>
          <w:lang w:eastAsia="en-US"/>
        </w:rPr>
        <w:t xml:space="preserve"> súpis</w:t>
      </w:r>
      <w:r w:rsidR="00416974" w:rsidRPr="00B03F7B">
        <w:rPr>
          <w:rFonts w:ascii="Arial" w:eastAsiaTheme="minorHAnsi" w:hAnsi="Arial" w:cs="Arial"/>
          <w:sz w:val="18"/>
          <w:szCs w:val="18"/>
          <w:lang w:eastAsia="en-US"/>
        </w:rPr>
        <w:t>y</w:t>
      </w:r>
      <w:r w:rsidR="00E94795" w:rsidRPr="00B03F7B">
        <w:rPr>
          <w:rFonts w:ascii="Arial" w:eastAsiaTheme="minorHAnsi" w:hAnsi="Arial" w:cs="Arial"/>
          <w:sz w:val="18"/>
          <w:szCs w:val="18"/>
          <w:lang w:eastAsia="en-US"/>
        </w:rPr>
        <w:t xml:space="preserve"> vykonaných prác</w:t>
      </w:r>
      <w:r w:rsidR="00416974" w:rsidRPr="00B03F7B">
        <w:rPr>
          <w:rFonts w:ascii="Arial" w:eastAsiaTheme="minorHAnsi" w:hAnsi="Arial" w:cs="Arial"/>
          <w:sz w:val="18"/>
          <w:szCs w:val="18"/>
          <w:lang w:eastAsia="en-US"/>
        </w:rPr>
        <w:t xml:space="preserve"> za príslušné dva (2) kalendárne mesiace, potvrdené</w:t>
      </w:r>
      <w:r w:rsidR="00E94795" w:rsidRPr="00B03F7B">
        <w:rPr>
          <w:rFonts w:ascii="Arial" w:eastAsiaTheme="minorHAnsi" w:hAnsi="Arial" w:cs="Arial"/>
          <w:sz w:val="18"/>
          <w:szCs w:val="18"/>
          <w:lang w:eastAsia="en-US"/>
        </w:rPr>
        <w:t xml:space="preserve"> oboma zmluvnými stranami</w:t>
      </w:r>
      <w:r w:rsidR="00B03F7B">
        <w:rPr>
          <w:rFonts w:ascii="Arial" w:eastAsiaTheme="minorHAnsi" w:hAnsi="Arial" w:cs="Arial"/>
          <w:sz w:val="18"/>
          <w:szCs w:val="18"/>
          <w:lang w:eastAsia="en-US"/>
        </w:rPr>
        <w:t xml:space="preserve"> v súlade s bodom 5.6 tohto článku</w:t>
      </w:r>
      <w:r w:rsidR="00E94795" w:rsidRPr="00B03F7B">
        <w:rPr>
          <w:rFonts w:ascii="Arial" w:eastAsiaTheme="minorHAnsi" w:hAnsi="Arial" w:cs="Arial"/>
          <w:sz w:val="18"/>
          <w:szCs w:val="18"/>
          <w:lang w:eastAsia="en-US"/>
        </w:rPr>
        <w:t>.</w:t>
      </w:r>
    </w:p>
    <w:p w14:paraId="5C7B891C" w14:textId="77777777" w:rsidR="004E7652" w:rsidRPr="00B03F7B" w:rsidRDefault="004E7652" w:rsidP="004E7652">
      <w:pPr>
        <w:contextualSpacing/>
        <w:jc w:val="both"/>
        <w:rPr>
          <w:rFonts w:ascii="Arial" w:eastAsiaTheme="minorHAnsi" w:hAnsi="Arial" w:cs="Arial"/>
          <w:sz w:val="18"/>
          <w:szCs w:val="18"/>
          <w:lang w:eastAsia="en-US"/>
        </w:rPr>
      </w:pPr>
    </w:p>
    <w:p w14:paraId="0A47D150" w14:textId="77777777" w:rsidR="00400BCC" w:rsidRPr="00B03F7B" w:rsidRDefault="00400BCC" w:rsidP="00CF0E3F">
      <w:pPr>
        <w:pStyle w:val="Odsekzoznamu"/>
        <w:numPr>
          <w:ilvl w:val="1"/>
          <w:numId w:val="30"/>
        </w:numPr>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Podmienky fakturácie:</w:t>
      </w:r>
    </w:p>
    <w:p w14:paraId="0035B140" w14:textId="77777777" w:rsidR="004E7652" w:rsidRPr="00B03F7B" w:rsidRDefault="004E7652" w:rsidP="004E7652">
      <w:pPr>
        <w:jc w:val="both"/>
        <w:rPr>
          <w:rFonts w:ascii="Arial" w:eastAsiaTheme="minorHAnsi" w:hAnsi="Arial" w:cs="Arial"/>
          <w:sz w:val="18"/>
          <w:szCs w:val="18"/>
          <w:lang w:eastAsia="en-US"/>
        </w:rPr>
      </w:pPr>
    </w:p>
    <w:p w14:paraId="26DD86CB" w14:textId="77777777" w:rsidR="00400BCC" w:rsidRPr="00400BCC" w:rsidRDefault="004E7652" w:rsidP="002969D4">
      <w:pPr>
        <w:pStyle w:val="Odsekzoznamu"/>
        <w:numPr>
          <w:ilvl w:val="0"/>
          <w:numId w:val="23"/>
        </w:numPr>
        <w:ind w:left="993"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d</w:t>
      </w:r>
      <w:r w:rsidR="00400BCC" w:rsidRPr="00B03F7B">
        <w:rPr>
          <w:rFonts w:ascii="Arial" w:eastAsiaTheme="minorHAnsi" w:hAnsi="Arial" w:cs="Arial"/>
          <w:sz w:val="18"/>
          <w:szCs w:val="18"/>
          <w:lang w:eastAsia="en-US"/>
        </w:rPr>
        <w:t>odávateľ je oprávnený fa</w:t>
      </w:r>
      <w:r w:rsidR="00400BCC" w:rsidRPr="00400BCC">
        <w:rPr>
          <w:rFonts w:ascii="Arial" w:eastAsiaTheme="minorHAnsi" w:hAnsi="Arial" w:cs="Arial"/>
          <w:sz w:val="18"/>
          <w:szCs w:val="18"/>
          <w:lang w:eastAsia="en-US"/>
        </w:rPr>
        <w:t xml:space="preserve">kturovať iba skutočne vykonané práce </w:t>
      </w:r>
    </w:p>
    <w:p w14:paraId="1B88E979" w14:textId="77777777" w:rsidR="00400BCC" w:rsidRPr="00400BCC" w:rsidRDefault="00400BCC" w:rsidP="002969D4">
      <w:pPr>
        <w:pStyle w:val="Odsekzoznamu"/>
        <w:numPr>
          <w:ilvl w:val="0"/>
          <w:numId w:val="23"/>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faktúra musí byť dokladovaná všetkými súpismi vykonaných prác</w:t>
      </w:r>
      <w:r w:rsidR="004E7652">
        <w:rPr>
          <w:rFonts w:ascii="Arial" w:eastAsiaTheme="minorHAnsi" w:hAnsi="Arial" w:cs="Arial"/>
          <w:sz w:val="18"/>
          <w:szCs w:val="18"/>
          <w:lang w:eastAsia="en-US"/>
        </w:rPr>
        <w:t>, ktoré budú odsúhlasené oboma z</w:t>
      </w:r>
      <w:r w:rsidRPr="00400BCC">
        <w:rPr>
          <w:rFonts w:ascii="Arial" w:eastAsiaTheme="minorHAnsi" w:hAnsi="Arial" w:cs="Arial"/>
          <w:sz w:val="18"/>
          <w:szCs w:val="18"/>
          <w:lang w:eastAsia="en-US"/>
        </w:rPr>
        <w:t>mluvnými stran</w:t>
      </w:r>
      <w:r w:rsidR="004E7652">
        <w:rPr>
          <w:rFonts w:ascii="Arial" w:eastAsiaTheme="minorHAnsi" w:hAnsi="Arial" w:cs="Arial"/>
          <w:sz w:val="18"/>
          <w:szCs w:val="18"/>
          <w:lang w:eastAsia="en-US"/>
        </w:rPr>
        <w:t>ami priebežne počas doby realizácie Diela</w:t>
      </w:r>
      <w:r w:rsidRPr="00400BCC">
        <w:rPr>
          <w:rFonts w:ascii="Arial" w:eastAsiaTheme="minorHAnsi" w:hAnsi="Arial" w:cs="Arial"/>
          <w:sz w:val="18"/>
          <w:szCs w:val="18"/>
          <w:lang w:eastAsia="en-US"/>
        </w:rPr>
        <w:t>, a to vždy za</w:t>
      </w:r>
      <w:r w:rsidR="004E7652">
        <w:rPr>
          <w:rFonts w:ascii="Arial" w:eastAsiaTheme="minorHAnsi" w:hAnsi="Arial" w:cs="Arial"/>
          <w:sz w:val="18"/>
          <w:szCs w:val="18"/>
          <w:lang w:eastAsia="en-US"/>
        </w:rPr>
        <w:t xml:space="preserve"> každý kalendárny mesiac plnenia</w:t>
      </w:r>
      <w:r w:rsidRPr="00400BCC">
        <w:rPr>
          <w:rFonts w:ascii="Arial" w:eastAsiaTheme="minorHAnsi" w:hAnsi="Arial" w:cs="Arial"/>
          <w:sz w:val="18"/>
          <w:szCs w:val="18"/>
          <w:lang w:eastAsia="en-US"/>
        </w:rPr>
        <w:t xml:space="preserve"> v súlad</w:t>
      </w:r>
      <w:r w:rsidR="004E7652">
        <w:rPr>
          <w:rFonts w:ascii="Arial" w:eastAsiaTheme="minorHAnsi" w:hAnsi="Arial" w:cs="Arial"/>
          <w:sz w:val="18"/>
          <w:szCs w:val="18"/>
          <w:lang w:eastAsia="en-US"/>
        </w:rPr>
        <w:t>e s týmto bodom z</w:t>
      </w:r>
      <w:r w:rsidRPr="00400BCC">
        <w:rPr>
          <w:rFonts w:ascii="Arial" w:eastAsiaTheme="minorHAnsi" w:hAnsi="Arial" w:cs="Arial"/>
          <w:sz w:val="18"/>
          <w:szCs w:val="18"/>
          <w:lang w:eastAsia="en-US"/>
        </w:rPr>
        <w:t>mluvy</w:t>
      </w:r>
      <w:r w:rsidR="004E7652">
        <w:rPr>
          <w:rFonts w:ascii="Arial" w:eastAsiaTheme="minorHAnsi" w:hAnsi="Arial" w:cs="Arial"/>
          <w:sz w:val="18"/>
          <w:szCs w:val="18"/>
          <w:lang w:eastAsia="en-US"/>
        </w:rPr>
        <w:t>,</w:t>
      </w:r>
    </w:p>
    <w:p w14:paraId="6E719302" w14:textId="77777777" w:rsidR="00400BCC" w:rsidRPr="00400BCC" w:rsidRDefault="00400BCC" w:rsidP="002969D4">
      <w:pPr>
        <w:pStyle w:val="Odsekzoznamu"/>
        <w:numPr>
          <w:ilvl w:val="0"/>
          <w:numId w:val="23"/>
        </w:numPr>
        <w:ind w:left="993" w:hanging="567"/>
        <w:jc w:val="both"/>
        <w:rPr>
          <w:rFonts w:ascii="Arial" w:eastAsiaTheme="minorHAnsi" w:hAnsi="Arial" w:cs="Arial"/>
          <w:sz w:val="18"/>
          <w:szCs w:val="18"/>
          <w:lang w:eastAsia="en-US"/>
        </w:rPr>
      </w:pPr>
      <w:r w:rsidRPr="001C2734">
        <w:rPr>
          <w:rFonts w:ascii="Arial" w:eastAsiaTheme="minorHAnsi" w:hAnsi="Arial" w:cs="Arial"/>
          <w:sz w:val="18"/>
          <w:szCs w:val="18"/>
          <w:lang w:eastAsia="en-US"/>
        </w:rPr>
        <w:t xml:space="preserve">súpis vykonaných prác za </w:t>
      </w:r>
      <w:r w:rsidR="004E7652" w:rsidRPr="001C2734">
        <w:rPr>
          <w:rFonts w:ascii="Arial" w:eastAsiaTheme="minorHAnsi" w:hAnsi="Arial" w:cs="Arial"/>
          <w:sz w:val="18"/>
          <w:szCs w:val="18"/>
          <w:lang w:eastAsia="en-US"/>
        </w:rPr>
        <w:t>príslušný kalendárny mesiac je dodávateľ</w:t>
      </w:r>
      <w:r w:rsidR="004E7652">
        <w:rPr>
          <w:rFonts w:ascii="Arial" w:eastAsiaTheme="minorHAnsi" w:hAnsi="Arial" w:cs="Arial"/>
          <w:sz w:val="18"/>
          <w:szCs w:val="18"/>
          <w:lang w:eastAsia="en-US"/>
        </w:rPr>
        <w:t xml:space="preserve"> povinný predkladať o</w:t>
      </w:r>
      <w:r w:rsidRPr="00400BCC">
        <w:rPr>
          <w:rFonts w:ascii="Arial" w:eastAsiaTheme="minorHAnsi" w:hAnsi="Arial" w:cs="Arial"/>
          <w:sz w:val="18"/>
          <w:szCs w:val="18"/>
          <w:lang w:eastAsia="en-US"/>
        </w:rPr>
        <w:t>bjednávateľovi najneskôr do 5.-teho dňa nasledujúceho kalendárneho mesiaca. K súpisu vykonaných prác za príslušný kalendárny mesiac bude vždy prilo</w:t>
      </w:r>
      <w:r w:rsidR="004E7652">
        <w:rPr>
          <w:rFonts w:ascii="Arial" w:eastAsiaTheme="minorHAnsi" w:hAnsi="Arial" w:cs="Arial"/>
          <w:sz w:val="18"/>
          <w:szCs w:val="18"/>
          <w:lang w:eastAsia="en-US"/>
        </w:rPr>
        <w:t>žený zisťovací protokol. O</w:t>
      </w:r>
      <w:r w:rsidRPr="00400BCC">
        <w:rPr>
          <w:rFonts w:ascii="Arial" w:eastAsiaTheme="minorHAnsi" w:hAnsi="Arial" w:cs="Arial"/>
          <w:sz w:val="18"/>
          <w:szCs w:val="18"/>
          <w:lang w:eastAsia="en-US"/>
        </w:rPr>
        <w:t xml:space="preserve">bjednávateľ sa musí do desiatich (10) pracovných dní odo dňa doručenia súpisu vykonaných prác vyjadriť k predloženému súpisu vykonaných prác (ďalej len </w:t>
      </w:r>
      <w:r w:rsidRPr="00195AE5">
        <w:rPr>
          <w:rFonts w:ascii="Arial" w:eastAsiaTheme="minorHAnsi" w:hAnsi="Arial" w:cs="Arial"/>
          <w:i/>
          <w:sz w:val="18"/>
          <w:szCs w:val="18"/>
          <w:lang w:eastAsia="en-US"/>
        </w:rPr>
        <w:t>„Súpis vykonaných prác</w:t>
      </w:r>
      <w:r w:rsidRPr="00400BCC">
        <w:rPr>
          <w:rFonts w:ascii="Arial" w:eastAsiaTheme="minorHAnsi" w:hAnsi="Arial" w:cs="Arial"/>
          <w:sz w:val="18"/>
          <w:szCs w:val="18"/>
          <w:lang w:eastAsia="en-US"/>
        </w:rPr>
        <w:t xml:space="preserve">“). Ak sa Objednávateľ v danej lehote k predloženému Súpisu vykonaných prác nevyjadrí, </w:t>
      </w:r>
      <w:r w:rsidRPr="00400BCC">
        <w:rPr>
          <w:rFonts w:ascii="Arial" w:hAnsi="Arial" w:cs="Arial"/>
          <w:sz w:val="18"/>
          <w:szCs w:val="18"/>
        </w:rPr>
        <w:t>márnym uplynutím dohodnutej lehoty platí, že s jeho obsahom bez výhrad súhlasí (dohodnutá fikcia súhlasu)</w:t>
      </w:r>
      <w:r w:rsidR="004E7652">
        <w:rPr>
          <w:rFonts w:ascii="Arial" w:hAnsi="Arial" w:cs="Arial"/>
          <w:sz w:val="18"/>
          <w:szCs w:val="18"/>
        </w:rPr>
        <w:t>,</w:t>
      </w:r>
    </w:p>
    <w:p w14:paraId="16219B94" w14:textId="77777777" w:rsidR="00400BCC" w:rsidRPr="00DB141B" w:rsidRDefault="004E7652" w:rsidP="002969D4">
      <w:pPr>
        <w:pStyle w:val="Odsekzoznamu"/>
        <w:numPr>
          <w:ilvl w:val="0"/>
          <w:numId w:val="23"/>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ak o</w:t>
      </w:r>
      <w:r w:rsidR="00400BCC" w:rsidRPr="00400BCC">
        <w:rPr>
          <w:rFonts w:ascii="Arial" w:eastAsiaTheme="minorHAnsi" w:hAnsi="Arial" w:cs="Arial"/>
          <w:sz w:val="18"/>
          <w:szCs w:val="18"/>
          <w:lang w:eastAsia="en-US"/>
        </w:rPr>
        <w:t>bjednávateľ preukáže, že sa z objektívnych príčin nemohol k Súpisu vykonaných prác vo vyššie uvedenej lehote vyjadriť</w:t>
      </w:r>
      <w:r w:rsidR="00400BCC" w:rsidRPr="00DB141B">
        <w:rPr>
          <w:rFonts w:ascii="Arial" w:eastAsiaTheme="minorHAnsi" w:hAnsi="Arial" w:cs="Arial"/>
          <w:sz w:val="18"/>
          <w:szCs w:val="18"/>
          <w:lang w:eastAsia="en-US"/>
        </w:rPr>
        <w:t>, námietky, ktoré by mohol uplatniť voči Súpisu vykonaných prác mu zostávajú zachované</w:t>
      </w:r>
      <w:r w:rsidRPr="00DB141B">
        <w:rPr>
          <w:rFonts w:ascii="Arial" w:eastAsiaTheme="minorHAnsi" w:hAnsi="Arial" w:cs="Arial"/>
          <w:sz w:val="18"/>
          <w:szCs w:val="18"/>
          <w:lang w:eastAsia="en-US"/>
        </w:rPr>
        <w:t>,</w:t>
      </w:r>
    </w:p>
    <w:p w14:paraId="225A4D51" w14:textId="77777777" w:rsidR="00400BCC" w:rsidRPr="00DB141B" w:rsidRDefault="00400BCC" w:rsidP="002969D4">
      <w:pPr>
        <w:pStyle w:val="Odsekzoznamu"/>
        <w:numPr>
          <w:ilvl w:val="0"/>
          <w:numId w:val="23"/>
        </w:numPr>
        <w:ind w:left="993"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všetky Súp</w:t>
      </w:r>
      <w:r w:rsidR="004E7652" w:rsidRPr="00DB141B">
        <w:rPr>
          <w:rFonts w:ascii="Arial" w:eastAsiaTheme="minorHAnsi" w:hAnsi="Arial" w:cs="Arial"/>
          <w:sz w:val="18"/>
          <w:szCs w:val="18"/>
          <w:lang w:eastAsia="en-US"/>
        </w:rPr>
        <w:t>isy vykonaných prác predložené d</w:t>
      </w:r>
      <w:r w:rsidRPr="00DB141B">
        <w:rPr>
          <w:rFonts w:ascii="Arial" w:eastAsiaTheme="minorHAnsi" w:hAnsi="Arial" w:cs="Arial"/>
          <w:sz w:val="18"/>
          <w:szCs w:val="18"/>
          <w:lang w:eastAsia="en-US"/>
        </w:rPr>
        <w:t>odávateľom, musia byť členené podľa položiek, množstva a zoznamu prác</w:t>
      </w:r>
      <w:r w:rsidR="004E7652" w:rsidRPr="00DB141B">
        <w:rPr>
          <w:rFonts w:ascii="Arial" w:eastAsiaTheme="minorHAnsi" w:hAnsi="Arial" w:cs="Arial"/>
          <w:sz w:val="18"/>
          <w:szCs w:val="18"/>
          <w:lang w:eastAsia="en-US"/>
        </w:rPr>
        <w:t>,</w:t>
      </w:r>
    </w:p>
    <w:p w14:paraId="7D54DA03" w14:textId="53AEC981" w:rsidR="00400BCC" w:rsidRPr="00DB141B" w:rsidRDefault="004E7652" w:rsidP="002969D4">
      <w:pPr>
        <w:pStyle w:val="Odsekzoznamu"/>
        <w:numPr>
          <w:ilvl w:val="0"/>
          <w:numId w:val="23"/>
        </w:numPr>
        <w:ind w:left="993"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v prípade, že f</w:t>
      </w:r>
      <w:r w:rsidR="00400BCC" w:rsidRPr="00DB141B">
        <w:rPr>
          <w:rFonts w:ascii="Arial" w:eastAsiaTheme="minorHAnsi" w:hAnsi="Arial" w:cs="Arial"/>
          <w:sz w:val="18"/>
          <w:szCs w:val="18"/>
          <w:lang w:eastAsia="en-US"/>
        </w:rPr>
        <w:t>aktúra bude vystavená bez predloženia Súpisov vykonaných prác a/alebo vo výške nad rámec Súpisov vykonaných prá</w:t>
      </w:r>
      <w:r w:rsidR="00006837">
        <w:rPr>
          <w:rFonts w:ascii="Arial" w:eastAsiaTheme="minorHAnsi" w:hAnsi="Arial" w:cs="Arial"/>
          <w:sz w:val="18"/>
          <w:szCs w:val="18"/>
          <w:lang w:eastAsia="en-US"/>
        </w:rPr>
        <w:t>c</w:t>
      </w:r>
      <w:r w:rsidR="00400BCC" w:rsidRPr="00DB141B">
        <w:rPr>
          <w:rFonts w:ascii="Arial" w:eastAsiaTheme="minorHAnsi" w:hAnsi="Arial" w:cs="Arial"/>
          <w:sz w:val="18"/>
          <w:szCs w:val="18"/>
          <w:lang w:eastAsia="en-US"/>
        </w:rPr>
        <w:t xml:space="preserve"> a/alebo nad rámec skutočného rozsahu vykonaných prác a/alebo v rozdielnej výške súm jednotkových položiek prác a dodávok ako uvedených vo Výkaze výmer, a to aj titulom neúmy</w:t>
      </w:r>
      <w:r w:rsidRPr="00DB141B">
        <w:rPr>
          <w:rFonts w:ascii="Arial" w:eastAsiaTheme="minorHAnsi" w:hAnsi="Arial" w:cs="Arial"/>
          <w:sz w:val="18"/>
          <w:szCs w:val="18"/>
          <w:lang w:eastAsia="en-US"/>
        </w:rPr>
        <w:t>selného konania/omylu v konaní dodávateľa, nie je f</w:t>
      </w:r>
      <w:r w:rsidR="00400BCC" w:rsidRPr="00DB141B">
        <w:rPr>
          <w:rFonts w:ascii="Arial" w:eastAsiaTheme="minorHAnsi" w:hAnsi="Arial" w:cs="Arial"/>
          <w:sz w:val="18"/>
          <w:szCs w:val="18"/>
          <w:lang w:eastAsia="en-US"/>
        </w:rPr>
        <w:t xml:space="preserve">aktúra spôsobilá na jej úhradu (vylúčenie </w:t>
      </w:r>
      <w:r w:rsidRPr="00DB141B">
        <w:rPr>
          <w:rFonts w:ascii="Arial" w:eastAsiaTheme="minorHAnsi" w:hAnsi="Arial" w:cs="Arial"/>
          <w:sz w:val="18"/>
          <w:szCs w:val="18"/>
          <w:lang w:eastAsia="en-US"/>
        </w:rPr>
        <w:t>omeškania s úhradou ceny Diela na strane objednávateľa) a o</w:t>
      </w:r>
      <w:r w:rsidR="00400BCC" w:rsidRPr="00DB141B">
        <w:rPr>
          <w:rFonts w:ascii="Arial" w:eastAsiaTheme="minorHAnsi" w:hAnsi="Arial" w:cs="Arial"/>
          <w:sz w:val="18"/>
          <w:szCs w:val="18"/>
          <w:lang w:eastAsia="en-US"/>
        </w:rPr>
        <w:t>bjednáva</w:t>
      </w:r>
      <w:r w:rsidRPr="00DB141B">
        <w:rPr>
          <w:rFonts w:ascii="Arial" w:eastAsiaTheme="minorHAnsi" w:hAnsi="Arial" w:cs="Arial"/>
          <w:sz w:val="18"/>
          <w:szCs w:val="18"/>
          <w:lang w:eastAsia="en-US"/>
        </w:rPr>
        <w:t>teľ je oprávnený uplatniť voči d</w:t>
      </w:r>
      <w:r w:rsidR="00400BCC" w:rsidRPr="00DB141B">
        <w:rPr>
          <w:rFonts w:ascii="Arial" w:eastAsiaTheme="minorHAnsi" w:hAnsi="Arial" w:cs="Arial"/>
          <w:sz w:val="18"/>
          <w:szCs w:val="18"/>
          <w:lang w:eastAsia="en-US"/>
        </w:rPr>
        <w:t>odávateľ</w:t>
      </w:r>
      <w:r w:rsidRPr="00DB141B">
        <w:rPr>
          <w:rFonts w:ascii="Arial" w:eastAsiaTheme="minorHAnsi" w:hAnsi="Arial" w:cs="Arial"/>
          <w:sz w:val="18"/>
          <w:szCs w:val="18"/>
          <w:lang w:eastAsia="en-US"/>
        </w:rPr>
        <w:t>ovi sankčný postih podľa tejto z</w:t>
      </w:r>
      <w:r w:rsidR="00400BCC" w:rsidRPr="00DB141B">
        <w:rPr>
          <w:rFonts w:ascii="Arial" w:eastAsiaTheme="minorHAnsi" w:hAnsi="Arial" w:cs="Arial"/>
          <w:sz w:val="18"/>
          <w:szCs w:val="18"/>
          <w:lang w:eastAsia="en-US"/>
        </w:rPr>
        <w:t>mluvy a v prípade opakovan</w:t>
      </w:r>
      <w:r w:rsidRPr="00DB141B">
        <w:rPr>
          <w:rFonts w:ascii="Arial" w:eastAsiaTheme="minorHAnsi" w:hAnsi="Arial" w:cs="Arial"/>
          <w:sz w:val="18"/>
          <w:szCs w:val="18"/>
          <w:lang w:eastAsia="en-US"/>
        </w:rPr>
        <w:t>ého takéhoto konania na strane d</w:t>
      </w:r>
      <w:r w:rsidR="00400BCC" w:rsidRPr="00DB141B">
        <w:rPr>
          <w:rFonts w:ascii="Arial" w:eastAsiaTheme="minorHAnsi" w:hAnsi="Arial" w:cs="Arial"/>
          <w:sz w:val="18"/>
          <w:szCs w:val="18"/>
          <w:lang w:eastAsia="en-US"/>
        </w:rPr>
        <w:t>odávateľa sa uvedené považuj</w:t>
      </w:r>
      <w:r w:rsidRPr="00DB141B">
        <w:rPr>
          <w:rFonts w:ascii="Arial" w:eastAsiaTheme="minorHAnsi" w:hAnsi="Arial" w:cs="Arial"/>
          <w:sz w:val="18"/>
          <w:szCs w:val="18"/>
          <w:lang w:eastAsia="en-US"/>
        </w:rPr>
        <w:t>e za podstatné porušenie tejto z</w:t>
      </w:r>
      <w:r w:rsidR="00400BCC" w:rsidRPr="00DB141B">
        <w:rPr>
          <w:rFonts w:ascii="Arial" w:eastAsiaTheme="minorHAnsi" w:hAnsi="Arial" w:cs="Arial"/>
          <w:sz w:val="18"/>
          <w:szCs w:val="18"/>
          <w:lang w:eastAsia="en-US"/>
        </w:rPr>
        <w:t>mluvy (opakovaným konaním sa roz</w:t>
      </w:r>
      <w:r w:rsidRPr="00DB141B">
        <w:rPr>
          <w:rFonts w:ascii="Arial" w:eastAsiaTheme="minorHAnsi" w:hAnsi="Arial" w:cs="Arial"/>
          <w:sz w:val="18"/>
          <w:szCs w:val="18"/>
          <w:lang w:eastAsia="en-US"/>
        </w:rPr>
        <w:t>umie konanie min. 2 a viackrát),</w:t>
      </w:r>
    </w:p>
    <w:p w14:paraId="3B3CB122" w14:textId="79EF90DA" w:rsidR="00400BCC" w:rsidRDefault="00195AE5" w:rsidP="002969D4">
      <w:pPr>
        <w:pStyle w:val="Odsekzoznamu"/>
        <w:numPr>
          <w:ilvl w:val="0"/>
          <w:numId w:val="23"/>
        </w:numPr>
        <w:ind w:left="993"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lastRenderedPageBreak/>
        <w:t>faktúra vrátane Súpisu vykonaných prác</w:t>
      </w:r>
      <w:r w:rsidR="00400BCC" w:rsidRPr="00DB141B">
        <w:rPr>
          <w:rFonts w:ascii="Arial" w:eastAsiaTheme="minorHAnsi" w:hAnsi="Arial" w:cs="Arial"/>
          <w:sz w:val="18"/>
          <w:szCs w:val="18"/>
          <w:lang w:eastAsia="en-US"/>
        </w:rPr>
        <w:t xml:space="preserve"> musí spĺňať všetky riadne náležitosti daňového dokladu a musí byť vystavená tak, aby bolo možné vykonať jej vecnú a finančnú kontrolu. </w:t>
      </w:r>
      <w:r w:rsidR="00DB141B">
        <w:rPr>
          <w:rFonts w:ascii="Arial" w:eastAsiaTheme="minorHAnsi" w:hAnsi="Arial" w:cs="Arial"/>
          <w:sz w:val="18"/>
          <w:szCs w:val="18"/>
          <w:lang w:eastAsia="en-US"/>
        </w:rPr>
        <w:t>Vo</w:t>
      </w:r>
      <w:r w:rsidR="00DB141B" w:rsidRPr="00DB141B">
        <w:rPr>
          <w:rFonts w:ascii="Arial" w:eastAsiaTheme="minorHAnsi" w:hAnsi="Arial" w:cs="Arial"/>
          <w:sz w:val="18"/>
          <w:szCs w:val="18"/>
          <w:lang w:eastAsia="en-US"/>
        </w:rPr>
        <w:t xml:space="preserve"> faktúre musia byť uvedené informácie súvisiace so spoluf</w:t>
      </w:r>
      <w:r w:rsidR="00DB141B">
        <w:rPr>
          <w:rFonts w:ascii="Arial" w:eastAsiaTheme="minorHAnsi" w:hAnsi="Arial" w:cs="Arial"/>
          <w:sz w:val="18"/>
          <w:szCs w:val="18"/>
          <w:lang w:eastAsia="en-US"/>
        </w:rPr>
        <w:t>i</w:t>
      </w:r>
      <w:r w:rsidR="00D022DC">
        <w:rPr>
          <w:rFonts w:ascii="Arial" w:eastAsiaTheme="minorHAnsi" w:hAnsi="Arial" w:cs="Arial"/>
          <w:sz w:val="18"/>
          <w:szCs w:val="18"/>
          <w:lang w:eastAsia="en-US"/>
        </w:rPr>
        <w:t>nancovaním Diela podľa Článku 20, bodu 20</w:t>
      </w:r>
      <w:r w:rsidR="00DB141B">
        <w:rPr>
          <w:rFonts w:ascii="Arial" w:eastAsiaTheme="minorHAnsi" w:hAnsi="Arial" w:cs="Arial"/>
          <w:sz w:val="18"/>
          <w:szCs w:val="18"/>
          <w:lang w:eastAsia="en-US"/>
        </w:rPr>
        <w:t>.1 tejto z</w:t>
      </w:r>
      <w:r w:rsidR="00DB141B" w:rsidRPr="00DB141B">
        <w:rPr>
          <w:rFonts w:ascii="Arial" w:eastAsiaTheme="minorHAnsi" w:hAnsi="Arial" w:cs="Arial"/>
          <w:sz w:val="18"/>
          <w:szCs w:val="18"/>
          <w:lang w:eastAsia="en-US"/>
        </w:rPr>
        <w:t>mluvy</w:t>
      </w:r>
      <w:r w:rsidR="00DB141B">
        <w:rPr>
          <w:rFonts w:ascii="Arial" w:eastAsiaTheme="minorHAnsi" w:hAnsi="Arial" w:cs="Arial"/>
          <w:sz w:val="18"/>
          <w:szCs w:val="18"/>
          <w:lang w:eastAsia="en-US"/>
        </w:rPr>
        <w:t>, ktoré objednávateľ oznámi d</w:t>
      </w:r>
      <w:r w:rsidR="00DB141B" w:rsidRPr="00DB141B">
        <w:rPr>
          <w:rFonts w:ascii="Arial" w:eastAsiaTheme="minorHAnsi" w:hAnsi="Arial" w:cs="Arial"/>
          <w:sz w:val="18"/>
          <w:szCs w:val="18"/>
          <w:lang w:eastAsia="en-US"/>
        </w:rPr>
        <w:t>odávateľovi.</w:t>
      </w:r>
      <w:r w:rsidR="00DB141B">
        <w:rPr>
          <w:rFonts w:ascii="Arial" w:eastAsiaTheme="minorHAnsi" w:hAnsi="Arial" w:cs="Arial"/>
          <w:sz w:val="18"/>
          <w:szCs w:val="18"/>
          <w:lang w:eastAsia="en-US"/>
        </w:rPr>
        <w:t xml:space="preserve"> </w:t>
      </w:r>
      <w:r w:rsidR="00400BCC" w:rsidRPr="00DB141B">
        <w:rPr>
          <w:rFonts w:ascii="Arial" w:eastAsiaTheme="minorHAnsi" w:hAnsi="Arial" w:cs="Arial"/>
          <w:sz w:val="18"/>
          <w:szCs w:val="18"/>
          <w:lang w:eastAsia="en-US"/>
        </w:rPr>
        <w:t xml:space="preserve">Lehota splatnosti faktúry je </w:t>
      </w:r>
      <w:r w:rsidR="00B03F7B" w:rsidRPr="00B03F7B">
        <w:rPr>
          <w:rFonts w:ascii="Arial" w:eastAsiaTheme="minorHAnsi" w:hAnsi="Arial" w:cs="Arial"/>
          <w:sz w:val="18"/>
          <w:szCs w:val="18"/>
          <w:lang w:eastAsia="en-US"/>
        </w:rPr>
        <w:t>šesťdesiat (6</w:t>
      </w:r>
      <w:r w:rsidR="00400BCC" w:rsidRPr="00B03F7B">
        <w:rPr>
          <w:rFonts w:ascii="Arial" w:eastAsiaTheme="minorHAnsi" w:hAnsi="Arial" w:cs="Arial"/>
          <w:sz w:val="18"/>
          <w:szCs w:val="18"/>
          <w:lang w:eastAsia="en-US"/>
        </w:rPr>
        <w:t>0) kalendárnych</w:t>
      </w:r>
      <w:r w:rsidR="00400BCC" w:rsidRPr="00DB141B">
        <w:rPr>
          <w:rFonts w:ascii="Arial" w:eastAsiaTheme="minorHAnsi" w:hAnsi="Arial" w:cs="Arial"/>
          <w:sz w:val="18"/>
          <w:szCs w:val="18"/>
          <w:lang w:eastAsia="en-US"/>
        </w:rPr>
        <w:t xml:space="preserve"> dní odo dňa</w:t>
      </w:r>
      <w:r w:rsidRPr="00DB141B">
        <w:rPr>
          <w:rFonts w:ascii="Arial" w:eastAsiaTheme="minorHAnsi" w:hAnsi="Arial" w:cs="Arial"/>
          <w:sz w:val="18"/>
          <w:szCs w:val="18"/>
          <w:lang w:eastAsia="en-US"/>
        </w:rPr>
        <w:t xml:space="preserve"> jej doručenia o</w:t>
      </w:r>
      <w:r w:rsidR="00400BCC" w:rsidRPr="00DB141B">
        <w:rPr>
          <w:rFonts w:ascii="Arial" w:eastAsiaTheme="minorHAnsi" w:hAnsi="Arial" w:cs="Arial"/>
          <w:sz w:val="18"/>
          <w:szCs w:val="18"/>
          <w:lang w:eastAsia="en-US"/>
        </w:rPr>
        <w:t>bjednávateľovi.</w:t>
      </w:r>
    </w:p>
    <w:p w14:paraId="1786C047" w14:textId="3649B902" w:rsidR="00E26BB7" w:rsidRPr="00DB141B" w:rsidRDefault="00E26BB7" w:rsidP="002969D4">
      <w:pPr>
        <w:pStyle w:val="Odsekzoznamu"/>
        <w:numPr>
          <w:ilvl w:val="0"/>
          <w:numId w:val="23"/>
        </w:numPr>
        <w:ind w:left="993" w:hanging="567"/>
        <w:jc w:val="both"/>
        <w:rPr>
          <w:rFonts w:ascii="Arial" w:eastAsiaTheme="minorHAnsi" w:hAnsi="Arial" w:cs="Arial"/>
          <w:sz w:val="18"/>
          <w:szCs w:val="18"/>
          <w:lang w:eastAsia="en-US"/>
        </w:rPr>
      </w:pPr>
      <w:r>
        <w:rPr>
          <w:rFonts w:ascii="Arial" w:hAnsi="Arial" w:cs="Arial"/>
          <w:noProof/>
          <w:sz w:val="18"/>
          <w:szCs w:val="18"/>
          <w:lang w:eastAsia="sk-SK"/>
        </w:rPr>
        <w:t>Dodávateľ j</w:t>
      </w:r>
      <w:r w:rsidRPr="000244BF">
        <w:rPr>
          <w:rFonts w:ascii="Arial" w:hAnsi="Arial" w:cs="Arial"/>
          <w:noProof/>
          <w:sz w:val="18"/>
          <w:szCs w:val="18"/>
          <w:lang w:eastAsia="sk-SK"/>
        </w:rPr>
        <w:t xml:space="preserve">e vlastníkom </w:t>
      </w:r>
      <w:r>
        <w:rPr>
          <w:rFonts w:ascii="Arial" w:hAnsi="Arial" w:cs="Arial"/>
          <w:noProof/>
          <w:sz w:val="18"/>
          <w:szCs w:val="18"/>
          <w:lang w:eastAsia="sk-SK"/>
        </w:rPr>
        <w:t>zabudovaných a faktúrovaných materiálov a tovarov (tj. všetky faktúrované tovary a materiály sú zbavené práv tretích strán).</w:t>
      </w:r>
    </w:p>
    <w:p w14:paraId="22642B90" w14:textId="77777777" w:rsidR="00195AE5" w:rsidRPr="00DB141B" w:rsidRDefault="00195AE5" w:rsidP="00195AE5">
      <w:pPr>
        <w:pStyle w:val="Odsekzoznamu"/>
        <w:ind w:left="993" w:hanging="567"/>
        <w:jc w:val="both"/>
        <w:rPr>
          <w:rFonts w:ascii="Arial" w:eastAsiaTheme="minorHAnsi" w:hAnsi="Arial" w:cs="Arial"/>
          <w:sz w:val="18"/>
          <w:szCs w:val="18"/>
          <w:lang w:eastAsia="en-US"/>
        </w:rPr>
      </w:pPr>
    </w:p>
    <w:p w14:paraId="64C3EE1D" w14:textId="4AB343B9" w:rsidR="00400BCC" w:rsidRDefault="00B03F7B" w:rsidP="00B03F7B">
      <w:pPr>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5.7   </w:t>
      </w:r>
      <w:r w:rsidR="00400BCC" w:rsidRPr="00195AE5">
        <w:rPr>
          <w:rFonts w:ascii="Arial" w:eastAsiaTheme="minorHAnsi" w:hAnsi="Arial" w:cs="Arial"/>
          <w:sz w:val="18"/>
          <w:szCs w:val="18"/>
          <w:lang w:eastAsia="en-US"/>
        </w:rPr>
        <w:t xml:space="preserve">Dodávateľ predloží </w:t>
      </w:r>
      <w:r w:rsidR="00400BCC" w:rsidRPr="00EE67F1">
        <w:rPr>
          <w:rFonts w:ascii="Arial" w:eastAsiaTheme="minorHAnsi" w:hAnsi="Arial" w:cs="Arial"/>
          <w:sz w:val="18"/>
          <w:szCs w:val="18"/>
          <w:lang w:eastAsia="en-US"/>
        </w:rPr>
        <w:t>faktúru</w:t>
      </w:r>
      <w:r w:rsidR="00400BCC" w:rsidRPr="00195AE5">
        <w:rPr>
          <w:rFonts w:ascii="Arial" w:eastAsiaTheme="minorHAnsi" w:hAnsi="Arial" w:cs="Arial"/>
          <w:sz w:val="18"/>
          <w:szCs w:val="18"/>
          <w:lang w:eastAsia="en-US"/>
        </w:rPr>
        <w:t xml:space="preserve"> do pätnástich (15) kalendárnych dní odo dňa podpisu </w:t>
      </w:r>
      <w:r w:rsidR="006D16F4">
        <w:rPr>
          <w:rFonts w:ascii="Arial" w:eastAsiaTheme="minorHAnsi" w:hAnsi="Arial" w:cs="Arial"/>
          <w:sz w:val="18"/>
          <w:szCs w:val="18"/>
          <w:lang w:eastAsia="en-US"/>
        </w:rPr>
        <w:t>Preberacieho protokolu o</w:t>
      </w:r>
      <w:r w:rsidR="00400BCC" w:rsidRPr="00195AE5">
        <w:rPr>
          <w:rFonts w:ascii="Arial" w:eastAsiaTheme="minorHAnsi" w:hAnsi="Arial" w:cs="Arial"/>
          <w:sz w:val="18"/>
          <w:szCs w:val="18"/>
          <w:lang w:eastAsia="en-US"/>
        </w:rPr>
        <w:t xml:space="preserve">bjednávateľom. Súčasťou faktúry bude aj záverečné zúčtovanie stavby </w:t>
      </w:r>
      <w:r w:rsidR="00400BCC" w:rsidRPr="00B03F7B">
        <w:rPr>
          <w:rFonts w:ascii="Arial" w:eastAsiaTheme="minorHAnsi" w:hAnsi="Arial" w:cs="Arial"/>
          <w:sz w:val="18"/>
          <w:szCs w:val="18"/>
          <w:lang w:eastAsia="en-US"/>
        </w:rPr>
        <w:t>Diela</w:t>
      </w:r>
      <w:r w:rsidRPr="00B03F7B">
        <w:rPr>
          <w:rFonts w:ascii="Arial" w:eastAsiaTheme="minorHAnsi" w:hAnsi="Arial" w:cs="Arial"/>
          <w:sz w:val="18"/>
          <w:szCs w:val="18"/>
          <w:lang w:eastAsia="en-US"/>
        </w:rPr>
        <w:t>.</w:t>
      </w:r>
      <w:r w:rsidR="00400BCC" w:rsidRPr="00B03F7B">
        <w:rPr>
          <w:rFonts w:ascii="Arial" w:eastAsiaTheme="minorHAnsi" w:hAnsi="Arial" w:cs="Arial"/>
          <w:sz w:val="18"/>
          <w:szCs w:val="18"/>
          <w:lang w:eastAsia="en-US"/>
        </w:rPr>
        <w:t xml:space="preserve"> </w:t>
      </w:r>
      <w:r w:rsidR="00400BCC" w:rsidRPr="00195AE5">
        <w:rPr>
          <w:rFonts w:ascii="Arial" w:eastAsiaTheme="minorHAnsi" w:hAnsi="Arial" w:cs="Arial"/>
          <w:sz w:val="18"/>
          <w:szCs w:val="18"/>
          <w:lang w:eastAsia="en-US"/>
        </w:rPr>
        <w:t>Podmienkou zaplatenia faktúry je a</w:t>
      </w:r>
      <w:r w:rsidR="006D16F4">
        <w:rPr>
          <w:rFonts w:ascii="Arial" w:eastAsiaTheme="minorHAnsi" w:hAnsi="Arial" w:cs="Arial"/>
          <w:sz w:val="18"/>
          <w:szCs w:val="18"/>
          <w:lang w:eastAsia="en-US"/>
        </w:rPr>
        <w:t>j splnenie všetkých povinností d</w:t>
      </w:r>
      <w:r w:rsidR="00400BCC" w:rsidRPr="00195AE5">
        <w:rPr>
          <w:rFonts w:ascii="Arial" w:eastAsiaTheme="minorHAnsi" w:hAnsi="Arial" w:cs="Arial"/>
          <w:sz w:val="18"/>
          <w:szCs w:val="18"/>
          <w:lang w:eastAsia="en-US"/>
        </w:rPr>
        <w:t>odávateľa vo veci predloženia predpísanej a dohodnutej dokladovej časti Diela.</w:t>
      </w:r>
    </w:p>
    <w:p w14:paraId="4B92C333" w14:textId="77777777" w:rsidR="006D16F4" w:rsidRDefault="006D16F4" w:rsidP="006D16F4">
      <w:pPr>
        <w:pStyle w:val="Odsekzoznamu"/>
        <w:spacing w:after="160" w:line="259" w:lineRule="auto"/>
        <w:ind w:left="567"/>
        <w:jc w:val="both"/>
        <w:rPr>
          <w:rFonts w:ascii="Arial" w:eastAsiaTheme="minorHAnsi" w:hAnsi="Arial" w:cs="Arial"/>
          <w:sz w:val="18"/>
          <w:szCs w:val="18"/>
          <w:lang w:eastAsia="en-US"/>
        </w:rPr>
      </w:pPr>
    </w:p>
    <w:p w14:paraId="58574E3F" w14:textId="77777777" w:rsidR="00400BCC" w:rsidRDefault="006D16F4" w:rsidP="00A97EC4">
      <w:pPr>
        <w:pStyle w:val="Odsekzoznamu"/>
        <w:numPr>
          <w:ilvl w:val="1"/>
          <w:numId w:val="32"/>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Pre účely tohto článku zmluvy sa faktúra d</w:t>
      </w:r>
      <w:r w:rsidR="00400BCC" w:rsidRPr="006D16F4">
        <w:rPr>
          <w:rFonts w:ascii="Arial" w:eastAsiaTheme="minorHAnsi" w:hAnsi="Arial" w:cs="Arial"/>
          <w:sz w:val="18"/>
          <w:szCs w:val="18"/>
          <w:lang w:eastAsia="en-US"/>
        </w:rPr>
        <w:t>odávateľa považuje za zaplatenú okamihom odpísania príslušnej (op</w:t>
      </w:r>
      <w:r>
        <w:rPr>
          <w:rFonts w:ascii="Arial" w:eastAsiaTheme="minorHAnsi" w:hAnsi="Arial" w:cs="Arial"/>
          <w:sz w:val="18"/>
          <w:szCs w:val="18"/>
          <w:lang w:eastAsia="en-US"/>
        </w:rPr>
        <w:t>rávnenej) peňažnej sumy z účtu objednávateľa v prospech d</w:t>
      </w:r>
      <w:r w:rsidR="00400BCC" w:rsidRPr="006D16F4">
        <w:rPr>
          <w:rFonts w:ascii="Arial" w:eastAsiaTheme="minorHAnsi" w:hAnsi="Arial" w:cs="Arial"/>
          <w:sz w:val="18"/>
          <w:szCs w:val="18"/>
          <w:lang w:eastAsia="en-US"/>
        </w:rPr>
        <w:t>odávateľa.</w:t>
      </w:r>
    </w:p>
    <w:p w14:paraId="2861B51C" w14:textId="77777777" w:rsidR="006D16F4" w:rsidRPr="006D16F4" w:rsidRDefault="006D16F4" w:rsidP="006D16F4">
      <w:pPr>
        <w:pStyle w:val="Odsekzoznamu"/>
        <w:rPr>
          <w:rFonts w:ascii="Arial" w:eastAsiaTheme="minorHAnsi" w:hAnsi="Arial" w:cs="Arial"/>
          <w:sz w:val="18"/>
          <w:szCs w:val="18"/>
          <w:lang w:eastAsia="en-US"/>
        </w:rPr>
      </w:pPr>
    </w:p>
    <w:p w14:paraId="476DAE11" w14:textId="5B6A0719" w:rsidR="00400BCC" w:rsidRPr="00B03F7B" w:rsidRDefault="00400BCC" w:rsidP="00CF0E3F">
      <w:pPr>
        <w:pStyle w:val="Odsekzoznamu"/>
        <w:numPr>
          <w:ilvl w:val="1"/>
          <w:numId w:val="32"/>
        </w:numPr>
        <w:spacing w:after="160" w:line="259" w:lineRule="auto"/>
        <w:ind w:left="567" w:hanging="567"/>
        <w:jc w:val="both"/>
        <w:rPr>
          <w:rFonts w:ascii="Arial" w:eastAsiaTheme="minorHAnsi" w:hAnsi="Arial" w:cs="Arial"/>
          <w:sz w:val="18"/>
          <w:szCs w:val="18"/>
          <w:lang w:eastAsia="en-US"/>
        </w:rPr>
      </w:pPr>
      <w:r w:rsidRPr="006D16F4">
        <w:rPr>
          <w:rFonts w:ascii="Arial" w:eastAsiaTheme="minorHAnsi" w:hAnsi="Arial" w:cs="Arial"/>
          <w:sz w:val="18"/>
          <w:szCs w:val="18"/>
          <w:lang w:eastAsia="en-US"/>
        </w:rPr>
        <w:t>Dodávateľ je povinný s predložením faktúry predložiť písomné potvrdenie, že má uhradené všetky svoje splatné závä</w:t>
      </w:r>
      <w:r w:rsidR="006D16F4">
        <w:rPr>
          <w:rFonts w:ascii="Arial" w:eastAsiaTheme="minorHAnsi" w:hAnsi="Arial" w:cs="Arial"/>
          <w:sz w:val="18"/>
          <w:szCs w:val="18"/>
          <w:lang w:eastAsia="en-US"/>
        </w:rPr>
        <w:t>zky voči svojim s</w:t>
      </w:r>
      <w:r w:rsidRPr="006D16F4">
        <w:rPr>
          <w:rFonts w:ascii="Arial" w:eastAsiaTheme="minorHAnsi" w:hAnsi="Arial" w:cs="Arial"/>
          <w:sz w:val="18"/>
          <w:szCs w:val="18"/>
          <w:lang w:eastAsia="en-US"/>
        </w:rPr>
        <w:t>ubdodávateľom  a</w:t>
      </w:r>
      <w:r w:rsidR="006D16F4">
        <w:rPr>
          <w:rFonts w:ascii="Arial" w:eastAsiaTheme="minorHAnsi" w:hAnsi="Arial" w:cs="Arial"/>
          <w:sz w:val="18"/>
          <w:szCs w:val="18"/>
          <w:lang w:eastAsia="en-US"/>
        </w:rPr>
        <w:t xml:space="preserve"> prípadne požadovať od d</w:t>
      </w:r>
      <w:r w:rsidRPr="006D16F4">
        <w:rPr>
          <w:rFonts w:ascii="Arial" w:eastAsiaTheme="minorHAnsi" w:hAnsi="Arial" w:cs="Arial"/>
          <w:sz w:val="18"/>
          <w:szCs w:val="18"/>
          <w:lang w:eastAsia="en-US"/>
        </w:rPr>
        <w:t>odávateľa tiež preukázanie d</w:t>
      </w:r>
      <w:r w:rsidR="006D16F4">
        <w:rPr>
          <w:rFonts w:ascii="Arial" w:eastAsiaTheme="minorHAnsi" w:hAnsi="Arial" w:cs="Arial"/>
          <w:sz w:val="18"/>
          <w:szCs w:val="18"/>
          <w:lang w:eastAsia="en-US"/>
        </w:rPr>
        <w:t>anej skutočnosti. V prípade ak d</w:t>
      </w:r>
      <w:r w:rsidRPr="006D16F4">
        <w:rPr>
          <w:rFonts w:ascii="Arial" w:eastAsiaTheme="minorHAnsi" w:hAnsi="Arial" w:cs="Arial"/>
          <w:sz w:val="18"/>
          <w:szCs w:val="18"/>
          <w:lang w:eastAsia="en-US"/>
        </w:rPr>
        <w:t>odávateľ nebude mať riadne zaplatené všetky svoje splatné závä</w:t>
      </w:r>
      <w:r w:rsidR="006D16F4">
        <w:rPr>
          <w:rFonts w:ascii="Arial" w:eastAsiaTheme="minorHAnsi" w:hAnsi="Arial" w:cs="Arial"/>
          <w:sz w:val="18"/>
          <w:szCs w:val="18"/>
          <w:lang w:eastAsia="en-US"/>
        </w:rPr>
        <w:t>zky voči svojím s</w:t>
      </w:r>
      <w:r w:rsidRPr="006D16F4">
        <w:rPr>
          <w:rFonts w:ascii="Arial" w:eastAsiaTheme="minorHAnsi" w:hAnsi="Arial" w:cs="Arial"/>
          <w:sz w:val="18"/>
          <w:szCs w:val="18"/>
          <w:lang w:eastAsia="en-US"/>
        </w:rPr>
        <w:t>ubdod</w:t>
      </w:r>
      <w:r w:rsidR="006D16F4">
        <w:rPr>
          <w:rFonts w:ascii="Arial" w:eastAsiaTheme="minorHAnsi" w:hAnsi="Arial" w:cs="Arial"/>
          <w:sz w:val="18"/>
          <w:szCs w:val="18"/>
          <w:lang w:eastAsia="en-US"/>
        </w:rPr>
        <w:t xml:space="preserve">ávateľom a/alebo na </w:t>
      </w:r>
      <w:r w:rsidR="006D16F4" w:rsidRPr="00B03F7B">
        <w:rPr>
          <w:rFonts w:ascii="Arial" w:eastAsiaTheme="minorHAnsi" w:hAnsi="Arial" w:cs="Arial"/>
          <w:sz w:val="18"/>
          <w:szCs w:val="18"/>
          <w:lang w:eastAsia="en-US"/>
        </w:rPr>
        <w:t>požiadanie o</w:t>
      </w:r>
      <w:r w:rsidRPr="00B03F7B">
        <w:rPr>
          <w:rFonts w:ascii="Arial" w:eastAsiaTheme="minorHAnsi" w:hAnsi="Arial" w:cs="Arial"/>
          <w:sz w:val="18"/>
          <w:szCs w:val="18"/>
          <w:lang w:eastAsia="en-US"/>
        </w:rPr>
        <w:t>bjednávateľa nevydá potvrdenie o danej skutočnosti a/alebo uve</w:t>
      </w:r>
      <w:r w:rsidR="006D16F4" w:rsidRPr="00B03F7B">
        <w:rPr>
          <w:rFonts w:ascii="Arial" w:eastAsiaTheme="minorHAnsi" w:hAnsi="Arial" w:cs="Arial"/>
          <w:sz w:val="18"/>
          <w:szCs w:val="18"/>
          <w:lang w:eastAsia="en-US"/>
        </w:rPr>
        <w:t>denú skutočnosť nepreukáže, je o</w:t>
      </w:r>
      <w:r w:rsidRPr="00B03F7B">
        <w:rPr>
          <w:rFonts w:ascii="Arial" w:eastAsiaTheme="minorHAnsi" w:hAnsi="Arial" w:cs="Arial"/>
          <w:sz w:val="18"/>
          <w:szCs w:val="18"/>
          <w:lang w:eastAsia="en-US"/>
        </w:rPr>
        <w:t>bjednávateľ oprávnený pozast</w:t>
      </w:r>
      <w:r w:rsidR="006D16F4" w:rsidRPr="00B03F7B">
        <w:rPr>
          <w:rFonts w:ascii="Arial" w:eastAsiaTheme="minorHAnsi" w:hAnsi="Arial" w:cs="Arial"/>
          <w:sz w:val="18"/>
          <w:szCs w:val="18"/>
          <w:lang w:eastAsia="en-US"/>
        </w:rPr>
        <w:t>aviť úhradu faktúry vystavenej d</w:t>
      </w:r>
      <w:r w:rsidRPr="00B03F7B">
        <w:rPr>
          <w:rFonts w:ascii="Arial" w:eastAsiaTheme="minorHAnsi" w:hAnsi="Arial" w:cs="Arial"/>
          <w:sz w:val="18"/>
          <w:szCs w:val="18"/>
          <w:lang w:eastAsia="en-US"/>
        </w:rPr>
        <w:t>odávateľom, a to až do doby úhrady splatnýc</w:t>
      </w:r>
      <w:r w:rsidR="006D16F4" w:rsidRPr="00B03F7B">
        <w:rPr>
          <w:rFonts w:ascii="Arial" w:eastAsiaTheme="minorHAnsi" w:hAnsi="Arial" w:cs="Arial"/>
          <w:sz w:val="18"/>
          <w:szCs w:val="18"/>
          <w:lang w:eastAsia="en-US"/>
        </w:rPr>
        <w:t>h záväzkov voči subdodávateľom zo strany dodávateľa, alebo je o</w:t>
      </w:r>
      <w:r w:rsidRPr="00B03F7B">
        <w:rPr>
          <w:rFonts w:ascii="Arial" w:eastAsiaTheme="minorHAnsi" w:hAnsi="Arial" w:cs="Arial"/>
          <w:sz w:val="18"/>
          <w:szCs w:val="18"/>
          <w:lang w:eastAsia="en-US"/>
        </w:rPr>
        <w:t xml:space="preserve">bjednávateľ oprávnený postupovať podľa </w:t>
      </w:r>
      <w:r w:rsidR="00791567" w:rsidRPr="00B03F7B">
        <w:rPr>
          <w:rFonts w:ascii="Arial" w:eastAsiaTheme="minorHAnsi" w:hAnsi="Arial" w:cs="Arial"/>
          <w:sz w:val="18"/>
          <w:szCs w:val="18"/>
          <w:lang w:eastAsia="en-US"/>
        </w:rPr>
        <w:t xml:space="preserve">Článku 9, </w:t>
      </w:r>
      <w:r w:rsidRPr="00B03F7B">
        <w:rPr>
          <w:rFonts w:ascii="Arial" w:eastAsiaTheme="minorHAnsi" w:hAnsi="Arial" w:cs="Arial"/>
          <w:sz w:val="18"/>
          <w:szCs w:val="18"/>
          <w:lang w:eastAsia="en-US"/>
        </w:rPr>
        <w:t xml:space="preserve">bodu </w:t>
      </w:r>
      <w:r w:rsidR="00791567" w:rsidRPr="00B03F7B">
        <w:rPr>
          <w:rFonts w:ascii="Arial" w:eastAsiaTheme="minorHAnsi" w:hAnsi="Arial" w:cs="Arial"/>
          <w:sz w:val="18"/>
          <w:szCs w:val="18"/>
          <w:lang w:eastAsia="en-US"/>
        </w:rPr>
        <w:t>9.5</w:t>
      </w:r>
      <w:r w:rsidR="006D16F4" w:rsidRPr="00B03F7B">
        <w:rPr>
          <w:rFonts w:ascii="Arial" w:eastAsiaTheme="minorHAnsi" w:hAnsi="Arial" w:cs="Arial"/>
          <w:sz w:val="18"/>
          <w:szCs w:val="18"/>
          <w:lang w:eastAsia="en-US"/>
        </w:rPr>
        <w:t xml:space="preserve"> tejto z</w:t>
      </w:r>
      <w:r w:rsidRPr="00B03F7B">
        <w:rPr>
          <w:rFonts w:ascii="Arial" w:eastAsiaTheme="minorHAnsi" w:hAnsi="Arial" w:cs="Arial"/>
          <w:sz w:val="18"/>
          <w:szCs w:val="18"/>
          <w:lang w:eastAsia="en-US"/>
        </w:rPr>
        <w:t>mluvy.</w:t>
      </w:r>
      <w:r w:rsidR="006D16F4" w:rsidRPr="00B03F7B">
        <w:rPr>
          <w:rFonts w:ascii="Arial" w:eastAsiaTheme="minorHAnsi" w:hAnsi="Arial" w:cs="Arial"/>
          <w:sz w:val="18"/>
          <w:szCs w:val="18"/>
          <w:lang w:eastAsia="en-US"/>
        </w:rPr>
        <w:t xml:space="preserve"> Pozastavenie platby zo strany o</w:t>
      </w:r>
      <w:r w:rsidRPr="00B03F7B">
        <w:rPr>
          <w:rFonts w:ascii="Arial" w:eastAsiaTheme="minorHAnsi" w:hAnsi="Arial" w:cs="Arial"/>
          <w:sz w:val="18"/>
          <w:szCs w:val="18"/>
          <w:lang w:eastAsia="en-US"/>
        </w:rPr>
        <w:t>bjedn</w:t>
      </w:r>
      <w:r w:rsidR="006D16F4" w:rsidRPr="00B03F7B">
        <w:rPr>
          <w:rFonts w:ascii="Arial" w:eastAsiaTheme="minorHAnsi" w:hAnsi="Arial" w:cs="Arial"/>
          <w:sz w:val="18"/>
          <w:szCs w:val="18"/>
          <w:lang w:eastAsia="en-US"/>
        </w:rPr>
        <w:t>ávateľa v súlade s týmto bodom z</w:t>
      </w:r>
      <w:r w:rsidRPr="00B03F7B">
        <w:rPr>
          <w:rFonts w:ascii="Arial" w:eastAsiaTheme="minorHAnsi" w:hAnsi="Arial" w:cs="Arial"/>
          <w:sz w:val="18"/>
          <w:szCs w:val="18"/>
          <w:lang w:eastAsia="en-US"/>
        </w:rPr>
        <w:t>ml</w:t>
      </w:r>
      <w:r w:rsidR="006D16F4" w:rsidRPr="00B03F7B">
        <w:rPr>
          <w:rFonts w:ascii="Arial" w:eastAsiaTheme="minorHAnsi" w:hAnsi="Arial" w:cs="Arial"/>
          <w:sz w:val="18"/>
          <w:szCs w:val="18"/>
          <w:lang w:eastAsia="en-US"/>
        </w:rPr>
        <w:t>uvy sa nepovažuje za porušenie zmluvy a o</w:t>
      </w:r>
      <w:r w:rsidRPr="00B03F7B">
        <w:rPr>
          <w:rFonts w:ascii="Arial" w:eastAsiaTheme="minorHAnsi" w:hAnsi="Arial" w:cs="Arial"/>
          <w:sz w:val="18"/>
          <w:szCs w:val="18"/>
          <w:lang w:eastAsia="en-US"/>
        </w:rPr>
        <w:t>bjednávateľ sa nedostáva do akéhokoľvek omeškania.</w:t>
      </w:r>
    </w:p>
    <w:p w14:paraId="55BB932C" w14:textId="77777777" w:rsidR="006D16F4" w:rsidRPr="00B03F7B" w:rsidRDefault="006D16F4" w:rsidP="006D16F4">
      <w:pPr>
        <w:pStyle w:val="Odsekzoznamu"/>
        <w:rPr>
          <w:rFonts w:ascii="Arial" w:eastAsiaTheme="minorHAnsi" w:hAnsi="Arial" w:cs="Arial"/>
          <w:sz w:val="18"/>
          <w:szCs w:val="18"/>
          <w:lang w:eastAsia="en-US"/>
        </w:rPr>
      </w:pPr>
    </w:p>
    <w:p w14:paraId="32337DC0" w14:textId="4804521E" w:rsidR="00400BCC" w:rsidRPr="00B03F7B" w:rsidRDefault="00400BCC" w:rsidP="00CF0E3F">
      <w:pPr>
        <w:pStyle w:val="Odsekzoznamu"/>
        <w:numPr>
          <w:ilvl w:val="1"/>
          <w:numId w:val="32"/>
        </w:numPr>
        <w:spacing w:after="160" w:line="259" w:lineRule="auto"/>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Doložka o zákonnej povinno</w:t>
      </w:r>
      <w:r w:rsidR="005D65E9" w:rsidRPr="00B03F7B">
        <w:rPr>
          <w:rFonts w:ascii="Arial" w:eastAsiaTheme="minorHAnsi" w:hAnsi="Arial" w:cs="Arial"/>
          <w:sz w:val="18"/>
          <w:szCs w:val="18"/>
          <w:lang w:eastAsia="en-US"/>
        </w:rPr>
        <w:t>sti prenesenia daňovej povinnosť v prípade, ak je dodávateľ platcom DPH</w:t>
      </w:r>
      <w:r w:rsidRPr="00B03F7B">
        <w:rPr>
          <w:rFonts w:ascii="Arial" w:eastAsiaTheme="minorHAnsi" w:hAnsi="Arial" w:cs="Arial"/>
          <w:sz w:val="18"/>
          <w:szCs w:val="18"/>
          <w:lang w:eastAsia="en-US"/>
        </w:rPr>
        <w:t xml:space="preserve">: </w:t>
      </w:r>
    </w:p>
    <w:p w14:paraId="7C6BF268" w14:textId="77777777" w:rsidR="00400BCC" w:rsidRPr="00B03F7B" w:rsidRDefault="00400BCC" w:rsidP="006D16F4">
      <w:pPr>
        <w:autoSpaceDE w:val="0"/>
        <w:autoSpaceDN w:val="0"/>
        <w:adjustRightInd w:val="0"/>
        <w:ind w:left="567"/>
        <w:contextualSpacing/>
        <w:jc w:val="both"/>
        <w:rPr>
          <w:rFonts w:ascii="Arial" w:eastAsiaTheme="minorHAnsi" w:hAnsi="Arial" w:cs="Arial"/>
          <w:i/>
          <w:iCs/>
          <w:sz w:val="18"/>
          <w:szCs w:val="18"/>
          <w:lang w:eastAsia="en-US"/>
        </w:rPr>
      </w:pPr>
      <w:r w:rsidRPr="00B03F7B">
        <w:rPr>
          <w:rFonts w:ascii="Arial" w:eastAsiaTheme="minorHAnsi" w:hAnsi="Arial" w:cs="Arial"/>
          <w:sz w:val="18"/>
          <w:szCs w:val="18"/>
          <w:lang w:eastAsia="en-US"/>
        </w:rPr>
        <w:t>Pre postup zmluvných strán pri uplatnení platobných podmienok a úhrade ceny plnenia alebo jej časti podľa tejto zmluvy sa uplatňu</w:t>
      </w:r>
      <w:r w:rsidR="006D16F4" w:rsidRPr="00B03F7B">
        <w:rPr>
          <w:rFonts w:ascii="Arial" w:eastAsiaTheme="minorHAnsi" w:hAnsi="Arial" w:cs="Arial"/>
          <w:sz w:val="18"/>
          <w:szCs w:val="18"/>
          <w:lang w:eastAsia="en-US"/>
        </w:rPr>
        <w:t>je prenos daňovej povinnosti z d</w:t>
      </w:r>
      <w:r w:rsidRPr="00B03F7B">
        <w:rPr>
          <w:rFonts w:ascii="Arial" w:eastAsiaTheme="minorHAnsi" w:hAnsi="Arial" w:cs="Arial"/>
          <w:sz w:val="18"/>
          <w:szCs w:val="18"/>
          <w:lang w:eastAsia="en-US"/>
        </w:rPr>
        <w:t>odávateľa (poskytov</w:t>
      </w:r>
      <w:r w:rsidR="006D16F4" w:rsidRPr="00B03F7B">
        <w:rPr>
          <w:rFonts w:ascii="Arial" w:eastAsiaTheme="minorHAnsi" w:hAnsi="Arial" w:cs="Arial"/>
          <w:sz w:val="18"/>
          <w:szCs w:val="18"/>
          <w:lang w:eastAsia="en-US"/>
        </w:rPr>
        <w:t>ateľa zdaniteľného plnenia) na o</w:t>
      </w:r>
      <w:r w:rsidRPr="00B03F7B">
        <w:rPr>
          <w:rFonts w:ascii="Arial" w:eastAsiaTheme="minorHAnsi" w:hAnsi="Arial" w:cs="Arial"/>
          <w:sz w:val="18"/>
          <w:szCs w:val="18"/>
          <w:lang w:eastAsia="en-US"/>
        </w:rPr>
        <w:t xml:space="preserve">bjednávateľa (príjemcu zdaniteľného plnenia) v zmysle v zmysle § 69 ods. 12 písm. j ) zákona č. 222/2004 </w:t>
      </w:r>
      <w:proofErr w:type="spellStart"/>
      <w:r w:rsidRPr="00B03F7B">
        <w:rPr>
          <w:rFonts w:ascii="Arial" w:eastAsiaTheme="minorHAnsi" w:hAnsi="Arial" w:cs="Arial"/>
          <w:sz w:val="18"/>
          <w:szCs w:val="18"/>
          <w:lang w:eastAsia="en-US"/>
        </w:rPr>
        <w:t>Z.z</w:t>
      </w:r>
      <w:proofErr w:type="spellEnd"/>
      <w:r w:rsidRPr="00B03F7B">
        <w:rPr>
          <w:rFonts w:ascii="Arial" w:eastAsiaTheme="minorHAnsi" w:hAnsi="Arial" w:cs="Arial"/>
          <w:sz w:val="18"/>
          <w:szCs w:val="18"/>
          <w:lang w:eastAsia="en-US"/>
        </w:rPr>
        <w:t xml:space="preserve">. o dani z pridanej hodnoty v platnom znení. Dodávateľ je povinný vystaviť faktúru podľa tejto zmluvy na sumu bez DPH s doložkou </w:t>
      </w:r>
      <w:r w:rsidRPr="00B03F7B">
        <w:rPr>
          <w:rFonts w:ascii="Arial" w:eastAsiaTheme="minorHAnsi" w:hAnsi="Arial" w:cs="Arial"/>
          <w:i/>
          <w:iCs/>
          <w:sz w:val="18"/>
          <w:szCs w:val="18"/>
          <w:lang w:eastAsia="en-US"/>
        </w:rPr>
        <w:t xml:space="preserve">„Uplatňuje sa prenesenie daňovej povinnosti na objednávateľa </w:t>
      </w:r>
      <w:r w:rsidRPr="00B03F7B">
        <w:rPr>
          <w:rFonts w:ascii="Arial" w:eastAsiaTheme="minorHAnsi" w:hAnsi="Arial" w:cs="Arial"/>
          <w:sz w:val="18"/>
          <w:szCs w:val="18"/>
          <w:lang w:eastAsia="en-US"/>
        </w:rPr>
        <w:t xml:space="preserve">v </w:t>
      </w:r>
      <w:r w:rsidRPr="00B03F7B">
        <w:rPr>
          <w:rFonts w:ascii="Arial" w:eastAsiaTheme="minorHAnsi" w:hAnsi="Arial" w:cs="Arial"/>
          <w:i/>
          <w:iCs/>
          <w:sz w:val="18"/>
          <w:szCs w:val="18"/>
          <w:lang w:eastAsia="en-US"/>
        </w:rPr>
        <w:t xml:space="preserve">zmysle § 69 ods. 12 písm. j)zákona č. 222/2004 </w:t>
      </w:r>
      <w:proofErr w:type="spellStart"/>
      <w:r w:rsidRPr="00B03F7B">
        <w:rPr>
          <w:rFonts w:ascii="Arial" w:eastAsiaTheme="minorHAnsi" w:hAnsi="Arial" w:cs="Arial"/>
          <w:i/>
          <w:iCs/>
          <w:sz w:val="18"/>
          <w:szCs w:val="18"/>
          <w:lang w:eastAsia="en-US"/>
        </w:rPr>
        <w:t>Z.z</w:t>
      </w:r>
      <w:proofErr w:type="spellEnd"/>
      <w:r w:rsidRPr="00B03F7B">
        <w:rPr>
          <w:rFonts w:ascii="Arial" w:eastAsiaTheme="minorHAnsi" w:hAnsi="Arial" w:cs="Arial"/>
          <w:i/>
          <w:iCs/>
          <w:sz w:val="18"/>
          <w:szCs w:val="18"/>
          <w:lang w:eastAsia="en-US"/>
        </w:rPr>
        <w:t xml:space="preserve">. o dani z pridanej hodnoty </w:t>
      </w:r>
      <w:r w:rsidRPr="00B03F7B">
        <w:rPr>
          <w:rFonts w:ascii="Arial" w:eastAsiaTheme="minorHAnsi" w:hAnsi="Arial" w:cs="Arial"/>
          <w:sz w:val="18"/>
          <w:szCs w:val="18"/>
          <w:lang w:eastAsia="en-US"/>
        </w:rPr>
        <w:t xml:space="preserve">v </w:t>
      </w:r>
      <w:r w:rsidRPr="00B03F7B">
        <w:rPr>
          <w:rFonts w:ascii="Arial" w:eastAsiaTheme="minorHAnsi" w:hAnsi="Arial" w:cs="Arial"/>
          <w:i/>
          <w:iCs/>
          <w:sz w:val="18"/>
          <w:szCs w:val="18"/>
          <w:lang w:eastAsia="en-US"/>
        </w:rPr>
        <w:t>platnom znení.“</w:t>
      </w:r>
    </w:p>
    <w:p w14:paraId="543F80CF" w14:textId="77777777" w:rsidR="00400BCC" w:rsidRPr="00B03F7B" w:rsidRDefault="00400BCC" w:rsidP="00400BCC">
      <w:pPr>
        <w:autoSpaceDE w:val="0"/>
        <w:autoSpaceDN w:val="0"/>
        <w:adjustRightInd w:val="0"/>
        <w:jc w:val="both"/>
        <w:rPr>
          <w:rFonts w:ascii="Arial" w:eastAsiaTheme="minorHAnsi" w:hAnsi="Arial" w:cs="Arial"/>
          <w:sz w:val="18"/>
          <w:szCs w:val="18"/>
          <w:lang w:eastAsia="en-US"/>
        </w:rPr>
      </w:pPr>
    </w:p>
    <w:p w14:paraId="233D56F3" w14:textId="77777777" w:rsidR="00A9557B" w:rsidRPr="00B03F7B" w:rsidRDefault="00A9557B" w:rsidP="00400BCC">
      <w:pPr>
        <w:ind w:left="993" w:hanging="633"/>
        <w:jc w:val="both"/>
        <w:rPr>
          <w:rFonts w:ascii="Arial" w:eastAsiaTheme="minorHAnsi" w:hAnsi="Arial" w:cs="Arial"/>
          <w:b/>
          <w:sz w:val="18"/>
          <w:szCs w:val="18"/>
          <w:lang w:eastAsia="en-US"/>
        </w:rPr>
      </w:pPr>
    </w:p>
    <w:p w14:paraId="033D6247" w14:textId="77777777" w:rsidR="00400BCC" w:rsidRPr="00B03F7B" w:rsidRDefault="00A9557B" w:rsidP="00A9557B">
      <w:pPr>
        <w:ind w:left="993" w:hanging="633"/>
        <w:jc w:val="center"/>
        <w:rPr>
          <w:rFonts w:ascii="Arial" w:eastAsiaTheme="minorHAnsi" w:hAnsi="Arial" w:cs="Arial"/>
          <w:b/>
          <w:sz w:val="18"/>
          <w:szCs w:val="18"/>
          <w:lang w:eastAsia="en-US"/>
        </w:rPr>
      </w:pPr>
      <w:r w:rsidRPr="00B03F7B">
        <w:rPr>
          <w:rFonts w:ascii="Arial" w:eastAsiaTheme="minorHAnsi" w:hAnsi="Arial" w:cs="Arial"/>
          <w:b/>
          <w:sz w:val="18"/>
          <w:szCs w:val="18"/>
          <w:lang w:eastAsia="en-US"/>
        </w:rPr>
        <w:t>Článok 6</w:t>
      </w:r>
    </w:p>
    <w:p w14:paraId="64EFE188" w14:textId="77777777" w:rsidR="00400BCC" w:rsidRPr="00B03F7B" w:rsidRDefault="00400BCC" w:rsidP="00A9557B">
      <w:pPr>
        <w:ind w:left="993" w:hanging="633"/>
        <w:jc w:val="center"/>
        <w:rPr>
          <w:rFonts w:ascii="Arial" w:eastAsiaTheme="minorHAnsi" w:hAnsi="Arial" w:cs="Arial"/>
          <w:b/>
          <w:sz w:val="18"/>
          <w:szCs w:val="18"/>
          <w:lang w:eastAsia="en-US"/>
        </w:rPr>
      </w:pPr>
      <w:r w:rsidRPr="00B03F7B">
        <w:rPr>
          <w:rFonts w:ascii="Arial" w:eastAsiaTheme="minorHAnsi" w:hAnsi="Arial" w:cs="Arial"/>
          <w:b/>
          <w:sz w:val="18"/>
          <w:szCs w:val="18"/>
          <w:lang w:eastAsia="en-US"/>
        </w:rPr>
        <w:t>Bankové záruky</w:t>
      </w:r>
    </w:p>
    <w:p w14:paraId="61AC10E6" w14:textId="77777777" w:rsidR="00A9557B" w:rsidRPr="00B03F7B" w:rsidRDefault="00A9557B" w:rsidP="00400BCC">
      <w:pPr>
        <w:ind w:left="993" w:hanging="633"/>
        <w:jc w:val="both"/>
        <w:rPr>
          <w:rFonts w:ascii="Arial" w:eastAsiaTheme="minorHAnsi" w:hAnsi="Arial" w:cs="Arial"/>
          <w:b/>
          <w:sz w:val="18"/>
          <w:szCs w:val="18"/>
          <w:lang w:eastAsia="en-US"/>
        </w:rPr>
      </w:pPr>
    </w:p>
    <w:p w14:paraId="5CF7759E" w14:textId="42254E26" w:rsidR="00315029" w:rsidRPr="005D6793" w:rsidRDefault="00315029" w:rsidP="00315029">
      <w:pPr>
        <w:pStyle w:val="Odsekzoznamu"/>
        <w:numPr>
          <w:ilvl w:val="1"/>
          <w:numId w:val="33"/>
        </w:numPr>
        <w:spacing w:after="160" w:line="259" w:lineRule="auto"/>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 xml:space="preserve">Dodávateľ je povinný </w:t>
      </w:r>
      <w:r w:rsidRPr="005D6793">
        <w:rPr>
          <w:rFonts w:ascii="Arial" w:eastAsiaTheme="minorHAnsi" w:hAnsi="Arial" w:cs="Arial"/>
          <w:sz w:val="18"/>
          <w:szCs w:val="18"/>
          <w:lang w:eastAsia="en-US"/>
        </w:rPr>
        <w:t xml:space="preserve">najneskôr ku dňu uzatvorenia (podpisu) zmluvy odovzdať objednávateľovi záručnú listinu upravujúcu „Bankovú záruku za riadne vykonanie Diela“ </w:t>
      </w:r>
      <w:r w:rsidRPr="005D6793">
        <w:rPr>
          <w:rFonts w:ascii="Arial" w:eastAsiaTheme="minorHAnsi" w:hAnsi="Arial" w:cs="Arial"/>
          <w:iCs/>
          <w:sz w:val="18"/>
          <w:szCs w:val="18"/>
          <w:lang w:eastAsia="en-US"/>
        </w:rPr>
        <w:t xml:space="preserve">na zabezpečenie riadneho plnenia/splnenia Diela alebo na tento účel zloží požadovanú sumu vo výške výkonovej bankovej záruky  v hotovosti na bankový účet objednávateľa uvedený v identifikačných údajoch objednávateľa v záhlaví tejto zmluvy (ďalej len „bankový účet“) </w:t>
      </w:r>
      <w:r w:rsidRPr="005D6793">
        <w:rPr>
          <w:rFonts w:ascii="Arial" w:eastAsiaTheme="minorHAnsi" w:hAnsi="Arial" w:cs="Arial"/>
          <w:sz w:val="18"/>
          <w:szCs w:val="18"/>
          <w:lang w:eastAsia="en-US"/>
        </w:rPr>
        <w:t>(oba tu uvedené spôsoby zriadenia bankovej záruky sa ďalej uvádzajú pod spoločným pojmom „výkonová</w:t>
      </w:r>
      <w:r w:rsidRPr="005D6793">
        <w:rPr>
          <w:rFonts w:ascii="Arial" w:eastAsiaTheme="minorHAnsi" w:hAnsi="Arial" w:cs="Arial"/>
          <w:iCs/>
          <w:sz w:val="18"/>
          <w:szCs w:val="18"/>
          <w:lang w:eastAsia="en-US"/>
        </w:rPr>
        <w:t xml:space="preserve"> banková záruka“ alebo „banková záruka“), a to pre prípad, že dodávateľ nebude plniť svoje povinnosti podľa tejto zmluvy a objednávateľovi voči nemu vznikne nárok a/alebo pohľadávka. V prípade predloženia záručnej listiny upravujúcej bankovú záruku, táto bude na podnet dodávateľa vystavená príslušnou bankou v prospech objednávateľa „bez výhrad“ podľa zákona č. 483/2001 </w:t>
      </w:r>
      <w:proofErr w:type="spellStart"/>
      <w:r w:rsidRPr="005D6793">
        <w:rPr>
          <w:rFonts w:ascii="Arial" w:eastAsiaTheme="minorHAnsi" w:hAnsi="Arial" w:cs="Arial"/>
          <w:iCs/>
          <w:sz w:val="18"/>
          <w:szCs w:val="18"/>
          <w:lang w:eastAsia="en-US"/>
        </w:rPr>
        <w:t>Z.z</w:t>
      </w:r>
      <w:proofErr w:type="spellEnd"/>
      <w:r w:rsidRPr="005D6793">
        <w:rPr>
          <w:rFonts w:ascii="Arial" w:eastAsiaTheme="minorHAnsi" w:hAnsi="Arial" w:cs="Arial"/>
          <w:iCs/>
          <w:sz w:val="18"/>
          <w:szCs w:val="18"/>
          <w:lang w:eastAsia="en-US"/>
        </w:rPr>
        <w:t xml:space="preserve">. o bankách v platnom znení, bude obsahovať záväzok, že v lehote 15 dní po doručení písomnej žiadosti objednávateľa na zaplatenie, zaplatí banka akúkoľvek sumu až do výšky 20% z ceny Diela bez DPH v období medzi prevzatím Staveniska a podpisom Preberacieho protokolu. Objednávateľ je oprávnený použiť bankovú záruku alebo jej časť v prípade, ak dodávateľ poruší/nesplní niektorú svoju zmluvnú povinnosť, nesplní povinnosť uhradiť peňažné záväzky vrátane </w:t>
      </w:r>
      <w:r w:rsidRPr="005D6793">
        <w:rPr>
          <w:rFonts w:ascii="Arial" w:eastAsiaTheme="minorHAnsi" w:hAnsi="Arial" w:cs="Arial"/>
          <w:sz w:val="18"/>
          <w:szCs w:val="18"/>
          <w:lang w:eastAsia="en-US"/>
        </w:rPr>
        <w:t xml:space="preserve">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5D6793">
        <w:rPr>
          <w:rFonts w:ascii="Arial" w:eastAsiaTheme="minorHAnsi" w:hAnsi="Arial" w:cs="Arial"/>
          <w:iCs/>
          <w:sz w:val="18"/>
          <w:szCs w:val="18"/>
          <w:lang w:eastAsia="en-US"/>
        </w:rPr>
        <w:t xml:space="preserve">V prípade využitia bankovej záruky alebo jej časti objednávateľom, bude dodávateľ bez zbytočného odkladu povinný doplniť bankovú záruku do plnej výšky, </w:t>
      </w:r>
      <w:proofErr w:type="spellStart"/>
      <w:r w:rsidRPr="005D6793">
        <w:rPr>
          <w:rFonts w:ascii="Arial" w:eastAsiaTheme="minorHAnsi" w:hAnsi="Arial" w:cs="Arial"/>
          <w:iCs/>
          <w:sz w:val="18"/>
          <w:szCs w:val="18"/>
          <w:lang w:eastAsia="en-US"/>
        </w:rPr>
        <w:t>t.j</w:t>
      </w:r>
      <w:proofErr w:type="spellEnd"/>
      <w:r w:rsidRPr="005D6793">
        <w:rPr>
          <w:rFonts w:ascii="Arial" w:eastAsiaTheme="minorHAnsi" w:hAnsi="Arial" w:cs="Arial"/>
          <w:iCs/>
          <w:sz w:val="18"/>
          <w:szCs w:val="18"/>
          <w:lang w:eastAsia="en-US"/>
        </w:rPr>
        <w:t>. 20 % z ceny Diela bez DPH, a to najneskôr do 15 dní od doručenia výzvy objednávateľa na jej doplnenie. V prípade riadneho ukončenia zmluvy sa banková záruka vráti dodávateľovi do 30 dní po odovzdaní a prevzatí ukončeného Diela.</w:t>
      </w:r>
    </w:p>
    <w:p w14:paraId="302D2F2E" w14:textId="72B37E8F" w:rsidR="00B03F7B" w:rsidRPr="00B03F7B" w:rsidRDefault="00B03F7B" w:rsidP="00B03F7B">
      <w:pPr>
        <w:pStyle w:val="Odsekzoznamu"/>
        <w:numPr>
          <w:ilvl w:val="1"/>
          <w:numId w:val="33"/>
        </w:numPr>
        <w:spacing w:after="160" w:line="259" w:lineRule="auto"/>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 xml:space="preserve">Dodávateľ je povinný najneskôr ku dňu </w:t>
      </w:r>
      <w:r>
        <w:rPr>
          <w:rFonts w:ascii="Arial" w:eastAsiaTheme="minorHAnsi" w:hAnsi="Arial" w:cs="Arial"/>
          <w:sz w:val="18"/>
          <w:szCs w:val="18"/>
          <w:lang w:eastAsia="en-US"/>
        </w:rPr>
        <w:t>podpísania Preberacieho protokolu</w:t>
      </w:r>
      <w:r w:rsidRPr="00B03F7B">
        <w:rPr>
          <w:rFonts w:ascii="Arial" w:eastAsiaTheme="minorHAnsi" w:hAnsi="Arial" w:cs="Arial"/>
          <w:sz w:val="18"/>
          <w:szCs w:val="18"/>
          <w:lang w:eastAsia="en-US"/>
        </w:rPr>
        <w:t xml:space="preserve"> odovzdať o</w:t>
      </w:r>
      <w:r>
        <w:rPr>
          <w:rFonts w:ascii="Arial" w:eastAsiaTheme="minorHAnsi" w:hAnsi="Arial" w:cs="Arial"/>
          <w:sz w:val="18"/>
          <w:szCs w:val="18"/>
          <w:lang w:eastAsia="en-US"/>
        </w:rPr>
        <w:t xml:space="preserve">bjednávateľovi </w:t>
      </w:r>
      <w:r w:rsidRPr="00B03F7B">
        <w:rPr>
          <w:rFonts w:ascii="Arial" w:hAnsi="Arial" w:cs="Arial"/>
          <w:bCs/>
          <w:sz w:val="18"/>
          <w:szCs w:val="18"/>
        </w:rPr>
        <w:t xml:space="preserve">záručnú listinu – doklad preukazujúci poskytnutie bankovej záruky, obsahom ktorej bude záväzok všeobecne akceptovateľnej banky uspokojiť </w:t>
      </w:r>
      <w:r>
        <w:rPr>
          <w:rFonts w:ascii="Arial" w:hAnsi="Arial" w:cs="Arial"/>
          <w:bCs/>
          <w:iCs/>
          <w:sz w:val="18"/>
          <w:szCs w:val="18"/>
        </w:rPr>
        <w:t>o</w:t>
      </w:r>
      <w:r w:rsidRPr="00B03F7B">
        <w:rPr>
          <w:rFonts w:ascii="Arial" w:hAnsi="Arial" w:cs="Arial"/>
          <w:bCs/>
          <w:iCs/>
          <w:sz w:val="18"/>
          <w:szCs w:val="18"/>
        </w:rPr>
        <w:t>bjednávateľa</w:t>
      </w:r>
      <w:r w:rsidRPr="00B03F7B">
        <w:rPr>
          <w:rFonts w:ascii="Arial" w:hAnsi="Arial" w:cs="Arial"/>
          <w:bCs/>
          <w:sz w:val="18"/>
          <w:szCs w:val="18"/>
        </w:rPr>
        <w:t xml:space="preserve"> do výšky akejkoľvek splatnej peňažnej pohľadávky </w:t>
      </w:r>
      <w:r>
        <w:rPr>
          <w:rFonts w:ascii="Arial" w:hAnsi="Arial" w:cs="Arial"/>
          <w:bCs/>
          <w:iCs/>
          <w:sz w:val="18"/>
          <w:szCs w:val="18"/>
        </w:rPr>
        <w:t>o</w:t>
      </w:r>
      <w:r w:rsidRPr="00B03F7B">
        <w:rPr>
          <w:rFonts w:ascii="Arial" w:hAnsi="Arial" w:cs="Arial"/>
          <w:bCs/>
          <w:iCs/>
          <w:sz w:val="18"/>
          <w:szCs w:val="18"/>
        </w:rPr>
        <w:t>bjednávateľa</w:t>
      </w:r>
      <w:r w:rsidRPr="00B03F7B">
        <w:rPr>
          <w:rFonts w:ascii="Arial" w:hAnsi="Arial" w:cs="Arial"/>
          <w:bCs/>
          <w:sz w:val="18"/>
          <w:szCs w:val="18"/>
        </w:rPr>
        <w:t xml:space="preserve"> voči </w:t>
      </w:r>
      <w:r>
        <w:rPr>
          <w:rFonts w:ascii="Arial" w:hAnsi="Arial" w:cs="Arial"/>
          <w:bCs/>
          <w:iCs/>
          <w:sz w:val="18"/>
          <w:szCs w:val="18"/>
        </w:rPr>
        <w:t>dodávateľovi</w:t>
      </w:r>
      <w:r w:rsidRPr="00B03F7B">
        <w:rPr>
          <w:rFonts w:ascii="Arial" w:hAnsi="Arial" w:cs="Arial"/>
          <w:bCs/>
          <w:sz w:val="18"/>
          <w:szCs w:val="18"/>
        </w:rPr>
        <w:t xml:space="preserve"> z titulu zodpovednosti </w:t>
      </w:r>
      <w:r>
        <w:rPr>
          <w:rFonts w:ascii="Arial" w:hAnsi="Arial" w:cs="Arial"/>
          <w:bCs/>
          <w:iCs/>
          <w:sz w:val="18"/>
          <w:szCs w:val="18"/>
        </w:rPr>
        <w:t>dodávateľa</w:t>
      </w:r>
      <w:r w:rsidRPr="00B03F7B">
        <w:rPr>
          <w:rFonts w:ascii="Arial" w:hAnsi="Arial" w:cs="Arial"/>
          <w:bCs/>
          <w:sz w:val="18"/>
          <w:szCs w:val="18"/>
        </w:rPr>
        <w:t xml:space="preserve"> za vady Diela podľa tejto z</w:t>
      </w:r>
      <w:r>
        <w:rPr>
          <w:rFonts w:ascii="Arial" w:hAnsi="Arial" w:cs="Arial"/>
          <w:bCs/>
          <w:sz w:val="18"/>
          <w:szCs w:val="18"/>
        </w:rPr>
        <w:t>mluvy alebo v súvislosti s ňou a to</w:t>
      </w:r>
      <w:r w:rsidRPr="00B03F7B">
        <w:rPr>
          <w:rFonts w:ascii="Arial" w:hAnsi="Arial" w:cs="Arial"/>
          <w:bCs/>
          <w:sz w:val="18"/>
          <w:szCs w:val="18"/>
        </w:rPr>
        <w:t xml:space="preserve"> vo výške 5% z </w:t>
      </w:r>
      <w:r>
        <w:rPr>
          <w:rFonts w:ascii="Arial" w:hAnsi="Arial" w:cs="Arial"/>
          <w:bCs/>
          <w:iCs/>
          <w:sz w:val="18"/>
          <w:szCs w:val="18"/>
        </w:rPr>
        <w:t>ceny Diela</w:t>
      </w:r>
      <w:r w:rsidRPr="00B03F7B">
        <w:rPr>
          <w:rFonts w:ascii="Arial" w:hAnsi="Arial" w:cs="Arial"/>
          <w:bCs/>
          <w:sz w:val="18"/>
          <w:szCs w:val="18"/>
        </w:rPr>
        <w:t xml:space="preserve"> (bez DPH); plnenie banky z uvedenej bankovej záruky môže byť podmienen</w:t>
      </w:r>
      <w:r>
        <w:rPr>
          <w:rFonts w:ascii="Arial" w:hAnsi="Arial" w:cs="Arial"/>
          <w:bCs/>
          <w:sz w:val="18"/>
          <w:szCs w:val="18"/>
        </w:rPr>
        <w:t xml:space="preserve">é len </w:t>
      </w:r>
      <w:r>
        <w:rPr>
          <w:rFonts w:ascii="Arial" w:hAnsi="Arial" w:cs="Arial"/>
          <w:bCs/>
          <w:sz w:val="18"/>
          <w:szCs w:val="18"/>
        </w:rPr>
        <w:lastRenderedPageBreak/>
        <w:t>doručením písomnej výzvy o</w:t>
      </w:r>
      <w:r w:rsidRPr="00B03F7B">
        <w:rPr>
          <w:rFonts w:ascii="Arial" w:hAnsi="Arial" w:cs="Arial"/>
          <w:bCs/>
          <w:sz w:val="18"/>
          <w:szCs w:val="18"/>
        </w:rPr>
        <w:t xml:space="preserve">bjednávateľa na plnenie </w:t>
      </w:r>
      <w:r>
        <w:rPr>
          <w:rFonts w:ascii="Arial" w:hAnsi="Arial" w:cs="Arial"/>
          <w:bCs/>
          <w:sz w:val="18"/>
          <w:szCs w:val="18"/>
        </w:rPr>
        <w:t>vo výške peňažnej sumy určenej o</w:t>
      </w:r>
      <w:r w:rsidRPr="00B03F7B">
        <w:rPr>
          <w:rFonts w:ascii="Arial" w:hAnsi="Arial" w:cs="Arial"/>
          <w:bCs/>
          <w:sz w:val="18"/>
          <w:szCs w:val="18"/>
        </w:rPr>
        <w:t xml:space="preserve">bjednávateľom (požiadavky banky na formálne náležitosti výzvy ako napr. osvedčenie pravosti podpisov alebo predloženie výpisu z obchodného registra </w:t>
      </w:r>
      <w:r>
        <w:rPr>
          <w:rFonts w:ascii="Arial" w:hAnsi="Arial" w:cs="Arial"/>
          <w:bCs/>
          <w:iCs/>
          <w:sz w:val="18"/>
          <w:szCs w:val="18"/>
        </w:rPr>
        <w:t>o</w:t>
      </w:r>
      <w:r w:rsidRPr="00B03F7B">
        <w:rPr>
          <w:rFonts w:ascii="Arial" w:hAnsi="Arial" w:cs="Arial"/>
          <w:bCs/>
          <w:iCs/>
          <w:sz w:val="18"/>
          <w:szCs w:val="18"/>
        </w:rPr>
        <w:t>bjednávateľa</w:t>
      </w:r>
      <w:r w:rsidRPr="00B03F7B">
        <w:rPr>
          <w:rFonts w:ascii="Arial" w:hAnsi="Arial" w:cs="Arial"/>
          <w:bCs/>
          <w:sz w:val="18"/>
          <w:szCs w:val="18"/>
        </w:rPr>
        <w:t xml:space="preserve"> sa nepovažujú za podmienenie plnenia banky z bankovej záruky) (ďalej len “</w:t>
      </w:r>
      <w:r w:rsidRPr="00A97EC4">
        <w:rPr>
          <w:rFonts w:ascii="Arial" w:hAnsi="Arial" w:cs="Arial"/>
          <w:bCs/>
          <w:i/>
          <w:iCs/>
          <w:sz w:val="18"/>
          <w:szCs w:val="18"/>
        </w:rPr>
        <w:t>garančná banková záruka</w:t>
      </w:r>
      <w:r w:rsidRPr="00B03F7B">
        <w:rPr>
          <w:rFonts w:ascii="Arial" w:hAnsi="Arial" w:cs="Arial"/>
          <w:bCs/>
          <w:sz w:val="18"/>
          <w:szCs w:val="18"/>
        </w:rPr>
        <w:t>“). O uplatnení si nároku na plnenie z</w:t>
      </w:r>
      <w:r>
        <w:rPr>
          <w:rFonts w:ascii="Arial" w:hAnsi="Arial" w:cs="Arial"/>
          <w:bCs/>
          <w:sz w:val="18"/>
          <w:szCs w:val="18"/>
        </w:rPr>
        <w:t> </w:t>
      </w:r>
      <w:r>
        <w:rPr>
          <w:rFonts w:ascii="Arial" w:hAnsi="Arial" w:cs="Arial"/>
          <w:bCs/>
          <w:iCs/>
          <w:sz w:val="18"/>
          <w:szCs w:val="18"/>
        </w:rPr>
        <w:t>garančnej b</w:t>
      </w:r>
      <w:r w:rsidRPr="00B03F7B">
        <w:rPr>
          <w:rFonts w:ascii="Arial" w:hAnsi="Arial" w:cs="Arial"/>
          <w:bCs/>
          <w:iCs/>
          <w:sz w:val="18"/>
          <w:szCs w:val="18"/>
        </w:rPr>
        <w:t>ankovej záruky</w:t>
      </w:r>
      <w:r w:rsidRPr="00B03F7B">
        <w:rPr>
          <w:rFonts w:ascii="Arial" w:hAnsi="Arial" w:cs="Arial"/>
          <w:bCs/>
          <w:sz w:val="18"/>
          <w:szCs w:val="18"/>
        </w:rPr>
        <w:t xml:space="preserve"> voči banke </w:t>
      </w:r>
      <w:r>
        <w:rPr>
          <w:rFonts w:ascii="Arial" w:hAnsi="Arial" w:cs="Arial"/>
          <w:bCs/>
          <w:iCs/>
          <w:sz w:val="18"/>
          <w:szCs w:val="18"/>
        </w:rPr>
        <w:t>o</w:t>
      </w:r>
      <w:r w:rsidRPr="00B03F7B">
        <w:rPr>
          <w:rFonts w:ascii="Arial" w:hAnsi="Arial" w:cs="Arial"/>
          <w:bCs/>
          <w:iCs/>
          <w:sz w:val="18"/>
          <w:szCs w:val="18"/>
        </w:rPr>
        <w:t>bjednávateľ</w:t>
      </w:r>
      <w:r w:rsidRPr="00B03F7B">
        <w:rPr>
          <w:rFonts w:ascii="Arial" w:hAnsi="Arial" w:cs="Arial"/>
          <w:bCs/>
          <w:sz w:val="18"/>
          <w:szCs w:val="18"/>
        </w:rPr>
        <w:t xml:space="preserve"> </w:t>
      </w:r>
      <w:r>
        <w:rPr>
          <w:rFonts w:ascii="Arial" w:hAnsi="Arial" w:cs="Arial"/>
          <w:bCs/>
          <w:iCs/>
          <w:sz w:val="18"/>
          <w:szCs w:val="18"/>
        </w:rPr>
        <w:t>dodávateľa</w:t>
      </w:r>
      <w:r w:rsidRPr="00B03F7B">
        <w:rPr>
          <w:rFonts w:ascii="Arial" w:hAnsi="Arial" w:cs="Arial"/>
          <w:bCs/>
          <w:sz w:val="18"/>
          <w:szCs w:val="18"/>
        </w:rPr>
        <w:t xml:space="preserve"> bezodkladne informuje.</w:t>
      </w:r>
    </w:p>
    <w:p w14:paraId="72156B60" w14:textId="77777777" w:rsidR="00B03F7B" w:rsidRPr="00B03F7B" w:rsidRDefault="00B03F7B" w:rsidP="00B03F7B">
      <w:pPr>
        <w:pStyle w:val="Odsekzoznamu"/>
        <w:rPr>
          <w:rFonts w:ascii="Arial" w:eastAsiaTheme="minorHAnsi" w:hAnsi="Arial" w:cs="Arial"/>
          <w:sz w:val="18"/>
          <w:szCs w:val="18"/>
          <w:lang w:eastAsia="en-US"/>
        </w:rPr>
      </w:pPr>
    </w:p>
    <w:p w14:paraId="5077C350" w14:textId="36D3AEA6" w:rsidR="00B03F7B" w:rsidRPr="00B03F7B" w:rsidRDefault="00B03F7B" w:rsidP="00B03F7B">
      <w:pPr>
        <w:pStyle w:val="Odsekzoznamu"/>
        <w:numPr>
          <w:ilvl w:val="1"/>
          <w:numId w:val="33"/>
        </w:numPr>
        <w:spacing w:after="160" w:line="259" w:lineRule="auto"/>
        <w:ind w:left="567" w:hanging="567"/>
        <w:jc w:val="both"/>
        <w:rPr>
          <w:rFonts w:ascii="Arial" w:eastAsiaTheme="minorHAnsi" w:hAnsi="Arial" w:cs="Arial"/>
          <w:sz w:val="18"/>
          <w:szCs w:val="18"/>
          <w:lang w:eastAsia="en-US"/>
        </w:rPr>
      </w:pPr>
      <w:r>
        <w:rPr>
          <w:rFonts w:ascii="Arial" w:hAnsi="Arial" w:cs="Arial"/>
          <w:iCs/>
          <w:sz w:val="18"/>
          <w:szCs w:val="18"/>
        </w:rPr>
        <w:t>Garančná b</w:t>
      </w:r>
      <w:r w:rsidRPr="00B03F7B">
        <w:rPr>
          <w:rFonts w:ascii="Arial" w:hAnsi="Arial" w:cs="Arial"/>
          <w:iCs/>
          <w:sz w:val="18"/>
          <w:szCs w:val="18"/>
        </w:rPr>
        <w:t>anková záruka</w:t>
      </w:r>
      <w:r w:rsidRPr="00B03F7B">
        <w:rPr>
          <w:rFonts w:ascii="Arial" w:hAnsi="Arial" w:cs="Arial"/>
          <w:sz w:val="18"/>
          <w:szCs w:val="18"/>
        </w:rPr>
        <w:t xml:space="preserve"> musí trvať p</w:t>
      </w:r>
      <w:r w:rsidR="00A97EC4">
        <w:rPr>
          <w:rFonts w:ascii="Arial" w:hAnsi="Arial" w:cs="Arial"/>
          <w:sz w:val="18"/>
          <w:szCs w:val="18"/>
        </w:rPr>
        <w:t>o celú záručnú dobu podľa Článku 12, bodu 12.3</w:t>
      </w:r>
      <w:r w:rsidRPr="00B03F7B">
        <w:rPr>
          <w:rFonts w:ascii="Arial" w:hAnsi="Arial" w:cs="Arial"/>
          <w:sz w:val="18"/>
          <w:szCs w:val="18"/>
        </w:rPr>
        <w:t xml:space="preserve"> tejto zmluvy (60 mesiacov) plus pätnásť (15) dní</w:t>
      </w:r>
      <w:r w:rsidR="00A97EC4">
        <w:rPr>
          <w:rFonts w:ascii="Arial" w:hAnsi="Arial" w:cs="Arial"/>
          <w:sz w:val="18"/>
          <w:szCs w:val="18"/>
        </w:rPr>
        <w:t xml:space="preserve"> </w:t>
      </w:r>
      <w:r w:rsidRPr="00B03F7B">
        <w:rPr>
          <w:rFonts w:ascii="Arial" w:hAnsi="Arial" w:cs="Arial"/>
          <w:sz w:val="18"/>
          <w:szCs w:val="18"/>
        </w:rPr>
        <w:t>a nesmie byť po uvedenú dobu odvolateľná</w:t>
      </w:r>
      <w:r w:rsidR="00A97EC4">
        <w:rPr>
          <w:rFonts w:ascii="Arial" w:hAnsi="Arial" w:cs="Arial"/>
          <w:sz w:val="18"/>
          <w:szCs w:val="18"/>
        </w:rPr>
        <w:t>.</w:t>
      </w:r>
      <w:r w:rsidRPr="00B03F7B">
        <w:rPr>
          <w:rFonts w:ascii="Arial" w:hAnsi="Arial" w:cs="Arial"/>
          <w:sz w:val="18"/>
          <w:szCs w:val="18"/>
        </w:rPr>
        <w:t xml:space="preserve"> </w:t>
      </w:r>
      <w:r w:rsidR="00A97EC4" w:rsidRPr="00A97EC4">
        <w:rPr>
          <w:rFonts w:ascii="Arial" w:hAnsi="Arial" w:cs="Arial"/>
          <w:iCs/>
          <w:sz w:val="18"/>
          <w:szCs w:val="18"/>
        </w:rPr>
        <w:t>Dodávateľ</w:t>
      </w:r>
      <w:r w:rsidR="00A97EC4">
        <w:rPr>
          <w:rFonts w:ascii="Arial" w:hAnsi="Arial" w:cs="Arial"/>
          <w:i/>
          <w:iCs/>
          <w:sz w:val="18"/>
          <w:szCs w:val="18"/>
        </w:rPr>
        <w:t xml:space="preserve"> </w:t>
      </w:r>
      <w:r w:rsidRPr="00B03F7B">
        <w:rPr>
          <w:rFonts w:ascii="Arial" w:hAnsi="Arial" w:cs="Arial"/>
          <w:sz w:val="18"/>
          <w:szCs w:val="18"/>
        </w:rPr>
        <w:t xml:space="preserve">je povinný do tridsiatich (30) dní po každom čerpaní </w:t>
      </w:r>
      <w:r w:rsidR="00A97EC4" w:rsidRPr="00A97EC4">
        <w:rPr>
          <w:rFonts w:ascii="Arial" w:hAnsi="Arial" w:cs="Arial"/>
          <w:iCs/>
          <w:sz w:val="18"/>
          <w:szCs w:val="18"/>
        </w:rPr>
        <w:t>garančnej bankovej záruky</w:t>
      </w:r>
      <w:r w:rsidRPr="00A97EC4">
        <w:rPr>
          <w:rFonts w:ascii="Arial" w:hAnsi="Arial" w:cs="Arial"/>
          <w:sz w:val="18"/>
          <w:szCs w:val="18"/>
        </w:rPr>
        <w:t xml:space="preserve"> </w:t>
      </w:r>
      <w:r w:rsidR="00A97EC4" w:rsidRPr="00A97EC4">
        <w:rPr>
          <w:rFonts w:ascii="Arial" w:hAnsi="Arial" w:cs="Arial"/>
          <w:iCs/>
          <w:sz w:val="18"/>
          <w:szCs w:val="18"/>
        </w:rPr>
        <w:t>o</w:t>
      </w:r>
      <w:r w:rsidRPr="00A97EC4">
        <w:rPr>
          <w:rFonts w:ascii="Arial" w:hAnsi="Arial" w:cs="Arial"/>
          <w:iCs/>
          <w:sz w:val="18"/>
          <w:szCs w:val="18"/>
        </w:rPr>
        <w:t>bjednávateľom</w:t>
      </w:r>
      <w:r w:rsidRPr="00B03F7B">
        <w:rPr>
          <w:rFonts w:ascii="Arial" w:hAnsi="Arial" w:cs="Arial"/>
          <w:sz w:val="18"/>
          <w:szCs w:val="18"/>
        </w:rPr>
        <w:t xml:space="preserve"> doplniť </w:t>
      </w:r>
      <w:r w:rsidR="00A97EC4" w:rsidRPr="00A97EC4">
        <w:rPr>
          <w:rFonts w:ascii="Arial" w:hAnsi="Arial" w:cs="Arial"/>
          <w:iCs/>
          <w:sz w:val="18"/>
          <w:szCs w:val="18"/>
        </w:rPr>
        <w:t>garančnú bankovú</w:t>
      </w:r>
      <w:r w:rsidR="00A97EC4">
        <w:rPr>
          <w:rFonts w:ascii="Arial" w:hAnsi="Arial" w:cs="Arial"/>
          <w:i/>
          <w:iCs/>
          <w:sz w:val="18"/>
          <w:szCs w:val="18"/>
        </w:rPr>
        <w:t xml:space="preserve"> </w:t>
      </w:r>
      <w:r w:rsidRPr="00B03F7B">
        <w:rPr>
          <w:rFonts w:ascii="Arial" w:hAnsi="Arial" w:cs="Arial"/>
          <w:sz w:val="18"/>
          <w:szCs w:val="18"/>
        </w:rPr>
        <w:t xml:space="preserve">záruku do jej pôvodnej výšky. Doplnením </w:t>
      </w:r>
      <w:r w:rsidR="00A97EC4" w:rsidRPr="00A97EC4">
        <w:rPr>
          <w:rFonts w:ascii="Arial" w:hAnsi="Arial" w:cs="Arial"/>
          <w:iCs/>
          <w:sz w:val="18"/>
          <w:szCs w:val="18"/>
        </w:rPr>
        <w:t>garančnej bankovej záruky</w:t>
      </w:r>
      <w:r w:rsidRPr="00B03F7B">
        <w:rPr>
          <w:rFonts w:ascii="Arial" w:hAnsi="Arial" w:cs="Arial"/>
          <w:sz w:val="18"/>
          <w:szCs w:val="18"/>
        </w:rPr>
        <w:t xml:space="preserve"> podľa predchádzajúcej vety sa rozumie (na základe dohody s bankou):</w:t>
      </w:r>
    </w:p>
    <w:p w14:paraId="1D8CB878" w14:textId="3D707FFE" w:rsidR="00B03F7B" w:rsidRDefault="00A97EC4" w:rsidP="00A97EC4">
      <w:pPr>
        <w:pStyle w:val="Standard"/>
        <w:numPr>
          <w:ilvl w:val="0"/>
          <w:numId w:val="52"/>
        </w:numPr>
        <w:spacing w:before="120" w:after="60" w:line="228" w:lineRule="auto"/>
        <w:jc w:val="both"/>
        <w:rPr>
          <w:rFonts w:ascii="Arial" w:hAnsi="Arial" w:cs="Arial"/>
          <w:sz w:val="18"/>
          <w:szCs w:val="18"/>
        </w:rPr>
      </w:pPr>
      <w:r>
        <w:rPr>
          <w:rFonts w:ascii="Arial" w:hAnsi="Arial" w:cs="Arial"/>
          <w:sz w:val="18"/>
          <w:szCs w:val="18"/>
        </w:rPr>
        <w:t>r</w:t>
      </w:r>
      <w:r w:rsidR="00B03F7B" w:rsidRPr="00B03F7B">
        <w:rPr>
          <w:rFonts w:ascii="Arial" w:hAnsi="Arial" w:cs="Arial"/>
          <w:sz w:val="18"/>
          <w:szCs w:val="18"/>
        </w:rPr>
        <w:t xml:space="preserve">ozšírenie </w:t>
      </w:r>
      <w:r>
        <w:rPr>
          <w:rFonts w:ascii="Arial" w:hAnsi="Arial" w:cs="Arial"/>
          <w:sz w:val="18"/>
          <w:szCs w:val="18"/>
        </w:rPr>
        <w:t xml:space="preserve">garančnej </w:t>
      </w:r>
      <w:r>
        <w:rPr>
          <w:rFonts w:ascii="Arial" w:hAnsi="Arial" w:cs="Arial"/>
          <w:iCs/>
          <w:sz w:val="18"/>
          <w:szCs w:val="18"/>
        </w:rPr>
        <w:t>b</w:t>
      </w:r>
      <w:r w:rsidR="00B03F7B" w:rsidRPr="00A97EC4">
        <w:rPr>
          <w:rFonts w:ascii="Arial" w:hAnsi="Arial" w:cs="Arial"/>
          <w:iCs/>
          <w:sz w:val="18"/>
          <w:szCs w:val="18"/>
        </w:rPr>
        <w:t>ankovej záruky</w:t>
      </w:r>
      <w:r w:rsidR="00B03F7B" w:rsidRPr="00B03F7B">
        <w:rPr>
          <w:rFonts w:ascii="Arial" w:hAnsi="Arial" w:cs="Arial"/>
          <w:sz w:val="18"/>
          <w:szCs w:val="18"/>
        </w:rPr>
        <w:t xml:space="preserve"> na jej pôvodnú výšku, alebo</w:t>
      </w:r>
    </w:p>
    <w:p w14:paraId="3A8D965B" w14:textId="7D1FCFA4" w:rsidR="00B03F7B" w:rsidRPr="00A97EC4" w:rsidRDefault="00B03F7B" w:rsidP="00A97EC4">
      <w:pPr>
        <w:pStyle w:val="Standard"/>
        <w:numPr>
          <w:ilvl w:val="0"/>
          <w:numId w:val="52"/>
        </w:numPr>
        <w:spacing w:before="120" w:after="60" w:line="228" w:lineRule="auto"/>
        <w:jc w:val="both"/>
        <w:rPr>
          <w:rFonts w:ascii="Arial" w:hAnsi="Arial" w:cs="Arial"/>
          <w:sz w:val="18"/>
          <w:szCs w:val="18"/>
        </w:rPr>
      </w:pPr>
      <w:r w:rsidRPr="00A97EC4">
        <w:rPr>
          <w:rFonts w:ascii="Arial" w:hAnsi="Arial" w:cs="Arial"/>
          <w:sz w:val="18"/>
          <w:szCs w:val="18"/>
        </w:rPr>
        <w:t xml:space="preserve">zriadenie novej </w:t>
      </w:r>
      <w:r w:rsidR="00A97EC4" w:rsidRPr="00A97EC4">
        <w:rPr>
          <w:rFonts w:ascii="Arial" w:hAnsi="Arial" w:cs="Arial"/>
          <w:sz w:val="18"/>
          <w:szCs w:val="18"/>
        </w:rPr>
        <w:t xml:space="preserve">garančnej </w:t>
      </w:r>
      <w:r w:rsidR="00A97EC4" w:rsidRPr="00A97EC4">
        <w:rPr>
          <w:rFonts w:ascii="Arial" w:hAnsi="Arial" w:cs="Arial"/>
          <w:iCs/>
          <w:sz w:val="18"/>
          <w:szCs w:val="18"/>
        </w:rPr>
        <w:t>b</w:t>
      </w:r>
      <w:r w:rsidRPr="00A97EC4">
        <w:rPr>
          <w:rFonts w:ascii="Arial" w:hAnsi="Arial" w:cs="Arial"/>
          <w:iCs/>
          <w:sz w:val="18"/>
          <w:szCs w:val="18"/>
        </w:rPr>
        <w:t>ankovej záruky,</w:t>
      </w:r>
      <w:r w:rsidRPr="00A97EC4">
        <w:rPr>
          <w:rFonts w:ascii="Arial" w:hAnsi="Arial" w:cs="Arial"/>
          <w:i/>
          <w:iCs/>
          <w:sz w:val="18"/>
          <w:szCs w:val="18"/>
        </w:rPr>
        <w:t xml:space="preserve">            </w:t>
      </w:r>
    </w:p>
    <w:p w14:paraId="134C8996" w14:textId="1401AF42" w:rsidR="00B03F7B" w:rsidRPr="00B03F7B" w:rsidRDefault="00B03F7B" w:rsidP="00A97EC4">
      <w:pPr>
        <w:pStyle w:val="Standard"/>
        <w:spacing w:before="120" w:after="60" w:line="228" w:lineRule="auto"/>
        <w:ind w:left="851"/>
        <w:jc w:val="both"/>
        <w:rPr>
          <w:rFonts w:ascii="Arial" w:hAnsi="Arial" w:cs="Arial"/>
          <w:sz w:val="18"/>
          <w:szCs w:val="18"/>
        </w:rPr>
      </w:pPr>
      <w:r w:rsidRPr="00B03F7B">
        <w:rPr>
          <w:rFonts w:ascii="Arial" w:hAnsi="Arial" w:cs="Arial"/>
          <w:sz w:val="18"/>
          <w:szCs w:val="18"/>
        </w:rPr>
        <w:t xml:space="preserve">pričom </w:t>
      </w:r>
      <w:r w:rsidR="00A97EC4" w:rsidRPr="00A97EC4">
        <w:rPr>
          <w:rFonts w:ascii="Arial" w:hAnsi="Arial" w:cs="Arial"/>
          <w:iCs/>
          <w:sz w:val="18"/>
          <w:szCs w:val="18"/>
        </w:rPr>
        <w:t xml:space="preserve">dodávateľ </w:t>
      </w:r>
      <w:r w:rsidRPr="00B03F7B">
        <w:rPr>
          <w:rFonts w:ascii="Arial" w:hAnsi="Arial" w:cs="Arial"/>
          <w:sz w:val="18"/>
          <w:szCs w:val="18"/>
        </w:rPr>
        <w:t xml:space="preserve">alebo banka doručí </w:t>
      </w:r>
      <w:r w:rsidR="00A97EC4">
        <w:rPr>
          <w:rFonts w:ascii="Arial" w:hAnsi="Arial" w:cs="Arial"/>
          <w:iCs/>
          <w:sz w:val="18"/>
          <w:szCs w:val="18"/>
        </w:rPr>
        <w:t>o</w:t>
      </w:r>
      <w:r w:rsidRPr="00A97EC4">
        <w:rPr>
          <w:rFonts w:ascii="Arial" w:hAnsi="Arial" w:cs="Arial"/>
          <w:iCs/>
          <w:sz w:val="18"/>
          <w:szCs w:val="18"/>
        </w:rPr>
        <w:t>bjednávateľovi</w:t>
      </w:r>
      <w:r w:rsidRPr="00A97EC4">
        <w:rPr>
          <w:rFonts w:ascii="Arial" w:hAnsi="Arial" w:cs="Arial"/>
          <w:sz w:val="18"/>
          <w:szCs w:val="18"/>
        </w:rPr>
        <w:t xml:space="preserve"> </w:t>
      </w:r>
      <w:r w:rsidRPr="00B03F7B">
        <w:rPr>
          <w:rFonts w:ascii="Arial" w:hAnsi="Arial" w:cs="Arial"/>
          <w:sz w:val="18"/>
          <w:szCs w:val="18"/>
        </w:rPr>
        <w:t xml:space="preserve">záručnú listinu, ktorou bola </w:t>
      </w:r>
      <w:r w:rsidR="00A97EC4">
        <w:rPr>
          <w:rFonts w:ascii="Arial" w:hAnsi="Arial" w:cs="Arial"/>
          <w:sz w:val="18"/>
          <w:szCs w:val="18"/>
        </w:rPr>
        <w:t xml:space="preserve">garančná </w:t>
      </w:r>
      <w:r w:rsidR="00A97EC4" w:rsidRPr="00A97EC4">
        <w:rPr>
          <w:rFonts w:ascii="Arial" w:hAnsi="Arial" w:cs="Arial"/>
          <w:iCs/>
          <w:sz w:val="18"/>
          <w:szCs w:val="18"/>
        </w:rPr>
        <w:t>b</w:t>
      </w:r>
      <w:r w:rsidRPr="00A97EC4">
        <w:rPr>
          <w:rFonts w:ascii="Arial" w:hAnsi="Arial" w:cs="Arial"/>
          <w:iCs/>
          <w:sz w:val="18"/>
          <w:szCs w:val="18"/>
        </w:rPr>
        <w:t>anková</w:t>
      </w:r>
      <w:r w:rsidRPr="00A97EC4">
        <w:rPr>
          <w:rFonts w:ascii="Arial" w:hAnsi="Arial" w:cs="Arial"/>
          <w:sz w:val="18"/>
          <w:szCs w:val="18"/>
        </w:rPr>
        <w:t xml:space="preserve"> </w:t>
      </w:r>
      <w:r w:rsidRPr="00A97EC4">
        <w:rPr>
          <w:rFonts w:ascii="Arial" w:hAnsi="Arial" w:cs="Arial"/>
          <w:iCs/>
          <w:sz w:val="18"/>
          <w:szCs w:val="18"/>
        </w:rPr>
        <w:t>záruka</w:t>
      </w:r>
      <w:r w:rsidRPr="00B03F7B">
        <w:rPr>
          <w:rFonts w:ascii="Arial" w:hAnsi="Arial" w:cs="Arial"/>
          <w:sz w:val="18"/>
          <w:szCs w:val="18"/>
        </w:rPr>
        <w:t xml:space="preserve"> rozšírená alebo opätovne zriadená. </w:t>
      </w:r>
    </w:p>
    <w:p w14:paraId="7A46F882" w14:textId="77777777" w:rsidR="00B03F7B" w:rsidRPr="00B03F7B" w:rsidRDefault="00B03F7B" w:rsidP="00B03F7B">
      <w:pPr>
        <w:rPr>
          <w:rFonts w:ascii="Arial" w:hAnsi="Arial" w:cs="Arial"/>
          <w:sz w:val="18"/>
          <w:szCs w:val="18"/>
        </w:rPr>
      </w:pPr>
    </w:p>
    <w:p w14:paraId="173449C8" w14:textId="77777777" w:rsidR="00400BCC" w:rsidRPr="00B03F7B" w:rsidRDefault="00400BCC" w:rsidP="00F01572">
      <w:pPr>
        <w:jc w:val="both"/>
        <w:rPr>
          <w:rFonts w:ascii="Arial" w:eastAsiaTheme="minorHAnsi" w:hAnsi="Arial" w:cs="Arial"/>
          <w:b/>
          <w:sz w:val="18"/>
          <w:szCs w:val="18"/>
          <w:lang w:eastAsia="en-US"/>
        </w:rPr>
      </w:pPr>
    </w:p>
    <w:p w14:paraId="4BFF4DD4" w14:textId="77777777" w:rsidR="00400BCC" w:rsidRPr="00B03F7B" w:rsidRDefault="00A9557B" w:rsidP="00A9557B">
      <w:pPr>
        <w:ind w:left="993" w:hanging="633"/>
        <w:jc w:val="center"/>
        <w:rPr>
          <w:rFonts w:ascii="Arial" w:eastAsiaTheme="minorHAnsi" w:hAnsi="Arial" w:cs="Arial"/>
          <w:b/>
          <w:sz w:val="18"/>
          <w:szCs w:val="18"/>
          <w:lang w:eastAsia="en-US"/>
        </w:rPr>
      </w:pPr>
      <w:r w:rsidRPr="00B03F7B">
        <w:rPr>
          <w:rFonts w:ascii="Arial" w:eastAsiaTheme="minorHAnsi" w:hAnsi="Arial" w:cs="Arial"/>
          <w:b/>
          <w:sz w:val="18"/>
          <w:szCs w:val="18"/>
          <w:lang w:eastAsia="en-US"/>
        </w:rPr>
        <w:t>Článok 7</w:t>
      </w:r>
    </w:p>
    <w:p w14:paraId="1C59A57E" w14:textId="77777777" w:rsidR="00400BCC" w:rsidRPr="00B03F7B" w:rsidRDefault="00400BCC" w:rsidP="00A9557B">
      <w:pPr>
        <w:ind w:left="993" w:hanging="633"/>
        <w:jc w:val="center"/>
        <w:rPr>
          <w:rFonts w:ascii="Arial" w:eastAsiaTheme="minorHAnsi" w:hAnsi="Arial" w:cs="Arial"/>
          <w:b/>
          <w:sz w:val="18"/>
          <w:szCs w:val="18"/>
          <w:lang w:eastAsia="en-US"/>
        </w:rPr>
      </w:pPr>
      <w:r w:rsidRPr="00B03F7B">
        <w:rPr>
          <w:rFonts w:ascii="Arial" w:eastAsiaTheme="minorHAnsi" w:hAnsi="Arial" w:cs="Arial"/>
          <w:b/>
          <w:sz w:val="18"/>
          <w:szCs w:val="18"/>
          <w:lang w:eastAsia="en-US"/>
        </w:rPr>
        <w:t>Naviac Práce</w:t>
      </w:r>
    </w:p>
    <w:p w14:paraId="362EA6B2" w14:textId="77777777" w:rsidR="00A9557B" w:rsidRPr="00B03F7B" w:rsidRDefault="00A9557B" w:rsidP="00A9557B">
      <w:pPr>
        <w:ind w:left="993" w:hanging="633"/>
        <w:jc w:val="center"/>
        <w:rPr>
          <w:rFonts w:ascii="Arial" w:eastAsiaTheme="minorHAnsi" w:hAnsi="Arial" w:cs="Arial"/>
          <w:b/>
          <w:sz w:val="18"/>
          <w:szCs w:val="18"/>
          <w:lang w:eastAsia="en-US"/>
        </w:rPr>
      </w:pPr>
    </w:p>
    <w:p w14:paraId="36BDBEED" w14:textId="77777777" w:rsidR="00400BCC" w:rsidRPr="00B03F7B" w:rsidRDefault="00E87DFA" w:rsidP="00E87DFA">
      <w:pPr>
        <w:pStyle w:val="Odsekzoznamu"/>
        <w:tabs>
          <w:tab w:val="left" w:pos="426"/>
        </w:tabs>
        <w:spacing w:after="160" w:line="259" w:lineRule="auto"/>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 xml:space="preserve">7.1     </w:t>
      </w:r>
      <w:r w:rsidR="00400BCC" w:rsidRPr="00B03F7B">
        <w:rPr>
          <w:rFonts w:ascii="Arial" w:eastAsiaTheme="minorHAnsi" w:hAnsi="Arial" w:cs="Arial"/>
          <w:sz w:val="18"/>
          <w:szCs w:val="18"/>
          <w:lang w:eastAsia="en-US"/>
        </w:rPr>
        <w:t>Naviac práce</w:t>
      </w:r>
      <w:r w:rsidRPr="00B03F7B">
        <w:rPr>
          <w:rFonts w:ascii="Arial" w:eastAsiaTheme="minorHAnsi" w:hAnsi="Arial" w:cs="Arial"/>
          <w:sz w:val="18"/>
          <w:szCs w:val="18"/>
          <w:lang w:eastAsia="en-US"/>
        </w:rPr>
        <w:t xml:space="preserve"> predstavujú práce nad rámec dojednaný v z</w:t>
      </w:r>
      <w:r w:rsidR="00400BCC" w:rsidRPr="00B03F7B">
        <w:rPr>
          <w:rFonts w:ascii="Arial" w:eastAsiaTheme="minorHAnsi" w:hAnsi="Arial" w:cs="Arial"/>
          <w:sz w:val="18"/>
          <w:szCs w:val="18"/>
          <w:lang w:eastAsia="en-US"/>
        </w:rPr>
        <w:t>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sa ocenia dotknutým rozpočtový</w:t>
      </w:r>
      <w:r w:rsidRPr="00B03F7B">
        <w:rPr>
          <w:rFonts w:ascii="Arial" w:eastAsiaTheme="minorHAnsi" w:hAnsi="Arial" w:cs="Arial"/>
          <w:sz w:val="18"/>
          <w:szCs w:val="18"/>
          <w:lang w:eastAsia="en-US"/>
        </w:rPr>
        <w:t>m stavebným softvérom použitým d</w:t>
      </w:r>
      <w:r w:rsidR="00400BCC" w:rsidRPr="00B03F7B">
        <w:rPr>
          <w:rFonts w:ascii="Arial" w:eastAsiaTheme="minorHAnsi" w:hAnsi="Arial" w:cs="Arial"/>
          <w:sz w:val="18"/>
          <w:szCs w:val="18"/>
          <w:lang w:eastAsia="en-US"/>
        </w:rPr>
        <w:t>odávateľom a ek</w:t>
      </w:r>
      <w:r w:rsidRPr="00B03F7B">
        <w:rPr>
          <w:rFonts w:ascii="Arial" w:eastAsiaTheme="minorHAnsi" w:hAnsi="Arial" w:cs="Arial"/>
          <w:sz w:val="18"/>
          <w:szCs w:val="18"/>
          <w:lang w:eastAsia="en-US"/>
        </w:rPr>
        <w:t>onomickým postupom aplikovaným d</w:t>
      </w:r>
      <w:r w:rsidR="00400BCC" w:rsidRPr="00B03F7B">
        <w:rPr>
          <w:rFonts w:ascii="Arial" w:eastAsiaTheme="minorHAnsi" w:hAnsi="Arial" w:cs="Arial"/>
          <w:sz w:val="18"/>
          <w:szCs w:val="18"/>
          <w:lang w:eastAsia="en-US"/>
        </w:rPr>
        <w:t xml:space="preserve">odávateľom pri vyplnení Výkazu výmer podľa tejto </w:t>
      </w:r>
      <w:r w:rsidRPr="00B03F7B">
        <w:rPr>
          <w:rFonts w:ascii="Arial" w:eastAsiaTheme="minorHAnsi" w:hAnsi="Arial" w:cs="Arial"/>
          <w:sz w:val="18"/>
          <w:szCs w:val="18"/>
          <w:lang w:eastAsia="en-US"/>
        </w:rPr>
        <w:t>z</w:t>
      </w:r>
      <w:r w:rsidR="00400BCC" w:rsidRPr="00B03F7B">
        <w:rPr>
          <w:rFonts w:ascii="Arial" w:eastAsiaTheme="minorHAnsi" w:hAnsi="Arial" w:cs="Arial"/>
          <w:sz w:val="18"/>
          <w:szCs w:val="18"/>
          <w:lang w:eastAsia="en-US"/>
        </w:rPr>
        <w:t>mluvy.</w:t>
      </w:r>
    </w:p>
    <w:p w14:paraId="28524FC8" w14:textId="77777777" w:rsidR="00E87DFA" w:rsidRPr="00B03F7B" w:rsidRDefault="00E87DFA" w:rsidP="00E87DFA">
      <w:pPr>
        <w:pStyle w:val="Odsekzoznamu"/>
        <w:tabs>
          <w:tab w:val="left" w:pos="426"/>
        </w:tabs>
        <w:spacing w:after="160" w:line="259" w:lineRule="auto"/>
        <w:ind w:left="567" w:hanging="567"/>
        <w:jc w:val="both"/>
        <w:rPr>
          <w:rFonts w:ascii="Arial" w:eastAsiaTheme="minorHAnsi" w:hAnsi="Arial" w:cs="Arial"/>
          <w:sz w:val="18"/>
          <w:szCs w:val="18"/>
          <w:lang w:eastAsia="en-US"/>
        </w:rPr>
      </w:pPr>
    </w:p>
    <w:p w14:paraId="78CB82A5" w14:textId="68CF3162" w:rsidR="00400BCC" w:rsidRDefault="00E87DFA" w:rsidP="00CF0E3F">
      <w:pPr>
        <w:pStyle w:val="Odsekzoznamu"/>
        <w:numPr>
          <w:ilvl w:val="1"/>
          <w:numId w:val="34"/>
        </w:numPr>
        <w:tabs>
          <w:tab w:val="left" w:pos="426"/>
        </w:tabs>
        <w:spacing w:after="160" w:line="259" w:lineRule="auto"/>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 xml:space="preserve">   </w:t>
      </w:r>
      <w:r w:rsidR="00400BCC" w:rsidRPr="00B03F7B">
        <w:rPr>
          <w:rFonts w:ascii="Arial" w:eastAsiaTheme="minorHAnsi" w:hAnsi="Arial" w:cs="Arial"/>
          <w:sz w:val="18"/>
          <w:szCs w:val="18"/>
          <w:lang w:eastAsia="en-US"/>
        </w:rPr>
        <w:t>Naviac práce je možné vykonávať iba na základe postupov upravujúcich všeobecne záväzné právne pr</w:t>
      </w:r>
      <w:r w:rsidRPr="00B03F7B">
        <w:rPr>
          <w:rFonts w:ascii="Arial" w:eastAsiaTheme="minorHAnsi" w:hAnsi="Arial" w:cs="Arial"/>
          <w:sz w:val="18"/>
          <w:szCs w:val="18"/>
          <w:lang w:eastAsia="en-US"/>
        </w:rPr>
        <w:t>edpisy, a to najmä/nie výlučne Z</w:t>
      </w:r>
      <w:r w:rsidR="00400BCC" w:rsidRPr="00B03F7B">
        <w:rPr>
          <w:rFonts w:ascii="Arial" w:eastAsiaTheme="minorHAnsi" w:hAnsi="Arial" w:cs="Arial"/>
          <w:sz w:val="18"/>
          <w:szCs w:val="18"/>
          <w:lang w:eastAsia="en-US"/>
        </w:rPr>
        <w:t xml:space="preserve">ákon </w:t>
      </w:r>
      <w:r w:rsidRPr="00B03F7B">
        <w:rPr>
          <w:rFonts w:ascii="Arial" w:eastAsiaTheme="minorHAnsi" w:hAnsi="Arial" w:cs="Arial"/>
          <w:sz w:val="18"/>
          <w:szCs w:val="18"/>
          <w:lang w:eastAsia="en-US"/>
        </w:rPr>
        <w:t>o verejnom obstarávaní</w:t>
      </w:r>
      <w:r w:rsidR="00400BCC" w:rsidRPr="00B03F7B">
        <w:rPr>
          <w:rFonts w:ascii="Arial" w:eastAsiaTheme="minorHAnsi" w:hAnsi="Arial" w:cs="Arial"/>
          <w:sz w:val="18"/>
          <w:szCs w:val="18"/>
          <w:lang w:eastAsia="en-US"/>
        </w:rPr>
        <w:t xml:space="preserve"> a súčasne tak na základe pred</w:t>
      </w:r>
      <w:r w:rsidRPr="00B03F7B">
        <w:rPr>
          <w:rFonts w:ascii="Arial" w:eastAsiaTheme="minorHAnsi" w:hAnsi="Arial" w:cs="Arial"/>
          <w:sz w:val="18"/>
          <w:szCs w:val="18"/>
          <w:lang w:eastAsia="en-US"/>
        </w:rPr>
        <w:t>chádzajúceho písomného súhlasu o</w:t>
      </w:r>
      <w:r w:rsidR="00400BCC" w:rsidRPr="00B03F7B">
        <w:rPr>
          <w:rFonts w:ascii="Arial" w:eastAsiaTheme="minorHAnsi" w:hAnsi="Arial" w:cs="Arial"/>
          <w:sz w:val="18"/>
          <w:szCs w:val="18"/>
          <w:lang w:eastAsia="en-US"/>
        </w:rPr>
        <w:t>bjednávateľa, ktorý bude vydaný na zákla</w:t>
      </w:r>
      <w:r w:rsidRPr="00B03F7B">
        <w:rPr>
          <w:rFonts w:ascii="Arial" w:eastAsiaTheme="minorHAnsi" w:hAnsi="Arial" w:cs="Arial"/>
          <w:sz w:val="18"/>
          <w:szCs w:val="18"/>
          <w:lang w:eastAsia="en-US"/>
        </w:rPr>
        <w:t>de predloženej písomnej ponuky dodávateľa. Súčasťou ponuky d</w:t>
      </w:r>
      <w:r w:rsidR="00400BCC" w:rsidRPr="00B03F7B">
        <w:rPr>
          <w:rFonts w:ascii="Arial" w:eastAsiaTheme="minorHAnsi" w:hAnsi="Arial" w:cs="Arial"/>
          <w:sz w:val="18"/>
          <w:szCs w:val="18"/>
          <w:lang w:eastAsia="en-US"/>
        </w:rPr>
        <w:t xml:space="preserve">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w:t>
      </w:r>
      <w:r w:rsidRPr="00B03F7B">
        <w:rPr>
          <w:rFonts w:ascii="Arial" w:eastAsiaTheme="minorHAnsi" w:hAnsi="Arial" w:cs="Arial"/>
          <w:sz w:val="18"/>
          <w:szCs w:val="18"/>
          <w:lang w:eastAsia="en-US"/>
        </w:rPr>
        <w:t>o</w:t>
      </w:r>
      <w:r w:rsidR="00400BCC" w:rsidRPr="00B03F7B">
        <w:rPr>
          <w:rFonts w:ascii="Arial" w:eastAsiaTheme="minorHAnsi" w:hAnsi="Arial" w:cs="Arial"/>
          <w:sz w:val="18"/>
          <w:szCs w:val="18"/>
          <w:lang w:eastAsia="en-US"/>
        </w:rPr>
        <w:t xml:space="preserve">bjednávateľa s vykonávaním </w:t>
      </w:r>
      <w:r w:rsidRPr="00B03F7B">
        <w:rPr>
          <w:rFonts w:ascii="Arial" w:eastAsiaTheme="minorHAnsi" w:hAnsi="Arial" w:cs="Arial"/>
          <w:sz w:val="18"/>
          <w:szCs w:val="18"/>
          <w:lang w:eastAsia="en-US"/>
        </w:rPr>
        <w:t>naviac prác podľa tohto článku z</w:t>
      </w:r>
      <w:r w:rsidR="00400BCC" w:rsidRPr="00B03F7B">
        <w:rPr>
          <w:rFonts w:ascii="Arial" w:eastAsiaTheme="minorHAnsi" w:hAnsi="Arial" w:cs="Arial"/>
          <w:sz w:val="18"/>
          <w:szCs w:val="18"/>
          <w:lang w:eastAsia="en-US"/>
        </w:rPr>
        <w:t>mluvy môže byť daný (i) podpísaný</w:t>
      </w:r>
      <w:r w:rsidRPr="00B03F7B">
        <w:rPr>
          <w:rFonts w:ascii="Arial" w:eastAsiaTheme="minorHAnsi" w:hAnsi="Arial" w:cs="Arial"/>
          <w:sz w:val="18"/>
          <w:szCs w:val="18"/>
          <w:lang w:eastAsia="en-US"/>
        </w:rPr>
        <w:t>m zápisom oprávneného zástupcu o</w:t>
      </w:r>
      <w:r w:rsidR="00400BCC" w:rsidRPr="00B03F7B">
        <w:rPr>
          <w:rFonts w:ascii="Arial" w:eastAsiaTheme="minorHAnsi" w:hAnsi="Arial" w:cs="Arial"/>
          <w:sz w:val="18"/>
          <w:szCs w:val="18"/>
          <w:lang w:eastAsia="en-US"/>
        </w:rPr>
        <w:t>bjednávateľa do stavebného denníka a</w:t>
      </w:r>
      <w:r w:rsidRPr="00B03F7B">
        <w:rPr>
          <w:rFonts w:ascii="Arial" w:eastAsiaTheme="minorHAnsi" w:hAnsi="Arial" w:cs="Arial"/>
          <w:sz w:val="18"/>
          <w:szCs w:val="18"/>
          <w:lang w:eastAsia="en-US"/>
        </w:rPr>
        <w:t>lebo (ii) písomnou objednávkou o</w:t>
      </w:r>
      <w:r w:rsidR="00400BCC" w:rsidRPr="00B03F7B">
        <w:rPr>
          <w:rFonts w:ascii="Arial" w:eastAsiaTheme="minorHAnsi" w:hAnsi="Arial" w:cs="Arial"/>
          <w:sz w:val="18"/>
          <w:szCs w:val="18"/>
          <w:lang w:eastAsia="en-US"/>
        </w:rPr>
        <w:t>bjednávateľa ale</w:t>
      </w:r>
      <w:r w:rsidRPr="00B03F7B">
        <w:rPr>
          <w:rFonts w:ascii="Arial" w:eastAsiaTheme="minorHAnsi" w:hAnsi="Arial" w:cs="Arial"/>
          <w:sz w:val="18"/>
          <w:szCs w:val="18"/>
          <w:lang w:eastAsia="en-US"/>
        </w:rPr>
        <w:t>bo (iii) uzatvorením Dodatku</w:t>
      </w:r>
      <w:r>
        <w:rPr>
          <w:rFonts w:ascii="Arial" w:eastAsiaTheme="minorHAnsi" w:hAnsi="Arial" w:cs="Arial"/>
          <w:sz w:val="18"/>
          <w:szCs w:val="18"/>
          <w:lang w:eastAsia="en-US"/>
        </w:rPr>
        <w:t xml:space="preserve"> k z</w:t>
      </w:r>
      <w:r w:rsidR="00400BCC" w:rsidRPr="00400BCC">
        <w:rPr>
          <w:rFonts w:ascii="Arial" w:eastAsiaTheme="minorHAnsi" w:hAnsi="Arial" w:cs="Arial"/>
          <w:sz w:val="18"/>
          <w:szCs w:val="18"/>
          <w:lang w:eastAsia="en-US"/>
        </w:rPr>
        <w:t>mluve. Bez niektorej z vyššie uvedený</w:t>
      </w:r>
      <w:r>
        <w:rPr>
          <w:rFonts w:ascii="Arial" w:eastAsiaTheme="minorHAnsi" w:hAnsi="Arial" w:cs="Arial"/>
          <w:sz w:val="18"/>
          <w:szCs w:val="18"/>
          <w:lang w:eastAsia="en-US"/>
        </w:rPr>
        <w:t>ch foriem akceptácie zo strany objednávateľa nie je d</w:t>
      </w:r>
      <w:r w:rsidR="00400BCC" w:rsidRPr="00400BCC">
        <w:rPr>
          <w:rFonts w:ascii="Arial" w:eastAsiaTheme="minorHAnsi" w:hAnsi="Arial" w:cs="Arial"/>
          <w:sz w:val="18"/>
          <w:szCs w:val="18"/>
          <w:lang w:eastAsia="en-US"/>
        </w:rPr>
        <w:t>odávateľ oprávnený naviac práce vykonať.</w:t>
      </w:r>
      <w:r w:rsidR="00205DE4">
        <w:rPr>
          <w:rFonts w:ascii="Arial" w:eastAsiaTheme="minorHAnsi" w:hAnsi="Arial" w:cs="Arial"/>
          <w:sz w:val="18"/>
          <w:szCs w:val="18"/>
          <w:lang w:eastAsia="en-US"/>
        </w:rPr>
        <w:t xml:space="preserve"> </w:t>
      </w:r>
      <w:r w:rsidR="00205DE4" w:rsidRPr="00B03F7B">
        <w:rPr>
          <w:rFonts w:ascii="Arial" w:eastAsiaTheme="minorHAnsi" w:hAnsi="Arial" w:cs="Arial"/>
          <w:sz w:val="18"/>
          <w:szCs w:val="18"/>
          <w:lang w:eastAsia="en-US"/>
        </w:rPr>
        <w:t>Potreba Naviac</w:t>
      </w:r>
      <w:r w:rsidR="005D65E9" w:rsidRPr="00B03F7B">
        <w:rPr>
          <w:rFonts w:ascii="Arial" w:eastAsiaTheme="minorHAnsi" w:hAnsi="Arial" w:cs="Arial"/>
          <w:sz w:val="18"/>
          <w:szCs w:val="18"/>
          <w:lang w:eastAsia="en-US"/>
        </w:rPr>
        <w:t xml:space="preserve"> P</w:t>
      </w:r>
      <w:r w:rsidR="00205DE4" w:rsidRPr="00B03F7B">
        <w:rPr>
          <w:rFonts w:ascii="Arial" w:eastAsiaTheme="minorHAnsi" w:hAnsi="Arial" w:cs="Arial"/>
          <w:sz w:val="18"/>
          <w:szCs w:val="18"/>
          <w:lang w:eastAsia="en-US"/>
        </w:rPr>
        <w:t>rác musí byť v deň ich ziste</w:t>
      </w:r>
      <w:r w:rsidR="00B03F7B">
        <w:rPr>
          <w:rFonts w:ascii="Arial" w:eastAsiaTheme="minorHAnsi" w:hAnsi="Arial" w:cs="Arial"/>
          <w:sz w:val="18"/>
          <w:szCs w:val="18"/>
          <w:lang w:eastAsia="en-US"/>
        </w:rPr>
        <w:t>nia oznámená stavebnému dozoru. D</w:t>
      </w:r>
      <w:r w:rsidR="00205DE4" w:rsidRPr="00B03F7B">
        <w:rPr>
          <w:rFonts w:ascii="Arial" w:eastAsiaTheme="minorHAnsi" w:hAnsi="Arial" w:cs="Arial"/>
          <w:sz w:val="18"/>
          <w:szCs w:val="18"/>
          <w:lang w:eastAsia="en-US"/>
        </w:rPr>
        <w:t>odáv</w:t>
      </w:r>
      <w:r w:rsidR="005D65E9" w:rsidRPr="00B03F7B">
        <w:rPr>
          <w:rFonts w:ascii="Arial" w:eastAsiaTheme="minorHAnsi" w:hAnsi="Arial" w:cs="Arial"/>
          <w:sz w:val="18"/>
          <w:szCs w:val="18"/>
          <w:lang w:eastAsia="en-US"/>
        </w:rPr>
        <w:t>ateľ berie na vedomie, že lehota</w:t>
      </w:r>
      <w:r w:rsidR="00205DE4" w:rsidRPr="00B03F7B">
        <w:rPr>
          <w:rFonts w:ascii="Arial" w:eastAsiaTheme="minorHAnsi" w:hAnsi="Arial" w:cs="Arial"/>
          <w:sz w:val="18"/>
          <w:szCs w:val="18"/>
          <w:lang w:eastAsia="en-US"/>
        </w:rPr>
        <w:t xml:space="preserve"> na schváleni</w:t>
      </w:r>
      <w:r w:rsidR="00B03F7B">
        <w:rPr>
          <w:rFonts w:ascii="Arial" w:eastAsiaTheme="minorHAnsi" w:hAnsi="Arial" w:cs="Arial"/>
          <w:sz w:val="18"/>
          <w:szCs w:val="18"/>
          <w:lang w:eastAsia="en-US"/>
        </w:rPr>
        <w:t>e dodatku zo strany Poskytovateľa</w:t>
      </w:r>
      <w:r w:rsidR="00205DE4" w:rsidRPr="00B03F7B">
        <w:rPr>
          <w:rFonts w:ascii="Arial" w:eastAsiaTheme="minorHAnsi" w:hAnsi="Arial" w:cs="Arial"/>
          <w:sz w:val="18"/>
          <w:szCs w:val="18"/>
          <w:lang w:eastAsia="en-US"/>
        </w:rPr>
        <w:t xml:space="preserve"> je 15 pracovných dní a preto je povinný oznamovať objednávateľovi všetky potreby zmien v dostatočnom časovom predstihu</w:t>
      </w:r>
      <w:r w:rsidR="00B03F7B">
        <w:rPr>
          <w:rFonts w:ascii="Arial" w:eastAsiaTheme="minorHAnsi" w:hAnsi="Arial" w:cs="Arial"/>
          <w:sz w:val="18"/>
          <w:szCs w:val="18"/>
          <w:lang w:eastAsia="en-US"/>
        </w:rPr>
        <w:t xml:space="preserve"> v súlade s</w:t>
      </w:r>
      <w:r w:rsidR="00723EDB">
        <w:rPr>
          <w:rFonts w:ascii="Arial" w:eastAsiaTheme="minorHAnsi" w:hAnsi="Arial" w:cs="Arial"/>
          <w:sz w:val="18"/>
          <w:szCs w:val="18"/>
          <w:lang w:eastAsia="en-US"/>
        </w:rPr>
        <w:t> </w:t>
      </w:r>
      <w:r w:rsidR="00B03F7B">
        <w:rPr>
          <w:rFonts w:ascii="Arial" w:eastAsiaTheme="minorHAnsi" w:hAnsi="Arial" w:cs="Arial"/>
          <w:sz w:val="18"/>
          <w:szCs w:val="18"/>
          <w:lang w:eastAsia="en-US"/>
        </w:rPr>
        <w:t>Článkom</w:t>
      </w:r>
      <w:r w:rsidR="00723EDB">
        <w:rPr>
          <w:rFonts w:ascii="Arial" w:eastAsiaTheme="minorHAnsi" w:hAnsi="Arial" w:cs="Arial"/>
          <w:sz w:val="18"/>
          <w:szCs w:val="18"/>
          <w:lang w:eastAsia="en-US"/>
        </w:rPr>
        <w:t xml:space="preserve"> </w:t>
      </w:r>
      <w:r w:rsidR="00B03F7B">
        <w:rPr>
          <w:rFonts w:ascii="Arial" w:eastAsiaTheme="minorHAnsi" w:hAnsi="Arial" w:cs="Arial"/>
          <w:sz w:val="18"/>
          <w:szCs w:val="18"/>
          <w:lang w:eastAsia="en-US"/>
        </w:rPr>
        <w:t>5, bodom 5.3 zmluvy.</w:t>
      </w:r>
    </w:p>
    <w:p w14:paraId="5CBB55B3" w14:textId="2B21E64F" w:rsidR="00157A8C" w:rsidRPr="00157A8C" w:rsidRDefault="00157A8C" w:rsidP="00157A8C">
      <w:pPr>
        <w:pStyle w:val="Odsekzoznamu"/>
        <w:numPr>
          <w:ilvl w:val="1"/>
          <w:numId w:val="34"/>
        </w:numPr>
        <w:rPr>
          <w:rFonts w:ascii="Arial" w:eastAsiaTheme="minorHAnsi" w:hAnsi="Arial" w:cs="Arial"/>
          <w:sz w:val="18"/>
          <w:szCs w:val="18"/>
          <w:lang w:eastAsia="en-US"/>
        </w:rPr>
      </w:pPr>
      <w:r w:rsidRPr="00157A8C">
        <w:rPr>
          <w:rFonts w:ascii="Arial" w:eastAsiaTheme="minorHAnsi" w:hAnsi="Arial" w:cs="Arial"/>
          <w:sz w:val="18"/>
          <w:szCs w:val="18"/>
          <w:lang w:eastAsia="en-US"/>
        </w:rPr>
        <w:t xml:space="preserve">Faktúra za vykonané naviac práce bude podľa vykonaných prác vystavená najskôr spolu s </w:t>
      </w:r>
      <w:r>
        <w:rPr>
          <w:rFonts w:ascii="Arial" w:eastAsiaTheme="minorHAnsi" w:hAnsi="Arial" w:cs="Arial"/>
          <w:sz w:val="18"/>
          <w:szCs w:val="18"/>
          <w:lang w:eastAsia="en-US"/>
        </w:rPr>
        <w:t>poslednou</w:t>
      </w:r>
      <w:r w:rsidRPr="00157A8C">
        <w:rPr>
          <w:rFonts w:ascii="Arial" w:eastAsiaTheme="minorHAnsi" w:hAnsi="Arial" w:cs="Arial"/>
          <w:sz w:val="18"/>
          <w:szCs w:val="18"/>
          <w:lang w:eastAsia="en-US"/>
        </w:rPr>
        <w:t xml:space="preserve"> Faktúrou za Dielo a Objednávateľ je povinný takto vystavenú faktúru Dodávateľovi uhradiť v súlade s podmienkami fakturácie dohodnutými v Zmluve .</w:t>
      </w:r>
    </w:p>
    <w:p w14:paraId="3B58A828" w14:textId="58418498" w:rsidR="007710E2" w:rsidRPr="007710E2" w:rsidRDefault="007710E2">
      <w:pPr>
        <w:pStyle w:val="Odsekzoznamu"/>
        <w:numPr>
          <w:ilvl w:val="1"/>
          <w:numId w:val="34"/>
        </w:numPr>
        <w:tabs>
          <w:tab w:val="left" w:pos="426"/>
        </w:tabs>
        <w:spacing w:after="160" w:line="259" w:lineRule="auto"/>
        <w:ind w:left="567" w:hanging="567"/>
        <w:jc w:val="both"/>
        <w:rPr>
          <w:rFonts w:ascii="Arial" w:eastAsiaTheme="minorHAnsi" w:hAnsi="Arial" w:cs="Arial"/>
          <w:sz w:val="18"/>
          <w:szCs w:val="18"/>
          <w:lang w:eastAsia="en-US"/>
        </w:rPr>
      </w:pPr>
      <w:r w:rsidRPr="00157A8C">
        <w:rPr>
          <w:rFonts w:ascii="Arial" w:eastAsiaTheme="minorHAnsi" w:hAnsi="Arial" w:cs="Arial"/>
          <w:sz w:val="18"/>
          <w:szCs w:val="18"/>
          <w:lang w:eastAsia="en-US"/>
        </w:rPr>
        <w:t>Na naviac práce po ich schválení uzavrú Zmluvné strany Dodatok k Zmluve podľa aktuálne platných pravidiel uvedených v Systéme EŠIF a podmienok uvedených v Zmluve o poskytnutí NFP a VZP na ktoré zmluva o </w:t>
      </w:r>
      <w:r w:rsidR="00157A8C" w:rsidRPr="00157A8C">
        <w:rPr>
          <w:rFonts w:ascii="Arial" w:eastAsiaTheme="minorHAnsi" w:hAnsi="Arial" w:cs="Arial"/>
          <w:sz w:val="18"/>
          <w:szCs w:val="18"/>
          <w:lang w:eastAsia="en-US"/>
        </w:rPr>
        <w:t>NFP odkazuje.</w:t>
      </w:r>
      <w:r w:rsidRPr="00157A8C">
        <w:rPr>
          <w:rFonts w:ascii="Arial" w:eastAsiaTheme="minorHAnsi" w:hAnsi="Arial" w:cs="Arial"/>
          <w:sz w:val="18"/>
          <w:szCs w:val="18"/>
          <w:lang w:eastAsia="en-US"/>
        </w:rPr>
        <w:t xml:space="preserve"> V prípade, ak naviac práce požadované Objednávateľom majú zásadný vplyv na termíny uvedené v Časovom harmonograme, pričom zásadným vplyvom sa rozumie potreba na ich zrealizovanie viac ako 5 pracovných dní, Zmluvné strany pristúpia k posunutiu termínu výstavby o počet dní potrebných na zrealizovanie vzniknutých naviac prác.</w:t>
      </w:r>
    </w:p>
    <w:p w14:paraId="325FEFB9" w14:textId="77777777" w:rsidR="00E87DFA" w:rsidRDefault="00E87DFA" w:rsidP="00E87DFA">
      <w:pPr>
        <w:pStyle w:val="Odsekzoznamu"/>
        <w:tabs>
          <w:tab w:val="left" w:pos="426"/>
        </w:tabs>
        <w:spacing w:after="160" w:line="259" w:lineRule="auto"/>
        <w:ind w:left="567"/>
        <w:jc w:val="both"/>
        <w:rPr>
          <w:rFonts w:ascii="Arial" w:eastAsiaTheme="minorHAnsi" w:hAnsi="Arial" w:cs="Arial"/>
          <w:sz w:val="18"/>
          <w:szCs w:val="18"/>
          <w:lang w:eastAsia="en-US"/>
        </w:rPr>
      </w:pPr>
    </w:p>
    <w:p w14:paraId="63F3E122" w14:textId="77777777" w:rsidR="00400BCC" w:rsidRPr="00F01572" w:rsidRDefault="00400BCC" w:rsidP="00400BCC">
      <w:pPr>
        <w:ind w:left="993" w:hanging="633"/>
        <w:jc w:val="both"/>
        <w:rPr>
          <w:rFonts w:ascii="Arial" w:eastAsiaTheme="minorHAnsi" w:hAnsi="Arial" w:cs="Arial"/>
          <w:b/>
          <w:sz w:val="18"/>
          <w:szCs w:val="18"/>
          <w:lang w:eastAsia="en-US"/>
        </w:rPr>
      </w:pPr>
    </w:p>
    <w:p w14:paraId="1E10BBC8" w14:textId="77777777" w:rsidR="00400BCC" w:rsidRPr="00F01572" w:rsidRDefault="00E87DFA" w:rsidP="00E87DFA">
      <w:pPr>
        <w:ind w:left="993" w:hanging="633"/>
        <w:jc w:val="center"/>
        <w:rPr>
          <w:rFonts w:ascii="Arial" w:eastAsiaTheme="minorHAnsi" w:hAnsi="Arial" w:cs="Arial"/>
          <w:b/>
          <w:sz w:val="18"/>
          <w:szCs w:val="18"/>
          <w:lang w:eastAsia="en-US"/>
        </w:rPr>
      </w:pPr>
      <w:r w:rsidRPr="00F01572">
        <w:rPr>
          <w:rFonts w:ascii="Arial" w:eastAsiaTheme="minorHAnsi" w:hAnsi="Arial" w:cs="Arial"/>
          <w:b/>
          <w:sz w:val="18"/>
          <w:szCs w:val="18"/>
          <w:lang w:eastAsia="en-US"/>
        </w:rPr>
        <w:t>Článok 8</w:t>
      </w:r>
    </w:p>
    <w:p w14:paraId="0300A6C0" w14:textId="77777777" w:rsidR="00400BCC" w:rsidRDefault="00400BCC" w:rsidP="00E87DFA">
      <w:pPr>
        <w:ind w:left="993" w:hanging="633"/>
        <w:jc w:val="center"/>
        <w:rPr>
          <w:rFonts w:ascii="Arial" w:eastAsiaTheme="minorHAnsi" w:hAnsi="Arial" w:cs="Arial"/>
          <w:b/>
          <w:sz w:val="18"/>
          <w:szCs w:val="18"/>
          <w:lang w:eastAsia="en-US"/>
        </w:rPr>
      </w:pPr>
      <w:r w:rsidRPr="00F01572">
        <w:rPr>
          <w:rFonts w:ascii="Arial" w:eastAsiaTheme="minorHAnsi" w:hAnsi="Arial" w:cs="Arial"/>
          <w:b/>
          <w:sz w:val="18"/>
          <w:szCs w:val="18"/>
          <w:lang w:eastAsia="en-US"/>
        </w:rPr>
        <w:t>Os</w:t>
      </w:r>
      <w:r w:rsidR="00E87DFA" w:rsidRPr="00F01572">
        <w:rPr>
          <w:rFonts w:ascii="Arial" w:eastAsiaTheme="minorHAnsi" w:hAnsi="Arial" w:cs="Arial"/>
          <w:b/>
          <w:sz w:val="18"/>
          <w:szCs w:val="18"/>
          <w:lang w:eastAsia="en-US"/>
        </w:rPr>
        <w:t>obitné/odborné podmienky realizácie Diela</w:t>
      </w:r>
      <w:r w:rsidRPr="00F01572">
        <w:rPr>
          <w:rFonts w:ascii="Arial" w:eastAsiaTheme="minorHAnsi" w:hAnsi="Arial" w:cs="Arial"/>
          <w:b/>
          <w:sz w:val="18"/>
          <w:szCs w:val="18"/>
          <w:lang w:eastAsia="en-US"/>
        </w:rPr>
        <w:t xml:space="preserve"> a podmien</w:t>
      </w:r>
      <w:r w:rsidR="00E87DFA" w:rsidRPr="00F01572">
        <w:rPr>
          <w:rFonts w:ascii="Arial" w:eastAsiaTheme="minorHAnsi" w:hAnsi="Arial" w:cs="Arial"/>
          <w:b/>
          <w:sz w:val="18"/>
          <w:szCs w:val="18"/>
          <w:lang w:eastAsia="en-US"/>
        </w:rPr>
        <w:t>ky odbornej spôsobilosti</w:t>
      </w:r>
      <w:r w:rsidR="00E87DFA">
        <w:rPr>
          <w:rFonts w:ascii="Arial" w:eastAsiaTheme="minorHAnsi" w:hAnsi="Arial" w:cs="Arial"/>
          <w:b/>
          <w:sz w:val="18"/>
          <w:szCs w:val="18"/>
          <w:lang w:eastAsia="en-US"/>
        </w:rPr>
        <w:t xml:space="preserve"> </w:t>
      </w:r>
    </w:p>
    <w:p w14:paraId="4B09C4FA" w14:textId="77777777" w:rsidR="00E87DFA" w:rsidRPr="00400BCC" w:rsidRDefault="00E87DFA" w:rsidP="00E87DFA">
      <w:pPr>
        <w:ind w:left="993" w:hanging="633"/>
        <w:jc w:val="center"/>
        <w:rPr>
          <w:rFonts w:ascii="Arial" w:eastAsiaTheme="minorHAnsi" w:hAnsi="Arial" w:cs="Arial"/>
          <w:b/>
          <w:sz w:val="18"/>
          <w:szCs w:val="18"/>
          <w:lang w:eastAsia="en-US"/>
        </w:rPr>
      </w:pPr>
    </w:p>
    <w:p w14:paraId="50D691A0" w14:textId="77777777" w:rsidR="00400BCC" w:rsidRDefault="00400BCC" w:rsidP="00CF0E3F">
      <w:pPr>
        <w:pStyle w:val="Odsekzoznamu"/>
        <w:numPr>
          <w:ilvl w:val="1"/>
          <w:numId w:val="35"/>
        </w:numPr>
        <w:spacing w:after="160" w:line="259" w:lineRule="auto"/>
        <w:ind w:left="567" w:hanging="567"/>
        <w:jc w:val="both"/>
        <w:rPr>
          <w:rFonts w:ascii="Arial" w:eastAsiaTheme="minorHAnsi" w:hAnsi="Arial" w:cs="Arial"/>
          <w:sz w:val="18"/>
          <w:szCs w:val="18"/>
          <w:lang w:eastAsia="en-US"/>
        </w:rPr>
      </w:pPr>
      <w:r w:rsidRPr="00E87DFA">
        <w:rPr>
          <w:rFonts w:ascii="Arial" w:eastAsiaTheme="minorHAnsi" w:hAnsi="Arial" w:cs="Arial"/>
          <w:sz w:val="18"/>
          <w:szCs w:val="18"/>
          <w:lang w:eastAsia="en-US"/>
        </w:rPr>
        <w:t>Dodávateľ je povinný zabezpečiť Stavenisko tak, aby počas výkonu prác a tiež v období pracovného pokoja, na stavbe nedošlo k poškodeniu života, zdravia a majetku tretích osôb.</w:t>
      </w:r>
    </w:p>
    <w:p w14:paraId="529D79B2" w14:textId="77777777" w:rsidR="00E87DFA" w:rsidRDefault="00E87DFA" w:rsidP="00E87DFA">
      <w:pPr>
        <w:pStyle w:val="Odsekzoznamu"/>
        <w:spacing w:after="160" w:line="259" w:lineRule="auto"/>
        <w:ind w:left="567"/>
        <w:jc w:val="both"/>
        <w:rPr>
          <w:rFonts w:ascii="Arial" w:eastAsiaTheme="minorHAnsi" w:hAnsi="Arial" w:cs="Arial"/>
          <w:sz w:val="18"/>
          <w:szCs w:val="18"/>
          <w:lang w:eastAsia="en-US"/>
        </w:rPr>
      </w:pPr>
    </w:p>
    <w:p w14:paraId="7E5281F2" w14:textId="77777777" w:rsidR="00602E73" w:rsidRDefault="00400BCC" w:rsidP="00CF0E3F">
      <w:pPr>
        <w:pStyle w:val="Odsekzoznamu"/>
        <w:numPr>
          <w:ilvl w:val="1"/>
          <w:numId w:val="35"/>
        </w:numPr>
        <w:ind w:left="567" w:hanging="567"/>
        <w:jc w:val="both"/>
        <w:rPr>
          <w:rFonts w:ascii="Arial" w:eastAsiaTheme="minorHAnsi" w:hAnsi="Arial" w:cs="Arial"/>
          <w:sz w:val="18"/>
          <w:szCs w:val="18"/>
          <w:lang w:eastAsia="en-US"/>
        </w:rPr>
      </w:pPr>
      <w:r w:rsidRPr="00602E73">
        <w:rPr>
          <w:rFonts w:ascii="Arial" w:eastAsiaTheme="minorHAnsi" w:hAnsi="Arial" w:cs="Arial"/>
          <w:sz w:val="18"/>
          <w:szCs w:val="18"/>
          <w:lang w:eastAsia="en-US"/>
        </w:rPr>
        <w:lastRenderedPageBreak/>
        <w:t>Zmluvné strany sa zaviazali, že budú vzájomne spolupracovať a poskytnú si vzájomnú súčinnosť pri riešení konkrétnych technických otázok a problémov, ktoré vzniknú počas realizácie Diela, najmä vzhľad</w:t>
      </w:r>
      <w:r w:rsidR="00E87DFA" w:rsidRPr="00602E73">
        <w:rPr>
          <w:rFonts w:ascii="Arial" w:eastAsiaTheme="minorHAnsi" w:hAnsi="Arial" w:cs="Arial"/>
          <w:sz w:val="18"/>
          <w:szCs w:val="18"/>
          <w:lang w:eastAsia="en-US"/>
        </w:rPr>
        <w:t>om na ich možný vplyv na výšku c</w:t>
      </w:r>
      <w:r w:rsidRPr="00602E73">
        <w:rPr>
          <w:rFonts w:ascii="Arial" w:eastAsiaTheme="minorHAnsi" w:hAnsi="Arial" w:cs="Arial"/>
          <w:sz w:val="18"/>
          <w:szCs w:val="18"/>
          <w:lang w:eastAsia="en-US"/>
        </w:rPr>
        <w:t>eny Diela</w:t>
      </w:r>
      <w:r w:rsidR="00602E73">
        <w:rPr>
          <w:rFonts w:ascii="Arial" w:eastAsiaTheme="minorHAnsi" w:hAnsi="Arial" w:cs="Arial"/>
          <w:sz w:val="18"/>
          <w:szCs w:val="18"/>
          <w:lang w:eastAsia="en-US"/>
        </w:rPr>
        <w:t>.</w:t>
      </w:r>
    </w:p>
    <w:p w14:paraId="3E500A6A" w14:textId="77777777" w:rsidR="00602E73" w:rsidRPr="00602E73" w:rsidRDefault="00602E73" w:rsidP="00602E73">
      <w:pPr>
        <w:jc w:val="both"/>
        <w:rPr>
          <w:rFonts w:ascii="Arial" w:eastAsiaTheme="minorHAnsi" w:hAnsi="Arial" w:cs="Arial"/>
          <w:sz w:val="18"/>
          <w:szCs w:val="18"/>
          <w:lang w:eastAsia="en-US"/>
        </w:rPr>
      </w:pPr>
    </w:p>
    <w:p w14:paraId="1FAC54C2" w14:textId="77777777" w:rsidR="00400BCC" w:rsidRDefault="00400BCC" w:rsidP="00CF0E3F">
      <w:pPr>
        <w:pStyle w:val="Odsekzoznamu"/>
        <w:numPr>
          <w:ilvl w:val="1"/>
          <w:numId w:val="35"/>
        </w:numPr>
        <w:ind w:left="567" w:hanging="567"/>
        <w:jc w:val="both"/>
        <w:rPr>
          <w:rFonts w:ascii="Arial" w:eastAsiaTheme="minorHAnsi" w:hAnsi="Arial" w:cs="Arial"/>
          <w:sz w:val="18"/>
          <w:szCs w:val="18"/>
          <w:lang w:eastAsia="en-US"/>
        </w:rPr>
      </w:pPr>
      <w:r w:rsidRPr="00E87DFA">
        <w:rPr>
          <w:rFonts w:ascii="Arial" w:eastAsiaTheme="minorHAnsi" w:hAnsi="Arial" w:cs="Arial"/>
          <w:sz w:val="18"/>
          <w:szCs w:val="18"/>
          <w:lang w:eastAsia="en-US"/>
        </w:rPr>
        <w:t>Objednávateľ je oprávnený nechať sa zastupovať technickým dozorom, konzultantskou spoločnosťou alebo generálnym projektantom. Rozsah práv</w:t>
      </w:r>
      <w:r w:rsidR="00E87DFA">
        <w:rPr>
          <w:rFonts w:ascii="Arial" w:eastAsiaTheme="minorHAnsi" w:hAnsi="Arial" w:cs="Arial"/>
          <w:sz w:val="18"/>
          <w:szCs w:val="18"/>
          <w:lang w:eastAsia="en-US"/>
        </w:rPr>
        <w:t xml:space="preserve"> a povinností každého zástupcu o</w:t>
      </w:r>
      <w:r w:rsidRPr="00E87DFA">
        <w:rPr>
          <w:rFonts w:ascii="Arial" w:eastAsiaTheme="minorHAnsi" w:hAnsi="Arial" w:cs="Arial"/>
          <w:sz w:val="18"/>
          <w:szCs w:val="18"/>
          <w:lang w:eastAsia="en-US"/>
        </w:rPr>
        <w:t>bjednávateľa bude presne vymedzený v písomnom plnomocenstve.</w:t>
      </w:r>
    </w:p>
    <w:p w14:paraId="313C5E8F" w14:textId="77777777" w:rsidR="00E87DFA" w:rsidRPr="00E87DFA" w:rsidRDefault="00E87DFA" w:rsidP="00E87DFA">
      <w:pPr>
        <w:pStyle w:val="Odsekzoznamu"/>
        <w:rPr>
          <w:rFonts w:ascii="Arial" w:eastAsiaTheme="minorHAnsi" w:hAnsi="Arial" w:cs="Arial"/>
          <w:sz w:val="18"/>
          <w:szCs w:val="18"/>
          <w:lang w:eastAsia="en-US"/>
        </w:rPr>
      </w:pPr>
    </w:p>
    <w:p w14:paraId="78C17D37" w14:textId="77777777" w:rsidR="00315029" w:rsidRPr="00602E73" w:rsidRDefault="00315029" w:rsidP="00315029">
      <w:pPr>
        <w:pStyle w:val="Odsekzoznamu"/>
        <w:numPr>
          <w:ilvl w:val="1"/>
          <w:numId w:val="35"/>
        </w:numPr>
        <w:spacing w:after="160" w:line="259" w:lineRule="auto"/>
        <w:jc w:val="both"/>
        <w:rPr>
          <w:rFonts w:ascii="Arial" w:eastAsiaTheme="minorHAnsi" w:hAnsi="Arial" w:cs="Arial"/>
          <w:sz w:val="18"/>
          <w:szCs w:val="18"/>
          <w:lang w:eastAsia="en-US"/>
        </w:rPr>
      </w:pPr>
      <w:r w:rsidRPr="00602E73">
        <w:rPr>
          <w:rFonts w:ascii="Arial" w:eastAsiaTheme="minorHAnsi" w:hAnsi="Arial" w:cs="Arial"/>
          <w:sz w:val="18"/>
          <w:szCs w:val="18"/>
          <w:lang w:eastAsia="en-US"/>
        </w:rPr>
        <w:t>Dodávateľ</w:t>
      </w:r>
      <w:r>
        <w:rPr>
          <w:rFonts w:ascii="Arial" w:eastAsiaTheme="minorHAnsi" w:hAnsi="Arial" w:cs="Arial"/>
          <w:sz w:val="18"/>
          <w:szCs w:val="18"/>
          <w:lang w:eastAsia="en-US"/>
        </w:rPr>
        <w:t xml:space="preserve"> sa zaväzuje určiť v súlade so z</w:t>
      </w:r>
      <w:r w:rsidRPr="00602E73">
        <w:rPr>
          <w:rFonts w:ascii="Arial" w:eastAsiaTheme="minorHAnsi" w:hAnsi="Arial" w:cs="Arial"/>
          <w:sz w:val="18"/>
          <w:szCs w:val="18"/>
          <w:lang w:eastAsia="en-US"/>
        </w:rPr>
        <w:t>mluvou osobu stavbyvedúceho a jeho zástupcu. Stavbyvedúci a jeho Zá</w:t>
      </w:r>
      <w:r>
        <w:rPr>
          <w:rFonts w:ascii="Arial" w:eastAsiaTheme="minorHAnsi" w:hAnsi="Arial" w:cs="Arial"/>
          <w:sz w:val="18"/>
          <w:szCs w:val="18"/>
          <w:lang w:eastAsia="en-US"/>
        </w:rPr>
        <w:t>stupca musia byť zamestnancami d</w:t>
      </w:r>
      <w:r w:rsidRPr="00602E73">
        <w:rPr>
          <w:rFonts w:ascii="Arial" w:eastAsiaTheme="minorHAnsi" w:hAnsi="Arial" w:cs="Arial"/>
          <w:sz w:val="18"/>
          <w:szCs w:val="18"/>
          <w:lang w:eastAsia="en-US"/>
        </w:rPr>
        <w:t>odáva</w:t>
      </w:r>
      <w:r>
        <w:rPr>
          <w:rFonts w:ascii="Arial" w:eastAsiaTheme="minorHAnsi" w:hAnsi="Arial" w:cs="Arial"/>
          <w:sz w:val="18"/>
          <w:szCs w:val="18"/>
          <w:lang w:eastAsia="en-US"/>
        </w:rPr>
        <w:t>teľa, musia byť bezúhonní</w:t>
      </w:r>
      <w:r w:rsidRPr="00602E73">
        <w:rPr>
          <w:rFonts w:ascii="Arial" w:eastAsiaTheme="minorHAnsi" w:hAnsi="Arial" w:cs="Arial"/>
          <w:sz w:val="18"/>
          <w:szCs w:val="18"/>
          <w:lang w:eastAsia="en-US"/>
        </w:rPr>
        <w:t xml:space="preserve"> a musia svojimi odbornými a profesionálnymi znalosťami a dĺžkou praxe zaručovať riadn</w:t>
      </w:r>
      <w:r>
        <w:rPr>
          <w:rFonts w:ascii="Arial" w:eastAsiaTheme="minorHAnsi" w:hAnsi="Arial" w:cs="Arial"/>
          <w:sz w:val="18"/>
          <w:szCs w:val="18"/>
          <w:lang w:eastAsia="en-US"/>
        </w:rPr>
        <w:t xml:space="preserve">e a včasné splnenie povinností dodávateľa a požiadavkami objednávateľa podľa § 34 ods. 1 písm. g) zákona č. 343/2015 </w:t>
      </w:r>
      <w:proofErr w:type="spellStart"/>
      <w:r>
        <w:rPr>
          <w:rFonts w:ascii="Arial" w:eastAsiaTheme="minorHAnsi" w:hAnsi="Arial" w:cs="Arial"/>
          <w:sz w:val="18"/>
          <w:szCs w:val="18"/>
          <w:lang w:eastAsia="en-US"/>
        </w:rPr>
        <w:t>Z.z</w:t>
      </w:r>
      <w:proofErr w:type="spellEnd"/>
      <w:r>
        <w:rPr>
          <w:rFonts w:ascii="Arial" w:eastAsiaTheme="minorHAnsi" w:hAnsi="Arial" w:cs="Arial"/>
          <w:sz w:val="18"/>
          <w:szCs w:val="18"/>
          <w:lang w:eastAsia="en-US"/>
        </w:rPr>
        <w:t>. o verejnom obstarávaní a o zmene a doplnení niektorých zákonov v platnom znení identifikoval v rámci svojej ponuky (a boli akceptované objednávateľom) vo verejnom obstarávaní, na základe ktorého sa uzatvára táto zmluva</w:t>
      </w:r>
      <w:r w:rsidRPr="00602E73">
        <w:rPr>
          <w:rFonts w:ascii="Arial" w:eastAsiaTheme="minorHAnsi" w:hAnsi="Arial" w:cs="Arial"/>
          <w:sz w:val="18"/>
          <w:szCs w:val="18"/>
          <w:lang w:eastAsia="en-US"/>
        </w:rPr>
        <w:t>. Stavbyvedúci je povinný byť nepretržite prítomný na Stavenisku počas</w:t>
      </w:r>
      <w:r>
        <w:rPr>
          <w:rFonts w:ascii="Arial" w:eastAsiaTheme="minorHAnsi" w:hAnsi="Arial" w:cs="Arial"/>
          <w:sz w:val="18"/>
          <w:szCs w:val="18"/>
          <w:lang w:eastAsia="en-US"/>
        </w:rPr>
        <w:t xml:space="preserve"> celej doby výkonu prác (realizácie Diela</w:t>
      </w:r>
      <w:r w:rsidRPr="00602E73">
        <w:rPr>
          <w:rFonts w:ascii="Arial" w:eastAsiaTheme="minorHAnsi" w:hAnsi="Arial" w:cs="Arial"/>
          <w:sz w:val="18"/>
          <w:szCs w:val="18"/>
          <w:lang w:eastAsia="en-US"/>
        </w:rPr>
        <w:t>).</w:t>
      </w:r>
      <w:r>
        <w:rPr>
          <w:rFonts w:ascii="Arial" w:eastAsiaTheme="minorHAnsi" w:hAnsi="Arial" w:cs="Arial"/>
          <w:sz w:val="18"/>
          <w:szCs w:val="18"/>
          <w:lang w:eastAsia="en-US"/>
        </w:rPr>
        <w:t xml:space="preserve"> V prípade neprítomnosti s</w:t>
      </w:r>
      <w:r w:rsidRPr="00602E73">
        <w:rPr>
          <w:rFonts w:ascii="Arial" w:eastAsiaTheme="minorHAnsi" w:hAnsi="Arial" w:cs="Arial"/>
          <w:sz w:val="18"/>
          <w:szCs w:val="18"/>
          <w:lang w:eastAsia="en-US"/>
        </w:rPr>
        <w:t>tavbyvedúceho m</w:t>
      </w:r>
      <w:r>
        <w:rPr>
          <w:rFonts w:ascii="Arial" w:eastAsiaTheme="minorHAnsi" w:hAnsi="Arial" w:cs="Arial"/>
          <w:sz w:val="18"/>
          <w:szCs w:val="18"/>
          <w:lang w:eastAsia="en-US"/>
        </w:rPr>
        <w:t>usí byť na Stavenisku prítomný zástupca s</w:t>
      </w:r>
      <w:r w:rsidRPr="00602E73">
        <w:rPr>
          <w:rFonts w:ascii="Arial" w:eastAsiaTheme="minorHAnsi" w:hAnsi="Arial" w:cs="Arial"/>
          <w:sz w:val="18"/>
          <w:szCs w:val="18"/>
          <w:lang w:eastAsia="en-US"/>
        </w:rPr>
        <w:t xml:space="preserve">tavbyvedúceho. Dodávateľ sa zaväzuje </w:t>
      </w:r>
      <w:r>
        <w:rPr>
          <w:rFonts w:ascii="Arial" w:eastAsiaTheme="minorHAnsi" w:hAnsi="Arial" w:cs="Arial"/>
          <w:sz w:val="18"/>
          <w:szCs w:val="18"/>
          <w:lang w:eastAsia="en-US"/>
        </w:rPr>
        <w:t>v prípade neplnenia povinností s</w:t>
      </w:r>
      <w:r w:rsidRPr="00602E73">
        <w:rPr>
          <w:rFonts w:ascii="Arial" w:eastAsiaTheme="minorHAnsi" w:hAnsi="Arial" w:cs="Arial"/>
          <w:sz w:val="18"/>
          <w:szCs w:val="18"/>
          <w:lang w:eastAsia="en-US"/>
        </w:rPr>
        <w:t>tavbyvedúceho na základe od</w:t>
      </w:r>
      <w:r>
        <w:rPr>
          <w:rFonts w:ascii="Arial" w:eastAsiaTheme="minorHAnsi" w:hAnsi="Arial" w:cs="Arial"/>
          <w:sz w:val="18"/>
          <w:szCs w:val="18"/>
          <w:lang w:eastAsia="en-US"/>
        </w:rPr>
        <w:t>ôvodneného písomného oznámenia o</w:t>
      </w:r>
      <w:r w:rsidRPr="00602E73">
        <w:rPr>
          <w:rFonts w:ascii="Arial" w:eastAsiaTheme="minorHAnsi" w:hAnsi="Arial" w:cs="Arial"/>
          <w:sz w:val="18"/>
          <w:szCs w:val="18"/>
          <w:lang w:eastAsia="en-US"/>
        </w:rPr>
        <w:t>bjednávateľa ho nahradiť bezodkladne inou osobou. Dodávateľ pre účel preukáz</w:t>
      </w:r>
      <w:r>
        <w:rPr>
          <w:rFonts w:ascii="Arial" w:eastAsiaTheme="minorHAnsi" w:hAnsi="Arial" w:cs="Arial"/>
          <w:sz w:val="18"/>
          <w:szCs w:val="18"/>
          <w:lang w:eastAsia="en-US"/>
        </w:rPr>
        <w:t>ania tejto povinnosti predloží o</w:t>
      </w:r>
      <w:r w:rsidRPr="00602E73">
        <w:rPr>
          <w:rFonts w:ascii="Arial" w:eastAsiaTheme="minorHAnsi" w:hAnsi="Arial" w:cs="Arial"/>
          <w:sz w:val="18"/>
          <w:szCs w:val="18"/>
          <w:lang w:eastAsia="en-US"/>
        </w:rPr>
        <w:t>bjedn</w:t>
      </w:r>
      <w:r>
        <w:rPr>
          <w:rFonts w:ascii="Arial" w:eastAsiaTheme="minorHAnsi" w:hAnsi="Arial" w:cs="Arial"/>
          <w:sz w:val="18"/>
          <w:szCs w:val="18"/>
          <w:lang w:eastAsia="en-US"/>
        </w:rPr>
        <w:t>ávateľovi najneskôr ku dňu prevzatia Staveniska</w:t>
      </w:r>
      <w:r w:rsidRPr="00602E73">
        <w:rPr>
          <w:rFonts w:ascii="Arial" w:eastAsiaTheme="minorHAnsi" w:hAnsi="Arial" w:cs="Arial"/>
          <w:sz w:val="18"/>
          <w:szCs w:val="18"/>
          <w:lang w:eastAsia="en-US"/>
        </w:rPr>
        <w:t>:</w:t>
      </w:r>
    </w:p>
    <w:p w14:paraId="31ED8F82" w14:textId="77777777" w:rsidR="00315029" w:rsidRPr="00400BCC" w:rsidRDefault="00315029" w:rsidP="00315029">
      <w:pPr>
        <w:numPr>
          <w:ilvl w:val="0"/>
          <w:numId w:val="4"/>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identifikačné údaje osoby s odbornou spôsobilosťou na výkon činnosti stavbyvedúceho a jeho zástupcu pre odborné zameranie/kategóriu: pozemné stavby</w:t>
      </w:r>
      <w:r>
        <w:rPr>
          <w:rFonts w:ascii="Arial" w:eastAsiaTheme="minorHAnsi" w:hAnsi="Arial" w:cs="Arial"/>
          <w:sz w:val="18"/>
          <w:szCs w:val="18"/>
          <w:lang w:eastAsia="en-US"/>
        </w:rPr>
        <w:t>;</w:t>
      </w:r>
    </w:p>
    <w:p w14:paraId="01A730B1" w14:textId="77777777" w:rsidR="00315029" w:rsidRPr="00400BCC" w:rsidRDefault="00315029" w:rsidP="00315029">
      <w:pPr>
        <w:numPr>
          <w:ilvl w:val="0"/>
          <w:numId w:val="4"/>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fotokópiu dokladov odbornej spôsobilosti stavbyvedúceho a jeho zástupcu – osvedčenia s odborným zameraním pozemné stavby alebo ekvivalent podľa zákona č. 138/1992 Zb.</w:t>
      </w:r>
      <w:r>
        <w:rPr>
          <w:rFonts w:ascii="Arial" w:eastAsiaTheme="minorHAnsi" w:hAnsi="Arial" w:cs="Arial"/>
          <w:sz w:val="18"/>
          <w:szCs w:val="18"/>
          <w:lang w:eastAsia="en-US"/>
        </w:rPr>
        <w:t xml:space="preserve"> o autorizovaných architektoch a autorizovaných stavebných inžinieroch v platnom znení;</w:t>
      </w:r>
    </w:p>
    <w:p w14:paraId="0603AE33" w14:textId="77777777" w:rsidR="00315029" w:rsidRPr="00400BCC" w:rsidRDefault="00315029" w:rsidP="00315029">
      <w:pPr>
        <w:numPr>
          <w:ilvl w:val="0"/>
          <w:numId w:val="4"/>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doklady preukazujúce dĺžku odbornej praxe osoby stavbyvedúceho a jeho zástupcu v rozsahu minimálne 5 rokov v požadovanom odbore (možno preukázať najmä/nie výlučne: životopisom, pracovnoprávnou dokumentáciou, referenčným listom s uvedením druhu výkonu odbornej činnosti a dĺžkou jej poskytovania pre konečného užívateľa, a pod.)</w:t>
      </w:r>
      <w:r>
        <w:rPr>
          <w:rFonts w:ascii="Arial" w:eastAsiaTheme="minorHAnsi" w:hAnsi="Arial" w:cs="Arial"/>
          <w:sz w:val="18"/>
          <w:szCs w:val="18"/>
          <w:lang w:eastAsia="en-US"/>
        </w:rPr>
        <w:t>;</w:t>
      </w:r>
    </w:p>
    <w:p w14:paraId="563EA156" w14:textId="77777777" w:rsidR="00315029" w:rsidRDefault="00315029" w:rsidP="00315029">
      <w:pPr>
        <w:numPr>
          <w:ilvl w:val="0"/>
          <w:numId w:val="4"/>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vyhlásenie stavbyvedúceho a jeho </w:t>
      </w:r>
      <w:r>
        <w:rPr>
          <w:rFonts w:ascii="Arial" w:eastAsiaTheme="minorHAnsi" w:hAnsi="Arial" w:cs="Arial"/>
          <w:sz w:val="18"/>
          <w:szCs w:val="18"/>
          <w:lang w:eastAsia="en-US"/>
        </w:rPr>
        <w:t>zástupcu, že bude k dispozícii d</w:t>
      </w:r>
      <w:r w:rsidRPr="00400BCC">
        <w:rPr>
          <w:rFonts w:ascii="Arial" w:eastAsiaTheme="minorHAnsi" w:hAnsi="Arial" w:cs="Arial"/>
          <w:sz w:val="18"/>
          <w:szCs w:val="18"/>
          <w:lang w:eastAsia="en-US"/>
        </w:rPr>
        <w:t>odávateľovi na plnenie predmetu zákazky, a t</w:t>
      </w:r>
      <w:r>
        <w:rPr>
          <w:rFonts w:ascii="Arial" w:eastAsiaTheme="minorHAnsi" w:hAnsi="Arial" w:cs="Arial"/>
          <w:sz w:val="18"/>
          <w:szCs w:val="18"/>
          <w:lang w:eastAsia="en-US"/>
        </w:rPr>
        <w:t>o po celú dobu realizácie Diela.</w:t>
      </w:r>
    </w:p>
    <w:p w14:paraId="09DAEB8E" w14:textId="77777777" w:rsidR="00602E73" w:rsidRDefault="00602E73" w:rsidP="00602E73">
      <w:pPr>
        <w:spacing w:after="160" w:line="259" w:lineRule="auto"/>
        <w:ind w:left="360"/>
        <w:contextualSpacing/>
        <w:jc w:val="both"/>
        <w:rPr>
          <w:rFonts w:ascii="Arial" w:eastAsiaTheme="minorHAnsi" w:hAnsi="Arial" w:cs="Arial"/>
          <w:sz w:val="18"/>
          <w:szCs w:val="18"/>
          <w:lang w:eastAsia="en-US"/>
        </w:rPr>
      </w:pPr>
    </w:p>
    <w:p w14:paraId="2E8B4C47" w14:textId="77777777" w:rsidR="00400BCC" w:rsidRDefault="00602E73" w:rsidP="00602E73">
      <w:pPr>
        <w:tabs>
          <w:tab w:val="left" w:pos="709"/>
        </w:tabs>
        <w:spacing w:after="160" w:line="259" w:lineRule="auto"/>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8.5      V prípade,  ak  o</w:t>
      </w:r>
      <w:r w:rsidR="00400BCC" w:rsidRPr="00400BCC">
        <w:rPr>
          <w:rFonts w:ascii="Arial" w:eastAsiaTheme="minorHAnsi" w:hAnsi="Arial" w:cs="Arial"/>
          <w:sz w:val="18"/>
          <w:szCs w:val="18"/>
          <w:lang w:eastAsia="en-US"/>
        </w:rPr>
        <w:t>bjednávateľ</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organizuje</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koordinačné </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porady</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a</w:t>
      </w:r>
      <w:r>
        <w:rPr>
          <w:rFonts w:ascii="Arial" w:eastAsiaTheme="minorHAnsi" w:hAnsi="Arial" w:cs="Arial"/>
          <w:sz w:val="18"/>
          <w:szCs w:val="18"/>
          <w:lang w:eastAsia="en-US"/>
        </w:rPr>
        <w:t> </w:t>
      </w:r>
      <w:r w:rsidR="00400BCC" w:rsidRPr="00400BCC">
        <w:rPr>
          <w:rFonts w:ascii="Arial" w:eastAsiaTheme="minorHAnsi" w:hAnsi="Arial" w:cs="Arial"/>
          <w:sz w:val="18"/>
          <w:szCs w:val="18"/>
          <w:lang w:eastAsia="en-US"/>
        </w:rPr>
        <w:t>kontrolné</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dni,</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je </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Dodávateľ</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povinný sa týchto zúčastniť, </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a to prostredníctvom stavbyvedúceho, prípadne ďa</w:t>
      </w:r>
      <w:r>
        <w:rPr>
          <w:rFonts w:ascii="Arial" w:eastAsiaTheme="minorHAnsi" w:hAnsi="Arial" w:cs="Arial"/>
          <w:sz w:val="18"/>
          <w:szCs w:val="18"/>
          <w:lang w:eastAsia="en-US"/>
        </w:rPr>
        <w:t>lších splnomocnených zástupcov d</w:t>
      </w:r>
      <w:r w:rsidR="00400BCC" w:rsidRPr="00400BCC">
        <w:rPr>
          <w:rFonts w:ascii="Arial" w:eastAsiaTheme="minorHAnsi" w:hAnsi="Arial" w:cs="Arial"/>
          <w:sz w:val="18"/>
          <w:szCs w:val="18"/>
          <w:lang w:eastAsia="en-US"/>
        </w:rPr>
        <w:t>odávateľa. Miesto a termín konania koordinačn</w:t>
      </w:r>
      <w:r>
        <w:rPr>
          <w:rFonts w:ascii="Arial" w:eastAsiaTheme="minorHAnsi" w:hAnsi="Arial" w:cs="Arial"/>
          <w:sz w:val="18"/>
          <w:szCs w:val="18"/>
          <w:lang w:eastAsia="en-US"/>
        </w:rPr>
        <w:t>ých porád a kontrolných dní je objednávateľ povinný oznámiť d</w:t>
      </w:r>
      <w:r w:rsidR="00400BCC" w:rsidRPr="00400BCC">
        <w:rPr>
          <w:rFonts w:ascii="Arial" w:eastAsiaTheme="minorHAnsi" w:hAnsi="Arial" w:cs="Arial"/>
          <w:sz w:val="18"/>
          <w:szCs w:val="18"/>
          <w:lang w:eastAsia="en-US"/>
        </w:rPr>
        <w:t xml:space="preserve">odávateľovi písomne, najmenej dva (2) </w:t>
      </w:r>
      <w:r>
        <w:rPr>
          <w:rFonts w:ascii="Arial" w:eastAsiaTheme="minorHAnsi" w:hAnsi="Arial" w:cs="Arial"/>
          <w:sz w:val="18"/>
          <w:szCs w:val="18"/>
          <w:lang w:eastAsia="en-US"/>
        </w:rPr>
        <w:t>pracovné dni vopred, pokiaľ sa z</w:t>
      </w:r>
      <w:r w:rsidR="00400BCC" w:rsidRPr="00400BCC">
        <w:rPr>
          <w:rFonts w:ascii="Arial" w:eastAsiaTheme="minorHAnsi" w:hAnsi="Arial" w:cs="Arial"/>
          <w:sz w:val="18"/>
          <w:szCs w:val="18"/>
          <w:lang w:eastAsia="en-US"/>
        </w:rPr>
        <w:t>mluvné strany nedohodnú inak.</w:t>
      </w:r>
    </w:p>
    <w:p w14:paraId="30FA0148" w14:textId="77777777" w:rsidR="00602E73" w:rsidRDefault="00602E73" w:rsidP="00602E73">
      <w:pPr>
        <w:tabs>
          <w:tab w:val="left" w:pos="567"/>
        </w:tabs>
        <w:spacing w:after="160" w:line="259" w:lineRule="auto"/>
        <w:ind w:left="426" w:hanging="426"/>
        <w:contextualSpacing/>
        <w:jc w:val="both"/>
        <w:rPr>
          <w:rFonts w:ascii="Arial" w:eastAsiaTheme="minorHAnsi" w:hAnsi="Arial" w:cs="Arial"/>
          <w:sz w:val="18"/>
          <w:szCs w:val="18"/>
          <w:lang w:eastAsia="en-US"/>
        </w:rPr>
      </w:pPr>
    </w:p>
    <w:p w14:paraId="020FF78F" w14:textId="18BE50A2" w:rsidR="00400BCC" w:rsidRPr="00665FB6" w:rsidRDefault="00602E73" w:rsidP="00602E73">
      <w:pPr>
        <w:tabs>
          <w:tab w:val="left" w:pos="567"/>
          <w:tab w:val="left" w:pos="709"/>
        </w:tabs>
        <w:spacing w:after="160" w:line="259" w:lineRule="auto"/>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8.6      </w:t>
      </w:r>
      <w:r w:rsidR="00400BCC" w:rsidRPr="00400BCC">
        <w:rPr>
          <w:rFonts w:ascii="Arial" w:eastAsiaTheme="minorHAnsi" w:hAnsi="Arial" w:cs="Arial"/>
          <w:sz w:val="18"/>
          <w:szCs w:val="18"/>
          <w:lang w:eastAsia="en-US"/>
        </w:rPr>
        <w:t>Do stavebného denníka sa zapisujú všetky rozhodujúce skutočnosti týkajúce sa realizácie Diela najmä/nie výlučne uvedené denné skutočnosti: dátum a čas začatia stave</w:t>
      </w:r>
      <w:r>
        <w:rPr>
          <w:rFonts w:ascii="Arial" w:eastAsiaTheme="minorHAnsi" w:hAnsi="Arial" w:cs="Arial"/>
          <w:sz w:val="18"/>
          <w:szCs w:val="18"/>
          <w:lang w:eastAsia="en-US"/>
        </w:rPr>
        <w:t>bných prác, počet zamestnancov d</w:t>
      </w:r>
      <w:r w:rsidR="00400BCC" w:rsidRPr="00400BCC">
        <w:rPr>
          <w:rFonts w:ascii="Arial" w:eastAsiaTheme="minorHAnsi" w:hAnsi="Arial" w:cs="Arial"/>
          <w:sz w:val="18"/>
          <w:szCs w:val="18"/>
          <w:lang w:eastAsia="en-US"/>
        </w:rPr>
        <w:t>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w:t>
      </w:r>
      <w:r>
        <w:rPr>
          <w:rFonts w:ascii="Arial" w:eastAsiaTheme="minorHAnsi" w:hAnsi="Arial" w:cs="Arial"/>
          <w:sz w:val="18"/>
          <w:szCs w:val="18"/>
          <w:lang w:eastAsia="en-US"/>
        </w:rPr>
        <w:t>zmien sa uvedie rozsah vykonaných a ich</w:t>
      </w:r>
      <w:r w:rsidR="00400BCC" w:rsidRPr="00400BCC">
        <w:rPr>
          <w:rFonts w:ascii="Arial" w:eastAsiaTheme="minorHAnsi" w:hAnsi="Arial" w:cs="Arial"/>
          <w:sz w:val="18"/>
          <w:szCs w:val="18"/>
          <w:lang w:eastAsia="en-US"/>
        </w:rPr>
        <w:t xml:space="preserve"> finančné vyja</w:t>
      </w:r>
      <w:r>
        <w:rPr>
          <w:rFonts w:ascii="Arial" w:eastAsiaTheme="minorHAnsi" w:hAnsi="Arial" w:cs="Arial"/>
          <w:sz w:val="18"/>
          <w:szCs w:val="18"/>
          <w:lang w:eastAsia="en-US"/>
        </w:rPr>
        <w:t>drenie, pričom v prípade realizácie prác prostredníctvom s</w:t>
      </w:r>
      <w:r w:rsidR="00400BCC" w:rsidRPr="00400BCC">
        <w:rPr>
          <w:rFonts w:ascii="Arial" w:eastAsiaTheme="minorHAnsi" w:hAnsi="Arial" w:cs="Arial"/>
          <w:sz w:val="18"/>
          <w:szCs w:val="18"/>
          <w:lang w:eastAsia="en-US"/>
        </w:rPr>
        <w:t>ub</w:t>
      </w:r>
      <w:r>
        <w:rPr>
          <w:rFonts w:ascii="Arial" w:eastAsiaTheme="minorHAnsi" w:hAnsi="Arial" w:cs="Arial"/>
          <w:sz w:val="18"/>
          <w:szCs w:val="18"/>
          <w:lang w:eastAsia="en-US"/>
        </w:rPr>
        <w:t>dodávateľa pre každé príslušné p</w:t>
      </w:r>
      <w:r w:rsidR="00400BCC" w:rsidRPr="00400BCC">
        <w:rPr>
          <w:rFonts w:ascii="Arial" w:eastAsiaTheme="minorHAnsi" w:hAnsi="Arial" w:cs="Arial"/>
          <w:sz w:val="18"/>
          <w:szCs w:val="18"/>
          <w:lang w:eastAsia="en-US"/>
        </w:rPr>
        <w:t>lnenie sa okrem uvedených skutočností zapíše aj obchodné meno a </w:t>
      </w:r>
      <w:r>
        <w:rPr>
          <w:rFonts w:ascii="Arial" w:eastAsiaTheme="minorHAnsi" w:hAnsi="Arial" w:cs="Arial"/>
          <w:sz w:val="18"/>
          <w:szCs w:val="18"/>
          <w:lang w:eastAsia="en-US"/>
        </w:rPr>
        <w:t>IČO každej osoby s</w:t>
      </w:r>
      <w:r w:rsidR="00400BCC" w:rsidRPr="00400BCC">
        <w:rPr>
          <w:rFonts w:ascii="Arial" w:eastAsiaTheme="minorHAnsi" w:hAnsi="Arial" w:cs="Arial"/>
          <w:sz w:val="18"/>
          <w:szCs w:val="18"/>
          <w:lang w:eastAsia="en-US"/>
        </w:rPr>
        <w:t>ubdodávateľa realizujúceho prísl</w:t>
      </w:r>
      <w:r>
        <w:rPr>
          <w:rFonts w:ascii="Arial" w:eastAsiaTheme="minorHAnsi" w:hAnsi="Arial" w:cs="Arial"/>
          <w:sz w:val="18"/>
          <w:szCs w:val="18"/>
          <w:lang w:eastAsia="en-US"/>
        </w:rPr>
        <w:t>ušné práce</w:t>
      </w:r>
      <w:r w:rsidR="00400BCC" w:rsidRPr="00400BCC">
        <w:rPr>
          <w:rFonts w:ascii="Arial" w:eastAsiaTheme="minorHAnsi" w:hAnsi="Arial" w:cs="Arial"/>
          <w:sz w:val="18"/>
          <w:szCs w:val="18"/>
          <w:lang w:eastAsia="en-US"/>
        </w:rPr>
        <w:t xml:space="preserve"> na Stavenisku v príslušnej pracovnej zmene, pričom pre vylúčenie pochybností pri aplikácii ustanovenia tohto bodu sa oprávneným </w:t>
      </w:r>
      <w:r>
        <w:rPr>
          <w:rFonts w:ascii="Arial" w:hAnsi="Arial" w:cs="Arial"/>
          <w:sz w:val="18"/>
          <w:szCs w:val="18"/>
        </w:rPr>
        <w:t>s</w:t>
      </w:r>
      <w:r w:rsidR="00400BCC" w:rsidRPr="00400BCC">
        <w:rPr>
          <w:rFonts w:ascii="Arial" w:hAnsi="Arial" w:cs="Arial"/>
          <w:sz w:val="18"/>
          <w:szCs w:val="18"/>
        </w:rPr>
        <w:t>ubdodávateľom rozumie</w:t>
      </w:r>
      <w:r w:rsidR="00400BCC" w:rsidRPr="00400BCC">
        <w:rPr>
          <w:rFonts w:ascii="Arial" w:eastAsiaTheme="minorHAnsi" w:hAnsi="Arial" w:cs="Arial"/>
          <w:sz w:val="18"/>
          <w:szCs w:val="18"/>
          <w:lang w:eastAsia="en-US"/>
        </w:rPr>
        <w:t xml:space="preserve"> výlučne osoba definovaná v bode 2</w:t>
      </w:r>
      <w:r>
        <w:rPr>
          <w:rFonts w:ascii="Arial" w:eastAsiaTheme="minorHAnsi" w:hAnsi="Arial" w:cs="Arial"/>
          <w:sz w:val="18"/>
          <w:szCs w:val="18"/>
          <w:lang w:eastAsia="en-US"/>
        </w:rPr>
        <w:t>.2 (v) tejto zmluvy. Zástupca d</w:t>
      </w:r>
      <w:r w:rsidR="00400BCC" w:rsidRPr="00400BCC">
        <w:rPr>
          <w:rFonts w:ascii="Arial" w:eastAsiaTheme="minorHAnsi" w:hAnsi="Arial" w:cs="Arial"/>
          <w:sz w:val="18"/>
          <w:szCs w:val="18"/>
          <w:lang w:eastAsia="en-US"/>
        </w:rPr>
        <w:t>odávateľa umožn</w:t>
      </w:r>
      <w:r>
        <w:rPr>
          <w:rFonts w:ascii="Arial" w:eastAsiaTheme="minorHAnsi" w:hAnsi="Arial" w:cs="Arial"/>
          <w:sz w:val="18"/>
          <w:szCs w:val="18"/>
          <w:lang w:eastAsia="en-US"/>
        </w:rPr>
        <w:t>í prístup technickému dozoru o</w:t>
      </w:r>
      <w:r w:rsidR="00400BCC" w:rsidRPr="00400BCC">
        <w:rPr>
          <w:rFonts w:ascii="Arial" w:eastAsiaTheme="minorHAnsi" w:hAnsi="Arial" w:cs="Arial"/>
          <w:sz w:val="18"/>
          <w:szCs w:val="18"/>
          <w:lang w:eastAsia="en-US"/>
        </w:rPr>
        <w:t>bjednávateľa k denným záznamom v stavebnom denníku na pos</w:t>
      </w:r>
      <w:r>
        <w:rPr>
          <w:rFonts w:ascii="Arial" w:eastAsiaTheme="minorHAnsi" w:hAnsi="Arial" w:cs="Arial"/>
          <w:sz w:val="18"/>
          <w:szCs w:val="18"/>
          <w:lang w:eastAsia="en-US"/>
        </w:rPr>
        <w:t>údenie a vyjadrenie zástupcovi o</w:t>
      </w:r>
      <w:r w:rsidR="00400BCC" w:rsidRPr="00400BCC">
        <w:rPr>
          <w:rFonts w:ascii="Arial" w:eastAsiaTheme="minorHAnsi" w:hAnsi="Arial" w:cs="Arial"/>
          <w:sz w:val="18"/>
          <w:szCs w:val="18"/>
          <w:lang w:eastAsia="en-US"/>
        </w:rPr>
        <w:t>bjednávateľa najneskôr nasledujúci pracovný deň ráno, pričom v prípade zaznamenania udalosti vyžadujúcej</w:t>
      </w:r>
      <w:r>
        <w:rPr>
          <w:rFonts w:ascii="Arial" w:eastAsiaTheme="minorHAnsi" w:hAnsi="Arial" w:cs="Arial"/>
          <w:sz w:val="18"/>
          <w:szCs w:val="18"/>
          <w:lang w:eastAsia="en-US"/>
        </w:rPr>
        <w:t xml:space="preserve"> okamžité riešenie je zástupca d</w:t>
      </w:r>
      <w:r w:rsidR="00400BCC" w:rsidRPr="00400BCC">
        <w:rPr>
          <w:rFonts w:ascii="Arial" w:eastAsiaTheme="minorHAnsi" w:hAnsi="Arial" w:cs="Arial"/>
          <w:sz w:val="18"/>
          <w:szCs w:val="18"/>
          <w:lang w:eastAsia="en-US"/>
        </w:rPr>
        <w:t>odávateľa povinný bezodkladn</w:t>
      </w:r>
      <w:r>
        <w:rPr>
          <w:rFonts w:ascii="Arial" w:eastAsiaTheme="minorHAnsi" w:hAnsi="Arial" w:cs="Arial"/>
          <w:sz w:val="18"/>
          <w:szCs w:val="18"/>
          <w:lang w:eastAsia="en-US"/>
        </w:rPr>
        <w:t>e oboznámiť aj technický dozor o</w:t>
      </w:r>
      <w:r w:rsidR="00400BCC" w:rsidRPr="00400BCC">
        <w:rPr>
          <w:rFonts w:ascii="Arial" w:eastAsiaTheme="minorHAnsi" w:hAnsi="Arial" w:cs="Arial"/>
          <w:sz w:val="18"/>
          <w:szCs w:val="18"/>
          <w:lang w:eastAsia="en-US"/>
        </w:rPr>
        <w:t>bj</w:t>
      </w:r>
      <w:r>
        <w:rPr>
          <w:rFonts w:ascii="Arial" w:eastAsiaTheme="minorHAnsi" w:hAnsi="Arial" w:cs="Arial"/>
          <w:sz w:val="18"/>
          <w:szCs w:val="18"/>
          <w:lang w:eastAsia="en-US"/>
        </w:rPr>
        <w:t>ednávateľa na stavbe. Zástupca o</w:t>
      </w:r>
      <w:r w:rsidR="00400BCC" w:rsidRPr="00400BCC">
        <w:rPr>
          <w:rFonts w:ascii="Arial" w:eastAsiaTheme="minorHAnsi" w:hAnsi="Arial" w:cs="Arial"/>
          <w:sz w:val="18"/>
          <w:szCs w:val="18"/>
          <w:lang w:eastAsia="en-US"/>
        </w:rPr>
        <w:t>bjednávateľa je povinný najneskôr do troch (3) pracovných dní odo dňa vykonania záznamu v stavebnom denníku poznačiť v ňom svoj súhlas, prípadne nesúhlas, s obsahom predloženého denného záznamu a to aj s uvedením dôvo</w:t>
      </w:r>
      <w:r w:rsidR="000F2DB6">
        <w:rPr>
          <w:rFonts w:ascii="Arial" w:eastAsiaTheme="minorHAnsi" w:hAnsi="Arial" w:cs="Arial"/>
          <w:sz w:val="18"/>
          <w:szCs w:val="18"/>
          <w:lang w:eastAsia="en-US"/>
        </w:rPr>
        <w:t>du nesúhlasu. V prípade, ak sa o</w:t>
      </w:r>
      <w:r w:rsidR="00400BCC" w:rsidRPr="00400BCC">
        <w:rPr>
          <w:rFonts w:ascii="Arial" w:eastAsiaTheme="minorHAnsi" w:hAnsi="Arial" w:cs="Arial"/>
          <w:sz w:val="18"/>
          <w:szCs w:val="18"/>
          <w:lang w:eastAsia="en-US"/>
        </w:rPr>
        <w:t>bjednávateľ</w:t>
      </w:r>
      <w:r w:rsidR="000F2DB6">
        <w:rPr>
          <w:rFonts w:ascii="Arial" w:eastAsiaTheme="minorHAnsi" w:hAnsi="Arial" w:cs="Arial"/>
          <w:sz w:val="18"/>
          <w:szCs w:val="18"/>
          <w:lang w:eastAsia="en-US"/>
        </w:rPr>
        <w:t xml:space="preserve"> v stanovenej lehote k záznamu d</w:t>
      </w:r>
      <w:r w:rsidR="00400BCC" w:rsidRPr="00400BCC">
        <w:rPr>
          <w:rFonts w:ascii="Arial" w:eastAsiaTheme="minorHAnsi" w:hAnsi="Arial" w:cs="Arial"/>
          <w:sz w:val="18"/>
          <w:szCs w:val="18"/>
          <w:lang w:eastAsia="en-US"/>
        </w:rPr>
        <w:t>odávateľa nevyjadrí, platí, že so záznamom súhlasí. Stavebný denník sa bude</w:t>
      </w:r>
      <w:r w:rsidR="000F2DB6">
        <w:rPr>
          <w:rFonts w:ascii="Arial" w:eastAsiaTheme="minorHAnsi" w:hAnsi="Arial" w:cs="Arial"/>
          <w:sz w:val="18"/>
          <w:szCs w:val="18"/>
          <w:lang w:eastAsia="en-US"/>
        </w:rPr>
        <w:t xml:space="preserve"> viesť do doby prevzatia Diela o</w:t>
      </w:r>
      <w:r w:rsidR="00400BCC" w:rsidRPr="00400BCC">
        <w:rPr>
          <w:rFonts w:ascii="Arial" w:eastAsiaTheme="minorHAnsi" w:hAnsi="Arial" w:cs="Arial"/>
          <w:sz w:val="18"/>
          <w:szCs w:val="18"/>
          <w:lang w:eastAsia="en-US"/>
        </w:rPr>
        <w:t xml:space="preserve">bjednávateľom a v prípade zistenia vád alebo nedorobkov až do ich </w:t>
      </w:r>
      <w:r w:rsidR="000F2DB6">
        <w:rPr>
          <w:rFonts w:ascii="Arial" w:eastAsiaTheme="minorHAnsi" w:hAnsi="Arial" w:cs="Arial"/>
          <w:sz w:val="18"/>
          <w:szCs w:val="18"/>
          <w:lang w:eastAsia="en-US"/>
        </w:rPr>
        <w:t>riadneho odstránenia zo strany d</w:t>
      </w:r>
      <w:r w:rsidR="00400BCC" w:rsidRPr="00400BCC">
        <w:rPr>
          <w:rFonts w:ascii="Arial" w:eastAsiaTheme="minorHAnsi" w:hAnsi="Arial" w:cs="Arial"/>
          <w:sz w:val="18"/>
          <w:szCs w:val="18"/>
          <w:lang w:eastAsia="en-US"/>
        </w:rPr>
        <w:t xml:space="preserve">odávateľa. </w:t>
      </w:r>
      <w:r w:rsidR="00400BCC" w:rsidRPr="00665FB6">
        <w:rPr>
          <w:rFonts w:ascii="Arial" w:eastAsiaTheme="minorHAnsi" w:hAnsi="Arial" w:cs="Arial"/>
          <w:sz w:val="18"/>
          <w:szCs w:val="18"/>
          <w:lang w:eastAsia="en-US"/>
        </w:rPr>
        <w:t>Stavebný denník musí byť na</w:t>
      </w:r>
      <w:r w:rsidR="000F2DB6" w:rsidRPr="00665FB6">
        <w:rPr>
          <w:rFonts w:ascii="Arial" w:eastAsiaTheme="minorHAnsi" w:hAnsi="Arial" w:cs="Arial"/>
          <w:sz w:val="18"/>
          <w:szCs w:val="18"/>
          <w:lang w:eastAsia="en-US"/>
        </w:rPr>
        <w:t xml:space="preserve"> stavbe Diela trvalo prístupný o</w:t>
      </w:r>
      <w:r w:rsidR="00400BCC" w:rsidRPr="00665FB6">
        <w:rPr>
          <w:rFonts w:ascii="Arial" w:eastAsiaTheme="minorHAnsi" w:hAnsi="Arial" w:cs="Arial"/>
          <w:sz w:val="18"/>
          <w:szCs w:val="18"/>
          <w:lang w:eastAsia="en-US"/>
        </w:rPr>
        <w:t>bje</w:t>
      </w:r>
      <w:r w:rsidR="000F2DB6" w:rsidRPr="00665FB6">
        <w:rPr>
          <w:rFonts w:ascii="Arial" w:eastAsiaTheme="minorHAnsi" w:hAnsi="Arial" w:cs="Arial"/>
          <w:sz w:val="18"/>
          <w:szCs w:val="18"/>
          <w:lang w:eastAsia="en-US"/>
        </w:rPr>
        <w:t>dnávateľovi a/alebo zástupcovi o</w:t>
      </w:r>
      <w:r w:rsidR="00400BCC" w:rsidRPr="00665FB6">
        <w:rPr>
          <w:rFonts w:ascii="Arial" w:eastAsiaTheme="minorHAnsi" w:hAnsi="Arial" w:cs="Arial"/>
          <w:sz w:val="18"/>
          <w:szCs w:val="18"/>
          <w:lang w:eastAsia="en-US"/>
        </w:rPr>
        <w:t>bjednávateľa. Zápisy do stavebného denníka budú oprávnené vykonávať nasledovné osoby</w:t>
      </w:r>
      <w:r w:rsidR="00665FB6" w:rsidRPr="00665FB6">
        <w:rPr>
          <w:rFonts w:ascii="Arial" w:eastAsiaTheme="minorHAnsi" w:hAnsi="Arial" w:cs="Arial"/>
          <w:sz w:val="18"/>
          <w:szCs w:val="18"/>
          <w:lang w:eastAsia="en-US"/>
        </w:rPr>
        <w:t>, a to najmä</w:t>
      </w:r>
      <w:r w:rsidR="00400BCC" w:rsidRPr="00665FB6">
        <w:rPr>
          <w:rFonts w:ascii="Arial" w:eastAsiaTheme="minorHAnsi" w:hAnsi="Arial" w:cs="Arial"/>
          <w:sz w:val="18"/>
          <w:szCs w:val="18"/>
          <w:lang w:eastAsia="en-US"/>
        </w:rPr>
        <w:t>:</w:t>
      </w:r>
    </w:p>
    <w:p w14:paraId="3998D89B" w14:textId="77777777" w:rsidR="00400BCC" w:rsidRPr="00665FB6" w:rsidRDefault="000F2DB6"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Stavbyvedúci d</w:t>
      </w:r>
      <w:r w:rsidR="00400BCC" w:rsidRPr="00665FB6">
        <w:rPr>
          <w:rFonts w:ascii="Arial" w:eastAsiaTheme="minorHAnsi" w:hAnsi="Arial" w:cs="Arial"/>
          <w:sz w:val="18"/>
          <w:szCs w:val="18"/>
          <w:lang w:eastAsia="en-US"/>
        </w:rPr>
        <w:t>odávateľa;</w:t>
      </w:r>
    </w:p>
    <w:p w14:paraId="37BA79DE" w14:textId="608B3A55" w:rsidR="00400BCC" w:rsidRPr="00665FB6" w:rsidRDefault="000F2DB6"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 xml:space="preserve">Technický </w:t>
      </w:r>
      <w:r w:rsidR="00665FB6">
        <w:rPr>
          <w:rFonts w:ascii="Arial" w:eastAsiaTheme="minorHAnsi" w:hAnsi="Arial" w:cs="Arial"/>
          <w:sz w:val="18"/>
          <w:szCs w:val="18"/>
          <w:lang w:eastAsia="en-US"/>
        </w:rPr>
        <w:t xml:space="preserve">a stavebný </w:t>
      </w:r>
      <w:r w:rsidRPr="00665FB6">
        <w:rPr>
          <w:rFonts w:ascii="Arial" w:eastAsiaTheme="minorHAnsi" w:hAnsi="Arial" w:cs="Arial"/>
          <w:sz w:val="18"/>
          <w:szCs w:val="18"/>
          <w:lang w:eastAsia="en-US"/>
        </w:rPr>
        <w:t>dozor o</w:t>
      </w:r>
      <w:r w:rsidR="00400BCC" w:rsidRPr="00665FB6">
        <w:rPr>
          <w:rFonts w:ascii="Arial" w:eastAsiaTheme="minorHAnsi" w:hAnsi="Arial" w:cs="Arial"/>
          <w:sz w:val="18"/>
          <w:szCs w:val="18"/>
          <w:lang w:eastAsia="en-US"/>
        </w:rPr>
        <w:t>bjednávateľa a jeho poverený zástupca;</w:t>
      </w:r>
    </w:p>
    <w:p w14:paraId="07E2160A" w14:textId="77777777" w:rsidR="00400BCC" w:rsidRPr="00665FB6" w:rsidRDefault="00400BCC"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Projektant;</w:t>
      </w:r>
    </w:p>
    <w:p w14:paraId="07742FB0" w14:textId="77777777" w:rsidR="00400BCC" w:rsidRPr="00665FB6" w:rsidRDefault="00400BCC"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Geodet a kartograf Diela;</w:t>
      </w:r>
    </w:p>
    <w:p w14:paraId="0F56334E" w14:textId="77777777" w:rsidR="00400BCC" w:rsidRDefault="000F2DB6"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Štatutárne orgány oboch z</w:t>
      </w:r>
      <w:r w:rsidR="00400BCC" w:rsidRPr="00665FB6">
        <w:rPr>
          <w:rFonts w:ascii="Arial" w:eastAsiaTheme="minorHAnsi" w:hAnsi="Arial" w:cs="Arial"/>
          <w:sz w:val="18"/>
          <w:szCs w:val="18"/>
          <w:lang w:eastAsia="en-US"/>
        </w:rPr>
        <w:t>mluvných strán;</w:t>
      </w:r>
    </w:p>
    <w:p w14:paraId="5849AAD1" w14:textId="3B4EDEE9" w:rsidR="00665FB6" w:rsidRPr="00665FB6" w:rsidRDefault="00665FB6"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Zástupcovia oprávnených osôb podľa bodu 21.3 zmluvy;</w:t>
      </w:r>
    </w:p>
    <w:p w14:paraId="78FAEBEF" w14:textId="77777777" w:rsidR="000F2DB6" w:rsidRPr="00665FB6" w:rsidRDefault="00400BCC"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Zástupcovia príslušných orgánov štátneho dozoru a štátneho stavebného dohľadu.</w:t>
      </w:r>
    </w:p>
    <w:p w14:paraId="4D3A1D4B" w14:textId="77777777" w:rsidR="00400BCC" w:rsidRPr="00665FB6"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lastRenderedPageBreak/>
        <w:t>Dodávateľ je povinný vopred písomne alebo zápi</w:t>
      </w:r>
      <w:r w:rsidR="000F2DB6" w:rsidRPr="00665FB6">
        <w:rPr>
          <w:rFonts w:ascii="Arial" w:eastAsiaTheme="minorHAnsi" w:hAnsi="Arial" w:cs="Arial"/>
          <w:sz w:val="18"/>
          <w:szCs w:val="18"/>
          <w:lang w:eastAsia="en-US"/>
        </w:rPr>
        <w:t>som v stavebnom denníku vyzvať o</w:t>
      </w:r>
      <w:r w:rsidRPr="00665FB6">
        <w:rPr>
          <w:rFonts w:ascii="Arial" w:eastAsiaTheme="minorHAnsi" w:hAnsi="Arial" w:cs="Arial"/>
          <w:sz w:val="18"/>
          <w:szCs w:val="18"/>
          <w:lang w:eastAsia="en-US"/>
        </w:rPr>
        <w:t>bjednávateľa na vykonanie kontroly prác, ktoré v ďalšom pracovnom postupe budú zakryté alebo sa stanú neprístu</w:t>
      </w:r>
      <w:r w:rsidR="000F2DB6" w:rsidRPr="00665FB6">
        <w:rPr>
          <w:rFonts w:ascii="Arial" w:eastAsiaTheme="minorHAnsi" w:hAnsi="Arial" w:cs="Arial"/>
          <w:sz w:val="18"/>
          <w:szCs w:val="18"/>
          <w:lang w:eastAsia="en-US"/>
        </w:rPr>
        <w:t>pnými. Výzva musí byť doručená o</w:t>
      </w:r>
      <w:r w:rsidRPr="00665FB6">
        <w:rPr>
          <w:rFonts w:ascii="Arial" w:eastAsiaTheme="minorHAnsi" w:hAnsi="Arial" w:cs="Arial"/>
          <w:sz w:val="18"/>
          <w:szCs w:val="18"/>
          <w:lang w:eastAsia="en-US"/>
        </w:rPr>
        <w:t>bjednávateľovi najneskôr tri (3) pracovn</w:t>
      </w:r>
      <w:r w:rsidR="000F2DB6" w:rsidRPr="00665FB6">
        <w:rPr>
          <w:rFonts w:ascii="Arial" w:eastAsiaTheme="minorHAnsi" w:hAnsi="Arial" w:cs="Arial"/>
          <w:sz w:val="18"/>
          <w:szCs w:val="18"/>
          <w:lang w:eastAsia="en-US"/>
        </w:rPr>
        <w:t>é dni vopred. Ak si d</w:t>
      </w:r>
      <w:r w:rsidRPr="00665FB6">
        <w:rPr>
          <w:rFonts w:ascii="Arial" w:eastAsiaTheme="minorHAnsi" w:hAnsi="Arial" w:cs="Arial"/>
          <w:sz w:val="18"/>
          <w:szCs w:val="18"/>
          <w:lang w:eastAsia="en-US"/>
        </w:rPr>
        <w:t xml:space="preserve">odávateľ túto svoju povinnosť </w:t>
      </w:r>
      <w:r w:rsidR="000F2DB6" w:rsidRPr="00665FB6">
        <w:rPr>
          <w:rFonts w:ascii="Arial" w:eastAsiaTheme="minorHAnsi" w:hAnsi="Arial" w:cs="Arial"/>
          <w:sz w:val="18"/>
          <w:szCs w:val="18"/>
          <w:lang w:eastAsia="en-US"/>
        </w:rPr>
        <w:t>nesplní, je povinný na žiadosť o</w:t>
      </w:r>
      <w:r w:rsidRPr="00665FB6">
        <w:rPr>
          <w:rFonts w:ascii="Arial" w:eastAsiaTheme="minorHAnsi" w:hAnsi="Arial" w:cs="Arial"/>
          <w:sz w:val="18"/>
          <w:szCs w:val="18"/>
          <w:lang w:eastAsia="en-US"/>
        </w:rPr>
        <w:t>bjednávateľa tieto práce odkryť a zakryť na svoje náklady.</w:t>
      </w:r>
    </w:p>
    <w:p w14:paraId="4982AE9F" w14:textId="77777777" w:rsidR="000F2DB6" w:rsidRPr="00665FB6" w:rsidRDefault="000F2DB6" w:rsidP="000F2DB6">
      <w:pPr>
        <w:pStyle w:val="Odsekzoznamu"/>
        <w:spacing w:after="160" w:line="259" w:lineRule="auto"/>
        <w:ind w:left="567"/>
        <w:jc w:val="both"/>
        <w:rPr>
          <w:rFonts w:ascii="Arial" w:eastAsiaTheme="minorHAnsi" w:hAnsi="Arial" w:cs="Arial"/>
          <w:sz w:val="18"/>
          <w:szCs w:val="18"/>
          <w:lang w:eastAsia="en-US"/>
        </w:rPr>
      </w:pPr>
    </w:p>
    <w:p w14:paraId="3571E493" w14:textId="77777777" w:rsidR="00400BC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Dodávateľ je povinný chrániť</w:t>
      </w:r>
      <w:r w:rsidRPr="000F2DB6">
        <w:rPr>
          <w:rFonts w:ascii="Arial" w:eastAsiaTheme="minorHAnsi" w:hAnsi="Arial" w:cs="Arial"/>
          <w:sz w:val="18"/>
          <w:szCs w:val="18"/>
          <w:lang w:eastAsia="en-US"/>
        </w:rPr>
        <w:t xml:space="preserve"> Dielo a stavbu, v ktorej sa Stavenisko nachádza počas jeho realizácie a zabezpečiť hotové časti Diela ochrannými prostriedkami tak, aby nedošlo k ich zničeniu, poškodeniu alebo znehodno</w:t>
      </w:r>
      <w:r w:rsidR="000F2DB6" w:rsidRPr="000F2DB6">
        <w:rPr>
          <w:rFonts w:ascii="Arial" w:eastAsiaTheme="minorHAnsi" w:hAnsi="Arial" w:cs="Arial"/>
          <w:sz w:val="18"/>
          <w:szCs w:val="18"/>
          <w:lang w:eastAsia="en-US"/>
        </w:rPr>
        <w:t>teniu do doby odovzdania Diela o</w:t>
      </w:r>
      <w:r w:rsidRPr="000F2DB6">
        <w:rPr>
          <w:rFonts w:ascii="Arial" w:eastAsiaTheme="minorHAnsi" w:hAnsi="Arial" w:cs="Arial"/>
          <w:sz w:val="18"/>
          <w:szCs w:val="18"/>
          <w:lang w:eastAsia="en-US"/>
        </w:rPr>
        <w:t>bjednávateľovi. Nebezpečenstvo v</w:t>
      </w:r>
      <w:r w:rsidR="000F2DB6">
        <w:rPr>
          <w:rFonts w:ascii="Arial" w:eastAsiaTheme="minorHAnsi" w:hAnsi="Arial" w:cs="Arial"/>
          <w:sz w:val="18"/>
          <w:szCs w:val="18"/>
          <w:lang w:eastAsia="en-US"/>
        </w:rPr>
        <w:t>zniku škody na Diele prejde na o</w:t>
      </w:r>
      <w:r w:rsidRPr="000F2DB6">
        <w:rPr>
          <w:rFonts w:ascii="Arial" w:eastAsiaTheme="minorHAnsi" w:hAnsi="Arial" w:cs="Arial"/>
          <w:sz w:val="18"/>
          <w:szCs w:val="18"/>
          <w:lang w:eastAsia="en-US"/>
        </w:rPr>
        <w:t>bjednávateľa dňom prevzatia Diela na základe</w:t>
      </w:r>
      <w:r w:rsidR="000F2DB6" w:rsidRPr="000F2DB6">
        <w:rPr>
          <w:rFonts w:ascii="Arial" w:eastAsiaTheme="minorHAnsi" w:hAnsi="Arial" w:cs="Arial"/>
          <w:sz w:val="18"/>
          <w:szCs w:val="18"/>
          <w:lang w:eastAsia="en-US"/>
        </w:rPr>
        <w:t xml:space="preserve"> podpísaného Pre</w:t>
      </w:r>
      <w:r w:rsidR="000F2DB6">
        <w:rPr>
          <w:rFonts w:ascii="Arial" w:eastAsiaTheme="minorHAnsi" w:hAnsi="Arial" w:cs="Arial"/>
          <w:sz w:val="18"/>
          <w:szCs w:val="18"/>
          <w:lang w:eastAsia="en-US"/>
        </w:rPr>
        <w:t>b</w:t>
      </w:r>
      <w:r w:rsidR="000F2DB6" w:rsidRPr="000F2DB6">
        <w:rPr>
          <w:rFonts w:ascii="Arial" w:eastAsiaTheme="minorHAnsi" w:hAnsi="Arial" w:cs="Arial"/>
          <w:sz w:val="18"/>
          <w:szCs w:val="18"/>
          <w:lang w:eastAsia="en-US"/>
        </w:rPr>
        <w:t>eracieho</w:t>
      </w:r>
      <w:r w:rsidRPr="000F2DB6">
        <w:rPr>
          <w:rFonts w:ascii="Arial" w:eastAsiaTheme="minorHAnsi" w:hAnsi="Arial" w:cs="Arial"/>
          <w:sz w:val="18"/>
          <w:szCs w:val="18"/>
          <w:lang w:eastAsia="en-US"/>
        </w:rPr>
        <w:t xml:space="preserve"> protokolu.</w:t>
      </w:r>
    </w:p>
    <w:p w14:paraId="6D5ABAEF" w14:textId="77777777" w:rsidR="000F2DB6" w:rsidRPr="000F2DB6" w:rsidRDefault="000F2DB6" w:rsidP="000F2DB6">
      <w:pPr>
        <w:pStyle w:val="Odsekzoznamu"/>
        <w:rPr>
          <w:rFonts w:ascii="Arial" w:eastAsiaTheme="minorHAnsi" w:hAnsi="Arial" w:cs="Arial"/>
          <w:sz w:val="18"/>
          <w:szCs w:val="18"/>
          <w:lang w:eastAsia="en-US"/>
        </w:rPr>
      </w:pPr>
    </w:p>
    <w:p w14:paraId="4CC2535E" w14:textId="77777777" w:rsidR="00400BC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0F2DB6">
        <w:rPr>
          <w:rFonts w:ascii="Arial" w:eastAsiaTheme="minorHAnsi" w:hAnsi="Arial" w:cs="Arial"/>
          <w:sz w:val="18"/>
          <w:szCs w:val="18"/>
          <w:lang w:eastAsia="en-US"/>
        </w:rPr>
        <w:t>Dodávateľ je povinný zdokumentovať navrhované materiály a výrobky na vzorkách a predložiť v dostatočnom časovom predstihu v zmysle technologických postupov, dodávky a dohodnutého harmonogramu na odsúhlasenie dielenskú a montážnu dokumentáciu vybraných častí dodávok. Dodávateľ predloží dokumenty a podklady na schválenie najneskôr sedem (7) pracovných dní pred ich zabudovaním. Ak do šiesti</w:t>
      </w:r>
      <w:r w:rsidR="000F2DB6">
        <w:rPr>
          <w:rFonts w:ascii="Arial" w:eastAsiaTheme="minorHAnsi" w:hAnsi="Arial" w:cs="Arial"/>
          <w:sz w:val="18"/>
          <w:szCs w:val="18"/>
          <w:lang w:eastAsia="en-US"/>
        </w:rPr>
        <w:t xml:space="preserve">ch (6) pracovných dní </w:t>
      </w:r>
      <w:proofErr w:type="spellStart"/>
      <w:r w:rsidR="000F2DB6">
        <w:rPr>
          <w:rFonts w:ascii="Arial" w:eastAsiaTheme="minorHAnsi" w:hAnsi="Arial" w:cs="Arial"/>
          <w:sz w:val="18"/>
          <w:szCs w:val="18"/>
          <w:lang w:eastAsia="en-US"/>
        </w:rPr>
        <w:t>neobdrží</w:t>
      </w:r>
      <w:proofErr w:type="spellEnd"/>
      <w:r w:rsidR="000F2DB6">
        <w:rPr>
          <w:rFonts w:ascii="Arial" w:eastAsiaTheme="minorHAnsi" w:hAnsi="Arial" w:cs="Arial"/>
          <w:sz w:val="18"/>
          <w:szCs w:val="18"/>
          <w:lang w:eastAsia="en-US"/>
        </w:rPr>
        <w:t xml:space="preserve"> d</w:t>
      </w:r>
      <w:r w:rsidRPr="000F2DB6">
        <w:rPr>
          <w:rFonts w:ascii="Arial" w:eastAsiaTheme="minorHAnsi" w:hAnsi="Arial" w:cs="Arial"/>
          <w:sz w:val="18"/>
          <w:szCs w:val="18"/>
          <w:lang w:eastAsia="en-US"/>
        </w:rPr>
        <w:t>odávateľ p</w:t>
      </w:r>
      <w:r w:rsidR="000F2DB6">
        <w:rPr>
          <w:rFonts w:ascii="Arial" w:eastAsiaTheme="minorHAnsi" w:hAnsi="Arial" w:cs="Arial"/>
          <w:sz w:val="18"/>
          <w:szCs w:val="18"/>
          <w:lang w:eastAsia="en-US"/>
        </w:rPr>
        <w:t>ísomné stanovisko – schválenie o</w:t>
      </w:r>
      <w:r w:rsidRPr="000F2DB6">
        <w:rPr>
          <w:rFonts w:ascii="Arial" w:eastAsiaTheme="minorHAnsi" w:hAnsi="Arial" w:cs="Arial"/>
          <w:sz w:val="18"/>
          <w:szCs w:val="18"/>
          <w:lang w:eastAsia="en-US"/>
        </w:rPr>
        <w:t>bjedná</w:t>
      </w:r>
      <w:r w:rsidR="000F2DB6">
        <w:rPr>
          <w:rFonts w:ascii="Arial" w:eastAsiaTheme="minorHAnsi" w:hAnsi="Arial" w:cs="Arial"/>
          <w:sz w:val="18"/>
          <w:szCs w:val="18"/>
          <w:lang w:eastAsia="en-US"/>
        </w:rPr>
        <w:t>vateľom, má sa za to, že s tým o</w:t>
      </w:r>
      <w:r w:rsidRPr="000F2DB6">
        <w:rPr>
          <w:rFonts w:ascii="Arial" w:eastAsiaTheme="minorHAnsi" w:hAnsi="Arial" w:cs="Arial"/>
          <w:sz w:val="18"/>
          <w:szCs w:val="18"/>
          <w:lang w:eastAsia="en-US"/>
        </w:rPr>
        <w:t>bjednávateľ súhlasí a schvaľuje. Dodávateľ nie je oprávnený pri realizácii Diela použiť náhradné materiály a výrobky oproti predpokladaným v Projektovej dokumentácii bez pred</w:t>
      </w:r>
      <w:r w:rsidR="000F2DB6">
        <w:rPr>
          <w:rFonts w:ascii="Arial" w:eastAsiaTheme="minorHAnsi" w:hAnsi="Arial" w:cs="Arial"/>
          <w:sz w:val="18"/>
          <w:szCs w:val="18"/>
          <w:lang w:eastAsia="en-US"/>
        </w:rPr>
        <w:t>chádzajúceho písomného súhlasu o</w:t>
      </w:r>
      <w:r w:rsidRPr="000F2DB6">
        <w:rPr>
          <w:rFonts w:ascii="Arial" w:eastAsiaTheme="minorHAnsi" w:hAnsi="Arial" w:cs="Arial"/>
          <w:sz w:val="18"/>
          <w:szCs w:val="18"/>
          <w:lang w:eastAsia="en-US"/>
        </w:rPr>
        <w:t>bjedn</w:t>
      </w:r>
      <w:r w:rsidR="000F2DB6">
        <w:rPr>
          <w:rFonts w:ascii="Arial" w:eastAsiaTheme="minorHAnsi" w:hAnsi="Arial" w:cs="Arial"/>
          <w:sz w:val="18"/>
          <w:szCs w:val="18"/>
          <w:lang w:eastAsia="en-US"/>
        </w:rPr>
        <w:t>ávateľa alebo oprávnenej osoby o</w:t>
      </w:r>
      <w:r w:rsidRPr="000F2DB6">
        <w:rPr>
          <w:rFonts w:ascii="Arial" w:eastAsiaTheme="minorHAnsi" w:hAnsi="Arial" w:cs="Arial"/>
          <w:sz w:val="18"/>
          <w:szCs w:val="18"/>
          <w:lang w:eastAsia="en-US"/>
        </w:rPr>
        <w:t>bjednávateľa.</w:t>
      </w:r>
    </w:p>
    <w:p w14:paraId="56051065" w14:textId="77777777" w:rsidR="000F2DB6" w:rsidRPr="000F2DB6" w:rsidRDefault="000F2DB6" w:rsidP="000F2DB6">
      <w:pPr>
        <w:pStyle w:val="Odsekzoznamu"/>
        <w:rPr>
          <w:rFonts w:ascii="Arial" w:eastAsiaTheme="minorHAnsi" w:hAnsi="Arial" w:cs="Arial"/>
          <w:sz w:val="18"/>
          <w:szCs w:val="18"/>
          <w:lang w:eastAsia="en-US"/>
        </w:rPr>
      </w:pPr>
    </w:p>
    <w:p w14:paraId="1B52C4F7" w14:textId="77777777" w:rsidR="00400BC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0F2DB6">
        <w:rPr>
          <w:rFonts w:ascii="Arial" w:eastAsiaTheme="minorHAnsi" w:hAnsi="Arial" w:cs="Arial"/>
          <w:sz w:val="18"/>
          <w:szCs w:val="18"/>
          <w:lang w:eastAsia="en-US"/>
        </w:rPr>
        <w:t xml:space="preserve">Objednávateľ </w:t>
      </w:r>
      <w:r w:rsidR="000F2DB6">
        <w:rPr>
          <w:rFonts w:ascii="Arial" w:eastAsiaTheme="minorHAnsi" w:hAnsi="Arial" w:cs="Arial"/>
          <w:sz w:val="18"/>
          <w:szCs w:val="18"/>
          <w:lang w:eastAsia="en-US"/>
        </w:rPr>
        <w:t>môže požiadať d</w:t>
      </w:r>
      <w:r w:rsidRPr="000F2DB6">
        <w:rPr>
          <w:rFonts w:ascii="Arial" w:eastAsiaTheme="minorHAnsi" w:hAnsi="Arial" w:cs="Arial"/>
          <w:sz w:val="18"/>
          <w:szCs w:val="18"/>
          <w:lang w:eastAsia="en-US"/>
        </w:rPr>
        <w:t>odávateľa, aby bezodkladne odvolal z práce na Diele</w:t>
      </w:r>
      <w:r w:rsidR="000F2DB6">
        <w:rPr>
          <w:rFonts w:ascii="Arial" w:eastAsiaTheme="minorHAnsi" w:hAnsi="Arial" w:cs="Arial"/>
          <w:sz w:val="18"/>
          <w:szCs w:val="18"/>
          <w:lang w:eastAsia="en-US"/>
        </w:rPr>
        <w:t xml:space="preserve"> akúkoľvek osobu pracujúcu pre d</w:t>
      </w:r>
      <w:r w:rsidRPr="000F2DB6">
        <w:rPr>
          <w:rFonts w:ascii="Arial" w:eastAsiaTheme="minorHAnsi" w:hAnsi="Arial" w:cs="Arial"/>
          <w:sz w:val="18"/>
          <w:szCs w:val="18"/>
          <w:lang w:eastAsia="en-US"/>
        </w:rPr>
        <w:t>odáv</w:t>
      </w:r>
      <w:r w:rsidR="000F2DB6">
        <w:rPr>
          <w:rFonts w:ascii="Arial" w:eastAsiaTheme="minorHAnsi" w:hAnsi="Arial" w:cs="Arial"/>
          <w:sz w:val="18"/>
          <w:szCs w:val="18"/>
          <w:lang w:eastAsia="en-US"/>
        </w:rPr>
        <w:t>ateľa alebo jeho s</w:t>
      </w:r>
      <w:r w:rsidRPr="000F2DB6">
        <w:rPr>
          <w:rFonts w:ascii="Arial" w:eastAsiaTheme="minorHAnsi" w:hAnsi="Arial" w:cs="Arial"/>
          <w:sz w:val="18"/>
          <w:szCs w:val="18"/>
          <w:lang w:eastAsia="en-US"/>
        </w:rPr>
        <w:t>ubdodávateľa, ktorá podľa odborn</w:t>
      </w:r>
      <w:r w:rsidR="000F2DB6">
        <w:rPr>
          <w:rFonts w:ascii="Arial" w:eastAsiaTheme="minorHAnsi" w:hAnsi="Arial" w:cs="Arial"/>
          <w:sz w:val="18"/>
          <w:szCs w:val="18"/>
          <w:lang w:eastAsia="en-US"/>
        </w:rPr>
        <w:t>e ustáleného názoru/stanoviska o</w:t>
      </w:r>
      <w:r w:rsidRPr="000F2DB6">
        <w:rPr>
          <w:rFonts w:ascii="Arial" w:eastAsiaTheme="minorHAnsi" w:hAnsi="Arial" w:cs="Arial"/>
          <w:sz w:val="18"/>
          <w:szCs w:val="18"/>
          <w:lang w:eastAsia="en-US"/>
        </w:rPr>
        <w:t>bjednávateľa zneužíva svoju funkciu alebo je nespôsobilá alebo je nedbalá pri riadnom plnení svojich povinností, alebo ktorej prítomno</w:t>
      </w:r>
      <w:r w:rsidR="000F2DB6">
        <w:rPr>
          <w:rFonts w:ascii="Arial" w:eastAsiaTheme="minorHAnsi" w:hAnsi="Arial" w:cs="Arial"/>
          <w:sz w:val="18"/>
          <w:szCs w:val="18"/>
          <w:lang w:eastAsia="en-US"/>
        </w:rPr>
        <w:t>sť na Stavenisku je považovaná o</w:t>
      </w:r>
      <w:r w:rsidRPr="000F2DB6">
        <w:rPr>
          <w:rFonts w:ascii="Arial" w:eastAsiaTheme="minorHAnsi" w:hAnsi="Arial" w:cs="Arial"/>
          <w:sz w:val="18"/>
          <w:szCs w:val="18"/>
          <w:lang w:eastAsia="en-US"/>
        </w:rPr>
        <w:t xml:space="preserve">bjednávateľom za nežiaducu, a </w:t>
      </w:r>
      <w:r w:rsidR="000F2DB6">
        <w:rPr>
          <w:rFonts w:ascii="Arial" w:eastAsiaTheme="minorHAnsi" w:hAnsi="Arial" w:cs="Arial"/>
          <w:sz w:val="18"/>
          <w:szCs w:val="18"/>
          <w:lang w:eastAsia="en-US"/>
        </w:rPr>
        <w:t>tejto osobe nebude bez súhlasu o</w:t>
      </w:r>
      <w:r w:rsidRPr="000F2DB6">
        <w:rPr>
          <w:rFonts w:ascii="Arial" w:eastAsiaTheme="minorHAnsi" w:hAnsi="Arial" w:cs="Arial"/>
          <w:sz w:val="18"/>
          <w:szCs w:val="18"/>
          <w:lang w:eastAsia="en-US"/>
        </w:rPr>
        <w:t>bjednávateľa umožnený prístup na Stavenisko. Osoba takto odvolaná z práce na Diele bud</w:t>
      </w:r>
      <w:r w:rsidR="000F2DB6">
        <w:rPr>
          <w:rFonts w:ascii="Arial" w:eastAsiaTheme="minorHAnsi" w:hAnsi="Arial" w:cs="Arial"/>
          <w:sz w:val="18"/>
          <w:szCs w:val="18"/>
          <w:lang w:eastAsia="en-US"/>
        </w:rPr>
        <w:t>e d</w:t>
      </w:r>
      <w:r w:rsidRPr="000F2DB6">
        <w:rPr>
          <w:rFonts w:ascii="Arial" w:eastAsiaTheme="minorHAnsi" w:hAnsi="Arial" w:cs="Arial"/>
          <w:sz w:val="18"/>
          <w:szCs w:val="18"/>
          <w:lang w:eastAsia="en-US"/>
        </w:rPr>
        <w:t>odávateľom bez zbytočného odkladu na</w:t>
      </w:r>
      <w:r w:rsidR="000F2DB6">
        <w:rPr>
          <w:rFonts w:ascii="Arial" w:eastAsiaTheme="minorHAnsi" w:hAnsi="Arial" w:cs="Arial"/>
          <w:sz w:val="18"/>
          <w:szCs w:val="18"/>
          <w:lang w:eastAsia="en-US"/>
        </w:rPr>
        <w:t>hradená inou osobou na náklady d</w:t>
      </w:r>
      <w:r w:rsidRPr="000F2DB6">
        <w:rPr>
          <w:rFonts w:ascii="Arial" w:eastAsiaTheme="minorHAnsi" w:hAnsi="Arial" w:cs="Arial"/>
          <w:sz w:val="18"/>
          <w:szCs w:val="18"/>
          <w:lang w:eastAsia="en-US"/>
        </w:rPr>
        <w:t>odávateľa.</w:t>
      </w:r>
    </w:p>
    <w:p w14:paraId="515AFC24" w14:textId="77777777" w:rsidR="000F2DB6" w:rsidRPr="000F2DB6" w:rsidRDefault="000F2DB6" w:rsidP="000F2DB6">
      <w:pPr>
        <w:pStyle w:val="Odsekzoznamu"/>
        <w:rPr>
          <w:rFonts w:ascii="Arial" w:eastAsiaTheme="minorHAnsi" w:hAnsi="Arial" w:cs="Arial"/>
          <w:sz w:val="18"/>
          <w:szCs w:val="18"/>
          <w:lang w:eastAsia="en-US"/>
        </w:rPr>
      </w:pPr>
    </w:p>
    <w:p w14:paraId="2A87C4B3" w14:textId="77777777" w:rsidR="00400BCC" w:rsidRPr="002422A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0F2DB6">
        <w:rPr>
          <w:rFonts w:ascii="Arial" w:eastAsiaTheme="minorHAnsi" w:hAnsi="Arial" w:cs="Arial"/>
          <w:sz w:val="18"/>
          <w:szCs w:val="18"/>
          <w:lang w:eastAsia="en-US"/>
        </w:rPr>
        <w:t>Obje</w:t>
      </w:r>
      <w:r w:rsidR="000F2DB6">
        <w:rPr>
          <w:rFonts w:ascii="Arial" w:eastAsiaTheme="minorHAnsi" w:hAnsi="Arial" w:cs="Arial"/>
          <w:sz w:val="18"/>
          <w:szCs w:val="18"/>
          <w:lang w:eastAsia="en-US"/>
        </w:rPr>
        <w:t>dnávateľ alebo oprávnená osoba o</w:t>
      </w:r>
      <w:r w:rsidRPr="000F2DB6">
        <w:rPr>
          <w:rFonts w:ascii="Arial" w:eastAsiaTheme="minorHAnsi" w:hAnsi="Arial" w:cs="Arial"/>
          <w:sz w:val="18"/>
          <w:szCs w:val="18"/>
          <w:lang w:eastAsia="en-US"/>
        </w:rPr>
        <w:t>bjedn</w:t>
      </w:r>
      <w:r w:rsidR="000F2DB6">
        <w:rPr>
          <w:rFonts w:ascii="Arial" w:eastAsiaTheme="minorHAnsi" w:hAnsi="Arial" w:cs="Arial"/>
          <w:sz w:val="18"/>
          <w:szCs w:val="18"/>
          <w:lang w:eastAsia="en-US"/>
        </w:rPr>
        <w:t>ávateľa môže kedykoľvek vyzvať d</w:t>
      </w:r>
      <w:r w:rsidRPr="000F2DB6">
        <w:rPr>
          <w:rFonts w:ascii="Arial" w:eastAsiaTheme="minorHAnsi" w:hAnsi="Arial" w:cs="Arial"/>
          <w:sz w:val="18"/>
          <w:szCs w:val="18"/>
          <w:lang w:eastAsia="en-US"/>
        </w:rPr>
        <w:t>odávateľa, aby bezodkladne, najneskôr do dvoch (2) pracovných dní odv</w:t>
      </w:r>
      <w:r w:rsidR="000F2DB6">
        <w:rPr>
          <w:rFonts w:ascii="Arial" w:eastAsiaTheme="minorHAnsi" w:hAnsi="Arial" w:cs="Arial"/>
          <w:sz w:val="18"/>
          <w:szCs w:val="18"/>
          <w:lang w:eastAsia="en-US"/>
        </w:rPr>
        <w:t>olal zo Staveniska svojho s</w:t>
      </w:r>
      <w:r w:rsidRPr="000F2DB6">
        <w:rPr>
          <w:rFonts w:ascii="Arial" w:eastAsiaTheme="minorHAnsi" w:hAnsi="Arial" w:cs="Arial"/>
          <w:sz w:val="18"/>
          <w:szCs w:val="18"/>
          <w:lang w:eastAsia="en-US"/>
        </w:rPr>
        <w:t>ubdodávateľa, ktorý podľa odborn</w:t>
      </w:r>
      <w:r w:rsidR="000F2DB6">
        <w:rPr>
          <w:rFonts w:ascii="Arial" w:eastAsiaTheme="minorHAnsi" w:hAnsi="Arial" w:cs="Arial"/>
          <w:sz w:val="18"/>
          <w:szCs w:val="18"/>
          <w:lang w:eastAsia="en-US"/>
        </w:rPr>
        <w:t>e ustáleného názoru/stanoviska o</w:t>
      </w:r>
      <w:r w:rsidRPr="000F2DB6">
        <w:rPr>
          <w:rFonts w:ascii="Arial" w:eastAsiaTheme="minorHAnsi" w:hAnsi="Arial" w:cs="Arial"/>
          <w:sz w:val="18"/>
          <w:szCs w:val="18"/>
          <w:lang w:eastAsia="en-US"/>
        </w:rPr>
        <w:t>bjednávateľa (doloženého s</w:t>
      </w:r>
      <w:r w:rsidR="000F2DB6">
        <w:rPr>
          <w:rFonts w:ascii="Arial" w:eastAsiaTheme="minorHAnsi" w:hAnsi="Arial" w:cs="Arial"/>
          <w:sz w:val="18"/>
          <w:szCs w:val="18"/>
          <w:lang w:eastAsia="en-US"/>
        </w:rPr>
        <w:t>tanoviskom Projektanta a/alebo stavebného dozoru a/alebo technického dozoru a/alebo z</w:t>
      </w:r>
      <w:r w:rsidRPr="000F2DB6">
        <w:rPr>
          <w:rFonts w:ascii="Arial" w:eastAsiaTheme="minorHAnsi" w:hAnsi="Arial" w:cs="Arial"/>
          <w:sz w:val="18"/>
          <w:szCs w:val="18"/>
          <w:lang w:eastAsia="en-US"/>
        </w:rPr>
        <w:t>nalcom v danom obore a pod., v prípade potreby kombináciou oprávnených osôb) nevykonáva svoju prácu kvalitne, v súlade so stavebnotechnickou dokumentáciou k Dielu, v zmysle príslušných platných všeobecne záväzných právnych predpisov a/alebo technických nor</w:t>
      </w:r>
      <w:r w:rsidR="000F2DB6">
        <w:rPr>
          <w:rFonts w:ascii="Arial" w:eastAsiaTheme="minorHAnsi" w:hAnsi="Arial" w:cs="Arial"/>
          <w:sz w:val="18"/>
          <w:szCs w:val="18"/>
          <w:lang w:eastAsia="en-US"/>
        </w:rPr>
        <w:t>iem a/alebo v súlade s </w:t>
      </w:r>
      <w:r w:rsidR="000F2DB6" w:rsidRPr="000E12C2">
        <w:rPr>
          <w:rFonts w:ascii="Arial" w:eastAsiaTheme="minorHAnsi" w:hAnsi="Arial" w:cs="Arial"/>
          <w:sz w:val="18"/>
          <w:szCs w:val="18"/>
          <w:lang w:eastAsia="en-US"/>
        </w:rPr>
        <w:t>pokynmi o</w:t>
      </w:r>
      <w:r w:rsidRPr="000E12C2">
        <w:rPr>
          <w:rFonts w:ascii="Arial" w:eastAsiaTheme="minorHAnsi" w:hAnsi="Arial" w:cs="Arial"/>
          <w:sz w:val="18"/>
          <w:szCs w:val="18"/>
          <w:lang w:eastAsia="en-US"/>
        </w:rPr>
        <w:t xml:space="preserve">bjednávateľa. Dodávateľ je v takom prípade </w:t>
      </w:r>
      <w:r w:rsidR="000F2DB6" w:rsidRPr="000E12C2">
        <w:rPr>
          <w:rFonts w:ascii="Arial" w:eastAsiaTheme="minorHAnsi" w:hAnsi="Arial" w:cs="Arial"/>
          <w:sz w:val="18"/>
          <w:szCs w:val="18"/>
          <w:lang w:eastAsia="en-US"/>
        </w:rPr>
        <w:t>povinný takéhoto s</w:t>
      </w:r>
      <w:r w:rsidRPr="000E12C2">
        <w:rPr>
          <w:rFonts w:ascii="Arial" w:eastAsiaTheme="minorHAnsi" w:hAnsi="Arial" w:cs="Arial"/>
          <w:sz w:val="18"/>
          <w:szCs w:val="18"/>
          <w:lang w:eastAsia="en-US"/>
        </w:rPr>
        <w:t xml:space="preserve">ubdodávateľa bezodkladne, najneskôr do dvoch (2) </w:t>
      </w:r>
      <w:r w:rsidRPr="002422AC">
        <w:rPr>
          <w:rFonts w:ascii="Arial" w:eastAsiaTheme="minorHAnsi" w:hAnsi="Arial" w:cs="Arial"/>
          <w:sz w:val="18"/>
          <w:szCs w:val="18"/>
          <w:lang w:eastAsia="en-US"/>
        </w:rPr>
        <w:t>pracovných dní odvolať zo Sta</w:t>
      </w:r>
      <w:r w:rsidR="000F2DB6" w:rsidRPr="002422AC">
        <w:rPr>
          <w:rFonts w:ascii="Arial" w:eastAsiaTheme="minorHAnsi" w:hAnsi="Arial" w:cs="Arial"/>
          <w:sz w:val="18"/>
          <w:szCs w:val="18"/>
          <w:lang w:eastAsia="en-US"/>
        </w:rPr>
        <w:t>veniska. Odvolaný subdodávateľ bude d</w:t>
      </w:r>
      <w:r w:rsidRPr="002422AC">
        <w:rPr>
          <w:rFonts w:ascii="Arial" w:eastAsiaTheme="minorHAnsi" w:hAnsi="Arial" w:cs="Arial"/>
          <w:sz w:val="18"/>
          <w:szCs w:val="18"/>
          <w:lang w:eastAsia="en-US"/>
        </w:rPr>
        <w:t>odávateľom v prípade, že plnenie nevykoná sám bez zbytočného odkladu, najneskôr do dvoch (2) pracovných dní</w:t>
      </w:r>
      <w:r w:rsidR="000F2DB6" w:rsidRPr="002422AC">
        <w:rPr>
          <w:rFonts w:ascii="Arial" w:eastAsiaTheme="minorHAnsi" w:hAnsi="Arial" w:cs="Arial"/>
          <w:sz w:val="18"/>
          <w:szCs w:val="18"/>
          <w:lang w:eastAsia="en-US"/>
        </w:rPr>
        <w:t xml:space="preserve"> nahradený iným subdodávateľom na náklady d</w:t>
      </w:r>
      <w:r w:rsidRPr="002422AC">
        <w:rPr>
          <w:rFonts w:ascii="Arial" w:eastAsiaTheme="minorHAnsi" w:hAnsi="Arial" w:cs="Arial"/>
          <w:sz w:val="18"/>
          <w:szCs w:val="18"/>
          <w:lang w:eastAsia="en-US"/>
        </w:rPr>
        <w:t>odáv</w:t>
      </w:r>
      <w:r w:rsidR="000F2DB6" w:rsidRPr="002422AC">
        <w:rPr>
          <w:rFonts w:ascii="Arial" w:eastAsiaTheme="minorHAnsi" w:hAnsi="Arial" w:cs="Arial"/>
          <w:sz w:val="18"/>
          <w:szCs w:val="18"/>
          <w:lang w:eastAsia="en-US"/>
        </w:rPr>
        <w:t>ateľa. Odvolaním s</w:t>
      </w:r>
      <w:r w:rsidRPr="002422AC">
        <w:rPr>
          <w:rFonts w:ascii="Arial" w:eastAsiaTheme="minorHAnsi" w:hAnsi="Arial" w:cs="Arial"/>
          <w:sz w:val="18"/>
          <w:szCs w:val="18"/>
          <w:lang w:eastAsia="en-US"/>
        </w:rPr>
        <w:t xml:space="preserve">ubdodávateľa zo Staveniska podľa tohto bodu nebudú zmenené termíny </w:t>
      </w:r>
      <w:r w:rsidR="000F2DB6" w:rsidRPr="002422AC">
        <w:rPr>
          <w:rFonts w:ascii="Arial" w:eastAsiaTheme="minorHAnsi" w:hAnsi="Arial" w:cs="Arial"/>
          <w:sz w:val="18"/>
          <w:szCs w:val="18"/>
          <w:lang w:eastAsia="en-US"/>
        </w:rPr>
        <w:t>dokončenia Diela ani dohodnutá c</w:t>
      </w:r>
      <w:r w:rsidRPr="002422AC">
        <w:rPr>
          <w:rFonts w:ascii="Arial" w:eastAsiaTheme="minorHAnsi" w:hAnsi="Arial" w:cs="Arial"/>
          <w:sz w:val="18"/>
          <w:szCs w:val="18"/>
          <w:lang w:eastAsia="en-US"/>
        </w:rPr>
        <w:t>ena Diela.</w:t>
      </w:r>
    </w:p>
    <w:p w14:paraId="3591D5C7" w14:textId="77777777" w:rsidR="000F2DB6" w:rsidRPr="002422AC" w:rsidRDefault="000F2DB6" w:rsidP="000F2DB6">
      <w:pPr>
        <w:pStyle w:val="Odsekzoznamu"/>
        <w:rPr>
          <w:rFonts w:ascii="Arial" w:eastAsiaTheme="minorHAnsi" w:hAnsi="Arial" w:cs="Arial"/>
          <w:sz w:val="18"/>
          <w:szCs w:val="18"/>
          <w:lang w:eastAsia="en-US"/>
        </w:rPr>
      </w:pPr>
    </w:p>
    <w:p w14:paraId="36C30976" w14:textId="77777777" w:rsidR="00400BCC" w:rsidRPr="002422A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Objednávateľ môže preniesť ktorúkoľvek zo svojich povinností a právomoci na tretiu osobu a môže toto delegovanie kedykoľvek zrušiť. Toto delegovanie alebo zrušenie delegovania bude vy</w:t>
      </w:r>
      <w:r w:rsidR="000F2DB6" w:rsidRPr="002422AC">
        <w:rPr>
          <w:rFonts w:ascii="Arial" w:eastAsiaTheme="minorHAnsi" w:hAnsi="Arial" w:cs="Arial"/>
          <w:sz w:val="18"/>
          <w:szCs w:val="18"/>
          <w:lang w:eastAsia="en-US"/>
        </w:rPr>
        <w:t>konané v písomnej forme a voči d</w:t>
      </w:r>
      <w:r w:rsidRPr="002422AC">
        <w:rPr>
          <w:rFonts w:ascii="Arial" w:eastAsiaTheme="minorHAnsi" w:hAnsi="Arial" w:cs="Arial"/>
          <w:sz w:val="18"/>
          <w:szCs w:val="18"/>
          <w:lang w:eastAsia="en-US"/>
        </w:rPr>
        <w:t xml:space="preserve">odávateľovi </w:t>
      </w:r>
      <w:r w:rsidR="000F2DB6" w:rsidRPr="002422AC">
        <w:rPr>
          <w:rFonts w:ascii="Arial" w:eastAsiaTheme="minorHAnsi" w:hAnsi="Arial" w:cs="Arial"/>
          <w:sz w:val="18"/>
          <w:szCs w:val="18"/>
          <w:lang w:eastAsia="en-US"/>
        </w:rPr>
        <w:t>nadobudne účinnosť po doručení d</w:t>
      </w:r>
      <w:r w:rsidRPr="002422AC">
        <w:rPr>
          <w:rFonts w:ascii="Arial" w:eastAsiaTheme="minorHAnsi" w:hAnsi="Arial" w:cs="Arial"/>
          <w:sz w:val="18"/>
          <w:szCs w:val="18"/>
          <w:lang w:eastAsia="en-US"/>
        </w:rPr>
        <w:t>odávateľovi. Akékoľvek rozhodnutie, pokyn, kontrola, skúška, súhlas, schválenie alebo podobný akt uskutočňovaný touto osobou v súlade s delegovaním má rovnak</w:t>
      </w:r>
      <w:r w:rsidR="000F2DB6" w:rsidRPr="002422AC">
        <w:rPr>
          <w:rFonts w:ascii="Arial" w:eastAsiaTheme="minorHAnsi" w:hAnsi="Arial" w:cs="Arial"/>
          <w:sz w:val="18"/>
          <w:szCs w:val="18"/>
          <w:lang w:eastAsia="en-US"/>
        </w:rPr>
        <w:t>ý účinok, ako by ho uskutočnil o</w:t>
      </w:r>
      <w:r w:rsidRPr="002422AC">
        <w:rPr>
          <w:rFonts w:ascii="Arial" w:eastAsiaTheme="minorHAnsi" w:hAnsi="Arial" w:cs="Arial"/>
          <w:sz w:val="18"/>
          <w:szCs w:val="18"/>
          <w:lang w:eastAsia="en-US"/>
        </w:rPr>
        <w:t>bjednávateľ sám.</w:t>
      </w:r>
    </w:p>
    <w:p w14:paraId="734EC95C" w14:textId="77777777" w:rsidR="000F2DB6" w:rsidRPr="002422AC" w:rsidRDefault="000F2DB6" w:rsidP="000F2DB6">
      <w:pPr>
        <w:pStyle w:val="Odsekzoznamu"/>
        <w:rPr>
          <w:rFonts w:ascii="Arial" w:eastAsiaTheme="minorHAnsi" w:hAnsi="Arial" w:cs="Arial"/>
          <w:sz w:val="18"/>
          <w:szCs w:val="18"/>
          <w:lang w:eastAsia="en-US"/>
        </w:rPr>
      </w:pPr>
    </w:p>
    <w:p w14:paraId="308FB1EE" w14:textId="77777777" w:rsidR="00400BC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Dodávateľ v plnom rozsahu zodpovedá za dodržiavanie právnych predpisov vzťahujúcich sa na bezpečnosť a ochranu zdravia pri práci a ochranu životného prostredia u svojich pracovníkov / iných osôb vy</w:t>
      </w:r>
      <w:r w:rsidR="000F2DB6" w:rsidRPr="002422AC">
        <w:rPr>
          <w:rFonts w:ascii="Arial" w:eastAsiaTheme="minorHAnsi" w:hAnsi="Arial" w:cs="Arial"/>
          <w:sz w:val="18"/>
          <w:szCs w:val="18"/>
          <w:lang w:eastAsia="en-US"/>
        </w:rPr>
        <w:t>konávajúcich svoju činnosť pre d</w:t>
      </w:r>
      <w:r w:rsidRPr="002422AC">
        <w:rPr>
          <w:rFonts w:ascii="Arial" w:eastAsiaTheme="minorHAnsi" w:hAnsi="Arial" w:cs="Arial"/>
          <w:sz w:val="18"/>
          <w:szCs w:val="18"/>
          <w:lang w:eastAsia="en-US"/>
        </w:rPr>
        <w:t>odávateľa / u pracovníkov</w:t>
      </w:r>
      <w:r w:rsidR="000F2DB6" w:rsidRPr="002422AC">
        <w:rPr>
          <w:rFonts w:ascii="Arial" w:eastAsiaTheme="minorHAnsi" w:hAnsi="Arial" w:cs="Arial"/>
          <w:sz w:val="18"/>
          <w:szCs w:val="18"/>
          <w:lang w:eastAsia="en-US"/>
        </w:rPr>
        <w:t xml:space="preserve"> svojich s</w:t>
      </w:r>
      <w:r w:rsidRPr="002422AC">
        <w:rPr>
          <w:rFonts w:ascii="Arial" w:eastAsiaTheme="minorHAnsi" w:hAnsi="Arial" w:cs="Arial"/>
          <w:sz w:val="18"/>
          <w:szCs w:val="18"/>
          <w:lang w:eastAsia="en-US"/>
        </w:rPr>
        <w:t>ubdodávateľov / iných osôb vykonávajúcich svoju činnosť</w:t>
      </w:r>
      <w:r w:rsidR="000E12C2" w:rsidRPr="002422AC">
        <w:rPr>
          <w:rFonts w:ascii="Arial" w:eastAsiaTheme="minorHAnsi" w:hAnsi="Arial" w:cs="Arial"/>
          <w:sz w:val="18"/>
          <w:szCs w:val="18"/>
          <w:lang w:eastAsia="en-US"/>
        </w:rPr>
        <w:t xml:space="preserve"> pre s</w:t>
      </w:r>
      <w:r w:rsidRPr="002422AC">
        <w:rPr>
          <w:rFonts w:ascii="Arial" w:eastAsiaTheme="minorHAnsi" w:hAnsi="Arial" w:cs="Arial"/>
          <w:sz w:val="18"/>
          <w:szCs w:val="18"/>
          <w:lang w:eastAsia="en-US"/>
        </w:rPr>
        <w:t>ubdodávateľov Dodávateľ</w:t>
      </w:r>
      <w:r w:rsidR="000E12C2" w:rsidRPr="002422AC">
        <w:rPr>
          <w:rFonts w:ascii="Arial" w:eastAsiaTheme="minorHAnsi" w:hAnsi="Arial" w:cs="Arial"/>
          <w:sz w:val="18"/>
          <w:szCs w:val="18"/>
          <w:lang w:eastAsia="en-US"/>
        </w:rPr>
        <w:t>a</w:t>
      </w:r>
      <w:r w:rsidRPr="002422AC">
        <w:rPr>
          <w:rFonts w:ascii="Arial" w:eastAsiaTheme="minorHAnsi" w:hAnsi="Arial" w:cs="Arial"/>
          <w:sz w:val="18"/>
          <w:szCs w:val="18"/>
          <w:lang w:eastAsia="en-US"/>
        </w:rPr>
        <w:t xml:space="preserve"> na Stavenisku a je povinný vykázať zo Staveniska osoby, ktoré odmietajú tieto podmienky dodržiavať alebo ich porušujú. Zároveň zabezpečí, aby všetci jeho pracovníci a </w:t>
      </w:r>
      <w:r w:rsidR="000E12C2" w:rsidRPr="002422AC">
        <w:rPr>
          <w:rFonts w:ascii="Arial" w:eastAsiaTheme="minorHAnsi" w:hAnsi="Arial" w:cs="Arial"/>
          <w:sz w:val="18"/>
          <w:szCs w:val="18"/>
          <w:lang w:eastAsia="en-US"/>
        </w:rPr>
        <w:t>pracovníci jeho s</w:t>
      </w:r>
      <w:r w:rsidRPr="002422AC">
        <w:rPr>
          <w:rFonts w:ascii="Arial" w:eastAsiaTheme="minorHAnsi" w:hAnsi="Arial" w:cs="Arial"/>
          <w:sz w:val="18"/>
          <w:szCs w:val="18"/>
          <w:lang w:eastAsia="en-US"/>
        </w:rPr>
        <w:t>ubdodávateľov absolvovali právnymi</w:t>
      </w:r>
      <w:r w:rsidRPr="000E12C2">
        <w:rPr>
          <w:rFonts w:ascii="Arial" w:eastAsiaTheme="minorHAnsi" w:hAnsi="Arial" w:cs="Arial"/>
          <w:sz w:val="18"/>
          <w:szCs w:val="18"/>
          <w:lang w:eastAsia="en-US"/>
        </w:rPr>
        <w:t xml:space="preserve">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w:t>
      </w:r>
      <w:r w:rsidR="000E12C2" w:rsidRPr="000E12C2">
        <w:rPr>
          <w:rFonts w:ascii="Arial" w:eastAsiaTheme="minorHAnsi" w:hAnsi="Arial" w:cs="Arial"/>
          <w:sz w:val="18"/>
          <w:szCs w:val="18"/>
          <w:lang w:eastAsia="en-US"/>
        </w:rPr>
        <w:t>mi. Zároveň okamžite upovedomí o</w:t>
      </w:r>
      <w:r w:rsidRPr="000E12C2">
        <w:rPr>
          <w:rFonts w:ascii="Arial" w:eastAsiaTheme="minorHAnsi" w:hAnsi="Arial" w:cs="Arial"/>
          <w:sz w:val="18"/>
          <w:szCs w:val="18"/>
          <w:lang w:eastAsia="en-US"/>
        </w:rPr>
        <w:t>bjedn</w:t>
      </w:r>
      <w:r w:rsidR="000E12C2" w:rsidRPr="000E12C2">
        <w:rPr>
          <w:rFonts w:ascii="Arial" w:eastAsiaTheme="minorHAnsi" w:hAnsi="Arial" w:cs="Arial"/>
          <w:sz w:val="18"/>
          <w:szCs w:val="18"/>
          <w:lang w:eastAsia="en-US"/>
        </w:rPr>
        <w:t>ávateľa, resp. oprávnenú osobu o</w:t>
      </w:r>
      <w:r w:rsidRPr="000E12C2">
        <w:rPr>
          <w:rFonts w:ascii="Arial" w:eastAsiaTheme="minorHAnsi" w:hAnsi="Arial" w:cs="Arial"/>
          <w:sz w:val="18"/>
          <w:szCs w:val="18"/>
          <w:lang w:eastAsia="en-US"/>
        </w:rPr>
        <w:t>bjednávateľa, na Stavenisku najmä o (i) pracovných úrazoch, (ii) škodách na vybavení a strojoch na stavbe a Stavenisku, (iii) škodách na životnom prostredí a (iv) požiaroch.</w:t>
      </w:r>
    </w:p>
    <w:p w14:paraId="13A9B355" w14:textId="77777777" w:rsidR="000E12C2" w:rsidRPr="000E12C2" w:rsidRDefault="000E12C2" w:rsidP="000E12C2">
      <w:pPr>
        <w:pStyle w:val="Odsekzoznamu"/>
        <w:rPr>
          <w:rFonts w:ascii="Arial" w:eastAsiaTheme="minorHAnsi" w:hAnsi="Arial" w:cs="Arial"/>
          <w:sz w:val="18"/>
          <w:szCs w:val="18"/>
          <w:lang w:eastAsia="en-US"/>
        </w:rPr>
      </w:pPr>
    </w:p>
    <w:p w14:paraId="70517C5F" w14:textId="77777777" w:rsidR="000E12C2" w:rsidRPr="000E12C2" w:rsidRDefault="000E12C2"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Dodávateľ</w:t>
      </w:r>
      <w:r w:rsidRPr="000E12C2">
        <w:rPr>
          <w:rFonts w:ascii="Arial" w:hAnsi="Arial" w:cs="Arial"/>
          <w:sz w:val="18"/>
          <w:szCs w:val="18"/>
        </w:rPr>
        <w:t xml:space="preserve"> sa zaväzuje, že u fyzických osôb prostredníctvom ktorých plní predmet tejto zmluvy neporuší zákaz nelegálneho zamestnávania podľa zákona č. 82/2005 </w:t>
      </w:r>
      <w:proofErr w:type="spellStart"/>
      <w:r w:rsidRPr="000E12C2">
        <w:rPr>
          <w:rFonts w:ascii="Arial" w:hAnsi="Arial" w:cs="Arial"/>
          <w:sz w:val="18"/>
          <w:szCs w:val="18"/>
        </w:rPr>
        <w:t>Z.z</w:t>
      </w:r>
      <w:proofErr w:type="spellEnd"/>
      <w:r w:rsidRPr="000E12C2">
        <w:rPr>
          <w:rFonts w:ascii="Arial" w:hAnsi="Arial" w:cs="Arial"/>
          <w:sz w:val="18"/>
          <w:szCs w:val="18"/>
        </w:rPr>
        <w:t xml:space="preserve">. o nelegálnej práci a nelegálnom zamestnávaní a o zmene a doplnení niektorých zákonov v znení zákona č. 351/2015 </w:t>
      </w:r>
      <w:proofErr w:type="spellStart"/>
      <w:r w:rsidRPr="000E12C2">
        <w:rPr>
          <w:rFonts w:ascii="Arial" w:hAnsi="Arial" w:cs="Arial"/>
          <w:sz w:val="18"/>
          <w:szCs w:val="18"/>
        </w:rPr>
        <w:t>Z.z</w:t>
      </w:r>
      <w:proofErr w:type="spellEnd"/>
      <w:r w:rsidRPr="000E12C2">
        <w:rPr>
          <w:rFonts w:ascii="Arial" w:hAnsi="Arial" w:cs="Arial"/>
          <w:sz w:val="18"/>
          <w:szCs w:val="18"/>
        </w:rPr>
        <w:t>. (ďalej len „zákon o nelegálnom zamestnávaní“). Za účelom kontroly dodržiavania tohto záväzku je objednávateľ oprá</w:t>
      </w:r>
      <w:r>
        <w:rPr>
          <w:rFonts w:ascii="Arial" w:hAnsi="Arial" w:cs="Arial"/>
          <w:sz w:val="18"/>
          <w:szCs w:val="18"/>
        </w:rPr>
        <w:t>vnený vyžiadať si od dodávateľa</w:t>
      </w:r>
      <w:r w:rsidRPr="000E12C2">
        <w:rPr>
          <w:rFonts w:ascii="Arial" w:hAnsi="Arial" w:cs="Arial"/>
          <w:sz w:val="18"/>
          <w:szCs w:val="18"/>
        </w:rPr>
        <w:t xml:space="preserve"> v nevyhnutnom rozsahu doklady a informácie, prostredníctvom ktorých mu zhotoviteľ dodáva prácu </w:t>
      </w:r>
      <w:r w:rsidRPr="000E12C2">
        <w:rPr>
          <w:rFonts w:ascii="Arial" w:hAnsi="Arial" w:cs="Arial"/>
          <w:sz w:val="18"/>
          <w:szCs w:val="18"/>
        </w:rPr>
        <w:lastRenderedPageBreak/>
        <w:t>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011D4712" w14:textId="77777777" w:rsidR="000E12C2" w:rsidRPr="000E12C2" w:rsidRDefault="000E12C2" w:rsidP="000E12C2">
      <w:pPr>
        <w:pStyle w:val="Odsekzoznamu"/>
        <w:rPr>
          <w:rFonts w:ascii="Arial" w:eastAsiaTheme="minorHAnsi" w:hAnsi="Arial" w:cs="Arial"/>
          <w:sz w:val="18"/>
          <w:szCs w:val="18"/>
          <w:lang w:eastAsia="en-US"/>
        </w:rPr>
      </w:pPr>
    </w:p>
    <w:p w14:paraId="5B3C2912" w14:textId="77777777" w:rsidR="000E12C2" w:rsidRPr="000E12C2" w:rsidRDefault="00913E92"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Dodávateľ</w:t>
      </w:r>
      <w:r w:rsidR="000E12C2" w:rsidRPr="000E12C2">
        <w:rPr>
          <w:rFonts w:ascii="Arial" w:hAnsi="Arial" w:cs="Arial"/>
          <w:sz w:val="18"/>
          <w:szCs w:val="18"/>
        </w:rPr>
        <w:t xml:space="preserve"> zodpovedá za všetky pokuty a sankcie uložené objedná</w:t>
      </w:r>
      <w:r>
        <w:rPr>
          <w:rFonts w:ascii="Arial" w:hAnsi="Arial" w:cs="Arial"/>
          <w:sz w:val="18"/>
          <w:szCs w:val="18"/>
        </w:rPr>
        <w:t>vateľovi z dôvodu, že dodávateľ</w:t>
      </w:r>
      <w:r w:rsidR="000E12C2" w:rsidRPr="000E12C2">
        <w:rPr>
          <w:rFonts w:ascii="Arial" w:hAnsi="Arial" w:cs="Arial"/>
          <w:sz w:val="18"/>
          <w:szCs w:val="18"/>
        </w:rPr>
        <w:t xml:space="preserve"> porušil zákaz nelegálneho zamestnávania alebo neposkytol objednávateľovi potrebnú súčinnosť podľa zákona o nelegálnom zamestnávaní. </w:t>
      </w:r>
    </w:p>
    <w:p w14:paraId="2E0085D6" w14:textId="77777777" w:rsidR="000E12C2" w:rsidRPr="000E12C2" w:rsidRDefault="000E12C2" w:rsidP="000E12C2">
      <w:pPr>
        <w:pStyle w:val="Odsekzoznamu"/>
        <w:rPr>
          <w:rFonts w:ascii="Arial" w:eastAsiaTheme="minorHAnsi" w:hAnsi="Arial" w:cs="Arial"/>
          <w:sz w:val="18"/>
          <w:szCs w:val="18"/>
          <w:lang w:eastAsia="en-US"/>
        </w:rPr>
      </w:pPr>
    </w:p>
    <w:p w14:paraId="651B3011" w14:textId="77777777" w:rsidR="000E12C2" w:rsidRPr="00913E92" w:rsidRDefault="00913E92"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Dodávateľ</w:t>
      </w:r>
      <w:r w:rsidR="000E12C2" w:rsidRPr="000E12C2">
        <w:rPr>
          <w:rFonts w:ascii="Arial" w:hAnsi="Arial" w:cs="Arial"/>
          <w:sz w:val="18"/>
          <w:szCs w:val="18"/>
        </w:rPr>
        <w:t xml:space="preserve"> podpisom tejto zmluvy výslovne prehlasuje, že súhlasí s tým, že objednávateľovi nahradí škodu, ktorá bola spôsobená objednávateľovi porušením právnych povinností podľa zákona o nelegálnom za</w:t>
      </w:r>
      <w:r>
        <w:rPr>
          <w:rFonts w:ascii="Arial" w:hAnsi="Arial" w:cs="Arial"/>
          <w:sz w:val="18"/>
          <w:szCs w:val="18"/>
        </w:rPr>
        <w:t>mestnávaní zo strany dodávateľa</w:t>
      </w:r>
      <w:r w:rsidR="000E12C2" w:rsidRPr="000E12C2">
        <w:rPr>
          <w:rFonts w:ascii="Arial" w:hAnsi="Arial" w:cs="Arial"/>
          <w:sz w:val="18"/>
          <w:szCs w:val="18"/>
        </w:rPr>
        <w:t xml:space="preserve">. Uložené pokuty, iné sankcie a spôsobenú škodu, ktoré objednávateľovi vznikli z vyššie uvedených dôvodov, </w:t>
      </w:r>
      <w:r>
        <w:rPr>
          <w:rFonts w:ascii="Arial" w:hAnsi="Arial" w:cs="Arial"/>
          <w:sz w:val="18"/>
          <w:szCs w:val="18"/>
        </w:rPr>
        <w:t>dodávateľ</w:t>
      </w:r>
      <w:r w:rsidR="000E12C2" w:rsidRPr="000E12C2">
        <w:rPr>
          <w:rFonts w:ascii="Arial" w:hAnsi="Arial" w:cs="Arial"/>
          <w:sz w:val="18"/>
          <w:szCs w:val="18"/>
        </w:rPr>
        <w:t xml:space="preserve"> uhradí objednávateľovi do 15 dní odo dňa doručenia písomnej výzvy zo strany objednávateľa.</w:t>
      </w:r>
    </w:p>
    <w:p w14:paraId="5F0FE766" w14:textId="77777777" w:rsidR="000E12C2" w:rsidRPr="000E12C2" w:rsidRDefault="000E12C2" w:rsidP="000E12C2">
      <w:pPr>
        <w:pStyle w:val="Odsekzoznamu"/>
        <w:rPr>
          <w:rFonts w:ascii="Arial" w:eastAsiaTheme="minorHAnsi" w:hAnsi="Arial" w:cs="Arial"/>
          <w:sz w:val="18"/>
          <w:szCs w:val="18"/>
          <w:lang w:eastAsia="en-US"/>
        </w:rPr>
      </w:pPr>
    </w:p>
    <w:p w14:paraId="002D0B20" w14:textId="77777777" w:rsidR="00400BCC" w:rsidRPr="000E12C2" w:rsidRDefault="000E12C2" w:rsidP="00CF0E3F">
      <w:pPr>
        <w:pStyle w:val="Odsekzoznamu"/>
        <w:numPr>
          <w:ilvl w:val="1"/>
          <w:numId w:val="36"/>
        </w:numPr>
        <w:ind w:left="567" w:hanging="567"/>
        <w:jc w:val="both"/>
        <w:rPr>
          <w:rFonts w:ascii="Arial" w:eastAsiaTheme="minorHAnsi" w:hAnsi="Arial" w:cs="Arial"/>
          <w:sz w:val="18"/>
          <w:szCs w:val="18"/>
          <w:lang w:eastAsia="en-US"/>
        </w:rPr>
      </w:pPr>
      <w:r w:rsidRPr="000E12C2">
        <w:rPr>
          <w:rFonts w:ascii="Arial" w:eastAsiaTheme="minorHAnsi" w:hAnsi="Arial" w:cs="Arial"/>
          <w:sz w:val="18"/>
          <w:szCs w:val="18"/>
          <w:lang w:eastAsia="en-US"/>
        </w:rPr>
        <w:t>Objednávateľ, oprávnená osoba o</w:t>
      </w:r>
      <w:r w:rsidR="00400BCC" w:rsidRPr="000E12C2">
        <w:rPr>
          <w:rFonts w:ascii="Arial" w:eastAsiaTheme="minorHAnsi" w:hAnsi="Arial" w:cs="Arial"/>
          <w:sz w:val="18"/>
          <w:szCs w:val="18"/>
          <w:lang w:eastAsia="en-US"/>
        </w:rPr>
        <w:t>bjedn</w:t>
      </w:r>
      <w:r w:rsidRPr="000E12C2">
        <w:rPr>
          <w:rFonts w:ascii="Arial" w:eastAsiaTheme="minorHAnsi" w:hAnsi="Arial" w:cs="Arial"/>
          <w:sz w:val="18"/>
          <w:szCs w:val="18"/>
          <w:lang w:eastAsia="en-US"/>
        </w:rPr>
        <w:t>ávateľa, resp. technický dozor o</w:t>
      </w:r>
      <w:r w:rsidR="00400BCC" w:rsidRPr="000E12C2">
        <w:rPr>
          <w:rFonts w:ascii="Arial" w:eastAsiaTheme="minorHAnsi" w:hAnsi="Arial" w:cs="Arial"/>
          <w:sz w:val="18"/>
          <w:szCs w:val="18"/>
          <w:lang w:eastAsia="en-US"/>
        </w:rPr>
        <w:t>bjednávateľ</w:t>
      </w:r>
      <w:r w:rsidRPr="000E12C2">
        <w:rPr>
          <w:rFonts w:ascii="Arial" w:eastAsiaTheme="minorHAnsi" w:hAnsi="Arial" w:cs="Arial"/>
          <w:sz w:val="18"/>
          <w:szCs w:val="18"/>
          <w:lang w:eastAsia="en-US"/>
        </w:rPr>
        <w:t>a je oprávnený dať pracovníkom d</w:t>
      </w:r>
      <w:r w:rsidR="00400BCC" w:rsidRPr="000E12C2">
        <w:rPr>
          <w:rFonts w:ascii="Arial" w:eastAsiaTheme="minorHAnsi" w:hAnsi="Arial" w:cs="Arial"/>
          <w:sz w:val="18"/>
          <w:szCs w:val="18"/>
          <w:lang w:eastAsia="en-US"/>
        </w:rPr>
        <w:t>odávateľa / iným osobám v</w:t>
      </w:r>
      <w:r w:rsidRPr="000E12C2">
        <w:rPr>
          <w:rFonts w:ascii="Arial" w:eastAsiaTheme="minorHAnsi" w:hAnsi="Arial" w:cs="Arial"/>
          <w:sz w:val="18"/>
          <w:szCs w:val="18"/>
          <w:lang w:eastAsia="en-US"/>
        </w:rPr>
        <w:t>ykonávajúcim svoju činnosť pre d</w:t>
      </w:r>
      <w:r w:rsidR="00400BCC" w:rsidRPr="000E12C2">
        <w:rPr>
          <w:rFonts w:ascii="Arial" w:eastAsiaTheme="minorHAnsi" w:hAnsi="Arial" w:cs="Arial"/>
          <w:sz w:val="18"/>
          <w:szCs w:val="18"/>
          <w:lang w:eastAsia="en-US"/>
        </w:rPr>
        <w:t xml:space="preserve">odávateľa príkaz prerušiť práce, ak zodpovedný pracovník / iná osoba </w:t>
      </w:r>
      <w:r w:rsidRPr="000E12C2">
        <w:rPr>
          <w:rFonts w:ascii="Arial" w:eastAsiaTheme="minorHAnsi" w:hAnsi="Arial" w:cs="Arial"/>
          <w:sz w:val="18"/>
          <w:szCs w:val="18"/>
          <w:lang w:eastAsia="en-US"/>
        </w:rPr>
        <w:t>vykonávajúca svoju činnosť pre d</w:t>
      </w:r>
      <w:r w:rsidR="00400BCC" w:rsidRPr="000E12C2">
        <w:rPr>
          <w:rFonts w:ascii="Arial" w:eastAsiaTheme="minorHAnsi" w:hAnsi="Arial" w:cs="Arial"/>
          <w:sz w:val="18"/>
          <w:szCs w:val="18"/>
          <w:lang w:eastAsia="en-US"/>
        </w:rPr>
        <w:t>odávateľa nie je dosiahnuteľná, alebo ak je ohrozená bezpečnosť vykonávaného Diela, život alebo zdravie osôb nachádzajúcich sa na Stavenisku, alebo ak hrozia iné vážne škody.</w:t>
      </w:r>
    </w:p>
    <w:p w14:paraId="5B1080A6" w14:textId="77777777" w:rsidR="000E12C2" w:rsidRPr="000E12C2" w:rsidRDefault="000E12C2" w:rsidP="000E12C2">
      <w:pPr>
        <w:pStyle w:val="Odsekzoznamu"/>
        <w:rPr>
          <w:rFonts w:ascii="Arial" w:eastAsiaTheme="minorHAnsi" w:hAnsi="Arial" w:cs="Arial"/>
          <w:sz w:val="18"/>
          <w:szCs w:val="18"/>
          <w:lang w:eastAsia="en-US"/>
        </w:rPr>
      </w:pPr>
    </w:p>
    <w:p w14:paraId="232438B9" w14:textId="77777777" w:rsidR="00400BCC" w:rsidRPr="000E12C2" w:rsidRDefault="00400BCC" w:rsidP="00CF0E3F">
      <w:pPr>
        <w:pStyle w:val="Odsekzoznamu"/>
        <w:numPr>
          <w:ilvl w:val="1"/>
          <w:numId w:val="36"/>
        </w:numPr>
        <w:ind w:left="567" w:hanging="567"/>
        <w:jc w:val="both"/>
        <w:rPr>
          <w:rFonts w:ascii="Arial" w:eastAsiaTheme="minorHAnsi" w:hAnsi="Arial" w:cs="Arial"/>
          <w:sz w:val="18"/>
          <w:szCs w:val="18"/>
          <w:lang w:eastAsia="en-US"/>
        </w:rPr>
      </w:pPr>
      <w:r w:rsidRPr="000E12C2">
        <w:rPr>
          <w:rFonts w:ascii="Arial" w:eastAsiaTheme="minorHAnsi" w:hAnsi="Arial" w:cs="Arial"/>
          <w:sz w:val="18"/>
          <w:szCs w:val="18"/>
          <w:lang w:eastAsia="en-US"/>
        </w:rPr>
        <w:t>Pre účely tohto ustanovenia sa rozumie:</w:t>
      </w:r>
    </w:p>
    <w:p w14:paraId="3FA0DFF5" w14:textId="77777777" w:rsidR="00400BCC" w:rsidRPr="000E12C2" w:rsidRDefault="00400BCC" w:rsidP="002969D4">
      <w:pPr>
        <w:pStyle w:val="Odsekzoznamu"/>
        <w:numPr>
          <w:ilvl w:val="0"/>
          <w:numId w:val="19"/>
        </w:numPr>
        <w:ind w:left="993" w:hanging="567"/>
        <w:jc w:val="both"/>
        <w:rPr>
          <w:rFonts w:ascii="Arial" w:hAnsi="Arial" w:cs="Arial"/>
          <w:sz w:val="18"/>
          <w:szCs w:val="18"/>
        </w:rPr>
      </w:pPr>
      <w:r w:rsidRPr="000E12C2">
        <w:rPr>
          <w:rFonts w:ascii="Arial" w:eastAsiaTheme="minorHAnsi" w:hAnsi="Arial" w:cs="Arial"/>
          <w:sz w:val="18"/>
          <w:szCs w:val="18"/>
          <w:lang w:eastAsia="en-US"/>
        </w:rPr>
        <w:t xml:space="preserve">„Nedostatkom“ </w:t>
      </w:r>
      <w:r w:rsidRPr="000E12C2">
        <w:rPr>
          <w:rFonts w:ascii="Arial" w:hAnsi="Arial" w:cs="Arial"/>
          <w:sz w:val="18"/>
          <w:szCs w:val="18"/>
        </w:rPr>
        <w:t>odchýlka v kvalite, rozsahu alebo parametroch Diela alebo jeho časti, stanovených stavebno-technickou dokumentáciou, prípadne technickými normami požadovanými pre danú časť plnenia Diela</w:t>
      </w:r>
    </w:p>
    <w:p w14:paraId="19BC902D" w14:textId="77777777" w:rsidR="00400BCC" w:rsidRPr="000E12C2" w:rsidRDefault="00400BCC" w:rsidP="002969D4">
      <w:pPr>
        <w:pStyle w:val="Odsekzoznamu"/>
        <w:numPr>
          <w:ilvl w:val="0"/>
          <w:numId w:val="19"/>
        </w:numPr>
        <w:ind w:left="993" w:hanging="567"/>
        <w:jc w:val="both"/>
        <w:rPr>
          <w:rFonts w:ascii="Arial" w:eastAsiaTheme="minorHAnsi" w:hAnsi="Arial" w:cs="Arial"/>
          <w:sz w:val="18"/>
          <w:szCs w:val="18"/>
          <w:lang w:eastAsia="en-US"/>
        </w:rPr>
      </w:pPr>
      <w:r w:rsidRPr="000E12C2">
        <w:rPr>
          <w:rFonts w:ascii="Arial" w:hAnsi="Arial" w:cs="Arial"/>
          <w:sz w:val="18"/>
          <w:szCs w:val="18"/>
        </w:rPr>
        <w:t>„Chybou“ nevhodná povaha vecí plynúca zo stavebno-technickej dokumentácie alebo pokynov prevzatých aleb</w:t>
      </w:r>
      <w:r w:rsidR="000E12C2" w:rsidRPr="000E12C2">
        <w:rPr>
          <w:rFonts w:ascii="Arial" w:hAnsi="Arial" w:cs="Arial"/>
          <w:sz w:val="18"/>
          <w:szCs w:val="18"/>
        </w:rPr>
        <w:t>o daných k vykonaniu diela, ak d</w:t>
      </w:r>
      <w:r w:rsidRPr="000E12C2">
        <w:rPr>
          <w:rFonts w:ascii="Arial" w:hAnsi="Arial" w:cs="Arial"/>
          <w:sz w:val="18"/>
          <w:szCs w:val="18"/>
        </w:rPr>
        <w:t>odávateľ mohol túto nevhodnosť zistiť pri vynaložení odbornej starostlivosti (najmä zistená chyba v projektovej dokumentácii).</w:t>
      </w:r>
    </w:p>
    <w:p w14:paraId="71F3BD7A" w14:textId="77777777" w:rsidR="00400BCC" w:rsidRDefault="00400BCC" w:rsidP="000E12C2">
      <w:pPr>
        <w:ind w:left="567"/>
        <w:jc w:val="both"/>
        <w:rPr>
          <w:rFonts w:ascii="Arial" w:eastAsiaTheme="minorHAnsi" w:hAnsi="Arial" w:cs="Arial"/>
          <w:sz w:val="18"/>
          <w:szCs w:val="18"/>
          <w:lang w:eastAsia="en-US"/>
        </w:rPr>
      </w:pPr>
      <w:r w:rsidRPr="000E12C2">
        <w:rPr>
          <w:rFonts w:ascii="Arial" w:eastAsiaTheme="minorHAnsi" w:hAnsi="Arial" w:cs="Arial"/>
          <w:sz w:val="18"/>
          <w:szCs w:val="18"/>
          <w:lang w:eastAsia="en-US"/>
        </w:rPr>
        <w:t>Dodávateľ je povinný bez zbytočného odkladu, najneskôr však do troch (3) kalen</w:t>
      </w:r>
      <w:r w:rsidR="000E12C2" w:rsidRPr="000E12C2">
        <w:rPr>
          <w:rFonts w:ascii="Arial" w:eastAsiaTheme="minorHAnsi" w:hAnsi="Arial" w:cs="Arial"/>
          <w:sz w:val="18"/>
          <w:szCs w:val="18"/>
          <w:lang w:eastAsia="en-US"/>
        </w:rPr>
        <w:t>dárnych dní písomne informovať o</w:t>
      </w:r>
      <w:r w:rsidRPr="000E12C2">
        <w:rPr>
          <w:rFonts w:ascii="Arial" w:eastAsiaTheme="minorHAnsi" w:hAnsi="Arial" w:cs="Arial"/>
          <w:sz w:val="18"/>
          <w:szCs w:val="18"/>
          <w:lang w:eastAsia="en-US"/>
        </w:rPr>
        <w:t xml:space="preserve">bjednávateľa o vzniku akejkoľvek skutočnosti (Nedostatku), ktorá bráni alebo sťažuje realizáciu Diela, a ktorá by mohla mať vplyv na termíny Časového harmonogramu, prípadne na čiastkové termíny vykonania Diela </w:t>
      </w:r>
      <w:r w:rsidR="000E12C2" w:rsidRPr="000E12C2">
        <w:rPr>
          <w:rFonts w:ascii="Arial" w:eastAsiaTheme="minorHAnsi" w:hAnsi="Arial" w:cs="Arial"/>
          <w:sz w:val="18"/>
          <w:szCs w:val="18"/>
          <w:lang w:eastAsia="en-US"/>
        </w:rPr>
        <w:t>vzájomne dohodnuté v súlade so z</w:t>
      </w:r>
      <w:r w:rsidRPr="000E12C2">
        <w:rPr>
          <w:rFonts w:ascii="Arial" w:eastAsiaTheme="minorHAnsi" w:hAnsi="Arial" w:cs="Arial"/>
          <w:sz w:val="18"/>
          <w:szCs w:val="18"/>
          <w:lang w:eastAsia="en-US"/>
        </w:rPr>
        <w:t xml:space="preserve">mluvou. Dodávateľ je tiež povinný bez zbytočného odkladu, najneskôr však do troch </w:t>
      </w:r>
      <w:r w:rsidR="000E12C2" w:rsidRPr="000E12C2">
        <w:rPr>
          <w:rFonts w:ascii="Arial" w:eastAsiaTheme="minorHAnsi" w:hAnsi="Arial" w:cs="Arial"/>
          <w:sz w:val="18"/>
          <w:szCs w:val="18"/>
          <w:lang w:eastAsia="en-US"/>
        </w:rPr>
        <w:t>(3) kalendárnych dní upozorniť o</w:t>
      </w:r>
      <w:r w:rsidRPr="000E12C2">
        <w:rPr>
          <w:rFonts w:ascii="Arial" w:eastAsiaTheme="minorHAnsi" w:hAnsi="Arial" w:cs="Arial"/>
          <w:sz w:val="18"/>
          <w:szCs w:val="18"/>
          <w:lang w:eastAsia="en-US"/>
        </w:rPr>
        <w:t xml:space="preserve">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w:t>
      </w:r>
      <w:r w:rsidR="000E12C2" w:rsidRPr="000E12C2">
        <w:rPr>
          <w:rFonts w:ascii="Arial" w:eastAsiaTheme="minorHAnsi" w:hAnsi="Arial" w:cs="Arial"/>
          <w:sz w:val="18"/>
          <w:szCs w:val="18"/>
          <w:lang w:eastAsia="en-US"/>
        </w:rPr>
        <w:t>dotknutej Nedostatkom/Chybou, d</w:t>
      </w:r>
      <w:r w:rsidRPr="000E12C2">
        <w:rPr>
          <w:rFonts w:ascii="Arial" w:eastAsiaTheme="minorHAnsi" w:hAnsi="Arial" w:cs="Arial"/>
          <w:sz w:val="18"/>
          <w:szCs w:val="18"/>
          <w:lang w:eastAsia="en-US"/>
        </w:rPr>
        <w:t>odávateľ ale nie je oprávnený na zastavenie prác v častiach Diela nedotknutých Nedostatkom/Chybou a/alebo na celkové zastavenie pr</w:t>
      </w:r>
      <w:r w:rsidR="000E12C2" w:rsidRPr="000E12C2">
        <w:rPr>
          <w:rFonts w:ascii="Arial" w:eastAsiaTheme="minorHAnsi" w:hAnsi="Arial" w:cs="Arial"/>
          <w:sz w:val="18"/>
          <w:szCs w:val="18"/>
          <w:lang w:eastAsia="en-US"/>
        </w:rPr>
        <w:t>ác na Diele, ktoré bude o</w:t>
      </w:r>
      <w:r w:rsidRPr="000E12C2">
        <w:rPr>
          <w:rFonts w:ascii="Arial" w:eastAsiaTheme="minorHAnsi" w:hAnsi="Arial" w:cs="Arial"/>
          <w:sz w:val="18"/>
          <w:szCs w:val="18"/>
          <w:lang w:eastAsia="en-US"/>
        </w:rPr>
        <w:t>bjednávateľom pov</w:t>
      </w:r>
      <w:r w:rsidR="000E12C2" w:rsidRPr="000E12C2">
        <w:rPr>
          <w:rFonts w:ascii="Arial" w:eastAsiaTheme="minorHAnsi" w:hAnsi="Arial" w:cs="Arial"/>
          <w:sz w:val="18"/>
          <w:szCs w:val="18"/>
          <w:lang w:eastAsia="en-US"/>
        </w:rPr>
        <w:t>ažované za podstatné porušenie z</w:t>
      </w:r>
      <w:r w:rsidRPr="000E12C2">
        <w:rPr>
          <w:rFonts w:ascii="Arial" w:eastAsiaTheme="minorHAnsi" w:hAnsi="Arial" w:cs="Arial"/>
          <w:sz w:val="18"/>
          <w:szCs w:val="18"/>
          <w:lang w:eastAsia="en-US"/>
        </w:rPr>
        <w:t>mluvy, pričom v častiach Diela nedotknutých Nedostatkom/Chybou je Dodávateľ povinný vykonávať práce podľa Časového harmonogramu. V prípade dokazovania oprávnenosti takéhoto postupu s</w:t>
      </w:r>
      <w:r w:rsidR="000E12C2" w:rsidRPr="000E12C2">
        <w:rPr>
          <w:rFonts w:ascii="Arial" w:eastAsiaTheme="minorHAnsi" w:hAnsi="Arial" w:cs="Arial"/>
          <w:sz w:val="18"/>
          <w:szCs w:val="18"/>
          <w:lang w:eastAsia="en-US"/>
        </w:rPr>
        <w:t>i o</w:t>
      </w:r>
      <w:r w:rsidRPr="000E12C2">
        <w:rPr>
          <w:rFonts w:ascii="Arial" w:eastAsiaTheme="minorHAnsi" w:hAnsi="Arial" w:cs="Arial"/>
          <w:sz w:val="18"/>
          <w:szCs w:val="18"/>
          <w:lang w:eastAsia="en-US"/>
        </w:rPr>
        <w:t>bjednávateľ mô</w:t>
      </w:r>
      <w:r w:rsidR="000E12C2" w:rsidRPr="000E12C2">
        <w:rPr>
          <w:rFonts w:ascii="Arial" w:eastAsiaTheme="minorHAnsi" w:hAnsi="Arial" w:cs="Arial"/>
          <w:sz w:val="18"/>
          <w:szCs w:val="18"/>
          <w:lang w:eastAsia="en-US"/>
        </w:rPr>
        <w:t>že obstarať odborné stanovisko p</w:t>
      </w:r>
      <w:r w:rsidRPr="000E12C2">
        <w:rPr>
          <w:rFonts w:ascii="Arial" w:eastAsiaTheme="minorHAnsi" w:hAnsi="Arial" w:cs="Arial"/>
          <w:sz w:val="18"/>
          <w:szCs w:val="18"/>
          <w:lang w:eastAsia="en-US"/>
        </w:rPr>
        <w:t>rojektanta alebo z</w:t>
      </w:r>
      <w:r w:rsidR="000E12C2" w:rsidRPr="000E12C2">
        <w:rPr>
          <w:rFonts w:ascii="Arial" w:eastAsiaTheme="minorHAnsi" w:hAnsi="Arial" w:cs="Arial"/>
          <w:sz w:val="18"/>
          <w:szCs w:val="18"/>
          <w:lang w:eastAsia="en-US"/>
        </w:rPr>
        <w:t>nalecký, resp. odborný posudok z</w:t>
      </w:r>
      <w:r w:rsidRPr="000E12C2">
        <w:rPr>
          <w:rFonts w:ascii="Arial" w:eastAsiaTheme="minorHAnsi" w:hAnsi="Arial" w:cs="Arial"/>
          <w:sz w:val="18"/>
          <w:szCs w:val="18"/>
          <w:lang w:eastAsia="en-US"/>
        </w:rPr>
        <w:t>nalca v oblasti stavebníctva.</w:t>
      </w:r>
      <w:r w:rsidRPr="00400BCC">
        <w:rPr>
          <w:rFonts w:ascii="Arial" w:eastAsiaTheme="minorHAnsi" w:hAnsi="Arial" w:cs="Arial"/>
          <w:sz w:val="18"/>
          <w:szCs w:val="18"/>
          <w:lang w:eastAsia="en-US"/>
        </w:rPr>
        <w:t xml:space="preserve"> </w:t>
      </w:r>
    </w:p>
    <w:p w14:paraId="2EB8D4D4" w14:textId="77777777" w:rsidR="000E12C2" w:rsidRPr="00400BCC" w:rsidRDefault="000E12C2" w:rsidP="000E12C2">
      <w:pPr>
        <w:ind w:left="567"/>
        <w:jc w:val="both"/>
        <w:rPr>
          <w:rFonts w:ascii="Arial" w:eastAsiaTheme="minorHAnsi" w:hAnsi="Arial" w:cs="Arial"/>
          <w:sz w:val="18"/>
          <w:szCs w:val="18"/>
          <w:lang w:eastAsia="en-US"/>
        </w:rPr>
      </w:pPr>
    </w:p>
    <w:p w14:paraId="03C984E3" w14:textId="77777777" w:rsidR="00400BCC" w:rsidRPr="000E12C2" w:rsidRDefault="000E12C2"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Ak hrozí, že dôjde zo strany d</w:t>
      </w:r>
      <w:r w:rsidR="00400BCC" w:rsidRPr="000E12C2">
        <w:rPr>
          <w:rFonts w:ascii="Arial" w:eastAsiaTheme="minorHAnsi" w:hAnsi="Arial" w:cs="Arial"/>
          <w:sz w:val="18"/>
          <w:szCs w:val="18"/>
          <w:lang w:eastAsia="en-US"/>
        </w:rPr>
        <w:t>odávateľa k omeškaniu prác v termínoch definovan</w:t>
      </w:r>
      <w:r>
        <w:rPr>
          <w:rFonts w:ascii="Arial" w:eastAsiaTheme="minorHAnsi" w:hAnsi="Arial" w:cs="Arial"/>
          <w:sz w:val="18"/>
          <w:szCs w:val="18"/>
          <w:lang w:eastAsia="en-US"/>
        </w:rPr>
        <w:t>ých v Časovom harmonograme, je d</w:t>
      </w:r>
      <w:r w:rsidR="00400BCC" w:rsidRPr="000E12C2">
        <w:rPr>
          <w:rFonts w:ascii="Arial" w:eastAsiaTheme="minorHAnsi" w:hAnsi="Arial" w:cs="Arial"/>
          <w:sz w:val="18"/>
          <w:szCs w:val="18"/>
          <w:lang w:eastAsia="en-US"/>
        </w:rPr>
        <w:t xml:space="preserve">odávateľ povinný posilniť výrobné a technické kapacity k eliminácii časového sklzu, resp. zahájiť viaczmenné práce, a to všetko bez nároku na zvýšenú odmenu. </w:t>
      </w:r>
    </w:p>
    <w:p w14:paraId="64FBB0F5" w14:textId="77777777" w:rsidR="00400BCC" w:rsidRPr="00400BCC" w:rsidRDefault="00400BCC" w:rsidP="00400BCC">
      <w:pPr>
        <w:ind w:left="993" w:hanging="633"/>
        <w:jc w:val="both"/>
        <w:rPr>
          <w:rFonts w:ascii="Arial" w:eastAsiaTheme="minorHAnsi" w:hAnsi="Arial" w:cs="Arial"/>
          <w:b/>
          <w:sz w:val="18"/>
          <w:szCs w:val="18"/>
          <w:lang w:eastAsia="en-US"/>
        </w:rPr>
      </w:pPr>
    </w:p>
    <w:p w14:paraId="26C0A58F" w14:textId="77777777" w:rsidR="00400BCC" w:rsidRPr="00400BCC" w:rsidRDefault="000E12C2" w:rsidP="000E12C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9</w:t>
      </w:r>
    </w:p>
    <w:p w14:paraId="479C30C5" w14:textId="1F181A9D" w:rsidR="00400BCC" w:rsidRDefault="000E12C2" w:rsidP="000E12C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Povinnosti z</w:t>
      </w:r>
      <w:r w:rsidR="00400BCC" w:rsidRPr="00400BCC">
        <w:rPr>
          <w:rFonts w:ascii="Arial" w:eastAsiaTheme="minorHAnsi" w:hAnsi="Arial" w:cs="Arial"/>
          <w:b/>
          <w:sz w:val="18"/>
          <w:szCs w:val="18"/>
          <w:lang w:eastAsia="en-US"/>
        </w:rPr>
        <w:t>mluvných strán</w:t>
      </w:r>
      <w:r w:rsidR="00665FB6">
        <w:rPr>
          <w:rFonts w:ascii="Arial" w:eastAsiaTheme="minorHAnsi" w:hAnsi="Arial" w:cs="Arial"/>
          <w:b/>
          <w:sz w:val="18"/>
          <w:szCs w:val="18"/>
          <w:lang w:eastAsia="en-US"/>
        </w:rPr>
        <w:t xml:space="preserve"> a Subdodávateľov</w:t>
      </w:r>
    </w:p>
    <w:p w14:paraId="4E07DCE4" w14:textId="77777777" w:rsidR="000E12C2" w:rsidRPr="00400BCC" w:rsidRDefault="000E12C2" w:rsidP="00400BCC">
      <w:pPr>
        <w:ind w:left="993" w:hanging="633"/>
        <w:jc w:val="both"/>
        <w:rPr>
          <w:rFonts w:ascii="Arial" w:eastAsiaTheme="minorHAnsi" w:hAnsi="Arial" w:cs="Arial"/>
          <w:b/>
          <w:sz w:val="18"/>
          <w:szCs w:val="18"/>
          <w:lang w:eastAsia="en-US"/>
        </w:rPr>
      </w:pPr>
    </w:p>
    <w:p w14:paraId="1EB2032D" w14:textId="77777777" w:rsidR="007428E5" w:rsidRDefault="00400BCC" w:rsidP="00CF0E3F">
      <w:pPr>
        <w:pStyle w:val="Odsekzoznamu"/>
        <w:numPr>
          <w:ilvl w:val="1"/>
          <w:numId w:val="37"/>
        </w:numPr>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je povinný zhotoviť Dielo v zmluvne dohodnutom rozsahu, bez vád a nedorobkov brániacich už</w:t>
      </w:r>
      <w:r w:rsidR="007428E5">
        <w:rPr>
          <w:rFonts w:ascii="Arial" w:eastAsiaTheme="minorHAnsi" w:hAnsi="Arial" w:cs="Arial"/>
          <w:sz w:val="18"/>
          <w:szCs w:val="18"/>
          <w:lang w:eastAsia="en-US"/>
        </w:rPr>
        <w:t>ívaniu Diela, v súlade s touto z</w:t>
      </w:r>
      <w:r w:rsidRPr="007428E5">
        <w:rPr>
          <w:rFonts w:ascii="Arial" w:eastAsiaTheme="minorHAnsi" w:hAnsi="Arial" w:cs="Arial"/>
          <w:sz w:val="18"/>
          <w:szCs w:val="18"/>
          <w:lang w:eastAsia="en-US"/>
        </w:rPr>
        <w:t xml:space="preserve">mluvou a jej </w:t>
      </w:r>
      <w:r w:rsidR="007428E5">
        <w:rPr>
          <w:rFonts w:ascii="Arial" w:eastAsiaTheme="minorHAnsi" w:hAnsi="Arial" w:cs="Arial"/>
          <w:sz w:val="18"/>
          <w:szCs w:val="18"/>
          <w:lang w:eastAsia="en-US"/>
        </w:rPr>
        <w:t>prílohami v termíne uvedenom v z</w:t>
      </w:r>
      <w:r w:rsidRPr="007428E5">
        <w:rPr>
          <w:rFonts w:ascii="Arial" w:eastAsiaTheme="minorHAnsi" w:hAnsi="Arial" w:cs="Arial"/>
          <w:sz w:val="18"/>
          <w:szCs w:val="18"/>
          <w:lang w:eastAsia="en-US"/>
        </w:rPr>
        <w:t>mluve.</w:t>
      </w:r>
    </w:p>
    <w:p w14:paraId="2E30A1DA" w14:textId="77777777" w:rsidR="007428E5" w:rsidRPr="007428E5" w:rsidRDefault="007428E5" w:rsidP="007428E5">
      <w:pPr>
        <w:pStyle w:val="Odsekzoznamu"/>
        <w:ind w:left="567"/>
        <w:jc w:val="both"/>
        <w:rPr>
          <w:rFonts w:ascii="Arial" w:eastAsiaTheme="minorHAnsi" w:hAnsi="Arial" w:cs="Arial"/>
          <w:sz w:val="18"/>
          <w:szCs w:val="18"/>
          <w:lang w:eastAsia="en-US"/>
        </w:rPr>
      </w:pPr>
    </w:p>
    <w:p w14:paraId="1ABDED22" w14:textId="6FA67515" w:rsidR="007428E5" w:rsidRDefault="007428E5" w:rsidP="00CF0E3F">
      <w:pPr>
        <w:numPr>
          <w:ilvl w:val="1"/>
          <w:numId w:val="37"/>
        </w:numPr>
        <w:ind w:left="567" w:hanging="567"/>
        <w:jc w:val="both"/>
        <w:rPr>
          <w:rFonts w:ascii="Arial" w:hAnsi="Arial" w:cs="Arial"/>
          <w:noProof/>
          <w:sz w:val="18"/>
          <w:szCs w:val="18"/>
        </w:rPr>
      </w:pPr>
      <w:r w:rsidRPr="001C2734">
        <w:rPr>
          <w:rFonts w:ascii="Arial" w:hAnsi="Arial" w:cs="Arial"/>
          <w:sz w:val="18"/>
          <w:szCs w:val="18"/>
          <w:lang w:eastAsia="sk-SK"/>
        </w:rPr>
        <w:t xml:space="preserve">Dodávateľ je oprávnený vykonávať práce v pracovných dňoch od 6:00 hod. do 18:00 </w:t>
      </w:r>
      <w:r w:rsidRPr="00EE67F1">
        <w:rPr>
          <w:rFonts w:ascii="Arial" w:hAnsi="Arial" w:cs="Arial"/>
          <w:sz w:val="18"/>
          <w:szCs w:val="18"/>
          <w:lang w:eastAsia="sk-SK"/>
        </w:rPr>
        <w:t>hod</w:t>
      </w:r>
      <w:r w:rsidRPr="00D66BB6">
        <w:rPr>
          <w:rFonts w:ascii="Arial" w:hAnsi="Arial" w:cs="Arial"/>
          <w:sz w:val="18"/>
          <w:szCs w:val="18"/>
          <w:lang w:eastAsia="sk-SK"/>
        </w:rPr>
        <w:t>. a sobot</w:t>
      </w:r>
      <w:r>
        <w:rPr>
          <w:rFonts w:ascii="Arial" w:hAnsi="Arial" w:cs="Arial"/>
          <w:sz w:val="18"/>
          <w:szCs w:val="18"/>
          <w:lang w:eastAsia="sk-SK"/>
        </w:rPr>
        <w:t>u od 7:00 do 18:00 hod. Objednávateľ</w:t>
      </w:r>
      <w:r w:rsidRPr="00D66BB6">
        <w:rPr>
          <w:rFonts w:ascii="Arial" w:hAnsi="Arial" w:cs="Arial"/>
          <w:sz w:val="18"/>
          <w:szCs w:val="18"/>
          <w:lang w:eastAsia="sk-SK"/>
        </w:rPr>
        <w:t xml:space="preserve"> si vyhradzuje právo na nevyhnutne potrebný čas pozastaviť hlučn</w:t>
      </w:r>
      <w:r>
        <w:rPr>
          <w:rFonts w:ascii="Arial" w:hAnsi="Arial" w:cs="Arial"/>
          <w:sz w:val="18"/>
          <w:szCs w:val="18"/>
          <w:lang w:eastAsia="sk-SK"/>
        </w:rPr>
        <w:t>é práce realizované dodávateľom</w:t>
      </w:r>
      <w:r w:rsidRPr="00D66BB6">
        <w:rPr>
          <w:rFonts w:ascii="Arial" w:hAnsi="Arial" w:cs="Arial"/>
          <w:sz w:val="18"/>
          <w:szCs w:val="18"/>
          <w:lang w:eastAsia="sk-SK"/>
        </w:rPr>
        <w:t>.</w:t>
      </w:r>
    </w:p>
    <w:p w14:paraId="033EE907" w14:textId="77777777" w:rsidR="007428E5" w:rsidRPr="007428E5" w:rsidRDefault="007428E5" w:rsidP="007428E5">
      <w:pPr>
        <w:jc w:val="both"/>
        <w:rPr>
          <w:rFonts w:ascii="Arial" w:hAnsi="Arial" w:cs="Arial"/>
          <w:noProof/>
          <w:sz w:val="18"/>
          <w:szCs w:val="18"/>
        </w:rPr>
      </w:pPr>
    </w:p>
    <w:p w14:paraId="1F7E6373" w14:textId="77777777" w:rsidR="00400BCC" w:rsidRDefault="00400BCC" w:rsidP="00CF0E3F">
      <w:pPr>
        <w:pStyle w:val="Odsekzoznamu"/>
        <w:numPr>
          <w:ilvl w:val="1"/>
          <w:numId w:val="37"/>
        </w:numPr>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4EB9E535" w14:textId="77777777" w:rsidR="007428E5" w:rsidRPr="007428E5" w:rsidRDefault="007428E5" w:rsidP="007428E5">
      <w:pPr>
        <w:pStyle w:val="Odsekzoznamu"/>
        <w:rPr>
          <w:rFonts w:ascii="Arial" w:eastAsiaTheme="minorHAnsi" w:hAnsi="Arial" w:cs="Arial"/>
          <w:sz w:val="18"/>
          <w:szCs w:val="18"/>
          <w:lang w:eastAsia="en-US"/>
        </w:rPr>
      </w:pPr>
    </w:p>
    <w:p w14:paraId="7EF8692D" w14:textId="77777777" w:rsidR="00194349" w:rsidRDefault="00400BCC" w:rsidP="00194349">
      <w:pPr>
        <w:pStyle w:val="Odsekzoznamu"/>
        <w:numPr>
          <w:ilvl w:val="1"/>
          <w:numId w:val="37"/>
        </w:numPr>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 xml:space="preserve">Dodávateľ znáša nebezpečenstvo škody na zhotovovanom Diele, a </w:t>
      </w:r>
      <w:r w:rsidR="007428E5">
        <w:rPr>
          <w:rFonts w:ascii="Arial" w:eastAsiaTheme="minorHAnsi" w:hAnsi="Arial" w:cs="Arial"/>
          <w:sz w:val="18"/>
          <w:szCs w:val="18"/>
          <w:lang w:eastAsia="en-US"/>
        </w:rPr>
        <w:t>to až do doby odovzdania Diela o</w:t>
      </w:r>
      <w:r w:rsidRPr="007428E5">
        <w:rPr>
          <w:rFonts w:ascii="Arial" w:eastAsiaTheme="minorHAnsi" w:hAnsi="Arial" w:cs="Arial"/>
          <w:sz w:val="18"/>
          <w:szCs w:val="18"/>
          <w:lang w:eastAsia="en-US"/>
        </w:rPr>
        <w:t xml:space="preserve">bjednávateľovi na základe </w:t>
      </w:r>
      <w:r w:rsidR="007428E5">
        <w:rPr>
          <w:rFonts w:ascii="Arial" w:eastAsiaTheme="minorHAnsi" w:hAnsi="Arial" w:cs="Arial"/>
          <w:sz w:val="18"/>
          <w:szCs w:val="18"/>
          <w:lang w:eastAsia="en-US"/>
        </w:rPr>
        <w:t xml:space="preserve">podpísaného Preberacieho </w:t>
      </w:r>
      <w:r w:rsidRPr="007428E5">
        <w:rPr>
          <w:rFonts w:ascii="Arial" w:eastAsiaTheme="minorHAnsi" w:hAnsi="Arial" w:cs="Arial"/>
          <w:sz w:val="18"/>
          <w:szCs w:val="18"/>
          <w:lang w:eastAsia="en-US"/>
        </w:rPr>
        <w:t>protokolu.</w:t>
      </w:r>
    </w:p>
    <w:p w14:paraId="4E8CD8E6" w14:textId="77777777" w:rsidR="00194349" w:rsidRPr="00194349" w:rsidRDefault="00194349" w:rsidP="00194349">
      <w:pPr>
        <w:pStyle w:val="Odsekzoznamu"/>
        <w:rPr>
          <w:rFonts w:ascii="Arial" w:eastAsiaTheme="minorHAnsi" w:hAnsi="Arial" w:cs="Arial"/>
          <w:sz w:val="18"/>
          <w:szCs w:val="18"/>
          <w:lang w:eastAsia="en-US"/>
        </w:rPr>
      </w:pPr>
    </w:p>
    <w:p w14:paraId="005CA79B" w14:textId="1AE7ED71" w:rsidR="00CA4C4C" w:rsidRPr="00194349" w:rsidRDefault="00CA4C4C" w:rsidP="00194349">
      <w:pPr>
        <w:pStyle w:val="Odsekzoznamu"/>
        <w:numPr>
          <w:ilvl w:val="1"/>
          <w:numId w:val="37"/>
        </w:numPr>
        <w:ind w:left="567" w:hanging="567"/>
        <w:jc w:val="both"/>
        <w:rPr>
          <w:rFonts w:ascii="Arial" w:eastAsiaTheme="minorHAnsi" w:hAnsi="Arial" w:cs="Arial"/>
          <w:sz w:val="18"/>
          <w:szCs w:val="18"/>
          <w:lang w:eastAsia="en-US"/>
        </w:rPr>
      </w:pPr>
      <w:r w:rsidRPr="00194349">
        <w:rPr>
          <w:rFonts w:ascii="Arial" w:eastAsiaTheme="minorHAnsi" w:hAnsi="Arial" w:cs="Arial"/>
          <w:sz w:val="18"/>
          <w:szCs w:val="18"/>
          <w:lang w:eastAsia="en-US"/>
        </w:rPr>
        <w:lastRenderedPageBreak/>
        <w:t>Dodávateľ je povinný najneskôr v momente podpisu zmluvy predložiť Objednávateľovi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Dodávateľa</w:t>
      </w:r>
      <w:r w:rsidRPr="00194349">
        <w:rPr>
          <w:rFonts w:ascii="Arial" w:hAnsi="Arial" w:cs="Arial"/>
          <w:sz w:val="18"/>
          <w:szCs w:val="18"/>
        </w:rPr>
        <w:t xml:space="preserve">, že navrhnutý subdodávateľ je zapísaný v registri partnerov verejného sektora, ak má povinnosť zapisovať sa do registra partnerov verejného sektora v zmysle zákona č. 315/2016 </w:t>
      </w:r>
      <w:proofErr w:type="spellStart"/>
      <w:r w:rsidRPr="00194349">
        <w:rPr>
          <w:rFonts w:ascii="Arial" w:hAnsi="Arial" w:cs="Arial"/>
          <w:sz w:val="18"/>
          <w:szCs w:val="18"/>
        </w:rPr>
        <w:t>Z.z</w:t>
      </w:r>
      <w:proofErr w:type="spellEnd"/>
      <w:r w:rsidRPr="00194349">
        <w:rPr>
          <w:rFonts w:ascii="Arial" w:hAnsi="Arial" w:cs="Arial"/>
          <w:sz w:val="18"/>
          <w:szCs w:val="18"/>
        </w:rPr>
        <w:t>. o registri partnerov verejného sektora a o zmene a doplnení niektorých zákonov v znení neskorších predpisov.</w:t>
      </w:r>
    </w:p>
    <w:p w14:paraId="7D968719" w14:textId="77777777" w:rsidR="00CA4C4C" w:rsidRPr="00400BCC" w:rsidRDefault="00CA4C4C" w:rsidP="00CA4C4C">
      <w:pPr>
        <w:tabs>
          <w:tab w:val="left" w:pos="993"/>
        </w:tabs>
        <w:spacing w:after="160" w:line="259" w:lineRule="auto"/>
        <w:ind w:left="567"/>
        <w:contextualSpacing/>
        <w:jc w:val="both"/>
        <w:rPr>
          <w:rFonts w:ascii="Arial" w:hAnsi="Arial" w:cs="Arial"/>
          <w:sz w:val="18"/>
          <w:szCs w:val="18"/>
        </w:rPr>
      </w:pPr>
      <w:r>
        <w:rPr>
          <w:rFonts w:ascii="Arial" w:hAnsi="Arial" w:cs="Arial"/>
          <w:sz w:val="18"/>
          <w:szCs w:val="18"/>
        </w:rPr>
        <w:t>Dodávateľ</w:t>
      </w:r>
      <w:r w:rsidRPr="00400BCC">
        <w:rPr>
          <w:rFonts w:ascii="Arial" w:hAnsi="Arial" w:cs="Arial"/>
          <w:sz w:val="18"/>
          <w:szCs w:val="18"/>
        </w:rPr>
        <w:t xml:space="preserve"> je povinný doručiť </w:t>
      </w:r>
      <w:r>
        <w:rPr>
          <w:rFonts w:ascii="Arial" w:hAnsi="Arial" w:cs="Arial"/>
          <w:sz w:val="18"/>
          <w:szCs w:val="18"/>
        </w:rPr>
        <w:t xml:space="preserve">uvedené informácie / zoznam oprávnenej osobe Objednávateľa </w:t>
      </w:r>
      <w:r w:rsidRPr="00400BCC">
        <w:rPr>
          <w:rFonts w:ascii="Arial" w:hAnsi="Arial" w:cs="Arial"/>
          <w:sz w:val="18"/>
          <w:szCs w:val="18"/>
        </w:rPr>
        <w:t>a pravidelne aktualizovať</w:t>
      </w:r>
      <w:r>
        <w:rPr>
          <w:rFonts w:ascii="Arial" w:hAnsi="Arial" w:cs="Arial"/>
          <w:sz w:val="18"/>
          <w:szCs w:val="18"/>
        </w:rPr>
        <w:t xml:space="preserve"> tieto informácie / zoznam. Po odovzdaní bude zoznam uchovávať a informácie do neho zapisovať oprávnená osoba Objednávateľa na základe Dodávateľom predložených informácií / dokladov.</w:t>
      </w:r>
    </w:p>
    <w:p w14:paraId="12C9C738" w14:textId="77777777" w:rsidR="00CA4C4C" w:rsidRPr="00400BCC" w:rsidRDefault="00CA4C4C" w:rsidP="00CA4C4C">
      <w:pPr>
        <w:tabs>
          <w:tab w:val="left" w:pos="709"/>
        </w:tabs>
        <w:spacing w:after="160" w:line="259" w:lineRule="auto"/>
        <w:ind w:left="567"/>
        <w:contextualSpacing/>
        <w:jc w:val="both"/>
        <w:rPr>
          <w:rFonts w:ascii="Arial" w:hAnsi="Arial" w:cs="Arial"/>
          <w:sz w:val="18"/>
          <w:szCs w:val="18"/>
        </w:rPr>
      </w:pPr>
      <w:r w:rsidRPr="00400BCC">
        <w:rPr>
          <w:rFonts w:ascii="Arial" w:hAnsi="Arial" w:cs="Arial"/>
          <w:sz w:val="18"/>
          <w:szCs w:val="18"/>
        </w:rPr>
        <w:t xml:space="preserve">V prípade, ak dôjde počas </w:t>
      </w:r>
      <w:r>
        <w:rPr>
          <w:rFonts w:ascii="Arial" w:hAnsi="Arial" w:cs="Arial"/>
          <w:sz w:val="18"/>
          <w:szCs w:val="18"/>
        </w:rPr>
        <w:t>plnenia k zmene s</w:t>
      </w:r>
      <w:r w:rsidRPr="00400BCC">
        <w:rPr>
          <w:rFonts w:ascii="Arial" w:hAnsi="Arial" w:cs="Arial"/>
          <w:sz w:val="18"/>
          <w:szCs w:val="18"/>
        </w:rPr>
        <w:t>ubdodávateľ</w:t>
      </w:r>
      <w:r>
        <w:rPr>
          <w:rFonts w:ascii="Arial" w:hAnsi="Arial" w:cs="Arial"/>
          <w:sz w:val="18"/>
          <w:szCs w:val="18"/>
        </w:rPr>
        <w:t>a oproti pôvodnému zoznamu alebo potrebe plnenia prostredníctvom nového subdodávateľa, je Dodávateľ povinný predložiť oprávnenej osobe Objednávateľa</w:t>
      </w:r>
      <w:r w:rsidRPr="00400BCC">
        <w:rPr>
          <w:rFonts w:ascii="Arial" w:hAnsi="Arial" w:cs="Arial"/>
          <w:sz w:val="18"/>
          <w:szCs w:val="18"/>
        </w:rPr>
        <w:t xml:space="preserve"> do </w:t>
      </w:r>
      <w:r>
        <w:rPr>
          <w:rFonts w:ascii="Arial" w:hAnsi="Arial" w:cs="Arial"/>
          <w:sz w:val="18"/>
          <w:szCs w:val="18"/>
        </w:rPr>
        <w:t>desiatich</w:t>
      </w:r>
      <w:r w:rsidRPr="00400BCC">
        <w:rPr>
          <w:rFonts w:ascii="Arial" w:hAnsi="Arial" w:cs="Arial"/>
          <w:sz w:val="18"/>
          <w:szCs w:val="18"/>
        </w:rPr>
        <w:t>(</w:t>
      </w:r>
      <w:r>
        <w:rPr>
          <w:rFonts w:ascii="Arial" w:hAnsi="Arial" w:cs="Arial"/>
          <w:sz w:val="18"/>
          <w:szCs w:val="18"/>
        </w:rPr>
        <w:t>10</w:t>
      </w:r>
      <w:r w:rsidRPr="00400BCC">
        <w:rPr>
          <w:rFonts w:ascii="Arial" w:hAnsi="Arial" w:cs="Arial"/>
          <w:sz w:val="18"/>
          <w:szCs w:val="18"/>
        </w:rPr>
        <w:t>) pracovných dní odo dňa, kedy sa o tejto skutočnosti dozvie,</w:t>
      </w:r>
      <w:r>
        <w:rPr>
          <w:rFonts w:ascii="Arial" w:hAnsi="Arial" w:cs="Arial"/>
          <w:sz w:val="18"/>
          <w:szCs w:val="18"/>
        </w:rPr>
        <w:t xml:space="preserve"> žiadosť o doplnenie / zmenu s</w:t>
      </w:r>
      <w:r w:rsidRPr="00400BCC">
        <w:rPr>
          <w:rFonts w:ascii="Arial" w:hAnsi="Arial" w:cs="Arial"/>
          <w:sz w:val="18"/>
          <w:szCs w:val="18"/>
        </w:rPr>
        <w:t>ubdodávateľa.</w:t>
      </w:r>
    </w:p>
    <w:p w14:paraId="61EC57E1" w14:textId="5250199B" w:rsidR="00CA4C4C" w:rsidRPr="00400BCC" w:rsidRDefault="00CA4C4C" w:rsidP="00CA4C4C">
      <w:pPr>
        <w:tabs>
          <w:tab w:val="left" w:pos="709"/>
        </w:tabs>
        <w:ind w:left="567"/>
        <w:contextualSpacing/>
        <w:jc w:val="both"/>
        <w:rPr>
          <w:rFonts w:ascii="Arial" w:hAnsi="Arial" w:cs="Arial"/>
          <w:sz w:val="18"/>
          <w:szCs w:val="18"/>
        </w:rPr>
      </w:pPr>
      <w:r>
        <w:rPr>
          <w:rFonts w:ascii="Arial" w:hAnsi="Arial" w:cs="Arial"/>
          <w:sz w:val="18"/>
          <w:szCs w:val="18"/>
        </w:rPr>
        <w:t>Dodávateľ</w:t>
      </w:r>
      <w:r w:rsidRPr="00400BCC">
        <w:rPr>
          <w:rFonts w:ascii="Arial" w:hAnsi="Arial" w:cs="Arial"/>
          <w:sz w:val="18"/>
          <w:szCs w:val="18"/>
        </w:rPr>
        <w:t xml:space="preserve"> je pov</w:t>
      </w:r>
      <w:r>
        <w:rPr>
          <w:rFonts w:ascii="Arial" w:hAnsi="Arial" w:cs="Arial"/>
          <w:sz w:val="18"/>
          <w:szCs w:val="18"/>
        </w:rPr>
        <w:t>inný každú zmluvu o s</w:t>
      </w:r>
      <w:r w:rsidRPr="00400BCC">
        <w:rPr>
          <w:rFonts w:ascii="Arial" w:hAnsi="Arial" w:cs="Arial"/>
          <w:sz w:val="18"/>
          <w:szCs w:val="18"/>
        </w:rPr>
        <w:t xml:space="preserve">ubdodávke uzatvoriť v </w:t>
      </w:r>
      <w:r w:rsidRPr="0016511B">
        <w:rPr>
          <w:rFonts w:ascii="Arial" w:hAnsi="Arial" w:cs="Arial"/>
          <w:sz w:val="18"/>
          <w:szCs w:val="18"/>
        </w:rPr>
        <w:t xml:space="preserve">písomnej forme len s predchádzajúcim písomným súhlasom </w:t>
      </w:r>
      <w:r>
        <w:rPr>
          <w:rFonts w:ascii="Arial" w:hAnsi="Arial" w:cs="Arial"/>
          <w:sz w:val="18"/>
          <w:szCs w:val="18"/>
        </w:rPr>
        <w:t>Objednávateľa</w:t>
      </w:r>
      <w:r w:rsidRPr="0016511B">
        <w:rPr>
          <w:rFonts w:ascii="Arial" w:hAnsi="Arial" w:cs="Arial"/>
          <w:sz w:val="18"/>
          <w:szCs w:val="18"/>
        </w:rPr>
        <w:t xml:space="preserve"> k navrhovanému subdodávateľovi. </w:t>
      </w:r>
      <w:r>
        <w:rPr>
          <w:rFonts w:ascii="Arial" w:hAnsi="Arial" w:cs="Arial"/>
          <w:sz w:val="18"/>
          <w:szCs w:val="18"/>
        </w:rPr>
        <w:t>Oprávnená osoba Objednávateľa</w:t>
      </w:r>
      <w:r w:rsidRPr="0016511B">
        <w:rPr>
          <w:rFonts w:ascii="Arial" w:hAnsi="Arial" w:cs="Arial"/>
          <w:sz w:val="18"/>
          <w:szCs w:val="18"/>
        </w:rPr>
        <w:t xml:space="preserve"> rozhodne o súhlase alebo nesúhlase s uzatvorením takejto zmluvy o subdodávke na základe predloženia informácií o predmete</w:t>
      </w:r>
      <w:r>
        <w:rPr>
          <w:rFonts w:ascii="Arial" w:hAnsi="Arial" w:cs="Arial"/>
          <w:sz w:val="18"/>
          <w:szCs w:val="18"/>
        </w:rPr>
        <w:t xml:space="preserve"> zmluvy o </w:t>
      </w:r>
      <w:r w:rsidRPr="0016511B">
        <w:rPr>
          <w:rFonts w:ascii="Arial" w:hAnsi="Arial" w:cs="Arial"/>
          <w:sz w:val="18"/>
          <w:szCs w:val="18"/>
        </w:rPr>
        <w:t xml:space="preserve">subdodávke, informácií </w:t>
      </w:r>
      <w:r>
        <w:rPr>
          <w:rFonts w:ascii="Arial" w:hAnsi="Arial" w:cs="Arial"/>
          <w:sz w:val="18"/>
          <w:szCs w:val="18"/>
        </w:rPr>
        <w:t>o osobe budúceho s</w:t>
      </w:r>
      <w:r w:rsidRPr="0016511B">
        <w:rPr>
          <w:rFonts w:ascii="Arial" w:hAnsi="Arial" w:cs="Arial"/>
          <w:sz w:val="18"/>
          <w:szCs w:val="18"/>
        </w:rPr>
        <w:t>ubdodávateľa,</w:t>
      </w:r>
      <w:r>
        <w:rPr>
          <w:rFonts w:ascii="Arial" w:hAnsi="Arial" w:cs="Arial"/>
          <w:sz w:val="18"/>
          <w:szCs w:val="18"/>
        </w:rPr>
        <w:t xml:space="preserve"> overenia oprávnenosti realizovať príslušné plnenie podľa výpisu z obchodného / živnostenského registra, overenia zápisu</w:t>
      </w:r>
      <w:r w:rsidRPr="00886AC5">
        <w:rPr>
          <w:rFonts w:ascii="Arial" w:hAnsi="Arial" w:cs="Arial"/>
          <w:sz w:val="18"/>
          <w:szCs w:val="18"/>
        </w:rPr>
        <w:t xml:space="preserve"> v registri partnerov verejného sektora, ak má povinnosť </w:t>
      </w:r>
      <w:r>
        <w:rPr>
          <w:rFonts w:ascii="Arial" w:hAnsi="Arial" w:cs="Arial"/>
          <w:sz w:val="18"/>
          <w:szCs w:val="18"/>
        </w:rPr>
        <w:t>navrhovaný subdodávateľ povinnosť zapísať</w:t>
      </w:r>
      <w:r w:rsidRPr="00886AC5">
        <w:rPr>
          <w:rFonts w:ascii="Arial" w:hAnsi="Arial" w:cs="Arial"/>
          <w:sz w:val="18"/>
          <w:szCs w:val="18"/>
        </w:rPr>
        <w:t xml:space="preserve"> sa do registra partnerov verejného sektora v zmysle zákona č. 315/2016 </w:t>
      </w:r>
      <w:proofErr w:type="spellStart"/>
      <w:r w:rsidRPr="00886AC5">
        <w:rPr>
          <w:rFonts w:ascii="Arial" w:hAnsi="Arial" w:cs="Arial"/>
          <w:sz w:val="18"/>
          <w:szCs w:val="18"/>
        </w:rPr>
        <w:t>Z.z</w:t>
      </w:r>
      <w:proofErr w:type="spellEnd"/>
      <w:r w:rsidRPr="00886AC5">
        <w:rPr>
          <w:rFonts w:ascii="Arial" w:hAnsi="Arial" w:cs="Arial"/>
          <w:sz w:val="18"/>
          <w:szCs w:val="18"/>
        </w:rPr>
        <w:t>. o registri partnerov verejného sektora a o zmene a doplnení niektorých zákonov</w:t>
      </w:r>
      <w:r>
        <w:rPr>
          <w:rFonts w:ascii="Arial" w:hAnsi="Arial" w:cs="Arial"/>
          <w:sz w:val="18"/>
          <w:szCs w:val="18"/>
        </w:rPr>
        <w:t xml:space="preserve"> v znení neskorších predpisov</w:t>
      </w:r>
      <w:r w:rsidRPr="00886AC5">
        <w:rPr>
          <w:rFonts w:ascii="Arial" w:hAnsi="Arial" w:cs="Arial"/>
          <w:sz w:val="18"/>
          <w:szCs w:val="18"/>
        </w:rPr>
        <w:t>.</w:t>
      </w:r>
      <w:r>
        <w:rPr>
          <w:rFonts w:ascii="Arial" w:hAnsi="Arial" w:cs="Arial"/>
          <w:sz w:val="18"/>
          <w:szCs w:val="18"/>
        </w:rPr>
        <w:t xml:space="preserve"> P</w:t>
      </w:r>
      <w:r w:rsidRPr="0016511B">
        <w:rPr>
          <w:rFonts w:ascii="Arial" w:hAnsi="Arial" w:cs="Arial"/>
          <w:sz w:val="18"/>
          <w:szCs w:val="18"/>
        </w:rPr>
        <w:t xml:space="preserve">odkladom pre prípadné rozhodnutie o nesúhlase s uzatvorením takejto zmluvy </w:t>
      </w:r>
      <w:r w:rsidR="001C2734">
        <w:rPr>
          <w:rFonts w:ascii="Arial" w:hAnsi="Arial" w:cs="Arial"/>
          <w:sz w:val="18"/>
          <w:szCs w:val="18"/>
        </w:rPr>
        <w:t xml:space="preserve">je </w:t>
      </w:r>
      <w:r w:rsidRPr="0016511B">
        <w:rPr>
          <w:rFonts w:ascii="Arial" w:hAnsi="Arial" w:cs="Arial"/>
          <w:sz w:val="18"/>
          <w:szCs w:val="18"/>
        </w:rPr>
        <w:t xml:space="preserve"> zistenie rozporu predložených informácii podľa tohto bodu zmluvy</w:t>
      </w:r>
      <w:r>
        <w:rPr>
          <w:rFonts w:ascii="Arial" w:hAnsi="Arial" w:cs="Arial"/>
          <w:sz w:val="18"/>
          <w:szCs w:val="18"/>
        </w:rPr>
        <w:t xml:space="preserve"> so skutočnosťou</w:t>
      </w:r>
      <w:r w:rsidRPr="0016511B">
        <w:rPr>
          <w:rFonts w:ascii="Arial" w:hAnsi="Arial" w:cs="Arial"/>
          <w:sz w:val="18"/>
          <w:szCs w:val="18"/>
        </w:rPr>
        <w:t xml:space="preserve">. </w:t>
      </w:r>
      <w:r>
        <w:rPr>
          <w:rFonts w:ascii="Arial" w:hAnsi="Arial" w:cs="Arial"/>
          <w:sz w:val="18"/>
          <w:szCs w:val="18"/>
        </w:rPr>
        <w:t>Objednávateľ</w:t>
      </w:r>
      <w:r w:rsidRPr="0016511B">
        <w:rPr>
          <w:rFonts w:ascii="Arial" w:hAnsi="Arial" w:cs="Arial"/>
          <w:sz w:val="18"/>
          <w:szCs w:val="18"/>
        </w:rPr>
        <w:t xml:space="preserve"> oznámi </w:t>
      </w:r>
      <w:r>
        <w:rPr>
          <w:rFonts w:ascii="Arial" w:hAnsi="Arial" w:cs="Arial"/>
          <w:sz w:val="18"/>
          <w:szCs w:val="18"/>
        </w:rPr>
        <w:t>Dodávateľovi</w:t>
      </w:r>
      <w:r w:rsidRPr="0016511B">
        <w:rPr>
          <w:rFonts w:ascii="Arial" w:hAnsi="Arial" w:cs="Arial"/>
          <w:sz w:val="18"/>
          <w:szCs w:val="18"/>
        </w:rPr>
        <w:t xml:space="preserve"> svoje rozhodnutie o súhlase alebo nesúhlase s uzatvorením zmluvy o subdodávke </w:t>
      </w:r>
      <w:r>
        <w:rPr>
          <w:rFonts w:ascii="Arial" w:hAnsi="Arial" w:cs="Arial"/>
          <w:sz w:val="18"/>
          <w:szCs w:val="18"/>
        </w:rPr>
        <w:t xml:space="preserve">bezodkladne </w:t>
      </w:r>
      <w:r w:rsidRPr="0016511B">
        <w:rPr>
          <w:rFonts w:ascii="Arial" w:hAnsi="Arial" w:cs="Arial"/>
          <w:sz w:val="18"/>
          <w:szCs w:val="18"/>
        </w:rPr>
        <w:t xml:space="preserve">od doručenia žiadosti o udelenie tohto súhlasu. </w:t>
      </w:r>
      <w:r>
        <w:rPr>
          <w:rFonts w:ascii="Arial" w:hAnsi="Arial" w:cs="Arial"/>
          <w:sz w:val="18"/>
          <w:szCs w:val="18"/>
        </w:rPr>
        <w:t>Dodávateľ</w:t>
      </w:r>
      <w:r w:rsidRPr="00400BCC">
        <w:rPr>
          <w:rFonts w:ascii="Arial" w:hAnsi="Arial" w:cs="Arial"/>
          <w:sz w:val="18"/>
          <w:szCs w:val="18"/>
        </w:rPr>
        <w:t xml:space="preserve"> v prípade využitia </w:t>
      </w:r>
      <w:r>
        <w:rPr>
          <w:rFonts w:ascii="Arial" w:hAnsi="Arial" w:cs="Arial"/>
          <w:sz w:val="18"/>
          <w:szCs w:val="18"/>
        </w:rPr>
        <w:t>s</w:t>
      </w:r>
      <w:r w:rsidRPr="00400BCC">
        <w:rPr>
          <w:rFonts w:ascii="Arial" w:hAnsi="Arial" w:cs="Arial"/>
          <w:sz w:val="18"/>
          <w:szCs w:val="18"/>
        </w:rPr>
        <w:t>ubdodávateľ</w:t>
      </w:r>
      <w:r>
        <w:rPr>
          <w:rFonts w:ascii="Arial" w:hAnsi="Arial" w:cs="Arial"/>
          <w:sz w:val="18"/>
          <w:szCs w:val="18"/>
        </w:rPr>
        <w:t>ov</w:t>
      </w:r>
      <w:r w:rsidRPr="00400BCC">
        <w:rPr>
          <w:rFonts w:ascii="Arial" w:hAnsi="Arial" w:cs="Arial"/>
          <w:sz w:val="18"/>
          <w:szCs w:val="18"/>
        </w:rPr>
        <w:t xml:space="preserve"> </w:t>
      </w:r>
      <w:r>
        <w:rPr>
          <w:rFonts w:ascii="Arial" w:hAnsi="Arial" w:cs="Arial"/>
          <w:sz w:val="18"/>
          <w:szCs w:val="18"/>
        </w:rPr>
        <w:t xml:space="preserve">je povinný dodať plnenie v lehotách uvedených v tejto zmluve. </w:t>
      </w:r>
    </w:p>
    <w:p w14:paraId="42F436D8" w14:textId="77777777" w:rsidR="00CA4C4C" w:rsidRDefault="00CA4C4C" w:rsidP="00CA4C4C">
      <w:pPr>
        <w:tabs>
          <w:tab w:val="left" w:pos="709"/>
        </w:tabs>
        <w:ind w:left="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 .</w:t>
      </w:r>
    </w:p>
    <w:p w14:paraId="2DE8C9B9" w14:textId="77777777" w:rsidR="00CA4C4C" w:rsidRPr="00886AC5" w:rsidRDefault="00CA4C4C" w:rsidP="00CA4C4C">
      <w:pPr>
        <w:tabs>
          <w:tab w:val="left" w:pos="709"/>
        </w:tabs>
        <w:ind w:left="567"/>
        <w:contextualSpacing/>
        <w:jc w:val="both"/>
        <w:rPr>
          <w:rFonts w:ascii="Arial" w:hAnsi="Arial" w:cs="Arial"/>
          <w:sz w:val="18"/>
          <w:szCs w:val="18"/>
        </w:rPr>
      </w:pPr>
      <w:r>
        <w:rPr>
          <w:rFonts w:ascii="Arial" w:eastAsiaTheme="minorHAnsi" w:hAnsi="Arial" w:cs="Arial"/>
          <w:sz w:val="18"/>
          <w:szCs w:val="18"/>
          <w:lang w:eastAsia="en-US"/>
        </w:rPr>
        <w:t>Zmluvné strany sa výslovne dohodli, že zoznam známych subdodávateľov je prílohu tejto zmluvy a jeho doplnenie a zmena subdodávateľov podľa tohto bodu nie podstatná zmena zmluvných podmienok a </w:t>
      </w:r>
      <w:r w:rsidRPr="001C2734">
        <w:rPr>
          <w:rFonts w:ascii="Arial" w:eastAsiaTheme="minorHAnsi" w:hAnsi="Arial" w:cs="Arial"/>
          <w:sz w:val="18"/>
          <w:szCs w:val="18"/>
          <w:lang w:eastAsia="en-US"/>
        </w:rPr>
        <w:t xml:space="preserve">nie je potrebné </w:t>
      </w:r>
      <w:r>
        <w:rPr>
          <w:rFonts w:ascii="Arial" w:eastAsiaTheme="minorHAnsi" w:hAnsi="Arial" w:cs="Arial"/>
          <w:sz w:val="18"/>
          <w:szCs w:val="18"/>
          <w:lang w:eastAsia="en-US"/>
        </w:rPr>
        <w:t xml:space="preserve">pre ňu uzatvárať samostatný dodatok k zmluve. To neplatí, ak ide o zmenu subdodávateľa, ktorého kapacity / zdroje Dodávateľ využil pri preukazovaní splnenia podmienok účasti podľa § 33 ods. 2 a § 34 ods. 3 zákona o verejnom obstarávaní vo verejnom obstarávaní podľa bodu 1.1. tejto zmluvy. Takáto zmena musí byť riadne odôvodnená a uzatvorená písomným dodatkom k zmluve a Dodávateľ berie na vedomie, že jeho uzatvorenie je podmienené schválením príslušným orgánom v zmysle pravidiel a lehôt vyplývajúcich zo zmluvy podľa bodu 1.3. </w:t>
      </w:r>
    </w:p>
    <w:p w14:paraId="7F81BB34" w14:textId="0C9A3E3D" w:rsidR="00665FB6" w:rsidRPr="00886AC5" w:rsidRDefault="00665FB6" w:rsidP="00886AC5">
      <w:pPr>
        <w:tabs>
          <w:tab w:val="left" w:pos="709"/>
        </w:tabs>
        <w:ind w:left="567"/>
        <w:contextualSpacing/>
        <w:jc w:val="both"/>
        <w:rPr>
          <w:rFonts w:ascii="Arial" w:hAnsi="Arial" w:cs="Arial"/>
          <w:sz w:val="18"/>
          <w:szCs w:val="18"/>
        </w:rPr>
      </w:pPr>
    </w:p>
    <w:p w14:paraId="6FE000BC" w14:textId="77777777" w:rsidR="007428E5" w:rsidRPr="007428E5" w:rsidRDefault="007428E5" w:rsidP="00886AC5">
      <w:pPr>
        <w:pStyle w:val="Odsekzoznamu"/>
        <w:rPr>
          <w:rFonts w:ascii="Arial" w:eastAsiaTheme="minorHAnsi" w:hAnsi="Arial" w:cs="Arial"/>
          <w:sz w:val="18"/>
          <w:szCs w:val="18"/>
          <w:lang w:eastAsia="en-US"/>
        </w:rPr>
      </w:pPr>
    </w:p>
    <w:p w14:paraId="7F891C76" w14:textId="77777777" w:rsidR="00400BCC" w:rsidRDefault="007428E5" w:rsidP="00CF0E3F">
      <w:pPr>
        <w:pStyle w:val="Odsekzoznamu"/>
        <w:numPr>
          <w:ilvl w:val="1"/>
          <w:numId w:val="37"/>
        </w:numPr>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Zmluvné strany sa dohodli, že d</w:t>
      </w:r>
      <w:r w:rsidR="00400BCC" w:rsidRPr="007428E5">
        <w:rPr>
          <w:rFonts w:ascii="Arial" w:eastAsiaTheme="minorHAnsi" w:hAnsi="Arial" w:cs="Arial"/>
          <w:sz w:val="18"/>
          <w:szCs w:val="18"/>
          <w:lang w:eastAsia="en-US"/>
        </w:rPr>
        <w:t>odávateľ je povinný dojednať svoje z</w:t>
      </w:r>
      <w:r>
        <w:rPr>
          <w:rFonts w:ascii="Arial" w:eastAsiaTheme="minorHAnsi" w:hAnsi="Arial" w:cs="Arial"/>
          <w:sz w:val="18"/>
          <w:szCs w:val="18"/>
          <w:lang w:eastAsia="en-US"/>
        </w:rPr>
        <w:t>mluvné vzťahy so s</w:t>
      </w:r>
      <w:r w:rsidR="00400BCC" w:rsidRPr="007428E5">
        <w:rPr>
          <w:rFonts w:ascii="Arial" w:eastAsiaTheme="minorHAnsi" w:hAnsi="Arial" w:cs="Arial"/>
          <w:sz w:val="18"/>
          <w:szCs w:val="18"/>
          <w:lang w:eastAsia="en-US"/>
        </w:rPr>
        <w:t xml:space="preserve">ubdodávateľmi tak, </w:t>
      </w:r>
      <w:r>
        <w:rPr>
          <w:rFonts w:ascii="Arial" w:eastAsiaTheme="minorHAnsi" w:hAnsi="Arial" w:cs="Arial"/>
          <w:sz w:val="18"/>
          <w:szCs w:val="18"/>
          <w:lang w:eastAsia="en-US"/>
        </w:rPr>
        <w:t>aby s</w:t>
      </w:r>
      <w:r w:rsidR="00400BCC" w:rsidRPr="007428E5">
        <w:rPr>
          <w:rFonts w:ascii="Arial" w:eastAsiaTheme="minorHAnsi" w:hAnsi="Arial" w:cs="Arial"/>
          <w:sz w:val="18"/>
          <w:szCs w:val="18"/>
          <w:lang w:eastAsia="en-US"/>
        </w:rPr>
        <w:t>ubdodávatelia mohli v prípade, ak ich splatný záväzok (resp. jeho neuhradená</w:t>
      </w:r>
      <w:r>
        <w:rPr>
          <w:rFonts w:ascii="Arial" w:eastAsiaTheme="minorHAnsi" w:hAnsi="Arial" w:cs="Arial"/>
          <w:sz w:val="18"/>
          <w:szCs w:val="18"/>
          <w:lang w:eastAsia="en-US"/>
        </w:rPr>
        <w:t xml:space="preserve"> časť) a/alebo pohľadávka voči d</w:t>
      </w:r>
      <w:r w:rsidR="00400BCC" w:rsidRPr="007428E5">
        <w:rPr>
          <w:rFonts w:ascii="Arial" w:eastAsiaTheme="minorHAnsi" w:hAnsi="Arial" w:cs="Arial"/>
          <w:sz w:val="18"/>
          <w:szCs w:val="18"/>
          <w:lang w:eastAsia="en-US"/>
        </w:rPr>
        <w:t>odávateľovi z titulu vykonania prác a/alebo dodania materiálov na Diele, ktorá je po lehote splatnosti viac ako šesťdesiat (60) kalen</w:t>
      </w:r>
      <w:r>
        <w:rPr>
          <w:rFonts w:ascii="Arial" w:eastAsiaTheme="minorHAnsi" w:hAnsi="Arial" w:cs="Arial"/>
          <w:sz w:val="18"/>
          <w:szCs w:val="18"/>
          <w:lang w:eastAsia="en-US"/>
        </w:rPr>
        <w:t>dárnych dní a nebola zo strany d</w:t>
      </w:r>
      <w:r w:rsidR="00400BCC" w:rsidRPr="007428E5">
        <w:rPr>
          <w:rFonts w:ascii="Arial" w:eastAsiaTheme="minorHAnsi" w:hAnsi="Arial" w:cs="Arial"/>
          <w:sz w:val="18"/>
          <w:szCs w:val="18"/>
          <w:lang w:eastAsia="en-US"/>
        </w:rPr>
        <w:t>odávateľa uhradená, mohla byť postúpená na základe písomnej zmluvy o uznaní záväzku a/alebo o postúpení pohľadávky z</w:t>
      </w:r>
      <w:r>
        <w:rPr>
          <w:rFonts w:ascii="Arial" w:eastAsiaTheme="minorHAnsi" w:hAnsi="Arial" w:cs="Arial"/>
          <w:sz w:val="18"/>
          <w:szCs w:val="18"/>
          <w:lang w:eastAsia="en-US"/>
        </w:rPr>
        <w:t>o subdodávateľa na o</w:t>
      </w:r>
      <w:r w:rsidR="00400BCC" w:rsidRPr="007428E5">
        <w:rPr>
          <w:rFonts w:ascii="Arial" w:eastAsiaTheme="minorHAnsi" w:hAnsi="Arial" w:cs="Arial"/>
          <w:sz w:val="18"/>
          <w:szCs w:val="18"/>
          <w:lang w:eastAsia="en-US"/>
        </w:rPr>
        <w:t>bjednávateľa, ktorý sa na základe dan</w:t>
      </w:r>
      <w:r>
        <w:rPr>
          <w:rFonts w:ascii="Arial" w:eastAsiaTheme="minorHAnsi" w:hAnsi="Arial" w:cs="Arial"/>
          <w:sz w:val="18"/>
          <w:szCs w:val="18"/>
          <w:lang w:eastAsia="en-US"/>
        </w:rPr>
        <w:t>ého postúpenia stane veriteľom d</w:t>
      </w:r>
      <w:r w:rsidR="00400BCC" w:rsidRPr="007428E5">
        <w:rPr>
          <w:rFonts w:ascii="Arial" w:eastAsiaTheme="minorHAnsi" w:hAnsi="Arial" w:cs="Arial"/>
          <w:sz w:val="18"/>
          <w:szCs w:val="18"/>
          <w:lang w:eastAsia="en-US"/>
        </w:rPr>
        <w:t xml:space="preserve">odávateľa vo vzťahu k splatnému záväzku (resp. jeho časti) alebo postúpenej pohľadávke a bude tak oprávnený </w:t>
      </w:r>
      <w:r>
        <w:rPr>
          <w:rFonts w:ascii="Arial" w:eastAsiaTheme="minorHAnsi" w:hAnsi="Arial" w:cs="Arial"/>
          <w:sz w:val="18"/>
          <w:szCs w:val="18"/>
          <w:lang w:eastAsia="en-US"/>
        </w:rPr>
        <w:t>ju uhradiť osobe s</w:t>
      </w:r>
      <w:r w:rsidR="00400BCC" w:rsidRPr="007428E5">
        <w:rPr>
          <w:rFonts w:ascii="Arial" w:eastAsiaTheme="minorHAnsi" w:hAnsi="Arial" w:cs="Arial"/>
          <w:sz w:val="18"/>
          <w:szCs w:val="18"/>
          <w:lang w:eastAsia="en-US"/>
        </w:rPr>
        <w:t>ubdodávateľa, najskôr však ale za splnenia podmienok dohodnu</w:t>
      </w:r>
      <w:r>
        <w:rPr>
          <w:rFonts w:ascii="Arial" w:eastAsiaTheme="minorHAnsi" w:hAnsi="Arial" w:cs="Arial"/>
          <w:sz w:val="18"/>
          <w:szCs w:val="18"/>
          <w:lang w:eastAsia="en-US"/>
        </w:rPr>
        <w:t>tých a ustanovených pre úhradu c</w:t>
      </w:r>
      <w:r w:rsidR="00400BCC" w:rsidRPr="007428E5">
        <w:rPr>
          <w:rFonts w:ascii="Arial" w:eastAsiaTheme="minorHAnsi" w:hAnsi="Arial" w:cs="Arial"/>
          <w:sz w:val="18"/>
          <w:szCs w:val="18"/>
          <w:lang w:eastAsia="en-US"/>
        </w:rPr>
        <w:t xml:space="preserve">eny </w:t>
      </w:r>
      <w:r>
        <w:rPr>
          <w:rFonts w:ascii="Arial" w:eastAsiaTheme="minorHAnsi" w:hAnsi="Arial" w:cs="Arial"/>
          <w:sz w:val="18"/>
          <w:szCs w:val="18"/>
          <w:lang w:eastAsia="en-US"/>
        </w:rPr>
        <w:t>Diela</w:t>
      </w:r>
      <w:r w:rsidR="00400BCC" w:rsidRPr="007428E5">
        <w:rPr>
          <w:rFonts w:ascii="Arial" w:eastAsiaTheme="minorHAnsi" w:hAnsi="Arial" w:cs="Arial"/>
          <w:sz w:val="18"/>
          <w:szCs w:val="18"/>
          <w:lang w:eastAsia="en-US"/>
        </w:rPr>
        <w:t xml:space="preserve"> </w:t>
      </w:r>
      <w:r>
        <w:rPr>
          <w:rFonts w:ascii="Arial" w:eastAsiaTheme="minorHAnsi" w:hAnsi="Arial" w:cs="Arial"/>
          <w:sz w:val="18"/>
          <w:szCs w:val="18"/>
          <w:lang w:eastAsia="en-US"/>
        </w:rPr>
        <w:t>podľa Čl. 5 tejto zmluvy. Plnenie o</w:t>
      </w:r>
      <w:r w:rsidR="00400BCC" w:rsidRPr="007428E5">
        <w:rPr>
          <w:rFonts w:ascii="Arial" w:eastAsiaTheme="minorHAnsi" w:hAnsi="Arial" w:cs="Arial"/>
          <w:sz w:val="18"/>
          <w:szCs w:val="18"/>
          <w:lang w:eastAsia="en-US"/>
        </w:rPr>
        <w:t xml:space="preserve">bjednávateľa sa v danom bude klasifikovať ako oprávnené, riadne a včas </w:t>
      </w:r>
      <w:r>
        <w:rPr>
          <w:rFonts w:ascii="Arial" w:eastAsiaTheme="minorHAnsi" w:hAnsi="Arial" w:cs="Arial"/>
          <w:sz w:val="18"/>
          <w:szCs w:val="18"/>
          <w:lang w:eastAsia="en-US"/>
        </w:rPr>
        <w:t>uskutočnené plnenie v prospech d</w:t>
      </w:r>
      <w:r w:rsidR="00400BCC" w:rsidRPr="007428E5">
        <w:rPr>
          <w:rFonts w:ascii="Arial" w:eastAsiaTheme="minorHAnsi" w:hAnsi="Arial" w:cs="Arial"/>
          <w:sz w:val="18"/>
          <w:szCs w:val="18"/>
          <w:lang w:eastAsia="en-US"/>
        </w:rPr>
        <w:t>odávateľa do sfér</w:t>
      </w:r>
      <w:r>
        <w:rPr>
          <w:rFonts w:ascii="Arial" w:eastAsiaTheme="minorHAnsi" w:hAnsi="Arial" w:cs="Arial"/>
          <w:sz w:val="18"/>
          <w:szCs w:val="18"/>
          <w:lang w:eastAsia="en-US"/>
        </w:rPr>
        <w:t>y pôsobnosti osoby vo vzťahu k d</w:t>
      </w:r>
      <w:r w:rsidR="00400BCC" w:rsidRPr="007428E5">
        <w:rPr>
          <w:rFonts w:ascii="Arial" w:eastAsiaTheme="minorHAnsi" w:hAnsi="Arial" w:cs="Arial"/>
          <w:sz w:val="18"/>
          <w:szCs w:val="18"/>
          <w:lang w:eastAsia="en-US"/>
        </w:rPr>
        <w:t>odávateľovi. Objednávateľ je pritom oprávnený odmietnuť uzatvorenie takejto dohody v prí</w:t>
      </w:r>
      <w:r>
        <w:rPr>
          <w:rFonts w:ascii="Arial" w:eastAsiaTheme="minorHAnsi" w:hAnsi="Arial" w:cs="Arial"/>
          <w:sz w:val="18"/>
          <w:szCs w:val="18"/>
          <w:lang w:eastAsia="en-US"/>
        </w:rPr>
        <w:t>pade, ak plnenie s</w:t>
      </w:r>
      <w:r w:rsidR="00400BCC" w:rsidRPr="007428E5">
        <w:rPr>
          <w:rFonts w:ascii="Arial" w:eastAsiaTheme="minorHAnsi" w:hAnsi="Arial" w:cs="Arial"/>
          <w:sz w:val="18"/>
          <w:szCs w:val="18"/>
          <w:lang w:eastAsia="en-US"/>
        </w:rPr>
        <w:t xml:space="preserve">ubdodávateľa vykazuje vadu/vady a/alebo nie je funkčné alebo prevádzkyschopné a/alebo nebolo uskutočnené riadne na základe stavebno-technickej dokumentácie k Dielu alebo podľa platných technických noriem alebo technologických postupov.   </w:t>
      </w:r>
    </w:p>
    <w:p w14:paraId="4A15D7EC" w14:textId="77777777" w:rsidR="007428E5" w:rsidRDefault="007428E5" w:rsidP="007428E5">
      <w:pPr>
        <w:pStyle w:val="Odsekzoznamu"/>
        <w:spacing w:after="160" w:line="259" w:lineRule="auto"/>
        <w:ind w:left="567"/>
        <w:jc w:val="both"/>
        <w:rPr>
          <w:rFonts w:ascii="Arial" w:eastAsiaTheme="minorHAnsi" w:hAnsi="Arial" w:cs="Arial"/>
          <w:sz w:val="18"/>
          <w:szCs w:val="18"/>
          <w:lang w:eastAsia="en-US"/>
        </w:rPr>
      </w:pPr>
    </w:p>
    <w:p w14:paraId="430958B8" w14:textId="77777777" w:rsidR="00400BCC" w:rsidRPr="00DB141B" w:rsidRDefault="00400BCC" w:rsidP="00CF0E3F">
      <w:pPr>
        <w:pStyle w:val="Odsekzoznamu"/>
        <w:numPr>
          <w:ilvl w:val="1"/>
          <w:numId w:val="37"/>
        </w:numPr>
        <w:spacing w:after="160" w:line="259" w:lineRule="auto"/>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Dodávateľ je povinný z</w:t>
      </w:r>
      <w:r w:rsidR="007428E5" w:rsidRPr="00DB141B">
        <w:rPr>
          <w:rFonts w:ascii="Arial" w:eastAsiaTheme="minorHAnsi" w:hAnsi="Arial" w:cs="Arial"/>
          <w:sz w:val="18"/>
          <w:szCs w:val="18"/>
          <w:lang w:eastAsia="en-US"/>
        </w:rPr>
        <w:t>mluvne zaviazať s</w:t>
      </w:r>
      <w:r w:rsidRPr="00DB141B">
        <w:rPr>
          <w:rFonts w:ascii="Arial" w:eastAsiaTheme="minorHAnsi" w:hAnsi="Arial" w:cs="Arial"/>
          <w:sz w:val="18"/>
          <w:szCs w:val="18"/>
          <w:lang w:eastAsia="en-US"/>
        </w:rPr>
        <w:t>ubdodávateľov a požadovať od nich záruky a zmluvné plnenia tak, aby nebolo v žiadnom prípade ohr</w:t>
      </w:r>
      <w:r w:rsidR="007428E5" w:rsidRPr="00DB141B">
        <w:rPr>
          <w:rFonts w:ascii="Arial" w:eastAsiaTheme="minorHAnsi" w:hAnsi="Arial" w:cs="Arial"/>
          <w:sz w:val="18"/>
          <w:szCs w:val="18"/>
          <w:lang w:eastAsia="en-US"/>
        </w:rPr>
        <w:t>ozené plnenie jeho záväzkov zo zmluvy voči o</w:t>
      </w:r>
      <w:r w:rsidRPr="00DB141B">
        <w:rPr>
          <w:rFonts w:ascii="Arial" w:eastAsiaTheme="minorHAnsi" w:hAnsi="Arial" w:cs="Arial"/>
          <w:sz w:val="18"/>
          <w:szCs w:val="18"/>
          <w:lang w:eastAsia="en-US"/>
        </w:rPr>
        <w:t>bjednávateľovi, vrátane záväzkov na náhradu škody a uplatnenie majetkových sankcií.</w:t>
      </w:r>
    </w:p>
    <w:p w14:paraId="589D5878" w14:textId="77777777" w:rsidR="007428E5" w:rsidRPr="00DB141B" w:rsidRDefault="007428E5" w:rsidP="007428E5">
      <w:pPr>
        <w:pStyle w:val="Odsekzoznamu"/>
        <w:rPr>
          <w:rFonts w:ascii="Arial" w:eastAsiaTheme="minorHAnsi" w:hAnsi="Arial" w:cs="Arial"/>
          <w:sz w:val="18"/>
          <w:szCs w:val="18"/>
          <w:lang w:eastAsia="en-US"/>
        </w:rPr>
      </w:pPr>
    </w:p>
    <w:p w14:paraId="2757D454" w14:textId="77777777" w:rsidR="00400BCC" w:rsidRDefault="00400BCC" w:rsidP="00CF0E3F">
      <w:pPr>
        <w:pStyle w:val="Odsekzoznamu"/>
        <w:numPr>
          <w:ilvl w:val="1"/>
          <w:numId w:val="37"/>
        </w:numPr>
        <w:spacing w:after="160" w:line="259" w:lineRule="auto"/>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Dodávateľ je povinný zabezpečiť na svoje náklady dopravu všetkých materiálov a dielov, výrobkov, strojov a zariadení a ich presun na Stavenisko.</w:t>
      </w:r>
    </w:p>
    <w:p w14:paraId="6E2E4DD0" w14:textId="77777777" w:rsidR="00DB141B" w:rsidRPr="00DB141B" w:rsidRDefault="00DB141B" w:rsidP="00DB141B">
      <w:pPr>
        <w:pStyle w:val="Odsekzoznamu"/>
        <w:rPr>
          <w:rFonts w:ascii="Arial" w:eastAsiaTheme="minorHAnsi" w:hAnsi="Arial" w:cs="Arial"/>
          <w:sz w:val="18"/>
          <w:szCs w:val="18"/>
          <w:lang w:eastAsia="en-US"/>
        </w:rPr>
      </w:pPr>
    </w:p>
    <w:p w14:paraId="1E8ED9F8" w14:textId="2F0E05F4" w:rsidR="00400BCC" w:rsidRPr="00DB141B" w:rsidRDefault="00400BCC" w:rsidP="00CF0E3F">
      <w:pPr>
        <w:pStyle w:val="Odsekzoznamu"/>
        <w:numPr>
          <w:ilvl w:val="1"/>
          <w:numId w:val="37"/>
        </w:numPr>
        <w:spacing w:after="160" w:line="259" w:lineRule="auto"/>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lastRenderedPageBreak/>
        <w:t>Dodávateľ je povinný udržiavať Stavenisko a jeho okolie v čistote, odvážať stavebný odpad a vykonávať pravidelne denne hrubé čistenie stavb</w:t>
      </w:r>
      <w:r w:rsidR="007428E5" w:rsidRPr="00DB141B">
        <w:rPr>
          <w:rFonts w:ascii="Arial" w:eastAsiaTheme="minorHAnsi" w:hAnsi="Arial" w:cs="Arial"/>
          <w:sz w:val="18"/>
          <w:szCs w:val="18"/>
          <w:lang w:eastAsia="en-US"/>
        </w:rPr>
        <w:t>y po ukončení svojich prác. Ak objednávateľ vyzve d</w:t>
      </w:r>
      <w:r w:rsidRPr="00DB141B">
        <w:rPr>
          <w:rFonts w:ascii="Arial" w:eastAsiaTheme="minorHAnsi" w:hAnsi="Arial" w:cs="Arial"/>
          <w:sz w:val="18"/>
          <w:szCs w:val="18"/>
          <w:lang w:eastAsia="en-US"/>
        </w:rPr>
        <w:t xml:space="preserve">odávateľa k vyčisteniu Staveniska a ten </w:t>
      </w:r>
      <w:r w:rsidR="00B51FCF">
        <w:rPr>
          <w:rFonts w:ascii="Arial" w:eastAsiaTheme="minorHAnsi" w:hAnsi="Arial" w:cs="Arial"/>
          <w:sz w:val="18"/>
          <w:szCs w:val="18"/>
          <w:lang w:eastAsia="en-US"/>
        </w:rPr>
        <w:t>vyčistenie</w:t>
      </w:r>
      <w:r w:rsidRPr="00DB141B">
        <w:rPr>
          <w:rFonts w:ascii="Arial" w:eastAsiaTheme="minorHAnsi" w:hAnsi="Arial" w:cs="Arial"/>
          <w:sz w:val="18"/>
          <w:szCs w:val="18"/>
          <w:lang w:eastAsia="en-US"/>
        </w:rPr>
        <w:t xml:space="preserve"> bezdôvodne nevykoná </w:t>
      </w:r>
      <w:r w:rsidR="00B51FCF">
        <w:rPr>
          <w:rFonts w:ascii="Arial" w:eastAsiaTheme="minorHAnsi" w:hAnsi="Arial" w:cs="Arial"/>
          <w:sz w:val="18"/>
          <w:szCs w:val="18"/>
          <w:lang w:eastAsia="en-US"/>
        </w:rPr>
        <w:t xml:space="preserve">ani </w:t>
      </w:r>
      <w:r w:rsidRPr="00DB141B">
        <w:rPr>
          <w:rFonts w:ascii="Arial" w:eastAsiaTheme="minorHAnsi" w:hAnsi="Arial" w:cs="Arial"/>
          <w:sz w:val="18"/>
          <w:szCs w:val="18"/>
          <w:lang w:eastAsia="en-US"/>
        </w:rPr>
        <w:t>v do</w:t>
      </w:r>
      <w:r w:rsidR="007428E5" w:rsidRPr="00DB141B">
        <w:rPr>
          <w:rFonts w:ascii="Arial" w:eastAsiaTheme="minorHAnsi" w:hAnsi="Arial" w:cs="Arial"/>
          <w:sz w:val="18"/>
          <w:szCs w:val="18"/>
          <w:lang w:eastAsia="en-US"/>
        </w:rPr>
        <w:t>datočne poskytnutej lehote, má o</w:t>
      </w:r>
      <w:r w:rsidRPr="00DB141B">
        <w:rPr>
          <w:rFonts w:ascii="Arial" w:eastAsiaTheme="minorHAnsi" w:hAnsi="Arial" w:cs="Arial"/>
          <w:sz w:val="18"/>
          <w:szCs w:val="18"/>
          <w:lang w:eastAsia="en-US"/>
        </w:rPr>
        <w:t>bjednávateľ právo vyčistenie</w:t>
      </w:r>
      <w:r w:rsidR="007428E5" w:rsidRPr="00DB141B">
        <w:rPr>
          <w:rFonts w:ascii="Arial" w:eastAsiaTheme="minorHAnsi" w:hAnsi="Arial" w:cs="Arial"/>
          <w:sz w:val="18"/>
          <w:szCs w:val="18"/>
          <w:lang w:eastAsia="en-US"/>
        </w:rPr>
        <w:t xml:space="preserve"> Staveniska </w:t>
      </w:r>
      <w:r w:rsidR="00B51FCF">
        <w:rPr>
          <w:rFonts w:ascii="Arial" w:eastAsiaTheme="minorHAnsi" w:hAnsi="Arial" w:cs="Arial"/>
          <w:sz w:val="18"/>
          <w:szCs w:val="18"/>
          <w:lang w:eastAsia="en-US"/>
        </w:rPr>
        <w:t xml:space="preserve">zabezpečiť sám </w:t>
      </w:r>
      <w:r w:rsidR="007428E5" w:rsidRPr="00DB141B">
        <w:rPr>
          <w:rFonts w:ascii="Arial" w:eastAsiaTheme="minorHAnsi" w:hAnsi="Arial" w:cs="Arial"/>
          <w:sz w:val="18"/>
          <w:szCs w:val="18"/>
          <w:lang w:eastAsia="en-US"/>
        </w:rPr>
        <w:t>na náklady d</w:t>
      </w:r>
      <w:r w:rsidRPr="00DB141B">
        <w:rPr>
          <w:rFonts w:ascii="Arial" w:eastAsiaTheme="minorHAnsi" w:hAnsi="Arial" w:cs="Arial"/>
          <w:sz w:val="18"/>
          <w:szCs w:val="18"/>
          <w:lang w:eastAsia="en-US"/>
        </w:rPr>
        <w:t>odávateľ</w:t>
      </w:r>
      <w:r w:rsidR="007428E5" w:rsidRPr="00DB141B">
        <w:rPr>
          <w:rFonts w:ascii="Arial" w:eastAsiaTheme="minorHAnsi" w:hAnsi="Arial" w:cs="Arial"/>
          <w:sz w:val="18"/>
          <w:szCs w:val="18"/>
          <w:lang w:eastAsia="en-US"/>
        </w:rPr>
        <w:t>a</w:t>
      </w:r>
      <w:r w:rsidRPr="00DB141B">
        <w:rPr>
          <w:rFonts w:ascii="Arial" w:eastAsiaTheme="minorHAnsi" w:hAnsi="Arial" w:cs="Arial"/>
          <w:sz w:val="18"/>
          <w:szCs w:val="18"/>
          <w:lang w:eastAsia="en-US"/>
        </w:rPr>
        <w:t xml:space="preserve">. Dodávateľ je povinný v zmysle zákona č. 135/1961 </w:t>
      </w:r>
      <w:r w:rsidR="007428E5" w:rsidRPr="00DB141B">
        <w:rPr>
          <w:rFonts w:ascii="Arial" w:eastAsiaTheme="minorHAnsi" w:hAnsi="Arial" w:cs="Arial"/>
          <w:sz w:val="18"/>
          <w:szCs w:val="18"/>
          <w:lang w:eastAsia="en-US"/>
        </w:rPr>
        <w:t>Zb. o pozemných komunikáciách (c</w:t>
      </w:r>
      <w:r w:rsidRPr="00DB141B">
        <w:rPr>
          <w:rFonts w:ascii="Arial" w:eastAsiaTheme="minorHAnsi" w:hAnsi="Arial" w:cs="Arial"/>
          <w:sz w:val="18"/>
          <w:szCs w:val="18"/>
          <w:lang w:eastAsia="en-US"/>
        </w:rPr>
        <w:t>estný zákon) v znení neskorších predpisov počas zhotovovania Diela dodržiavať čistotu na stavbou znečisťovaných komunikáciách a verejných priestranstvách a výstavbu zabezpečiť bez porušenia bezpečnosti a plynulosti cestnej premávky.</w:t>
      </w:r>
      <w:r w:rsidR="002153C2">
        <w:rPr>
          <w:rFonts w:ascii="Arial" w:eastAsiaTheme="minorHAnsi" w:hAnsi="Arial" w:cs="Arial"/>
          <w:sz w:val="18"/>
          <w:szCs w:val="18"/>
          <w:lang w:eastAsia="en-US"/>
        </w:rPr>
        <w:t xml:space="preserve"> Dodávateľ podpisom zmluvy prehlasuje, že pri realizácii Diela podľa tejto z</w:t>
      </w:r>
      <w:r w:rsidR="00DB141B" w:rsidRPr="00DB141B">
        <w:rPr>
          <w:rFonts w:ascii="Arial" w:eastAsiaTheme="minorHAnsi" w:hAnsi="Arial" w:cs="Arial"/>
          <w:sz w:val="18"/>
          <w:szCs w:val="18"/>
          <w:lang w:eastAsia="en-US"/>
        </w:rPr>
        <w:t>mluvu bude s odbornou starostlivosťou udržiavať Stavenisko a jeho bezprostredné okolie v</w:t>
      </w:r>
      <w:r w:rsidR="00194349">
        <w:rPr>
          <w:rFonts w:ascii="Arial" w:eastAsiaTheme="minorHAnsi" w:hAnsi="Arial" w:cs="Arial"/>
          <w:sz w:val="18"/>
          <w:szCs w:val="18"/>
          <w:lang w:eastAsia="en-US"/>
        </w:rPr>
        <w:t> </w:t>
      </w:r>
      <w:r w:rsidR="00DB141B" w:rsidRPr="00DB141B">
        <w:rPr>
          <w:rFonts w:ascii="Arial" w:eastAsiaTheme="minorHAnsi" w:hAnsi="Arial" w:cs="Arial"/>
          <w:sz w:val="18"/>
          <w:szCs w:val="18"/>
          <w:lang w:eastAsia="en-US"/>
        </w:rPr>
        <w:t>čistote</w:t>
      </w:r>
      <w:r w:rsidR="00194349">
        <w:rPr>
          <w:rFonts w:ascii="Arial" w:eastAsiaTheme="minorHAnsi" w:hAnsi="Arial" w:cs="Arial"/>
          <w:sz w:val="18"/>
          <w:szCs w:val="18"/>
          <w:lang w:eastAsia="en-US"/>
        </w:rPr>
        <w:t>.</w:t>
      </w:r>
      <w:r w:rsidR="00DB141B" w:rsidRPr="00DB141B">
        <w:rPr>
          <w:rFonts w:ascii="Arial" w:eastAsiaTheme="minorHAnsi" w:hAnsi="Arial" w:cs="Arial"/>
          <w:sz w:val="18"/>
          <w:szCs w:val="18"/>
          <w:lang w:eastAsia="en-US"/>
        </w:rPr>
        <w:t xml:space="preserve"> </w:t>
      </w:r>
    </w:p>
    <w:p w14:paraId="694CC97F" w14:textId="77777777" w:rsidR="007428E5" w:rsidRPr="00DB141B" w:rsidRDefault="007428E5" w:rsidP="007428E5">
      <w:pPr>
        <w:pStyle w:val="Odsekzoznamu"/>
        <w:rPr>
          <w:rFonts w:ascii="Arial" w:eastAsiaTheme="minorHAnsi" w:hAnsi="Arial" w:cs="Arial"/>
          <w:sz w:val="18"/>
          <w:szCs w:val="18"/>
          <w:lang w:eastAsia="en-US"/>
        </w:rPr>
      </w:pPr>
    </w:p>
    <w:p w14:paraId="41DAF523" w14:textId="6CBD00E5" w:rsidR="00400BCC" w:rsidRDefault="00400BCC" w:rsidP="00CF0E3F">
      <w:pPr>
        <w:pStyle w:val="Odsekzoznamu"/>
        <w:numPr>
          <w:ilvl w:val="1"/>
          <w:numId w:val="37"/>
        </w:numPr>
        <w:spacing w:after="160" w:line="259" w:lineRule="auto"/>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 xml:space="preserve">Odpady, zvyšky stavebných materiálov a stavebných prvkov je treba vecne, správne a odborne odstrániť, a to v súlade so zákonom č. 79/2015 </w:t>
      </w:r>
      <w:proofErr w:type="spellStart"/>
      <w:r w:rsidRPr="00DB141B">
        <w:rPr>
          <w:rFonts w:ascii="Arial" w:eastAsiaTheme="minorHAnsi" w:hAnsi="Arial" w:cs="Arial"/>
          <w:sz w:val="18"/>
          <w:szCs w:val="18"/>
          <w:lang w:eastAsia="en-US"/>
        </w:rPr>
        <w:t>Z.z</w:t>
      </w:r>
      <w:proofErr w:type="spellEnd"/>
      <w:r w:rsidRPr="00DB141B">
        <w:rPr>
          <w:rFonts w:ascii="Arial" w:eastAsiaTheme="minorHAnsi" w:hAnsi="Arial" w:cs="Arial"/>
          <w:sz w:val="18"/>
          <w:szCs w:val="18"/>
          <w:lang w:eastAsia="en-US"/>
        </w:rPr>
        <w:t>. o odpadoch a o zmene a doplnení niektorých zákonov v znení neskorších predpisov a s ním súvisiacich predpisov</w:t>
      </w:r>
      <w:r w:rsidR="00194349">
        <w:rPr>
          <w:rFonts w:ascii="Arial" w:eastAsiaTheme="minorHAnsi" w:hAnsi="Arial" w:cs="Arial"/>
          <w:sz w:val="18"/>
          <w:szCs w:val="18"/>
          <w:lang w:eastAsia="en-US"/>
        </w:rPr>
        <w:t xml:space="preserve"> a dodržiavať príslušné všeobecné nariadenia mesta Nitra</w:t>
      </w:r>
      <w:r w:rsidR="009E43D3">
        <w:rPr>
          <w:rFonts w:ascii="Arial" w:eastAsiaTheme="minorHAnsi" w:hAnsi="Arial" w:cs="Arial"/>
          <w:sz w:val="18"/>
          <w:szCs w:val="18"/>
          <w:lang w:eastAsia="en-US"/>
        </w:rPr>
        <w:t>.</w:t>
      </w:r>
      <w:r w:rsidR="002153C2">
        <w:rPr>
          <w:rFonts w:ascii="Arial" w:eastAsiaTheme="minorHAnsi" w:hAnsi="Arial" w:cs="Arial"/>
          <w:sz w:val="18"/>
          <w:szCs w:val="18"/>
          <w:lang w:eastAsia="en-US"/>
        </w:rPr>
        <w:t xml:space="preserve"> </w:t>
      </w:r>
      <w:r w:rsidRPr="00DB141B">
        <w:rPr>
          <w:rFonts w:ascii="Arial" w:eastAsiaTheme="minorHAnsi" w:hAnsi="Arial" w:cs="Arial"/>
          <w:sz w:val="18"/>
          <w:szCs w:val="18"/>
          <w:lang w:eastAsia="en-US"/>
        </w:rPr>
        <w:t>Dodávateľ je povinný odovzdávať odpady na zneškodnenie fyzickým alebo právnickým osobám, ktoré majú na to všetky platné</w:t>
      </w:r>
      <w:r w:rsidRPr="007428E5">
        <w:rPr>
          <w:rFonts w:ascii="Arial" w:eastAsiaTheme="minorHAnsi" w:hAnsi="Arial" w:cs="Arial"/>
          <w:sz w:val="18"/>
          <w:szCs w:val="18"/>
          <w:lang w:eastAsia="en-US"/>
        </w:rPr>
        <w:t xml:space="preserve"> oprávnenia a licencie.</w:t>
      </w:r>
    </w:p>
    <w:p w14:paraId="07FB1E0E" w14:textId="77777777" w:rsidR="007428E5" w:rsidRPr="007428E5" w:rsidRDefault="007428E5" w:rsidP="007428E5">
      <w:pPr>
        <w:pStyle w:val="Odsekzoznamu"/>
        <w:rPr>
          <w:rFonts w:ascii="Arial" w:eastAsiaTheme="minorHAnsi" w:hAnsi="Arial" w:cs="Arial"/>
          <w:sz w:val="18"/>
          <w:szCs w:val="18"/>
          <w:lang w:eastAsia="en-US"/>
        </w:rPr>
      </w:pPr>
    </w:p>
    <w:p w14:paraId="47BCA680" w14:textId="0F81C826"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je povinný počas uskutočňovania stavby Diela rešpektovať ustanovenia zákona č. 543/2002 Z. z. o ochrane prírody a krajiny, chrániť zeleň a prírodné hodnoty v okolí Staveniska</w:t>
      </w:r>
      <w:r w:rsidR="00194349">
        <w:rPr>
          <w:rFonts w:ascii="Arial" w:eastAsiaTheme="minorHAnsi" w:hAnsi="Arial" w:cs="Arial"/>
          <w:sz w:val="18"/>
          <w:szCs w:val="18"/>
          <w:lang w:eastAsia="en-US"/>
        </w:rPr>
        <w:t xml:space="preserve"> a dodržiavať príslušné všeobecné nariadenia mesta Nitra</w:t>
      </w:r>
      <w:r w:rsidR="009E43D3">
        <w:rPr>
          <w:rFonts w:ascii="Arial" w:eastAsiaTheme="minorHAnsi" w:hAnsi="Arial" w:cs="Arial"/>
          <w:sz w:val="18"/>
          <w:szCs w:val="18"/>
          <w:lang w:eastAsia="en-US"/>
        </w:rPr>
        <w:t>.</w:t>
      </w:r>
      <w:r w:rsidR="002153C2">
        <w:rPr>
          <w:rFonts w:ascii="Arial" w:eastAsiaTheme="minorHAnsi" w:hAnsi="Arial" w:cs="Arial"/>
          <w:sz w:val="18"/>
          <w:szCs w:val="18"/>
          <w:lang w:eastAsia="en-US"/>
        </w:rPr>
        <w:t xml:space="preserve"> </w:t>
      </w:r>
      <w:r w:rsidRPr="007428E5">
        <w:rPr>
          <w:rFonts w:ascii="Arial" w:eastAsiaTheme="minorHAnsi" w:hAnsi="Arial" w:cs="Arial"/>
          <w:sz w:val="18"/>
          <w:szCs w:val="18"/>
          <w:lang w:eastAsia="en-US"/>
        </w:rPr>
        <w:t>Dodávateľ nesmie pri výkone stavebnej činnosti poškodiť alebo vyrúbať dreviny nad rozsah uvedený v Projektovej dokumentácie.</w:t>
      </w:r>
    </w:p>
    <w:p w14:paraId="2B4C44CF" w14:textId="77777777" w:rsidR="007428E5" w:rsidRPr="007428E5" w:rsidRDefault="007428E5" w:rsidP="007428E5">
      <w:pPr>
        <w:pStyle w:val="Odsekzoznamu"/>
        <w:rPr>
          <w:rFonts w:ascii="Arial" w:eastAsiaTheme="minorHAnsi" w:hAnsi="Arial" w:cs="Arial"/>
          <w:sz w:val="18"/>
          <w:szCs w:val="18"/>
          <w:lang w:eastAsia="en-US"/>
        </w:rPr>
      </w:pPr>
    </w:p>
    <w:p w14:paraId="27F8778B" w14:textId="77777777"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je povinný mať na stavbe overený proje</w:t>
      </w:r>
      <w:r w:rsidR="007428E5">
        <w:rPr>
          <w:rFonts w:ascii="Arial" w:eastAsiaTheme="minorHAnsi" w:hAnsi="Arial" w:cs="Arial"/>
          <w:sz w:val="18"/>
          <w:szCs w:val="18"/>
          <w:lang w:eastAsia="en-US"/>
        </w:rPr>
        <w:t>kt stavby Diela a stavbyvedúci d</w:t>
      </w:r>
      <w:r w:rsidRPr="007428E5">
        <w:rPr>
          <w:rFonts w:ascii="Arial" w:eastAsiaTheme="minorHAnsi" w:hAnsi="Arial" w:cs="Arial"/>
          <w:sz w:val="18"/>
          <w:szCs w:val="18"/>
          <w:lang w:eastAsia="en-US"/>
        </w:rPr>
        <w:t>odávateľa je povinný viesť o prácach stavebný denník.</w:t>
      </w:r>
    </w:p>
    <w:p w14:paraId="020EC7C5" w14:textId="77777777" w:rsidR="007428E5" w:rsidRPr="007428E5" w:rsidRDefault="007428E5" w:rsidP="007428E5">
      <w:pPr>
        <w:pStyle w:val="Odsekzoznamu"/>
        <w:rPr>
          <w:rFonts w:ascii="Arial" w:eastAsiaTheme="minorHAnsi" w:hAnsi="Arial" w:cs="Arial"/>
          <w:sz w:val="18"/>
          <w:szCs w:val="18"/>
          <w:lang w:eastAsia="en-US"/>
        </w:rPr>
      </w:pPr>
    </w:p>
    <w:p w14:paraId="0C1293DB" w14:textId="43734648" w:rsidR="00400BCC" w:rsidRPr="002422A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 xml:space="preserve">Dodávateľ je povinný na základe </w:t>
      </w:r>
      <w:proofErr w:type="spellStart"/>
      <w:r w:rsidRPr="002422AC">
        <w:rPr>
          <w:rFonts w:ascii="Arial" w:eastAsiaTheme="minorHAnsi" w:hAnsi="Arial" w:cs="Arial"/>
          <w:sz w:val="18"/>
          <w:szCs w:val="18"/>
          <w:lang w:eastAsia="en-US"/>
        </w:rPr>
        <w:t>refakturácie</w:t>
      </w:r>
      <w:proofErr w:type="spellEnd"/>
      <w:r w:rsidRPr="002422AC">
        <w:rPr>
          <w:rFonts w:ascii="Arial" w:eastAsiaTheme="minorHAnsi" w:hAnsi="Arial" w:cs="Arial"/>
          <w:sz w:val="18"/>
          <w:szCs w:val="18"/>
          <w:lang w:eastAsia="en-US"/>
        </w:rPr>
        <w:t xml:space="preserve"> nákladov na dodávku vody, elektrickej energie, plynu </w:t>
      </w:r>
      <w:r w:rsidR="007428E5" w:rsidRPr="002422AC">
        <w:rPr>
          <w:rFonts w:ascii="Arial" w:eastAsiaTheme="minorHAnsi" w:hAnsi="Arial" w:cs="Arial"/>
          <w:sz w:val="18"/>
          <w:szCs w:val="18"/>
          <w:lang w:eastAsia="en-US"/>
        </w:rPr>
        <w:t>a pod. na Stavenisku zo strany o</w:t>
      </w:r>
      <w:r w:rsidRPr="002422AC">
        <w:rPr>
          <w:rFonts w:ascii="Arial" w:eastAsiaTheme="minorHAnsi" w:hAnsi="Arial" w:cs="Arial"/>
          <w:sz w:val="18"/>
          <w:szCs w:val="18"/>
          <w:lang w:eastAsia="en-US"/>
        </w:rPr>
        <w:t xml:space="preserve">bjednávateľa, </w:t>
      </w:r>
      <w:r w:rsidR="002422AC" w:rsidRPr="002422AC">
        <w:rPr>
          <w:rFonts w:ascii="Arial" w:eastAsiaTheme="minorHAnsi" w:hAnsi="Arial" w:cs="Arial"/>
          <w:sz w:val="18"/>
          <w:szCs w:val="18"/>
          <w:lang w:eastAsia="en-US"/>
        </w:rPr>
        <w:t>tieto náklady o</w:t>
      </w:r>
      <w:r w:rsidRPr="002422AC">
        <w:rPr>
          <w:rFonts w:ascii="Arial" w:eastAsiaTheme="minorHAnsi" w:hAnsi="Arial" w:cs="Arial"/>
          <w:sz w:val="18"/>
          <w:szCs w:val="18"/>
          <w:lang w:eastAsia="en-US"/>
        </w:rPr>
        <w:t>bjednávateľovi riadne a včas hradiť, a to n</w:t>
      </w:r>
      <w:r w:rsidR="007428E5" w:rsidRPr="002422AC">
        <w:rPr>
          <w:rFonts w:ascii="Arial" w:eastAsiaTheme="minorHAnsi" w:hAnsi="Arial" w:cs="Arial"/>
          <w:sz w:val="18"/>
          <w:szCs w:val="18"/>
          <w:lang w:eastAsia="en-US"/>
        </w:rPr>
        <w:t>a základe faktúry vystavenej o</w:t>
      </w:r>
      <w:r w:rsidRPr="002422AC">
        <w:rPr>
          <w:rFonts w:ascii="Arial" w:eastAsiaTheme="minorHAnsi" w:hAnsi="Arial" w:cs="Arial"/>
          <w:sz w:val="18"/>
          <w:szCs w:val="18"/>
          <w:lang w:eastAsia="en-US"/>
        </w:rPr>
        <w:t>bjednávateľom.</w:t>
      </w:r>
    </w:p>
    <w:p w14:paraId="3FBEF062" w14:textId="77777777" w:rsidR="007428E5" w:rsidRPr="002422AC" w:rsidRDefault="007428E5" w:rsidP="007428E5">
      <w:pPr>
        <w:pStyle w:val="Odsekzoznamu"/>
        <w:rPr>
          <w:rFonts w:ascii="Arial" w:eastAsiaTheme="minorHAnsi" w:hAnsi="Arial" w:cs="Arial"/>
          <w:sz w:val="18"/>
          <w:szCs w:val="18"/>
          <w:lang w:eastAsia="en-US"/>
        </w:rPr>
      </w:pPr>
    </w:p>
    <w:p w14:paraId="1B18B670" w14:textId="77777777" w:rsidR="00400BCC" w:rsidRPr="002422A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Dodávateľ je povinný hlásiť akékoľvek škody a krádeže už zabudovaných dodávok</w:t>
      </w:r>
      <w:r w:rsidR="007428E5" w:rsidRPr="002422AC">
        <w:rPr>
          <w:rFonts w:ascii="Arial" w:eastAsiaTheme="minorHAnsi" w:hAnsi="Arial" w:cs="Arial"/>
          <w:sz w:val="18"/>
          <w:szCs w:val="18"/>
          <w:lang w:eastAsia="en-US"/>
        </w:rPr>
        <w:t xml:space="preserve"> a prác bez zbytočného odkladu o</w:t>
      </w:r>
      <w:r w:rsidRPr="002422AC">
        <w:rPr>
          <w:rFonts w:ascii="Arial" w:eastAsiaTheme="minorHAnsi" w:hAnsi="Arial" w:cs="Arial"/>
          <w:sz w:val="18"/>
          <w:szCs w:val="18"/>
          <w:lang w:eastAsia="en-US"/>
        </w:rPr>
        <w:t>bjednávateľovi.</w:t>
      </w:r>
    </w:p>
    <w:p w14:paraId="1E1B9EE3" w14:textId="77777777" w:rsidR="007428E5" w:rsidRPr="002422AC" w:rsidRDefault="007428E5" w:rsidP="007428E5">
      <w:pPr>
        <w:pStyle w:val="Odsekzoznamu"/>
        <w:rPr>
          <w:rFonts w:ascii="Arial" w:eastAsiaTheme="minorHAnsi" w:hAnsi="Arial" w:cs="Arial"/>
          <w:sz w:val="18"/>
          <w:szCs w:val="18"/>
          <w:lang w:eastAsia="en-US"/>
        </w:rPr>
      </w:pPr>
    </w:p>
    <w:p w14:paraId="24AB26C9" w14:textId="77777777"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w:t>
      </w:r>
      <w:r w:rsidR="007428E5" w:rsidRPr="002422AC">
        <w:rPr>
          <w:rFonts w:ascii="Arial" w:eastAsiaTheme="minorHAnsi" w:hAnsi="Arial" w:cs="Arial"/>
          <w:sz w:val="18"/>
          <w:szCs w:val="18"/>
          <w:lang w:eastAsia="en-US"/>
        </w:rPr>
        <w:t>du a nakladaní s ním“ v zmysle P</w:t>
      </w:r>
      <w:r w:rsidRPr="002422AC">
        <w:rPr>
          <w:rFonts w:ascii="Arial" w:eastAsiaTheme="minorHAnsi" w:hAnsi="Arial" w:cs="Arial"/>
          <w:sz w:val="18"/>
          <w:szCs w:val="18"/>
          <w:lang w:eastAsia="en-US"/>
        </w:rPr>
        <w:t>rílohy č. 8 k vyhláške Ministerstva životného prostredia Slovenskej republiky č. 310/2013 Z. z.</w:t>
      </w:r>
      <w:r w:rsidR="007428E5" w:rsidRPr="002422AC">
        <w:rPr>
          <w:rFonts w:ascii="Arial" w:eastAsiaTheme="minorHAnsi" w:hAnsi="Arial" w:cs="Arial"/>
          <w:sz w:val="18"/>
          <w:szCs w:val="18"/>
          <w:lang w:eastAsia="en-US"/>
        </w:rPr>
        <w:t>, ktorou sa vykonávajú niektoré ustanovenia</w:t>
      </w:r>
      <w:r w:rsidR="007428E5">
        <w:rPr>
          <w:rFonts w:ascii="Arial" w:eastAsiaTheme="minorHAnsi" w:hAnsi="Arial" w:cs="Arial"/>
          <w:sz w:val="18"/>
          <w:szCs w:val="18"/>
          <w:lang w:eastAsia="en-US"/>
        </w:rPr>
        <w:t xml:space="preserve"> zákona o odpadoch.</w:t>
      </w:r>
    </w:p>
    <w:p w14:paraId="54FBA8F6" w14:textId="77777777" w:rsidR="007428E5" w:rsidRPr="007428E5" w:rsidRDefault="007428E5" w:rsidP="007428E5">
      <w:pPr>
        <w:pStyle w:val="Odsekzoznamu"/>
        <w:rPr>
          <w:rFonts w:ascii="Arial" w:eastAsiaTheme="minorHAnsi" w:hAnsi="Arial" w:cs="Arial"/>
          <w:sz w:val="18"/>
          <w:szCs w:val="18"/>
          <w:lang w:eastAsia="en-US"/>
        </w:rPr>
      </w:pPr>
    </w:p>
    <w:p w14:paraId="558DCB32" w14:textId="77777777"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preberá v plnom rozsahu zodpovednosť za bezpečnosť a ochranu zdravia pracovníkov, prostredníctvom ktorých bude Dielo vykonávať, ako</w:t>
      </w:r>
      <w:r w:rsidR="007428E5">
        <w:rPr>
          <w:rFonts w:ascii="Arial" w:eastAsiaTheme="minorHAnsi" w:hAnsi="Arial" w:cs="Arial"/>
          <w:sz w:val="18"/>
          <w:szCs w:val="18"/>
          <w:lang w:eastAsia="en-US"/>
        </w:rPr>
        <w:t xml:space="preserve"> aj za bezpečnosť s</w:t>
      </w:r>
      <w:r w:rsidRPr="007428E5">
        <w:rPr>
          <w:rFonts w:ascii="Arial" w:eastAsiaTheme="minorHAnsi" w:hAnsi="Arial" w:cs="Arial"/>
          <w:sz w:val="18"/>
          <w:szCs w:val="18"/>
          <w:lang w:eastAsia="en-US"/>
        </w:rPr>
        <w:t>ubdodávateľov a ich pracovníkov na Stavenisku. Zaväzuje sa udržiavať Stavenisko a Dielo v náležitom stave, až pokým nebude riadne dokončené, odstránené všetky prípadné vady a n</w:t>
      </w:r>
      <w:r w:rsidR="007428E5">
        <w:rPr>
          <w:rFonts w:ascii="Arial" w:eastAsiaTheme="minorHAnsi" w:hAnsi="Arial" w:cs="Arial"/>
          <w:sz w:val="18"/>
          <w:szCs w:val="18"/>
          <w:lang w:eastAsia="en-US"/>
        </w:rPr>
        <w:t>edorobky a Dielo bude prevzaté o</w:t>
      </w:r>
      <w:r w:rsidRPr="007428E5">
        <w:rPr>
          <w:rFonts w:ascii="Arial" w:eastAsiaTheme="minorHAnsi" w:hAnsi="Arial" w:cs="Arial"/>
          <w:sz w:val="18"/>
          <w:szCs w:val="18"/>
          <w:lang w:eastAsia="en-US"/>
        </w:rPr>
        <w:t xml:space="preserve">bjednávateľom na základe </w:t>
      </w:r>
      <w:r w:rsidR="007428E5">
        <w:rPr>
          <w:rFonts w:ascii="Arial" w:eastAsiaTheme="minorHAnsi" w:hAnsi="Arial" w:cs="Arial"/>
          <w:sz w:val="18"/>
          <w:szCs w:val="18"/>
          <w:lang w:eastAsia="en-US"/>
        </w:rPr>
        <w:t xml:space="preserve">Preberacieho </w:t>
      </w:r>
      <w:r w:rsidRPr="007428E5">
        <w:rPr>
          <w:rFonts w:ascii="Arial" w:eastAsiaTheme="minorHAnsi" w:hAnsi="Arial" w:cs="Arial"/>
          <w:sz w:val="18"/>
          <w:szCs w:val="18"/>
          <w:lang w:eastAsia="en-US"/>
        </w:rPr>
        <w:t xml:space="preserve">protokolu. Dodávateľ </w:t>
      </w:r>
      <w:r w:rsidR="007428E5">
        <w:rPr>
          <w:rFonts w:ascii="Arial" w:eastAsiaTheme="minorHAnsi" w:hAnsi="Arial" w:cs="Arial"/>
          <w:sz w:val="18"/>
          <w:szCs w:val="18"/>
          <w:lang w:eastAsia="en-US"/>
        </w:rPr>
        <w:t>prehlasuje, že pracovníci d</w:t>
      </w:r>
      <w:r w:rsidRPr="007428E5">
        <w:rPr>
          <w:rFonts w:ascii="Arial" w:eastAsiaTheme="minorHAnsi" w:hAnsi="Arial" w:cs="Arial"/>
          <w:sz w:val="18"/>
          <w:szCs w:val="18"/>
          <w:lang w:eastAsia="en-US"/>
        </w:rPr>
        <w:t>odávateľa budú pred nástupom na Stavenisko oboznámení so zásadami ochrany a bezpečnosti pri práci a so všetkými bezpečnostnými, požiarnymi a inými predpismi, ktoré sa prípadne vzťahujú na výkon činností pri realizácii Diela podľa</w:t>
      </w:r>
      <w:r w:rsidR="007428E5">
        <w:rPr>
          <w:rFonts w:ascii="Arial" w:eastAsiaTheme="minorHAnsi" w:hAnsi="Arial" w:cs="Arial"/>
          <w:sz w:val="18"/>
          <w:szCs w:val="18"/>
          <w:lang w:eastAsia="en-US"/>
        </w:rPr>
        <w:t xml:space="preserve"> z</w:t>
      </w:r>
      <w:r w:rsidRPr="007428E5">
        <w:rPr>
          <w:rFonts w:ascii="Arial" w:eastAsiaTheme="minorHAnsi" w:hAnsi="Arial" w:cs="Arial"/>
          <w:sz w:val="18"/>
          <w:szCs w:val="18"/>
          <w:lang w:eastAsia="en-US"/>
        </w:rPr>
        <w:t>mluvy.</w:t>
      </w:r>
    </w:p>
    <w:p w14:paraId="3BB9113C" w14:textId="77777777" w:rsidR="007428E5" w:rsidRPr="007428E5" w:rsidRDefault="007428E5" w:rsidP="007428E5">
      <w:pPr>
        <w:pStyle w:val="Odsekzoznamu"/>
        <w:rPr>
          <w:rFonts w:ascii="Arial" w:eastAsiaTheme="minorHAnsi" w:hAnsi="Arial" w:cs="Arial"/>
          <w:sz w:val="18"/>
          <w:szCs w:val="18"/>
          <w:lang w:eastAsia="en-US"/>
        </w:rPr>
      </w:pPr>
    </w:p>
    <w:p w14:paraId="45D6FCFE" w14:textId="77777777" w:rsidR="00400BCC" w:rsidRDefault="007428E5"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Dodávateľ je povinný odovzdať o</w:t>
      </w:r>
      <w:r w:rsidR="00400BCC" w:rsidRPr="007428E5">
        <w:rPr>
          <w:rFonts w:ascii="Arial" w:eastAsiaTheme="minorHAnsi" w:hAnsi="Arial" w:cs="Arial"/>
          <w:sz w:val="18"/>
          <w:szCs w:val="18"/>
          <w:lang w:eastAsia="en-US"/>
        </w:rPr>
        <w:t>bjednávateľovi certifikáty na použité materiály a zariadenia pred ich zabudovaním do Diela v zmysle platných právnych predpisov.</w:t>
      </w:r>
    </w:p>
    <w:p w14:paraId="63B48013" w14:textId="77777777" w:rsidR="007428E5" w:rsidRPr="007428E5" w:rsidRDefault="007428E5" w:rsidP="007428E5">
      <w:pPr>
        <w:pStyle w:val="Odsekzoznamu"/>
        <w:rPr>
          <w:rFonts w:ascii="Arial" w:eastAsiaTheme="minorHAnsi" w:hAnsi="Arial" w:cs="Arial"/>
          <w:sz w:val="18"/>
          <w:szCs w:val="18"/>
          <w:lang w:eastAsia="en-US"/>
        </w:rPr>
      </w:pPr>
    </w:p>
    <w:p w14:paraId="1EA25702" w14:textId="77777777"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w:t>
      </w:r>
      <w:proofErr w:type="spellStart"/>
      <w:r w:rsidRPr="007428E5">
        <w:rPr>
          <w:rFonts w:ascii="Arial" w:eastAsiaTheme="minorHAnsi" w:hAnsi="Arial" w:cs="Arial"/>
          <w:sz w:val="18"/>
          <w:szCs w:val="18"/>
          <w:lang w:eastAsia="en-US"/>
        </w:rPr>
        <w:t>Z.z</w:t>
      </w:r>
      <w:proofErr w:type="spellEnd"/>
      <w:r w:rsidRPr="007428E5">
        <w:rPr>
          <w:rFonts w:ascii="Arial" w:eastAsiaTheme="minorHAnsi" w:hAnsi="Arial" w:cs="Arial"/>
          <w:sz w:val="18"/>
          <w:szCs w:val="18"/>
          <w:lang w:eastAsia="en-US"/>
        </w:rPr>
        <w:t>. o stavebných výrobkoch v platnom znení.</w:t>
      </w:r>
    </w:p>
    <w:p w14:paraId="54F0B61A" w14:textId="77777777" w:rsidR="007428E5" w:rsidRPr="007428E5" w:rsidRDefault="007428E5" w:rsidP="007428E5">
      <w:pPr>
        <w:pStyle w:val="Odsekzoznamu"/>
        <w:rPr>
          <w:rFonts w:ascii="Arial" w:eastAsiaTheme="minorHAnsi" w:hAnsi="Arial" w:cs="Arial"/>
          <w:sz w:val="18"/>
          <w:szCs w:val="18"/>
          <w:lang w:eastAsia="en-US"/>
        </w:rPr>
      </w:pPr>
    </w:p>
    <w:p w14:paraId="3186DD23" w14:textId="41E54465"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 xml:space="preserve">Dodávateľ na žiadosť Objednávateľa poskytne úplnú súčinnosť </w:t>
      </w:r>
      <w:r w:rsidR="001C2734">
        <w:rPr>
          <w:rFonts w:ascii="Arial" w:eastAsiaTheme="minorHAnsi" w:hAnsi="Arial" w:cs="Arial"/>
          <w:sz w:val="18"/>
          <w:szCs w:val="18"/>
          <w:lang w:eastAsia="en-US"/>
        </w:rPr>
        <w:t xml:space="preserve">orgánom Ministerstva </w:t>
      </w:r>
      <w:r w:rsidR="005300F5">
        <w:rPr>
          <w:rFonts w:ascii="Arial" w:eastAsiaTheme="minorHAnsi" w:hAnsi="Arial" w:cs="Arial"/>
          <w:sz w:val="18"/>
          <w:szCs w:val="18"/>
          <w:lang w:eastAsia="en-US"/>
        </w:rPr>
        <w:t>vnútra</w:t>
      </w:r>
      <w:r w:rsidR="001C2734">
        <w:rPr>
          <w:rFonts w:ascii="Arial" w:eastAsiaTheme="minorHAnsi" w:hAnsi="Arial" w:cs="Arial"/>
          <w:sz w:val="18"/>
          <w:szCs w:val="18"/>
          <w:lang w:eastAsia="en-US"/>
        </w:rPr>
        <w:t xml:space="preserve"> Slovenskej republiky a ostatným orgánom podľa Zmluvy o poskytnutí nenávratného finančného príspevku podľa čl. 1.3. tejto zmluvy, </w:t>
      </w:r>
      <w:r w:rsidRPr="007428E5">
        <w:rPr>
          <w:rFonts w:ascii="Arial" w:eastAsiaTheme="minorHAnsi" w:hAnsi="Arial" w:cs="Arial"/>
          <w:sz w:val="18"/>
          <w:szCs w:val="18"/>
          <w:lang w:eastAsia="en-US"/>
        </w:rPr>
        <w:t xml:space="preserve">poskytne </w:t>
      </w:r>
      <w:r w:rsidR="001C2734">
        <w:rPr>
          <w:rFonts w:ascii="Arial" w:eastAsiaTheme="minorHAnsi" w:hAnsi="Arial" w:cs="Arial"/>
          <w:sz w:val="18"/>
          <w:szCs w:val="18"/>
          <w:lang w:eastAsia="en-US"/>
        </w:rPr>
        <w:t xml:space="preserve">im </w:t>
      </w:r>
      <w:r w:rsidRPr="007428E5">
        <w:rPr>
          <w:rFonts w:ascii="Arial" w:eastAsiaTheme="minorHAnsi" w:hAnsi="Arial" w:cs="Arial"/>
          <w:sz w:val="18"/>
          <w:szCs w:val="18"/>
          <w:lang w:eastAsia="en-US"/>
        </w:rPr>
        <w:t>potrebné vysvetlenie všetkých otázok spojených s realizáciou Diela, záležitosťami spojenými so Staveniskom a otázok ich súčinnosti.</w:t>
      </w:r>
    </w:p>
    <w:p w14:paraId="1DDE4B74" w14:textId="77777777" w:rsidR="007428E5" w:rsidRPr="007428E5" w:rsidRDefault="007428E5" w:rsidP="007428E5">
      <w:pPr>
        <w:pStyle w:val="Odsekzoznamu"/>
        <w:rPr>
          <w:rFonts w:ascii="Arial" w:eastAsiaTheme="minorHAnsi" w:hAnsi="Arial" w:cs="Arial"/>
          <w:sz w:val="18"/>
          <w:szCs w:val="18"/>
          <w:lang w:eastAsia="en-US"/>
        </w:rPr>
      </w:pPr>
    </w:p>
    <w:p w14:paraId="74015C68" w14:textId="77777777" w:rsidR="00400BCC" w:rsidRPr="007428E5"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predloží najnesk</w:t>
      </w:r>
      <w:r w:rsidR="007428E5">
        <w:rPr>
          <w:rFonts w:ascii="Arial" w:eastAsiaTheme="minorHAnsi" w:hAnsi="Arial" w:cs="Arial"/>
          <w:sz w:val="18"/>
          <w:szCs w:val="18"/>
          <w:lang w:eastAsia="en-US"/>
        </w:rPr>
        <w:t>ôr ku dňu prevzatia Staveniska o</w:t>
      </w:r>
      <w:r w:rsidRPr="007428E5">
        <w:rPr>
          <w:rFonts w:ascii="Arial" w:eastAsiaTheme="minorHAnsi" w:hAnsi="Arial" w:cs="Arial"/>
          <w:sz w:val="18"/>
          <w:szCs w:val="18"/>
          <w:lang w:eastAsia="en-US"/>
        </w:rPr>
        <w:t>bjednávateľovi overenú kópiu uzatvorenej platnej poistnej zmluvy/poistných zmlúv na toto Dielo, a to:</w:t>
      </w:r>
    </w:p>
    <w:p w14:paraId="7342F59E" w14:textId="77777777" w:rsidR="00400BCC" w:rsidRPr="00400BCC" w:rsidRDefault="00400BCC" w:rsidP="002969D4">
      <w:pPr>
        <w:pStyle w:val="Odsekzoznamu"/>
        <w:numPr>
          <w:ilvl w:val="0"/>
          <w:numId w:val="20"/>
        </w:numPr>
        <w:ind w:left="993" w:hanging="567"/>
        <w:jc w:val="both"/>
        <w:rPr>
          <w:rFonts w:ascii="Arial" w:hAnsi="Arial" w:cs="Arial"/>
          <w:sz w:val="18"/>
          <w:szCs w:val="18"/>
        </w:rPr>
      </w:pPr>
      <w:r w:rsidRPr="00400BCC">
        <w:rPr>
          <w:rFonts w:ascii="Arial" w:hAnsi="Arial" w:cs="Arial"/>
          <w:sz w:val="18"/>
          <w:szCs w:val="18"/>
        </w:rPr>
        <w:t xml:space="preserve">poistenie všeobecnej zodpovednosti za škodu a poistenie zodpovednosti za škodu spôsobenú </w:t>
      </w:r>
      <w:proofErr w:type="spellStart"/>
      <w:r w:rsidRPr="00400BCC">
        <w:rPr>
          <w:rFonts w:ascii="Arial" w:hAnsi="Arial" w:cs="Arial"/>
          <w:sz w:val="18"/>
          <w:szCs w:val="18"/>
        </w:rPr>
        <w:t>vadným</w:t>
      </w:r>
      <w:proofErr w:type="spellEnd"/>
      <w:r w:rsidRPr="00400BCC">
        <w:rPr>
          <w:rFonts w:ascii="Arial" w:hAnsi="Arial" w:cs="Arial"/>
          <w:sz w:val="18"/>
          <w:szCs w:val="18"/>
        </w:rPr>
        <w:t xml:space="preserve"> výrobkom, za škody na zdraví alebo proti vecným škodám spôsobeným v dôsledku činnosti poisteného alebo spôsobené </w:t>
      </w:r>
      <w:proofErr w:type="spellStart"/>
      <w:r w:rsidRPr="00400BCC">
        <w:rPr>
          <w:rFonts w:ascii="Arial" w:hAnsi="Arial" w:cs="Arial"/>
          <w:sz w:val="18"/>
          <w:szCs w:val="18"/>
        </w:rPr>
        <w:t>vadným</w:t>
      </w:r>
      <w:proofErr w:type="spellEnd"/>
      <w:r w:rsidRPr="00400BCC">
        <w:rPr>
          <w:rFonts w:ascii="Arial" w:hAnsi="Arial" w:cs="Arial"/>
          <w:sz w:val="18"/>
          <w:szCs w:val="18"/>
        </w:rPr>
        <w:t xml:space="preserve"> výrobkom a </w:t>
      </w:r>
      <w:proofErr w:type="spellStart"/>
      <w:r w:rsidRPr="00400BCC">
        <w:rPr>
          <w:rFonts w:ascii="Arial" w:hAnsi="Arial" w:cs="Arial"/>
          <w:sz w:val="18"/>
          <w:szCs w:val="18"/>
        </w:rPr>
        <w:t>vadne</w:t>
      </w:r>
      <w:proofErr w:type="spellEnd"/>
      <w:r w:rsidRPr="00400BCC">
        <w:rPr>
          <w:rFonts w:ascii="Arial" w:hAnsi="Arial" w:cs="Arial"/>
          <w:sz w:val="18"/>
          <w:szCs w:val="18"/>
        </w:rPr>
        <w:t xml:space="preserve"> vykonanou prácou</w:t>
      </w:r>
      <w:r w:rsidRPr="00400BCC">
        <w:rPr>
          <w:rFonts w:ascii="Arial" w:eastAsiaTheme="minorHAnsi" w:hAnsi="Arial" w:cs="Arial"/>
          <w:sz w:val="18"/>
          <w:szCs w:val="18"/>
          <w:lang w:eastAsia="en-US"/>
        </w:rPr>
        <w:t xml:space="preserve"> s limi</w:t>
      </w:r>
      <w:r w:rsidR="00D27771">
        <w:rPr>
          <w:rFonts w:ascii="Arial" w:eastAsiaTheme="minorHAnsi" w:hAnsi="Arial" w:cs="Arial"/>
          <w:sz w:val="18"/>
          <w:szCs w:val="18"/>
          <w:lang w:eastAsia="en-US"/>
        </w:rPr>
        <w:t>tom poistného plnenia minimálne vo výške ceny Diela;</w:t>
      </w:r>
    </w:p>
    <w:p w14:paraId="6AD5A7B4" w14:textId="77777777" w:rsidR="00400BCC" w:rsidRPr="00400BCC" w:rsidRDefault="00400BCC" w:rsidP="002969D4">
      <w:pPr>
        <w:pStyle w:val="Odsekzoznamu"/>
        <w:numPr>
          <w:ilvl w:val="0"/>
          <w:numId w:val="20"/>
        </w:numPr>
        <w:ind w:left="993" w:hanging="567"/>
        <w:jc w:val="both"/>
        <w:rPr>
          <w:rFonts w:ascii="Arial" w:hAnsi="Arial" w:cs="Arial"/>
          <w:sz w:val="18"/>
          <w:szCs w:val="18"/>
        </w:rPr>
      </w:pPr>
      <w:r w:rsidRPr="00400BCC">
        <w:rPr>
          <w:rFonts w:ascii="Arial" w:hAnsi="Arial" w:cs="Arial"/>
          <w:sz w:val="18"/>
          <w:szCs w:val="18"/>
        </w:rPr>
        <w:lastRenderedPageBreak/>
        <w:t>poistenie proti strate a poškodeniu maj</w:t>
      </w:r>
      <w:r w:rsidR="00D27771">
        <w:rPr>
          <w:rFonts w:ascii="Arial" w:hAnsi="Arial" w:cs="Arial"/>
          <w:sz w:val="18"/>
          <w:szCs w:val="18"/>
        </w:rPr>
        <w:t>etku d</w:t>
      </w:r>
      <w:r w:rsidRPr="00400BCC">
        <w:rPr>
          <w:rFonts w:ascii="Arial" w:hAnsi="Arial" w:cs="Arial"/>
          <w:sz w:val="18"/>
          <w:szCs w:val="18"/>
        </w:rPr>
        <w:t>odávateľa na mieste realizácie (</w:t>
      </w:r>
      <w:proofErr w:type="spellStart"/>
      <w:r w:rsidRPr="00400BCC">
        <w:rPr>
          <w:rFonts w:ascii="Arial" w:hAnsi="Arial" w:cs="Arial"/>
          <w:sz w:val="18"/>
          <w:szCs w:val="18"/>
        </w:rPr>
        <w:t>unimobunky</w:t>
      </w:r>
      <w:proofErr w:type="spellEnd"/>
      <w:r w:rsidRPr="00400BCC">
        <w:rPr>
          <w:rFonts w:ascii="Arial" w:hAnsi="Arial" w:cs="Arial"/>
          <w:sz w:val="18"/>
          <w:szCs w:val="18"/>
        </w:rPr>
        <w:t>, stavebné stroje, zariadenia, prístroje, nástroje atď.)</w:t>
      </w:r>
      <w:r w:rsidR="00D27771">
        <w:rPr>
          <w:rFonts w:ascii="Arial" w:hAnsi="Arial" w:cs="Arial"/>
          <w:sz w:val="18"/>
          <w:szCs w:val="18"/>
        </w:rPr>
        <w:t>;</w:t>
      </w:r>
    </w:p>
    <w:p w14:paraId="1F1D27CB" w14:textId="77777777" w:rsidR="00400BCC" w:rsidRPr="00400BCC" w:rsidRDefault="00400BCC" w:rsidP="002969D4">
      <w:pPr>
        <w:pStyle w:val="Odsekzoznamu"/>
        <w:numPr>
          <w:ilvl w:val="0"/>
          <w:numId w:val="20"/>
        </w:numPr>
        <w:ind w:left="993" w:hanging="567"/>
        <w:jc w:val="both"/>
        <w:rPr>
          <w:rFonts w:ascii="Arial" w:hAnsi="Arial" w:cs="Arial"/>
          <w:sz w:val="18"/>
          <w:szCs w:val="18"/>
        </w:rPr>
      </w:pPr>
      <w:r w:rsidRPr="00400BCC">
        <w:rPr>
          <w:rFonts w:ascii="Arial" w:hAnsi="Arial" w:cs="Arial"/>
          <w:sz w:val="18"/>
          <w:szCs w:val="18"/>
        </w:rPr>
        <w:t xml:space="preserve">poistenie zodpovednosti za akékoľvek škody na „veciach prevzatých“, ktoré nie sú jeho majetkom, ale ich má z akéhokoľvek dôvodu pri sebe a budú zabudované do Diela, </w:t>
      </w:r>
      <w:r w:rsidR="00D27771">
        <w:rPr>
          <w:rFonts w:ascii="Arial" w:hAnsi="Arial" w:cs="Arial"/>
          <w:sz w:val="18"/>
          <w:szCs w:val="18"/>
        </w:rPr>
        <w:t>alebo slúžia k realizácii Diela;</w:t>
      </w:r>
    </w:p>
    <w:p w14:paraId="3C8C6BB7" w14:textId="77777777" w:rsidR="00400BCC" w:rsidRPr="00400BCC" w:rsidRDefault="00400BCC" w:rsidP="002969D4">
      <w:pPr>
        <w:pStyle w:val="Odsekzoznamu"/>
        <w:numPr>
          <w:ilvl w:val="0"/>
          <w:numId w:val="20"/>
        </w:numPr>
        <w:ind w:left="993" w:hanging="567"/>
        <w:jc w:val="both"/>
        <w:rPr>
          <w:rFonts w:ascii="Arial" w:hAnsi="Arial" w:cs="Arial"/>
          <w:sz w:val="18"/>
          <w:szCs w:val="18"/>
        </w:rPr>
      </w:pPr>
      <w:r w:rsidRPr="00400BCC">
        <w:rPr>
          <w:rFonts w:ascii="Arial" w:hAnsi="Arial" w:cs="Arial"/>
          <w:sz w:val="18"/>
          <w:szCs w:val="18"/>
        </w:rPr>
        <w:t>poistenie pre prípad zodpovednosti za škodu pri pracovnom úraze alebo ch</w:t>
      </w:r>
      <w:r w:rsidR="00D27771">
        <w:rPr>
          <w:rFonts w:ascii="Arial" w:hAnsi="Arial" w:cs="Arial"/>
          <w:sz w:val="18"/>
          <w:szCs w:val="18"/>
        </w:rPr>
        <w:t>orobe z povolania zamestnancov d</w:t>
      </w:r>
      <w:r w:rsidRPr="00400BCC">
        <w:rPr>
          <w:rFonts w:ascii="Arial" w:hAnsi="Arial" w:cs="Arial"/>
          <w:sz w:val="18"/>
          <w:szCs w:val="18"/>
        </w:rPr>
        <w:t>odávateľa a/a</w:t>
      </w:r>
      <w:r w:rsidR="00D27771">
        <w:rPr>
          <w:rFonts w:ascii="Arial" w:hAnsi="Arial" w:cs="Arial"/>
          <w:sz w:val="18"/>
          <w:szCs w:val="18"/>
        </w:rPr>
        <w:t>lebo s</w:t>
      </w:r>
      <w:r w:rsidRPr="00400BCC">
        <w:rPr>
          <w:rFonts w:ascii="Arial" w:hAnsi="Arial" w:cs="Arial"/>
          <w:sz w:val="18"/>
          <w:szCs w:val="18"/>
        </w:rPr>
        <w:t>ubdodávateľa.</w:t>
      </w:r>
    </w:p>
    <w:p w14:paraId="720D2491" w14:textId="77777777" w:rsidR="00400BCC" w:rsidRPr="00400BCC" w:rsidRDefault="00D27771" w:rsidP="00400BCC">
      <w:pPr>
        <w:ind w:left="992"/>
        <w:jc w:val="both"/>
        <w:rPr>
          <w:rFonts w:ascii="Arial" w:hAnsi="Arial" w:cs="Arial"/>
          <w:sz w:val="18"/>
          <w:szCs w:val="18"/>
        </w:rPr>
      </w:pPr>
      <w:r>
        <w:rPr>
          <w:rFonts w:ascii="Arial" w:hAnsi="Arial" w:cs="Arial"/>
          <w:sz w:val="18"/>
          <w:szCs w:val="18"/>
        </w:rPr>
        <w:t>Dodávateľ je povinný preukázať o</w:t>
      </w:r>
      <w:r w:rsidR="00400BCC" w:rsidRPr="00400BCC">
        <w:rPr>
          <w:rFonts w:ascii="Arial" w:hAnsi="Arial" w:cs="Arial"/>
          <w:sz w:val="18"/>
          <w:szCs w:val="18"/>
        </w:rPr>
        <w:t>bjednávateľovi</w:t>
      </w:r>
      <w:r>
        <w:rPr>
          <w:rFonts w:ascii="Arial" w:eastAsiaTheme="minorHAnsi" w:hAnsi="Arial" w:cs="Arial"/>
          <w:sz w:val="18"/>
          <w:szCs w:val="18"/>
          <w:lang w:eastAsia="en-US"/>
        </w:rPr>
        <w:t xml:space="preserve"> za podmienok podľa tohto bodu z</w:t>
      </w:r>
      <w:r w:rsidR="00400BCC" w:rsidRPr="00400BCC">
        <w:rPr>
          <w:rFonts w:ascii="Arial" w:eastAsiaTheme="minorHAnsi" w:hAnsi="Arial" w:cs="Arial"/>
          <w:sz w:val="18"/>
          <w:szCs w:val="18"/>
          <w:lang w:eastAsia="en-US"/>
        </w:rPr>
        <w:t xml:space="preserve">mluvy </w:t>
      </w:r>
      <w:r w:rsidR="00400BCC" w:rsidRPr="00400BCC">
        <w:rPr>
          <w:rFonts w:ascii="Arial" w:hAnsi="Arial" w:cs="Arial"/>
          <w:sz w:val="18"/>
          <w:szCs w:val="18"/>
        </w:rPr>
        <w:t>platné poistenia na všetky požadované riziká</w:t>
      </w:r>
      <w:r w:rsidR="00400BCC" w:rsidRPr="00400BCC">
        <w:rPr>
          <w:rFonts w:ascii="Arial" w:eastAsiaTheme="minorHAnsi" w:hAnsi="Arial" w:cs="Arial"/>
          <w:sz w:val="18"/>
          <w:szCs w:val="18"/>
          <w:lang w:eastAsia="en-US"/>
        </w:rPr>
        <w:t xml:space="preserve"> alebo prípadné/m</w:t>
      </w:r>
      <w:r>
        <w:rPr>
          <w:rFonts w:ascii="Arial" w:eastAsiaTheme="minorHAnsi" w:hAnsi="Arial" w:cs="Arial"/>
          <w:sz w:val="18"/>
          <w:szCs w:val="18"/>
          <w:lang w:eastAsia="en-US"/>
        </w:rPr>
        <w:t>ožné škody spôsobené činnosťou d</w:t>
      </w:r>
      <w:r w:rsidR="00400BCC" w:rsidRPr="00400BCC">
        <w:rPr>
          <w:rFonts w:ascii="Arial" w:eastAsiaTheme="minorHAnsi" w:hAnsi="Arial" w:cs="Arial"/>
          <w:sz w:val="18"/>
          <w:szCs w:val="18"/>
          <w:lang w:eastAsia="en-US"/>
        </w:rPr>
        <w:t>odávateľa pri zhotovovaní Diela</w:t>
      </w:r>
      <w:r w:rsidR="00400BCC" w:rsidRPr="00400BCC">
        <w:rPr>
          <w:rFonts w:ascii="Arial" w:hAnsi="Arial" w:cs="Arial"/>
          <w:sz w:val="18"/>
          <w:szCs w:val="18"/>
        </w:rPr>
        <w:t>. Vo vyššie uvedených poistných zmluvách či vo všeobecných poistných podmienkach viažucich sa k poistným zmluvám nesmú byť dojednané ustanovenia či výluky z poistenia, ktoré by marili účel poistenia vo vzťahu k Dielu.</w:t>
      </w:r>
    </w:p>
    <w:p w14:paraId="7D40CDC0" w14:textId="77777777" w:rsidR="00400BCC" w:rsidRPr="00400BCC" w:rsidRDefault="00400BCC" w:rsidP="00400BCC">
      <w:pPr>
        <w:ind w:left="992"/>
        <w:jc w:val="both"/>
        <w:rPr>
          <w:rFonts w:ascii="Arial" w:eastAsiaTheme="minorHAnsi" w:hAnsi="Arial" w:cs="Arial"/>
          <w:sz w:val="18"/>
          <w:szCs w:val="18"/>
          <w:lang w:eastAsia="en-US"/>
        </w:rPr>
      </w:pPr>
      <w:r w:rsidRPr="00400BCC">
        <w:rPr>
          <w:rFonts w:ascii="Arial" w:hAnsi="Arial" w:cs="Arial"/>
          <w:sz w:val="18"/>
          <w:szCs w:val="18"/>
        </w:rPr>
        <w:t>Objednávateľ si vyhradzuje právo preskúmať obsah a podmienky uzavretých alebo pripravovaných poist</w:t>
      </w:r>
      <w:r w:rsidR="00D27771">
        <w:rPr>
          <w:rFonts w:ascii="Arial" w:hAnsi="Arial" w:cs="Arial"/>
          <w:sz w:val="18"/>
          <w:szCs w:val="18"/>
        </w:rPr>
        <w:t>ných zmlúv v zmysle tohto bodu z</w:t>
      </w:r>
      <w:r w:rsidRPr="00400BCC">
        <w:rPr>
          <w:rFonts w:ascii="Arial" w:hAnsi="Arial" w:cs="Arial"/>
          <w:sz w:val="18"/>
          <w:szCs w:val="18"/>
        </w:rPr>
        <w:t>mluvy. V prípade, že poistné zmluvy nebudú poskytovať</w:t>
      </w:r>
      <w:r w:rsidR="00D27771">
        <w:rPr>
          <w:rFonts w:ascii="Arial" w:hAnsi="Arial" w:cs="Arial"/>
          <w:sz w:val="18"/>
          <w:szCs w:val="18"/>
        </w:rPr>
        <w:t xml:space="preserve"> požadované poistné krytie, je dodávateľ povinný do siedmi</w:t>
      </w:r>
      <w:r w:rsidRPr="00400BCC">
        <w:rPr>
          <w:rFonts w:ascii="Arial" w:hAnsi="Arial" w:cs="Arial"/>
          <w:sz w:val="18"/>
          <w:szCs w:val="18"/>
        </w:rPr>
        <w:t>ch</w:t>
      </w:r>
      <w:r w:rsidR="00D27771">
        <w:rPr>
          <w:rFonts w:ascii="Arial" w:hAnsi="Arial" w:cs="Arial"/>
          <w:sz w:val="18"/>
          <w:szCs w:val="18"/>
        </w:rPr>
        <w:t xml:space="preserve"> (7) kalendárnych dní od výzvy o</w:t>
      </w:r>
      <w:r w:rsidRPr="00400BCC">
        <w:rPr>
          <w:rFonts w:ascii="Arial" w:hAnsi="Arial" w:cs="Arial"/>
          <w:sz w:val="18"/>
          <w:szCs w:val="18"/>
        </w:rPr>
        <w:t>bjednávateľa uzatvoriť také poist</w:t>
      </w:r>
      <w:r w:rsidR="00D27771">
        <w:rPr>
          <w:rFonts w:ascii="Arial" w:hAnsi="Arial" w:cs="Arial"/>
          <w:sz w:val="18"/>
          <w:szCs w:val="18"/>
        </w:rPr>
        <w:t>enie, ktoré o</w:t>
      </w:r>
      <w:r w:rsidRPr="00400BCC">
        <w:rPr>
          <w:rFonts w:ascii="Arial" w:hAnsi="Arial" w:cs="Arial"/>
          <w:sz w:val="18"/>
          <w:szCs w:val="18"/>
        </w:rPr>
        <w:t xml:space="preserve">bjednávateľ požadoval, súčasne predložiť </w:t>
      </w:r>
      <w:r w:rsidRPr="00400BCC">
        <w:rPr>
          <w:rFonts w:ascii="Arial" w:eastAsiaTheme="minorHAnsi" w:hAnsi="Arial" w:cs="Arial"/>
          <w:sz w:val="18"/>
          <w:szCs w:val="18"/>
          <w:lang w:eastAsia="en-US"/>
        </w:rPr>
        <w:t>dokument preukazujúci vinkuláci</w:t>
      </w:r>
      <w:r w:rsidR="00D27771">
        <w:rPr>
          <w:rFonts w:ascii="Arial" w:eastAsiaTheme="minorHAnsi" w:hAnsi="Arial" w:cs="Arial"/>
          <w:sz w:val="18"/>
          <w:szCs w:val="18"/>
          <w:lang w:eastAsia="en-US"/>
        </w:rPr>
        <w:t>u poistného plnenia v prospech o</w:t>
      </w:r>
      <w:r w:rsidRPr="00400BCC">
        <w:rPr>
          <w:rFonts w:ascii="Arial" w:eastAsiaTheme="minorHAnsi" w:hAnsi="Arial" w:cs="Arial"/>
          <w:sz w:val="18"/>
          <w:szCs w:val="18"/>
          <w:lang w:eastAsia="en-US"/>
        </w:rPr>
        <w:t>bjednávateľa.</w:t>
      </w:r>
    </w:p>
    <w:p w14:paraId="3A22415A" w14:textId="77777777" w:rsidR="00400BCC" w:rsidRPr="00400BCC" w:rsidRDefault="00D27771" w:rsidP="00400BCC">
      <w:pPr>
        <w:ind w:left="992"/>
        <w:jc w:val="both"/>
        <w:rPr>
          <w:rFonts w:ascii="Arial" w:eastAsiaTheme="minorHAnsi" w:hAnsi="Arial" w:cs="Arial"/>
          <w:sz w:val="18"/>
          <w:szCs w:val="18"/>
          <w:lang w:eastAsia="en-US"/>
        </w:rPr>
      </w:pPr>
      <w:r>
        <w:rPr>
          <w:rFonts w:ascii="Arial" w:eastAsiaTheme="minorHAnsi" w:hAnsi="Arial" w:cs="Arial"/>
          <w:sz w:val="18"/>
          <w:szCs w:val="18"/>
          <w:lang w:eastAsia="en-US"/>
        </w:rPr>
        <w:t>Uvedené povinnosti sa od d</w:t>
      </w:r>
      <w:r w:rsidR="00400BCC" w:rsidRPr="00400BCC">
        <w:rPr>
          <w:rFonts w:ascii="Arial" w:eastAsiaTheme="minorHAnsi" w:hAnsi="Arial" w:cs="Arial"/>
          <w:sz w:val="18"/>
          <w:szCs w:val="18"/>
          <w:lang w:eastAsia="en-US"/>
        </w:rPr>
        <w:t>odávateľa vyžadujú pre celkové poistenie v</w:t>
      </w:r>
      <w:r>
        <w:rPr>
          <w:rFonts w:ascii="Arial" w:eastAsiaTheme="minorHAnsi" w:hAnsi="Arial" w:cs="Arial"/>
          <w:sz w:val="18"/>
          <w:szCs w:val="18"/>
          <w:lang w:eastAsia="en-US"/>
        </w:rPr>
        <w:t>rátane poistenia s</w:t>
      </w:r>
      <w:r w:rsidR="00400BCC" w:rsidRPr="00400BCC">
        <w:rPr>
          <w:rFonts w:ascii="Arial" w:eastAsiaTheme="minorHAnsi" w:hAnsi="Arial" w:cs="Arial"/>
          <w:sz w:val="18"/>
          <w:szCs w:val="18"/>
          <w:lang w:eastAsia="en-US"/>
        </w:rPr>
        <w:t>ubdodávateľov, pričom sa</w:t>
      </w:r>
      <w:r>
        <w:rPr>
          <w:rFonts w:ascii="Arial" w:eastAsiaTheme="minorHAnsi" w:hAnsi="Arial" w:cs="Arial"/>
          <w:sz w:val="18"/>
          <w:szCs w:val="18"/>
          <w:lang w:eastAsia="en-US"/>
        </w:rPr>
        <w:t xml:space="preserve"> d</w:t>
      </w:r>
      <w:r w:rsidR="00400BCC" w:rsidRPr="00400BCC">
        <w:rPr>
          <w:rFonts w:ascii="Arial" w:eastAsiaTheme="minorHAnsi" w:hAnsi="Arial" w:cs="Arial"/>
          <w:sz w:val="18"/>
          <w:szCs w:val="18"/>
          <w:lang w:eastAsia="en-US"/>
        </w:rPr>
        <w:t>odávateľ zaväzuje udržiavať v platnosti poistnú zmluvu/poistné zmluvy na toto Dielo a na škody spôsobené činnosťou pri zhotovovaní Diela počas ce</w:t>
      </w:r>
      <w:r>
        <w:rPr>
          <w:rFonts w:ascii="Arial" w:eastAsiaTheme="minorHAnsi" w:hAnsi="Arial" w:cs="Arial"/>
          <w:sz w:val="18"/>
          <w:szCs w:val="18"/>
          <w:lang w:eastAsia="en-US"/>
        </w:rPr>
        <w:t>lej doby platnosti a účinnosti z</w:t>
      </w:r>
      <w:r w:rsidR="00400BCC" w:rsidRPr="00400BCC">
        <w:rPr>
          <w:rFonts w:ascii="Arial" w:eastAsiaTheme="minorHAnsi" w:hAnsi="Arial" w:cs="Arial"/>
          <w:sz w:val="18"/>
          <w:szCs w:val="18"/>
          <w:lang w:eastAsia="en-US"/>
        </w:rPr>
        <w:t>mluvy. Všetky náklady vzniknuté v súvislosti s uzatvorením a udržiavaním platnosti takejto poistnej</w:t>
      </w:r>
      <w:r>
        <w:rPr>
          <w:rFonts w:ascii="Arial" w:eastAsiaTheme="minorHAnsi" w:hAnsi="Arial" w:cs="Arial"/>
          <w:sz w:val="18"/>
          <w:szCs w:val="18"/>
          <w:lang w:eastAsia="en-US"/>
        </w:rPr>
        <w:t xml:space="preserve"> zmluvy/poistných zmlúv uhradí d</w:t>
      </w:r>
      <w:r w:rsidR="00400BCC" w:rsidRPr="00400BCC">
        <w:rPr>
          <w:rFonts w:ascii="Arial" w:eastAsiaTheme="minorHAnsi" w:hAnsi="Arial" w:cs="Arial"/>
          <w:sz w:val="18"/>
          <w:szCs w:val="18"/>
          <w:lang w:eastAsia="en-US"/>
        </w:rPr>
        <w:t>odávateľ v plnom rozsahu.</w:t>
      </w:r>
    </w:p>
    <w:p w14:paraId="4F31E440" w14:textId="77777777" w:rsidR="00400BCC" w:rsidRDefault="00400BCC" w:rsidP="00400BCC">
      <w:pPr>
        <w:ind w:left="992"/>
        <w:jc w:val="both"/>
        <w:rPr>
          <w:rFonts w:ascii="Arial" w:hAnsi="Arial" w:cs="Arial"/>
          <w:sz w:val="18"/>
          <w:szCs w:val="18"/>
        </w:rPr>
      </w:pPr>
      <w:r w:rsidRPr="00400BCC">
        <w:rPr>
          <w:rFonts w:ascii="Arial" w:hAnsi="Arial" w:cs="Arial"/>
          <w:sz w:val="18"/>
          <w:szCs w:val="18"/>
        </w:rPr>
        <w:t>Akékoľvek škody, ktoré nie sú kryté poistením, budú uhradené objednávateľom alebo zhotoviteľom v zmysle ich zodpovednosti.</w:t>
      </w:r>
    </w:p>
    <w:p w14:paraId="480E3AD3" w14:textId="77777777" w:rsidR="00D27771" w:rsidRDefault="00D27771" w:rsidP="00D27771">
      <w:pPr>
        <w:jc w:val="both"/>
        <w:rPr>
          <w:rFonts w:ascii="Arial" w:hAnsi="Arial" w:cs="Arial"/>
          <w:sz w:val="18"/>
          <w:szCs w:val="18"/>
        </w:rPr>
      </w:pPr>
    </w:p>
    <w:p w14:paraId="64F386BE" w14:textId="77777777" w:rsidR="00400BCC" w:rsidRDefault="00400BCC" w:rsidP="00CF0E3F">
      <w:pPr>
        <w:pStyle w:val="Odsekzoznamu"/>
        <w:numPr>
          <w:ilvl w:val="1"/>
          <w:numId w:val="38"/>
        </w:numPr>
        <w:ind w:left="567" w:hanging="567"/>
        <w:jc w:val="both"/>
        <w:rPr>
          <w:rFonts w:ascii="Arial" w:eastAsiaTheme="minorHAnsi" w:hAnsi="Arial" w:cs="Arial"/>
          <w:sz w:val="18"/>
          <w:szCs w:val="18"/>
          <w:lang w:eastAsia="en-US"/>
        </w:rPr>
      </w:pPr>
      <w:r w:rsidRPr="00D27771">
        <w:rPr>
          <w:rFonts w:ascii="Arial" w:eastAsiaTheme="minorHAnsi" w:hAnsi="Arial" w:cs="Arial"/>
          <w:sz w:val="18"/>
          <w:szCs w:val="18"/>
          <w:lang w:eastAsia="en-US"/>
        </w:rPr>
        <w:t>Dodávateľ vykoná na vlastné náklady všetky skúšky, kontroly a merania, ktoré sú potrebné pre riadne ukončenie Diela alebo jeho uvedenie do prevádzky.</w:t>
      </w:r>
    </w:p>
    <w:p w14:paraId="6D851BE9" w14:textId="77777777" w:rsidR="00D27771" w:rsidRDefault="00D27771" w:rsidP="00D27771">
      <w:pPr>
        <w:pStyle w:val="Odsekzoznamu"/>
        <w:ind w:left="567"/>
        <w:jc w:val="both"/>
        <w:rPr>
          <w:rFonts w:ascii="Arial" w:eastAsiaTheme="minorHAnsi" w:hAnsi="Arial" w:cs="Arial"/>
          <w:sz w:val="18"/>
          <w:szCs w:val="18"/>
          <w:lang w:eastAsia="en-US"/>
        </w:rPr>
      </w:pPr>
    </w:p>
    <w:p w14:paraId="268CA146" w14:textId="77777777" w:rsidR="00400BCC" w:rsidRDefault="00400BCC" w:rsidP="00CF0E3F">
      <w:pPr>
        <w:pStyle w:val="Odsekzoznamu"/>
        <w:numPr>
          <w:ilvl w:val="1"/>
          <w:numId w:val="38"/>
        </w:numPr>
        <w:ind w:left="567" w:hanging="567"/>
        <w:jc w:val="both"/>
        <w:rPr>
          <w:rFonts w:ascii="Arial" w:eastAsiaTheme="minorHAnsi" w:hAnsi="Arial" w:cs="Arial"/>
          <w:sz w:val="18"/>
          <w:szCs w:val="18"/>
          <w:lang w:eastAsia="en-US"/>
        </w:rPr>
      </w:pPr>
      <w:r w:rsidRPr="00D27771">
        <w:rPr>
          <w:rFonts w:ascii="Arial" w:eastAsiaTheme="minorHAnsi" w:hAnsi="Arial" w:cs="Arial"/>
          <w:sz w:val="18"/>
          <w:szCs w:val="18"/>
          <w:lang w:eastAsia="en-US"/>
        </w:rPr>
        <w:t>Objednávateľ je oprávnený kontrolovať všetky postupy pri realizácií Diela, najmä či sa realizácia Diela vykonáva podľa Projektovej dokumentácie, ostatnej stavebno-</w:t>
      </w:r>
      <w:r w:rsidR="00D27771">
        <w:rPr>
          <w:rFonts w:ascii="Arial" w:eastAsiaTheme="minorHAnsi" w:hAnsi="Arial" w:cs="Arial"/>
          <w:sz w:val="18"/>
          <w:szCs w:val="18"/>
          <w:lang w:eastAsia="en-US"/>
        </w:rPr>
        <w:t>technickej dokumentácie, touto z</w:t>
      </w:r>
      <w:r w:rsidRPr="00D27771">
        <w:rPr>
          <w:rFonts w:ascii="Arial" w:eastAsiaTheme="minorHAnsi" w:hAnsi="Arial" w:cs="Arial"/>
          <w:sz w:val="18"/>
          <w:szCs w:val="18"/>
          <w:lang w:eastAsia="en-US"/>
        </w:rPr>
        <w:t>mluvou dohodnutých podmienok, technických noriem a iných právnych všeobecne záväzných právnych predpisov.</w:t>
      </w:r>
    </w:p>
    <w:p w14:paraId="21FDAD10" w14:textId="77777777" w:rsidR="005A3FBA" w:rsidRPr="005A3FBA" w:rsidRDefault="005A3FBA" w:rsidP="005A3FBA">
      <w:pPr>
        <w:pStyle w:val="Odsekzoznamu"/>
        <w:rPr>
          <w:rFonts w:ascii="Arial" w:eastAsiaTheme="minorHAnsi" w:hAnsi="Arial" w:cs="Arial"/>
          <w:sz w:val="18"/>
          <w:szCs w:val="18"/>
          <w:lang w:eastAsia="en-US"/>
        </w:rPr>
      </w:pPr>
    </w:p>
    <w:p w14:paraId="7C13B5FF" w14:textId="77777777" w:rsidR="00400BCC" w:rsidRPr="00400BCC" w:rsidRDefault="00400BCC" w:rsidP="00400BCC">
      <w:pPr>
        <w:ind w:left="993" w:hanging="633"/>
        <w:jc w:val="both"/>
        <w:rPr>
          <w:rFonts w:ascii="Arial" w:eastAsiaTheme="minorHAnsi" w:hAnsi="Arial" w:cs="Arial"/>
          <w:b/>
          <w:sz w:val="18"/>
          <w:szCs w:val="18"/>
          <w:lang w:eastAsia="en-US"/>
        </w:rPr>
      </w:pPr>
    </w:p>
    <w:p w14:paraId="1B39E0FD" w14:textId="77777777" w:rsidR="00D27771" w:rsidRDefault="00D27771" w:rsidP="00400BCC">
      <w:pPr>
        <w:ind w:left="993" w:hanging="633"/>
        <w:jc w:val="both"/>
        <w:rPr>
          <w:rFonts w:ascii="Arial" w:eastAsiaTheme="minorHAnsi" w:hAnsi="Arial" w:cs="Arial"/>
          <w:b/>
          <w:sz w:val="18"/>
          <w:szCs w:val="18"/>
          <w:lang w:eastAsia="en-US"/>
        </w:rPr>
      </w:pPr>
    </w:p>
    <w:p w14:paraId="16790C60" w14:textId="77777777" w:rsidR="00400BCC" w:rsidRPr="00400BCC" w:rsidRDefault="00D27771" w:rsidP="00D27771">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10</w:t>
      </w:r>
    </w:p>
    <w:p w14:paraId="3CDC76C6" w14:textId="77777777" w:rsidR="00400BCC" w:rsidRDefault="00400BCC" w:rsidP="00D27771">
      <w:pPr>
        <w:ind w:left="993" w:hanging="633"/>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Odovzdanie a prevzatie Diela</w:t>
      </w:r>
    </w:p>
    <w:p w14:paraId="70C550BC" w14:textId="77777777" w:rsidR="00D27771" w:rsidRPr="00400BCC" w:rsidRDefault="00D27771" w:rsidP="00D27771">
      <w:pPr>
        <w:jc w:val="both"/>
        <w:rPr>
          <w:rFonts w:ascii="Arial" w:eastAsiaTheme="minorHAnsi" w:hAnsi="Arial" w:cs="Arial"/>
          <w:b/>
          <w:sz w:val="18"/>
          <w:szCs w:val="18"/>
          <w:lang w:eastAsia="en-US"/>
        </w:rPr>
      </w:pPr>
    </w:p>
    <w:p w14:paraId="5CB72F16" w14:textId="1E6D37C2" w:rsidR="00400BCC" w:rsidRDefault="00400BCC"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D27771">
        <w:rPr>
          <w:rFonts w:ascii="Arial" w:eastAsiaTheme="minorHAnsi" w:hAnsi="Arial" w:cs="Arial"/>
          <w:sz w:val="18"/>
          <w:szCs w:val="18"/>
          <w:lang w:eastAsia="en-US"/>
        </w:rPr>
        <w:t>D</w:t>
      </w:r>
      <w:r w:rsidR="00D27771">
        <w:rPr>
          <w:rFonts w:ascii="Arial" w:eastAsiaTheme="minorHAnsi" w:hAnsi="Arial" w:cs="Arial"/>
          <w:sz w:val="18"/>
          <w:szCs w:val="18"/>
          <w:lang w:eastAsia="en-US"/>
        </w:rPr>
        <w:t>ielo, ktoré je predmetom tejto zmluvy, bude odovzdané dodávateľom o</w:t>
      </w:r>
      <w:r w:rsidRPr="00D27771">
        <w:rPr>
          <w:rFonts w:ascii="Arial" w:eastAsiaTheme="minorHAnsi" w:hAnsi="Arial" w:cs="Arial"/>
          <w:sz w:val="18"/>
          <w:szCs w:val="18"/>
          <w:lang w:eastAsia="en-US"/>
        </w:rPr>
        <w:t>bjednávateľovi vo forme protokolárneho odovzdania riadne a včas dokončeného Diela</w:t>
      </w:r>
      <w:r w:rsidR="0073072C">
        <w:rPr>
          <w:rFonts w:ascii="Arial" w:eastAsiaTheme="minorHAnsi" w:hAnsi="Arial" w:cs="Arial"/>
          <w:sz w:val="18"/>
          <w:szCs w:val="18"/>
          <w:lang w:eastAsia="en-US"/>
        </w:rPr>
        <w:t>,</w:t>
      </w:r>
      <w:r w:rsidR="004171B4" w:rsidRPr="004171B4">
        <w:rPr>
          <w:rFonts w:ascii="Arial" w:eastAsiaTheme="minorHAnsi" w:hAnsi="Arial" w:cs="Arial"/>
          <w:sz w:val="18"/>
          <w:szCs w:val="18"/>
          <w:lang w:eastAsia="en-US"/>
        </w:rPr>
        <w:t xml:space="preserve"> </w:t>
      </w:r>
      <w:r w:rsidR="004171B4">
        <w:rPr>
          <w:rFonts w:ascii="Arial" w:eastAsiaTheme="minorHAnsi" w:hAnsi="Arial" w:cs="Arial"/>
          <w:sz w:val="18"/>
          <w:szCs w:val="18"/>
          <w:lang w:eastAsia="en-US"/>
        </w:rPr>
        <w:t xml:space="preserve">a to </w:t>
      </w:r>
      <w:r w:rsidR="004171B4" w:rsidRPr="001C2734">
        <w:rPr>
          <w:rFonts w:ascii="Arial" w:eastAsiaTheme="minorHAnsi" w:hAnsi="Arial" w:cs="Arial"/>
          <w:sz w:val="18"/>
          <w:szCs w:val="18"/>
          <w:lang w:eastAsia="en-US"/>
        </w:rPr>
        <w:t xml:space="preserve">najneskôr </w:t>
      </w:r>
      <w:r w:rsidR="004171B4">
        <w:rPr>
          <w:rFonts w:ascii="Arial" w:eastAsiaTheme="minorHAnsi" w:hAnsi="Arial" w:cs="Arial"/>
          <w:sz w:val="18"/>
          <w:szCs w:val="18"/>
          <w:lang w:eastAsia="en-US"/>
        </w:rPr>
        <w:t>4</w:t>
      </w:r>
      <w:r w:rsidR="004171B4" w:rsidRPr="001C2734">
        <w:rPr>
          <w:rFonts w:ascii="Arial" w:eastAsiaTheme="minorHAnsi" w:hAnsi="Arial" w:cs="Arial"/>
          <w:sz w:val="18"/>
          <w:szCs w:val="18"/>
          <w:lang w:eastAsia="en-US"/>
        </w:rPr>
        <w:t xml:space="preserve"> kalendárn</w:t>
      </w:r>
      <w:r w:rsidR="004171B4">
        <w:rPr>
          <w:rFonts w:ascii="Arial" w:eastAsiaTheme="minorHAnsi" w:hAnsi="Arial" w:cs="Arial"/>
          <w:sz w:val="18"/>
          <w:szCs w:val="18"/>
          <w:lang w:eastAsia="en-US"/>
        </w:rPr>
        <w:t>e</w:t>
      </w:r>
      <w:r w:rsidR="004171B4" w:rsidRPr="001C2734">
        <w:rPr>
          <w:rFonts w:ascii="Arial" w:eastAsiaTheme="minorHAnsi" w:hAnsi="Arial" w:cs="Arial"/>
          <w:sz w:val="18"/>
          <w:szCs w:val="18"/>
          <w:lang w:eastAsia="en-US"/>
        </w:rPr>
        <w:t xml:space="preserve"> mesiac</w:t>
      </w:r>
      <w:r w:rsidR="004171B4">
        <w:rPr>
          <w:rFonts w:ascii="Arial" w:eastAsiaTheme="minorHAnsi" w:hAnsi="Arial" w:cs="Arial"/>
          <w:sz w:val="18"/>
          <w:szCs w:val="18"/>
          <w:lang w:eastAsia="en-US"/>
        </w:rPr>
        <w:t>e odo dňa účinnosti tejto Zmluvy</w:t>
      </w:r>
      <w:r w:rsidR="004171B4" w:rsidRPr="00D27771">
        <w:rPr>
          <w:rFonts w:ascii="Arial" w:eastAsiaTheme="minorHAnsi" w:hAnsi="Arial" w:cs="Arial"/>
          <w:sz w:val="18"/>
          <w:szCs w:val="18"/>
          <w:lang w:eastAsia="en-US"/>
        </w:rPr>
        <w:t xml:space="preserve"> podľa Časového harm</w:t>
      </w:r>
      <w:r w:rsidR="004171B4">
        <w:rPr>
          <w:rFonts w:ascii="Arial" w:eastAsiaTheme="minorHAnsi" w:hAnsi="Arial" w:cs="Arial"/>
          <w:sz w:val="18"/>
          <w:szCs w:val="18"/>
          <w:lang w:eastAsia="en-US"/>
        </w:rPr>
        <w:t>onogramu.</w:t>
      </w:r>
      <w:r w:rsidR="00D27771">
        <w:rPr>
          <w:rFonts w:ascii="Arial" w:eastAsiaTheme="minorHAnsi" w:hAnsi="Arial" w:cs="Arial"/>
          <w:sz w:val="18"/>
          <w:szCs w:val="18"/>
          <w:lang w:eastAsia="en-US"/>
        </w:rPr>
        <w:t>. Predmetom odovzdania dodávateľom a prevzatia o</w:t>
      </w:r>
      <w:r w:rsidRPr="00D27771">
        <w:rPr>
          <w:rFonts w:ascii="Arial" w:eastAsiaTheme="minorHAnsi" w:hAnsi="Arial" w:cs="Arial"/>
          <w:sz w:val="18"/>
          <w:szCs w:val="18"/>
          <w:lang w:eastAsia="en-US"/>
        </w:rPr>
        <w:t>bjednávateľom bude Dielo ako celok.</w:t>
      </w:r>
    </w:p>
    <w:p w14:paraId="7A964351" w14:textId="77777777" w:rsidR="00D27771" w:rsidRDefault="00D27771" w:rsidP="00D27771">
      <w:pPr>
        <w:pStyle w:val="Odsekzoznamu"/>
        <w:spacing w:after="160" w:line="259" w:lineRule="auto"/>
        <w:ind w:left="567"/>
        <w:jc w:val="both"/>
        <w:rPr>
          <w:rFonts w:ascii="Arial" w:eastAsiaTheme="minorHAnsi" w:hAnsi="Arial" w:cs="Arial"/>
          <w:sz w:val="18"/>
          <w:szCs w:val="18"/>
          <w:lang w:eastAsia="en-US"/>
        </w:rPr>
      </w:pPr>
    </w:p>
    <w:p w14:paraId="71A182F1" w14:textId="77777777" w:rsidR="00400BCC" w:rsidRDefault="00400BCC"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D27771">
        <w:rPr>
          <w:rFonts w:ascii="Arial" w:eastAsiaTheme="minorHAnsi" w:hAnsi="Arial" w:cs="Arial"/>
          <w:sz w:val="18"/>
          <w:szCs w:val="18"/>
          <w:lang w:eastAsia="en-US"/>
        </w:rPr>
        <w:t xml:space="preserve">Po </w:t>
      </w:r>
      <w:r w:rsidR="00D27771">
        <w:rPr>
          <w:rFonts w:ascii="Arial" w:eastAsiaTheme="minorHAnsi" w:hAnsi="Arial" w:cs="Arial"/>
          <w:sz w:val="18"/>
          <w:szCs w:val="18"/>
          <w:lang w:eastAsia="en-US"/>
        </w:rPr>
        <w:t>riadnom vykonaní Diela navrhne d</w:t>
      </w:r>
      <w:r w:rsidRPr="00D27771">
        <w:rPr>
          <w:rFonts w:ascii="Arial" w:eastAsiaTheme="minorHAnsi" w:hAnsi="Arial" w:cs="Arial"/>
          <w:sz w:val="18"/>
          <w:szCs w:val="18"/>
          <w:lang w:eastAsia="en-US"/>
        </w:rPr>
        <w:t>odávateľ písomnou cestou jeho pro</w:t>
      </w:r>
      <w:r w:rsidR="0085360B">
        <w:rPr>
          <w:rFonts w:ascii="Arial" w:eastAsiaTheme="minorHAnsi" w:hAnsi="Arial" w:cs="Arial"/>
          <w:sz w:val="18"/>
          <w:szCs w:val="18"/>
          <w:lang w:eastAsia="en-US"/>
        </w:rPr>
        <w:t>tokolárne odovzdanie o</w:t>
      </w:r>
      <w:r w:rsidRPr="00D27771">
        <w:rPr>
          <w:rFonts w:ascii="Arial" w:eastAsiaTheme="minorHAnsi" w:hAnsi="Arial" w:cs="Arial"/>
          <w:sz w:val="18"/>
          <w:szCs w:val="18"/>
          <w:lang w:eastAsia="en-US"/>
        </w:rPr>
        <w:t>bjednávateľovi (ďalej len „Výzva na prevzatie Diela“</w:t>
      </w:r>
      <w:r w:rsidR="0085360B">
        <w:rPr>
          <w:rFonts w:ascii="Arial" w:eastAsiaTheme="minorHAnsi" w:hAnsi="Arial" w:cs="Arial"/>
          <w:sz w:val="18"/>
          <w:szCs w:val="18"/>
          <w:lang w:eastAsia="en-US"/>
        </w:rPr>
        <w:t>). Vo Výzve na prevzatie Diela d</w:t>
      </w:r>
      <w:r w:rsidRPr="00D27771">
        <w:rPr>
          <w:rFonts w:ascii="Arial" w:eastAsiaTheme="minorHAnsi" w:hAnsi="Arial" w:cs="Arial"/>
          <w:sz w:val="18"/>
          <w:szCs w:val="18"/>
          <w:lang w:eastAsia="en-US"/>
        </w:rPr>
        <w:t>odávateľ určí termín odovzdania Diela, ktorý nesmie byť skôr ako desať (10) kalendárnych dní odo dňa doru</w:t>
      </w:r>
      <w:r w:rsidR="0085360B">
        <w:rPr>
          <w:rFonts w:ascii="Arial" w:eastAsiaTheme="minorHAnsi" w:hAnsi="Arial" w:cs="Arial"/>
          <w:sz w:val="18"/>
          <w:szCs w:val="18"/>
          <w:lang w:eastAsia="en-US"/>
        </w:rPr>
        <w:t>čenia Výzvy na prevzatie Diela o</w:t>
      </w:r>
      <w:r w:rsidRPr="00D27771">
        <w:rPr>
          <w:rFonts w:ascii="Arial" w:eastAsiaTheme="minorHAnsi" w:hAnsi="Arial" w:cs="Arial"/>
          <w:sz w:val="18"/>
          <w:szCs w:val="18"/>
          <w:lang w:eastAsia="en-US"/>
        </w:rPr>
        <w:t>bjednávateľov</w:t>
      </w:r>
      <w:r w:rsidR="0085360B">
        <w:rPr>
          <w:rFonts w:ascii="Arial" w:eastAsiaTheme="minorHAnsi" w:hAnsi="Arial" w:cs="Arial"/>
          <w:sz w:val="18"/>
          <w:szCs w:val="18"/>
          <w:lang w:eastAsia="en-US"/>
        </w:rPr>
        <w:t>i. Ak o</w:t>
      </w:r>
      <w:r w:rsidRPr="00D27771">
        <w:rPr>
          <w:rFonts w:ascii="Arial" w:eastAsiaTheme="minorHAnsi" w:hAnsi="Arial" w:cs="Arial"/>
          <w:sz w:val="18"/>
          <w:szCs w:val="18"/>
          <w:lang w:eastAsia="en-US"/>
        </w:rPr>
        <w:t>bjednávateľ napriek riadnemu a včasnému ur</w:t>
      </w:r>
      <w:r w:rsidR="0085360B">
        <w:rPr>
          <w:rFonts w:ascii="Arial" w:eastAsiaTheme="minorHAnsi" w:hAnsi="Arial" w:cs="Arial"/>
          <w:sz w:val="18"/>
          <w:szCs w:val="18"/>
          <w:lang w:eastAsia="en-US"/>
        </w:rPr>
        <w:t>čeniu termínu odovzdania Diela d</w:t>
      </w:r>
      <w:r w:rsidRPr="00D27771">
        <w:rPr>
          <w:rFonts w:ascii="Arial" w:eastAsiaTheme="minorHAnsi" w:hAnsi="Arial" w:cs="Arial"/>
          <w:sz w:val="18"/>
          <w:szCs w:val="18"/>
          <w:lang w:eastAsia="en-US"/>
        </w:rPr>
        <w:t>odávateľom má dôvody hodné osobitného zreteľa, pre ktoré s</w:t>
      </w:r>
      <w:r w:rsidR="0085360B">
        <w:rPr>
          <w:rFonts w:ascii="Arial" w:eastAsiaTheme="minorHAnsi" w:hAnsi="Arial" w:cs="Arial"/>
          <w:sz w:val="18"/>
          <w:szCs w:val="18"/>
          <w:lang w:eastAsia="en-US"/>
        </w:rPr>
        <w:t>a nezúčastní odovzdania Diela, d</w:t>
      </w:r>
      <w:r w:rsidRPr="00D27771">
        <w:rPr>
          <w:rFonts w:ascii="Arial" w:eastAsiaTheme="minorHAnsi" w:hAnsi="Arial" w:cs="Arial"/>
          <w:sz w:val="18"/>
          <w:szCs w:val="18"/>
          <w:lang w:eastAsia="en-US"/>
        </w:rPr>
        <w:t>odá</w:t>
      </w:r>
      <w:r w:rsidR="0085360B">
        <w:rPr>
          <w:rFonts w:ascii="Arial" w:eastAsiaTheme="minorHAnsi" w:hAnsi="Arial" w:cs="Arial"/>
          <w:sz w:val="18"/>
          <w:szCs w:val="18"/>
          <w:lang w:eastAsia="en-US"/>
        </w:rPr>
        <w:t>vateľ je povinný dohodnúť sa s o</w:t>
      </w:r>
      <w:r w:rsidRPr="00D27771">
        <w:rPr>
          <w:rFonts w:ascii="Arial" w:eastAsiaTheme="minorHAnsi" w:hAnsi="Arial" w:cs="Arial"/>
          <w:sz w:val="18"/>
          <w:szCs w:val="18"/>
          <w:lang w:eastAsia="en-US"/>
        </w:rPr>
        <w:t>bjednávateľom na inom termíne odovzdania Diela. Objednávateľ Dielo prevezme výlučne v prípade, že na Diele nebudú zistené také vady a nedorobky, ktoré by bránili riadnemu, bezpečnému a plne funkčnému užívaniu celého D</w:t>
      </w:r>
      <w:r w:rsidR="0085360B">
        <w:rPr>
          <w:rFonts w:ascii="Arial" w:eastAsiaTheme="minorHAnsi" w:hAnsi="Arial" w:cs="Arial"/>
          <w:sz w:val="18"/>
          <w:szCs w:val="18"/>
          <w:lang w:eastAsia="en-US"/>
        </w:rPr>
        <w:t>iela. Prevzatie Diela môže byť o</w:t>
      </w:r>
      <w:r w:rsidRPr="00D27771">
        <w:rPr>
          <w:rFonts w:ascii="Arial" w:eastAsiaTheme="minorHAnsi" w:hAnsi="Arial" w:cs="Arial"/>
          <w:sz w:val="18"/>
          <w:szCs w:val="18"/>
          <w:lang w:eastAsia="en-US"/>
        </w:rPr>
        <w:t xml:space="preserve">bjednávateľom odmietnuté v prípade zistených </w:t>
      </w:r>
      <w:proofErr w:type="spellStart"/>
      <w:r w:rsidRPr="00D27771">
        <w:rPr>
          <w:rFonts w:ascii="Arial" w:eastAsiaTheme="minorHAnsi" w:hAnsi="Arial" w:cs="Arial"/>
          <w:sz w:val="18"/>
          <w:szCs w:val="18"/>
          <w:lang w:eastAsia="en-US"/>
        </w:rPr>
        <w:t>závad</w:t>
      </w:r>
      <w:proofErr w:type="spellEnd"/>
      <w:r w:rsidRPr="00D27771">
        <w:rPr>
          <w:rFonts w:ascii="Arial" w:eastAsiaTheme="minorHAnsi" w:hAnsi="Arial" w:cs="Arial"/>
          <w:sz w:val="18"/>
          <w:szCs w:val="18"/>
          <w:lang w:eastAsia="en-US"/>
        </w:rPr>
        <w:t xml:space="preserve"> funkčnosti, ktoré bránia užívaniu Diela ako celku.</w:t>
      </w:r>
    </w:p>
    <w:p w14:paraId="5C2955F4" w14:textId="77777777" w:rsidR="0085360B" w:rsidRPr="0085360B" w:rsidRDefault="0085360B" w:rsidP="0085360B">
      <w:pPr>
        <w:pStyle w:val="Odsekzoznamu"/>
        <w:rPr>
          <w:rFonts w:ascii="Arial" w:eastAsiaTheme="minorHAnsi" w:hAnsi="Arial" w:cs="Arial"/>
          <w:sz w:val="18"/>
          <w:szCs w:val="18"/>
          <w:lang w:eastAsia="en-US"/>
        </w:rPr>
      </w:pPr>
    </w:p>
    <w:p w14:paraId="38D35BF7" w14:textId="77777777" w:rsidR="00400BCC" w:rsidRPr="0085360B" w:rsidRDefault="00400BCC"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Dodávateľ spolu s Výzv</w:t>
      </w:r>
      <w:r w:rsidR="0085360B">
        <w:rPr>
          <w:rFonts w:ascii="Arial" w:eastAsiaTheme="minorHAnsi" w:hAnsi="Arial" w:cs="Arial"/>
          <w:sz w:val="18"/>
          <w:szCs w:val="18"/>
          <w:lang w:eastAsia="en-US"/>
        </w:rPr>
        <w:t>ou na prevzatie Diela predloží o</w:t>
      </w:r>
      <w:r w:rsidRPr="0085360B">
        <w:rPr>
          <w:rFonts w:ascii="Arial" w:eastAsiaTheme="minorHAnsi" w:hAnsi="Arial" w:cs="Arial"/>
          <w:sz w:val="18"/>
          <w:szCs w:val="18"/>
          <w:lang w:eastAsia="en-US"/>
        </w:rPr>
        <w:t>bjednávateľovi predpísanú dokladovú časť vzťahujúcu sa k Dielu (ďalej len „Dokladová časť“) na kontrolu. Dokladová časť bude obsahovať v dvoch (2) vyhotoveniach najmä, ale nie výlučne:</w:t>
      </w:r>
    </w:p>
    <w:p w14:paraId="1F7BE2E8" w14:textId="3C5BE503" w:rsidR="00400BCC" w:rsidRPr="00400BCC"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projekty skutočného vyhotovenia Diela v</w:t>
      </w:r>
      <w:r w:rsidR="004D531E">
        <w:rPr>
          <w:rFonts w:ascii="Arial" w:eastAsiaTheme="minorHAnsi" w:hAnsi="Arial" w:cs="Arial"/>
          <w:sz w:val="18"/>
          <w:szCs w:val="18"/>
          <w:lang w:eastAsia="en-US"/>
        </w:rPr>
        <w:t> </w:t>
      </w:r>
      <w:proofErr w:type="spellStart"/>
      <w:r w:rsidRPr="00400BCC">
        <w:rPr>
          <w:rFonts w:ascii="Arial" w:eastAsiaTheme="minorHAnsi" w:hAnsi="Arial" w:cs="Arial"/>
          <w:sz w:val="18"/>
          <w:szCs w:val="18"/>
          <w:lang w:eastAsia="en-US"/>
        </w:rPr>
        <w:t>čiernotlači</w:t>
      </w:r>
      <w:proofErr w:type="spellEnd"/>
      <w:r w:rsidR="004D531E">
        <w:rPr>
          <w:rFonts w:ascii="Arial" w:eastAsiaTheme="minorHAnsi" w:hAnsi="Arial" w:cs="Arial"/>
          <w:sz w:val="18"/>
          <w:szCs w:val="18"/>
          <w:lang w:eastAsia="en-US"/>
        </w:rPr>
        <w:t xml:space="preserve"> všetkých </w:t>
      </w:r>
      <w:proofErr w:type="spellStart"/>
      <w:r w:rsidR="004D531E">
        <w:rPr>
          <w:rFonts w:ascii="Arial" w:eastAsiaTheme="minorHAnsi" w:hAnsi="Arial" w:cs="Arial"/>
          <w:sz w:val="18"/>
          <w:szCs w:val="18"/>
          <w:lang w:eastAsia="en-US"/>
        </w:rPr>
        <w:t>dielčich</w:t>
      </w:r>
      <w:proofErr w:type="spellEnd"/>
      <w:r w:rsidR="004D531E">
        <w:rPr>
          <w:rFonts w:ascii="Arial" w:eastAsiaTheme="minorHAnsi" w:hAnsi="Arial" w:cs="Arial"/>
          <w:sz w:val="18"/>
          <w:szCs w:val="18"/>
          <w:lang w:eastAsia="en-US"/>
        </w:rPr>
        <w:t xml:space="preserve"> </w:t>
      </w:r>
      <w:proofErr w:type="spellStart"/>
      <w:r w:rsidR="004D531E">
        <w:rPr>
          <w:rFonts w:ascii="Arial" w:eastAsiaTheme="minorHAnsi" w:hAnsi="Arial" w:cs="Arial"/>
          <w:sz w:val="18"/>
          <w:szCs w:val="18"/>
          <w:lang w:eastAsia="en-US"/>
        </w:rPr>
        <w:t>profesíí</w:t>
      </w:r>
      <w:proofErr w:type="spellEnd"/>
      <w:r w:rsidRPr="00400BCC">
        <w:rPr>
          <w:rFonts w:ascii="Arial" w:eastAsiaTheme="minorHAnsi" w:hAnsi="Arial" w:cs="Arial"/>
          <w:sz w:val="18"/>
          <w:szCs w:val="18"/>
          <w:lang w:eastAsia="en-US"/>
        </w:rPr>
        <w:t>;</w:t>
      </w:r>
    </w:p>
    <w:p w14:paraId="6EBC9F64" w14:textId="77777777"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stavený denník;</w:t>
      </w:r>
    </w:p>
    <w:p w14:paraId="553BB99C" w14:textId="4009DF1C"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certifikáty</w:t>
      </w:r>
      <w:r w:rsidR="004D531E" w:rsidRPr="004D531E">
        <w:rPr>
          <w:rFonts w:ascii="Arial" w:eastAsiaTheme="minorHAnsi" w:hAnsi="Arial" w:cs="Arial"/>
          <w:sz w:val="18"/>
          <w:szCs w:val="18"/>
          <w:lang w:eastAsia="en-US"/>
        </w:rPr>
        <w:t xml:space="preserve"> s platnosťou pre Slovenskú republiku</w:t>
      </w:r>
      <w:r w:rsidRPr="004D531E">
        <w:rPr>
          <w:rFonts w:ascii="Arial" w:eastAsiaTheme="minorHAnsi" w:hAnsi="Arial" w:cs="Arial"/>
          <w:sz w:val="18"/>
          <w:szCs w:val="18"/>
          <w:lang w:eastAsia="en-US"/>
        </w:rPr>
        <w:t>;</w:t>
      </w:r>
    </w:p>
    <w:p w14:paraId="6F4C804B" w14:textId="77777777" w:rsidR="00400BCC"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 xml:space="preserve">doklady o odvoze a likvidácii stavebnej </w:t>
      </w:r>
      <w:proofErr w:type="spellStart"/>
      <w:r w:rsidRPr="004D531E">
        <w:rPr>
          <w:rFonts w:ascii="Arial" w:eastAsiaTheme="minorHAnsi" w:hAnsi="Arial" w:cs="Arial"/>
          <w:sz w:val="18"/>
          <w:szCs w:val="18"/>
          <w:lang w:eastAsia="en-US"/>
        </w:rPr>
        <w:t>sute</w:t>
      </w:r>
      <w:proofErr w:type="spellEnd"/>
      <w:r w:rsidRPr="004D531E">
        <w:rPr>
          <w:rFonts w:ascii="Arial" w:eastAsiaTheme="minorHAnsi" w:hAnsi="Arial" w:cs="Arial"/>
          <w:sz w:val="18"/>
          <w:szCs w:val="18"/>
          <w:lang w:eastAsia="en-US"/>
        </w:rPr>
        <w:t>;</w:t>
      </w:r>
    </w:p>
    <w:p w14:paraId="64E2A94A" w14:textId="65FBDF21" w:rsidR="00400BCC" w:rsidRPr="004D531E" w:rsidRDefault="00400BCC" w:rsidP="004D531E">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revízne správy</w:t>
      </w:r>
      <w:r w:rsidR="004D531E" w:rsidRPr="004D531E">
        <w:rPr>
          <w:rFonts w:ascii="Arial" w:eastAsiaTheme="minorHAnsi" w:hAnsi="Arial" w:cs="Arial"/>
          <w:sz w:val="18"/>
          <w:szCs w:val="18"/>
          <w:lang w:eastAsia="en-US"/>
        </w:rPr>
        <w:t xml:space="preserve">, </w:t>
      </w:r>
      <w:r w:rsidR="004D531E" w:rsidRPr="004D531E">
        <w:rPr>
          <w:rFonts w:ascii="Arial" w:hAnsi="Arial" w:cs="Arial"/>
          <w:sz w:val="18"/>
          <w:szCs w:val="18"/>
          <w:lang w:eastAsia="en-US"/>
        </w:rPr>
        <w:t>úr</w:t>
      </w:r>
      <w:r w:rsidR="004D531E">
        <w:rPr>
          <w:rFonts w:ascii="Arial" w:hAnsi="Arial" w:cs="Arial"/>
          <w:sz w:val="18"/>
          <w:szCs w:val="18"/>
          <w:lang w:eastAsia="en-US"/>
        </w:rPr>
        <w:t>adné skúšky, súhlasné stanoviská</w:t>
      </w:r>
      <w:r w:rsidR="004D531E" w:rsidRPr="004D531E">
        <w:rPr>
          <w:rFonts w:ascii="Arial" w:hAnsi="Arial" w:cs="Arial"/>
          <w:sz w:val="18"/>
          <w:szCs w:val="18"/>
          <w:lang w:eastAsia="en-US"/>
        </w:rPr>
        <w:t xml:space="preserve"> na konštrukčné dokumentácie od príslušných orgánov (technická inšpekcia) na všetky technologické celky podľa platnej legislatívy, protokol o určení vonkajších vplyvov, protokol o zaradení lekárskych miestnosti podľa účelu a typu miestnosti</w:t>
      </w:r>
      <w:r w:rsidR="004D531E">
        <w:rPr>
          <w:rFonts w:ascii="Arial" w:hAnsi="Arial" w:cs="Arial"/>
          <w:sz w:val="18"/>
          <w:szCs w:val="18"/>
          <w:lang w:eastAsia="en-US"/>
        </w:rPr>
        <w:t>;</w:t>
      </w:r>
      <w:r w:rsidR="004D531E" w:rsidRPr="004D531E">
        <w:rPr>
          <w:rFonts w:ascii="Arial" w:hAnsi="Arial" w:cs="Arial"/>
          <w:sz w:val="18"/>
          <w:szCs w:val="18"/>
          <w:lang w:eastAsia="en-US"/>
        </w:rPr>
        <w:t xml:space="preserve"> </w:t>
      </w:r>
    </w:p>
    <w:p w14:paraId="66857963" w14:textId="77777777"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záručné listy v kópii;</w:t>
      </w:r>
    </w:p>
    <w:p w14:paraId="298EAE52" w14:textId="77777777"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doklady o vykonaní tlakových a tesnostných skúšok;</w:t>
      </w:r>
    </w:p>
    <w:p w14:paraId="61C25415" w14:textId="77777777"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lastRenderedPageBreak/>
        <w:t>návody na obsluhu a údržbu technologických zariadení;</w:t>
      </w:r>
    </w:p>
    <w:p w14:paraId="772090BA" w14:textId="6700707D"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návody na údržbu a použitie výplňových konštrukcií</w:t>
      </w:r>
      <w:r w:rsidR="004D531E">
        <w:rPr>
          <w:rFonts w:ascii="Arial" w:eastAsiaTheme="minorHAnsi" w:hAnsi="Arial" w:cs="Arial"/>
          <w:sz w:val="18"/>
          <w:szCs w:val="18"/>
          <w:lang w:eastAsia="en-US"/>
        </w:rPr>
        <w:t xml:space="preserve"> v slovenskom jazyku</w:t>
      </w:r>
      <w:r w:rsidRPr="004D531E">
        <w:rPr>
          <w:rFonts w:ascii="Arial" w:eastAsiaTheme="minorHAnsi" w:hAnsi="Arial" w:cs="Arial"/>
          <w:sz w:val="18"/>
          <w:szCs w:val="18"/>
          <w:lang w:eastAsia="en-US"/>
        </w:rPr>
        <w:t>;</w:t>
      </w:r>
    </w:p>
    <w:p w14:paraId="375D2D60" w14:textId="4CDEBE69"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doklady a certifikáty na akúkoľvek časť Diela, pokiaľ sa takéto doklady v súlade so všeobecne záväznými právnymi predpismi alebo technickými normami a stavebným konaním vyžadujú</w:t>
      </w:r>
      <w:r w:rsidR="004D531E">
        <w:rPr>
          <w:rFonts w:ascii="Arial" w:eastAsiaTheme="minorHAnsi" w:hAnsi="Arial" w:cs="Arial"/>
          <w:sz w:val="18"/>
          <w:szCs w:val="18"/>
          <w:lang w:eastAsia="en-US"/>
        </w:rPr>
        <w:t xml:space="preserve"> v zmysle platnej legislatívy Slovenskej republiky</w:t>
      </w:r>
      <w:r w:rsidRPr="004D531E">
        <w:rPr>
          <w:rFonts w:ascii="Arial" w:eastAsiaTheme="minorHAnsi" w:hAnsi="Arial" w:cs="Arial"/>
          <w:sz w:val="18"/>
          <w:szCs w:val="18"/>
          <w:lang w:eastAsia="en-US"/>
        </w:rPr>
        <w:t>.</w:t>
      </w:r>
    </w:p>
    <w:p w14:paraId="0CA294D1" w14:textId="77777777" w:rsidR="0085360B" w:rsidRDefault="0085360B" w:rsidP="0085360B">
      <w:pPr>
        <w:spacing w:after="160" w:line="259" w:lineRule="auto"/>
        <w:ind w:left="567"/>
        <w:contextualSpacing/>
        <w:jc w:val="both"/>
        <w:rPr>
          <w:rFonts w:ascii="Arial" w:hAnsi="Arial" w:cs="Arial"/>
          <w:sz w:val="18"/>
          <w:szCs w:val="18"/>
        </w:rPr>
      </w:pPr>
      <w:r w:rsidRPr="004D531E">
        <w:rPr>
          <w:rFonts w:ascii="Arial" w:hAnsi="Arial" w:cs="Arial"/>
          <w:sz w:val="18"/>
          <w:szCs w:val="18"/>
        </w:rPr>
        <w:t>Ak nepredloží/nedoloží d</w:t>
      </w:r>
      <w:r w:rsidR="00400BCC" w:rsidRPr="004D531E">
        <w:rPr>
          <w:rFonts w:ascii="Arial" w:hAnsi="Arial" w:cs="Arial"/>
          <w:sz w:val="18"/>
          <w:szCs w:val="18"/>
        </w:rPr>
        <w:t>odávateľ požadované doklady (ktorýkoľvek doklad</w:t>
      </w:r>
      <w:r w:rsidRPr="004D531E">
        <w:rPr>
          <w:rFonts w:ascii="Arial" w:hAnsi="Arial" w:cs="Arial"/>
          <w:sz w:val="18"/>
          <w:szCs w:val="18"/>
        </w:rPr>
        <w:t xml:space="preserve"> aj jednotlivo), nepovažuje sa D</w:t>
      </w:r>
      <w:r w:rsidR="00400BCC" w:rsidRPr="004D531E">
        <w:rPr>
          <w:rFonts w:ascii="Arial" w:hAnsi="Arial" w:cs="Arial"/>
          <w:sz w:val="18"/>
          <w:szCs w:val="18"/>
        </w:rPr>
        <w:t xml:space="preserve">ielo za dokončené a schopné </w:t>
      </w:r>
      <w:r w:rsidR="00400BCC" w:rsidRPr="00400BCC">
        <w:rPr>
          <w:rFonts w:ascii="Arial" w:hAnsi="Arial" w:cs="Arial"/>
          <w:sz w:val="18"/>
          <w:szCs w:val="18"/>
        </w:rPr>
        <w:t>odovzdania.</w:t>
      </w:r>
    </w:p>
    <w:p w14:paraId="5433E0B4" w14:textId="77777777" w:rsidR="00400BCC" w:rsidRDefault="0085360B"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V prípade, že o</w:t>
      </w:r>
      <w:r w:rsidR="00400BCC" w:rsidRPr="0085360B">
        <w:rPr>
          <w:rFonts w:ascii="Arial" w:eastAsiaTheme="minorHAnsi" w:hAnsi="Arial" w:cs="Arial"/>
          <w:sz w:val="18"/>
          <w:szCs w:val="18"/>
          <w:lang w:eastAsia="en-US"/>
        </w:rPr>
        <w:t>bjednávateľ odm</w:t>
      </w:r>
      <w:r w:rsidRPr="0085360B">
        <w:rPr>
          <w:rFonts w:ascii="Arial" w:eastAsiaTheme="minorHAnsi" w:hAnsi="Arial" w:cs="Arial"/>
          <w:sz w:val="18"/>
          <w:szCs w:val="18"/>
          <w:lang w:eastAsia="en-US"/>
        </w:rPr>
        <w:t>ietne podpísať Preberací protokol, spíšu z</w:t>
      </w:r>
      <w:r w:rsidR="00400BCC" w:rsidRPr="0085360B">
        <w:rPr>
          <w:rFonts w:ascii="Arial" w:eastAsiaTheme="minorHAnsi" w:hAnsi="Arial" w:cs="Arial"/>
          <w:sz w:val="18"/>
          <w:szCs w:val="18"/>
          <w:lang w:eastAsia="en-US"/>
        </w:rPr>
        <w:t>mluvné strany Zápis, v ktorom uvedú svoje stanoviská a ich odôvodnenie. Dodávateľ sa zaväzuje pri odovzd</w:t>
      </w:r>
      <w:r w:rsidRPr="0085360B">
        <w:rPr>
          <w:rFonts w:ascii="Arial" w:eastAsiaTheme="minorHAnsi" w:hAnsi="Arial" w:cs="Arial"/>
          <w:sz w:val="18"/>
          <w:szCs w:val="18"/>
          <w:lang w:eastAsia="en-US"/>
        </w:rPr>
        <w:t>aní a prevzatí Diela oboznámiť o</w:t>
      </w:r>
      <w:r w:rsidR="00400BCC" w:rsidRPr="0085360B">
        <w:rPr>
          <w:rFonts w:ascii="Arial" w:eastAsiaTheme="minorHAnsi" w:hAnsi="Arial" w:cs="Arial"/>
          <w:sz w:val="18"/>
          <w:szCs w:val="18"/>
          <w:lang w:eastAsia="en-US"/>
        </w:rPr>
        <w:t>bjednávateľa s podmienkami a požiadavkami na technológiu a jej prevádzku poskytovanou dodávateľmi technológií.</w:t>
      </w:r>
    </w:p>
    <w:p w14:paraId="65403DDE" w14:textId="77777777" w:rsidR="0085360B" w:rsidRPr="0085360B" w:rsidRDefault="0085360B" w:rsidP="0085360B">
      <w:pPr>
        <w:pStyle w:val="Odsekzoznamu"/>
        <w:spacing w:after="160" w:line="259" w:lineRule="auto"/>
        <w:ind w:left="567"/>
        <w:jc w:val="both"/>
        <w:rPr>
          <w:rFonts w:ascii="Arial" w:eastAsiaTheme="minorHAnsi" w:hAnsi="Arial" w:cs="Arial"/>
          <w:sz w:val="18"/>
          <w:szCs w:val="18"/>
          <w:lang w:eastAsia="en-US"/>
        </w:rPr>
      </w:pPr>
    </w:p>
    <w:p w14:paraId="6C925DBD" w14:textId="77777777" w:rsidR="00400BCC" w:rsidRDefault="0085360B"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Pokiaľ nebude medzi z</w:t>
      </w:r>
      <w:r w:rsidR="00400BCC" w:rsidRPr="0085360B">
        <w:rPr>
          <w:rFonts w:ascii="Arial" w:eastAsiaTheme="minorHAnsi" w:hAnsi="Arial" w:cs="Arial"/>
          <w:sz w:val="18"/>
          <w:szCs w:val="18"/>
          <w:lang w:eastAsia="en-US"/>
        </w:rPr>
        <w:t>mlu</w:t>
      </w:r>
      <w:r>
        <w:rPr>
          <w:rFonts w:ascii="Arial" w:eastAsiaTheme="minorHAnsi" w:hAnsi="Arial" w:cs="Arial"/>
          <w:sz w:val="18"/>
          <w:szCs w:val="18"/>
          <w:lang w:eastAsia="en-US"/>
        </w:rPr>
        <w:t>vnými stranami dohodnuté inak, d</w:t>
      </w:r>
      <w:r w:rsidR="00400BCC" w:rsidRPr="0085360B">
        <w:rPr>
          <w:rFonts w:ascii="Arial" w:eastAsiaTheme="minorHAnsi" w:hAnsi="Arial" w:cs="Arial"/>
          <w:sz w:val="18"/>
          <w:szCs w:val="18"/>
          <w:lang w:eastAsia="en-US"/>
        </w:rPr>
        <w:t>odávateľ uvoľní Stavenisko najneskôr do piatich (5) pracovných dní po podpise P</w:t>
      </w:r>
      <w:r>
        <w:rPr>
          <w:rFonts w:ascii="Arial" w:eastAsiaTheme="minorHAnsi" w:hAnsi="Arial" w:cs="Arial"/>
          <w:sz w:val="18"/>
          <w:szCs w:val="18"/>
          <w:lang w:eastAsia="en-US"/>
        </w:rPr>
        <w:t>reberacieho p</w:t>
      </w:r>
      <w:r w:rsidR="00400BCC" w:rsidRPr="0085360B">
        <w:rPr>
          <w:rFonts w:ascii="Arial" w:eastAsiaTheme="minorHAnsi" w:hAnsi="Arial" w:cs="Arial"/>
          <w:sz w:val="18"/>
          <w:szCs w:val="18"/>
          <w:lang w:eastAsia="en-US"/>
        </w:rPr>
        <w:t>rotokolu alebo po</w:t>
      </w:r>
      <w:r>
        <w:rPr>
          <w:rFonts w:ascii="Arial" w:eastAsiaTheme="minorHAnsi" w:hAnsi="Arial" w:cs="Arial"/>
          <w:sz w:val="18"/>
          <w:szCs w:val="18"/>
          <w:lang w:eastAsia="en-US"/>
        </w:rPr>
        <w:t xml:space="preserve"> vyhotovení Zápisu podľa bodu 10.4 tohto Článku.</w:t>
      </w:r>
      <w:r w:rsidR="00400BCC" w:rsidRPr="0085360B">
        <w:rPr>
          <w:rFonts w:ascii="Arial" w:eastAsiaTheme="minorHAnsi" w:hAnsi="Arial" w:cs="Arial"/>
          <w:sz w:val="18"/>
          <w:szCs w:val="18"/>
          <w:lang w:eastAsia="en-US"/>
        </w:rPr>
        <w:t xml:space="preserve"> Po tejto lehote ponechá </w:t>
      </w:r>
      <w:r>
        <w:rPr>
          <w:rFonts w:ascii="Arial" w:eastAsiaTheme="minorHAnsi" w:hAnsi="Arial" w:cs="Arial"/>
          <w:sz w:val="18"/>
          <w:szCs w:val="18"/>
          <w:lang w:eastAsia="en-US"/>
        </w:rPr>
        <w:t xml:space="preserve">dodávateľ </w:t>
      </w:r>
      <w:r w:rsidR="00400BCC" w:rsidRPr="0085360B">
        <w:rPr>
          <w:rFonts w:ascii="Arial" w:eastAsiaTheme="minorHAnsi" w:hAnsi="Arial" w:cs="Arial"/>
          <w:sz w:val="18"/>
          <w:szCs w:val="18"/>
          <w:lang w:eastAsia="en-US"/>
        </w:rPr>
        <w:t>na Stavenisku iba zariadenie, stroje a materiál, nutné na odstránenie vád a nedorobkov Diela.</w:t>
      </w:r>
    </w:p>
    <w:p w14:paraId="462311AC" w14:textId="77777777" w:rsidR="0085360B" w:rsidRPr="0085360B" w:rsidRDefault="0085360B" w:rsidP="0085360B">
      <w:pPr>
        <w:pStyle w:val="Odsekzoznamu"/>
        <w:rPr>
          <w:rFonts w:ascii="Arial" w:eastAsiaTheme="minorHAnsi" w:hAnsi="Arial" w:cs="Arial"/>
          <w:sz w:val="18"/>
          <w:szCs w:val="18"/>
          <w:lang w:eastAsia="en-US"/>
        </w:rPr>
      </w:pPr>
    </w:p>
    <w:p w14:paraId="4A69D09F" w14:textId="77777777" w:rsidR="00400BCC" w:rsidRPr="0085360B" w:rsidRDefault="00400BCC"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P</w:t>
      </w:r>
      <w:r w:rsidR="0085360B">
        <w:rPr>
          <w:rFonts w:ascii="Arial" w:eastAsiaTheme="minorHAnsi" w:hAnsi="Arial" w:cs="Arial"/>
          <w:sz w:val="18"/>
          <w:szCs w:val="18"/>
          <w:lang w:eastAsia="en-US"/>
        </w:rPr>
        <w:t>reberací p</w:t>
      </w:r>
      <w:r w:rsidRPr="0085360B">
        <w:rPr>
          <w:rFonts w:ascii="Arial" w:eastAsiaTheme="minorHAnsi" w:hAnsi="Arial" w:cs="Arial"/>
          <w:sz w:val="18"/>
          <w:szCs w:val="18"/>
          <w:lang w:eastAsia="en-US"/>
        </w:rPr>
        <w:t>rotokol bude obsahovať najmä, ale nie výlučne:</w:t>
      </w:r>
    </w:p>
    <w:p w14:paraId="58753522" w14:textId="77777777" w:rsidR="00400BCC" w:rsidRPr="00400BCC" w:rsidRDefault="00400BCC"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základné údaje o Diele;</w:t>
      </w:r>
    </w:p>
    <w:p w14:paraId="23843D3C" w14:textId="77777777" w:rsidR="00400BCC" w:rsidRPr="00400BCC" w:rsidRDefault="00400BCC"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súpis zistených vád a nedorobkov na Diele;</w:t>
      </w:r>
    </w:p>
    <w:p w14:paraId="232DDF25" w14:textId="77777777" w:rsidR="00400BCC" w:rsidRPr="00400BCC" w:rsidRDefault="00400BCC"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lehoty na odstránenie vád a nedorobkov Diela;</w:t>
      </w:r>
    </w:p>
    <w:p w14:paraId="31D658B2" w14:textId="77777777" w:rsidR="00400BCC" w:rsidRPr="00400BCC" w:rsidRDefault="00400BCC"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zoznam odovzdaných dokladov vzťahujúcich sa k Dielu (Dokladová časť);</w:t>
      </w:r>
    </w:p>
    <w:p w14:paraId="07157EBB" w14:textId="77777777" w:rsidR="00400BCC" w:rsidRPr="00400BCC" w:rsidRDefault="0085360B"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prehlásenie zmluvných strán o tom, že dodávateľ Dielo odovzdáva a o</w:t>
      </w:r>
      <w:r w:rsidR="00400BCC" w:rsidRPr="00400BCC">
        <w:rPr>
          <w:rFonts w:ascii="Arial" w:eastAsiaTheme="minorHAnsi" w:hAnsi="Arial" w:cs="Arial"/>
          <w:sz w:val="18"/>
          <w:szCs w:val="18"/>
          <w:lang w:eastAsia="en-US"/>
        </w:rPr>
        <w:t>bjednávateľ Dielo preberá;</w:t>
      </w:r>
    </w:p>
    <w:p w14:paraId="5EAB8C25" w14:textId="77777777" w:rsidR="00400BCC" w:rsidRPr="00400BCC" w:rsidRDefault="0085360B"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podpisy oprávnených zástupcov z</w:t>
      </w:r>
      <w:r w:rsidR="00400BCC" w:rsidRPr="00400BCC">
        <w:rPr>
          <w:rFonts w:ascii="Arial" w:eastAsiaTheme="minorHAnsi" w:hAnsi="Arial" w:cs="Arial"/>
          <w:sz w:val="18"/>
          <w:szCs w:val="18"/>
          <w:lang w:eastAsia="en-US"/>
        </w:rPr>
        <w:t>mluvných strán;</w:t>
      </w:r>
    </w:p>
    <w:p w14:paraId="1EA56CBB" w14:textId="51B0DC99" w:rsidR="0085360B" w:rsidRPr="00BC129C" w:rsidRDefault="00400BCC" w:rsidP="0085360B">
      <w:pPr>
        <w:numPr>
          <w:ilvl w:val="0"/>
          <w:numId w:val="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konštatovanie, že dňom odovzdania a prevzatia Diela začína plynúť záručná doba.</w:t>
      </w:r>
    </w:p>
    <w:p w14:paraId="4B0C7705" w14:textId="759F8F6D" w:rsidR="00400BCC" w:rsidRPr="00073D61" w:rsidRDefault="00400BCC" w:rsidP="00073D61">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 xml:space="preserve">Podpisom </w:t>
      </w:r>
      <w:r w:rsidRPr="002422AC">
        <w:rPr>
          <w:rFonts w:ascii="Arial" w:eastAsiaTheme="minorHAnsi" w:hAnsi="Arial" w:cs="Arial"/>
          <w:sz w:val="18"/>
          <w:szCs w:val="18"/>
          <w:lang w:eastAsia="en-US"/>
        </w:rPr>
        <w:t>P</w:t>
      </w:r>
      <w:r w:rsidR="0085360B" w:rsidRPr="002422AC">
        <w:rPr>
          <w:rFonts w:ascii="Arial" w:eastAsiaTheme="minorHAnsi" w:hAnsi="Arial" w:cs="Arial"/>
          <w:sz w:val="18"/>
          <w:szCs w:val="18"/>
          <w:lang w:eastAsia="en-US"/>
        </w:rPr>
        <w:t>reberacieho protokolu oboma z</w:t>
      </w:r>
      <w:r w:rsidRPr="002422AC">
        <w:rPr>
          <w:rFonts w:ascii="Arial" w:eastAsiaTheme="minorHAnsi" w:hAnsi="Arial" w:cs="Arial"/>
          <w:sz w:val="18"/>
          <w:szCs w:val="18"/>
          <w:lang w:eastAsia="en-US"/>
        </w:rPr>
        <w:t>mluvnými stranami</w:t>
      </w:r>
      <w:r w:rsidR="0085360B" w:rsidRPr="002422AC">
        <w:rPr>
          <w:rFonts w:ascii="Arial" w:eastAsiaTheme="minorHAnsi" w:hAnsi="Arial" w:cs="Arial"/>
          <w:sz w:val="18"/>
          <w:szCs w:val="18"/>
          <w:lang w:eastAsia="en-US"/>
        </w:rPr>
        <w:t xml:space="preserve"> sa Dielo považuje za odovzdané</w:t>
      </w:r>
      <w:r w:rsidR="00073D61">
        <w:rPr>
          <w:rFonts w:ascii="Arial" w:eastAsiaTheme="minorHAnsi" w:hAnsi="Arial" w:cs="Arial"/>
          <w:sz w:val="18"/>
          <w:szCs w:val="18"/>
          <w:lang w:eastAsia="en-US"/>
        </w:rPr>
        <w:t xml:space="preserve">. </w:t>
      </w:r>
      <w:r w:rsidRPr="00073D61">
        <w:rPr>
          <w:rFonts w:ascii="Arial" w:eastAsiaTheme="minorHAnsi" w:hAnsi="Arial" w:cs="Arial"/>
          <w:sz w:val="18"/>
          <w:szCs w:val="18"/>
          <w:lang w:eastAsia="en-US"/>
        </w:rPr>
        <w:t>V</w:t>
      </w:r>
      <w:r w:rsidR="0085360B" w:rsidRPr="00073D61">
        <w:rPr>
          <w:rFonts w:ascii="Arial" w:eastAsiaTheme="minorHAnsi" w:hAnsi="Arial" w:cs="Arial"/>
          <w:sz w:val="18"/>
          <w:szCs w:val="18"/>
          <w:lang w:eastAsia="en-US"/>
        </w:rPr>
        <w:t xml:space="preserve"> prípade ak d</w:t>
      </w:r>
      <w:r w:rsidRPr="00073D61">
        <w:rPr>
          <w:rFonts w:ascii="Arial" w:eastAsiaTheme="minorHAnsi" w:hAnsi="Arial" w:cs="Arial"/>
          <w:sz w:val="18"/>
          <w:szCs w:val="18"/>
          <w:lang w:eastAsia="en-US"/>
        </w:rPr>
        <w:t>odávateľ</w:t>
      </w:r>
      <w:r w:rsidR="0085360B" w:rsidRPr="00073D61">
        <w:rPr>
          <w:rFonts w:ascii="Arial" w:eastAsiaTheme="minorHAnsi" w:hAnsi="Arial" w:cs="Arial"/>
          <w:sz w:val="18"/>
          <w:szCs w:val="18"/>
          <w:lang w:eastAsia="en-US"/>
        </w:rPr>
        <w:t xml:space="preserve"> zhotoví Dielo pred dohodnutým termínom zhotovenia Diela, je o</w:t>
      </w:r>
      <w:r w:rsidRPr="00073D61">
        <w:rPr>
          <w:rFonts w:ascii="Arial" w:eastAsiaTheme="minorHAnsi" w:hAnsi="Arial" w:cs="Arial"/>
          <w:sz w:val="18"/>
          <w:szCs w:val="18"/>
          <w:lang w:eastAsia="en-US"/>
        </w:rPr>
        <w:t>bjednávateľ povinný takto zhotovené Dielo prevziať aj v skoršom termíne, najneskôr však do tridsiatich (30) kalendárnych dní odo dňa doručenia Výzvy na prevzatie Diela.</w:t>
      </w:r>
    </w:p>
    <w:p w14:paraId="6FEC2D08" w14:textId="77777777" w:rsidR="00C52BFA" w:rsidRPr="00C52BFA" w:rsidRDefault="00C52BFA" w:rsidP="00E26963">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Termín</w:t>
      </w:r>
      <w:r w:rsidRPr="00844FDF">
        <w:rPr>
          <w:rFonts w:ascii="Arial" w:hAnsi="Arial" w:cs="Arial"/>
          <w:sz w:val="18"/>
          <w:szCs w:val="18"/>
        </w:rPr>
        <w:t xml:space="preserve"> odovzdania Diela v zmysle tohto Článku môže byť predĺžen</w:t>
      </w:r>
      <w:r>
        <w:rPr>
          <w:rFonts w:ascii="Arial" w:hAnsi="Arial" w:cs="Arial"/>
          <w:sz w:val="18"/>
          <w:szCs w:val="18"/>
        </w:rPr>
        <w:t>ý</w:t>
      </w:r>
      <w:r w:rsidRPr="00844FDF">
        <w:rPr>
          <w:rFonts w:ascii="Arial" w:hAnsi="Arial" w:cs="Arial"/>
          <w:sz w:val="18"/>
          <w:szCs w:val="18"/>
        </w:rPr>
        <w:t xml:space="preserve"> len v prípade prerušenia realizácie prác z dôvodu nepriaznivých poveternostných vplyvov, kvôli ktorým nie je možné realizovať Dielo v požadovanej kvalite, pričom celkové prerušenie realizácie prác nemôže súhrne presiahnuť </w:t>
      </w:r>
      <w:r w:rsidR="00E26963">
        <w:rPr>
          <w:rFonts w:ascii="Arial" w:hAnsi="Arial" w:cs="Arial"/>
          <w:sz w:val="18"/>
          <w:szCs w:val="18"/>
        </w:rPr>
        <w:t xml:space="preserve">dva </w:t>
      </w:r>
      <w:r>
        <w:rPr>
          <w:rFonts w:ascii="Arial" w:hAnsi="Arial" w:cs="Arial"/>
          <w:sz w:val="18"/>
          <w:szCs w:val="18"/>
        </w:rPr>
        <w:t xml:space="preserve"> </w:t>
      </w:r>
      <w:r w:rsidRPr="00844FDF">
        <w:rPr>
          <w:rFonts w:ascii="Arial" w:hAnsi="Arial" w:cs="Arial"/>
          <w:sz w:val="18"/>
          <w:szCs w:val="18"/>
        </w:rPr>
        <w:t>(</w:t>
      </w:r>
      <w:r w:rsidR="00E26963">
        <w:rPr>
          <w:rFonts w:ascii="Arial" w:hAnsi="Arial" w:cs="Arial"/>
          <w:sz w:val="18"/>
          <w:szCs w:val="18"/>
        </w:rPr>
        <w:t>2</w:t>
      </w:r>
      <w:r w:rsidRPr="00844FDF">
        <w:rPr>
          <w:rFonts w:ascii="Arial" w:hAnsi="Arial" w:cs="Arial"/>
          <w:sz w:val="18"/>
          <w:szCs w:val="18"/>
        </w:rPr>
        <w:t>) kalendárn</w:t>
      </w:r>
      <w:r w:rsidR="00E26963">
        <w:rPr>
          <w:rFonts w:ascii="Arial" w:hAnsi="Arial" w:cs="Arial"/>
          <w:sz w:val="18"/>
          <w:szCs w:val="18"/>
        </w:rPr>
        <w:t>e</w:t>
      </w:r>
      <w:r w:rsidRPr="00844FDF">
        <w:rPr>
          <w:rFonts w:ascii="Arial" w:hAnsi="Arial" w:cs="Arial"/>
          <w:sz w:val="18"/>
          <w:szCs w:val="18"/>
        </w:rPr>
        <w:t xml:space="preserve"> mesiac</w:t>
      </w:r>
      <w:r w:rsidR="00E26963">
        <w:rPr>
          <w:rFonts w:ascii="Arial" w:hAnsi="Arial" w:cs="Arial"/>
          <w:sz w:val="18"/>
          <w:szCs w:val="18"/>
        </w:rPr>
        <w:t>e</w:t>
      </w:r>
      <w:r w:rsidRPr="00844FDF">
        <w:rPr>
          <w:rFonts w:ascii="Arial" w:hAnsi="Arial" w:cs="Arial"/>
          <w:sz w:val="18"/>
          <w:szCs w:val="18"/>
        </w:rPr>
        <w:t>. O prerušení prác rozhodne stavebný dozor; dodávateľ bude o prerušení prác informovaný bez zbytočného odkladu.</w:t>
      </w:r>
    </w:p>
    <w:p w14:paraId="6EDCB450" w14:textId="77777777" w:rsidR="0085360B" w:rsidRPr="002422AC" w:rsidRDefault="0085360B" w:rsidP="00400BCC">
      <w:pPr>
        <w:ind w:left="993" w:hanging="633"/>
        <w:jc w:val="both"/>
        <w:rPr>
          <w:rFonts w:ascii="Arial" w:eastAsiaTheme="minorHAnsi" w:hAnsi="Arial" w:cs="Arial"/>
          <w:b/>
          <w:sz w:val="18"/>
          <w:szCs w:val="18"/>
          <w:lang w:eastAsia="en-US"/>
        </w:rPr>
      </w:pPr>
    </w:p>
    <w:p w14:paraId="23FE5A00" w14:textId="77777777" w:rsidR="00400BCC" w:rsidRPr="002422AC" w:rsidRDefault="0085360B" w:rsidP="0085360B">
      <w:pPr>
        <w:ind w:left="993" w:hanging="633"/>
        <w:jc w:val="center"/>
        <w:rPr>
          <w:rFonts w:ascii="Arial" w:eastAsiaTheme="minorHAnsi" w:hAnsi="Arial" w:cs="Arial"/>
          <w:b/>
          <w:sz w:val="18"/>
          <w:szCs w:val="18"/>
          <w:lang w:eastAsia="en-US"/>
        </w:rPr>
      </w:pPr>
      <w:r w:rsidRPr="002422AC">
        <w:rPr>
          <w:rFonts w:ascii="Arial" w:eastAsiaTheme="minorHAnsi" w:hAnsi="Arial" w:cs="Arial"/>
          <w:b/>
          <w:sz w:val="18"/>
          <w:szCs w:val="18"/>
          <w:lang w:eastAsia="en-US"/>
        </w:rPr>
        <w:t>Článok 11</w:t>
      </w:r>
    </w:p>
    <w:p w14:paraId="6FCF6C11" w14:textId="77777777" w:rsidR="00400BCC" w:rsidRDefault="00400BCC" w:rsidP="0085360B">
      <w:pPr>
        <w:ind w:left="993" w:hanging="633"/>
        <w:jc w:val="center"/>
        <w:rPr>
          <w:rFonts w:ascii="Arial" w:eastAsiaTheme="minorHAnsi" w:hAnsi="Arial" w:cs="Arial"/>
          <w:b/>
          <w:sz w:val="18"/>
          <w:szCs w:val="18"/>
          <w:lang w:eastAsia="en-US"/>
        </w:rPr>
      </w:pPr>
      <w:r w:rsidRPr="002422AC">
        <w:rPr>
          <w:rFonts w:ascii="Arial" w:eastAsiaTheme="minorHAnsi" w:hAnsi="Arial" w:cs="Arial"/>
          <w:b/>
          <w:sz w:val="18"/>
          <w:szCs w:val="18"/>
          <w:lang w:eastAsia="en-US"/>
        </w:rPr>
        <w:t>Miesto</w:t>
      </w:r>
      <w:r w:rsidRPr="00400BCC">
        <w:rPr>
          <w:rFonts w:ascii="Arial" w:eastAsiaTheme="minorHAnsi" w:hAnsi="Arial" w:cs="Arial"/>
          <w:b/>
          <w:sz w:val="18"/>
          <w:szCs w:val="18"/>
          <w:lang w:eastAsia="en-US"/>
        </w:rPr>
        <w:t xml:space="preserve"> zhotovenia Diela, vlastnícke právo k zhotovovanému Dielu</w:t>
      </w:r>
    </w:p>
    <w:p w14:paraId="0371BF9E" w14:textId="77777777" w:rsidR="0085360B" w:rsidRPr="00400BCC" w:rsidRDefault="0085360B" w:rsidP="00400BCC">
      <w:pPr>
        <w:ind w:left="993" w:hanging="633"/>
        <w:jc w:val="both"/>
        <w:rPr>
          <w:rFonts w:ascii="Arial" w:eastAsiaTheme="minorHAnsi" w:hAnsi="Arial" w:cs="Arial"/>
          <w:b/>
          <w:sz w:val="18"/>
          <w:szCs w:val="18"/>
          <w:lang w:eastAsia="en-US"/>
        </w:rPr>
      </w:pPr>
    </w:p>
    <w:p w14:paraId="3DD0B231" w14:textId="77777777" w:rsidR="00400BCC" w:rsidRPr="00400BCC" w:rsidRDefault="0085360B" w:rsidP="0085360B">
      <w:pPr>
        <w:spacing w:after="160" w:line="259" w:lineRule="auto"/>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11.1    </w:t>
      </w:r>
      <w:r w:rsidR="00400BCC" w:rsidRPr="00400BCC">
        <w:rPr>
          <w:rFonts w:ascii="Arial" w:eastAsiaTheme="minorHAnsi" w:hAnsi="Arial" w:cs="Arial"/>
          <w:sz w:val="18"/>
          <w:szCs w:val="18"/>
          <w:lang w:eastAsia="en-US"/>
        </w:rPr>
        <w:t>Zmlu</w:t>
      </w:r>
      <w:r>
        <w:rPr>
          <w:rFonts w:ascii="Arial" w:eastAsiaTheme="minorHAnsi" w:hAnsi="Arial" w:cs="Arial"/>
          <w:sz w:val="18"/>
          <w:szCs w:val="18"/>
          <w:lang w:eastAsia="en-US"/>
        </w:rPr>
        <w:t>vné strany berú na vedomie, že d</w:t>
      </w:r>
      <w:r w:rsidR="00400BCC" w:rsidRPr="00400BCC">
        <w:rPr>
          <w:rFonts w:ascii="Arial" w:eastAsiaTheme="minorHAnsi" w:hAnsi="Arial" w:cs="Arial"/>
          <w:sz w:val="18"/>
          <w:szCs w:val="18"/>
          <w:lang w:eastAsia="en-US"/>
        </w:rPr>
        <w:t>odávateľ bude Dielo zhotovovať na Stavenisku. Zmluvné strany sa dohodli, že nebezpečenstvo škody na zhotovovanom Diele, ako aj na stavbe v ktorej sa Stavenisko nachádza v rozsahu v ktorom zasahuje do tejto stavby počas realizácie Diela</w:t>
      </w:r>
      <w:r>
        <w:rPr>
          <w:rFonts w:ascii="Arial" w:eastAsiaTheme="minorHAnsi" w:hAnsi="Arial" w:cs="Arial"/>
          <w:sz w:val="18"/>
          <w:szCs w:val="18"/>
          <w:lang w:eastAsia="en-US"/>
        </w:rPr>
        <w:t>, znáša d</w:t>
      </w:r>
      <w:r w:rsidR="00400BCC" w:rsidRPr="00400BCC">
        <w:rPr>
          <w:rFonts w:ascii="Arial" w:eastAsiaTheme="minorHAnsi" w:hAnsi="Arial" w:cs="Arial"/>
          <w:sz w:val="18"/>
          <w:szCs w:val="18"/>
          <w:lang w:eastAsia="en-US"/>
        </w:rPr>
        <w:t>odávateľ.</w:t>
      </w:r>
    </w:p>
    <w:p w14:paraId="0A50D892" w14:textId="77777777" w:rsidR="00400BCC" w:rsidRPr="00400BCC" w:rsidRDefault="00400BCC" w:rsidP="00400BCC">
      <w:pPr>
        <w:ind w:left="993" w:hanging="633"/>
        <w:jc w:val="both"/>
        <w:rPr>
          <w:rFonts w:ascii="Arial" w:eastAsiaTheme="minorHAnsi" w:hAnsi="Arial" w:cs="Arial"/>
          <w:b/>
          <w:sz w:val="18"/>
          <w:szCs w:val="18"/>
          <w:lang w:eastAsia="en-US"/>
        </w:rPr>
      </w:pPr>
    </w:p>
    <w:p w14:paraId="5A91198D" w14:textId="77777777" w:rsidR="0085360B" w:rsidRDefault="0085360B" w:rsidP="00400BCC">
      <w:pPr>
        <w:ind w:left="993" w:hanging="633"/>
        <w:jc w:val="both"/>
        <w:rPr>
          <w:rFonts w:ascii="Arial" w:eastAsiaTheme="minorHAnsi" w:hAnsi="Arial" w:cs="Arial"/>
          <w:b/>
          <w:sz w:val="18"/>
          <w:szCs w:val="18"/>
          <w:lang w:eastAsia="en-US"/>
        </w:rPr>
      </w:pPr>
    </w:p>
    <w:p w14:paraId="0B8E1F20" w14:textId="77777777" w:rsidR="00400BCC" w:rsidRPr="00400BCC" w:rsidRDefault="0085360B" w:rsidP="0085360B">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12</w:t>
      </w:r>
    </w:p>
    <w:p w14:paraId="664CCD7D" w14:textId="77777777" w:rsidR="00400BCC" w:rsidRDefault="00400BCC" w:rsidP="0085360B">
      <w:pPr>
        <w:ind w:left="993" w:hanging="633"/>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Zodpovednosť za vady, záruka za akosť Diela a záručná doba</w:t>
      </w:r>
    </w:p>
    <w:p w14:paraId="2B741D76" w14:textId="77777777" w:rsidR="0085360B" w:rsidRPr="00400BCC" w:rsidRDefault="0085360B" w:rsidP="00400BCC">
      <w:pPr>
        <w:ind w:left="993" w:hanging="633"/>
        <w:jc w:val="both"/>
        <w:rPr>
          <w:rFonts w:ascii="Arial" w:eastAsiaTheme="minorHAnsi" w:hAnsi="Arial" w:cs="Arial"/>
          <w:b/>
          <w:sz w:val="18"/>
          <w:szCs w:val="18"/>
          <w:lang w:eastAsia="en-US"/>
        </w:rPr>
      </w:pPr>
    </w:p>
    <w:p w14:paraId="209B04AC" w14:textId="77777777" w:rsidR="00400BCC" w:rsidRDefault="00400BCC" w:rsidP="00CF0E3F">
      <w:pPr>
        <w:pStyle w:val="Odsekzoznamu"/>
        <w:numPr>
          <w:ilvl w:val="1"/>
          <w:numId w:val="40"/>
        </w:numPr>
        <w:spacing w:after="160" w:line="259" w:lineRule="auto"/>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Dodávateľ zodpovedá za úplné, kvalitné a kompletné zhotoven</w:t>
      </w:r>
      <w:r w:rsidR="00DC4F32">
        <w:rPr>
          <w:rFonts w:ascii="Arial" w:eastAsiaTheme="minorHAnsi" w:hAnsi="Arial" w:cs="Arial"/>
          <w:sz w:val="18"/>
          <w:szCs w:val="18"/>
          <w:lang w:eastAsia="en-US"/>
        </w:rPr>
        <w:t>ie Diela v celku a v súlade so z</w:t>
      </w:r>
      <w:r w:rsidRPr="00DC4F32">
        <w:rPr>
          <w:rFonts w:ascii="Arial" w:eastAsiaTheme="minorHAnsi" w:hAnsi="Arial" w:cs="Arial"/>
          <w:sz w:val="18"/>
          <w:szCs w:val="18"/>
          <w:lang w:eastAsia="en-US"/>
        </w:rPr>
        <w:t>mluvou, Projektovou dokumentáciou a ostatnou stavebno-technickou dokumentáciou, vrátane jej zmien a doplnkov počas vykonávania prác, ak budú schv</w:t>
      </w:r>
      <w:r w:rsidR="00DC4F32">
        <w:rPr>
          <w:rFonts w:ascii="Arial" w:eastAsiaTheme="minorHAnsi" w:hAnsi="Arial" w:cs="Arial"/>
          <w:sz w:val="18"/>
          <w:szCs w:val="18"/>
          <w:lang w:eastAsia="en-US"/>
        </w:rPr>
        <w:t>álené v súlade s ustanoveniami z</w:t>
      </w:r>
      <w:r w:rsidRPr="00DC4F32">
        <w:rPr>
          <w:rFonts w:ascii="Arial" w:eastAsiaTheme="minorHAnsi" w:hAnsi="Arial" w:cs="Arial"/>
          <w:sz w:val="18"/>
          <w:szCs w:val="18"/>
          <w:lang w:eastAsia="en-US"/>
        </w:rPr>
        <w:t>mluvy. Dodávateľ zodpovedá za to, že ním vykonané práce a dodané materiály budú zodpovedať príslušným právnym</w:t>
      </w:r>
      <w:r w:rsidR="00DC4F32">
        <w:rPr>
          <w:rFonts w:ascii="Arial" w:eastAsiaTheme="minorHAnsi" w:hAnsi="Arial" w:cs="Arial"/>
          <w:sz w:val="18"/>
          <w:szCs w:val="18"/>
          <w:lang w:eastAsia="en-US"/>
        </w:rPr>
        <w:t xml:space="preserve"> predpisom a normám platným v Slovenskej republike</w:t>
      </w:r>
      <w:r w:rsidRPr="00DC4F32">
        <w:rPr>
          <w:rFonts w:ascii="Arial" w:eastAsiaTheme="minorHAnsi" w:hAnsi="Arial" w:cs="Arial"/>
          <w:sz w:val="18"/>
          <w:szCs w:val="18"/>
          <w:lang w:eastAsia="en-US"/>
        </w:rPr>
        <w:t xml:space="preserve"> a Európskej únii. Kvalita vykonaného Diela musí byť v súlade s platnými technickými normami a štandardmi, obvykle aplikovanými v stavebníctve, ako aj </w:t>
      </w:r>
      <w:r w:rsidR="00DC4F32">
        <w:rPr>
          <w:rFonts w:ascii="Arial" w:eastAsiaTheme="minorHAnsi" w:hAnsi="Arial" w:cs="Arial"/>
          <w:sz w:val="18"/>
          <w:szCs w:val="18"/>
          <w:lang w:eastAsia="en-US"/>
        </w:rPr>
        <w:t>s požiadavkami špecifikovanými z</w:t>
      </w:r>
      <w:r w:rsidRPr="00DC4F32">
        <w:rPr>
          <w:rFonts w:ascii="Arial" w:eastAsiaTheme="minorHAnsi" w:hAnsi="Arial" w:cs="Arial"/>
          <w:sz w:val="18"/>
          <w:szCs w:val="18"/>
          <w:lang w:eastAsia="en-US"/>
        </w:rPr>
        <w:t>mluvou, Projektovou dokumentáciou, stavebno-technickou dokumentáciou a platnými právnymi predpismi.</w:t>
      </w:r>
    </w:p>
    <w:p w14:paraId="760EF4ED" w14:textId="77777777" w:rsidR="00DC4F32" w:rsidRDefault="00DC4F32" w:rsidP="00DC4F32">
      <w:pPr>
        <w:pStyle w:val="Odsekzoznamu"/>
        <w:spacing w:after="160" w:line="259" w:lineRule="auto"/>
        <w:ind w:left="567"/>
        <w:jc w:val="both"/>
        <w:rPr>
          <w:rFonts w:ascii="Arial" w:eastAsiaTheme="minorHAnsi" w:hAnsi="Arial" w:cs="Arial"/>
          <w:sz w:val="18"/>
          <w:szCs w:val="18"/>
          <w:lang w:eastAsia="en-US"/>
        </w:rPr>
      </w:pPr>
    </w:p>
    <w:p w14:paraId="36D71C03" w14:textId="77777777" w:rsidR="00400BCC" w:rsidRDefault="00400BCC" w:rsidP="00CF0E3F">
      <w:pPr>
        <w:pStyle w:val="Odsekzoznamu"/>
        <w:numPr>
          <w:ilvl w:val="1"/>
          <w:numId w:val="40"/>
        </w:numPr>
        <w:spacing w:after="160" w:line="259" w:lineRule="auto"/>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 xml:space="preserve">Dodávateľ zodpovedá za vady Diela, ktoré má </w:t>
      </w:r>
      <w:r w:rsidR="00DC4F32">
        <w:rPr>
          <w:rFonts w:ascii="Arial" w:eastAsiaTheme="minorHAnsi" w:hAnsi="Arial" w:cs="Arial"/>
          <w:sz w:val="18"/>
          <w:szCs w:val="18"/>
          <w:lang w:eastAsia="en-US"/>
        </w:rPr>
        <w:t>Dielo v čase jeho odovzdania o</w:t>
      </w:r>
      <w:r w:rsidRPr="00DC4F32">
        <w:rPr>
          <w:rFonts w:ascii="Arial" w:eastAsiaTheme="minorHAnsi" w:hAnsi="Arial" w:cs="Arial"/>
          <w:sz w:val="18"/>
          <w:szCs w:val="18"/>
          <w:lang w:eastAsia="en-US"/>
        </w:rPr>
        <w:t>bjednávateľovi. Za vady, ktoré sa prejavil</w:t>
      </w:r>
      <w:r w:rsidR="00DC4F32">
        <w:rPr>
          <w:rFonts w:ascii="Arial" w:eastAsiaTheme="minorHAnsi" w:hAnsi="Arial" w:cs="Arial"/>
          <w:sz w:val="18"/>
          <w:szCs w:val="18"/>
          <w:lang w:eastAsia="en-US"/>
        </w:rPr>
        <w:t>i po odovzdaní Diela zodpovedá d</w:t>
      </w:r>
      <w:r w:rsidRPr="00DC4F32">
        <w:rPr>
          <w:rFonts w:ascii="Arial" w:eastAsiaTheme="minorHAnsi" w:hAnsi="Arial" w:cs="Arial"/>
          <w:sz w:val="18"/>
          <w:szCs w:val="18"/>
          <w:lang w:eastAsia="en-US"/>
        </w:rPr>
        <w:t xml:space="preserve">odávateľ v prípade, ak boli tieto spôsobené porušením jeho </w:t>
      </w:r>
      <w:r w:rsidR="00DC4F32">
        <w:rPr>
          <w:rFonts w:ascii="Arial" w:eastAsiaTheme="minorHAnsi" w:hAnsi="Arial" w:cs="Arial"/>
          <w:sz w:val="18"/>
          <w:szCs w:val="18"/>
          <w:lang w:eastAsia="en-US"/>
        </w:rPr>
        <w:t>povinností vyplývajúcich mu zo z</w:t>
      </w:r>
      <w:r w:rsidRPr="00DC4F32">
        <w:rPr>
          <w:rFonts w:ascii="Arial" w:eastAsiaTheme="minorHAnsi" w:hAnsi="Arial" w:cs="Arial"/>
          <w:sz w:val="18"/>
          <w:szCs w:val="18"/>
          <w:lang w:eastAsia="en-US"/>
        </w:rPr>
        <w:t>mluvy.</w:t>
      </w:r>
    </w:p>
    <w:p w14:paraId="755A78ED" w14:textId="77777777" w:rsidR="00DC4F32" w:rsidRPr="00DC4F32" w:rsidRDefault="00DC4F32" w:rsidP="00DC4F32">
      <w:pPr>
        <w:pStyle w:val="Odsekzoznamu"/>
        <w:rPr>
          <w:rFonts w:ascii="Arial" w:eastAsiaTheme="minorHAnsi" w:hAnsi="Arial" w:cs="Arial"/>
          <w:sz w:val="18"/>
          <w:szCs w:val="18"/>
          <w:lang w:eastAsia="en-US"/>
        </w:rPr>
      </w:pPr>
    </w:p>
    <w:p w14:paraId="2ADE1422" w14:textId="77777777" w:rsidR="00400BCC" w:rsidRDefault="00DC4F32" w:rsidP="00CF0E3F">
      <w:pPr>
        <w:pStyle w:val="Odsekzoznamu"/>
        <w:numPr>
          <w:ilvl w:val="1"/>
          <w:numId w:val="40"/>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Dodávateľ poskytuje o</w:t>
      </w:r>
      <w:r w:rsidR="00400BCC" w:rsidRPr="00DC4F32">
        <w:rPr>
          <w:rFonts w:ascii="Arial" w:eastAsiaTheme="minorHAnsi" w:hAnsi="Arial" w:cs="Arial"/>
          <w:sz w:val="18"/>
          <w:szCs w:val="18"/>
          <w:lang w:eastAsia="en-US"/>
        </w:rPr>
        <w:t xml:space="preserve">bjednávateľovi záručnú dobu na stavebné časti Diela v </w:t>
      </w:r>
      <w:r w:rsidR="00400BCC" w:rsidRPr="002422AC">
        <w:rPr>
          <w:rFonts w:ascii="Arial" w:eastAsiaTheme="minorHAnsi" w:hAnsi="Arial" w:cs="Arial"/>
          <w:sz w:val="18"/>
          <w:szCs w:val="18"/>
          <w:lang w:eastAsia="en-US"/>
        </w:rPr>
        <w:t xml:space="preserve">trvaní </w:t>
      </w:r>
      <w:r w:rsidR="00400BCC" w:rsidRPr="002422AC">
        <w:rPr>
          <w:rFonts w:ascii="Arial" w:eastAsiaTheme="minorHAnsi" w:hAnsi="Arial" w:cs="Arial"/>
          <w:b/>
          <w:sz w:val="18"/>
          <w:szCs w:val="18"/>
          <w:lang w:eastAsia="en-US"/>
        </w:rPr>
        <w:t>šesťdesiat (60) mesiacov</w:t>
      </w:r>
      <w:r w:rsidR="00400BCC" w:rsidRPr="002422AC">
        <w:rPr>
          <w:rFonts w:ascii="Arial" w:eastAsiaTheme="minorHAnsi" w:hAnsi="Arial" w:cs="Arial"/>
          <w:sz w:val="18"/>
          <w:szCs w:val="18"/>
          <w:lang w:eastAsia="en-US"/>
        </w:rPr>
        <w:t xml:space="preserve"> (ďalej len „Záručná doba“). Záručná doba na vstavané (zabudované) zariadenia (technológie) je v dĺžke uvedenej </w:t>
      </w:r>
      <w:r w:rsidR="00400BCC" w:rsidRPr="002422AC">
        <w:rPr>
          <w:rFonts w:ascii="Arial" w:eastAsiaTheme="minorHAnsi" w:hAnsi="Arial" w:cs="Arial"/>
          <w:sz w:val="18"/>
          <w:szCs w:val="18"/>
          <w:lang w:eastAsia="en-US"/>
        </w:rPr>
        <w:lastRenderedPageBreak/>
        <w:t xml:space="preserve">v príslušnom záručnom liste (ďalej len „Osobitná záručná doba“). Dodávateľ je povinný spolu </w:t>
      </w:r>
      <w:r w:rsidRPr="002422AC">
        <w:rPr>
          <w:rFonts w:ascii="Arial" w:eastAsiaTheme="minorHAnsi" w:hAnsi="Arial" w:cs="Arial"/>
          <w:sz w:val="18"/>
          <w:szCs w:val="18"/>
          <w:lang w:eastAsia="en-US"/>
        </w:rPr>
        <w:t>s odovzdaním Diela odovzdať o</w:t>
      </w:r>
      <w:r w:rsidR="00400BCC" w:rsidRPr="002422AC">
        <w:rPr>
          <w:rFonts w:ascii="Arial" w:eastAsiaTheme="minorHAnsi" w:hAnsi="Arial" w:cs="Arial"/>
          <w:sz w:val="18"/>
          <w:szCs w:val="18"/>
          <w:lang w:eastAsia="en-US"/>
        </w:rPr>
        <w:t xml:space="preserve">bjednávateľovi osobitne zoznam vecí, u ktorých plynie Osobitná záručná doba. Záručná doba a Osobitná záručná doba plynie odo dňa podpísania </w:t>
      </w:r>
      <w:r w:rsidRPr="002422AC">
        <w:rPr>
          <w:rFonts w:ascii="Arial" w:eastAsiaTheme="minorHAnsi" w:hAnsi="Arial" w:cs="Arial"/>
          <w:sz w:val="18"/>
          <w:szCs w:val="18"/>
          <w:lang w:eastAsia="en-US"/>
        </w:rPr>
        <w:t>Preberacieho protokolu oboma z</w:t>
      </w:r>
      <w:r w:rsidR="00400BCC" w:rsidRPr="002422AC">
        <w:rPr>
          <w:rFonts w:ascii="Arial" w:eastAsiaTheme="minorHAnsi" w:hAnsi="Arial" w:cs="Arial"/>
          <w:sz w:val="18"/>
          <w:szCs w:val="18"/>
          <w:lang w:eastAsia="en-US"/>
        </w:rPr>
        <w:t>ml</w:t>
      </w:r>
      <w:r w:rsidRPr="002422AC">
        <w:rPr>
          <w:rFonts w:ascii="Arial" w:eastAsiaTheme="minorHAnsi" w:hAnsi="Arial" w:cs="Arial"/>
          <w:sz w:val="18"/>
          <w:szCs w:val="18"/>
          <w:lang w:eastAsia="en-US"/>
        </w:rPr>
        <w:t>uvnými stranami</w:t>
      </w:r>
      <w:r>
        <w:rPr>
          <w:rFonts w:ascii="Arial" w:eastAsiaTheme="minorHAnsi" w:hAnsi="Arial" w:cs="Arial"/>
          <w:sz w:val="18"/>
          <w:szCs w:val="18"/>
          <w:lang w:eastAsia="en-US"/>
        </w:rPr>
        <w:t>. V prípade, ak o</w:t>
      </w:r>
      <w:r w:rsidR="00400BCC" w:rsidRPr="00DC4F32">
        <w:rPr>
          <w:rFonts w:ascii="Arial" w:eastAsiaTheme="minorHAnsi" w:hAnsi="Arial" w:cs="Arial"/>
          <w:sz w:val="18"/>
          <w:szCs w:val="18"/>
          <w:lang w:eastAsia="en-US"/>
        </w:rPr>
        <w:t>bjednávateľ prevezme Dielo s drobnými vadami a nedorobkami, Záručná doba a Osobitná záručná doba začína plynúť od okamihu podpísania zápisu o odstránení týchto drobných vád a nedorobkov.</w:t>
      </w:r>
    </w:p>
    <w:p w14:paraId="24B735E5" w14:textId="77777777" w:rsidR="00DC4F32" w:rsidRPr="00DC4F32" w:rsidRDefault="00DC4F32" w:rsidP="00DC4F32">
      <w:pPr>
        <w:pStyle w:val="Odsekzoznamu"/>
        <w:rPr>
          <w:rFonts w:ascii="Arial" w:eastAsiaTheme="minorHAnsi" w:hAnsi="Arial" w:cs="Arial"/>
          <w:sz w:val="18"/>
          <w:szCs w:val="18"/>
          <w:lang w:eastAsia="en-US"/>
        </w:rPr>
      </w:pPr>
    </w:p>
    <w:p w14:paraId="239B47FE" w14:textId="77777777" w:rsidR="00400BCC" w:rsidRDefault="00400BCC" w:rsidP="00CF0E3F">
      <w:pPr>
        <w:pStyle w:val="Odsekzoznamu"/>
        <w:numPr>
          <w:ilvl w:val="1"/>
          <w:numId w:val="40"/>
        </w:numPr>
        <w:spacing w:after="160" w:line="259" w:lineRule="auto"/>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Záručná doba a Osobitná záručná d</w:t>
      </w:r>
      <w:r w:rsidR="00DC4F32">
        <w:rPr>
          <w:rFonts w:ascii="Arial" w:eastAsiaTheme="minorHAnsi" w:hAnsi="Arial" w:cs="Arial"/>
          <w:sz w:val="18"/>
          <w:szCs w:val="18"/>
          <w:lang w:eastAsia="en-US"/>
        </w:rPr>
        <w:t>oba neplynie po dobu, po ktorú o</w:t>
      </w:r>
      <w:r w:rsidRPr="00DC4F32">
        <w:rPr>
          <w:rFonts w:ascii="Arial" w:eastAsiaTheme="minorHAnsi" w:hAnsi="Arial" w:cs="Arial"/>
          <w:sz w:val="18"/>
          <w:szCs w:val="18"/>
          <w:lang w:eastAsia="en-US"/>
        </w:rPr>
        <w:t>bjednávateľ nemôže Dielo alebo jeho časť užívať pre jeho vady a/alebo</w:t>
      </w:r>
      <w:r w:rsidR="00DC4F32">
        <w:rPr>
          <w:rFonts w:ascii="Arial" w:eastAsiaTheme="minorHAnsi" w:hAnsi="Arial" w:cs="Arial"/>
          <w:sz w:val="18"/>
          <w:szCs w:val="18"/>
          <w:lang w:eastAsia="en-US"/>
        </w:rPr>
        <w:t xml:space="preserve"> nedorobky, za ktoré zodpovedá d</w:t>
      </w:r>
      <w:r w:rsidRPr="00DC4F32">
        <w:rPr>
          <w:rFonts w:ascii="Arial" w:eastAsiaTheme="minorHAnsi" w:hAnsi="Arial" w:cs="Arial"/>
          <w:sz w:val="18"/>
          <w:szCs w:val="18"/>
          <w:lang w:eastAsia="en-US"/>
        </w:rPr>
        <w:t>odávateľ. V prípade, že pri odstraňovaní vád a/alebo nedorobkov došlo k výmene jednotlivých častí Diela za nové, pre nové časti Diela začína plynúť nová Záručná doba alebo nová Osobitná záručná doba.</w:t>
      </w:r>
    </w:p>
    <w:p w14:paraId="17259EC9" w14:textId="77777777" w:rsidR="00DC4F32" w:rsidRPr="00DC4F32" w:rsidRDefault="00DC4F32" w:rsidP="00DC4F32">
      <w:pPr>
        <w:pStyle w:val="Odsekzoznamu"/>
        <w:rPr>
          <w:rFonts w:ascii="Arial" w:eastAsiaTheme="minorHAnsi" w:hAnsi="Arial" w:cs="Arial"/>
          <w:sz w:val="18"/>
          <w:szCs w:val="18"/>
          <w:lang w:eastAsia="en-US"/>
        </w:rPr>
      </w:pPr>
    </w:p>
    <w:p w14:paraId="0C931680" w14:textId="1B296A78" w:rsidR="00BB47B7" w:rsidRDefault="00400BCC" w:rsidP="00BB47B7">
      <w:pPr>
        <w:pStyle w:val="Odsekzoznamu"/>
        <w:numPr>
          <w:ilvl w:val="1"/>
          <w:numId w:val="40"/>
        </w:numPr>
        <w:ind w:left="567" w:hanging="567"/>
        <w:jc w:val="both"/>
        <w:rPr>
          <w:rFonts w:ascii="Arial" w:eastAsiaTheme="minorHAnsi" w:hAnsi="Arial" w:cs="Arial"/>
          <w:sz w:val="18"/>
          <w:szCs w:val="18"/>
          <w:lang w:eastAsia="en-US"/>
        </w:rPr>
      </w:pPr>
      <w:r w:rsidRPr="00BB47B7">
        <w:rPr>
          <w:rFonts w:ascii="Arial" w:eastAsiaTheme="minorHAnsi" w:hAnsi="Arial" w:cs="Arial"/>
          <w:sz w:val="18"/>
          <w:szCs w:val="18"/>
          <w:lang w:eastAsia="en-US"/>
        </w:rPr>
        <w:t>Dodávateľ je povinný počas plynutia Záručnej doby a/alebo Osobitnej záručnej doby na svoje náklady, riziko a zodpovednosť odstrániť zistené vady, za ktoré nesie zodpove</w:t>
      </w:r>
      <w:r w:rsidR="00DC4F32" w:rsidRPr="00BB47B7">
        <w:rPr>
          <w:rFonts w:ascii="Arial" w:eastAsiaTheme="minorHAnsi" w:hAnsi="Arial" w:cs="Arial"/>
          <w:sz w:val="18"/>
          <w:szCs w:val="18"/>
          <w:lang w:eastAsia="en-US"/>
        </w:rPr>
        <w:t>dnosť v súlade s ustanoveniami z</w:t>
      </w:r>
      <w:r w:rsidRPr="00BB47B7">
        <w:rPr>
          <w:rFonts w:ascii="Arial" w:eastAsiaTheme="minorHAnsi" w:hAnsi="Arial" w:cs="Arial"/>
          <w:sz w:val="18"/>
          <w:szCs w:val="18"/>
          <w:lang w:eastAsia="en-US"/>
        </w:rPr>
        <w:t xml:space="preserve">mluvy a relevantných ustanovení Obchodného zákonníka. </w:t>
      </w:r>
    </w:p>
    <w:p w14:paraId="1EE63A23" w14:textId="77777777" w:rsidR="00BB47B7" w:rsidRPr="00BB47B7" w:rsidRDefault="00BB47B7" w:rsidP="00BB47B7">
      <w:pPr>
        <w:jc w:val="both"/>
        <w:rPr>
          <w:rFonts w:ascii="Arial" w:eastAsiaTheme="minorHAnsi" w:hAnsi="Arial" w:cs="Arial"/>
          <w:sz w:val="18"/>
          <w:szCs w:val="18"/>
          <w:lang w:eastAsia="en-US"/>
        </w:rPr>
      </w:pPr>
    </w:p>
    <w:p w14:paraId="0B7A10BF" w14:textId="77777777" w:rsidR="00400BCC" w:rsidRPr="00DC4F32" w:rsidRDefault="00400BCC" w:rsidP="00BB47B7">
      <w:pPr>
        <w:pStyle w:val="Odsekzoznamu"/>
        <w:numPr>
          <w:ilvl w:val="1"/>
          <w:numId w:val="40"/>
        </w:numPr>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Objednávateľ je povinný bez zbyt</w:t>
      </w:r>
      <w:r w:rsidR="00DC4F32">
        <w:rPr>
          <w:rFonts w:ascii="Arial" w:eastAsiaTheme="minorHAnsi" w:hAnsi="Arial" w:cs="Arial"/>
          <w:sz w:val="18"/>
          <w:szCs w:val="18"/>
          <w:lang w:eastAsia="en-US"/>
        </w:rPr>
        <w:t>očného odkladu písomne oznámiť d</w:t>
      </w:r>
      <w:r w:rsidRPr="00DC4F32">
        <w:rPr>
          <w:rFonts w:ascii="Arial" w:eastAsiaTheme="minorHAnsi" w:hAnsi="Arial" w:cs="Arial"/>
          <w:sz w:val="18"/>
          <w:szCs w:val="18"/>
          <w:lang w:eastAsia="en-US"/>
        </w:rPr>
        <w:t>odávateľovi vady Diela najneskôr však v lehote tridsiatich (30) kalendárnych dní odo dňa,</w:t>
      </w:r>
      <w:r w:rsidR="00DC4F32">
        <w:rPr>
          <w:rFonts w:ascii="Arial" w:eastAsiaTheme="minorHAnsi" w:hAnsi="Arial" w:cs="Arial"/>
          <w:sz w:val="18"/>
          <w:szCs w:val="18"/>
          <w:lang w:eastAsia="en-US"/>
        </w:rPr>
        <w:t xml:space="preserve"> kedy vadu zistil. V oznámení o</w:t>
      </w:r>
      <w:r w:rsidRPr="00DC4F32">
        <w:rPr>
          <w:rFonts w:ascii="Arial" w:eastAsiaTheme="minorHAnsi" w:hAnsi="Arial" w:cs="Arial"/>
          <w:sz w:val="18"/>
          <w:szCs w:val="18"/>
          <w:lang w:eastAsia="en-US"/>
        </w:rPr>
        <w:t>bjednávateľ uvedie popis vady, ako sa vada pr</w:t>
      </w:r>
      <w:r w:rsidR="00DC4F32">
        <w:rPr>
          <w:rFonts w:ascii="Arial" w:eastAsiaTheme="minorHAnsi" w:hAnsi="Arial" w:cs="Arial"/>
          <w:sz w:val="18"/>
          <w:szCs w:val="18"/>
          <w:lang w:eastAsia="en-US"/>
        </w:rPr>
        <w:t>ejavila a jej rozsah. Dodávateľ</w:t>
      </w:r>
      <w:r w:rsidRPr="00DC4F32">
        <w:rPr>
          <w:rFonts w:ascii="Arial" w:eastAsiaTheme="minorHAnsi" w:hAnsi="Arial" w:cs="Arial"/>
          <w:sz w:val="18"/>
          <w:szCs w:val="18"/>
          <w:lang w:eastAsia="en-US"/>
        </w:rPr>
        <w:t xml:space="preserve"> je povinný nastúpiť na odstránenie reklamovanej vady bez z</w:t>
      </w:r>
      <w:r w:rsidR="00DC4F32">
        <w:rPr>
          <w:rFonts w:ascii="Arial" w:eastAsiaTheme="minorHAnsi" w:hAnsi="Arial" w:cs="Arial"/>
          <w:sz w:val="18"/>
          <w:szCs w:val="18"/>
          <w:lang w:eastAsia="en-US"/>
        </w:rPr>
        <w:t>bytočného odkladu, najneskôr však</w:t>
      </w:r>
      <w:r w:rsidRPr="00DC4F32">
        <w:rPr>
          <w:rFonts w:ascii="Arial" w:eastAsiaTheme="minorHAnsi" w:hAnsi="Arial" w:cs="Arial"/>
          <w:sz w:val="18"/>
          <w:szCs w:val="18"/>
          <w:lang w:eastAsia="en-US"/>
        </w:rPr>
        <w:t xml:space="preserve"> do piatich (5) kalendárn</w:t>
      </w:r>
      <w:r w:rsidR="00DC4F32">
        <w:rPr>
          <w:rFonts w:ascii="Arial" w:eastAsiaTheme="minorHAnsi" w:hAnsi="Arial" w:cs="Arial"/>
          <w:sz w:val="18"/>
          <w:szCs w:val="18"/>
          <w:lang w:eastAsia="en-US"/>
        </w:rPr>
        <w:t>ych dní odo dňa oznámenia vady o</w:t>
      </w:r>
      <w:r w:rsidRPr="00DC4F32">
        <w:rPr>
          <w:rFonts w:ascii="Arial" w:eastAsiaTheme="minorHAnsi" w:hAnsi="Arial" w:cs="Arial"/>
          <w:sz w:val="18"/>
          <w:szCs w:val="18"/>
          <w:lang w:eastAsia="en-US"/>
        </w:rPr>
        <w:t xml:space="preserve">bjednávateľom. </w:t>
      </w:r>
      <w:r w:rsidR="00DC4F32">
        <w:rPr>
          <w:rFonts w:ascii="Arial" w:eastAsiaTheme="minorHAnsi" w:hAnsi="Arial" w:cs="Arial"/>
          <w:sz w:val="18"/>
          <w:szCs w:val="18"/>
          <w:lang w:eastAsia="en-US"/>
        </w:rPr>
        <w:t>V prípade havarijného stavu je d</w:t>
      </w:r>
      <w:r w:rsidRPr="00DC4F32">
        <w:rPr>
          <w:rFonts w:ascii="Arial" w:eastAsiaTheme="minorHAnsi" w:hAnsi="Arial" w:cs="Arial"/>
          <w:sz w:val="18"/>
          <w:szCs w:val="18"/>
          <w:lang w:eastAsia="en-US"/>
        </w:rPr>
        <w:t>odávateľ povinný nastúpiť na odstránenie vád na Diele bez z</w:t>
      </w:r>
      <w:r w:rsidR="00DC4F32">
        <w:rPr>
          <w:rFonts w:ascii="Arial" w:eastAsiaTheme="minorHAnsi" w:hAnsi="Arial" w:cs="Arial"/>
          <w:sz w:val="18"/>
          <w:szCs w:val="18"/>
          <w:lang w:eastAsia="en-US"/>
        </w:rPr>
        <w:t>bytočného odkladu, najneskôr však</w:t>
      </w:r>
      <w:r w:rsidRPr="00DC4F32">
        <w:rPr>
          <w:rFonts w:ascii="Arial" w:eastAsiaTheme="minorHAnsi" w:hAnsi="Arial" w:cs="Arial"/>
          <w:sz w:val="18"/>
          <w:szCs w:val="18"/>
          <w:lang w:eastAsia="en-US"/>
        </w:rPr>
        <w:t xml:space="preserve"> do štyroch (4) hodín od okamihu oznámenia vady. V prípad</w:t>
      </w:r>
      <w:r w:rsidR="00DC4F32">
        <w:rPr>
          <w:rFonts w:ascii="Arial" w:eastAsiaTheme="minorHAnsi" w:hAnsi="Arial" w:cs="Arial"/>
          <w:sz w:val="18"/>
          <w:szCs w:val="18"/>
          <w:lang w:eastAsia="en-US"/>
        </w:rPr>
        <w:t>e, že vada nie je opraviteľná, d</w:t>
      </w:r>
      <w:r w:rsidRPr="00DC4F32">
        <w:rPr>
          <w:rFonts w:ascii="Arial" w:eastAsiaTheme="minorHAnsi" w:hAnsi="Arial" w:cs="Arial"/>
          <w:sz w:val="18"/>
          <w:szCs w:val="18"/>
          <w:lang w:eastAsia="en-US"/>
        </w:rPr>
        <w:t>odávateľ je povinný provizórne sprevádzkovať poškodenú (nefunkčnú) časť Diela, a to do dvadsať</w:t>
      </w:r>
      <w:r w:rsidR="00DC4F32">
        <w:rPr>
          <w:rFonts w:ascii="Arial" w:eastAsiaTheme="minorHAnsi" w:hAnsi="Arial" w:cs="Arial"/>
          <w:sz w:val="18"/>
          <w:szCs w:val="18"/>
          <w:lang w:eastAsia="en-US"/>
        </w:rPr>
        <w:t>štyri (24) hodín od nastúpenia d</w:t>
      </w:r>
      <w:r w:rsidRPr="00DC4F32">
        <w:rPr>
          <w:rFonts w:ascii="Arial" w:eastAsiaTheme="minorHAnsi" w:hAnsi="Arial" w:cs="Arial"/>
          <w:sz w:val="18"/>
          <w:szCs w:val="18"/>
          <w:lang w:eastAsia="en-US"/>
        </w:rPr>
        <w:t>odáva</w:t>
      </w:r>
      <w:r w:rsidR="00DC4F32">
        <w:rPr>
          <w:rFonts w:ascii="Arial" w:eastAsiaTheme="minorHAnsi" w:hAnsi="Arial" w:cs="Arial"/>
          <w:sz w:val="18"/>
          <w:szCs w:val="18"/>
          <w:lang w:eastAsia="en-US"/>
        </w:rPr>
        <w:t>teľa na odstraňovanie vady. Ak d</w:t>
      </w:r>
      <w:r w:rsidRPr="00DC4F32">
        <w:rPr>
          <w:rFonts w:ascii="Arial" w:eastAsiaTheme="minorHAnsi" w:hAnsi="Arial" w:cs="Arial"/>
          <w:sz w:val="18"/>
          <w:szCs w:val="18"/>
          <w:lang w:eastAsia="en-US"/>
        </w:rPr>
        <w:t>odávateľ neodstráni vady, za ktoré zo</w:t>
      </w:r>
      <w:r w:rsidR="00DC4F32">
        <w:rPr>
          <w:rFonts w:ascii="Arial" w:eastAsiaTheme="minorHAnsi" w:hAnsi="Arial" w:cs="Arial"/>
          <w:sz w:val="18"/>
          <w:szCs w:val="18"/>
          <w:lang w:eastAsia="en-US"/>
        </w:rPr>
        <w:t>dpovedá, ani po písomnej výzve o</w:t>
      </w:r>
      <w:r w:rsidRPr="00DC4F32">
        <w:rPr>
          <w:rFonts w:ascii="Arial" w:eastAsiaTheme="minorHAnsi" w:hAnsi="Arial" w:cs="Arial"/>
          <w:sz w:val="18"/>
          <w:szCs w:val="18"/>
          <w:lang w:eastAsia="en-US"/>
        </w:rPr>
        <w:t>bjednávateľa s poskytnutím primeranej lehoty na plnenie nie kratšej ak</w:t>
      </w:r>
      <w:r w:rsidR="00DC4F32">
        <w:rPr>
          <w:rFonts w:ascii="Arial" w:eastAsiaTheme="minorHAnsi" w:hAnsi="Arial" w:cs="Arial"/>
          <w:sz w:val="18"/>
          <w:szCs w:val="18"/>
          <w:lang w:eastAsia="en-US"/>
        </w:rPr>
        <w:t>o päť (5) kalendárnych dní, je o</w:t>
      </w:r>
      <w:r w:rsidRPr="00DC4F32">
        <w:rPr>
          <w:rFonts w:ascii="Arial" w:eastAsiaTheme="minorHAnsi" w:hAnsi="Arial" w:cs="Arial"/>
          <w:sz w:val="18"/>
          <w:szCs w:val="18"/>
          <w:lang w:eastAsia="en-US"/>
        </w:rPr>
        <w:t>bjednávateľ oprávnený odstrániť</w:t>
      </w:r>
      <w:r w:rsidR="00DC4F32">
        <w:rPr>
          <w:rFonts w:ascii="Arial" w:eastAsiaTheme="minorHAnsi" w:hAnsi="Arial" w:cs="Arial"/>
          <w:sz w:val="18"/>
          <w:szCs w:val="18"/>
          <w:lang w:eastAsia="en-US"/>
        </w:rPr>
        <w:t xml:space="preserve"> vadu treťou osobou na náklady d</w:t>
      </w:r>
      <w:r w:rsidRPr="00DC4F32">
        <w:rPr>
          <w:rFonts w:ascii="Arial" w:eastAsiaTheme="minorHAnsi" w:hAnsi="Arial" w:cs="Arial"/>
          <w:sz w:val="18"/>
          <w:szCs w:val="18"/>
          <w:lang w:eastAsia="en-US"/>
        </w:rPr>
        <w:t xml:space="preserve">odávateľa. Po odstránení vady treťou </w:t>
      </w:r>
      <w:r w:rsidR="00DC4F32">
        <w:rPr>
          <w:rFonts w:ascii="Arial" w:eastAsiaTheme="minorHAnsi" w:hAnsi="Arial" w:cs="Arial"/>
          <w:sz w:val="18"/>
          <w:szCs w:val="18"/>
          <w:lang w:eastAsia="en-US"/>
        </w:rPr>
        <w:t>osobou o tom písomne upovedomí d</w:t>
      </w:r>
      <w:r w:rsidRPr="00DC4F32">
        <w:rPr>
          <w:rFonts w:ascii="Arial" w:eastAsiaTheme="minorHAnsi" w:hAnsi="Arial" w:cs="Arial"/>
          <w:sz w:val="18"/>
          <w:szCs w:val="18"/>
          <w:lang w:eastAsia="en-US"/>
        </w:rPr>
        <w:t>odávateľa spolu s podrobným vyúčtovaním nákladov na odstránenie vady. Dodávateľ je v</w:t>
      </w:r>
      <w:r w:rsidR="00DC4F32">
        <w:rPr>
          <w:rFonts w:ascii="Arial" w:eastAsiaTheme="minorHAnsi" w:hAnsi="Arial" w:cs="Arial"/>
          <w:sz w:val="18"/>
          <w:szCs w:val="18"/>
          <w:lang w:eastAsia="en-US"/>
        </w:rPr>
        <w:t xml:space="preserve"> takom prípade povinný uhradiť o</w:t>
      </w:r>
      <w:r w:rsidRPr="00DC4F32">
        <w:rPr>
          <w:rFonts w:ascii="Arial" w:eastAsiaTheme="minorHAnsi" w:hAnsi="Arial" w:cs="Arial"/>
          <w:sz w:val="18"/>
          <w:szCs w:val="18"/>
          <w:lang w:eastAsia="en-US"/>
        </w:rPr>
        <w:t>bjednávateľovi cenu za odstránenie vady treťou osobou v celom rozsahu.</w:t>
      </w:r>
    </w:p>
    <w:p w14:paraId="64E12269" w14:textId="77777777" w:rsidR="00400BCC" w:rsidRPr="00400BCC" w:rsidRDefault="00400BCC" w:rsidP="00400BCC">
      <w:pPr>
        <w:ind w:left="993" w:hanging="633"/>
        <w:jc w:val="both"/>
        <w:rPr>
          <w:rFonts w:ascii="Arial" w:eastAsiaTheme="minorHAnsi" w:hAnsi="Arial" w:cs="Arial"/>
          <w:b/>
          <w:sz w:val="18"/>
          <w:szCs w:val="18"/>
          <w:lang w:eastAsia="en-US"/>
        </w:rPr>
      </w:pPr>
    </w:p>
    <w:p w14:paraId="2BF20ABC" w14:textId="77777777" w:rsidR="00400BCC" w:rsidRPr="00400BCC" w:rsidRDefault="00DC4F32" w:rsidP="00DC4F3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13</w:t>
      </w:r>
    </w:p>
    <w:p w14:paraId="7F929A0C" w14:textId="77777777" w:rsidR="00400BCC" w:rsidRDefault="00400BCC" w:rsidP="00DC4F32">
      <w:pPr>
        <w:ind w:left="993" w:hanging="633"/>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Zachovanie dôvernosti informácií</w:t>
      </w:r>
    </w:p>
    <w:p w14:paraId="362CB0B3" w14:textId="77777777" w:rsidR="00DC4F32" w:rsidRPr="00400BCC" w:rsidRDefault="00DC4F32" w:rsidP="00DC4F32">
      <w:pPr>
        <w:ind w:left="993" w:hanging="633"/>
        <w:jc w:val="center"/>
        <w:rPr>
          <w:rFonts w:ascii="Arial" w:eastAsiaTheme="minorHAnsi" w:hAnsi="Arial" w:cs="Arial"/>
          <w:b/>
          <w:sz w:val="18"/>
          <w:szCs w:val="18"/>
          <w:lang w:eastAsia="en-US"/>
        </w:rPr>
      </w:pPr>
    </w:p>
    <w:p w14:paraId="6B83A40F" w14:textId="34CBB8A3" w:rsidR="00400BCC" w:rsidRDefault="0073072C" w:rsidP="00306EB7">
      <w:pPr>
        <w:pStyle w:val="Odsekzoznamu"/>
        <w:numPr>
          <w:ilvl w:val="1"/>
          <w:numId w:val="41"/>
        </w:numPr>
        <w:spacing w:after="160" w:line="259" w:lineRule="auto"/>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DC4F32">
        <w:rPr>
          <w:rFonts w:ascii="Arial" w:eastAsiaTheme="minorHAnsi" w:hAnsi="Arial" w:cs="Arial"/>
          <w:sz w:val="18"/>
          <w:szCs w:val="18"/>
          <w:lang w:eastAsia="en-US"/>
        </w:rPr>
        <w:t>Každá zo z</w:t>
      </w:r>
      <w:r w:rsidR="00400BCC" w:rsidRPr="00DC4F32">
        <w:rPr>
          <w:rFonts w:ascii="Arial" w:eastAsiaTheme="minorHAnsi" w:hAnsi="Arial" w:cs="Arial"/>
          <w:sz w:val="18"/>
          <w:szCs w:val="18"/>
          <w:lang w:eastAsia="en-US"/>
        </w:rPr>
        <w:t>mluvných strán sa zaväzuje, že</w:t>
      </w:r>
      <w:r w:rsidR="00DC4F32">
        <w:rPr>
          <w:rFonts w:ascii="Arial" w:eastAsiaTheme="minorHAnsi" w:hAnsi="Arial" w:cs="Arial"/>
          <w:sz w:val="18"/>
          <w:szCs w:val="18"/>
          <w:lang w:eastAsia="en-US"/>
        </w:rPr>
        <w:t xml:space="preserve"> kedykoľvek po dni uzatvorenia z</w:t>
      </w:r>
      <w:r w:rsidR="00400BCC" w:rsidRPr="00DC4F32">
        <w:rPr>
          <w:rFonts w:ascii="Arial" w:eastAsiaTheme="minorHAnsi" w:hAnsi="Arial" w:cs="Arial"/>
          <w:sz w:val="18"/>
          <w:szCs w:val="18"/>
          <w:lang w:eastAsia="en-US"/>
        </w:rPr>
        <w:t>mluvy bez predchádzajúceho</w:t>
      </w:r>
      <w:r w:rsidR="00DC4F32">
        <w:rPr>
          <w:rFonts w:ascii="Arial" w:eastAsiaTheme="minorHAnsi" w:hAnsi="Arial" w:cs="Arial"/>
          <w:sz w:val="18"/>
          <w:szCs w:val="18"/>
          <w:lang w:eastAsia="en-US"/>
        </w:rPr>
        <w:t xml:space="preserve"> súhlasu druhej z</w:t>
      </w:r>
      <w:r w:rsidR="00400BCC" w:rsidRPr="00DC4F32">
        <w:rPr>
          <w:rFonts w:ascii="Arial" w:eastAsiaTheme="minorHAnsi" w:hAnsi="Arial" w:cs="Arial"/>
          <w:sz w:val="18"/>
          <w:szCs w:val="18"/>
          <w:lang w:eastAsia="en-US"/>
        </w:rPr>
        <w:t>mluvnej strany nevyužije, neposkytne ani neoznámi akejkoľvek tretej osobe, s výnimkou svojich splnomocnených zástupcov, audítorov, ktorí budú overov</w:t>
      </w:r>
      <w:r w:rsidR="00DC4F32">
        <w:rPr>
          <w:rFonts w:ascii="Arial" w:eastAsiaTheme="minorHAnsi" w:hAnsi="Arial" w:cs="Arial"/>
          <w:sz w:val="18"/>
          <w:szCs w:val="18"/>
          <w:lang w:eastAsia="en-US"/>
        </w:rPr>
        <w:t>ať účtovnú závierku príslušnej z</w:t>
      </w:r>
      <w:r w:rsidR="00400BCC" w:rsidRPr="00DC4F32">
        <w:rPr>
          <w:rFonts w:ascii="Arial" w:eastAsiaTheme="minorHAnsi" w:hAnsi="Arial" w:cs="Arial"/>
          <w:sz w:val="18"/>
          <w:szCs w:val="18"/>
          <w:lang w:eastAsia="en-US"/>
        </w:rPr>
        <w:t xml:space="preserve">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w:t>
      </w:r>
      <w:r w:rsidR="00DC4F32">
        <w:rPr>
          <w:rFonts w:ascii="Arial" w:eastAsiaTheme="minorHAnsi" w:hAnsi="Arial" w:cs="Arial"/>
          <w:sz w:val="18"/>
          <w:szCs w:val="18"/>
          <w:lang w:eastAsia="en-US"/>
        </w:rPr>
        <w:t>o obchodných vzťahoch s druhou z</w:t>
      </w:r>
      <w:r w:rsidR="00400BCC" w:rsidRPr="00DC4F32">
        <w:rPr>
          <w:rFonts w:ascii="Arial" w:eastAsiaTheme="minorHAnsi" w:hAnsi="Arial" w:cs="Arial"/>
          <w:sz w:val="18"/>
          <w:szCs w:val="18"/>
          <w:lang w:eastAsia="en-US"/>
        </w:rPr>
        <w:t>mluvnou stranou, a že uchová v tajnosti všetky technické, obchodné alebo iné informácie, ktoré prípadne získa, alebo ktoré sa</w:t>
      </w:r>
      <w:r w:rsidR="00DC4F32">
        <w:rPr>
          <w:rFonts w:ascii="Arial" w:eastAsiaTheme="minorHAnsi" w:hAnsi="Arial" w:cs="Arial"/>
          <w:sz w:val="18"/>
          <w:szCs w:val="18"/>
          <w:lang w:eastAsia="en-US"/>
        </w:rPr>
        <w:t xml:space="preserve"> v budúcnosti dozvie od druhej z</w:t>
      </w:r>
      <w:r w:rsidR="00400BCC" w:rsidRPr="00DC4F32">
        <w:rPr>
          <w:rFonts w:ascii="Arial" w:eastAsiaTheme="minorHAnsi" w:hAnsi="Arial" w:cs="Arial"/>
          <w:sz w:val="18"/>
          <w:szCs w:val="18"/>
          <w:lang w:eastAsia="en-US"/>
        </w:rPr>
        <w:t xml:space="preserve">mluvnej strany, a to vrátane informácií týkajúcich sa podnikateľskej činnosti </w:t>
      </w:r>
      <w:r w:rsidR="00DC4F32">
        <w:rPr>
          <w:rFonts w:ascii="Arial" w:eastAsiaTheme="minorHAnsi" w:hAnsi="Arial" w:cs="Arial"/>
          <w:sz w:val="18"/>
          <w:szCs w:val="18"/>
          <w:lang w:eastAsia="en-US"/>
        </w:rPr>
        <w:t>alebo iných záležitostí druhej z</w:t>
      </w:r>
      <w:r w:rsidR="00400BCC" w:rsidRPr="00DC4F32">
        <w:rPr>
          <w:rFonts w:ascii="Arial" w:eastAsiaTheme="minorHAnsi" w:hAnsi="Arial" w:cs="Arial"/>
          <w:sz w:val="18"/>
          <w:szCs w:val="18"/>
          <w:lang w:eastAsia="en-US"/>
        </w:rPr>
        <w:t>mluvnej strany.</w:t>
      </w:r>
      <w:r w:rsidR="00306EB7">
        <w:rPr>
          <w:rFonts w:ascii="Arial" w:eastAsiaTheme="minorHAnsi" w:hAnsi="Arial" w:cs="Arial"/>
          <w:sz w:val="18"/>
          <w:szCs w:val="18"/>
          <w:lang w:eastAsia="en-US"/>
        </w:rPr>
        <w:t xml:space="preserve"> </w:t>
      </w:r>
      <w:r w:rsidR="00306EB7" w:rsidRPr="00306EB7">
        <w:rPr>
          <w:rFonts w:ascii="Arial" w:eastAsiaTheme="minorHAnsi" w:hAnsi="Arial" w:cs="Arial"/>
          <w:sz w:val="18"/>
          <w:szCs w:val="18"/>
          <w:lang w:eastAsia="en-US"/>
        </w:rPr>
        <w:t xml:space="preserve">Toto  ustanovenie sa nevzťahuje na </w:t>
      </w:r>
      <w:r w:rsidR="00306EB7">
        <w:rPr>
          <w:rFonts w:ascii="Arial" w:eastAsiaTheme="minorHAnsi" w:hAnsi="Arial" w:cs="Arial"/>
          <w:sz w:val="18"/>
          <w:szCs w:val="18"/>
          <w:lang w:eastAsia="en-US"/>
        </w:rPr>
        <w:t xml:space="preserve">dokumentáciu a dokumenty, </w:t>
      </w:r>
      <w:r w:rsidR="00306EB7" w:rsidRPr="00306EB7">
        <w:rPr>
          <w:rFonts w:ascii="Arial" w:eastAsiaTheme="minorHAnsi" w:hAnsi="Arial" w:cs="Arial"/>
          <w:sz w:val="18"/>
          <w:szCs w:val="18"/>
          <w:lang w:eastAsia="en-US"/>
        </w:rPr>
        <w:t xml:space="preserve">ktoré sa v zmysle iných právnych predpisov (a to najmä zákona č. 343/2015 </w:t>
      </w:r>
      <w:proofErr w:type="spellStart"/>
      <w:r w:rsidR="00306EB7" w:rsidRPr="00306EB7">
        <w:rPr>
          <w:rFonts w:ascii="Arial" w:eastAsiaTheme="minorHAnsi" w:hAnsi="Arial" w:cs="Arial"/>
          <w:sz w:val="18"/>
          <w:szCs w:val="18"/>
          <w:lang w:eastAsia="en-US"/>
        </w:rPr>
        <w:t>Z.z</w:t>
      </w:r>
      <w:proofErr w:type="spellEnd"/>
      <w:r w:rsidR="00306EB7" w:rsidRPr="00306EB7">
        <w:rPr>
          <w:rFonts w:ascii="Arial" w:eastAsiaTheme="minorHAnsi" w:hAnsi="Arial" w:cs="Arial"/>
          <w:sz w:val="18"/>
          <w:szCs w:val="18"/>
          <w:lang w:eastAsia="en-US"/>
        </w:rPr>
        <w:t xml:space="preserve">.) musia zverejňovať. Za porušenie obchodného tajomstva sa nepovažuje sprístupnenie takto označených dokumentov osobám zastupujúcim </w:t>
      </w:r>
      <w:r w:rsidR="00FE0D89">
        <w:rPr>
          <w:rFonts w:ascii="Arial" w:eastAsiaTheme="minorHAnsi" w:hAnsi="Arial" w:cs="Arial"/>
          <w:sz w:val="18"/>
          <w:szCs w:val="18"/>
          <w:lang w:eastAsia="en-US"/>
        </w:rPr>
        <w:t>Poskytovateľa.</w:t>
      </w:r>
    </w:p>
    <w:p w14:paraId="3439B5E8" w14:textId="77777777" w:rsidR="00DC4F32" w:rsidRDefault="00DC4F32" w:rsidP="00DC4F32">
      <w:pPr>
        <w:pStyle w:val="Odsekzoznamu"/>
        <w:spacing w:after="160" w:line="259" w:lineRule="auto"/>
        <w:ind w:left="567"/>
        <w:jc w:val="both"/>
        <w:rPr>
          <w:rFonts w:ascii="Arial" w:eastAsiaTheme="minorHAnsi" w:hAnsi="Arial" w:cs="Arial"/>
          <w:sz w:val="18"/>
          <w:szCs w:val="18"/>
          <w:lang w:eastAsia="en-US"/>
        </w:rPr>
      </w:pPr>
    </w:p>
    <w:p w14:paraId="250452D6" w14:textId="28814729" w:rsidR="00400BCC" w:rsidRPr="00DC4F32" w:rsidRDefault="004D78ED" w:rsidP="00CF0E3F">
      <w:pPr>
        <w:pStyle w:val="Odsekzoznamu"/>
        <w:numPr>
          <w:ilvl w:val="1"/>
          <w:numId w:val="41"/>
        </w:numPr>
        <w:spacing w:after="160" w:line="259" w:lineRule="auto"/>
        <w:ind w:left="426" w:hanging="426"/>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400BCC" w:rsidRPr="00DC4F32">
        <w:rPr>
          <w:rFonts w:ascii="Arial" w:eastAsiaTheme="minorHAnsi" w:hAnsi="Arial" w:cs="Arial"/>
          <w:sz w:val="18"/>
          <w:szCs w:val="18"/>
          <w:lang w:eastAsia="en-US"/>
        </w:rPr>
        <w:t>Okrem</w:t>
      </w:r>
      <w:r w:rsidR="00DC4F32">
        <w:rPr>
          <w:rFonts w:ascii="Arial" w:eastAsiaTheme="minorHAnsi" w:hAnsi="Arial" w:cs="Arial"/>
          <w:sz w:val="18"/>
          <w:szCs w:val="18"/>
          <w:lang w:eastAsia="en-US"/>
        </w:rPr>
        <w:t xml:space="preserve"> vyššie uvedeného, ktorákoľvek z</w:t>
      </w:r>
      <w:r w:rsidR="00400BCC" w:rsidRPr="00DC4F32">
        <w:rPr>
          <w:rFonts w:ascii="Arial" w:eastAsiaTheme="minorHAnsi" w:hAnsi="Arial" w:cs="Arial"/>
          <w:sz w:val="18"/>
          <w:szCs w:val="18"/>
          <w:lang w:eastAsia="en-US"/>
        </w:rPr>
        <w:t>mluvná strana má právo poskytnúť takéto informácie:</w:t>
      </w:r>
    </w:p>
    <w:p w14:paraId="31EA8F25" w14:textId="77777777" w:rsidR="00400BCC" w:rsidRPr="00400BCC" w:rsidRDefault="00400BCC"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w:t>
      </w:r>
      <w:r w:rsidR="00DC4F32">
        <w:rPr>
          <w:rFonts w:ascii="Arial" w:eastAsiaTheme="minorHAnsi" w:hAnsi="Arial" w:cs="Arial"/>
          <w:sz w:val="18"/>
          <w:szCs w:val="18"/>
          <w:lang w:eastAsia="en-US"/>
        </w:rPr>
        <w:t>a účely súdneho</w:t>
      </w:r>
      <w:r w:rsidRPr="00400BCC">
        <w:rPr>
          <w:rFonts w:ascii="Arial" w:eastAsiaTheme="minorHAnsi" w:hAnsi="Arial" w:cs="Arial"/>
          <w:sz w:val="18"/>
          <w:szCs w:val="18"/>
          <w:lang w:eastAsia="en-US"/>
        </w:rPr>
        <w:t>, správneho, alebo iného konania, ktorého je účastníkom, a ktoré sa vedie v</w:t>
      </w:r>
      <w:r w:rsidR="00DC4F32">
        <w:rPr>
          <w:rFonts w:ascii="Arial" w:eastAsiaTheme="minorHAnsi" w:hAnsi="Arial" w:cs="Arial"/>
          <w:sz w:val="18"/>
          <w:szCs w:val="18"/>
          <w:lang w:eastAsia="en-US"/>
        </w:rPr>
        <w:t xml:space="preserve"> súvislosti so z</w:t>
      </w:r>
      <w:r w:rsidRPr="00400BCC">
        <w:rPr>
          <w:rFonts w:ascii="Arial" w:eastAsiaTheme="minorHAnsi" w:hAnsi="Arial" w:cs="Arial"/>
          <w:sz w:val="18"/>
          <w:szCs w:val="18"/>
          <w:lang w:eastAsia="en-US"/>
        </w:rPr>
        <w:t>mluvou;</w:t>
      </w:r>
    </w:p>
    <w:p w14:paraId="0E824926" w14:textId="77777777" w:rsidR="00400BCC" w:rsidRPr="00400BCC" w:rsidRDefault="00DC4F32"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osobe, ktorá pre takú z</w:t>
      </w:r>
      <w:r w:rsidR="00400BCC" w:rsidRPr="00400BCC">
        <w:rPr>
          <w:rFonts w:ascii="Arial" w:eastAsiaTheme="minorHAnsi" w:hAnsi="Arial" w:cs="Arial"/>
          <w:sz w:val="18"/>
          <w:szCs w:val="18"/>
          <w:lang w:eastAsia="en-US"/>
        </w:rPr>
        <w:t>mluvnú stranu spracúva dáta, a to v rozsahu nevyhnutnom na riadne spracovávanie dát;</w:t>
      </w:r>
    </w:p>
    <w:p w14:paraId="373CEDF4" w14:textId="77777777" w:rsidR="00400BCC" w:rsidRPr="00400BCC" w:rsidRDefault="00DC4F32"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osobe, ktorá pre takú z</w:t>
      </w:r>
      <w:r w:rsidR="00400BCC" w:rsidRPr="00400BCC">
        <w:rPr>
          <w:rFonts w:ascii="Arial" w:eastAsiaTheme="minorHAnsi" w:hAnsi="Arial" w:cs="Arial"/>
          <w:sz w:val="18"/>
          <w:szCs w:val="18"/>
          <w:lang w:eastAsia="en-US"/>
        </w:rPr>
        <w:t>mluv</w:t>
      </w:r>
      <w:r>
        <w:rPr>
          <w:rFonts w:ascii="Arial" w:eastAsiaTheme="minorHAnsi" w:hAnsi="Arial" w:cs="Arial"/>
          <w:sz w:val="18"/>
          <w:szCs w:val="18"/>
          <w:lang w:eastAsia="en-US"/>
        </w:rPr>
        <w:t>nú stranu obstaráva archiváciu z</w:t>
      </w:r>
      <w:r w:rsidR="00400BCC" w:rsidRPr="00400BCC">
        <w:rPr>
          <w:rFonts w:ascii="Arial" w:eastAsiaTheme="minorHAnsi" w:hAnsi="Arial" w:cs="Arial"/>
          <w:sz w:val="18"/>
          <w:szCs w:val="18"/>
          <w:lang w:eastAsia="en-US"/>
        </w:rPr>
        <w:t>mluvy, a to v rozsahu ne</w:t>
      </w:r>
      <w:r>
        <w:rPr>
          <w:rFonts w:ascii="Arial" w:eastAsiaTheme="minorHAnsi" w:hAnsi="Arial" w:cs="Arial"/>
          <w:sz w:val="18"/>
          <w:szCs w:val="18"/>
          <w:lang w:eastAsia="en-US"/>
        </w:rPr>
        <w:t>vyhnutnom na riadnu archiváciu z</w:t>
      </w:r>
      <w:r w:rsidR="00400BCC" w:rsidRPr="00400BCC">
        <w:rPr>
          <w:rFonts w:ascii="Arial" w:eastAsiaTheme="minorHAnsi" w:hAnsi="Arial" w:cs="Arial"/>
          <w:sz w:val="18"/>
          <w:szCs w:val="18"/>
          <w:lang w:eastAsia="en-US"/>
        </w:rPr>
        <w:t>mluvy;</w:t>
      </w:r>
    </w:p>
    <w:p w14:paraId="3781777E" w14:textId="77777777" w:rsidR="00400BCC" w:rsidRPr="00400BCC" w:rsidRDefault="00400BCC"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osobe, ktorá priamo alebo </w:t>
      </w:r>
      <w:r w:rsidR="00DC4F32">
        <w:rPr>
          <w:rFonts w:ascii="Arial" w:eastAsiaTheme="minorHAnsi" w:hAnsi="Arial" w:cs="Arial"/>
          <w:sz w:val="18"/>
          <w:szCs w:val="18"/>
          <w:lang w:eastAsia="en-US"/>
        </w:rPr>
        <w:t>nepriamo ovláda ktorúkoľvek zo z</w:t>
      </w:r>
      <w:r w:rsidRPr="00400BCC">
        <w:rPr>
          <w:rFonts w:ascii="Arial" w:eastAsiaTheme="minorHAnsi" w:hAnsi="Arial" w:cs="Arial"/>
          <w:sz w:val="18"/>
          <w:szCs w:val="18"/>
          <w:lang w:eastAsia="en-US"/>
        </w:rPr>
        <w:t>mluvných strán;</w:t>
      </w:r>
    </w:p>
    <w:p w14:paraId="7CD1EC0B" w14:textId="77777777" w:rsidR="00400BCC" w:rsidRPr="00400BCC" w:rsidRDefault="00400BCC"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ak to ustanovuje osobitný právny predpis;</w:t>
      </w:r>
    </w:p>
    <w:p w14:paraId="1C5968F2" w14:textId="37C6995D" w:rsidR="00400BCC" w:rsidRPr="00400BCC" w:rsidRDefault="00400BCC"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podstatného a/alebo nepod</w:t>
      </w:r>
      <w:r w:rsidR="00DC4F32">
        <w:rPr>
          <w:rFonts w:ascii="Arial" w:eastAsiaTheme="minorHAnsi" w:hAnsi="Arial" w:cs="Arial"/>
          <w:sz w:val="18"/>
          <w:szCs w:val="18"/>
          <w:lang w:eastAsia="en-US"/>
        </w:rPr>
        <w:t>statného porušenia povinností (zmluvy) na strane d</w:t>
      </w:r>
      <w:r w:rsidRPr="00400BCC">
        <w:rPr>
          <w:rFonts w:ascii="Arial" w:eastAsiaTheme="minorHAnsi" w:hAnsi="Arial" w:cs="Arial"/>
          <w:sz w:val="18"/>
          <w:szCs w:val="18"/>
          <w:lang w:eastAsia="en-US"/>
        </w:rPr>
        <w:t xml:space="preserve">odávateľa, na ktoré sa povinnosť mlčanlivosti podľa </w:t>
      </w:r>
      <w:r w:rsidRPr="005513FB">
        <w:rPr>
          <w:rFonts w:ascii="Arial" w:eastAsiaTheme="minorHAnsi" w:hAnsi="Arial" w:cs="Arial"/>
          <w:sz w:val="18"/>
          <w:szCs w:val="18"/>
          <w:lang w:eastAsia="en-US"/>
        </w:rPr>
        <w:t xml:space="preserve">bodu </w:t>
      </w:r>
      <w:r w:rsidR="005513FB" w:rsidRPr="005513FB">
        <w:rPr>
          <w:rFonts w:ascii="Arial" w:eastAsiaTheme="minorHAnsi" w:hAnsi="Arial" w:cs="Arial"/>
          <w:sz w:val="18"/>
          <w:szCs w:val="18"/>
          <w:lang w:eastAsia="en-US"/>
        </w:rPr>
        <w:t>13.1</w:t>
      </w:r>
      <w:r w:rsidR="00DC4F32" w:rsidRPr="005513FB">
        <w:rPr>
          <w:rFonts w:ascii="Arial" w:eastAsiaTheme="minorHAnsi" w:hAnsi="Arial" w:cs="Arial"/>
          <w:sz w:val="18"/>
          <w:szCs w:val="18"/>
          <w:lang w:eastAsia="en-US"/>
        </w:rPr>
        <w:t xml:space="preserve"> tohto Článku</w:t>
      </w:r>
      <w:r w:rsidRPr="00400BCC">
        <w:rPr>
          <w:rFonts w:ascii="Arial" w:eastAsiaTheme="minorHAnsi" w:hAnsi="Arial" w:cs="Arial"/>
          <w:sz w:val="18"/>
          <w:szCs w:val="18"/>
          <w:lang w:eastAsia="en-US"/>
        </w:rPr>
        <w:t xml:space="preserve"> neuplatňuje.</w:t>
      </w:r>
    </w:p>
    <w:p w14:paraId="2D1BC4A3" w14:textId="77777777" w:rsidR="00400BCC" w:rsidRDefault="00400BCC" w:rsidP="00400BCC">
      <w:pPr>
        <w:ind w:left="993" w:hanging="633"/>
        <w:jc w:val="both"/>
        <w:rPr>
          <w:rFonts w:ascii="Arial" w:eastAsiaTheme="minorHAnsi" w:hAnsi="Arial" w:cs="Arial"/>
          <w:b/>
          <w:sz w:val="18"/>
          <w:szCs w:val="18"/>
          <w:lang w:eastAsia="en-US"/>
        </w:rPr>
      </w:pPr>
    </w:p>
    <w:p w14:paraId="6C77AF2A" w14:textId="77777777" w:rsidR="00DC4F32" w:rsidRDefault="00DC4F32" w:rsidP="00D022DC">
      <w:pPr>
        <w:rPr>
          <w:rFonts w:ascii="Arial" w:eastAsiaTheme="minorHAnsi" w:hAnsi="Arial" w:cs="Arial"/>
          <w:b/>
          <w:sz w:val="18"/>
          <w:szCs w:val="18"/>
          <w:lang w:eastAsia="en-US"/>
        </w:rPr>
      </w:pPr>
    </w:p>
    <w:p w14:paraId="4687E009" w14:textId="598A9982" w:rsidR="00400BCC" w:rsidRPr="00400BCC" w:rsidRDefault="004D78ED" w:rsidP="00DC4F3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14</w:t>
      </w:r>
    </w:p>
    <w:p w14:paraId="65AA83D2" w14:textId="77777777" w:rsidR="00400BCC" w:rsidRDefault="00DC4F32" w:rsidP="00DC4F3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Podstatné porušenie z</w:t>
      </w:r>
      <w:r w:rsidR="00400BCC" w:rsidRPr="00400BCC">
        <w:rPr>
          <w:rFonts w:ascii="Arial" w:eastAsiaTheme="minorHAnsi" w:hAnsi="Arial" w:cs="Arial"/>
          <w:b/>
          <w:sz w:val="18"/>
          <w:szCs w:val="18"/>
          <w:lang w:eastAsia="en-US"/>
        </w:rPr>
        <w:t>mluvy</w:t>
      </w:r>
    </w:p>
    <w:p w14:paraId="5990053A" w14:textId="77777777" w:rsidR="00DC4F32" w:rsidRPr="00400BCC" w:rsidRDefault="00DC4F32" w:rsidP="00DC4F32">
      <w:pPr>
        <w:ind w:left="993" w:hanging="633"/>
        <w:jc w:val="center"/>
        <w:rPr>
          <w:rFonts w:ascii="Arial" w:eastAsiaTheme="minorHAnsi" w:hAnsi="Arial" w:cs="Arial"/>
          <w:b/>
          <w:sz w:val="18"/>
          <w:szCs w:val="18"/>
          <w:lang w:eastAsia="en-US"/>
        </w:rPr>
      </w:pPr>
    </w:p>
    <w:p w14:paraId="0525582B" w14:textId="2915642E" w:rsidR="00400BCC" w:rsidRPr="004D78ED" w:rsidRDefault="00400BCC" w:rsidP="00CF0E3F">
      <w:pPr>
        <w:pStyle w:val="Odsekzoznamu"/>
        <w:numPr>
          <w:ilvl w:val="1"/>
          <w:numId w:val="42"/>
        </w:numPr>
        <w:spacing w:after="160" w:line="259" w:lineRule="auto"/>
        <w:ind w:left="567" w:hanging="567"/>
        <w:jc w:val="both"/>
        <w:rPr>
          <w:rFonts w:ascii="Arial" w:eastAsiaTheme="minorHAnsi" w:hAnsi="Arial" w:cs="Arial"/>
          <w:sz w:val="18"/>
          <w:szCs w:val="18"/>
          <w:lang w:eastAsia="en-US"/>
        </w:rPr>
      </w:pPr>
      <w:r w:rsidRPr="004D78ED">
        <w:rPr>
          <w:rFonts w:ascii="Arial" w:eastAsiaTheme="minorHAnsi" w:hAnsi="Arial" w:cs="Arial"/>
          <w:sz w:val="18"/>
          <w:szCs w:val="18"/>
          <w:lang w:eastAsia="en-US"/>
        </w:rPr>
        <w:t>Zmluvné strany sa doho</w:t>
      </w:r>
      <w:r w:rsidR="00DC4F32" w:rsidRPr="004D78ED">
        <w:rPr>
          <w:rFonts w:ascii="Arial" w:eastAsiaTheme="minorHAnsi" w:hAnsi="Arial" w:cs="Arial"/>
          <w:sz w:val="18"/>
          <w:szCs w:val="18"/>
          <w:lang w:eastAsia="en-US"/>
        </w:rPr>
        <w:t>dli, že za podstatné porušenie zmluvy, na základe ktorého je o</w:t>
      </w:r>
      <w:r w:rsidRPr="004D78ED">
        <w:rPr>
          <w:rFonts w:ascii="Arial" w:eastAsiaTheme="minorHAnsi" w:hAnsi="Arial" w:cs="Arial"/>
          <w:sz w:val="18"/>
          <w:szCs w:val="18"/>
          <w:lang w:eastAsia="en-US"/>
        </w:rPr>
        <w:t>bjednávat</w:t>
      </w:r>
      <w:r w:rsidR="004D78ED">
        <w:rPr>
          <w:rFonts w:ascii="Arial" w:eastAsiaTheme="minorHAnsi" w:hAnsi="Arial" w:cs="Arial"/>
          <w:sz w:val="18"/>
          <w:szCs w:val="18"/>
          <w:lang w:eastAsia="en-US"/>
        </w:rPr>
        <w:t>eľ oprávnený odstúpiť od tejto z</w:t>
      </w:r>
      <w:r w:rsidRPr="004D78ED">
        <w:rPr>
          <w:rFonts w:ascii="Arial" w:eastAsiaTheme="minorHAnsi" w:hAnsi="Arial" w:cs="Arial"/>
          <w:sz w:val="18"/>
          <w:szCs w:val="18"/>
          <w:lang w:eastAsia="en-US"/>
        </w:rPr>
        <w:t>mluvy, je možné považovať najmä/nie výlučne nasledovné konanie:</w:t>
      </w:r>
    </w:p>
    <w:p w14:paraId="04B411C9" w14:textId="23C9270F" w:rsidR="00400BCC" w:rsidRPr="00400BCC" w:rsidRDefault="004D78ED"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lastRenderedPageBreak/>
        <w:t>d</w:t>
      </w:r>
      <w:r w:rsidR="00400BCC" w:rsidRPr="00400BCC">
        <w:rPr>
          <w:rFonts w:ascii="Arial" w:eastAsiaTheme="minorHAnsi" w:hAnsi="Arial" w:cs="Arial"/>
          <w:sz w:val="18"/>
          <w:szCs w:val="18"/>
          <w:lang w:eastAsia="en-US"/>
        </w:rPr>
        <w:t>odávateľ poruší povinnosť/povinnosti</w:t>
      </w:r>
      <w:r w:rsidR="00791567">
        <w:rPr>
          <w:rFonts w:ascii="Arial" w:eastAsiaTheme="minorHAnsi" w:hAnsi="Arial" w:cs="Arial"/>
          <w:sz w:val="18"/>
          <w:szCs w:val="18"/>
          <w:lang w:eastAsia="en-US"/>
        </w:rPr>
        <w:t xml:space="preserve"> u</w:t>
      </w:r>
      <w:r w:rsidR="00BC129C">
        <w:rPr>
          <w:rFonts w:ascii="Arial" w:eastAsiaTheme="minorHAnsi" w:hAnsi="Arial" w:cs="Arial"/>
          <w:sz w:val="18"/>
          <w:szCs w:val="18"/>
          <w:lang w:eastAsia="en-US"/>
        </w:rPr>
        <w:t>stanovené v Článku 2, v bode 2.2</w:t>
      </w:r>
      <w:r w:rsidR="00791567">
        <w:rPr>
          <w:rFonts w:ascii="Arial" w:eastAsiaTheme="minorHAnsi" w:hAnsi="Arial" w:cs="Arial"/>
          <w:sz w:val="18"/>
          <w:szCs w:val="18"/>
          <w:lang w:eastAsia="en-US"/>
        </w:rPr>
        <w:t xml:space="preserve"> (v) tejto z</w:t>
      </w:r>
      <w:r w:rsidR="00400BCC" w:rsidRPr="00400BCC">
        <w:rPr>
          <w:rFonts w:ascii="Arial" w:eastAsiaTheme="minorHAnsi" w:hAnsi="Arial" w:cs="Arial"/>
          <w:sz w:val="18"/>
          <w:szCs w:val="18"/>
          <w:lang w:eastAsia="en-US"/>
        </w:rPr>
        <w:t>mluvy pri realizác</w:t>
      </w:r>
      <w:r>
        <w:rPr>
          <w:rFonts w:ascii="Arial" w:eastAsiaTheme="minorHAnsi" w:hAnsi="Arial" w:cs="Arial"/>
          <w:sz w:val="18"/>
          <w:szCs w:val="18"/>
          <w:lang w:eastAsia="en-US"/>
        </w:rPr>
        <w:t>ii Diela alebo jeho časti prostredníctvom s</w:t>
      </w:r>
      <w:r w:rsidR="00400BCC" w:rsidRPr="00400BCC">
        <w:rPr>
          <w:rFonts w:ascii="Arial" w:eastAsiaTheme="minorHAnsi" w:hAnsi="Arial" w:cs="Arial"/>
          <w:sz w:val="18"/>
          <w:szCs w:val="18"/>
          <w:lang w:eastAsia="en-US"/>
        </w:rPr>
        <w:t>ubdodávateľa; alebo</w:t>
      </w:r>
    </w:p>
    <w:p w14:paraId="0B1B0D49" w14:textId="5F4FB036" w:rsidR="00400BCC" w:rsidRPr="00400BCC" w:rsidRDefault="004D78ED"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w:t>
      </w:r>
      <w:r>
        <w:rPr>
          <w:rFonts w:ascii="Arial" w:eastAsiaTheme="minorHAnsi" w:hAnsi="Arial" w:cs="Arial"/>
          <w:sz w:val="18"/>
          <w:szCs w:val="18"/>
          <w:lang w:eastAsia="en-US"/>
        </w:rPr>
        <w:t>vateľ neprevezme Stavenisko od o</w:t>
      </w:r>
      <w:r w:rsidR="00400BCC" w:rsidRPr="00400BCC">
        <w:rPr>
          <w:rFonts w:ascii="Arial" w:eastAsiaTheme="minorHAnsi" w:hAnsi="Arial" w:cs="Arial"/>
          <w:sz w:val="18"/>
          <w:szCs w:val="18"/>
          <w:lang w:eastAsia="en-US"/>
        </w:rPr>
        <w:t>bjednávateľa najneskôr v lehote ustanoven</w:t>
      </w:r>
      <w:r w:rsidR="00BC129C">
        <w:rPr>
          <w:rFonts w:ascii="Arial" w:eastAsiaTheme="minorHAnsi" w:hAnsi="Arial" w:cs="Arial"/>
          <w:sz w:val="18"/>
          <w:szCs w:val="18"/>
          <w:lang w:eastAsia="en-US"/>
        </w:rPr>
        <w:t>ej v Článku 4, bode 4.3</w:t>
      </w:r>
      <w:r w:rsidR="005A0107">
        <w:rPr>
          <w:rFonts w:ascii="Arial" w:eastAsiaTheme="minorHAnsi" w:hAnsi="Arial" w:cs="Arial"/>
          <w:sz w:val="18"/>
          <w:szCs w:val="18"/>
          <w:lang w:eastAsia="en-US"/>
        </w:rPr>
        <w:t xml:space="preserve"> tejto zmluvy; alebo </w:t>
      </w:r>
    </w:p>
    <w:p w14:paraId="27D96504" w14:textId="09D881F8"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nezačne s výkonom stavebných práv podľa Časového harmonogramu na zhotovenie Diela odo dňa prevzatia Staveniska najneskôr v leh</w:t>
      </w:r>
      <w:r>
        <w:rPr>
          <w:rFonts w:ascii="Arial" w:eastAsiaTheme="minorHAnsi" w:hAnsi="Arial" w:cs="Arial"/>
          <w:sz w:val="18"/>
          <w:szCs w:val="18"/>
          <w:lang w:eastAsia="en-US"/>
        </w:rPr>
        <w:t xml:space="preserve">ote </w:t>
      </w:r>
      <w:r w:rsidR="00BC129C">
        <w:rPr>
          <w:rFonts w:ascii="Arial" w:eastAsiaTheme="minorHAnsi" w:hAnsi="Arial" w:cs="Arial"/>
          <w:sz w:val="18"/>
          <w:szCs w:val="18"/>
          <w:lang w:eastAsia="en-US"/>
        </w:rPr>
        <w:t>ustanovenej v Článku 4, bode 4.4</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5A050678" w14:textId="7E6E4F50"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nedodrží termíny stanovené v Časovom harm</w:t>
      </w:r>
      <w:r>
        <w:rPr>
          <w:rFonts w:ascii="Arial" w:eastAsiaTheme="minorHAnsi" w:hAnsi="Arial" w:cs="Arial"/>
          <w:sz w:val="18"/>
          <w:szCs w:val="18"/>
          <w:lang w:eastAsia="en-US"/>
        </w:rPr>
        <w:t>onograme a to v prípade, ak je d</w:t>
      </w:r>
      <w:r w:rsidR="00400BCC" w:rsidRPr="00400BCC">
        <w:rPr>
          <w:rFonts w:ascii="Arial" w:eastAsiaTheme="minorHAnsi" w:hAnsi="Arial" w:cs="Arial"/>
          <w:sz w:val="18"/>
          <w:szCs w:val="18"/>
          <w:lang w:eastAsia="en-US"/>
        </w:rPr>
        <w:t>odávateľ v omeškaní s ktorýmkoľ</w:t>
      </w:r>
      <w:r>
        <w:rPr>
          <w:rFonts w:ascii="Arial" w:eastAsiaTheme="minorHAnsi" w:hAnsi="Arial" w:cs="Arial"/>
          <w:sz w:val="18"/>
          <w:szCs w:val="18"/>
          <w:lang w:eastAsia="en-US"/>
        </w:rPr>
        <w:t>vek jednotlivým</w:t>
      </w:r>
      <w:r w:rsidR="000934DD">
        <w:rPr>
          <w:rFonts w:ascii="Arial" w:eastAsiaTheme="minorHAnsi" w:hAnsi="Arial" w:cs="Arial"/>
          <w:sz w:val="18"/>
          <w:szCs w:val="18"/>
          <w:lang w:eastAsia="en-US"/>
        </w:rPr>
        <w:t xml:space="preserve"> </w:t>
      </w:r>
      <w:r>
        <w:rPr>
          <w:rFonts w:ascii="Arial" w:eastAsiaTheme="minorHAnsi" w:hAnsi="Arial" w:cs="Arial"/>
          <w:sz w:val="18"/>
          <w:szCs w:val="18"/>
          <w:lang w:eastAsia="en-US"/>
        </w:rPr>
        <w:t>termínom realizácie Diela</w:t>
      </w:r>
      <w:r w:rsidR="00400BCC" w:rsidRPr="00400BCC">
        <w:rPr>
          <w:rFonts w:ascii="Arial" w:eastAsiaTheme="minorHAnsi" w:hAnsi="Arial" w:cs="Arial"/>
          <w:sz w:val="18"/>
          <w:szCs w:val="18"/>
          <w:lang w:eastAsia="en-US"/>
        </w:rPr>
        <w:t xml:space="preserve"> po dobu viac ako desať (10) kalendárnych dní; alebo</w:t>
      </w:r>
    </w:p>
    <w:p w14:paraId="0DD61665" w14:textId="18E0E808" w:rsidR="00400BCC" w:rsidRPr="00400BCC" w:rsidRDefault="00400BCC"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je na základe odborného posúdenia technického dozoru a generálneho projektanta Diela z technického riešenia a postupu</w:t>
      </w:r>
      <w:r w:rsidR="005A0107">
        <w:rPr>
          <w:rFonts w:ascii="Arial" w:eastAsiaTheme="minorHAnsi" w:hAnsi="Arial" w:cs="Arial"/>
          <w:sz w:val="18"/>
          <w:szCs w:val="18"/>
          <w:lang w:eastAsia="en-US"/>
        </w:rPr>
        <w:t xml:space="preserve"> uskutočnenia Diela zrejmé, že d</w:t>
      </w:r>
      <w:r w:rsidRPr="00400BCC">
        <w:rPr>
          <w:rFonts w:ascii="Arial" w:eastAsiaTheme="minorHAnsi" w:hAnsi="Arial" w:cs="Arial"/>
          <w:sz w:val="18"/>
          <w:szCs w:val="18"/>
          <w:lang w:eastAsia="en-US"/>
        </w:rPr>
        <w:t>odávateľ nedokáže zhotoviť Dielo podľa termínov uvedených v Časovom harmonograme; alebo</w:t>
      </w:r>
    </w:p>
    <w:p w14:paraId="6925CA46" w14:textId="61F101AE"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 xml:space="preserve">odávateľ neodovzdá zhotovené Dielo v termíne na základe Časového </w:t>
      </w:r>
      <w:r>
        <w:rPr>
          <w:rFonts w:ascii="Arial" w:eastAsiaTheme="minorHAnsi" w:hAnsi="Arial" w:cs="Arial"/>
          <w:sz w:val="18"/>
          <w:szCs w:val="18"/>
          <w:lang w:eastAsia="en-US"/>
        </w:rPr>
        <w:t>harmonogramu uvedeného v Článku 4, bode 4.1 tejto zmluvy za splnenia povinnosti dodávateľa ustanovenej v Článku 10, bode 10.3 tejto z</w:t>
      </w:r>
      <w:r w:rsidR="00400BCC" w:rsidRPr="00400BCC">
        <w:rPr>
          <w:rFonts w:ascii="Arial" w:eastAsiaTheme="minorHAnsi" w:hAnsi="Arial" w:cs="Arial"/>
          <w:sz w:val="18"/>
          <w:szCs w:val="18"/>
          <w:lang w:eastAsia="en-US"/>
        </w:rPr>
        <w:t>mluvy; alebo</w:t>
      </w:r>
    </w:p>
    <w:p w14:paraId="69CDD85D" w14:textId="569175BE"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neplní kvalitatívno-technické parametre a/alebo podmienky zhotovovania Diela určené Projektovou dokumentáciou, VZP, slovenskými technickými normami, európskymi normami, všeobecne záväznými právnymi predpismi Slov</w:t>
      </w:r>
      <w:r>
        <w:rPr>
          <w:rFonts w:ascii="Arial" w:eastAsiaTheme="minorHAnsi" w:hAnsi="Arial" w:cs="Arial"/>
          <w:sz w:val="18"/>
          <w:szCs w:val="18"/>
          <w:lang w:eastAsia="en-US"/>
        </w:rPr>
        <w:t>enskej republiky a/alebo touto z</w:t>
      </w:r>
      <w:r w:rsidR="00400BCC" w:rsidRPr="00400BCC">
        <w:rPr>
          <w:rFonts w:ascii="Arial" w:eastAsiaTheme="minorHAnsi" w:hAnsi="Arial" w:cs="Arial"/>
          <w:sz w:val="18"/>
          <w:szCs w:val="18"/>
          <w:lang w:eastAsia="en-US"/>
        </w:rPr>
        <w:t>mluvou; alebo</w:t>
      </w:r>
    </w:p>
    <w:p w14:paraId="18F24812" w14:textId="6F6EE34D"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akýmkoľvek spôsobom koná proti zásadám spravodlivých obchodných vzťahov, porušuje zákaz nekalej súťaže, koná proti pravidlám hospodárskej súťaže, alebo ak jeho činnosť kazí</w:t>
      </w:r>
      <w:r>
        <w:rPr>
          <w:rFonts w:ascii="Arial" w:eastAsiaTheme="minorHAnsi" w:hAnsi="Arial" w:cs="Arial"/>
          <w:sz w:val="18"/>
          <w:szCs w:val="18"/>
          <w:lang w:eastAsia="en-US"/>
        </w:rPr>
        <w:t xml:space="preserve"> dobré meno a primerané záujmy o</w:t>
      </w:r>
      <w:r w:rsidR="00400BCC" w:rsidRPr="00400BCC">
        <w:rPr>
          <w:rFonts w:ascii="Arial" w:eastAsiaTheme="minorHAnsi" w:hAnsi="Arial" w:cs="Arial"/>
          <w:sz w:val="18"/>
          <w:szCs w:val="18"/>
          <w:lang w:eastAsia="en-US"/>
        </w:rPr>
        <w:t>bjednávateľa; alebo</w:t>
      </w:r>
    </w:p>
    <w:p w14:paraId="21C39DAD" w14:textId="37FB1033"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aj</w:t>
      </w:r>
      <w:r>
        <w:rPr>
          <w:rFonts w:ascii="Arial" w:eastAsiaTheme="minorHAnsi" w:hAnsi="Arial" w:cs="Arial"/>
          <w:sz w:val="18"/>
          <w:szCs w:val="18"/>
          <w:lang w:eastAsia="en-US"/>
        </w:rPr>
        <w:t xml:space="preserve"> napriek písomnému upozorneniu o</w:t>
      </w:r>
      <w:r w:rsidR="00400BCC" w:rsidRPr="00400BCC">
        <w:rPr>
          <w:rFonts w:ascii="Arial" w:eastAsiaTheme="minorHAnsi" w:hAnsi="Arial" w:cs="Arial"/>
          <w:sz w:val="18"/>
          <w:szCs w:val="18"/>
          <w:lang w:eastAsia="en-US"/>
        </w:rPr>
        <w:t>bjedná</w:t>
      </w:r>
      <w:r w:rsidR="005F134A">
        <w:rPr>
          <w:rFonts w:ascii="Arial" w:eastAsiaTheme="minorHAnsi" w:hAnsi="Arial" w:cs="Arial"/>
          <w:sz w:val="18"/>
          <w:szCs w:val="18"/>
          <w:lang w:eastAsia="en-US"/>
        </w:rPr>
        <w:t>vateľa, resp. oprávnenej osoby o</w:t>
      </w:r>
      <w:r w:rsidR="00400BCC" w:rsidRPr="00400BCC">
        <w:rPr>
          <w:rFonts w:ascii="Arial" w:eastAsiaTheme="minorHAnsi" w:hAnsi="Arial" w:cs="Arial"/>
          <w:sz w:val="18"/>
          <w:szCs w:val="18"/>
          <w:lang w:eastAsia="en-US"/>
        </w:rPr>
        <w:t xml:space="preserve">bjednávateľa (zápis v stavebnom denníku na </w:t>
      </w:r>
      <w:proofErr w:type="spellStart"/>
      <w:r w:rsidR="00400BCC" w:rsidRPr="00400BCC">
        <w:rPr>
          <w:rFonts w:ascii="Arial" w:eastAsiaTheme="minorHAnsi" w:hAnsi="Arial" w:cs="Arial"/>
          <w:sz w:val="18"/>
          <w:szCs w:val="18"/>
          <w:lang w:eastAsia="en-US"/>
        </w:rPr>
        <w:t>vadné</w:t>
      </w:r>
      <w:proofErr w:type="spellEnd"/>
      <w:r w:rsidR="00400BCC" w:rsidRPr="00400BCC">
        <w:rPr>
          <w:rFonts w:ascii="Arial" w:eastAsiaTheme="minorHAnsi" w:hAnsi="Arial" w:cs="Arial"/>
          <w:sz w:val="18"/>
          <w:szCs w:val="18"/>
          <w:lang w:eastAsia="en-US"/>
        </w:rPr>
        <w:t xml:space="preserve"> plneni</w:t>
      </w:r>
      <w:r w:rsidR="005F134A">
        <w:rPr>
          <w:rFonts w:ascii="Arial" w:eastAsiaTheme="minorHAnsi" w:hAnsi="Arial" w:cs="Arial"/>
          <w:sz w:val="18"/>
          <w:szCs w:val="18"/>
          <w:lang w:eastAsia="en-US"/>
        </w:rPr>
        <w:t>e d</w:t>
      </w:r>
      <w:r w:rsidR="00400BCC" w:rsidRPr="00400BCC">
        <w:rPr>
          <w:rFonts w:ascii="Arial" w:eastAsiaTheme="minorHAnsi" w:hAnsi="Arial" w:cs="Arial"/>
          <w:sz w:val="18"/>
          <w:szCs w:val="18"/>
          <w:lang w:eastAsia="en-US"/>
        </w:rPr>
        <w:t xml:space="preserve">odávateľa) pokračuje vo </w:t>
      </w:r>
      <w:proofErr w:type="spellStart"/>
      <w:r w:rsidR="00400BCC" w:rsidRPr="00400BCC">
        <w:rPr>
          <w:rFonts w:ascii="Arial" w:eastAsiaTheme="minorHAnsi" w:hAnsi="Arial" w:cs="Arial"/>
          <w:sz w:val="18"/>
          <w:szCs w:val="18"/>
          <w:lang w:eastAsia="en-US"/>
        </w:rPr>
        <w:t>vadnom</w:t>
      </w:r>
      <w:proofErr w:type="spellEnd"/>
      <w:r w:rsidR="00400BCC" w:rsidRPr="00400BCC">
        <w:rPr>
          <w:rFonts w:ascii="Arial" w:eastAsiaTheme="minorHAnsi" w:hAnsi="Arial" w:cs="Arial"/>
          <w:sz w:val="18"/>
          <w:szCs w:val="18"/>
          <w:lang w:eastAsia="en-US"/>
        </w:rPr>
        <w:t xml:space="preserve"> plnení; alebo</w:t>
      </w:r>
    </w:p>
    <w:p w14:paraId="6884C618" w14:textId="6C712313"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w:t>
      </w:r>
      <w:r>
        <w:rPr>
          <w:rFonts w:ascii="Arial" w:eastAsiaTheme="minorHAnsi" w:hAnsi="Arial" w:cs="Arial"/>
          <w:sz w:val="18"/>
          <w:szCs w:val="18"/>
          <w:lang w:eastAsia="en-US"/>
        </w:rPr>
        <w:t>dávateľ aj napriek upozorneniu o</w:t>
      </w:r>
      <w:r w:rsidR="00400BCC" w:rsidRPr="00400BCC">
        <w:rPr>
          <w:rFonts w:ascii="Arial" w:eastAsiaTheme="minorHAnsi" w:hAnsi="Arial" w:cs="Arial"/>
          <w:sz w:val="18"/>
          <w:szCs w:val="18"/>
          <w:lang w:eastAsia="en-US"/>
        </w:rPr>
        <w:t>bjedn</w:t>
      </w:r>
      <w:r>
        <w:rPr>
          <w:rFonts w:ascii="Arial" w:eastAsiaTheme="minorHAnsi" w:hAnsi="Arial" w:cs="Arial"/>
          <w:sz w:val="18"/>
          <w:szCs w:val="18"/>
          <w:lang w:eastAsia="en-US"/>
        </w:rPr>
        <w:t>ávateľa alebo oprávnenej osoby o</w:t>
      </w:r>
      <w:r w:rsidR="00400BCC" w:rsidRPr="00400BCC">
        <w:rPr>
          <w:rFonts w:ascii="Arial" w:eastAsiaTheme="minorHAnsi" w:hAnsi="Arial" w:cs="Arial"/>
          <w:sz w:val="18"/>
          <w:szCs w:val="18"/>
          <w:lang w:eastAsia="en-US"/>
        </w:rPr>
        <w:t xml:space="preserve">bjednávateľa v primeranej lehote určenej na odstránenie vady, vadu Diela neodstránil. V </w:t>
      </w:r>
      <w:r>
        <w:rPr>
          <w:rFonts w:ascii="Arial" w:eastAsiaTheme="minorHAnsi" w:hAnsi="Arial" w:cs="Arial"/>
          <w:sz w:val="18"/>
          <w:szCs w:val="18"/>
          <w:lang w:eastAsia="en-US"/>
        </w:rPr>
        <w:t xml:space="preserve">rozsahu </w:t>
      </w:r>
      <w:proofErr w:type="spellStart"/>
      <w:r>
        <w:rPr>
          <w:rFonts w:ascii="Arial" w:eastAsiaTheme="minorHAnsi" w:hAnsi="Arial" w:cs="Arial"/>
          <w:sz w:val="18"/>
          <w:szCs w:val="18"/>
          <w:lang w:eastAsia="en-US"/>
        </w:rPr>
        <w:t>vadného</w:t>
      </w:r>
      <w:proofErr w:type="spellEnd"/>
      <w:r>
        <w:rPr>
          <w:rFonts w:ascii="Arial" w:eastAsiaTheme="minorHAnsi" w:hAnsi="Arial" w:cs="Arial"/>
          <w:sz w:val="18"/>
          <w:szCs w:val="18"/>
          <w:lang w:eastAsia="en-US"/>
        </w:rPr>
        <w:t xml:space="preserve"> plnenia nie je o</w:t>
      </w:r>
      <w:r w:rsidR="00400BCC" w:rsidRPr="00400BCC">
        <w:rPr>
          <w:rFonts w:ascii="Arial" w:eastAsiaTheme="minorHAnsi" w:hAnsi="Arial" w:cs="Arial"/>
          <w:sz w:val="18"/>
          <w:szCs w:val="18"/>
          <w:lang w:eastAsia="en-US"/>
        </w:rPr>
        <w:t>bjednávateľ povinný zaplatiť za vykonané práce a až do odstránenia vady nie je v omeškaní s platením. Výš</w:t>
      </w:r>
      <w:r>
        <w:rPr>
          <w:rFonts w:ascii="Arial" w:eastAsiaTheme="minorHAnsi" w:hAnsi="Arial" w:cs="Arial"/>
          <w:sz w:val="18"/>
          <w:szCs w:val="18"/>
          <w:lang w:eastAsia="en-US"/>
        </w:rPr>
        <w:t>ku takto neuhradenej sumy určí o</w:t>
      </w:r>
      <w:r w:rsidR="00400BCC" w:rsidRPr="00400BCC">
        <w:rPr>
          <w:rFonts w:ascii="Arial" w:eastAsiaTheme="minorHAnsi" w:hAnsi="Arial" w:cs="Arial"/>
          <w:sz w:val="18"/>
          <w:szCs w:val="18"/>
          <w:lang w:eastAsia="en-US"/>
        </w:rPr>
        <w:t xml:space="preserve">bjednávateľ výpočtom podľa rozsahu </w:t>
      </w:r>
      <w:proofErr w:type="spellStart"/>
      <w:r w:rsidR="00400BCC" w:rsidRPr="00400BCC">
        <w:rPr>
          <w:rFonts w:ascii="Arial" w:eastAsiaTheme="minorHAnsi" w:hAnsi="Arial" w:cs="Arial"/>
          <w:sz w:val="18"/>
          <w:szCs w:val="18"/>
          <w:lang w:eastAsia="en-US"/>
        </w:rPr>
        <w:t>vadného</w:t>
      </w:r>
      <w:proofErr w:type="spellEnd"/>
      <w:r w:rsidR="00400BCC" w:rsidRPr="00400BCC">
        <w:rPr>
          <w:rFonts w:ascii="Arial" w:eastAsiaTheme="minorHAnsi" w:hAnsi="Arial" w:cs="Arial"/>
          <w:sz w:val="18"/>
          <w:szCs w:val="18"/>
          <w:lang w:eastAsia="en-US"/>
        </w:rPr>
        <w:t xml:space="preserve"> plnenia; alebo</w:t>
      </w:r>
    </w:p>
    <w:p w14:paraId="48B0752A" w14:textId="2F7CB503"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 xml:space="preserve">odávateľ nedodrží záväzok ustanovený </w:t>
      </w:r>
      <w:r>
        <w:rPr>
          <w:rFonts w:ascii="Arial" w:eastAsiaTheme="minorHAnsi" w:hAnsi="Arial" w:cs="Arial"/>
          <w:sz w:val="18"/>
          <w:szCs w:val="18"/>
          <w:lang w:eastAsia="en-US"/>
        </w:rPr>
        <w:t>v Článku 5, bode 5.3 tejto z</w:t>
      </w:r>
      <w:r w:rsidR="00400BCC" w:rsidRPr="00400BCC">
        <w:rPr>
          <w:rFonts w:ascii="Arial" w:eastAsiaTheme="minorHAnsi" w:hAnsi="Arial" w:cs="Arial"/>
          <w:sz w:val="18"/>
          <w:szCs w:val="18"/>
          <w:lang w:eastAsia="en-US"/>
        </w:rPr>
        <w:t xml:space="preserve">mluvy s odkazom na </w:t>
      </w:r>
      <w:r>
        <w:rPr>
          <w:rFonts w:ascii="Arial" w:eastAsiaTheme="minorHAnsi" w:hAnsi="Arial" w:cs="Arial"/>
          <w:sz w:val="18"/>
          <w:szCs w:val="18"/>
          <w:lang w:eastAsia="en-US"/>
        </w:rPr>
        <w:t xml:space="preserve">Článok 3, </w:t>
      </w:r>
      <w:r w:rsidR="00400BCC" w:rsidRPr="00400BCC">
        <w:rPr>
          <w:rFonts w:ascii="Arial" w:eastAsiaTheme="minorHAnsi" w:hAnsi="Arial" w:cs="Arial"/>
          <w:sz w:val="18"/>
          <w:szCs w:val="18"/>
          <w:lang w:eastAsia="en-US"/>
        </w:rPr>
        <w:t>bod</w:t>
      </w:r>
      <w:r>
        <w:rPr>
          <w:rFonts w:ascii="Arial" w:eastAsiaTheme="minorHAnsi" w:hAnsi="Arial" w:cs="Arial"/>
          <w:sz w:val="18"/>
          <w:szCs w:val="18"/>
          <w:lang w:eastAsia="en-US"/>
        </w:rPr>
        <w:t>y 3.7 a 3.8 tejto zmluvy vo vzťahu k cene Diela</w:t>
      </w:r>
      <w:r w:rsidR="00400BCC" w:rsidRPr="00400BCC">
        <w:rPr>
          <w:rFonts w:ascii="Arial" w:eastAsiaTheme="minorHAnsi" w:hAnsi="Arial" w:cs="Arial"/>
          <w:sz w:val="18"/>
          <w:szCs w:val="18"/>
          <w:lang w:eastAsia="en-US"/>
        </w:rPr>
        <w:t>; alebo</w:t>
      </w:r>
    </w:p>
    <w:p w14:paraId="6AEEB015" w14:textId="357876ED" w:rsidR="00400BCC" w:rsidRPr="00400BCC" w:rsidRDefault="002422AC"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nesplní/poruší povinn</w:t>
      </w:r>
      <w:r w:rsidR="005C4BEE">
        <w:rPr>
          <w:rFonts w:ascii="Arial" w:eastAsiaTheme="minorHAnsi" w:hAnsi="Arial" w:cs="Arial"/>
          <w:sz w:val="18"/>
          <w:szCs w:val="18"/>
          <w:lang w:eastAsia="en-US"/>
        </w:rPr>
        <w:t>osť ustanovenú v Článku 6, bode 6.1</w:t>
      </w:r>
      <w:r w:rsidR="005F134A">
        <w:rPr>
          <w:rFonts w:ascii="Arial" w:eastAsiaTheme="minorHAnsi" w:hAnsi="Arial" w:cs="Arial"/>
          <w:sz w:val="18"/>
          <w:szCs w:val="18"/>
          <w:lang w:eastAsia="en-US"/>
        </w:rPr>
        <w:t xml:space="preserve"> </w:t>
      </w:r>
      <w:r w:rsidR="00A97EC4">
        <w:rPr>
          <w:rFonts w:ascii="Arial" w:eastAsiaTheme="minorHAnsi" w:hAnsi="Arial" w:cs="Arial"/>
          <w:sz w:val="18"/>
          <w:szCs w:val="18"/>
          <w:lang w:eastAsia="en-US"/>
        </w:rPr>
        <w:t xml:space="preserve">a /alebo bode 6.2 a/alebo bodu 6.3 </w:t>
      </w:r>
      <w:r w:rsidR="005F134A">
        <w:rPr>
          <w:rFonts w:ascii="Arial" w:eastAsiaTheme="minorHAnsi" w:hAnsi="Arial" w:cs="Arial"/>
          <w:sz w:val="18"/>
          <w:szCs w:val="18"/>
          <w:lang w:eastAsia="en-US"/>
        </w:rPr>
        <w:t>tejto z</w:t>
      </w:r>
      <w:r w:rsidR="00400BCC" w:rsidRPr="00400BCC">
        <w:rPr>
          <w:rFonts w:ascii="Arial" w:eastAsiaTheme="minorHAnsi" w:hAnsi="Arial" w:cs="Arial"/>
          <w:sz w:val="18"/>
          <w:szCs w:val="18"/>
          <w:lang w:eastAsia="en-US"/>
        </w:rPr>
        <w:t>mluvy; alebo</w:t>
      </w:r>
    </w:p>
    <w:p w14:paraId="61E5FE27" w14:textId="5BB375FE" w:rsidR="00400BCC" w:rsidRPr="00400BCC" w:rsidRDefault="002422AC"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nesplní/poruší povinnosť/povinno</w:t>
      </w:r>
      <w:r w:rsidR="005F134A">
        <w:rPr>
          <w:rFonts w:ascii="Arial" w:eastAsiaTheme="minorHAnsi" w:hAnsi="Arial" w:cs="Arial"/>
          <w:sz w:val="18"/>
          <w:szCs w:val="18"/>
          <w:lang w:eastAsia="en-US"/>
        </w:rPr>
        <w:t>sti ustanovené v</w:t>
      </w:r>
      <w:r w:rsidR="005C4BEE">
        <w:rPr>
          <w:rFonts w:ascii="Arial" w:eastAsiaTheme="minorHAnsi" w:hAnsi="Arial" w:cs="Arial"/>
          <w:sz w:val="18"/>
          <w:szCs w:val="18"/>
          <w:lang w:eastAsia="en-US"/>
        </w:rPr>
        <w:t> Článku 8, bode 8.4</w:t>
      </w:r>
      <w:r w:rsidR="005F134A">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4F5406FE" w14:textId="13A8B492"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opakovane nesplní/poruší povinnosti pri vedení stavebného denn</w:t>
      </w:r>
      <w:r w:rsidR="005C4BEE">
        <w:rPr>
          <w:rFonts w:ascii="Arial" w:eastAsiaTheme="minorHAnsi" w:hAnsi="Arial" w:cs="Arial"/>
          <w:sz w:val="18"/>
          <w:szCs w:val="18"/>
          <w:lang w:eastAsia="en-US"/>
        </w:rPr>
        <w:t>íka ustanovené v Článku 8, bode 8.6</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(opakovaným nesplnením/porušením sa rozumie nesplnenie/porušenie min. 2 a viackrát); alebo</w:t>
      </w:r>
    </w:p>
    <w:p w14:paraId="659D1C88" w14:textId="7BB98786"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opakovane nesplní/poruší povinnosť ustan</w:t>
      </w:r>
      <w:r w:rsidR="005C4BEE">
        <w:rPr>
          <w:rFonts w:ascii="Arial" w:eastAsiaTheme="minorHAnsi" w:hAnsi="Arial" w:cs="Arial"/>
          <w:sz w:val="18"/>
          <w:szCs w:val="18"/>
          <w:lang w:eastAsia="en-US"/>
        </w:rPr>
        <w:t>ovenú v Článku 8, v bode 8.7 alebo 8.9</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(opakovaným nesplnením/porušením povinnosti sa rozumie nesplnenie/porušenie min. 2 a viackrát); alebo</w:t>
      </w:r>
    </w:p>
    <w:p w14:paraId="575C7A93" w14:textId="163C002D"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nesplní/poruší povinn</w:t>
      </w:r>
      <w:r w:rsidR="005C4BEE">
        <w:rPr>
          <w:rFonts w:ascii="Arial" w:eastAsiaTheme="minorHAnsi" w:hAnsi="Arial" w:cs="Arial"/>
          <w:sz w:val="18"/>
          <w:szCs w:val="18"/>
          <w:lang w:eastAsia="en-US"/>
        </w:rPr>
        <w:t>osť ustanovenú v Článku 8, bode 8.11</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11D74C32" w14:textId="256D87E9"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w:t>
      </w:r>
      <w:r>
        <w:rPr>
          <w:rFonts w:ascii="Arial" w:eastAsiaTheme="minorHAnsi" w:hAnsi="Arial" w:cs="Arial"/>
          <w:sz w:val="18"/>
          <w:szCs w:val="18"/>
          <w:lang w:eastAsia="en-US"/>
        </w:rPr>
        <w:t xml:space="preserve"> neoprávnene čiastočné a/alebo d</w:t>
      </w:r>
      <w:r w:rsidR="00400BCC" w:rsidRPr="00400BCC">
        <w:rPr>
          <w:rFonts w:ascii="Arial" w:eastAsiaTheme="minorHAnsi" w:hAnsi="Arial" w:cs="Arial"/>
          <w:sz w:val="18"/>
          <w:szCs w:val="18"/>
          <w:lang w:eastAsia="en-US"/>
        </w:rPr>
        <w:t>odávateľ celkom zastaví práce na Diele porušením ustanovenia š</w:t>
      </w:r>
      <w:r>
        <w:rPr>
          <w:rFonts w:ascii="Arial" w:eastAsiaTheme="minorHAnsi" w:hAnsi="Arial" w:cs="Arial"/>
          <w:sz w:val="18"/>
          <w:szCs w:val="18"/>
          <w:lang w:eastAsia="en-US"/>
        </w:rPr>
        <w:t xml:space="preserve">pecifikovaného </w:t>
      </w:r>
      <w:r w:rsidR="00DB141B">
        <w:rPr>
          <w:rFonts w:ascii="Arial" w:eastAsiaTheme="minorHAnsi" w:hAnsi="Arial" w:cs="Arial"/>
          <w:sz w:val="18"/>
          <w:szCs w:val="18"/>
          <w:lang w:eastAsia="en-US"/>
        </w:rPr>
        <w:t xml:space="preserve">v Článku 8, </w:t>
      </w:r>
      <w:r>
        <w:rPr>
          <w:rFonts w:ascii="Arial" w:eastAsiaTheme="minorHAnsi" w:hAnsi="Arial" w:cs="Arial"/>
          <w:sz w:val="18"/>
          <w:szCs w:val="18"/>
          <w:lang w:eastAsia="en-US"/>
        </w:rPr>
        <w:t xml:space="preserve">v bode </w:t>
      </w:r>
      <w:r w:rsidR="00DB141B" w:rsidRPr="00DB141B">
        <w:rPr>
          <w:rFonts w:ascii="Arial" w:eastAsiaTheme="minorHAnsi" w:hAnsi="Arial" w:cs="Arial"/>
          <w:sz w:val="18"/>
          <w:szCs w:val="18"/>
          <w:lang w:eastAsia="en-US"/>
        </w:rPr>
        <w:t>8.18</w:t>
      </w:r>
      <w:r w:rsidRPr="00DB141B">
        <w:rPr>
          <w:rFonts w:ascii="Arial" w:eastAsiaTheme="minorHAnsi" w:hAnsi="Arial" w:cs="Arial"/>
          <w:sz w:val="18"/>
          <w:szCs w:val="18"/>
          <w:lang w:eastAsia="en-US"/>
        </w:rPr>
        <w:t xml:space="preserve"> tejto z</w:t>
      </w:r>
      <w:r w:rsidR="00400BCC" w:rsidRPr="00DB141B">
        <w:rPr>
          <w:rFonts w:ascii="Arial" w:eastAsiaTheme="minorHAnsi" w:hAnsi="Arial" w:cs="Arial"/>
          <w:sz w:val="18"/>
          <w:szCs w:val="18"/>
          <w:lang w:eastAsia="en-US"/>
        </w:rPr>
        <w:t>mluvy</w:t>
      </w:r>
      <w:r w:rsidR="00400BCC" w:rsidRPr="00400BCC">
        <w:rPr>
          <w:rFonts w:ascii="Arial" w:eastAsiaTheme="minorHAnsi" w:hAnsi="Arial" w:cs="Arial"/>
          <w:sz w:val="18"/>
          <w:szCs w:val="18"/>
          <w:lang w:eastAsia="en-US"/>
        </w:rPr>
        <w:t>; alebo</w:t>
      </w:r>
    </w:p>
    <w:p w14:paraId="0B92D822" w14:textId="51995B18"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 xml:space="preserve">odávateľ opakovane nesplní/poruší povinnosť ustanovenú </w:t>
      </w:r>
      <w:r w:rsidR="005C4BEE">
        <w:rPr>
          <w:rFonts w:ascii="Arial" w:eastAsiaTheme="minorHAnsi" w:hAnsi="Arial" w:cs="Arial"/>
          <w:sz w:val="18"/>
          <w:szCs w:val="18"/>
          <w:lang w:eastAsia="en-US"/>
        </w:rPr>
        <w:t xml:space="preserve">v Článku 9, </w:t>
      </w:r>
      <w:r w:rsidR="00400BCC" w:rsidRPr="00400BCC">
        <w:rPr>
          <w:rFonts w:ascii="Arial" w:eastAsiaTheme="minorHAnsi" w:hAnsi="Arial" w:cs="Arial"/>
          <w:sz w:val="18"/>
          <w:szCs w:val="18"/>
          <w:lang w:eastAsia="en-US"/>
        </w:rPr>
        <w:t xml:space="preserve">v bode </w:t>
      </w:r>
      <w:r w:rsidR="009755C0">
        <w:rPr>
          <w:rFonts w:ascii="Arial" w:eastAsiaTheme="minorHAnsi" w:hAnsi="Arial" w:cs="Arial"/>
          <w:sz w:val="18"/>
          <w:szCs w:val="18"/>
          <w:lang w:eastAsia="en-US"/>
        </w:rPr>
        <w:t>9.9 a/alebo 9.10 a/alebo 9.11</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 xml:space="preserve">mluvy (opakovaným nesplnením/porušením povinnosti sa rozumie nesplnenie/porušenie min. 2 a viackrát); alebo </w:t>
      </w:r>
    </w:p>
    <w:p w14:paraId="1B7A4C26" w14:textId="63285251"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 xml:space="preserve">odávateľ nesplní/poruší ktorúkoľvek povinnosť ustanovenú </w:t>
      </w:r>
      <w:r w:rsidR="005C4BEE">
        <w:rPr>
          <w:rFonts w:ascii="Arial" w:eastAsiaTheme="minorHAnsi" w:hAnsi="Arial" w:cs="Arial"/>
          <w:sz w:val="18"/>
          <w:szCs w:val="18"/>
          <w:lang w:eastAsia="en-US"/>
        </w:rPr>
        <w:t xml:space="preserve">v Článku 9, </w:t>
      </w:r>
      <w:r w:rsidR="00400BCC" w:rsidRPr="00400BCC">
        <w:rPr>
          <w:rFonts w:ascii="Arial" w:eastAsiaTheme="minorHAnsi" w:hAnsi="Arial" w:cs="Arial"/>
          <w:sz w:val="18"/>
          <w:szCs w:val="18"/>
          <w:lang w:eastAsia="en-US"/>
        </w:rPr>
        <w:t>v</w:t>
      </w:r>
      <w:r w:rsidR="009755C0">
        <w:rPr>
          <w:rFonts w:ascii="Arial" w:eastAsiaTheme="minorHAnsi" w:hAnsi="Arial" w:cs="Arial"/>
          <w:sz w:val="18"/>
          <w:szCs w:val="18"/>
          <w:lang w:eastAsia="en-US"/>
        </w:rPr>
        <w:t> bode 9.20</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3DC7FF55" w14:textId="3FA94AAF"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nesplní/poruší ktorúkoľvek povinno</w:t>
      </w:r>
      <w:r w:rsidR="005C4BEE">
        <w:rPr>
          <w:rFonts w:ascii="Arial" w:eastAsiaTheme="minorHAnsi" w:hAnsi="Arial" w:cs="Arial"/>
          <w:sz w:val="18"/>
          <w:szCs w:val="18"/>
          <w:lang w:eastAsia="en-US"/>
        </w:rPr>
        <w:t>sť ustanovenú v Článku 17, v bode 17.1</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3C9B3C31" w14:textId="0B2DF293"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nesplní/poruší povinno</w:t>
      </w:r>
      <w:r w:rsidR="005C4BEE">
        <w:rPr>
          <w:rFonts w:ascii="Arial" w:eastAsiaTheme="minorHAnsi" w:hAnsi="Arial" w:cs="Arial"/>
          <w:sz w:val="18"/>
          <w:szCs w:val="18"/>
          <w:lang w:eastAsia="en-US"/>
        </w:rPr>
        <w:t xml:space="preserve">sť ustanovenú v Článku </w:t>
      </w:r>
      <w:r w:rsidR="009755C0">
        <w:rPr>
          <w:rFonts w:ascii="Arial" w:eastAsiaTheme="minorHAnsi" w:hAnsi="Arial" w:cs="Arial"/>
          <w:sz w:val="18"/>
          <w:szCs w:val="18"/>
          <w:lang w:eastAsia="en-US"/>
        </w:rPr>
        <w:t>21, v bode 21.</w:t>
      </w:r>
      <w:r w:rsidR="001C2734">
        <w:rPr>
          <w:rFonts w:ascii="Arial" w:eastAsiaTheme="minorHAnsi" w:hAnsi="Arial" w:cs="Arial"/>
          <w:sz w:val="18"/>
          <w:szCs w:val="18"/>
          <w:lang w:eastAsia="en-US"/>
        </w:rPr>
        <w:t>4</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2A60F540" w14:textId="1A23FCEA"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voči d</w:t>
      </w:r>
      <w:r w:rsidR="00400BCC" w:rsidRPr="00400BCC">
        <w:rPr>
          <w:rFonts w:ascii="Arial" w:eastAsiaTheme="minorHAnsi" w:hAnsi="Arial" w:cs="Arial"/>
          <w:sz w:val="18"/>
          <w:szCs w:val="18"/>
          <w:lang w:eastAsia="en-US"/>
        </w:rPr>
        <w:t>odávateľovi sa vedie konkurzné konanie, bol podaný návrh na začatie konkurzného konania, návrh na začatie konkurzného konania bol zamietnutý z dôvodu nedostatku majetku, ak bolo začaté reštrukt</w:t>
      </w:r>
      <w:r>
        <w:rPr>
          <w:rFonts w:ascii="Arial" w:eastAsiaTheme="minorHAnsi" w:hAnsi="Arial" w:cs="Arial"/>
          <w:sz w:val="18"/>
          <w:szCs w:val="18"/>
          <w:lang w:eastAsia="en-US"/>
        </w:rPr>
        <w:t>uralizačné konanie, alebo voči d</w:t>
      </w:r>
      <w:r w:rsidR="00400BCC" w:rsidRPr="00400BCC">
        <w:rPr>
          <w:rFonts w:ascii="Arial" w:eastAsiaTheme="minorHAnsi" w:hAnsi="Arial" w:cs="Arial"/>
          <w:sz w:val="18"/>
          <w:szCs w:val="18"/>
          <w:lang w:eastAsia="en-US"/>
        </w:rPr>
        <w:t>odávateľovi bol podaný návrh alebo sa v</w:t>
      </w:r>
      <w:r>
        <w:rPr>
          <w:rFonts w:ascii="Arial" w:eastAsiaTheme="minorHAnsi" w:hAnsi="Arial" w:cs="Arial"/>
          <w:sz w:val="18"/>
          <w:szCs w:val="18"/>
          <w:lang w:eastAsia="en-US"/>
        </w:rPr>
        <w:t>edie exekučné konanie alebo ak d</w:t>
      </w:r>
      <w:r w:rsidR="00400BCC" w:rsidRPr="00400BCC">
        <w:rPr>
          <w:rFonts w:ascii="Arial" w:eastAsiaTheme="minorHAnsi" w:hAnsi="Arial" w:cs="Arial"/>
          <w:sz w:val="18"/>
          <w:szCs w:val="18"/>
          <w:lang w:eastAsia="en-US"/>
        </w:rPr>
        <w:t>odávateľ vstúpil do likvidácie; alebo</w:t>
      </w:r>
    </w:p>
    <w:p w14:paraId="64AD5CBC" w14:textId="5576F37B" w:rsidR="00400BCC" w:rsidRPr="00400BCC" w:rsidRDefault="00400BCC"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ak ktorékoľvek </w:t>
      </w:r>
      <w:r w:rsidR="005F134A">
        <w:rPr>
          <w:rFonts w:ascii="Arial" w:eastAsiaTheme="minorHAnsi" w:hAnsi="Arial" w:cs="Arial"/>
          <w:sz w:val="18"/>
          <w:szCs w:val="18"/>
          <w:lang w:eastAsia="en-US"/>
        </w:rPr>
        <w:t>vyhlásenie/prehlásenie/záväzok d</w:t>
      </w:r>
      <w:r w:rsidRPr="00400BCC">
        <w:rPr>
          <w:rFonts w:ascii="Arial" w:eastAsiaTheme="minorHAnsi" w:hAnsi="Arial" w:cs="Arial"/>
          <w:sz w:val="18"/>
          <w:szCs w:val="18"/>
          <w:lang w:eastAsia="en-US"/>
        </w:rPr>
        <w:t>odávateľa uvedený v tejto zmluve bude nepravdivý ku dňu uzatvorenia zmluvy alebo sa takým sta</w:t>
      </w:r>
      <w:r w:rsidR="002422AC">
        <w:rPr>
          <w:rFonts w:ascii="Arial" w:eastAsiaTheme="minorHAnsi" w:hAnsi="Arial" w:cs="Arial"/>
          <w:sz w:val="18"/>
          <w:szCs w:val="18"/>
          <w:lang w:eastAsia="en-US"/>
        </w:rPr>
        <w:t>ne počas realizácie Diela.</w:t>
      </w:r>
    </w:p>
    <w:p w14:paraId="15103FF6" w14:textId="77777777" w:rsidR="005C4BEE" w:rsidRDefault="005C4BEE" w:rsidP="005C4BEE">
      <w:pPr>
        <w:jc w:val="center"/>
        <w:rPr>
          <w:rFonts w:ascii="Arial" w:eastAsiaTheme="minorHAnsi" w:hAnsi="Arial" w:cs="Arial"/>
          <w:b/>
          <w:sz w:val="18"/>
          <w:szCs w:val="18"/>
          <w:lang w:eastAsia="en-US"/>
        </w:rPr>
      </w:pPr>
    </w:p>
    <w:p w14:paraId="2B728D2C" w14:textId="77777777" w:rsidR="005C4BEE" w:rsidRDefault="005C4BEE" w:rsidP="005C4BEE">
      <w:pPr>
        <w:jc w:val="center"/>
        <w:rPr>
          <w:rFonts w:ascii="Arial" w:eastAsiaTheme="minorHAnsi" w:hAnsi="Arial" w:cs="Arial"/>
          <w:b/>
          <w:sz w:val="18"/>
          <w:szCs w:val="18"/>
          <w:lang w:eastAsia="en-US"/>
        </w:rPr>
      </w:pPr>
    </w:p>
    <w:p w14:paraId="3FB22443" w14:textId="150251FE" w:rsidR="00400BCC" w:rsidRPr="00400BCC" w:rsidRDefault="00400BCC" w:rsidP="005C4BEE">
      <w:pPr>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Člá</w:t>
      </w:r>
      <w:r w:rsidR="005C4BEE">
        <w:rPr>
          <w:rFonts w:ascii="Arial" w:eastAsiaTheme="minorHAnsi" w:hAnsi="Arial" w:cs="Arial"/>
          <w:b/>
          <w:sz w:val="18"/>
          <w:szCs w:val="18"/>
          <w:lang w:eastAsia="en-US"/>
        </w:rPr>
        <w:t>nok 15</w:t>
      </w:r>
    </w:p>
    <w:p w14:paraId="3025F050" w14:textId="77777777" w:rsidR="00400BCC" w:rsidRDefault="00400BCC" w:rsidP="005C4BEE">
      <w:pPr>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Sankcie</w:t>
      </w:r>
    </w:p>
    <w:p w14:paraId="649E8B6D" w14:textId="77777777" w:rsidR="005C4BEE" w:rsidRPr="00400BCC" w:rsidRDefault="005C4BEE" w:rsidP="005C4BEE">
      <w:pPr>
        <w:jc w:val="center"/>
        <w:rPr>
          <w:rFonts w:ascii="Arial" w:eastAsiaTheme="minorHAnsi" w:hAnsi="Arial" w:cs="Arial"/>
          <w:b/>
          <w:sz w:val="18"/>
          <w:szCs w:val="18"/>
          <w:lang w:eastAsia="en-US"/>
        </w:rPr>
      </w:pPr>
    </w:p>
    <w:p w14:paraId="3A80FBF6" w14:textId="35C9ACC5" w:rsidR="00400BCC" w:rsidRPr="002153C2" w:rsidRDefault="00400BCC" w:rsidP="00CF0E3F">
      <w:pPr>
        <w:pStyle w:val="Odsekzoznamu"/>
        <w:numPr>
          <w:ilvl w:val="1"/>
          <w:numId w:val="43"/>
        </w:numPr>
        <w:ind w:left="567" w:hanging="567"/>
        <w:jc w:val="both"/>
        <w:rPr>
          <w:rFonts w:ascii="Arial" w:eastAsiaTheme="minorHAnsi" w:hAnsi="Arial" w:cs="Arial"/>
          <w:sz w:val="18"/>
          <w:szCs w:val="18"/>
          <w:lang w:eastAsia="en-US"/>
        </w:rPr>
      </w:pPr>
      <w:r w:rsidRPr="002153C2">
        <w:rPr>
          <w:rFonts w:ascii="Arial" w:eastAsiaTheme="minorHAnsi" w:hAnsi="Arial" w:cs="Arial"/>
          <w:sz w:val="18"/>
          <w:szCs w:val="18"/>
          <w:lang w:eastAsia="en-US"/>
        </w:rPr>
        <w:t>Zmluvné strany sa dohodli na nasledovných sankciách:</w:t>
      </w:r>
    </w:p>
    <w:p w14:paraId="014EF07A" w14:textId="3B65A91E"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w:t>
      </w:r>
      <w:r w:rsidR="00791567">
        <w:rPr>
          <w:rFonts w:ascii="Arial" w:eastAsiaTheme="minorHAnsi" w:hAnsi="Arial" w:cs="Arial"/>
          <w:sz w:val="18"/>
          <w:szCs w:val="18"/>
          <w:lang w:eastAsia="en-US"/>
        </w:rPr>
        <w:t>esplnenia/porušenia povinnosti d</w:t>
      </w:r>
      <w:r w:rsidRPr="00400BCC">
        <w:rPr>
          <w:rFonts w:ascii="Arial" w:eastAsiaTheme="minorHAnsi" w:hAnsi="Arial" w:cs="Arial"/>
          <w:sz w:val="18"/>
          <w:szCs w:val="18"/>
          <w:lang w:eastAsia="en-US"/>
        </w:rPr>
        <w:t xml:space="preserve">odávateľa podľa bodu </w:t>
      </w:r>
      <w:r w:rsidR="009755C0">
        <w:rPr>
          <w:rFonts w:ascii="Arial" w:eastAsiaTheme="minorHAnsi" w:hAnsi="Arial" w:cs="Arial"/>
          <w:sz w:val="18"/>
          <w:szCs w:val="18"/>
          <w:lang w:eastAsia="en-US"/>
        </w:rPr>
        <w:t>v Článku 2, v bode 2.2</w:t>
      </w:r>
      <w:r w:rsidR="00791567">
        <w:rPr>
          <w:rFonts w:ascii="Arial" w:eastAsiaTheme="minorHAnsi" w:hAnsi="Arial" w:cs="Arial"/>
          <w:sz w:val="18"/>
          <w:szCs w:val="18"/>
          <w:lang w:eastAsia="en-US"/>
        </w:rPr>
        <w:t xml:space="preserve"> (v) tejto zmluvy, vzniká o</w:t>
      </w:r>
      <w:r w:rsidRPr="00400BCC">
        <w:rPr>
          <w:rFonts w:ascii="Arial" w:eastAsiaTheme="minorHAnsi" w:hAnsi="Arial" w:cs="Arial"/>
          <w:sz w:val="18"/>
          <w:szCs w:val="18"/>
          <w:lang w:eastAsia="en-US"/>
        </w:rPr>
        <w:t xml:space="preserve">bjednávateľovi nárok voči </w:t>
      </w:r>
      <w:r w:rsidR="00791567">
        <w:rPr>
          <w:rFonts w:ascii="Arial" w:eastAsiaTheme="minorHAnsi" w:hAnsi="Arial" w:cs="Arial"/>
          <w:sz w:val="18"/>
          <w:szCs w:val="18"/>
          <w:lang w:eastAsia="en-US"/>
        </w:rPr>
        <w:t>d</w:t>
      </w:r>
      <w:r w:rsidRPr="00400BCC">
        <w:rPr>
          <w:rFonts w:ascii="Arial" w:eastAsiaTheme="minorHAnsi" w:hAnsi="Arial" w:cs="Arial"/>
          <w:sz w:val="18"/>
          <w:szCs w:val="18"/>
          <w:lang w:eastAsia="en-US"/>
        </w:rPr>
        <w:t>odávateľovi na zmluvnú pokutu vo výške 30.000,-</w:t>
      </w:r>
      <w:r w:rsidR="00C24454">
        <w:rPr>
          <w:rFonts w:ascii="Arial" w:eastAsiaTheme="minorHAnsi" w:hAnsi="Arial" w:cs="Arial"/>
          <w:sz w:val="18"/>
          <w:szCs w:val="18"/>
          <w:lang w:eastAsia="en-US"/>
        </w:rPr>
        <w:t xml:space="preserve"> </w:t>
      </w:r>
      <w:r w:rsidRPr="00400BCC">
        <w:rPr>
          <w:rFonts w:ascii="Arial" w:eastAsiaTheme="minorHAnsi" w:hAnsi="Arial" w:cs="Arial"/>
          <w:sz w:val="18"/>
          <w:szCs w:val="18"/>
          <w:lang w:eastAsia="en-US"/>
        </w:rPr>
        <w:t>EUR (tridsaťtisíc eur)  za každé jednotlivé nesplnenie/porušenie povinnosti, a to aj opakovane</w:t>
      </w:r>
    </w:p>
    <w:p w14:paraId="4C6C1F35" w14:textId="03A07C08" w:rsidR="00400BCC" w:rsidRPr="00400BCC" w:rsidRDefault="00791567"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lastRenderedPageBreak/>
        <w:t>v prípade omeškania d</w:t>
      </w:r>
      <w:r w:rsidR="00400BCC" w:rsidRPr="00400BCC">
        <w:rPr>
          <w:rFonts w:ascii="Arial" w:eastAsiaTheme="minorHAnsi" w:hAnsi="Arial" w:cs="Arial"/>
          <w:sz w:val="18"/>
          <w:szCs w:val="18"/>
          <w:lang w:eastAsia="en-US"/>
        </w:rPr>
        <w:t>odáva</w:t>
      </w:r>
      <w:r>
        <w:rPr>
          <w:rFonts w:ascii="Arial" w:eastAsiaTheme="minorHAnsi" w:hAnsi="Arial" w:cs="Arial"/>
          <w:sz w:val="18"/>
          <w:szCs w:val="18"/>
          <w:lang w:eastAsia="en-US"/>
        </w:rPr>
        <w:t>teľa s prevzatím Staveniska od o</w:t>
      </w:r>
      <w:r w:rsidR="00400BCC" w:rsidRPr="00400BCC">
        <w:rPr>
          <w:rFonts w:ascii="Arial" w:eastAsiaTheme="minorHAnsi" w:hAnsi="Arial" w:cs="Arial"/>
          <w:sz w:val="18"/>
          <w:szCs w:val="18"/>
          <w:lang w:eastAsia="en-US"/>
        </w:rPr>
        <w:t xml:space="preserve">bjednávateľa v lehote ustanovenej </w:t>
      </w:r>
      <w:r w:rsidR="009755C0">
        <w:rPr>
          <w:rFonts w:ascii="Arial" w:eastAsiaTheme="minorHAnsi" w:hAnsi="Arial" w:cs="Arial"/>
          <w:sz w:val="18"/>
          <w:szCs w:val="18"/>
          <w:lang w:eastAsia="en-US"/>
        </w:rPr>
        <w:t>v Článku 4, bode 4.3</w:t>
      </w:r>
      <w:r>
        <w:rPr>
          <w:rFonts w:ascii="Arial" w:eastAsiaTheme="minorHAnsi" w:hAnsi="Arial" w:cs="Arial"/>
          <w:sz w:val="18"/>
          <w:szCs w:val="18"/>
          <w:lang w:eastAsia="en-US"/>
        </w:rPr>
        <w:t xml:space="preserve"> tejto zmluvy, objednávateľovi vzniká voči d</w:t>
      </w:r>
      <w:r w:rsidR="00400BCC" w:rsidRPr="00400BCC">
        <w:rPr>
          <w:rFonts w:ascii="Arial" w:eastAsiaTheme="minorHAnsi" w:hAnsi="Arial" w:cs="Arial"/>
          <w:sz w:val="18"/>
          <w:szCs w:val="18"/>
          <w:lang w:eastAsia="en-US"/>
        </w:rPr>
        <w:t>odávateľovi nár</w:t>
      </w:r>
      <w:r>
        <w:rPr>
          <w:rFonts w:ascii="Arial" w:eastAsiaTheme="minorHAnsi" w:hAnsi="Arial" w:cs="Arial"/>
          <w:sz w:val="18"/>
          <w:szCs w:val="18"/>
          <w:lang w:eastAsia="en-US"/>
        </w:rPr>
        <w:t>ok na zmluvnú pokutu vo výške 2.000,-EUR (dvetisíc</w:t>
      </w:r>
      <w:r w:rsidR="00400BCC" w:rsidRPr="00400BCC">
        <w:rPr>
          <w:rFonts w:ascii="Arial" w:eastAsiaTheme="minorHAnsi" w:hAnsi="Arial" w:cs="Arial"/>
          <w:sz w:val="18"/>
          <w:szCs w:val="18"/>
          <w:lang w:eastAsia="en-US"/>
        </w:rPr>
        <w:t xml:space="preserve"> eur) za každý, čo i len začatý deň porušenia/nesplnenia povinnosti</w:t>
      </w:r>
    </w:p>
    <w:p w14:paraId="6AF61882" w14:textId="223DE422"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prípade omeškania Dodávateľa so začatím stavebných prác podľa Časového harmonogramu na zhotovenie Diela odo dňa prevzatia Staveniska najneskôr v lehote ustanovenej </w:t>
      </w:r>
      <w:r w:rsidR="009755C0">
        <w:rPr>
          <w:rFonts w:ascii="Arial" w:eastAsiaTheme="minorHAnsi" w:hAnsi="Arial" w:cs="Arial"/>
          <w:sz w:val="18"/>
          <w:szCs w:val="18"/>
          <w:lang w:eastAsia="en-US"/>
        </w:rPr>
        <w:t>v Článku 4, bode 4.4</w:t>
      </w:r>
      <w:r w:rsidR="00791567">
        <w:rPr>
          <w:rFonts w:ascii="Arial" w:eastAsiaTheme="minorHAnsi" w:hAnsi="Arial" w:cs="Arial"/>
          <w:sz w:val="18"/>
          <w:szCs w:val="18"/>
          <w:lang w:eastAsia="en-US"/>
        </w:rPr>
        <w:t xml:space="preserve"> tejto z</w:t>
      </w:r>
      <w:r w:rsidR="00791567" w:rsidRPr="00400BCC">
        <w:rPr>
          <w:rFonts w:ascii="Arial" w:eastAsiaTheme="minorHAnsi" w:hAnsi="Arial" w:cs="Arial"/>
          <w:sz w:val="18"/>
          <w:szCs w:val="18"/>
          <w:lang w:eastAsia="en-US"/>
        </w:rPr>
        <w:t>mluvy</w:t>
      </w:r>
      <w:r w:rsidR="00791567">
        <w:rPr>
          <w:rFonts w:ascii="Arial" w:eastAsiaTheme="minorHAnsi" w:hAnsi="Arial" w:cs="Arial"/>
          <w:sz w:val="18"/>
          <w:szCs w:val="18"/>
          <w:lang w:eastAsia="en-US"/>
        </w:rPr>
        <w:t>, objednávateľovi vzniká voči d</w:t>
      </w:r>
      <w:r w:rsidRPr="00400BCC">
        <w:rPr>
          <w:rFonts w:ascii="Arial" w:eastAsiaTheme="minorHAnsi" w:hAnsi="Arial" w:cs="Arial"/>
          <w:sz w:val="18"/>
          <w:szCs w:val="18"/>
          <w:lang w:eastAsia="en-US"/>
        </w:rPr>
        <w:t>odávateľovi nár</w:t>
      </w:r>
      <w:r w:rsidR="00791567">
        <w:rPr>
          <w:rFonts w:ascii="Arial" w:eastAsiaTheme="minorHAnsi" w:hAnsi="Arial" w:cs="Arial"/>
          <w:sz w:val="18"/>
          <w:szCs w:val="18"/>
          <w:lang w:eastAsia="en-US"/>
        </w:rPr>
        <w:t>ok na zmluvnú pokutu vo výške 2.000,-</w:t>
      </w:r>
      <w:r w:rsidR="00C24454">
        <w:rPr>
          <w:rFonts w:ascii="Arial" w:eastAsiaTheme="minorHAnsi" w:hAnsi="Arial" w:cs="Arial"/>
          <w:sz w:val="18"/>
          <w:szCs w:val="18"/>
          <w:lang w:eastAsia="en-US"/>
        </w:rPr>
        <w:t xml:space="preserve"> </w:t>
      </w:r>
      <w:r w:rsidR="00791567">
        <w:rPr>
          <w:rFonts w:ascii="Arial" w:eastAsiaTheme="minorHAnsi" w:hAnsi="Arial" w:cs="Arial"/>
          <w:sz w:val="18"/>
          <w:szCs w:val="18"/>
          <w:lang w:eastAsia="en-US"/>
        </w:rPr>
        <w:t>EUR (dve</w:t>
      </w:r>
      <w:r w:rsidRPr="00400BCC">
        <w:rPr>
          <w:rFonts w:ascii="Arial" w:eastAsiaTheme="minorHAnsi" w:hAnsi="Arial" w:cs="Arial"/>
          <w:sz w:val="18"/>
          <w:szCs w:val="18"/>
          <w:lang w:eastAsia="en-US"/>
        </w:rPr>
        <w:t>tisíc eur) za každý, čo i len začatý deň porušenia/nesplnenia povinnosti</w:t>
      </w:r>
    </w:p>
    <w:p w14:paraId="7E1719E0" w14:textId="7985EF65" w:rsidR="00400BCC" w:rsidRPr="00400BCC" w:rsidRDefault="00791567"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omeškania d</w:t>
      </w:r>
      <w:r w:rsidR="00400BCC" w:rsidRPr="00400BCC">
        <w:rPr>
          <w:rFonts w:ascii="Arial" w:eastAsiaTheme="minorHAnsi" w:hAnsi="Arial" w:cs="Arial"/>
          <w:sz w:val="18"/>
          <w:szCs w:val="18"/>
          <w:lang w:eastAsia="en-US"/>
        </w:rPr>
        <w:t>odávateľa s inštaláciou meracích zariadení na spotrebu energií a vody na Stavenisku najneskôr v deň začat</w:t>
      </w:r>
      <w:r>
        <w:rPr>
          <w:rFonts w:ascii="Arial" w:eastAsiaTheme="minorHAnsi" w:hAnsi="Arial" w:cs="Arial"/>
          <w:sz w:val="18"/>
          <w:szCs w:val="18"/>
          <w:lang w:eastAsia="en-US"/>
        </w:rPr>
        <w:t>ia stavebných prác podľa Článku 4, bodu 4.5 tejto zmluvy, objednávateľovi vzniká voči d</w:t>
      </w:r>
      <w:r w:rsidR="00400BCC" w:rsidRPr="00400BCC">
        <w:rPr>
          <w:rFonts w:ascii="Arial" w:eastAsiaTheme="minorHAnsi" w:hAnsi="Arial" w:cs="Arial"/>
          <w:sz w:val="18"/>
          <w:szCs w:val="18"/>
          <w:lang w:eastAsia="en-US"/>
        </w:rPr>
        <w:t>odávateľovi nárok na zmluvnú pokutu vo</w:t>
      </w:r>
      <w:r>
        <w:rPr>
          <w:rFonts w:ascii="Arial" w:eastAsiaTheme="minorHAnsi" w:hAnsi="Arial" w:cs="Arial"/>
          <w:sz w:val="18"/>
          <w:szCs w:val="18"/>
          <w:lang w:eastAsia="en-US"/>
        </w:rPr>
        <w:t xml:space="preserve"> výške 2.000,-</w:t>
      </w:r>
      <w:r w:rsidR="00C24454">
        <w:rPr>
          <w:rFonts w:ascii="Arial" w:eastAsiaTheme="minorHAnsi" w:hAnsi="Arial" w:cs="Arial"/>
          <w:sz w:val="18"/>
          <w:szCs w:val="18"/>
          <w:lang w:eastAsia="en-US"/>
        </w:rPr>
        <w:t xml:space="preserve"> </w:t>
      </w:r>
      <w:r>
        <w:rPr>
          <w:rFonts w:ascii="Arial" w:eastAsiaTheme="minorHAnsi" w:hAnsi="Arial" w:cs="Arial"/>
          <w:sz w:val="18"/>
          <w:szCs w:val="18"/>
          <w:lang w:eastAsia="en-US"/>
        </w:rPr>
        <w:t>EUR (dve</w:t>
      </w:r>
      <w:r w:rsidR="00400BCC" w:rsidRPr="00400BCC">
        <w:rPr>
          <w:rFonts w:ascii="Arial" w:eastAsiaTheme="minorHAnsi" w:hAnsi="Arial" w:cs="Arial"/>
          <w:sz w:val="18"/>
          <w:szCs w:val="18"/>
          <w:lang w:eastAsia="en-US"/>
        </w:rPr>
        <w:t>tisíc eur) za každý, čo i len začatý deň porušenia/nesplnenia povinnosti</w:t>
      </w:r>
    </w:p>
    <w:p w14:paraId="5748A0E2" w14:textId="04FC1B29"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w:t>
      </w:r>
      <w:r w:rsidR="00791567">
        <w:rPr>
          <w:rFonts w:ascii="Arial" w:eastAsiaTheme="minorHAnsi" w:hAnsi="Arial" w:cs="Arial"/>
          <w:sz w:val="18"/>
          <w:szCs w:val="18"/>
          <w:lang w:eastAsia="en-US"/>
        </w:rPr>
        <w:t xml:space="preserve"> prípade omeškania zo strany d</w:t>
      </w:r>
      <w:r w:rsidRPr="00400BCC">
        <w:rPr>
          <w:rFonts w:ascii="Arial" w:eastAsiaTheme="minorHAnsi" w:hAnsi="Arial" w:cs="Arial"/>
          <w:sz w:val="18"/>
          <w:szCs w:val="18"/>
          <w:lang w:eastAsia="en-US"/>
        </w:rPr>
        <w:t>odávateľa vykoná</w:t>
      </w:r>
      <w:r w:rsidR="00791567">
        <w:rPr>
          <w:rFonts w:ascii="Arial" w:eastAsiaTheme="minorHAnsi" w:hAnsi="Arial" w:cs="Arial"/>
          <w:sz w:val="18"/>
          <w:szCs w:val="18"/>
          <w:lang w:eastAsia="en-US"/>
        </w:rPr>
        <w:t>vať jednotlivé čiastkové plnenia</w:t>
      </w:r>
      <w:r w:rsidRPr="00400BCC">
        <w:rPr>
          <w:rFonts w:ascii="Arial" w:eastAsiaTheme="minorHAnsi" w:hAnsi="Arial" w:cs="Arial"/>
          <w:sz w:val="18"/>
          <w:szCs w:val="18"/>
          <w:lang w:eastAsia="en-US"/>
        </w:rPr>
        <w:t xml:space="preserve"> podľa jednotlivých termínov uve</w:t>
      </w:r>
      <w:r w:rsidR="00791567">
        <w:rPr>
          <w:rFonts w:ascii="Arial" w:eastAsiaTheme="minorHAnsi" w:hAnsi="Arial" w:cs="Arial"/>
          <w:sz w:val="18"/>
          <w:szCs w:val="18"/>
          <w:lang w:eastAsia="en-US"/>
        </w:rPr>
        <w:t>dených v Časovom harmonograme</w:t>
      </w:r>
      <w:r w:rsidR="002144BD">
        <w:rPr>
          <w:rFonts w:ascii="Arial" w:eastAsiaTheme="minorHAnsi" w:hAnsi="Arial" w:cs="Arial"/>
          <w:sz w:val="18"/>
          <w:szCs w:val="18"/>
          <w:lang w:eastAsia="en-US"/>
        </w:rPr>
        <w:t xml:space="preserve"> o viac ako sedem (7) kalendárnych dní</w:t>
      </w:r>
      <w:r w:rsidR="00791567">
        <w:rPr>
          <w:rFonts w:ascii="Arial" w:eastAsiaTheme="minorHAnsi" w:hAnsi="Arial" w:cs="Arial"/>
          <w:sz w:val="18"/>
          <w:szCs w:val="18"/>
          <w:lang w:eastAsia="en-US"/>
        </w:rPr>
        <w:t>, o</w:t>
      </w:r>
      <w:r w:rsidRPr="00400BCC">
        <w:rPr>
          <w:rFonts w:ascii="Arial" w:eastAsiaTheme="minorHAnsi" w:hAnsi="Arial" w:cs="Arial"/>
          <w:sz w:val="18"/>
          <w:szCs w:val="18"/>
          <w:lang w:eastAsia="en-US"/>
        </w:rPr>
        <w:t xml:space="preserve">bjednávateľovi </w:t>
      </w:r>
      <w:r w:rsidR="00791567">
        <w:rPr>
          <w:rFonts w:ascii="Arial" w:eastAsiaTheme="minorHAnsi" w:hAnsi="Arial" w:cs="Arial"/>
          <w:sz w:val="18"/>
          <w:szCs w:val="18"/>
          <w:lang w:eastAsia="en-US"/>
        </w:rPr>
        <w:t>vzniká voči d</w:t>
      </w:r>
      <w:r w:rsidR="002144BD">
        <w:rPr>
          <w:rFonts w:ascii="Arial" w:eastAsiaTheme="minorHAnsi" w:hAnsi="Arial" w:cs="Arial"/>
          <w:sz w:val="18"/>
          <w:szCs w:val="18"/>
          <w:lang w:eastAsia="en-US"/>
        </w:rPr>
        <w:t xml:space="preserve">odávateľovi nárok na </w:t>
      </w:r>
      <w:r w:rsidRPr="00400BCC">
        <w:rPr>
          <w:rFonts w:ascii="Arial" w:eastAsiaTheme="minorHAnsi" w:hAnsi="Arial" w:cs="Arial"/>
          <w:sz w:val="18"/>
          <w:szCs w:val="18"/>
          <w:lang w:eastAsia="en-US"/>
        </w:rPr>
        <w:t xml:space="preserve"> zmluvnú pokutu vo výške </w:t>
      </w:r>
      <w:r w:rsidR="002144BD">
        <w:rPr>
          <w:rFonts w:ascii="Arial" w:eastAsiaTheme="minorHAnsi" w:hAnsi="Arial" w:cs="Arial"/>
          <w:sz w:val="18"/>
          <w:szCs w:val="18"/>
          <w:lang w:eastAsia="en-US"/>
        </w:rPr>
        <w:t>2.000,- EUR</w:t>
      </w:r>
      <w:r w:rsidRPr="00400BCC">
        <w:rPr>
          <w:rFonts w:ascii="Arial" w:eastAsiaTheme="minorHAnsi" w:hAnsi="Arial" w:cs="Arial"/>
          <w:sz w:val="18"/>
          <w:szCs w:val="18"/>
          <w:lang w:eastAsia="en-US"/>
        </w:rPr>
        <w:t xml:space="preserve"> </w:t>
      </w:r>
      <w:r w:rsidR="00791567">
        <w:rPr>
          <w:rFonts w:ascii="Arial" w:eastAsiaTheme="minorHAnsi" w:hAnsi="Arial" w:cs="Arial"/>
          <w:sz w:val="18"/>
          <w:szCs w:val="18"/>
          <w:lang w:eastAsia="en-US"/>
        </w:rPr>
        <w:t>bez DPH za každý deň omeškania d</w:t>
      </w:r>
      <w:r w:rsidRPr="00400BCC">
        <w:rPr>
          <w:rFonts w:ascii="Arial" w:eastAsiaTheme="minorHAnsi" w:hAnsi="Arial" w:cs="Arial"/>
          <w:sz w:val="18"/>
          <w:szCs w:val="18"/>
          <w:lang w:eastAsia="en-US"/>
        </w:rPr>
        <w:t xml:space="preserve">odávateľa </w:t>
      </w:r>
      <w:r w:rsidR="000934DD">
        <w:rPr>
          <w:rFonts w:ascii="Arial" w:eastAsiaTheme="minorHAnsi" w:hAnsi="Arial" w:cs="Arial"/>
          <w:sz w:val="18"/>
          <w:szCs w:val="18"/>
          <w:lang w:eastAsia="en-US"/>
        </w:rPr>
        <w:t>počnúc ôsmy</w:t>
      </w:r>
      <w:r w:rsidR="002144BD">
        <w:rPr>
          <w:rFonts w:ascii="Arial" w:eastAsiaTheme="minorHAnsi" w:hAnsi="Arial" w:cs="Arial"/>
          <w:sz w:val="18"/>
          <w:szCs w:val="18"/>
          <w:lang w:eastAsia="en-US"/>
        </w:rPr>
        <w:t>m (8.)</w:t>
      </w:r>
      <w:r w:rsidRPr="00400BCC">
        <w:rPr>
          <w:rFonts w:ascii="Arial" w:eastAsiaTheme="minorHAnsi" w:hAnsi="Arial" w:cs="Arial"/>
          <w:sz w:val="18"/>
          <w:szCs w:val="18"/>
          <w:lang w:eastAsia="en-US"/>
        </w:rPr>
        <w:t xml:space="preserve"> dňom omeškania, a to v súvislosti s každým termínom uvedeným v Časovom harmonograme, s výnimkou nedodržania termínu zhotovenia a odovzdania Diela, na ktoré sa uplatňuje osobitná sankci</w:t>
      </w:r>
      <w:r w:rsidR="00791567">
        <w:rPr>
          <w:rFonts w:ascii="Arial" w:eastAsiaTheme="minorHAnsi" w:hAnsi="Arial" w:cs="Arial"/>
          <w:sz w:val="18"/>
          <w:szCs w:val="18"/>
          <w:lang w:eastAsia="en-US"/>
        </w:rPr>
        <w:t>a podľa písm. (xx) tohto bodu z</w:t>
      </w:r>
      <w:r w:rsidRPr="00400BCC">
        <w:rPr>
          <w:rFonts w:ascii="Arial" w:eastAsiaTheme="minorHAnsi" w:hAnsi="Arial" w:cs="Arial"/>
          <w:sz w:val="18"/>
          <w:szCs w:val="18"/>
          <w:lang w:eastAsia="en-US"/>
        </w:rPr>
        <w:t>mluvy</w:t>
      </w:r>
      <w:r w:rsidR="002144BD">
        <w:rPr>
          <w:rFonts w:ascii="Arial" w:eastAsiaTheme="minorHAnsi" w:hAnsi="Arial" w:cs="Arial"/>
          <w:sz w:val="18"/>
          <w:szCs w:val="18"/>
          <w:lang w:eastAsia="en-US"/>
        </w:rPr>
        <w:t xml:space="preserve">. </w:t>
      </w:r>
    </w:p>
    <w:p w14:paraId="1850D758" w14:textId="56AA9995"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prípade nedodržania počtu pracovníkov nasadených na jednotlivých </w:t>
      </w:r>
      <w:r w:rsidR="00791567">
        <w:rPr>
          <w:rFonts w:ascii="Arial" w:eastAsiaTheme="minorHAnsi" w:hAnsi="Arial" w:cs="Arial"/>
          <w:sz w:val="18"/>
          <w:szCs w:val="18"/>
          <w:lang w:eastAsia="en-US"/>
        </w:rPr>
        <w:t>pracovných položkách zo strany d</w:t>
      </w:r>
      <w:r w:rsidRPr="00400BCC">
        <w:rPr>
          <w:rFonts w:ascii="Arial" w:eastAsiaTheme="minorHAnsi" w:hAnsi="Arial" w:cs="Arial"/>
          <w:sz w:val="18"/>
          <w:szCs w:val="18"/>
          <w:lang w:eastAsia="en-US"/>
        </w:rPr>
        <w:t xml:space="preserve">odávateľa uvedených v Časovom harmonograme podľa </w:t>
      </w:r>
      <w:r w:rsidR="00791567">
        <w:rPr>
          <w:rFonts w:ascii="Arial" w:eastAsiaTheme="minorHAnsi" w:hAnsi="Arial" w:cs="Arial"/>
          <w:sz w:val="18"/>
          <w:szCs w:val="18"/>
          <w:lang w:eastAsia="en-US"/>
        </w:rPr>
        <w:t>Článku 4, bodu 4.2 (ii) tejto zmluvy, objednávateľovi vzniká voči d</w:t>
      </w:r>
      <w:r w:rsidRPr="00400BCC">
        <w:rPr>
          <w:rFonts w:ascii="Arial" w:eastAsiaTheme="minorHAnsi" w:hAnsi="Arial" w:cs="Arial"/>
          <w:sz w:val="18"/>
          <w:szCs w:val="18"/>
          <w:lang w:eastAsia="en-US"/>
        </w:rPr>
        <w:t>odávateľovi nár</w:t>
      </w:r>
      <w:r w:rsidR="00791567">
        <w:rPr>
          <w:rFonts w:ascii="Arial" w:eastAsiaTheme="minorHAnsi" w:hAnsi="Arial" w:cs="Arial"/>
          <w:sz w:val="18"/>
          <w:szCs w:val="18"/>
          <w:lang w:eastAsia="en-US"/>
        </w:rPr>
        <w:t>ok na zmluvnú pokutu vo výške 2.000,-</w:t>
      </w:r>
      <w:r w:rsidR="000934DD">
        <w:rPr>
          <w:rFonts w:ascii="Arial" w:eastAsiaTheme="minorHAnsi" w:hAnsi="Arial" w:cs="Arial"/>
          <w:sz w:val="18"/>
          <w:szCs w:val="18"/>
          <w:lang w:eastAsia="en-US"/>
        </w:rPr>
        <w:t xml:space="preserve"> </w:t>
      </w:r>
      <w:r w:rsidR="00791567">
        <w:rPr>
          <w:rFonts w:ascii="Arial" w:eastAsiaTheme="minorHAnsi" w:hAnsi="Arial" w:cs="Arial"/>
          <w:sz w:val="18"/>
          <w:szCs w:val="18"/>
          <w:lang w:eastAsia="en-US"/>
        </w:rPr>
        <w:t>EUR (dve</w:t>
      </w:r>
      <w:r w:rsidRPr="00400BCC">
        <w:rPr>
          <w:rFonts w:ascii="Arial" w:eastAsiaTheme="minorHAnsi" w:hAnsi="Arial" w:cs="Arial"/>
          <w:sz w:val="18"/>
          <w:szCs w:val="18"/>
          <w:lang w:eastAsia="en-US"/>
        </w:rPr>
        <w:t>tisíc eur) za každý, čo i len začatý deň porušenia/nesplnenia povinnosti</w:t>
      </w:r>
    </w:p>
    <w:p w14:paraId="70620B41" w14:textId="00E8AEC8"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w:t>
      </w:r>
      <w:r w:rsidR="00791567">
        <w:rPr>
          <w:rFonts w:ascii="Arial" w:eastAsiaTheme="minorHAnsi" w:hAnsi="Arial" w:cs="Arial"/>
          <w:sz w:val="18"/>
          <w:szCs w:val="18"/>
          <w:lang w:eastAsia="en-US"/>
        </w:rPr>
        <w:t>esplnenia/porušenia povinnosti d</w:t>
      </w:r>
      <w:r w:rsidRPr="00400BCC">
        <w:rPr>
          <w:rFonts w:ascii="Arial" w:eastAsiaTheme="minorHAnsi" w:hAnsi="Arial" w:cs="Arial"/>
          <w:sz w:val="18"/>
          <w:szCs w:val="18"/>
          <w:lang w:eastAsia="en-US"/>
        </w:rPr>
        <w:t>odáv</w:t>
      </w:r>
      <w:r w:rsidR="00791567">
        <w:rPr>
          <w:rFonts w:ascii="Arial" w:eastAsiaTheme="minorHAnsi" w:hAnsi="Arial" w:cs="Arial"/>
          <w:sz w:val="18"/>
          <w:szCs w:val="18"/>
          <w:lang w:eastAsia="en-US"/>
        </w:rPr>
        <w:t>ateľa podľa Článku 5, bodu 5.6 (vi) tejto zmluvy, vzniká objednávateľovi nárok voči d</w:t>
      </w:r>
      <w:r w:rsidRPr="00400BCC">
        <w:rPr>
          <w:rFonts w:ascii="Arial" w:eastAsiaTheme="minorHAnsi" w:hAnsi="Arial" w:cs="Arial"/>
          <w:sz w:val="18"/>
          <w:szCs w:val="18"/>
          <w:lang w:eastAsia="en-US"/>
        </w:rPr>
        <w:t>odávateľo</w:t>
      </w:r>
      <w:r w:rsidR="00791567">
        <w:rPr>
          <w:rFonts w:ascii="Arial" w:eastAsiaTheme="minorHAnsi" w:hAnsi="Arial" w:cs="Arial"/>
          <w:sz w:val="18"/>
          <w:szCs w:val="18"/>
          <w:lang w:eastAsia="en-US"/>
        </w:rPr>
        <w:t>vi na zmluvnú pokutu vo výške 2.000,-</w:t>
      </w:r>
      <w:r w:rsidR="00C24454">
        <w:rPr>
          <w:rFonts w:ascii="Arial" w:eastAsiaTheme="minorHAnsi" w:hAnsi="Arial" w:cs="Arial"/>
          <w:sz w:val="18"/>
          <w:szCs w:val="18"/>
          <w:lang w:eastAsia="en-US"/>
        </w:rPr>
        <w:t xml:space="preserve"> </w:t>
      </w:r>
      <w:r w:rsidR="00791567">
        <w:rPr>
          <w:rFonts w:ascii="Arial" w:eastAsiaTheme="minorHAnsi" w:hAnsi="Arial" w:cs="Arial"/>
          <w:sz w:val="18"/>
          <w:szCs w:val="18"/>
          <w:lang w:eastAsia="en-US"/>
        </w:rPr>
        <w:t>EUR (dve</w:t>
      </w:r>
      <w:r w:rsidRPr="00400BCC">
        <w:rPr>
          <w:rFonts w:ascii="Arial" w:eastAsiaTheme="minorHAnsi" w:hAnsi="Arial" w:cs="Arial"/>
          <w:sz w:val="18"/>
          <w:szCs w:val="18"/>
          <w:lang w:eastAsia="en-US"/>
        </w:rPr>
        <w:t>tisíc eur) za každé jednotlivé nesplnenie/porušenie povinnosti, a to aj opakovane</w:t>
      </w:r>
    </w:p>
    <w:p w14:paraId="7C56B6F8" w14:textId="020124AD" w:rsidR="00400BCC" w:rsidRPr="00400BCC" w:rsidRDefault="00791567"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omeškania d</w:t>
      </w:r>
      <w:r w:rsidR="00400BCC" w:rsidRPr="00400BCC">
        <w:rPr>
          <w:rFonts w:ascii="Arial" w:eastAsiaTheme="minorHAnsi" w:hAnsi="Arial" w:cs="Arial"/>
          <w:sz w:val="18"/>
          <w:szCs w:val="18"/>
          <w:lang w:eastAsia="en-US"/>
        </w:rPr>
        <w:t>odávateľ</w:t>
      </w:r>
      <w:r>
        <w:rPr>
          <w:rFonts w:ascii="Arial" w:eastAsiaTheme="minorHAnsi" w:hAnsi="Arial" w:cs="Arial"/>
          <w:sz w:val="18"/>
          <w:szCs w:val="18"/>
          <w:lang w:eastAsia="en-US"/>
        </w:rPr>
        <w:t>a s</w:t>
      </w:r>
      <w:r w:rsidR="00B03F7B">
        <w:rPr>
          <w:rFonts w:ascii="Arial" w:eastAsiaTheme="minorHAnsi" w:hAnsi="Arial" w:cs="Arial"/>
          <w:sz w:val="18"/>
          <w:szCs w:val="18"/>
          <w:lang w:eastAsia="en-US"/>
        </w:rPr>
        <w:t xml:space="preserve"> predložením a lebo </w:t>
      </w:r>
      <w:r w:rsidR="000A3DC4">
        <w:rPr>
          <w:rFonts w:ascii="Arial" w:eastAsiaTheme="minorHAnsi" w:hAnsi="Arial" w:cs="Arial"/>
          <w:sz w:val="18"/>
          <w:szCs w:val="18"/>
          <w:lang w:eastAsia="en-US"/>
        </w:rPr>
        <w:t>doplnením</w:t>
      </w:r>
      <w:r>
        <w:rPr>
          <w:rFonts w:ascii="Arial" w:eastAsiaTheme="minorHAnsi" w:hAnsi="Arial" w:cs="Arial"/>
          <w:sz w:val="18"/>
          <w:szCs w:val="18"/>
          <w:lang w:eastAsia="en-US"/>
        </w:rPr>
        <w:t xml:space="preserve"> bankovej záruky objednávateľovi podľa Článku 6, bodu 6.1</w:t>
      </w:r>
      <w:r w:rsidR="00A97EC4">
        <w:rPr>
          <w:rFonts w:ascii="Arial" w:eastAsiaTheme="minorHAnsi" w:hAnsi="Arial" w:cs="Arial"/>
          <w:sz w:val="18"/>
          <w:szCs w:val="18"/>
          <w:lang w:eastAsia="en-US"/>
        </w:rPr>
        <w:t xml:space="preserve"> a/alebo bodu 6.2</w:t>
      </w:r>
      <w:r>
        <w:rPr>
          <w:rFonts w:ascii="Arial" w:eastAsiaTheme="minorHAnsi" w:hAnsi="Arial" w:cs="Arial"/>
          <w:sz w:val="18"/>
          <w:szCs w:val="18"/>
          <w:lang w:eastAsia="en-US"/>
        </w:rPr>
        <w:t xml:space="preserve"> </w:t>
      </w:r>
      <w:r w:rsidR="00A97EC4">
        <w:rPr>
          <w:rFonts w:ascii="Arial" w:eastAsiaTheme="minorHAnsi" w:hAnsi="Arial" w:cs="Arial"/>
          <w:sz w:val="18"/>
          <w:szCs w:val="18"/>
          <w:lang w:eastAsia="en-US"/>
        </w:rPr>
        <w:t xml:space="preserve">a/alebo bodu 6.3 </w:t>
      </w:r>
      <w:r>
        <w:rPr>
          <w:rFonts w:ascii="Arial" w:eastAsiaTheme="minorHAnsi" w:hAnsi="Arial" w:cs="Arial"/>
          <w:sz w:val="18"/>
          <w:szCs w:val="18"/>
          <w:lang w:eastAsia="en-US"/>
        </w:rPr>
        <w:t>tejto zmluvy, objednávateľovi vzniká voči d</w:t>
      </w:r>
      <w:r w:rsidR="00400BCC" w:rsidRPr="00400BCC">
        <w:rPr>
          <w:rFonts w:ascii="Arial" w:eastAsiaTheme="minorHAnsi" w:hAnsi="Arial" w:cs="Arial"/>
          <w:sz w:val="18"/>
          <w:szCs w:val="18"/>
          <w:lang w:eastAsia="en-US"/>
        </w:rPr>
        <w:t>odávateľovi nár</w:t>
      </w:r>
      <w:r>
        <w:rPr>
          <w:rFonts w:ascii="Arial" w:eastAsiaTheme="minorHAnsi" w:hAnsi="Arial" w:cs="Arial"/>
          <w:sz w:val="18"/>
          <w:szCs w:val="18"/>
          <w:lang w:eastAsia="en-US"/>
        </w:rPr>
        <w:t>ok na zmluvnú pokutu vo výške 2</w:t>
      </w:r>
      <w:r w:rsidR="00400BCC" w:rsidRPr="00400BCC">
        <w:rPr>
          <w:rFonts w:ascii="Arial" w:eastAsiaTheme="minorHAnsi" w:hAnsi="Arial" w:cs="Arial"/>
          <w:sz w:val="18"/>
          <w:szCs w:val="18"/>
          <w:lang w:eastAsia="en-US"/>
        </w:rPr>
        <w:t>.000,-</w:t>
      </w:r>
      <w:r w:rsidR="00C24454">
        <w:rPr>
          <w:rFonts w:ascii="Arial" w:eastAsiaTheme="minorHAnsi" w:hAnsi="Arial" w:cs="Arial"/>
          <w:sz w:val="18"/>
          <w:szCs w:val="18"/>
          <w:lang w:eastAsia="en-US"/>
        </w:rPr>
        <w:t xml:space="preserve"> </w:t>
      </w:r>
      <w:r>
        <w:rPr>
          <w:rFonts w:ascii="Arial" w:eastAsiaTheme="minorHAnsi" w:hAnsi="Arial" w:cs="Arial"/>
          <w:sz w:val="18"/>
          <w:szCs w:val="18"/>
          <w:lang w:eastAsia="en-US"/>
        </w:rPr>
        <w:t>EUR (dve</w:t>
      </w:r>
      <w:r w:rsidR="00400BCC" w:rsidRPr="00400BCC">
        <w:rPr>
          <w:rFonts w:ascii="Arial" w:eastAsiaTheme="minorHAnsi" w:hAnsi="Arial" w:cs="Arial"/>
          <w:sz w:val="18"/>
          <w:szCs w:val="18"/>
          <w:lang w:eastAsia="en-US"/>
        </w:rPr>
        <w:t>tisíc eur) za každý, čo i len začatý deň nesplnenia/porušenia povinnosti</w:t>
      </w:r>
    </w:p>
    <w:p w14:paraId="25B639C3" w14:textId="33C30D41" w:rsidR="00400BCC" w:rsidRPr="00400BCC" w:rsidRDefault="00791567"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omeškania d</w:t>
      </w:r>
      <w:r w:rsidR="00400BCC" w:rsidRPr="00400BCC">
        <w:rPr>
          <w:rFonts w:ascii="Arial" w:eastAsiaTheme="minorHAnsi" w:hAnsi="Arial" w:cs="Arial"/>
          <w:sz w:val="18"/>
          <w:szCs w:val="18"/>
          <w:lang w:eastAsia="en-US"/>
        </w:rPr>
        <w:t xml:space="preserve">odávateľa s určením a oznámením osoby </w:t>
      </w:r>
      <w:r>
        <w:rPr>
          <w:rFonts w:ascii="Arial" w:eastAsiaTheme="minorHAnsi" w:hAnsi="Arial" w:cs="Arial"/>
          <w:sz w:val="18"/>
          <w:szCs w:val="18"/>
          <w:lang w:eastAsia="en-US"/>
        </w:rPr>
        <w:t>stavbyvedúceho a jeho zástupcu o</w:t>
      </w:r>
      <w:r w:rsidR="00400BCC" w:rsidRPr="00400BCC">
        <w:rPr>
          <w:rFonts w:ascii="Arial" w:eastAsiaTheme="minorHAnsi" w:hAnsi="Arial" w:cs="Arial"/>
          <w:sz w:val="18"/>
          <w:szCs w:val="18"/>
          <w:lang w:eastAsia="en-US"/>
        </w:rPr>
        <w:t xml:space="preserve">bjednávateľovi podľa </w:t>
      </w:r>
      <w:r>
        <w:rPr>
          <w:rFonts w:ascii="Arial" w:eastAsiaTheme="minorHAnsi" w:hAnsi="Arial" w:cs="Arial"/>
          <w:sz w:val="18"/>
          <w:szCs w:val="18"/>
          <w:lang w:eastAsia="en-US"/>
        </w:rPr>
        <w:t xml:space="preserve">Článku 8, </w:t>
      </w:r>
      <w:r w:rsidR="00400BCC" w:rsidRPr="00400BCC">
        <w:rPr>
          <w:rFonts w:ascii="Arial" w:eastAsiaTheme="minorHAnsi" w:hAnsi="Arial" w:cs="Arial"/>
          <w:sz w:val="18"/>
          <w:szCs w:val="18"/>
          <w:lang w:eastAsia="en-US"/>
        </w:rPr>
        <w:t xml:space="preserve">bodu </w:t>
      </w:r>
      <w:r>
        <w:rPr>
          <w:rFonts w:ascii="Arial" w:eastAsiaTheme="minorHAnsi" w:hAnsi="Arial" w:cs="Arial"/>
          <w:sz w:val="18"/>
          <w:szCs w:val="18"/>
          <w:lang w:eastAsia="en-US"/>
        </w:rPr>
        <w:t>8.4 tejto zmluvy, vzniká objednávateľovi nárok voči d</w:t>
      </w:r>
      <w:r w:rsidR="00400BCC" w:rsidRPr="00400BCC">
        <w:rPr>
          <w:rFonts w:ascii="Arial" w:eastAsiaTheme="minorHAnsi" w:hAnsi="Arial" w:cs="Arial"/>
          <w:sz w:val="18"/>
          <w:szCs w:val="18"/>
          <w:lang w:eastAsia="en-US"/>
        </w:rPr>
        <w:t>odávateľovi</w:t>
      </w:r>
      <w:r>
        <w:rPr>
          <w:rFonts w:ascii="Arial" w:eastAsiaTheme="minorHAnsi" w:hAnsi="Arial" w:cs="Arial"/>
          <w:sz w:val="18"/>
          <w:szCs w:val="18"/>
          <w:lang w:eastAsia="en-US"/>
        </w:rPr>
        <w:t xml:space="preserve"> na zmluvnú pokutu vo výške 500,-EUR (päťsto</w:t>
      </w:r>
      <w:r w:rsidR="00400BCC" w:rsidRPr="00400BCC">
        <w:rPr>
          <w:rFonts w:ascii="Arial" w:eastAsiaTheme="minorHAnsi" w:hAnsi="Arial" w:cs="Arial"/>
          <w:sz w:val="18"/>
          <w:szCs w:val="18"/>
          <w:lang w:eastAsia="en-US"/>
        </w:rPr>
        <w:t xml:space="preserve"> eur) za každý, čo i len začatý deň nesplnenia/porušenia povinnosti, a to aj opakovane</w:t>
      </w:r>
    </w:p>
    <w:p w14:paraId="5AD2B672" w14:textId="000F0B3C"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prípade neprítomnosti osoby stavbyvedúceho alebo jeho zástupcu na Stavenisku podľa </w:t>
      </w:r>
      <w:r w:rsidR="00791567">
        <w:rPr>
          <w:rFonts w:ascii="Arial" w:eastAsiaTheme="minorHAnsi" w:hAnsi="Arial" w:cs="Arial"/>
          <w:sz w:val="18"/>
          <w:szCs w:val="18"/>
          <w:lang w:eastAsia="en-US"/>
        </w:rPr>
        <w:t xml:space="preserve">Článku 8, </w:t>
      </w:r>
      <w:r w:rsidR="00791567" w:rsidRPr="00400BCC">
        <w:rPr>
          <w:rFonts w:ascii="Arial" w:eastAsiaTheme="minorHAnsi" w:hAnsi="Arial" w:cs="Arial"/>
          <w:sz w:val="18"/>
          <w:szCs w:val="18"/>
          <w:lang w:eastAsia="en-US"/>
        </w:rPr>
        <w:t xml:space="preserve">bodu </w:t>
      </w:r>
      <w:r w:rsidR="00791567">
        <w:rPr>
          <w:rFonts w:ascii="Arial" w:eastAsiaTheme="minorHAnsi" w:hAnsi="Arial" w:cs="Arial"/>
          <w:sz w:val="18"/>
          <w:szCs w:val="18"/>
          <w:lang w:eastAsia="en-US"/>
        </w:rPr>
        <w:t>8.4 tejto z</w:t>
      </w:r>
      <w:r w:rsidRPr="00400BCC">
        <w:rPr>
          <w:rFonts w:ascii="Arial" w:eastAsiaTheme="minorHAnsi" w:hAnsi="Arial" w:cs="Arial"/>
          <w:sz w:val="18"/>
          <w:szCs w:val="18"/>
          <w:lang w:eastAsia="en-US"/>
        </w:rPr>
        <w:t>mluvy, vzni</w:t>
      </w:r>
      <w:r w:rsidR="00791567">
        <w:rPr>
          <w:rFonts w:ascii="Arial" w:eastAsiaTheme="minorHAnsi" w:hAnsi="Arial" w:cs="Arial"/>
          <w:sz w:val="18"/>
          <w:szCs w:val="18"/>
          <w:lang w:eastAsia="en-US"/>
        </w:rPr>
        <w:t>ká objednávateľovi nárok voči d</w:t>
      </w:r>
      <w:r w:rsidRPr="00400BCC">
        <w:rPr>
          <w:rFonts w:ascii="Arial" w:eastAsiaTheme="minorHAnsi" w:hAnsi="Arial" w:cs="Arial"/>
          <w:sz w:val="18"/>
          <w:szCs w:val="18"/>
          <w:lang w:eastAsia="en-US"/>
        </w:rPr>
        <w:t>odávateľovi</w:t>
      </w:r>
      <w:r w:rsidR="00791567">
        <w:rPr>
          <w:rFonts w:ascii="Arial" w:eastAsiaTheme="minorHAnsi" w:hAnsi="Arial" w:cs="Arial"/>
          <w:sz w:val="18"/>
          <w:szCs w:val="18"/>
          <w:lang w:eastAsia="en-US"/>
        </w:rPr>
        <w:t xml:space="preserve"> na zmluvnú pokutu vo výške 500,-EUR (päťsto</w:t>
      </w:r>
      <w:r w:rsidRPr="00400BCC">
        <w:rPr>
          <w:rFonts w:ascii="Arial" w:eastAsiaTheme="minorHAnsi" w:hAnsi="Arial" w:cs="Arial"/>
          <w:sz w:val="18"/>
          <w:szCs w:val="18"/>
          <w:lang w:eastAsia="en-US"/>
        </w:rPr>
        <w:t xml:space="preserve"> eur) za každý, čo i len začatý deň nesplnenia/porušenia povinnosti, a to aj opakovane</w:t>
      </w:r>
    </w:p>
    <w:p w14:paraId="60AE0DA0" w14:textId="7BEB7419"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w:t>
      </w:r>
      <w:r w:rsidR="00791567">
        <w:rPr>
          <w:rFonts w:ascii="Arial" w:eastAsiaTheme="minorHAnsi" w:hAnsi="Arial" w:cs="Arial"/>
          <w:sz w:val="18"/>
          <w:szCs w:val="18"/>
          <w:lang w:eastAsia="en-US"/>
        </w:rPr>
        <w:t>esplnenia/porušenia povinnosti d</w:t>
      </w:r>
      <w:r w:rsidRPr="00400BCC">
        <w:rPr>
          <w:rFonts w:ascii="Arial" w:eastAsiaTheme="minorHAnsi" w:hAnsi="Arial" w:cs="Arial"/>
          <w:sz w:val="18"/>
          <w:szCs w:val="18"/>
          <w:lang w:eastAsia="en-US"/>
        </w:rPr>
        <w:t>odávateľa zúčastniť sa prostredníctvom stavbyvedúceho a prípadne ďalších na uvedený</w:t>
      </w:r>
      <w:r w:rsidR="00791567">
        <w:rPr>
          <w:rFonts w:ascii="Arial" w:eastAsiaTheme="minorHAnsi" w:hAnsi="Arial" w:cs="Arial"/>
          <w:sz w:val="18"/>
          <w:szCs w:val="18"/>
          <w:lang w:eastAsia="en-US"/>
        </w:rPr>
        <w:t xml:space="preserve"> úkon splnomocnených zástupcov d</w:t>
      </w:r>
      <w:r w:rsidRPr="00400BCC">
        <w:rPr>
          <w:rFonts w:ascii="Arial" w:eastAsiaTheme="minorHAnsi" w:hAnsi="Arial" w:cs="Arial"/>
          <w:sz w:val="18"/>
          <w:szCs w:val="18"/>
          <w:lang w:eastAsia="en-US"/>
        </w:rPr>
        <w:t>odávateľa koordinačných por</w:t>
      </w:r>
      <w:r w:rsidR="00791567">
        <w:rPr>
          <w:rFonts w:ascii="Arial" w:eastAsiaTheme="minorHAnsi" w:hAnsi="Arial" w:cs="Arial"/>
          <w:sz w:val="18"/>
          <w:szCs w:val="18"/>
          <w:lang w:eastAsia="en-US"/>
        </w:rPr>
        <w:t>ád a kontrolných dní zvolaných o</w:t>
      </w:r>
      <w:r w:rsidRPr="00400BCC">
        <w:rPr>
          <w:rFonts w:ascii="Arial" w:eastAsiaTheme="minorHAnsi" w:hAnsi="Arial" w:cs="Arial"/>
          <w:sz w:val="18"/>
          <w:szCs w:val="18"/>
          <w:lang w:eastAsia="en-US"/>
        </w:rPr>
        <w:t xml:space="preserve">bjednávateľom podľa </w:t>
      </w:r>
      <w:r w:rsidR="00791567">
        <w:rPr>
          <w:rFonts w:ascii="Arial" w:eastAsiaTheme="minorHAnsi" w:hAnsi="Arial" w:cs="Arial"/>
          <w:sz w:val="18"/>
          <w:szCs w:val="18"/>
          <w:lang w:eastAsia="en-US"/>
        </w:rPr>
        <w:t xml:space="preserve">Článku 8, </w:t>
      </w:r>
      <w:r w:rsidR="00791567" w:rsidRPr="00400BCC">
        <w:rPr>
          <w:rFonts w:ascii="Arial" w:eastAsiaTheme="minorHAnsi" w:hAnsi="Arial" w:cs="Arial"/>
          <w:sz w:val="18"/>
          <w:szCs w:val="18"/>
          <w:lang w:eastAsia="en-US"/>
        </w:rPr>
        <w:t xml:space="preserve">bodu </w:t>
      </w:r>
      <w:r w:rsidR="00791567">
        <w:rPr>
          <w:rFonts w:ascii="Arial" w:eastAsiaTheme="minorHAnsi" w:hAnsi="Arial" w:cs="Arial"/>
          <w:sz w:val="18"/>
          <w:szCs w:val="18"/>
          <w:lang w:eastAsia="en-US"/>
        </w:rPr>
        <w:t>8.5 tejto z</w:t>
      </w:r>
      <w:r w:rsidR="00791567" w:rsidRPr="00400BCC">
        <w:rPr>
          <w:rFonts w:ascii="Arial" w:eastAsiaTheme="minorHAnsi" w:hAnsi="Arial" w:cs="Arial"/>
          <w:sz w:val="18"/>
          <w:szCs w:val="18"/>
          <w:lang w:eastAsia="en-US"/>
        </w:rPr>
        <w:t>mluvy</w:t>
      </w:r>
      <w:r w:rsidR="00791567">
        <w:rPr>
          <w:rFonts w:ascii="Arial" w:eastAsiaTheme="minorHAnsi" w:hAnsi="Arial" w:cs="Arial"/>
          <w:sz w:val="18"/>
          <w:szCs w:val="18"/>
          <w:lang w:eastAsia="en-US"/>
        </w:rPr>
        <w:t>, vzniká objednávateľovi nárok voči d</w:t>
      </w:r>
      <w:r w:rsidRPr="00400BCC">
        <w:rPr>
          <w:rFonts w:ascii="Arial" w:eastAsiaTheme="minorHAnsi" w:hAnsi="Arial" w:cs="Arial"/>
          <w:sz w:val="18"/>
          <w:szCs w:val="18"/>
          <w:lang w:eastAsia="en-US"/>
        </w:rPr>
        <w:t>odávateľovi</w:t>
      </w:r>
      <w:r w:rsidR="000C1683">
        <w:rPr>
          <w:rFonts w:ascii="Arial" w:eastAsiaTheme="minorHAnsi" w:hAnsi="Arial" w:cs="Arial"/>
          <w:sz w:val="18"/>
          <w:szCs w:val="18"/>
          <w:lang w:eastAsia="en-US"/>
        </w:rPr>
        <w:t xml:space="preserve"> na zmluvnú pokutu vo výške 5</w:t>
      </w:r>
      <w:r w:rsidRPr="00400BCC">
        <w:rPr>
          <w:rFonts w:ascii="Arial" w:eastAsiaTheme="minorHAnsi" w:hAnsi="Arial" w:cs="Arial"/>
          <w:sz w:val="18"/>
          <w:szCs w:val="18"/>
          <w:lang w:eastAsia="en-US"/>
        </w:rPr>
        <w:t>00</w:t>
      </w:r>
      <w:r w:rsidR="000C1683">
        <w:rPr>
          <w:rFonts w:ascii="Arial" w:eastAsiaTheme="minorHAnsi" w:hAnsi="Arial" w:cs="Arial"/>
          <w:sz w:val="18"/>
          <w:szCs w:val="18"/>
          <w:lang w:eastAsia="en-US"/>
        </w:rPr>
        <w:t>,-</w:t>
      </w:r>
      <w:r w:rsidR="00C24454">
        <w:rPr>
          <w:rFonts w:ascii="Arial" w:eastAsiaTheme="minorHAnsi" w:hAnsi="Arial" w:cs="Arial"/>
          <w:sz w:val="18"/>
          <w:szCs w:val="18"/>
          <w:lang w:eastAsia="en-US"/>
        </w:rPr>
        <w:t xml:space="preserve"> </w:t>
      </w:r>
      <w:r w:rsidR="000C1683">
        <w:rPr>
          <w:rFonts w:ascii="Arial" w:eastAsiaTheme="minorHAnsi" w:hAnsi="Arial" w:cs="Arial"/>
          <w:sz w:val="18"/>
          <w:szCs w:val="18"/>
          <w:lang w:eastAsia="en-US"/>
        </w:rPr>
        <w:t>EUR (päťsto</w:t>
      </w:r>
      <w:r w:rsidRPr="00400BCC">
        <w:rPr>
          <w:rFonts w:ascii="Arial" w:eastAsiaTheme="minorHAnsi" w:hAnsi="Arial" w:cs="Arial"/>
          <w:sz w:val="18"/>
          <w:szCs w:val="18"/>
          <w:lang w:eastAsia="en-US"/>
        </w:rPr>
        <w:t xml:space="preserve"> eur) za každé jednotlivé nesplnenie/porušenie povinnosti, a to aj opakovane</w:t>
      </w:r>
    </w:p>
    <w:p w14:paraId="104DA7A4" w14:textId="12D1EF5A"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nesplnenia/porušenia akejkoľvek indiv</w:t>
      </w:r>
      <w:r w:rsidR="000C1683">
        <w:rPr>
          <w:rFonts w:ascii="Arial" w:eastAsiaTheme="minorHAnsi" w:hAnsi="Arial" w:cs="Arial"/>
          <w:sz w:val="18"/>
          <w:szCs w:val="18"/>
          <w:lang w:eastAsia="en-US"/>
        </w:rPr>
        <w:t>iduálnej/čiastkovej povinnosti d</w:t>
      </w:r>
      <w:r w:rsidRPr="00400BCC">
        <w:rPr>
          <w:rFonts w:ascii="Arial" w:eastAsiaTheme="minorHAnsi" w:hAnsi="Arial" w:cs="Arial"/>
          <w:sz w:val="18"/>
          <w:szCs w:val="18"/>
          <w:lang w:eastAsia="en-US"/>
        </w:rPr>
        <w:t xml:space="preserve">odávateľa pri vedení stavebného denníka podľa </w:t>
      </w:r>
      <w:r w:rsidR="000C1683">
        <w:rPr>
          <w:rFonts w:ascii="Arial" w:eastAsiaTheme="minorHAnsi" w:hAnsi="Arial" w:cs="Arial"/>
          <w:sz w:val="18"/>
          <w:szCs w:val="18"/>
          <w:lang w:eastAsia="en-US"/>
        </w:rPr>
        <w:t xml:space="preserve">Článku 8, </w:t>
      </w:r>
      <w:r w:rsidR="000C1683" w:rsidRPr="00400BCC">
        <w:rPr>
          <w:rFonts w:ascii="Arial" w:eastAsiaTheme="minorHAnsi" w:hAnsi="Arial" w:cs="Arial"/>
          <w:sz w:val="18"/>
          <w:szCs w:val="18"/>
          <w:lang w:eastAsia="en-US"/>
        </w:rPr>
        <w:t xml:space="preserve">bodu </w:t>
      </w:r>
      <w:r w:rsidR="000C1683">
        <w:rPr>
          <w:rFonts w:ascii="Arial" w:eastAsiaTheme="minorHAnsi" w:hAnsi="Arial" w:cs="Arial"/>
          <w:sz w:val="18"/>
          <w:szCs w:val="18"/>
          <w:lang w:eastAsia="en-US"/>
        </w:rPr>
        <w:t>8.6 tejto z</w:t>
      </w:r>
      <w:r w:rsidR="000C1683" w:rsidRPr="00400BCC">
        <w:rPr>
          <w:rFonts w:ascii="Arial" w:eastAsiaTheme="minorHAnsi" w:hAnsi="Arial" w:cs="Arial"/>
          <w:sz w:val="18"/>
          <w:szCs w:val="18"/>
          <w:lang w:eastAsia="en-US"/>
        </w:rPr>
        <w:t>mluvy</w:t>
      </w:r>
      <w:r w:rsidR="000C1683">
        <w:rPr>
          <w:rFonts w:ascii="Arial" w:eastAsiaTheme="minorHAnsi" w:hAnsi="Arial" w:cs="Arial"/>
          <w:sz w:val="18"/>
          <w:szCs w:val="18"/>
          <w:lang w:eastAsia="en-US"/>
        </w:rPr>
        <w:t>, vzniká o</w:t>
      </w:r>
      <w:r w:rsidRPr="00400BCC">
        <w:rPr>
          <w:rFonts w:ascii="Arial" w:eastAsiaTheme="minorHAnsi" w:hAnsi="Arial" w:cs="Arial"/>
          <w:sz w:val="18"/>
          <w:szCs w:val="18"/>
          <w:lang w:eastAsia="en-US"/>
        </w:rPr>
        <w:t>bjednáv</w:t>
      </w:r>
      <w:r w:rsidR="000C1683">
        <w:rPr>
          <w:rFonts w:ascii="Arial" w:eastAsiaTheme="minorHAnsi" w:hAnsi="Arial" w:cs="Arial"/>
          <w:sz w:val="18"/>
          <w:szCs w:val="18"/>
          <w:lang w:eastAsia="en-US"/>
        </w:rPr>
        <w:t>ateľovi nárok voči d</w:t>
      </w:r>
      <w:r w:rsidRPr="00400BCC">
        <w:rPr>
          <w:rFonts w:ascii="Arial" w:eastAsiaTheme="minorHAnsi" w:hAnsi="Arial" w:cs="Arial"/>
          <w:sz w:val="18"/>
          <w:szCs w:val="18"/>
          <w:lang w:eastAsia="en-US"/>
        </w:rPr>
        <w:t>odávateľovi</w:t>
      </w:r>
      <w:r w:rsidR="000C1683">
        <w:rPr>
          <w:rFonts w:ascii="Arial" w:eastAsiaTheme="minorHAnsi" w:hAnsi="Arial" w:cs="Arial"/>
          <w:sz w:val="18"/>
          <w:szCs w:val="18"/>
          <w:lang w:eastAsia="en-US"/>
        </w:rPr>
        <w:t xml:space="preserve"> na zmluvnú pokutu vo výške 500,-</w:t>
      </w:r>
      <w:r w:rsidR="00C24454">
        <w:rPr>
          <w:rFonts w:ascii="Arial" w:eastAsiaTheme="minorHAnsi" w:hAnsi="Arial" w:cs="Arial"/>
          <w:sz w:val="18"/>
          <w:szCs w:val="18"/>
          <w:lang w:eastAsia="en-US"/>
        </w:rPr>
        <w:t xml:space="preserve"> </w:t>
      </w:r>
      <w:r w:rsidR="000C1683">
        <w:rPr>
          <w:rFonts w:ascii="Arial" w:eastAsiaTheme="minorHAnsi" w:hAnsi="Arial" w:cs="Arial"/>
          <w:sz w:val="18"/>
          <w:szCs w:val="18"/>
          <w:lang w:eastAsia="en-US"/>
        </w:rPr>
        <w:t>EUR (päťsto</w:t>
      </w:r>
      <w:r w:rsidRPr="00400BCC">
        <w:rPr>
          <w:rFonts w:ascii="Arial" w:eastAsiaTheme="minorHAnsi" w:hAnsi="Arial" w:cs="Arial"/>
          <w:sz w:val="18"/>
          <w:szCs w:val="18"/>
          <w:lang w:eastAsia="en-US"/>
        </w:rPr>
        <w:t xml:space="preserve"> eur) za každé jednotlivé nesplnenie/porušenie akejkoľvek individuálnej/čiastkovej povinnosti, a to aj opakovane.</w:t>
      </w:r>
    </w:p>
    <w:p w14:paraId="0E25035E" w14:textId="1AD8045F"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prípade nesplnenia/porušenia povinnosti Dodávateľa podľa </w:t>
      </w:r>
      <w:r w:rsidR="000C1683">
        <w:rPr>
          <w:rFonts w:ascii="Arial" w:eastAsiaTheme="minorHAnsi" w:hAnsi="Arial" w:cs="Arial"/>
          <w:sz w:val="18"/>
          <w:szCs w:val="18"/>
          <w:lang w:eastAsia="en-US"/>
        </w:rPr>
        <w:t xml:space="preserve">Článku 8, </w:t>
      </w:r>
      <w:r w:rsidR="000C1683" w:rsidRPr="00400BCC">
        <w:rPr>
          <w:rFonts w:ascii="Arial" w:eastAsiaTheme="minorHAnsi" w:hAnsi="Arial" w:cs="Arial"/>
          <w:sz w:val="18"/>
          <w:szCs w:val="18"/>
          <w:lang w:eastAsia="en-US"/>
        </w:rPr>
        <w:t xml:space="preserve">bodu </w:t>
      </w:r>
      <w:r w:rsidR="000C1683">
        <w:rPr>
          <w:rFonts w:ascii="Arial" w:eastAsiaTheme="minorHAnsi" w:hAnsi="Arial" w:cs="Arial"/>
          <w:sz w:val="18"/>
          <w:szCs w:val="18"/>
          <w:lang w:eastAsia="en-US"/>
        </w:rPr>
        <w:t>8.7 tejto z</w:t>
      </w:r>
      <w:r w:rsidR="000C1683" w:rsidRPr="00400BCC">
        <w:rPr>
          <w:rFonts w:ascii="Arial" w:eastAsiaTheme="minorHAnsi" w:hAnsi="Arial" w:cs="Arial"/>
          <w:sz w:val="18"/>
          <w:szCs w:val="18"/>
          <w:lang w:eastAsia="en-US"/>
        </w:rPr>
        <w:t xml:space="preserve">mluvy </w:t>
      </w:r>
      <w:r w:rsidR="000C1683">
        <w:rPr>
          <w:rFonts w:ascii="Arial" w:eastAsiaTheme="minorHAnsi" w:hAnsi="Arial" w:cs="Arial"/>
          <w:sz w:val="18"/>
          <w:szCs w:val="18"/>
          <w:lang w:eastAsia="en-US"/>
        </w:rPr>
        <w:t>tejto zmluvy, vzniká objednávateľovi nárok voči d</w:t>
      </w:r>
      <w:r w:rsidRPr="00400BCC">
        <w:rPr>
          <w:rFonts w:ascii="Arial" w:eastAsiaTheme="minorHAnsi" w:hAnsi="Arial" w:cs="Arial"/>
          <w:sz w:val="18"/>
          <w:szCs w:val="18"/>
          <w:lang w:eastAsia="en-US"/>
        </w:rPr>
        <w:t>odávateľovi</w:t>
      </w:r>
      <w:r w:rsidR="000C1683">
        <w:rPr>
          <w:rFonts w:ascii="Arial" w:eastAsiaTheme="minorHAnsi" w:hAnsi="Arial" w:cs="Arial"/>
          <w:sz w:val="18"/>
          <w:szCs w:val="18"/>
          <w:lang w:eastAsia="en-US"/>
        </w:rPr>
        <w:t xml:space="preserve"> na zmluvnú pokutu vo výške 500,-</w:t>
      </w:r>
      <w:r w:rsidR="00C24454">
        <w:rPr>
          <w:rFonts w:ascii="Arial" w:eastAsiaTheme="minorHAnsi" w:hAnsi="Arial" w:cs="Arial"/>
          <w:sz w:val="18"/>
          <w:szCs w:val="18"/>
          <w:lang w:eastAsia="en-US"/>
        </w:rPr>
        <w:t xml:space="preserve"> </w:t>
      </w:r>
      <w:r w:rsidR="000C1683">
        <w:rPr>
          <w:rFonts w:ascii="Arial" w:eastAsiaTheme="minorHAnsi" w:hAnsi="Arial" w:cs="Arial"/>
          <w:sz w:val="18"/>
          <w:szCs w:val="18"/>
          <w:lang w:eastAsia="en-US"/>
        </w:rPr>
        <w:t>EUR (päťsto</w:t>
      </w:r>
      <w:r w:rsidRPr="00400BCC">
        <w:rPr>
          <w:rFonts w:ascii="Arial" w:eastAsiaTheme="minorHAnsi" w:hAnsi="Arial" w:cs="Arial"/>
          <w:sz w:val="18"/>
          <w:szCs w:val="18"/>
          <w:lang w:eastAsia="en-US"/>
        </w:rPr>
        <w:t xml:space="preserve"> eur) za každé jednotlivé nesplnenie/porušenie povinnosti, a to aj opakovane. </w:t>
      </w:r>
    </w:p>
    <w:p w14:paraId="3CFED6E2" w14:textId="6C2C7E96"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nesplnenia/porušenia p</w:t>
      </w:r>
      <w:r w:rsidR="00D47995">
        <w:rPr>
          <w:rFonts w:ascii="Arial" w:eastAsiaTheme="minorHAnsi" w:hAnsi="Arial" w:cs="Arial"/>
          <w:sz w:val="18"/>
          <w:szCs w:val="18"/>
          <w:lang w:eastAsia="en-US"/>
        </w:rPr>
        <w:t>ovinnosti dod</w:t>
      </w:r>
      <w:r w:rsidR="009755C0">
        <w:rPr>
          <w:rFonts w:ascii="Arial" w:eastAsiaTheme="minorHAnsi" w:hAnsi="Arial" w:cs="Arial"/>
          <w:sz w:val="18"/>
          <w:szCs w:val="18"/>
          <w:lang w:eastAsia="en-US"/>
        </w:rPr>
        <w:t>ávateľa podľa Článku 8, bodu 8.8</w:t>
      </w:r>
      <w:r w:rsidR="00D47995">
        <w:rPr>
          <w:rFonts w:ascii="Arial" w:eastAsiaTheme="minorHAnsi" w:hAnsi="Arial" w:cs="Arial"/>
          <w:sz w:val="18"/>
          <w:szCs w:val="18"/>
          <w:lang w:eastAsia="en-US"/>
        </w:rPr>
        <w:t xml:space="preserve"> tejto zmluvy, vzniká objednávateľovi nárok voči d</w:t>
      </w:r>
      <w:r w:rsidRPr="00400BCC">
        <w:rPr>
          <w:rFonts w:ascii="Arial" w:eastAsiaTheme="minorHAnsi" w:hAnsi="Arial" w:cs="Arial"/>
          <w:sz w:val="18"/>
          <w:szCs w:val="18"/>
          <w:lang w:eastAsia="en-US"/>
        </w:rPr>
        <w:t>odávateľovi</w:t>
      </w:r>
      <w:r w:rsidR="00D47995">
        <w:rPr>
          <w:rFonts w:ascii="Arial" w:eastAsiaTheme="minorHAnsi" w:hAnsi="Arial" w:cs="Arial"/>
          <w:sz w:val="18"/>
          <w:szCs w:val="18"/>
          <w:lang w:eastAsia="en-US"/>
        </w:rPr>
        <w:t xml:space="preserve"> na zmluvnú pokutu vo výške 500,-</w:t>
      </w:r>
      <w:r w:rsidR="00C24454">
        <w:rPr>
          <w:rFonts w:ascii="Arial" w:eastAsiaTheme="minorHAnsi" w:hAnsi="Arial" w:cs="Arial"/>
          <w:sz w:val="18"/>
          <w:szCs w:val="18"/>
          <w:lang w:eastAsia="en-US"/>
        </w:rPr>
        <w:t xml:space="preserve"> </w:t>
      </w:r>
      <w:r w:rsidR="00D47995">
        <w:rPr>
          <w:rFonts w:ascii="Arial" w:eastAsiaTheme="minorHAnsi" w:hAnsi="Arial" w:cs="Arial"/>
          <w:sz w:val="18"/>
          <w:szCs w:val="18"/>
          <w:lang w:eastAsia="en-US"/>
        </w:rPr>
        <w:t>EUR (päťsto</w:t>
      </w:r>
      <w:r w:rsidRPr="00400BCC">
        <w:rPr>
          <w:rFonts w:ascii="Arial" w:eastAsiaTheme="minorHAnsi" w:hAnsi="Arial" w:cs="Arial"/>
          <w:sz w:val="18"/>
          <w:szCs w:val="18"/>
          <w:lang w:eastAsia="en-US"/>
        </w:rPr>
        <w:t xml:space="preserve"> eur) za každé jednotlivé nesplnenie/porušenie povinnosti, a to aj opakovane.</w:t>
      </w:r>
    </w:p>
    <w:p w14:paraId="17867C9D" w14:textId="3E9A0C63"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nesplnenia/porušenia p</w:t>
      </w:r>
      <w:r w:rsidR="00D47995">
        <w:rPr>
          <w:rFonts w:ascii="Arial" w:eastAsiaTheme="minorHAnsi" w:hAnsi="Arial" w:cs="Arial"/>
          <w:sz w:val="18"/>
          <w:szCs w:val="18"/>
          <w:lang w:eastAsia="en-US"/>
        </w:rPr>
        <w:t>ovinnosti dodávateľa podľa bodu Článku 8, bodu 8.9</w:t>
      </w:r>
      <w:r w:rsidR="009755C0">
        <w:rPr>
          <w:rFonts w:ascii="Arial" w:eastAsiaTheme="minorHAnsi" w:hAnsi="Arial" w:cs="Arial"/>
          <w:sz w:val="18"/>
          <w:szCs w:val="18"/>
          <w:lang w:eastAsia="en-US"/>
        </w:rPr>
        <w:t xml:space="preserve"> a/alebo bodu 8.10</w:t>
      </w:r>
      <w:r w:rsidR="00D47995">
        <w:rPr>
          <w:rFonts w:ascii="Arial" w:eastAsiaTheme="minorHAnsi" w:hAnsi="Arial" w:cs="Arial"/>
          <w:sz w:val="18"/>
          <w:szCs w:val="18"/>
          <w:lang w:eastAsia="en-US"/>
        </w:rPr>
        <w:t xml:space="preserve"> tejto z</w:t>
      </w:r>
      <w:r w:rsidRPr="00400BCC">
        <w:rPr>
          <w:rFonts w:ascii="Arial" w:eastAsiaTheme="minorHAnsi" w:hAnsi="Arial" w:cs="Arial"/>
          <w:sz w:val="18"/>
          <w:szCs w:val="18"/>
          <w:lang w:eastAsia="en-US"/>
        </w:rPr>
        <w:t>mluvy, vzniká Objednávateľovi nárok voči Dodávateľovi</w:t>
      </w:r>
      <w:r w:rsidR="00D47995">
        <w:rPr>
          <w:rFonts w:ascii="Arial" w:eastAsiaTheme="minorHAnsi" w:hAnsi="Arial" w:cs="Arial"/>
          <w:sz w:val="18"/>
          <w:szCs w:val="18"/>
          <w:lang w:eastAsia="en-US"/>
        </w:rPr>
        <w:t xml:space="preserve"> na zmluvnú pokutu vo výške 500,-EUR (päťsto</w:t>
      </w:r>
      <w:r w:rsidRPr="00400BCC">
        <w:rPr>
          <w:rFonts w:ascii="Arial" w:eastAsiaTheme="minorHAnsi" w:hAnsi="Arial" w:cs="Arial"/>
          <w:sz w:val="18"/>
          <w:szCs w:val="18"/>
          <w:lang w:eastAsia="en-US"/>
        </w:rPr>
        <w:t xml:space="preserve"> eur) za každé jednotlivé nesplnenie/porušenie povinnosti, a to aj opakovane.</w:t>
      </w:r>
    </w:p>
    <w:p w14:paraId="1D6744B7" w14:textId="41C5A391" w:rsidR="00400BCC" w:rsidRPr="00400BCC" w:rsidRDefault="00D47995"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ak d</w:t>
      </w:r>
      <w:r w:rsidR="00400BCC" w:rsidRPr="00400BCC">
        <w:rPr>
          <w:rFonts w:ascii="Arial" w:eastAsiaTheme="minorHAnsi" w:hAnsi="Arial" w:cs="Arial"/>
          <w:sz w:val="18"/>
          <w:szCs w:val="18"/>
          <w:lang w:eastAsia="en-US"/>
        </w:rPr>
        <w:t>odávateľ zastaví p</w:t>
      </w:r>
      <w:r>
        <w:rPr>
          <w:rFonts w:ascii="Arial" w:eastAsiaTheme="minorHAnsi" w:hAnsi="Arial" w:cs="Arial"/>
          <w:sz w:val="18"/>
          <w:szCs w:val="18"/>
          <w:lang w:eastAsia="en-US"/>
        </w:rPr>
        <w:t xml:space="preserve">ráce na Stavenisku podľa </w:t>
      </w:r>
      <w:r w:rsidR="00F55634">
        <w:rPr>
          <w:rFonts w:ascii="Arial" w:eastAsiaTheme="minorHAnsi" w:hAnsi="Arial" w:cs="Arial"/>
          <w:sz w:val="18"/>
          <w:szCs w:val="18"/>
          <w:lang w:eastAsia="en-US"/>
        </w:rPr>
        <w:t xml:space="preserve">Článku 8, </w:t>
      </w:r>
      <w:r>
        <w:rPr>
          <w:rFonts w:ascii="Arial" w:eastAsiaTheme="minorHAnsi" w:hAnsi="Arial" w:cs="Arial"/>
          <w:sz w:val="18"/>
          <w:szCs w:val="18"/>
          <w:lang w:eastAsia="en-US"/>
        </w:rPr>
        <w:t xml:space="preserve">bodu </w:t>
      </w:r>
      <w:r w:rsidR="00F55634">
        <w:rPr>
          <w:rFonts w:ascii="Arial" w:eastAsiaTheme="minorHAnsi" w:hAnsi="Arial" w:cs="Arial"/>
          <w:sz w:val="18"/>
          <w:szCs w:val="18"/>
          <w:lang w:eastAsia="en-US"/>
        </w:rPr>
        <w:t>8.17</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w:t>
      </w:r>
      <w:r>
        <w:rPr>
          <w:rFonts w:ascii="Arial" w:eastAsiaTheme="minorHAnsi" w:hAnsi="Arial" w:cs="Arial"/>
          <w:sz w:val="18"/>
          <w:szCs w:val="18"/>
          <w:lang w:eastAsia="en-US"/>
        </w:rPr>
        <w:t>zastaví plnenie Diela), vzniká objednávateľovi nárok voči d</w:t>
      </w:r>
      <w:r w:rsidR="00400BCC" w:rsidRPr="00400BCC">
        <w:rPr>
          <w:rFonts w:ascii="Arial" w:eastAsiaTheme="minorHAnsi" w:hAnsi="Arial" w:cs="Arial"/>
          <w:sz w:val="18"/>
          <w:szCs w:val="18"/>
          <w:lang w:eastAsia="en-US"/>
        </w:rPr>
        <w:t xml:space="preserve">odávateľovi na (i) zmluvnú pokutu vo výške </w:t>
      </w:r>
      <w:r>
        <w:rPr>
          <w:rFonts w:ascii="Arial" w:eastAsiaTheme="minorHAnsi" w:hAnsi="Arial" w:cs="Arial"/>
          <w:sz w:val="18"/>
          <w:szCs w:val="18"/>
          <w:lang w:eastAsia="en-US"/>
        </w:rPr>
        <w:t>1% z ceny Diela</w:t>
      </w:r>
      <w:r w:rsidR="00400BCC" w:rsidRPr="00400BCC">
        <w:rPr>
          <w:rFonts w:ascii="Arial" w:eastAsiaTheme="minorHAnsi" w:hAnsi="Arial" w:cs="Arial"/>
          <w:sz w:val="18"/>
          <w:szCs w:val="18"/>
          <w:lang w:eastAsia="en-US"/>
        </w:rPr>
        <w:t xml:space="preserve"> bez DPH za každý deň</w:t>
      </w:r>
      <w:r>
        <w:rPr>
          <w:rFonts w:ascii="Arial" w:eastAsiaTheme="minorHAnsi" w:hAnsi="Arial" w:cs="Arial"/>
          <w:sz w:val="18"/>
          <w:szCs w:val="18"/>
          <w:lang w:eastAsia="en-US"/>
        </w:rPr>
        <w:t xml:space="preserve"> neoprávneného zastavenia prác d</w:t>
      </w:r>
      <w:r w:rsidR="00400BCC" w:rsidRPr="00400BCC">
        <w:rPr>
          <w:rFonts w:ascii="Arial" w:eastAsiaTheme="minorHAnsi" w:hAnsi="Arial" w:cs="Arial"/>
          <w:sz w:val="18"/>
          <w:szCs w:val="18"/>
          <w:lang w:eastAsia="en-US"/>
        </w:rPr>
        <w:t>odávateľom</w:t>
      </w:r>
      <w:r>
        <w:rPr>
          <w:rFonts w:ascii="Arial" w:eastAsiaTheme="minorHAnsi" w:hAnsi="Arial" w:cs="Arial"/>
          <w:sz w:val="18"/>
          <w:szCs w:val="18"/>
          <w:lang w:eastAsia="en-US"/>
        </w:rPr>
        <w:t xml:space="preserve">, </w:t>
      </w:r>
    </w:p>
    <w:p w14:paraId="1DC3E45E" w14:textId="4615C9A7" w:rsidR="00400BCC" w:rsidRPr="006652A2"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w:t>
      </w:r>
      <w:r w:rsidR="00D47995">
        <w:rPr>
          <w:rFonts w:ascii="Arial" w:eastAsiaTheme="minorHAnsi" w:hAnsi="Arial" w:cs="Arial"/>
          <w:sz w:val="18"/>
          <w:szCs w:val="18"/>
          <w:lang w:eastAsia="en-US"/>
        </w:rPr>
        <w:t>esplnenia/porušenia povinnosti dodávateľa podľa Čl</w:t>
      </w:r>
      <w:r w:rsidR="00F55634">
        <w:rPr>
          <w:rFonts w:ascii="Arial" w:eastAsiaTheme="minorHAnsi" w:hAnsi="Arial" w:cs="Arial"/>
          <w:sz w:val="18"/>
          <w:szCs w:val="18"/>
          <w:lang w:eastAsia="en-US"/>
        </w:rPr>
        <w:t>ánku 9, bodu 9.6</w:t>
      </w:r>
      <w:r w:rsidR="00D47995">
        <w:rPr>
          <w:rFonts w:ascii="Arial" w:eastAsiaTheme="minorHAnsi" w:hAnsi="Arial" w:cs="Arial"/>
          <w:sz w:val="18"/>
          <w:szCs w:val="18"/>
          <w:lang w:eastAsia="en-US"/>
        </w:rPr>
        <w:t xml:space="preserve"> tejto Zmluvy, vzniká </w:t>
      </w:r>
      <w:r w:rsidR="00D47995" w:rsidRPr="006652A2">
        <w:rPr>
          <w:rFonts w:ascii="Arial" w:eastAsiaTheme="minorHAnsi" w:hAnsi="Arial" w:cs="Arial"/>
          <w:sz w:val="18"/>
          <w:szCs w:val="18"/>
          <w:lang w:eastAsia="en-US"/>
        </w:rPr>
        <w:t>o</w:t>
      </w:r>
      <w:r w:rsidRPr="006652A2">
        <w:rPr>
          <w:rFonts w:ascii="Arial" w:eastAsiaTheme="minorHAnsi" w:hAnsi="Arial" w:cs="Arial"/>
          <w:sz w:val="18"/>
          <w:szCs w:val="18"/>
          <w:lang w:eastAsia="en-US"/>
        </w:rPr>
        <w:t xml:space="preserve">bjednávateľovi </w:t>
      </w:r>
      <w:r w:rsidR="00D47995" w:rsidRPr="006652A2">
        <w:rPr>
          <w:rFonts w:ascii="Arial" w:eastAsiaTheme="minorHAnsi" w:hAnsi="Arial" w:cs="Arial"/>
          <w:sz w:val="18"/>
          <w:szCs w:val="18"/>
          <w:lang w:eastAsia="en-US"/>
        </w:rPr>
        <w:t>nárok voči d</w:t>
      </w:r>
      <w:r w:rsidRPr="006652A2">
        <w:rPr>
          <w:rFonts w:ascii="Arial" w:eastAsiaTheme="minorHAnsi" w:hAnsi="Arial" w:cs="Arial"/>
          <w:sz w:val="18"/>
          <w:szCs w:val="18"/>
          <w:lang w:eastAsia="en-US"/>
        </w:rPr>
        <w:t>odávateľ</w:t>
      </w:r>
      <w:r w:rsidR="00D47995" w:rsidRPr="006652A2">
        <w:rPr>
          <w:rFonts w:ascii="Arial" w:eastAsiaTheme="minorHAnsi" w:hAnsi="Arial" w:cs="Arial"/>
          <w:sz w:val="18"/>
          <w:szCs w:val="18"/>
          <w:lang w:eastAsia="en-US"/>
        </w:rPr>
        <w:t>ovi na zmluvnú pokutu vo výške 10.000,-</w:t>
      </w:r>
      <w:r w:rsidR="00C24454">
        <w:rPr>
          <w:rFonts w:ascii="Arial" w:eastAsiaTheme="minorHAnsi" w:hAnsi="Arial" w:cs="Arial"/>
          <w:sz w:val="18"/>
          <w:szCs w:val="18"/>
          <w:lang w:eastAsia="en-US"/>
        </w:rPr>
        <w:t xml:space="preserve"> </w:t>
      </w:r>
      <w:r w:rsidR="00D47995" w:rsidRPr="006652A2">
        <w:rPr>
          <w:rFonts w:ascii="Arial" w:eastAsiaTheme="minorHAnsi" w:hAnsi="Arial" w:cs="Arial"/>
          <w:sz w:val="18"/>
          <w:szCs w:val="18"/>
          <w:lang w:eastAsia="en-US"/>
        </w:rPr>
        <w:t>EUR (desa</w:t>
      </w:r>
      <w:r w:rsidRPr="006652A2">
        <w:rPr>
          <w:rFonts w:ascii="Arial" w:eastAsiaTheme="minorHAnsi" w:hAnsi="Arial" w:cs="Arial"/>
          <w:sz w:val="18"/>
          <w:szCs w:val="18"/>
          <w:lang w:eastAsia="en-US"/>
        </w:rPr>
        <w:t>ťtisíc eur) za každé jednotlivé nesplnenie/porušenie povinnosti, a to aj opakovane</w:t>
      </w:r>
    </w:p>
    <w:p w14:paraId="7F1CB35A" w14:textId="343BCD41" w:rsidR="00400BCC" w:rsidRPr="006652A2"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6652A2">
        <w:rPr>
          <w:rFonts w:ascii="Arial" w:eastAsiaTheme="minorHAnsi" w:hAnsi="Arial" w:cs="Arial"/>
          <w:sz w:val="18"/>
          <w:szCs w:val="18"/>
          <w:lang w:eastAsia="en-US"/>
        </w:rPr>
        <w:t>v prípade preukáza</w:t>
      </w:r>
      <w:r w:rsidR="00D47995" w:rsidRPr="006652A2">
        <w:rPr>
          <w:rFonts w:ascii="Arial" w:eastAsiaTheme="minorHAnsi" w:hAnsi="Arial" w:cs="Arial"/>
          <w:sz w:val="18"/>
          <w:szCs w:val="18"/>
          <w:lang w:eastAsia="en-US"/>
        </w:rPr>
        <w:t>teľného nedodržania povinností dodávateľa ust</w:t>
      </w:r>
      <w:r w:rsidR="00F55634">
        <w:rPr>
          <w:rFonts w:ascii="Arial" w:eastAsiaTheme="minorHAnsi" w:hAnsi="Arial" w:cs="Arial"/>
          <w:sz w:val="18"/>
          <w:szCs w:val="18"/>
          <w:lang w:eastAsia="en-US"/>
        </w:rPr>
        <w:t>anovených v Článku 9, bodoch 9.9, 9.10, 9.11</w:t>
      </w:r>
      <w:r w:rsidR="00D47995" w:rsidRPr="006652A2">
        <w:rPr>
          <w:rFonts w:ascii="Arial" w:eastAsiaTheme="minorHAnsi" w:hAnsi="Arial" w:cs="Arial"/>
          <w:sz w:val="18"/>
          <w:szCs w:val="18"/>
          <w:lang w:eastAsia="en-US"/>
        </w:rPr>
        <w:t xml:space="preserve"> tejto z</w:t>
      </w:r>
      <w:r w:rsidRPr="006652A2">
        <w:rPr>
          <w:rFonts w:ascii="Arial" w:eastAsiaTheme="minorHAnsi" w:hAnsi="Arial" w:cs="Arial"/>
          <w:sz w:val="18"/>
          <w:szCs w:val="18"/>
          <w:lang w:eastAsia="en-US"/>
        </w:rPr>
        <w:t>mluvy alebo ktorejk</w:t>
      </w:r>
      <w:r w:rsidR="00D47995" w:rsidRPr="006652A2">
        <w:rPr>
          <w:rFonts w:ascii="Arial" w:eastAsiaTheme="minorHAnsi" w:hAnsi="Arial" w:cs="Arial"/>
          <w:sz w:val="18"/>
          <w:szCs w:val="18"/>
          <w:lang w:eastAsia="en-US"/>
        </w:rPr>
        <w:t>oľvek inej zmluvnej povinnosti d</w:t>
      </w:r>
      <w:r w:rsidRPr="006652A2">
        <w:rPr>
          <w:rFonts w:ascii="Arial" w:eastAsiaTheme="minorHAnsi" w:hAnsi="Arial" w:cs="Arial"/>
          <w:sz w:val="18"/>
          <w:szCs w:val="18"/>
          <w:lang w:eastAsia="en-US"/>
        </w:rPr>
        <w:t xml:space="preserve">odávateľa ustanovenej </w:t>
      </w:r>
      <w:r w:rsidR="00D47995" w:rsidRPr="006652A2">
        <w:rPr>
          <w:rFonts w:ascii="Arial" w:eastAsiaTheme="minorHAnsi" w:hAnsi="Arial" w:cs="Arial"/>
          <w:sz w:val="18"/>
          <w:szCs w:val="18"/>
          <w:lang w:eastAsia="en-US"/>
        </w:rPr>
        <w:t>alebo vyššie neupravenej podľa osobitných požiadaviek na realizáciu Diela</w:t>
      </w:r>
      <w:r w:rsidRPr="006652A2">
        <w:rPr>
          <w:rFonts w:ascii="Arial" w:eastAsiaTheme="minorHAnsi" w:hAnsi="Arial" w:cs="Arial"/>
          <w:sz w:val="18"/>
          <w:szCs w:val="18"/>
          <w:lang w:eastAsia="en-US"/>
        </w:rPr>
        <w:t xml:space="preserve"> (a to najmä/nie vý</w:t>
      </w:r>
      <w:r w:rsidR="00D47995" w:rsidRPr="006652A2">
        <w:rPr>
          <w:rFonts w:ascii="Arial" w:eastAsiaTheme="minorHAnsi" w:hAnsi="Arial" w:cs="Arial"/>
          <w:sz w:val="18"/>
          <w:szCs w:val="18"/>
          <w:lang w:eastAsia="en-US"/>
        </w:rPr>
        <w:t>lučne s odkazom na Článok 3,</w:t>
      </w:r>
      <w:r w:rsidR="00F55634">
        <w:rPr>
          <w:rFonts w:ascii="Arial" w:eastAsiaTheme="minorHAnsi" w:hAnsi="Arial" w:cs="Arial"/>
          <w:sz w:val="18"/>
          <w:szCs w:val="18"/>
          <w:lang w:eastAsia="en-US"/>
        </w:rPr>
        <w:t xml:space="preserve"> bod 3.4</w:t>
      </w:r>
      <w:r w:rsidR="00D47995" w:rsidRPr="006652A2">
        <w:rPr>
          <w:rFonts w:ascii="Arial" w:eastAsiaTheme="minorHAnsi" w:hAnsi="Arial" w:cs="Arial"/>
          <w:sz w:val="18"/>
          <w:szCs w:val="18"/>
          <w:lang w:eastAsia="en-US"/>
        </w:rPr>
        <w:t xml:space="preserve"> tejto zmluvy), vzniká objednávateľovi nárok voči d</w:t>
      </w:r>
      <w:r w:rsidRPr="006652A2">
        <w:rPr>
          <w:rFonts w:ascii="Arial" w:eastAsiaTheme="minorHAnsi" w:hAnsi="Arial" w:cs="Arial"/>
          <w:sz w:val="18"/>
          <w:szCs w:val="18"/>
          <w:lang w:eastAsia="en-US"/>
        </w:rPr>
        <w:t xml:space="preserve">odávateľovi na zmluvnú pokutu vo výške </w:t>
      </w:r>
      <w:r w:rsidR="00D47995" w:rsidRPr="006652A2">
        <w:rPr>
          <w:rFonts w:ascii="Arial" w:eastAsiaTheme="minorHAnsi" w:hAnsi="Arial" w:cs="Arial"/>
          <w:sz w:val="18"/>
          <w:szCs w:val="18"/>
          <w:lang w:eastAsia="en-US"/>
        </w:rPr>
        <w:t>500,-EUR (päťsto</w:t>
      </w:r>
      <w:r w:rsidRPr="006652A2">
        <w:rPr>
          <w:rFonts w:ascii="Arial" w:eastAsiaTheme="minorHAnsi" w:hAnsi="Arial" w:cs="Arial"/>
          <w:sz w:val="18"/>
          <w:szCs w:val="18"/>
          <w:lang w:eastAsia="en-US"/>
        </w:rPr>
        <w:t xml:space="preserve"> eur) za každé jednotlivé porušenie stanovenej povinnosti a v prípade pretrvávajúceho stavu aj za každý, čo i len začatý deň nesplnenie/porušenia</w:t>
      </w:r>
      <w:r w:rsidR="00D47995" w:rsidRPr="006652A2">
        <w:rPr>
          <w:rFonts w:ascii="Arial" w:eastAsiaTheme="minorHAnsi" w:hAnsi="Arial" w:cs="Arial"/>
          <w:sz w:val="18"/>
          <w:szCs w:val="18"/>
          <w:lang w:eastAsia="en-US"/>
        </w:rPr>
        <w:t xml:space="preserve"> povinnosti, a to aj opakovane</w:t>
      </w:r>
    </w:p>
    <w:p w14:paraId="0B196F4C" w14:textId="668900A6" w:rsidR="00400BCC" w:rsidRPr="00400BCC" w:rsidRDefault="00D47995" w:rsidP="002969D4">
      <w:pPr>
        <w:pStyle w:val="Odsekzoznamu"/>
        <w:numPr>
          <w:ilvl w:val="0"/>
          <w:numId w:val="21"/>
        </w:numPr>
        <w:ind w:left="993" w:hanging="567"/>
        <w:jc w:val="both"/>
        <w:rPr>
          <w:rFonts w:ascii="Arial" w:eastAsiaTheme="minorHAnsi" w:hAnsi="Arial" w:cs="Arial"/>
          <w:sz w:val="18"/>
          <w:szCs w:val="18"/>
          <w:lang w:eastAsia="en-US"/>
        </w:rPr>
      </w:pPr>
      <w:r w:rsidRPr="006652A2">
        <w:rPr>
          <w:rFonts w:ascii="Arial" w:eastAsiaTheme="minorHAnsi" w:hAnsi="Arial" w:cs="Arial"/>
          <w:sz w:val="18"/>
          <w:szCs w:val="18"/>
          <w:lang w:eastAsia="en-US"/>
        </w:rPr>
        <w:lastRenderedPageBreak/>
        <w:t>v prípade omeškania d</w:t>
      </w:r>
      <w:r w:rsidR="00400BCC" w:rsidRPr="006652A2">
        <w:rPr>
          <w:rFonts w:ascii="Arial" w:eastAsiaTheme="minorHAnsi" w:hAnsi="Arial" w:cs="Arial"/>
          <w:sz w:val="18"/>
          <w:szCs w:val="18"/>
          <w:lang w:eastAsia="en-US"/>
        </w:rPr>
        <w:t xml:space="preserve">odávateľa s predložením overenej kópie uzatvorenej platnej poistnej zmluvy/poistných zmlúv na Dielo a/alebo v prípade </w:t>
      </w:r>
      <w:r w:rsidRPr="006652A2">
        <w:rPr>
          <w:rFonts w:ascii="Arial" w:eastAsiaTheme="minorHAnsi" w:hAnsi="Arial" w:cs="Arial"/>
          <w:sz w:val="18"/>
          <w:szCs w:val="18"/>
          <w:lang w:eastAsia="en-US"/>
        </w:rPr>
        <w:t>omeškania</w:t>
      </w:r>
      <w:r>
        <w:rPr>
          <w:rFonts w:ascii="Arial" w:eastAsiaTheme="minorHAnsi" w:hAnsi="Arial" w:cs="Arial"/>
          <w:sz w:val="18"/>
          <w:szCs w:val="18"/>
          <w:lang w:eastAsia="en-US"/>
        </w:rPr>
        <w:t xml:space="preserve"> s plnením povinností dodá</w:t>
      </w:r>
      <w:r w:rsidR="00F55634">
        <w:rPr>
          <w:rFonts w:ascii="Arial" w:eastAsiaTheme="minorHAnsi" w:hAnsi="Arial" w:cs="Arial"/>
          <w:sz w:val="18"/>
          <w:szCs w:val="18"/>
          <w:lang w:eastAsia="en-US"/>
        </w:rPr>
        <w:t>vateľa podľa Článku 9, bodu 9.19</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w:t>
      </w:r>
      <w:r>
        <w:rPr>
          <w:rFonts w:ascii="Arial" w:eastAsiaTheme="minorHAnsi" w:hAnsi="Arial" w:cs="Arial"/>
          <w:sz w:val="18"/>
          <w:szCs w:val="18"/>
          <w:lang w:eastAsia="en-US"/>
        </w:rPr>
        <w:t>y, vzniká objednávateľovi nárok voči d</w:t>
      </w:r>
      <w:r w:rsidR="00400BCC" w:rsidRPr="00400BCC">
        <w:rPr>
          <w:rFonts w:ascii="Arial" w:eastAsiaTheme="minorHAnsi" w:hAnsi="Arial" w:cs="Arial"/>
          <w:sz w:val="18"/>
          <w:szCs w:val="18"/>
          <w:lang w:eastAsia="en-US"/>
        </w:rPr>
        <w:t>odávateľovi</w:t>
      </w:r>
      <w:r>
        <w:rPr>
          <w:rFonts w:ascii="Arial" w:eastAsiaTheme="minorHAnsi" w:hAnsi="Arial" w:cs="Arial"/>
          <w:sz w:val="18"/>
          <w:szCs w:val="18"/>
          <w:lang w:eastAsia="en-US"/>
        </w:rPr>
        <w:t xml:space="preserve"> na zmluvnú pokutu vo výške 500,-EUR (päťsto</w:t>
      </w:r>
      <w:r w:rsidR="00400BCC" w:rsidRPr="00400BCC">
        <w:rPr>
          <w:rFonts w:ascii="Arial" w:eastAsiaTheme="minorHAnsi" w:hAnsi="Arial" w:cs="Arial"/>
          <w:sz w:val="18"/>
          <w:szCs w:val="18"/>
          <w:lang w:eastAsia="en-US"/>
        </w:rPr>
        <w:t xml:space="preserve"> eur) za každé jednotlivé nesplnenie/porušenie povinnosti a každý, čo i len začatý deň nesplnenia/porušenia povinnosti, a to aj opakovane</w:t>
      </w:r>
    </w:p>
    <w:p w14:paraId="69CF63CA" w14:textId="17C33B3B"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za nedodržanie termínu</w:t>
      </w:r>
      <w:r w:rsidR="00D47995">
        <w:rPr>
          <w:rFonts w:ascii="Arial" w:eastAsiaTheme="minorHAnsi" w:hAnsi="Arial" w:cs="Arial"/>
          <w:sz w:val="18"/>
          <w:szCs w:val="18"/>
          <w:lang w:eastAsia="en-US"/>
        </w:rPr>
        <w:t xml:space="preserve"> zhotovenia a odovzdania Diela d</w:t>
      </w:r>
      <w:r w:rsidRPr="00400BCC">
        <w:rPr>
          <w:rFonts w:ascii="Arial" w:eastAsiaTheme="minorHAnsi" w:hAnsi="Arial" w:cs="Arial"/>
          <w:sz w:val="18"/>
          <w:szCs w:val="18"/>
          <w:lang w:eastAsia="en-US"/>
        </w:rPr>
        <w:t>odávateľom podľa Časové</w:t>
      </w:r>
      <w:r w:rsidR="00D47995">
        <w:rPr>
          <w:rFonts w:ascii="Arial" w:eastAsiaTheme="minorHAnsi" w:hAnsi="Arial" w:cs="Arial"/>
          <w:sz w:val="18"/>
          <w:szCs w:val="18"/>
          <w:lang w:eastAsia="en-US"/>
        </w:rPr>
        <w:t>ho harmonogramu v zmysle Článku 10, bodu 10.1 tejto z</w:t>
      </w:r>
      <w:r w:rsidRPr="00400BCC">
        <w:rPr>
          <w:rFonts w:ascii="Arial" w:eastAsiaTheme="minorHAnsi" w:hAnsi="Arial" w:cs="Arial"/>
          <w:sz w:val="18"/>
          <w:szCs w:val="18"/>
          <w:lang w:eastAsia="en-US"/>
        </w:rPr>
        <w:t>mluvy</w:t>
      </w:r>
      <w:r w:rsidR="00D47995">
        <w:rPr>
          <w:rFonts w:ascii="Arial" w:eastAsiaTheme="minorHAnsi" w:hAnsi="Arial" w:cs="Arial"/>
          <w:sz w:val="18"/>
          <w:szCs w:val="18"/>
          <w:lang w:eastAsia="en-US"/>
        </w:rPr>
        <w:t xml:space="preserve"> v nadväznosti na Článok 4, bod 4.1 tejto zmluvy, vzniká objednávateľovi nárok voči d</w:t>
      </w:r>
      <w:r w:rsidRPr="00400BCC">
        <w:rPr>
          <w:rFonts w:ascii="Arial" w:eastAsiaTheme="minorHAnsi" w:hAnsi="Arial" w:cs="Arial"/>
          <w:sz w:val="18"/>
          <w:szCs w:val="18"/>
          <w:lang w:eastAsia="en-US"/>
        </w:rPr>
        <w:t xml:space="preserve">odávateľovi </w:t>
      </w:r>
      <w:r w:rsidR="004E2614">
        <w:rPr>
          <w:rFonts w:ascii="Arial" w:eastAsiaTheme="minorHAnsi" w:hAnsi="Arial" w:cs="Arial"/>
          <w:sz w:val="18"/>
          <w:szCs w:val="18"/>
          <w:lang w:eastAsia="en-US"/>
        </w:rPr>
        <w:t>na zmluvnú pokutu vo výške 20</w:t>
      </w:r>
      <w:r w:rsidR="00D47995">
        <w:rPr>
          <w:rFonts w:ascii="Arial" w:eastAsiaTheme="minorHAnsi" w:hAnsi="Arial" w:cs="Arial"/>
          <w:sz w:val="18"/>
          <w:szCs w:val="18"/>
          <w:lang w:eastAsia="en-US"/>
        </w:rPr>
        <w:t>% ceny Diela</w:t>
      </w:r>
      <w:r w:rsidRPr="00400BCC">
        <w:rPr>
          <w:rFonts w:ascii="Arial" w:eastAsiaTheme="minorHAnsi" w:hAnsi="Arial" w:cs="Arial"/>
          <w:sz w:val="18"/>
          <w:szCs w:val="18"/>
          <w:lang w:eastAsia="en-US"/>
        </w:rPr>
        <w:t xml:space="preserve"> bez DPH</w:t>
      </w:r>
    </w:p>
    <w:p w14:paraId="54342A87" w14:textId="4CE5D8C5"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prípade, ak </w:t>
      </w:r>
      <w:r w:rsidR="00D47995">
        <w:rPr>
          <w:rFonts w:ascii="Arial" w:eastAsiaTheme="minorHAnsi" w:hAnsi="Arial" w:cs="Arial"/>
          <w:sz w:val="18"/>
          <w:szCs w:val="18"/>
          <w:lang w:eastAsia="en-US"/>
        </w:rPr>
        <w:t>d</w:t>
      </w:r>
      <w:r w:rsidRPr="00400BCC">
        <w:rPr>
          <w:rFonts w:ascii="Arial" w:eastAsiaTheme="minorHAnsi" w:hAnsi="Arial" w:cs="Arial"/>
          <w:sz w:val="18"/>
          <w:szCs w:val="18"/>
          <w:lang w:eastAsia="en-US"/>
        </w:rPr>
        <w:t>odávateľ spolu s Výzv</w:t>
      </w:r>
      <w:r w:rsidR="00D47995">
        <w:rPr>
          <w:rFonts w:ascii="Arial" w:eastAsiaTheme="minorHAnsi" w:hAnsi="Arial" w:cs="Arial"/>
          <w:sz w:val="18"/>
          <w:szCs w:val="18"/>
          <w:lang w:eastAsia="en-US"/>
        </w:rPr>
        <w:t xml:space="preserve">ou na prevzatie Diela </w:t>
      </w:r>
      <w:r w:rsidR="00E20A46">
        <w:rPr>
          <w:rFonts w:ascii="Arial" w:eastAsiaTheme="minorHAnsi" w:hAnsi="Arial" w:cs="Arial"/>
          <w:sz w:val="18"/>
          <w:szCs w:val="18"/>
          <w:lang w:eastAsia="en-US"/>
        </w:rPr>
        <w:t>ne</w:t>
      </w:r>
      <w:r w:rsidR="00D47995">
        <w:rPr>
          <w:rFonts w:ascii="Arial" w:eastAsiaTheme="minorHAnsi" w:hAnsi="Arial" w:cs="Arial"/>
          <w:sz w:val="18"/>
          <w:szCs w:val="18"/>
          <w:lang w:eastAsia="en-US"/>
        </w:rPr>
        <w:t>predloží o</w:t>
      </w:r>
      <w:r w:rsidRPr="00400BCC">
        <w:rPr>
          <w:rFonts w:ascii="Arial" w:eastAsiaTheme="minorHAnsi" w:hAnsi="Arial" w:cs="Arial"/>
          <w:sz w:val="18"/>
          <w:szCs w:val="18"/>
          <w:lang w:eastAsia="en-US"/>
        </w:rPr>
        <w:t>bjednávateľovi predpísanú Dokladovú časť vzťahujúcu sa k Dielu v cel</w:t>
      </w:r>
      <w:r w:rsidR="00E20A46">
        <w:rPr>
          <w:rFonts w:ascii="Arial" w:eastAsiaTheme="minorHAnsi" w:hAnsi="Arial" w:cs="Arial"/>
          <w:sz w:val="18"/>
          <w:szCs w:val="18"/>
          <w:lang w:eastAsia="en-US"/>
        </w:rPr>
        <w:t>om rozsahu ustanovenom v Článku 10, bode 10.3 tejto zmluvy, vzniká objednávateľovi nárok voči d</w:t>
      </w:r>
      <w:r w:rsidRPr="00400BCC">
        <w:rPr>
          <w:rFonts w:ascii="Arial" w:eastAsiaTheme="minorHAnsi" w:hAnsi="Arial" w:cs="Arial"/>
          <w:sz w:val="18"/>
          <w:szCs w:val="18"/>
          <w:lang w:eastAsia="en-US"/>
        </w:rPr>
        <w:t>odávateľovi</w:t>
      </w:r>
      <w:r w:rsidR="00E20A46">
        <w:rPr>
          <w:rFonts w:ascii="Arial" w:eastAsiaTheme="minorHAnsi" w:hAnsi="Arial" w:cs="Arial"/>
          <w:sz w:val="18"/>
          <w:szCs w:val="18"/>
          <w:lang w:eastAsia="en-US"/>
        </w:rPr>
        <w:t xml:space="preserve"> na zmluvnú pokutu vo výške 5</w:t>
      </w:r>
      <w:r w:rsidRPr="00400BCC">
        <w:rPr>
          <w:rFonts w:ascii="Arial" w:eastAsiaTheme="minorHAnsi" w:hAnsi="Arial" w:cs="Arial"/>
          <w:sz w:val="18"/>
          <w:szCs w:val="18"/>
          <w:lang w:eastAsia="en-US"/>
        </w:rPr>
        <w:t>00,-</w:t>
      </w:r>
      <w:r w:rsidR="00C24454">
        <w:rPr>
          <w:rFonts w:ascii="Arial" w:eastAsiaTheme="minorHAnsi" w:hAnsi="Arial" w:cs="Arial"/>
          <w:sz w:val="18"/>
          <w:szCs w:val="18"/>
          <w:lang w:eastAsia="en-US"/>
        </w:rPr>
        <w:t xml:space="preserve"> </w:t>
      </w:r>
      <w:r w:rsidRPr="00400BCC">
        <w:rPr>
          <w:rFonts w:ascii="Arial" w:eastAsiaTheme="minorHAnsi" w:hAnsi="Arial" w:cs="Arial"/>
          <w:sz w:val="18"/>
          <w:szCs w:val="18"/>
          <w:lang w:eastAsia="en-US"/>
        </w:rPr>
        <w:t>EUR</w:t>
      </w:r>
      <w:r w:rsidR="00E20A46">
        <w:rPr>
          <w:rFonts w:ascii="Arial" w:eastAsiaTheme="minorHAnsi" w:hAnsi="Arial" w:cs="Arial"/>
          <w:sz w:val="18"/>
          <w:szCs w:val="18"/>
          <w:lang w:eastAsia="en-US"/>
        </w:rPr>
        <w:t xml:space="preserve"> (päťsto</w:t>
      </w:r>
      <w:r w:rsidRPr="00400BCC">
        <w:rPr>
          <w:rFonts w:ascii="Arial" w:eastAsiaTheme="minorHAnsi" w:hAnsi="Arial" w:cs="Arial"/>
          <w:sz w:val="18"/>
          <w:szCs w:val="18"/>
          <w:lang w:eastAsia="en-US"/>
        </w:rPr>
        <w:t xml:space="preserve"> eur) za každé jednotlivé porušenie a za každý, čo i len začatý deň nesplnenia/porušenia povinnosti</w:t>
      </w:r>
    </w:p>
    <w:p w14:paraId="70505754" w14:textId="20D771ED" w:rsidR="00400BCC" w:rsidRPr="005513FB" w:rsidRDefault="00E20A46"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ak d</w:t>
      </w:r>
      <w:r w:rsidR="00400BCC" w:rsidRPr="00400BCC">
        <w:rPr>
          <w:rFonts w:ascii="Arial" w:eastAsiaTheme="minorHAnsi" w:hAnsi="Arial" w:cs="Arial"/>
          <w:sz w:val="18"/>
          <w:szCs w:val="18"/>
          <w:lang w:eastAsia="en-US"/>
        </w:rPr>
        <w:t xml:space="preserve">odávateľ nesplní riadne a včas a/alebo poruší </w:t>
      </w:r>
      <w:r>
        <w:rPr>
          <w:rFonts w:ascii="Arial" w:eastAsiaTheme="minorHAnsi" w:hAnsi="Arial" w:cs="Arial"/>
          <w:sz w:val="18"/>
          <w:szCs w:val="18"/>
          <w:lang w:eastAsia="en-US"/>
        </w:rPr>
        <w:t>povinnosti ustanovené v Článku 17, bode 17.1 tejto zmluvy, vzniká objednávateľovi nárok voči d</w:t>
      </w:r>
      <w:r w:rsidR="00400BCC" w:rsidRPr="00400BCC">
        <w:rPr>
          <w:rFonts w:ascii="Arial" w:eastAsiaTheme="minorHAnsi" w:hAnsi="Arial" w:cs="Arial"/>
          <w:sz w:val="18"/>
          <w:szCs w:val="18"/>
          <w:lang w:eastAsia="en-US"/>
        </w:rPr>
        <w:t>odávateľovi</w:t>
      </w:r>
      <w:r>
        <w:rPr>
          <w:rFonts w:ascii="Arial" w:eastAsiaTheme="minorHAnsi" w:hAnsi="Arial" w:cs="Arial"/>
          <w:sz w:val="18"/>
          <w:szCs w:val="18"/>
          <w:lang w:eastAsia="en-US"/>
        </w:rPr>
        <w:t xml:space="preserve"> na zmluvnú pokutu vo výške </w:t>
      </w:r>
      <w:r w:rsidRPr="005513FB">
        <w:rPr>
          <w:rFonts w:ascii="Arial" w:eastAsiaTheme="minorHAnsi" w:hAnsi="Arial" w:cs="Arial"/>
          <w:sz w:val="18"/>
          <w:szCs w:val="18"/>
          <w:lang w:eastAsia="en-US"/>
        </w:rPr>
        <w:t>500,-EUR (päťsto</w:t>
      </w:r>
      <w:r w:rsidR="00400BCC" w:rsidRPr="005513FB">
        <w:rPr>
          <w:rFonts w:ascii="Arial" w:eastAsiaTheme="minorHAnsi" w:hAnsi="Arial" w:cs="Arial"/>
          <w:sz w:val="18"/>
          <w:szCs w:val="18"/>
          <w:lang w:eastAsia="en-US"/>
        </w:rPr>
        <w:t xml:space="preserve"> eur) za každé jednotlivé porušenie a za každý, čo i len začatý deň nesplnenia/porušenia povinnosti</w:t>
      </w:r>
    </w:p>
    <w:p w14:paraId="55332CFF" w14:textId="643F259D" w:rsidR="00400BCC" w:rsidRPr="005513FB" w:rsidRDefault="00E20A46" w:rsidP="002969D4">
      <w:pPr>
        <w:pStyle w:val="Odsekzoznamu"/>
        <w:numPr>
          <w:ilvl w:val="0"/>
          <w:numId w:val="21"/>
        </w:numPr>
        <w:ind w:left="993" w:hanging="567"/>
        <w:jc w:val="both"/>
        <w:rPr>
          <w:rFonts w:ascii="Arial" w:eastAsiaTheme="minorHAnsi" w:hAnsi="Arial" w:cs="Arial"/>
          <w:sz w:val="18"/>
          <w:szCs w:val="18"/>
          <w:lang w:eastAsia="en-US"/>
        </w:rPr>
      </w:pPr>
      <w:r w:rsidRPr="005513FB">
        <w:rPr>
          <w:rFonts w:ascii="Arial" w:eastAsiaTheme="minorHAnsi" w:hAnsi="Arial" w:cs="Arial"/>
          <w:sz w:val="18"/>
          <w:szCs w:val="18"/>
          <w:lang w:eastAsia="en-US"/>
        </w:rPr>
        <w:t>v prípade, ak d</w:t>
      </w:r>
      <w:r w:rsidR="00400BCC" w:rsidRPr="005513FB">
        <w:rPr>
          <w:rFonts w:ascii="Arial" w:eastAsiaTheme="minorHAnsi" w:hAnsi="Arial" w:cs="Arial"/>
          <w:sz w:val="18"/>
          <w:szCs w:val="18"/>
          <w:lang w:eastAsia="en-US"/>
        </w:rPr>
        <w:t xml:space="preserve">odávateľ nesplní riadne a včas </w:t>
      </w:r>
      <w:r w:rsidRPr="005513FB">
        <w:rPr>
          <w:rFonts w:ascii="Arial" w:eastAsiaTheme="minorHAnsi" w:hAnsi="Arial" w:cs="Arial"/>
          <w:sz w:val="18"/>
          <w:szCs w:val="18"/>
          <w:lang w:eastAsia="en-US"/>
        </w:rPr>
        <w:t>p</w:t>
      </w:r>
      <w:r w:rsidR="00D022DC" w:rsidRPr="005513FB">
        <w:rPr>
          <w:rFonts w:ascii="Arial" w:eastAsiaTheme="minorHAnsi" w:hAnsi="Arial" w:cs="Arial"/>
          <w:sz w:val="18"/>
          <w:szCs w:val="18"/>
          <w:lang w:eastAsia="en-US"/>
        </w:rPr>
        <w:t>ovinnosti ustanovené v Článku 20, v bode 20.5</w:t>
      </w:r>
      <w:r w:rsidRPr="005513FB">
        <w:rPr>
          <w:rFonts w:ascii="Arial" w:eastAsiaTheme="minorHAnsi" w:hAnsi="Arial" w:cs="Arial"/>
          <w:sz w:val="18"/>
          <w:szCs w:val="18"/>
          <w:lang w:eastAsia="en-US"/>
        </w:rPr>
        <w:t xml:space="preserve"> tejto z</w:t>
      </w:r>
      <w:r w:rsidR="005513FB" w:rsidRPr="005513FB">
        <w:rPr>
          <w:rFonts w:ascii="Arial" w:eastAsiaTheme="minorHAnsi" w:hAnsi="Arial" w:cs="Arial"/>
          <w:sz w:val="18"/>
          <w:szCs w:val="18"/>
          <w:lang w:eastAsia="en-US"/>
        </w:rPr>
        <w:t>mluvy, vzniká objednávateľovi nárok voči d</w:t>
      </w:r>
      <w:r w:rsidR="00400BCC" w:rsidRPr="005513FB">
        <w:rPr>
          <w:rFonts w:ascii="Arial" w:eastAsiaTheme="minorHAnsi" w:hAnsi="Arial" w:cs="Arial"/>
          <w:sz w:val="18"/>
          <w:szCs w:val="18"/>
          <w:lang w:eastAsia="en-US"/>
        </w:rPr>
        <w:t>odávateľo</w:t>
      </w:r>
      <w:r w:rsidRPr="005513FB">
        <w:rPr>
          <w:rFonts w:ascii="Arial" w:eastAsiaTheme="minorHAnsi" w:hAnsi="Arial" w:cs="Arial"/>
          <w:sz w:val="18"/>
          <w:szCs w:val="18"/>
          <w:lang w:eastAsia="en-US"/>
        </w:rPr>
        <w:t>vi na zmluvnú pokutu vo výške 2.000,-EUR (dve</w:t>
      </w:r>
      <w:r w:rsidR="00400BCC" w:rsidRPr="005513FB">
        <w:rPr>
          <w:rFonts w:ascii="Arial" w:eastAsiaTheme="minorHAnsi" w:hAnsi="Arial" w:cs="Arial"/>
          <w:sz w:val="18"/>
          <w:szCs w:val="18"/>
          <w:lang w:eastAsia="en-US"/>
        </w:rPr>
        <w:t>tisíc eur) za každé jednotlivé nesplnenie/porušenie povinnosti a za každý, čo i len začatý deň nesplnenia/porušenia povinnosti</w:t>
      </w:r>
    </w:p>
    <w:p w14:paraId="275219AA" w14:textId="7CBF9BCF" w:rsidR="00400BCC" w:rsidRPr="00400BCC" w:rsidRDefault="00E20A46" w:rsidP="002969D4">
      <w:pPr>
        <w:pStyle w:val="Odsekzoznamu"/>
        <w:numPr>
          <w:ilvl w:val="0"/>
          <w:numId w:val="21"/>
        </w:numPr>
        <w:ind w:left="993" w:hanging="567"/>
        <w:jc w:val="both"/>
        <w:rPr>
          <w:rFonts w:ascii="Arial" w:eastAsiaTheme="minorHAnsi" w:hAnsi="Arial" w:cs="Arial"/>
          <w:sz w:val="18"/>
          <w:szCs w:val="18"/>
          <w:lang w:eastAsia="en-US"/>
        </w:rPr>
      </w:pPr>
      <w:r w:rsidRPr="005513FB">
        <w:rPr>
          <w:rFonts w:ascii="Arial" w:eastAsiaTheme="minorHAnsi" w:hAnsi="Arial" w:cs="Arial"/>
          <w:sz w:val="18"/>
          <w:szCs w:val="18"/>
          <w:lang w:eastAsia="en-US"/>
        </w:rPr>
        <w:t>v prípade, ak d</w:t>
      </w:r>
      <w:r w:rsidR="00400BCC" w:rsidRPr="005513FB">
        <w:rPr>
          <w:rFonts w:ascii="Arial" w:eastAsiaTheme="minorHAnsi" w:hAnsi="Arial" w:cs="Arial"/>
          <w:sz w:val="18"/>
          <w:szCs w:val="18"/>
          <w:lang w:eastAsia="en-US"/>
        </w:rPr>
        <w:t>odávateľ nesplní/poruší povinno</w:t>
      </w:r>
      <w:r w:rsidR="00877904" w:rsidRPr="005513FB">
        <w:rPr>
          <w:rFonts w:ascii="Arial" w:eastAsiaTheme="minorHAnsi" w:hAnsi="Arial" w:cs="Arial"/>
          <w:sz w:val="18"/>
          <w:szCs w:val="18"/>
          <w:lang w:eastAsia="en-US"/>
        </w:rPr>
        <w:t>sť ustanovenú v Článku 21</w:t>
      </w:r>
      <w:r w:rsidRPr="005513FB">
        <w:rPr>
          <w:rFonts w:ascii="Arial" w:eastAsiaTheme="minorHAnsi" w:hAnsi="Arial" w:cs="Arial"/>
          <w:sz w:val="18"/>
          <w:szCs w:val="18"/>
          <w:lang w:eastAsia="en-US"/>
        </w:rPr>
        <w:t xml:space="preserve">, v bode </w:t>
      </w:r>
      <w:r w:rsidR="00877904" w:rsidRPr="005513FB">
        <w:rPr>
          <w:rFonts w:ascii="Arial" w:eastAsiaTheme="minorHAnsi" w:hAnsi="Arial" w:cs="Arial"/>
          <w:sz w:val="18"/>
          <w:szCs w:val="18"/>
          <w:lang w:eastAsia="en-US"/>
        </w:rPr>
        <w:t>21</w:t>
      </w:r>
      <w:r w:rsidRPr="005513FB">
        <w:rPr>
          <w:rFonts w:ascii="Arial" w:eastAsiaTheme="minorHAnsi" w:hAnsi="Arial" w:cs="Arial"/>
          <w:sz w:val="18"/>
          <w:szCs w:val="18"/>
          <w:lang w:eastAsia="en-US"/>
        </w:rPr>
        <w:t>.</w:t>
      </w:r>
      <w:r w:rsidR="001C2734">
        <w:rPr>
          <w:rFonts w:ascii="Arial" w:eastAsiaTheme="minorHAnsi" w:hAnsi="Arial" w:cs="Arial"/>
          <w:sz w:val="18"/>
          <w:szCs w:val="18"/>
          <w:lang w:eastAsia="en-US"/>
        </w:rPr>
        <w:t>4</w:t>
      </w:r>
      <w:r w:rsidRPr="005513FB">
        <w:rPr>
          <w:rFonts w:ascii="Arial" w:eastAsiaTheme="minorHAnsi" w:hAnsi="Arial" w:cs="Arial"/>
          <w:sz w:val="18"/>
          <w:szCs w:val="18"/>
          <w:lang w:eastAsia="en-US"/>
        </w:rPr>
        <w:t xml:space="preserve"> tejto z</w:t>
      </w:r>
      <w:r w:rsidR="005513FB" w:rsidRPr="005513FB">
        <w:rPr>
          <w:rFonts w:ascii="Arial" w:eastAsiaTheme="minorHAnsi" w:hAnsi="Arial" w:cs="Arial"/>
          <w:sz w:val="18"/>
          <w:szCs w:val="18"/>
          <w:lang w:eastAsia="en-US"/>
        </w:rPr>
        <w:t>mluvy, vzniká objednávateľovi nárok voči d</w:t>
      </w:r>
      <w:r w:rsidR="00400BCC" w:rsidRPr="005513FB">
        <w:rPr>
          <w:rFonts w:ascii="Arial" w:eastAsiaTheme="minorHAnsi" w:hAnsi="Arial" w:cs="Arial"/>
          <w:sz w:val="18"/>
          <w:szCs w:val="18"/>
          <w:lang w:eastAsia="en-US"/>
        </w:rPr>
        <w:t xml:space="preserve">odávateľovi na zmluvnú pokutu vo výške </w:t>
      </w:r>
      <w:r w:rsidRPr="005513FB">
        <w:rPr>
          <w:rFonts w:ascii="Arial" w:eastAsiaTheme="minorHAnsi" w:hAnsi="Arial" w:cs="Arial"/>
          <w:sz w:val="18"/>
          <w:szCs w:val="18"/>
          <w:lang w:eastAsia="en-US"/>
        </w:rPr>
        <w:t>10.000,-</w:t>
      </w:r>
      <w:r w:rsidR="00C24454">
        <w:rPr>
          <w:rFonts w:ascii="Arial" w:eastAsiaTheme="minorHAnsi" w:hAnsi="Arial" w:cs="Arial"/>
          <w:sz w:val="18"/>
          <w:szCs w:val="18"/>
          <w:lang w:eastAsia="en-US"/>
        </w:rPr>
        <w:t xml:space="preserve">  </w:t>
      </w:r>
      <w:r w:rsidRPr="005513FB">
        <w:rPr>
          <w:rFonts w:ascii="Arial" w:eastAsiaTheme="minorHAnsi" w:hAnsi="Arial" w:cs="Arial"/>
          <w:sz w:val="18"/>
          <w:szCs w:val="18"/>
          <w:lang w:eastAsia="en-US"/>
        </w:rPr>
        <w:t>EUR (desaťtisíc</w:t>
      </w:r>
      <w:r>
        <w:rPr>
          <w:rFonts w:ascii="Arial" w:eastAsiaTheme="minorHAnsi" w:hAnsi="Arial" w:cs="Arial"/>
          <w:sz w:val="18"/>
          <w:szCs w:val="18"/>
          <w:lang w:eastAsia="en-US"/>
        </w:rPr>
        <w:t xml:space="preserve"> eur)</w:t>
      </w:r>
      <w:r w:rsidR="00400BCC" w:rsidRPr="00400BCC">
        <w:rPr>
          <w:rFonts w:ascii="Arial" w:eastAsiaTheme="minorHAnsi" w:hAnsi="Arial" w:cs="Arial"/>
          <w:sz w:val="18"/>
          <w:szCs w:val="18"/>
          <w:lang w:eastAsia="en-US"/>
        </w:rPr>
        <w:t xml:space="preserve"> za každé jednotlivé nesplnenie/porušenie povinnosti</w:t>
      </w:r>
    </w:p>
    <w:p w14:paraId="13AF5F3C" w14:textId="50E3B90D" w:rsidR="00400BCC" w:rsidRPr="00E20A46"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neodstránenia vád a/alebo nedorobkov Diela vyplýva</w:t>
      </w:r>
      <w:r w:rsidR="00E20A46">
        <w:rPr>
          <w:rFonts w:ascii="Arial" w:eastAsiaTheme="minorHAnsi" w:hAnsi="Arial" w:cs="Arial"/>
          <w:sz w:val="18"/>
          <w:szCs w:val="18"/>
          <w:lang w:eastAsia="en-US"/>
        </w:rPr>
        <w:t>júcich z protokolu, ktorý bude z</w:t>
      </w:r>
      <w:r w:rsidRPr="00400BCC">
        <w:rPr>
          <w:rFonts w:ascii="Arial" w:eastAsiaTheme="minorHAnsi" w:hAnsi="Arial" w:cs="Arial"/>
          <w:sz w:val="18"/>
          <w:szCs w:val="18"/>
          <w:lang w:eastAsia="en-US"/>
        </w:rPr>
        <w:t>mluvnými strana</w:t>
      </w:r>
      <w:r w:rsidR="00E20A46">
        <w:rPr>
          <w:rFonts w:ascii="Arial" w:eastAsiaTheme="minorHAnsi" w:hAnsi="Arial" w:cs="Arial"/>
          <w:sz w:val="18"/>
          <w:szCs w:val="18"/>
          <w:lang w:eastAsia="en-US"/>
        </w:rPr>
        <w:t>mi spísaný pri odovzdaní Diela objednávateľovi, vzniká objednávateľovi nárok voči d</w:t>
      </w:r>
      <w:r w:rsidRPr="00400BCC">
        <w:rPr>
          <w:rFonts w:ascii="Arial" w:eastAsiaTheme="minorHAnsi" w:hAnsi="Arial" w:cs="Arial"/>
          <w:sz w:val="18"/>
          <w:szCs w:val="18"/>
          <w:lang w:eastAsia="en-US"/>
        </w:rPr>
        <w:t xml:space="preserve">odávateľovi na zmluvnú pokutu vo </w:t>
      </w:r>
      <w:r w:rsidR="00E20A46">
        <w:rPr>
          <w:rFonts w:ascii="Arial" w:eastAsiaTheme="minorHAnsi" w:hAnsi="Arial" w:cs="Arial"/>
          <w:sz w:val="18"/>
          <w:szCs w:val="18"/>
          <w:lang w:eastAsia="en-US"/>
        </w:rPr>
        <w:t>2.000,-EUR (dvetisíc eur)</w:t>
      </w:r>
      <w:r w:rsidRPr="00400BCC">
        <w:rPr>
          <w:rFonts w:ascii="Arial" w:eastAsiaTheme="minorHAnsi" w:hAnsi="Arial" w:cs="Arial"/>
          <w:sz w:val="18"/>
          <w:szCs w:val="18"/>
          <w:lang w:eastAsia="en-US"/>
        </w:rPr>
        <w:t xml:space="preserve"> za každý aj začatý deň omeškania, a to až do dňa úplného odstránenia </w:t>
      </w:r>
      <w:r w:rsidRPr="00E20A46">
        <w:rPr>
          <w:rFonts w:ascii="Arial" w:eastAsiaTheme="minorHAnsi" w:hAnsi="Arial" w:cs="Arial"/>
          <w:sz w:val="18"/>
          <w:szCs w:val="18"/>
          <w:lang w:eastAsia="en-US"/>
        </w:rPr>
        <w:t>všetkých vád a nedorobkov</w:t>
      </w:r>
    </w:p>
    <w:p w14:paraId="49E5376B" w14:textId="7C026887" w:rsidR="00400BCC" w:rsidRPr="00E20A46" w:rsidRDefault="00E20A46" w:rsidP="002969D4">
      <w:pPr>
        <w:pStyle w:val="Odsekzoznamu"/>
        <w:numPr>
          <w:ilvl w:val="0"/>
          <w:numId w:val="21"/>
        </w:numPr>
        <w:ind w:left="993"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v prípade, ak d</w:t>
      </w:r>
      <w:r w:rsidR="00400BCC" w:rsidRPr="00E20A46">
        <w:rPr>
          <w:rFonts w:ascii="Arial" w:eastAsiaTheme="minorHAnsi" w:hAnsi="Arial" w:cs="Arial"/>
          <w:sz w:val="18"/>
          <w:szCs w:val="18"/>
          <w:lang w:eastAsia="en-US"/>
        </w:rPr>
        <w:t>odávateľ neodstráni v dohodnutom termíne vady a/ale</w:t>
      </w:r>
      <w:r w:rsidRPr="00E20A46">
        <w:rPr>
          <w:rFonts w:ascii="Arial" w:eastAsiaTheme="minorHAnsi" w:hAnsi="Arial" w:cs="Arial"/>
          <w:sz w:val="18"/>
          <w:szCs w:val="18"/>
          <w:lang w:eastAsia="en-US"/>
        </w:rPr>
        <w:t>bo nedorobky Diela reklamované o</w:t>
      </w:r>
      <w:r w:rsidR="00400BCC" w:rsidRPr="00E20A46">
        <w:rPr>
          <w:rFonts w:ascii="Arial" w:eastAsiaTheme="minorHAnsi" w:hAnsi="Arial" w:cs="Arial"/>
          <w:sz w:val="18"/>
          <w:szCs w:val="18"/>
          <w:lang w:eastAsia="en-US"/>
        </w:rPr>
        <w:t xml:space="preserve">bjednávateľom počas </w:t>
      </w:r>
      <w:r w:rsidRPr="00E20A46">
        <w:rPr>
          <w:rFonts w:ascii="Arial" w:eastAsiaTheme="minorHAnsi" w:hAnsi="Arial" w:cs="Arial"/>
          <w:sz w:val="18"/>
          <w:szCs w:val="18"/>
          <w:lang w:eastAsia="en-US"/>
        </w:rPr>
        <w:t>plynutia záručnej doby, vzniká objednávateľovi nárok voči d</w:t>
      </w:r>
      <w:r w:rsidR="00400BCC" w:rsidRPr="00E20A46">
        <w:rPr>
          <w:rFonts w:ascii="Arial" w:eastAsiaTheme="minorHAnsi" w:hAnsi="Arial" w:cs="Arial"/>
          <w:sz w:val="18"/>
          <w:szCs w:val="18"/>
          <w:lang w:eastAsia="en-US"/>
        </w:rPr>
        <w:t xml:space="preserve">odávateľovi na zmluvnú pokutu vo výške </w:t>
      </w:r>
      <w:r w:rsidRPr="00E20A46">
        <w:rPr>
          <w:rFonts w:ascii="Arial" w:eastAsiaTheme="minorHAnsi" w:hAnsi="Arial" w:cs="Arial"/>
          <w:sz w:val="18"/>
          <w:szCs w:val="18"/>
          <w:lang w:eastAsia="en-US"/>
        </w:rPr>
        <w:t>2.000,-</w:t>
      </w:r>
      <w:r w:rsidR="00C24454">
        <w:rPr>
          <w:rFonts w:ascii="Arial" w:eastAsiaTheme="minorHAnsi" w:hAnsi="Arial" w:cs="Arial"/>
          <w:sz w:val="18"/>
          <w:szCs w:val="18"/>
          <w:lang w:eastAsia="en-US"/>
        </w:rPr>
        <w:t xml:space="preserve"> </w:t>
      </w:r>
      <w:r w:rsidRPr="00E20A46">
        <w:rPr>
          <w:rFonts w:ascii="Arial" w:eastAsiaTheme="minorHAnsi" w:hAnsi="Arial" w:cs="Arial"/>
          <w:sz w:val="18"/>
          <w:szCs w:val="18"/>
          <w:lang w:eastAsia="en-US"/>
        </w:rPr>
        <w:t>EUR (dvetisíc eur)</w:t>
      </w:r>
      <w:r w:rsidR="00400BCC" w:rsidRPr="00E20A46">
        <w:rPr>
          <w:rFonts w:ascii="Arial" w:eastAsiaTheme="minorHAnsi" w:hAnsi="Arial" w:cs="Arial"/>
          <w:sz w:val="18"/>
          <w:szCs w:val="18"/>
          <w:lang w:eastAsia="en-US"/>
        </w:rPr>
        <w:t xml:space="preserve"> za každý aj začatý deň omeškania, a to až do dňa úplného odstránenia týchto reklamovaných vád a nedorobkov.</w:t>
      </w:r>
    </w:p>
    <w:p w14:paraId="798BEDAB" w14:textId="037104AC" w:rsidR="00400BCC" w:rsidRPr="00E20A46"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 xml:space="preserve">v prípade akéhokoľvek porušenia všeobecne záväzných právnych predpisov vzťahujúcich sa na bezpečnosť a ochranu zdravia pri </w:t>
      </w:r>
      <w:r w:rsidR="00E20A46" w:rsidRPr="00E20A46">
        <w:rPr>
          <w:rFonts w:ascii="Arial" w:eastAsiaTheme="minorHAnsi" w:hAnsi="Arial" w:cs="Arial"/>
          <w:sz w:val="18"/>
          <w:szCs w:val="18"/>
          <w:lang w:eastAsia="en-US"/>
        </w:rPr>
        <w:t>práci ktorýmkoľvek pracovníkom d</w:t>
      </w:r>
      <w:r w:rsidRPr="00E20A46">
        <w:rPr>
          <w:rFonts w:ascii="Arial" w:eastAsiaTheme="minorHAnsi" w:hAnsi="Arial" w:cs="Arial"/>
          <w:sz w:val="18"/>
          <w:szCs w:val="18"/>
          <w:lang w:eastAsia="en-US"/>
        </w:rPr>
        <w:t>o</w:t>
      </w:r>
      <w:r w:rsidR="00E20A46" w:rsidRPr="00E20A46">
        <w:rPr>
          <w:rFonts w:ascii="Arial" w:eastAsiaTheme="minorHAnsi" w:hAnsi="Arial" w:cs="Arial"/>
          <w:sz w:val="18"/>
          <w:szCs w:val="18"/>
          <w:lang w:eastAsia="en-US"/>
        </w:rPr>
        <w:t>dávateľa a/alebo subdodávateľa, vzniká objednávateľovi nárok voči d</w:t>
      </w:r>
      <w:r w:rsidRPr="00E20A46">
        <w:rPr>
          <w:rFonts w:ascii="Arial" w:eastAsiaTheme="minorHAnsi" w:hAnsi="Arial" w:cs="Arial"/>
          <w:sz w:val="18"/>
          <w:szCs w:val="18"/>
          <w:lang w:eastAsia="en-US"/>
        </w:rPr>
        <w:t>odávateľ</w:t>
      </w:r>
      <w:r w:rsidR="00E20A46" w:rsidRPr="00E20A46">
        <w:rPr>
          <w:rFonts w:ascii="Arial" w:eastAsiaTheme="minorHAnsi" w:hAnsi="Arial" w:cs="Arial"/>
          <w:sz w:val="18"/>
          <w:szCs w:val="18"/>
          <w:lang w:eastAsia="en-US"/>
        </w:rPr>
        <w:t>ovi na zmluvnú pokutu vo výške 2.000,-</w:t>
      </w:r>
      <w:r w:rsidR="00C24454">
        <w:rPr>
          <w:rFonts w:ascii="Arial" w:eastAsiaTheme="minorHAnsi" w:hAnsi="Arial" w:cs="Arial"/>
          <w:sz w:val="18"/>
          <w:szCs w:val="18"/>
          <w:lang w:eastAsia="en-US"/>
        </w:rPr>
        <w:t xml:space="preserve"> </w:t>
      </w:r>
      <w:r w:rsidR="00E20A46" w:rsidRPr="00E20A46">
        <w:rPr>
          <w:rFonts w:ascii="Arial" w:eastAsiaTheme="minorHAnsi" w:hAnsi="Arial" w:cs="Arial"/>
          <w:sz w:val="18"/>
          <w:szCs w:val="18"/>
          <w:lang w:eastAsia="en-US"/>
        </w:rPr>
        <w:t>EUR (dve</w:t>
      </w:r>
      <w:r w:rsidRPr="00E20A46">
        <w:rPr>
          <w:rFonts w:ascii="Arial" w:eastAsiaTheme="minorHAnsi" w:hAnsi="Arial" w:cs="Arial"/>
          <w:sz w:val="18"/>
          <w:szCs w:val="18"/>
          <w:lang w:eastAsia="en-US"/>
        </w:rPr>
        <w:t>tisíc eur) za každé jednotlivé porušenie a za každý, čo i len začatý deň nesplnenia/porušenia povinnosti</w:t>
      </w:r>
    </w:p>
    <w:p w14:paraId="0829A53F" w14:textId="21CCF741" w:rsid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za nedodržanie kvalitatívnych parametrov stanovených STN a/alebo požadovanými Projektovou dokumentáciou a/alebo ktoré boli zmluvnými stranami dohodnuté a ktorých nedodržanie bolo preukázané skúškami realizovanými odborne spôsobilými os</w:t>
      </w:r>
      <w:r w:rsidR="00E20A46" w:rsidRPr="00E20A46">
        <w:rPr>
          <w:rFonts w:ascii="Arial" w:eastAsiaTheme="minorHAnsi" w:hAnsi="Arial" w:cs="Arial"/>
          <w:sz w:val="18"/>
          <w:szCs w:val="18"/>
          <w:lang w:eastAsia="en-US"/>
        </w:rPr>
        <w:t>obami (laboratóriami), vzniká objednávateľovi nárok voči d</w:t>
      </w:r>
      <w:r w:rsidRPr="00E20A46">
        <w:rPr>
          <w:rFonts w:ascii="Arial" w:eastAsiaTheme="minorHAnsi" w:hAnsi="Arial" w:cs="Arial"/>
          <w:sz w:val="18"/>
          <w:szCs w:val="18"/>
          <w:lang w:eastAsia="en-US"/>
        </w:rPr>
        <w:t xml:space="preserve">odávateľovi na zmluvnú pokutu vo výške </w:t>
      </w:r>
      <w:r w:rsidR="00E20A46" w:rsidRPr="00E20A46">
        <w:rPr>
          <w:rFonts w:ascii="Arial" w:eastAsiaTheme="minorHAnsi" w:hAnsi="Arial" w:cs="Arial"/>
          <w:sz w:val="18"/>
          <w:szCs w:val="18"/>
          <w:lang w:eastAsia="en-US"/>
        </w:rPr>
        <w:t>30.000,-</w:t>
      </w:r>
      <w:r w:rsidR="00C24454">
        <w:rPr>
          <w:rFonts w:ascii="Arial" w:eastAsiaTheme="minorHAnsi" w:hAnsi="Arial" w:cs="Arial"/>
          <w:sz w:val="18"/>
          <w:szCs w:val="18"/>
          <w:lang w:eastAsia="en-US"/>
        </w:rPr>
        <w:t xml:space="preserve"> </w:t>
      </w:r>
      <w:r w:rsidR="00E20A46" w:rsidRPr="00E20A46">
        <w:rPr>
          <w:rFonts w:ascii="Arial" w:eastAsiaTheme="minorHAnsi" w:hAnsi="Arial" w:cs="Arial"/>
          <w:sz w:val="18"/>
          <w:szCs w:val="18"/>
          <w:lang w:eastAsia="en-US"/>
        </w:rPr>
        <w:t>EUR (tridsaťtisíc eur)</w:t>
      </w:r>
      <w:r w:rsidRPr="00E20A46">
        <w:rPr>
          <w:rFonts w:ascii="Arial" w:eastAsiaTheme="minorHAnsi" w:hAnsi="Arial" w:cs="Arial"/>
          <w:sz w:val="18"/>
          <w:szCs w:val="18"/>
          <w:lang w:eastAsia="en-US"/>
        </w:rPr>
        <w:t>.</w:t>
      </w:r>
    </w:p>
    <w:p w14:paraId="4109386C" w14:textId="77777777" w:rsidR="00C24454" w:rsidRPr="00E20A46" w:rsidRDefault="00C24454" w:rsidP="00C24454">
      <w:pPr>
        <w:pStyle w:val="Odsekzoznamu"/>
        <w:ind w:left="993"/>
        <w:jc w:val="both"/>
        <w:rPr>
          <w:rFonts w:ascii="Arial" w:eastAsiaTheme="minorHAnsi" w:hAnsi="Arial" w:cs="Arial"/>
          <w:sz w:val="18"/>
          <w:szCs w:val="18"/>
          <w:lang w:eastAsia="en-US"/>
        </w:rPr>
      </w:pPr>
    </w:p>
    <w:p w14:paraId="1282F7E2" w14:textId="77777777" w:rsidR="00A70D04" w:rsidRPr="00C24454" w:rsidRDefault="00E20A46" w:rsidP="001C2734">
      <w:pPr>
        <w:pStyle w:val="Odsekzoznamu"/>
        <w:spacing w:after="160" w:line="259" w:lineRule="auto"/>
        <w:ind w:left="567"/>
        <w:jc w:val="both"/>
        <w:rPr>
          <w:rFonts w:ascii="Arial" w:eastAsiaTheme="minorHAnsi" w:hAnsi="Arial" w:cs="Arial"/>
          <w:sz w:val="18"/>
          <w:szCs w:val="18"/>
          <w:lang w:eastAsia="en-US"/>
        </w:rPr>
      </w:pPr>
      <w:r w:rsidRPr="00C24454">
        <w:rPr>
          <w:rFonts w:ascii="Arial" w:eastAsiaTheme="minorHAnsi" w:hAnsi="Arial" w:cs="Arial"/>
          <w:sz w:val="18"/>
          <w:szCs w:val="18"/>
          <w:lang w:eastAsia="en-US"/>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upozorneniu zo strany objednávateľa dopustí identického porušenia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00400BCC" w:rsidRPr="00E20A46">
        <w:rPr>
          <w:rFonts w:ascii="Arial" w:eastAsiaTheme="minorHAnsi" w:hAnsi="Arial" w:cs="Arial"/>
          <w:sz w:val="18"/>
          <w:szCs w:val="18"/>
          <w:lang w:eastAsia="en-US"/>
        </w:rPr>
        <w:t>Z</w:t>
      </w:r>
      <w:r w:rsidRPr="00E20A46">
        <w:rPr>
          <w:rFonts w:ascii="Arial" w:eastAsiaTheme="minorHAnsi" w:hAnsi="Arial" w:cs="Arial"/>
          <w:sz w:val="18"/>
          <w:szCs w:val="18"/>
          <w:lang w:eastAsia="en-US"/>
        </w:rPr>
        <w:t>mluvná pokuta na základe výzvy o</w:t>
      </w:r>
      <w:r w:rsidR="00400BCC" w:rsidRPr="00E20A46">
        <w:rPr>
          <w:rFonts w:ascii="Arial" w:eastAsiaTheme="minorHAnsi" w:hAnsi="Arial" w:cs="Arial"/>
          <w:sz w:val="18"/>
          <w:szCs w:val="18"/>
          <w:lang w:eastAsia="en-US"/>
        </w:rPr>
        <w:t>bjednávateľa na úhradu zmluvnej pokuty s uvedením odkazu</w:t>
      </w:r>
      <w:r w:rsidRPr="00E20A46">
        <w:rPr>
          <w:rFonts w:ascii="Arial" w:eastAsiaTheme="minorHAnsi" w:hAnsi="Arial" w:cs="Arial"/>
          <w:sz w:val="18"/>
          <w:szCs w:val="18"/>
          <w:lang w:eastAsia="en-US"/>
        </w:rPr>
        <w:t xml:space="preserve"> na uplatňujúce sa ustanovenie z</w:t>
      </w:r>
      <w:r w:rsidR="00400BCC" w:rsidRPr="00E20A46">
        <w:rPr>
          <w:rFonts w:ascii="Arial" w:eastAsiaTheme="minorHAnsi" w:hAnsi="Arial" w:cs="Arial"/>
          <w:sz w:val="18"/>
          <w:szCs w:val="18"/>
          <w:lang w:eastAsia="en-US"/>
        </w:rPr>
        <w:t xml:space="preserve">mluvy a výpočtu zmluvnej pokuty, je splatná v lehote štrnástich (14) kalendárnych dní odo </w:t>
      </w:r>
      <w:r w:rsidRPr="00E20A46">
        <w:rPr>
          <w:rFonts w:ascii="Arial" w:eastAsiaTheme="minorHAnsi" w:hAnsi="Arial" w:cs="Arial"/>
          <w:sz w:val="18"/>
          <w:szCs w:val="18"/>
          <w:lang w:eastAsia="en-US"/>
        </w:rPr>
        <w:t>dňa doručenia predmetnej výzvy objednávateľa d</w:t>
      </w:r>
      <w:r w:rsidR="00400BCC" w:rsidRPr="00E20A46">
        <w:rPr>
          <w:rFonts w:ascii="Arial" w:eastAsiaTheme="minorHAnsi" w:hAnsi="Arial" w:cs="Arial"/>
          <w:sz w:val="18"/>
          <w:szCs w:val="18"/>
          <w:lang w:eastAsia="en-US"/>
        </w:rPr>
        <w:t>odávateľovi.</w:t>
      </w:r>
      <w:r w:rsidR="00A70D04">
        <w:rPr>
          <w:rFonts w:ascii="Arial" w:eastAsiaTheme="minorHAnsi" w:hAnsi="Arial" w:cs="Arial"/>
          <w:sz w:val="18"/>
          <w:szCs w:val="18"/>
          <w:lang w:eastAsia="en-US"/>
        </w:rPr>
        <w:t xml:space="preserve"> Tým nie je právo objednávateľa použiť na úhradu zmluvnej pokuty bankovú záruku v zmysle Článku 6, bodu 6.1 zmluvy. </w:t>
      </w:r>
      <w:r w:rsidR="00A70D04" w:rsidRPr="00C24454">
        <w:rPr>
          <w:rFonts w:ascii="Arial" w:eastAsiaTheme="minorHAnsi" w:hAnsi="Arial" w:cs="Arial"/>
          <w:sz w:val="18"/>
          <w:szCs w:val="18"/>
          <w:lang w:eastAsia="en-US"/>
        </w:rPr>
        <w:t xml:space="preserve"> </w:t>
      </w:r>
    </w:p>
    <w:p w14:paraId="5F6C1DA0" w14:textId="77777777" w:rsidR="00E20A46" w:rsidRDefault="00E20A46" w:rsidP="00E20A46">
      <w:pPr>
        <w:pStyle w:val="Odsekzoznamu"/>
        <w:spacing w:after="160" w:line="259" w:lineRule="auto"/>
        <w:ind w:left="567"/>
        <w:jc w:val="both"/>
        <w:rPr>
          <w:rFonts w:ascii="Arial" w:eastAsiaTheme="minorHAnsi" w:hAnsi="Arial" w:cs="Arial"/>
          <w:sz w:val="18"/>
          <w:szCs w:val="18"/>
          <w:lang w:eastAsia="en-US"/>
        </w:rPr>
      </w:pPr>
    </w:p>
    <w:p w14:paraId="7EA25B36" w14:textId="01A2BAE5" w:rsidR="00400BCC" w:rsidRDefault="00400BCC" w:rsidP="00CF0E3F">
      <w:pPr>
        <w:pStyle w:val="Odsekzoznamu"/>
        <w:numPr>
          <w:ilvl w:val="1"/>
          <w:numId w:val="43"/>
        </w:numPr>
        <w:spacing w:after="160" w:line="259" w:lineRule="auto"/>
        <w:ind w:left="567"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Zaplat</w:t>
      </w:r>
      <w:r w:rsidR="00E20A46">
        <w:rPr>
          <w:rFonts w:ascii="Arial" w:eastAsiaTheme="minorHAnsi" w:hAnsi="Arial" w:cs="Arial"/>
          <w:sz w:val="18"/>
          <w:szCs w:val="18"/>
          <w:lang w:eastAsia="en-US"/>
        </w:rPr>
        <w:t>enie zmluvnej pokuty zo strany o</w:t>
      </w:r>
      <w:r w:rsidRPr="00E20A46">
        <w:rPr>
          <w:rFonts w:ascii="Arial" w:eastAsiaTheme="minorHAnsi" w:hAnsi="Arial" w:cs="Arial"/>
          <w:sz w:val="18"/>
          <w:szCs w:val="18"/>
          <w:lang w:eastAsia="en-US"/>
        </w:rPr>
        <w:t>bjednávateľa</w:t>
      </w:r>
      <w:r w:rsidR="00E20A46">
        <w:rPr>
          <w:rFonts w:ascii="Arial" w:eastAsiaTheme="minorHAnsi" w:hAnsi="Arial" w:cs="Arial"/>
          <w:sz w:val="18"/>
          <w:szCs w:val="18"/>
          <w:lang w:eastAsia="en-US"/>
        </w:rPr>
        <w:t xml:space="preserve"> nemá vplyv na prípadné nároky o</w:t>
      </w:r>
      <w:r w:rsidRPr="00E20A46">
        <w:rPr>
          <w:rFonts w:ascii="Arial" w:eastAsiaTheme="minorHAnsi" w:hAnsi="Arial" w:cs="Arial"/>
          <w:sz w:val="18"/>
          <w:szCs w:val="18"/>
          <w:lang w:eastAsia="en-US"/>
        </w:rPr>
        <w:t>bjednávateľa na náhradu škody prevyšujúce</w:t>
      </w:r>
      <w:r w:rsidR="00291570">
        <w:rPr>
          <w:rFonts w:ascii="Arial" w:eastAsiaTheme="minorHAnsi" w:hAnsi="Arial" w:cs="Arial"/>
          <w:sz w:val="18"/>
          <w:szCs w:val="18"/>
          <w:lang w:eastAsia="en-US"/>
        </w:rPr>
        <w:t>j</w:t>
      </w:r>
      <w:r w:rsidRPr="00E20A46">
        <w:rPr>
          <w:rFonts w:ascii="Arial" w:eastAsiaTheme="minorHAnsi" w:hAnsi="Arial" w:cs="Arial"/>
          <w:sz w:val="18"/>
          <w:szCs w:val="18"/>
          <w:lang w:eastAsia="en-US"/>
        </w:rPr>
        <w:t xml:space="preserve"> zmluvnú pokutu.</w:t>
      </w:r>
    </w:p>
    <w:p w14:paraId="14A8F812" w14:textId="77777777" w:rsidR="00E20A46" w:rsidRPr="00E20A46" w:rsidRDefault="00E20A46" w:rsidP="00E20A46">
      <w:pPr>
        <w:pStyle w:val="Odsekzoznamu"/>
        <w:rPr>
          <w:rFonts w:ascii="Arial" w:eastAsiaTheme="minorHAnsi" w:hAnsi="Arial" w:cs="Arial"/>
          <w:sz w:val="18"/>
          <w:szCs w:val="18"/>
          <w:lang w:eastAsia="en-US"/>
        </w:rPr>
      </w:pPr>
    </w:p>
    <w:p w14:paraId="359225C5" w14:textId="7D530930" w:rsidR="00400BCC" w:rsidRDefault="00400BCC" w:rsidP="00CF0E3F">
      <w:pPr>
        <w:pStyle w:val="Odsekzoznamu"/>
        <w:numPr>
          <w:ilvl w:val="1"/>
          <w:numId w:val="43"/>
        </w:numPr>
        <w:spacing w:after="160" w:line="259" w:lineRule="auto"/>
        <w:ind w:left="567"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Zaplatením zmluvnej p</w:t>
      </w:r>
      <w:r w:rsidR="00E20A46">
        <w:rPr>
          <w:rFonts w:ascii="Arial" w:eastAsiaTheme="minorHAnsi" w:hAnsi="Arial" w:cs="Arial"/>
          <w:sz w:val="18"/>
          <w:szCs w:val="18"/>
          <w:lang w:eastAsia="en-US"/>
        </w:rPr>
        <w:t>okuty/zmluvných pokút v zmysle zmluvy sa d</w:t>
      </w:r>
      <w:r w:rsidRPr="00E20A46">
        <w:rPr>
          <w:rFonts w:ascii="Arial" w:eastAsiaTheme="minorHAnsi" w:hAnsi="Arial" w:cs="Arial"/>
          <w:sz w:val="18"/>
          <w:szCs w:val="18"/>
          <w:lang w:eastAsia="en-US"/>
        </w:rPr>
        <w:t>odávateľ nezbavuje povinnosti Dielo vykonať/zhotoviť</w:t>
      </w:r>
      <w:r w:rsidR="00291570">
        <w:rPr>
          <w:rFonts w:ascii="Arial" w:eastAsiaTheme="minorHAnsi" w:hAnsi="Arial" w:cs="Arial"/>
          <w:sz w:val="18"/>
          <w:szCs w:val="18"/>
          <w:lang w:eastAsia="en-US"/>
        </w:rPr>
        <w:t xml:space="preserve"> včas, v požadovanej kvalite a s odbornou starostlivosťou </w:t>
      </w:r>
      <w:r w:rsidRPr="00E20A46">
        <w:rPr>
          <w:rFonts w:ascii="Arial" w:eastAsiaTheme="minorHAnsi" w:hAnsi="Arial" w:cs="Arial"/>
          <w:sz w:val="18"/>
          <w:szCs w:val="18"/>
          <w:lang w:eastAsia="en-US"/>
        </w:rPr>
        <w:t>.</w:t>
      </w:r>
    </w:p>
    <w:p w14:paraId="0F757B4C" w14:textId="77777777" w:rsidR="00E20A46" w:rsidRPr="00E20A46" w:rsidRDefault="00E20A46" w:rsidP="00E20A46">
      <w:pPr>
        <w:pStyle w:val="Odsekzoznamu"/>
        <w:rPr>
          <w:rFonts w:ascii="Arial" w:eastAsiaTheme="minorHAnsi" w:hAnsi="Arial" w:cs="Arial"/>
          <w:sz w:val="18"/>
          <w:szCs w:val="18"/>
          <w:lang w:eastAsia="en-US"/>
        </w:rPr>
      </w:pPr>
    </w:p>
    <w:p w14:paraId="42BFD9D9" w14:textId="4CF5F3C0" w:rsidR="00400BCC" w:rsidRPr="00E20A46" w:rsidRDefault="00E20A46" w:rsidP="00CF0E3F">
      <w:pPr>
        <w:pStyle w:val="Odsekzoznamu"/>
        <w:numPr>
          <w:ilvl w:val="1"/>
          <w:numId w:val="43"/>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V prípade omeškania o</w:t>
      </w:r>
      <w:r w:rsidR="00400BCC" w:rsidRPr="00E20A46">
        <w:rPr>
          <w:rFonts w:ascii="Arial" w:hAnsi="Arial" w:cs="Arial"/>
          <w:sz w:val="18"/>
          <w:szCs w:val="18"/>
        </w:rPr>
        <w:t>bjednávateľa so zaplatením spl</w:t>
      </w:r>
      <w:r>
        <w:rPr>
          <w:rFonts w:ascii="Arial" w:hAnsi="Arial" w:cs="Arial"/>
          <w:sz w:val="18"/>
          <w:szCs w:val="18"/>
        </w:rPr>
        <w:t>atného peňažného záväzku voči  d</w:t>
      </w:r>
      <w:r w:rsidR="00416974">
        <w:rPr>
          <w:rFonts w:ascii="Arial" w:hAnsi="Arial" w:cs="Arial"/>
          <w:sz w:val="18"/>
          <w:szCs w:val="18"/>
        </w:rPr>
        <w:t>odávateľovi má d</w:t>
      </w:r>
      <w:r w:rsidR="00400BCC" w:rsidRPr="00E20A46">
        <w:rPr>
          <w:rFonts w:ascii="Arial" w:hAnsi="Arial" w:cs="Arial"/>
          <w:sz w:val="18"/>
          <w:szCs w:val="18"/>
        </w:rPr>
        <w:t>odávateľ právo po</w:t>
      </w:r>
      <w:r>
        <w:rPr>
          <w:rFonts w:ascii="Arial" w:hAnsi="Arial" w:cs="Arial"/>
          <w:sz w:val="18"/>
          <w:szCs w:val="18"/>
        </w:rPr>
        <w:t>žadovať od o</w:t>
      </w:r>
      <w:r w:rsidR="00400BCC" w:rsidRPr="00E20A46">
        <w:rPr>
          <w:rFonts w:ascii="Arial" w:hAnsi="Arial" w:cs="Arial"/>
          <w:sz w:val="18"/>
          <w:szCs w:val="18"/>
        </w:rPr>
        <w:t>bjednávateľa úroky z omeškania z dlžnej sumy, a to v sadzbe ustanovenej nariadením vlády č. 21/2013 Z. z. ktorým sa vykonávajú niektoré ustanovenia Obchodného zákonníka.</w:t>
      </w:r>
      <w:r w:rsidR="00400BCC" w:rsidRPr="00E20A46">
        <w:rPr>
          <w:rFonts w:ascii="Arial" w:eastAsiaTheme="minorHAnsi" w:hAnsi="Arial" w:cs="Arial"/>
          <w:sz w:val="18"/>
          <w:szCs w:val="18"/>
          <w:lang w:eastAsia="en-US"/>
        </w:rPr>
        <w:t xml:space="preserve"> Úrok</w:t>
      </w:r>
      <w:r w:rsidR="00C10D9C">
        <w:rPr>
          <w:rFonts w:ascii="Arial" w:eastAsiaTheme="minorHAnsi" w:hAnsi="Arial" w:cs="Arial"/>
          <w:sz w:val="18"/>
          <w:szCs w:val="18"/>
          <w:lang w:eastAsia="en-US"/>
        </w:rPr>
        <w:t>y z omeškania na základe výzvy d</w:t>
      </w:r>
      <w:r w:rsidR="00400BCC" w:rsidRPr="00E20A46">
        <w:rPr>
          <w:rFonts w:ascii="Arial" w:eastAsiaTheme="minorHAnsi" w:hAnsi="Arial" w:cs="Arial"/>
          <w:sz w:val="18"/>
          <w:szCs w:val="18"/>
          <w:lang w:eastAsia="en-US"/>
        </w:rPr>
        <w:t>odávateľa na úhradu úrokov z omeškania s uvedením odkazu</w:t>
      </w:r>
      <w:r w:rsidR="00C10D9C">
        <w:rPr>
          <w:rFonts w:ascii="Arial" w:eastAsiaTheme="minorHAnsi" w:hAnsi="Arial" w:cs="Arial"/>
          <w:sz w:val="18"/>
          <w:szCs w:val="18"/>
          <w:lang w:eastAsia="en-US"/>
        </w:rPr>
        <w:t xml:space="preserve"> na uplatňujúce sa ustanovenie z</w:t>
      </w:r>
      <w:r w:rsidR="00400BCC" w:rsidRPr="00E20A46">
        <w:rPr>
          <w:rFonts w:ascii="Arial" w:eastAsiaTheme="minorHAnsi" w:hAnsi="Arial" w:cs="Arial"/>
          <w:sz w:val="18"/>
          <w:szCs w:val="18"/>
          <w:lang w:eastAsia="en-US"/>
        </w:rPr>
        <w:t xml:space="preserve">mluvy a výpočtu úrokov z omeškania sú splatné v lehote štrnástich (14) kalendárnych dní odo </w:t>
      </w:r>
      <w:r w:rsidR="00C10D9C">
        <w:rPr>
          <w:rFonts w:ascii="Arial" w:eastAsiaTheme="minorHAnsi" w:hAnsi="Arial" w:cs="Arial"/>
          <w:sz w:val="18"/>
          <w:szCs w:val="18"/>
          <w:lang w:eastAsia="en-US"/>
        </w:rPr>
        <w:t>dňa doručenia predmetnej výzvy dodávateľa o</w:t>
      </w:r>
      <w:r w:rsidR="00400BCC" w:rsidRPr="00E20A46">
        <w:rPr>
          <w:rFonts w:ascii="Arial" w:eastAsiaTheme="minorHAnsi" w:hAnsi="Arial" w:cs="Arial"/>
          <w:sz w:val="18"/>
          <w:szCs w:val="18"/>
          <w:lang w:eastAsia="en-US"/>
        </w:rPr>
        <w:t>bjednávateľovi.</w:t>
      </w:r>
    </w:p>
    <w:p w14:paraId="55152728" w14:textId="5884F753" w:rsidR="00400BCC" w:rsidRDefault="00400BCC" w:rsidP="00400BCC">
      <w:pPr>
        <w:jc w:val="both"/>
        <w:rPr>
          <w:rFonts w:ascii="Arial" w:eastAsiaTheme="minorHAnsi" w:hAnsi="Arial" w:cs="Arial"/>
          <w:b/>
          <w:sz w:val="18"/>
          <w:szCs w:val="18"/>
          <w:lang w:eastAsia="en-US"/>
        </w:rPr>
      </w:pPr>
    </w:p>
    <w:p w14:paraId="278C14C1" w14:textId="6FCD02AC" w:rsidR="00400BCC" w:rsidRPr="00400BCC" w:rsidRDefault="00C10D9C" w:rsidP="00C10D9C">
      <w:pPr>
        <w:jc w:val="center"/>
        <w:rPr>
          <w:rFonts w:ascii="Arial" w:eastAsiaTheme="minorHAnsi" w:hAnsi="Arial" w:cs="Arial"/>
          <w:b/>
          <w:sz w:val="18"/>
          <w:szCs w:val="18"/>
          <w:lang w:eastAsia="en-US"/>
        </w:rPr>
      </w:pPr>
      <w:r>
        <w:rPr>
          <w:rFonts w:ascii="Arial" w:eastAsiaTheme="minorHAnsi" w:hAnsi="Arial" w:cs="Arial"/>
          <w:b/>
          <w:sz w:val="18"/>
          <w:szCs w:val="18"/>
          <w:lang w:eastAsia="en-US"/>
        </w:rPr>
        <w:lastRenderedPageBreak/>
        <w:t>Článok 16</w:t>
      </w:r>
    </w:p>
    <w:p w14:paraId="4405072E" w14:textId="68A643F6" w:rsidR="00400BCC" w:rsidRDefault="00C10D9C" w:rsidP="00C10D9C">
      <w:pPr>
        <w:jc w:val="center"/>
        <w:rPr>
          <w:rFonts w:ascii="Arial" w:eastAsiaTheme="minorHAnsi" w:hAnsi="Arial" w:cs="Arial"/>
          <w:b/>
          <w:sz w:val="18"/>
          <w:szCs w:val="18"/>
          <w:lang w:eastAsia="en-US"/>
        </w:rPr>
      </w:pPr>
      <w:r>
        <w:rPr>
          <w:rFonts w:ascii="Arial" w:eastAsiaTheme="minorHAnsi" w:hAnsi="Arial" w:cs="Arial"/>
          <w:b/>
          <w:sz w:val="18"/>
          <w:szCs w:val="18"/>
          <w:lang w:eastAsia="en-US"/>
        </w:rPr>
        <w:t>Povinnosti o</w:t>
      </w:r>
      <w:r w:rsidR="00400BCC" w:rsidRPr="00400BCC">
        <w:rPr>
          <w:rFonts w:ascii="Arial" w:eastAsiaTheme="minorHAnsi" w:hAnsi="Arial" w:cs="Arial"/>
          <w:b/>
          <w:sz w:val="18"/>
          <w:szCs w:val="18"/>
          <w:lang w:eastAsia="en-US"/>
        </w:rPr>
        <w:t>bjednávateľ</w:t>
      </w:r>
      <w:r>
        <w:rPr>
          <w:rFonts w:ascii="Arial" w:eastAsiaTheme="minorHAnsi" w:hAnsi="Arial" w:cs="Arial"/>
          <w:b/>
          <w:sz w:val="18"/>
          <w:szCs w:val="18"/>
          <w:lang w:eastAsia="en-US"/>
        </w:rPr>
        <w:t>a po uzatvorení zmluvy</w:t>
      </w:r>
    </w:p>
    <w:p w14:paraId="26EC7646" w14:textId="77777777" w:rsidR="00C10D9C" w:rsidRPr="00400BCC" w:rsidRDefault="00C10D9C" w:rsidP="00C10D9C">
      <w:pPr>
        <w:jc w:val="center"/>
        <w:rPr>
          <w:rFonts w:ascii="Arial" w:eastAsiaTheme="minorHAnsi" w:hAnsi="Arial" w:cs="Arial"/>
          <w:b/>
          <w:sz w:val="18"/>
          <w:szCs w:val="18"/>
          <w:lang w:eastAsia="en-US"/>
        </w:rPr>
      </w:pPr>
    </w:p>
    <w:p w14:paraId="0FF14C1A" w14:textId="46C9A101" w:rsidR="00400BCC" w:rsidRPr="00C10D9C" w:rsidRDefault="00400BCC" w:rsidP="00CF0E3F">
      <w:pPr>
        <w:pStyle w:val="Odsekzoznamu"/>
        <w:numPr>
          <w:ilvl w:val="1"/>
          <w:numId w:val="44"/>
        </w:numPr>
        <w:tabs>
          <w:tab w:val="left" w:pos="993"/>
        </w:tabs>
        <w:spacing w:after="160" w:line="259" w:lineRule="auto"/>
        <w:ind w:left="567" w:hanging="567"/>
        <w:jc w:val="both"/>
        <w:rPr>
          <w:rFonts w:ascii="Arial" w:eastAsiaTheme="minorHAnsi" w:hAnsi="Arial" w:cs="Arial"/>
          <w:sz w:val="18"/>
          <w:szCs w:val="18"/>
          <w:lang w:eastAsia="en-US"/>
        </w:rPr>
      </w:pPr>
      <w:r w:rsidRPr="00C10D9C">
        <w:rPr>
          <w:rFonts w:ascii="Arial" w:eastAsiaTheme="minorHAnsi" w:hAnsi="Arial" w:cs="Arial"/>
          <w:sz w:val="18"/>
          <w:szCs w:val="18"/>
          <w:lang w:eastAsia="en-US"/>
        </w:rPr>
        <w:t>Objednávateľ najneskôr ku dňu odovzdania Staveniska</w:t>
      </w:r>
      <w:r w:rsidR="00C10D9C">
        <w:rPr>
          <w:rFonts w:ascii="Arial" w:eastAsiaTheme="minorHAnsi" w:hAnsi="Arial" w:cs="Arial"/>
          <w:sz w:val="18"/>
          <w:szCs w:val="18"/>
          <w:lang w:eastAsia="en-US"/>
        </w:rPr>
        <w:t>:</w:t>
      </w:r>
      <w:r w:rsidRPr="00C10D9C">
        <w:rPr>
          <w:rFonts w:ascii="Arial" w:eastAsiaTheme="minorHAnsi" w:hAnsi="Arial" w:cs="Arial"/>
          <w:sz w:val="18"/>
          <w:szCs w:val="18"/>
          <w:lang w:eastAsia="en-US"/>
        </w:rPr>
        <w:t xml:space="preserve"> </w:t>
      </w:r>
    </w:p>
    <w:p w14:paraId="37013380" w14:textId="7F5BE38F" w:rsidR="00400BCC" w:rsidRPr="00400BCC" w:rsidRDefault="00400BCC" w:rsidP="002969D4">
      <w:pPr>
        <w:numPr>
          <w:ilvl w:val="0"/>
          <w:numId w:val="10"/>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o</w:t>
      </w:r>
      <w:r w:rsidR="00C10D9C">
        <w:rPr>
          <w:rFonts w:ascii="Arial" w:eastAsiaTheme="minorHAnsi" w:hAnsi="Arial" w:cs="Arial"/>
          <w:sz w:val="18"/>
          <w:szCs w:val="18"/>
          <w:lang w:eastAsia="en-US"/>
        </w:rPr>
        <w:t>známi d</w:t>
      </w:r>
      <w:r w:rsidRPr="00400BCC">
        <w:rPr>
          <w:rFonts w:ascii="Arial" w:eastAsiaTheme="minorHAnsi" w:hAnsi="Arial" w:cs="Arial"/>
          <w:sz w:val="18"/>
          <w:szCs w:val="18"/>
          <w:lang w:eastAsia="en-US"/>
        </w:rPr>
        <w:t>odávateľovi informác</w:t>
      </w:r>
      <w:r w:rsidR="00C10D9C">
        <w:rPr>
          <w:rFonts w:ascii="Arial" w:eastAsiaTheme="minorHAnsi" w:hAnsi="Arial" w:cs="Arial"/>
          <w:sz w:val="18"/>
          <w:szCs w:val="18"/>
          <w:lang w:eastAsia="en-US"/>
        </w:rPr>
        <w:t>iu o kontaktnej osobe - zástupcovi objednávateľa</w:t>
      </w:r>
      <w:r w:rsidRPr="00400BCC">
        <w:rPr>
          <w:rFonts w:ascii="Arial" w:eastAsiaTheme="minorHAnsi" w:hAnsi="Arial" w:cs="Arial"/>
          <w:sz w:val="18"/>
          <w:szCs w:val="18"/>
          <w:lang w:eastAsia="en-US"/>
        </w:rPr>
        <w:t xml:space="preserve">, ktorá bude konať v jeho mene v rozsahu - meno, priezvisko, rozsah oprávnenia </w:t>
      </w:r>
      <w:r w:rsidR="00C10D9C">
        <w:rPr>
          <w:rFonts w:ascii="Arial" w:eastAsiaTheme="minorHAnsi" w:hAnsi="Arial" w:cs="Arial"/>
          <w:sz w:val="18"/>
          <w:szCs w:val="18"/>
          <w:lang w:eastAsia="en-US"/>
        </w:rPr>
        <w:t>–</w:t>
      </w:r>
      <w:r w:rsidRPr="00400BCC">
        <w:rPr>
          <w:rFonts w:ascii="Arial" w:eastAsiaTheme="minorHAnsi" w:hAnsi="Arial" w:cs="Arial"/>
          <w:sz w:val="18"/>
          <w:szCs w:val="18"/>
          <w:lang w:eastAsia="en-US"/>
        </w:rPr>
        <w:t xml:space="preserve"> </w:t>
      </w:r>
      <w:r w:rsidR="00C10D9C">
        <w:rPr>
          <w:rFonts w:ascii="Arial" w:eastAsiaTheme="minorHAnsi" w:hAnsi="Arial" w:cs="Arial"/>
          <w:sz w:val="18"/>
          <w:szCs w:val="18"/>
          <w:lang w:eastAsia="en-US"/>
        </w:rPr>
        <w:t xml:space="preserve">písomné </w:t>
      </w:r>
      <w:r w:rsidRPr="00400BCC">
        <w:rPr>
          <w:rFonts w:ascii="Arial" w:eastAsiaTheme="minorHAnsi" w:hAnsi="Arial" w:cs="Arial"/>
          <w:sz w:val="18"/>
          <w:szCs w:val="18"/>
          <w:lang w:eastAsia="en-US"/>
        </w:rPr>
        <w:t>plnomocenstvo, kontaktné údaje na poverenú osobu (v prí</w:t>
      </w:r>
      <w:r w:rsidR="00C10D9C">
        <w:rPr>
          <w:rFonts w:ascii="Arial" w:eastAsiaTheme="minorHAnsi" w:hAnsi="Arial" w:cs="Arial"/>
          <w:sz w:val="18"/>
          <w:szCs w:val="18"/>
          <w:lang w:eastAsia="en-US"/>
        </w:rPr>
        <w:t>pade zmeny oznámi d</w:t>
      </w:r>
      <w:r w:rsidRPr="00400BCC">
        <w:rPr>
          <w:rFonts w:ascii="Arial" w:eastAsiaTheme="minorHAnsi" w:hAnsi="Arial" w:cs="Arial"/>
          <w:sz w:val="18"/>
          <w:szCs w:val="18"/>
          <w:lang w:eastAsia="en-US"/>
        </w:rPr>
        <w:t>odávateľovi informáciu o zme</w:t>
      </w:r>
      <w:r w:rsidR="00C10D9C">
        <w:rPr>
          <w:rFonts w:ascii="Arial" w:eastAsiaTheme="minorHAnsi" w:hAnsi="Arial" w:cs="Arial"/>
          <w:sz w:val="18"/>
          <w:szCs w:val="18"/>
          <w:lang w:eastAsia="en-US"/>
        </w:rPr>
        <w:t>ne kontaktnej osoby - zástupcovi o</w:t>
      </w:r>
      <w:r w:rsidRPr="00400BCC">
        <w:rPr>
          <w:rFonts w:ascii="Arial" w:eastAsiaTheme="minorHAnsi" w:hAnsi="Arial" w:cs="Arial"/>
          <w:sz w:val="18"/>
          <w:szCs w:val="18"/>
          <w:lang w:eastAsia="en-US"/>
        </w:rPr>
        <w:t>bjednávateľa a to najneskôr do troch (3) kalendárnych dní pred uskutočnením zmeny kontaktnej osoby)</w:t>
      </w:r>
    </w:p>
    <w:p w14:paraId="442175DD" w14:textId="3AF6F516" w:rsidR="00400BCC" w:rsidRPr="00400BCC" w:rsidRDefault="00C10D9C" w:rsidP="002969D4">
      <w:pPr>
        <w:numPr>
          <w:ilvl w:val="0"/>
          <w:numId w:val="10"/>
        </w:numPr>
        <w:tabs>
          <w:tab w:val="left" w:pos="993"/>
        </w:tabs>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doručí d</w:t>
      </w:r>
      <w:r w:rsidR="00400BCC" w:rsidRPr="00400BCC">
        <w:rPr>
          <w:rFonts w:ascii="Arial" w:eastAsiaTheme="minorHAnsi" w:hAnsi="Arial" w:cs="Arial"/>
          <w:sz w:val="18"/>
          <w:szCs w:val="18"/>
          <w:lang w:eastAsia="en-US"/>
        </w:rPr>
        <w:t>odávateľovi rozsah práv a povinností každého zástupcu oprávneného kon</w:t>
      </w:r>
      <w:r>
        <w:rPr>
          <w:rFonts w:ascii="Arial" w:eastAsiaTheme="minorHAnsi" w:hAnsi="Arial" w:cs="Arial"/>
          <w:sz w:val="18"/>
          <w:szCs w:val="18"/>
          <w:lang w:eastAsia="en-US"/>
        </w:rPr>
        <w:t>ať v mene o</w:t>
      </w:r>
      <w:r w:rsidR="00400BCC" w:rsidRPr="00400BCC">
        <w:rPr>
          <w:rFonts w:ascii="Arial" w:eastAsiaTheme="minorHAnsi" w:hAnsi="Arial" w:cs="Arial"/>
          <w:sz w:val="18"/>
          <w:szCs w:val="18"/>
          <w:lang w:eastAsia="en-US"/>
        </w:rPr>
        <w:t>bjednávateľa s presným vymedzením jeho kompetencií v jednom vyhotovení vo forme písomného plnomocenstva.</w:t>
      </w:r>
    </w:p>
    <w:p w14:paraId="52B37A3F" w14:textId="77777777" w:rsidR="00400BCC" w:rsidRPr="00400BCC" w:rsidRDefault="00400BCC" w:rsidP="00400BCC">
      <w:pPr>
        <w:tabs>
          <w:tab w:val="left" w:pos="993"/>
        </w:tabs>
        <w:jc w:val="both"/>
        <w:rPr>
          <w:rFonts w:ascii="Arial" w:eastAsiaTheme="minorHAnsi" w:hAnsi="Arial" w:cs="Arial"/>
          <w:b/>
          <w:sz w:val="18"/>
          <w:szCs w:val="18"/>
          <w:lang w:eastAsia="en-US"/>
        </w:rPr>
      </w:pPr>
    </w:p>
    <w:p w14:paraId="43D7E859" w14:textId="77777777" w:rsidR="004531C1" w:rsidRDefault="004531C1" w:rsidP="00C10D9C">
      <w:pPr>
        <w:tabs>
          <w:tab w:val="left" w:pos="993"/>
        </w:tabs>
        <w:jc w:val="center"/>
        <w:rPr>
          <w:rFonts w:ascii="Arial" w:eastAsiaTheme="minorHAnsi" w:hAnsi="Arial" w:cs="Arial"/>
          <w:b/>
          <w:sz w:val="18"/>
          <w:szCs w:val="18"/>
          <w:lang w:eastAsia="en-US"/>
        </w:rPr>
      </w:pPr>
    </w:p>
    <w:p w14:paraId="4A65B05B" w14:textId="39CC0530" w:rsidR="00400BCC" w:rsidRPr="00400BCC" w:rsidRDefault="00C10D9C" w:rsidP="00C10D9C">
      <w:pPr>
        <w:tabs>
          <w:tab w:val="left" w:pos="993"/>
        </w:tabs>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17</w:t>
      </w:r>
    </w:p>
    <w:p w14:paraId="3A2B7B5C" w14:textId="770EE7DC" w:rsidR="00400BCC" w:rsidRDefault="00C10D9C" w:rsidP="00C10D9C">
      <w:pPr>
        <w:tabs>
          <w:tab w:val="left" w:pos="993"/>
        </w:tabs>
        <w:jc w:val="center"/>
        <w:rPr>
          <w:rFonts w:ascii="Arial" w:eastAsiaTheme="minorHAnsi" w:hAnsi="Arial" w:cs="Arial"/>
          <w:b/>
          <w:sz w:val="18"/>
          <w:szCs w:val="18"/>
          <w:lang w:eastAsia="en-US"/>
        </w:rPr>
      </w:pPr>
      <w:r>
        <w:rPr>
          <w:rFonts w:ascii="Arial" w:eastAsiaTheme="minorHAnsi" w:hAnsi="Arial" w:cs="Arial"/>
          <w:b/>
          <w:sz w:val="18"/>
          <w:szCs w:val="18"/>
          <w:lang w:eastAsia="en-US"/>
        </w:rPr>
        <w:t>Povinnosti d</w:t>
      </w:r>
      <w:r w:rsidR="00400BCC" w:rsidRPr="00400BCC">
        <w:rPr>
          <w:rFonts w:ascii="Arial" w:eastAsiaTheme="minorHAnsi" w:hAnsi="Arial" w:cs="Arial"/>
          <w:b/>
          <w:sz w:val="18"/>
          <w:szCs w:val="18"/>
          <w:lang w:eastAsia="en-US"/>
        </w:rPr>
        <w:t>odávateľ</w:t>
      </w:r>
      <w:r>
        <w:rPr>
          <w:rFonts w:ascii="Arial" w:eastAsiaTheme="minorHAnsi" w:hAnsi="Arial" w:cs="Arial"/>
          <w:b/>
          <w:sz w:val="18"/>
          <w:szCs w:val="18"/>
          <w:lang w:eastAsia="en-US"/>
        </w:rPr>
        <w:t>a</w:t>
      </w:r>
      <w:r w:rsidR="00400BCC" w:rsidRPr="00400BCC">
        <w:rPr>
          <w:rFonts w:ascii="Arial" w:eastAsiaTheme="minorHAnsi" w:hAnsi="Arial" w:cs="Arial"/>
          <w:b/>
          <w:sz w:val="18"/>
          <w:szCs w:val="18"/>
          <w:lang w:eastAsia="en-US"/>
        </w:rPr>
        <w:t xml:space="preserve"> po uzatvorení zmluvy</w:t>
      </w:r>
    </w:p>
    <w:p w14:paraId="7F7484BF" w14:textId="77777777" w:rsidR="00C10D9C" w:rsidRPr="00400BCC" w:rsidRDefault="00C10D9C" w:rsidP="00C10D9C">
      <w:pPr>
        <w:tabs>
          <w:tab w:val="left" w:pos="993"/>
        </w:tabs>
        <w:jc w:val="center"/>
        <w:rPr>
          <w:rFonts w:ascii="Arial" w:eastAsiaTheme="minorHAnsi" w:hAnsi="Arial" w:cs="Arial"/>
          <w:b/>
          <w:sz w:val="18"/>
          <w:szCs w:val="18"/>
          <w:lang w:eastAsia="en-US"/>
        </w:rPr>
      </w:pPr>
    </w:p>
    <w:p w14:paraId="31284C45" w14:textId="5239FD1D" w:rsidR="00400BCC" w:rsidRPr="00C10D9C" w:rsidRDefault="00C10D9C" w:rsidP="00CF0E3F">
      <w:pPr>
        <w:pStyle w:val="Odsekzoznamu"/>
        <w:numPr>
          <w:ilvl w:val="1"/>
          <w:numId w:val="45"/>
        </w:numPr>
        <w:tabs>
          <w:tab w:val="left" w:pos="993"/>
        </w:tabs>
        <w:spacing w:after="160" w:line="259" w:lineRule="auto"/>
        <w:ind w:left="567" w:hanging="425"/>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400BCC" w:rsidRPr="00C10D9C">
        <w:rPr>
          <w:rFonts w:ascii="Arial" w:eastAsiaTheme="minorHAnsi" w:hAnsi="Arial" w:cs="Arial"/>
          <w:sz w:val="18"/>
          <w:szCs w:val="18"/>
          <w:lang w:eastAsia="en-US"/>
        </w:rPr>
        <w:t>Dodávateľ najneskôr ku dňu prevzatia Staveniska:</w:t>
      </w:r>
    </w:p>
    <w:p w14:paraId="7202B05B" w14:textId="5FA712D8" w:rsidR="00400BCC" w:rsidRPr="00400BCC" w:rsidRDefault="00400BCC" w:rsidP="002969D4">
      <w:pPr>
        <w:numPr>
          <w:ilvl w:val="0"/>
          <w:numId w:val="11"/>
        </w:numPr>
        <w:tabs>
          <w:tab w:val="left" w:pos="993"/>
        </w:tabs>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o</w:t>
      </w:r>
      <w:r w:rsidR="00C10D9C">
        <w:rPr>
          <w:rFonts w:ascii="Arial" w:eastAsiaTheme="minorHAnsi" w:hAnsi="Arial" w:cs="Arial"/>
          <w:sz w:val="18"/>
          <w:szCs w:val="18"/>
          <w:lang w:eastAsia="en-US"/>
        </w:rPr>
        <w:t>známi o</w:t>
      </w:r>
      <w:r w:rsidRPr="00400BCC">
        <w:rPr>
          <w:rFonts w:ascii="Arial" w:eastAsiaTheme="minorHAnsi" w:hAnsi="Arial" w:cs="Arial"/>
          <w:sz w:val="18"/>
          <w:szCs w:val="18"/>
          <w:lang w:eastAsia="en-US"/>
        </w:rPr>
        <w:t xml:space="preserve">bjednávateľovi informáciu o kontaktnej </w:t>
      </w:r>
      <w:r w:rsidR="00C10D9C">
        <w:rPr>
          <w:rFonts w:ascii="Arial" w:eastAsiaTheme="minorHAnsi" w:hAnsi="Arial" w:cs="Arial"/>
          <w:sz w:val="18"/>
          <w:szCs w:val="18"/>
          <w:lang w:eastAsia="en-US"/>
        </w:rPr>
        <w:t>osobe - zástupcovi d</w:t>
      </w:r>
      <w:r w:rsidRPr="00400BCC">
        <w:rPr>
          <w:rFonts w:ascii="Arial" w:eastAsiaTheme="minorHAnsi" w:hAnsi="Arial" w:cs="Arial"/>
          <w:sz w:val="18"/>
          <w:szCs w:val="18"/>
          <w:lang w:eastAsia="en-US"/>
        </w:rPr>
        <w:t xml:space="preserve">odávateľa, ktorá bude konať v jeho mene v rozsahu - meno, priezvisko, rozsah oprávnenia </w:t>
      </w:r>
      <w:r w:rsidR="00886AC5">
        <w:rPr>
          <w:rFonts w:ascii="Arial" w:eastAsiaTheme="minorHAnsi" w:hAnsi="Arial" w:cs="Arial"/>
          <w:sz w:val="18"/>
          <w:szCs w:val="18"/>
          <w:lang w:eastAsia="en-US"/>
        </w:rPr>
        <w:t>–</w:t>
      </w:r>
      <w:r w:rsidRPr="00400BCC">
        <w:rPr>
          <w:rFonts w:ascii="Arial" w:eastAsiaTheme="minorHAnsi" w:hAnsi="Arial" w:cs="Arial"/>
          <w:sz w:val="18"/>
          <w:szCs w:val="18"/>
          <w:lang w:eastAsia="en-US"/>
        </w:rPr>
        <w:t xml:space="preserve"> </w:t>
      </w:r>
      <w:r w:rsidR="00886AC5">
        <w:rPr>
          <w:rFonts w:ascii="Arial" w:eastAsiaTheme="minorHAnsi" w:hAnsi="Arial" w:cs="Arial"/>
          <w:sz w:val="18"/>
          <w:szCs w:val="18"/>
          <w:lang w:eastAsia="en-US"/>
        </w:rPr>
        <w:t xml:space="preserve">písomné </w:t>
      </w:r>
      <w:r w:rsidRPr="00400BCC">
        <w:rPr>
          <w:rFonts w:ascii="Arial" w:eastAsiaTheme="minorHAnsi" w:hAnsi="Arial" w:cs="Arial"/>
          <w:sz w:val="18"/>
          <w:szCs w:val="18"/>
          <w:lang w:eastAsia="en-US"/>
        </w:rPr>
        <w:t>plnomocenstvo, kontaktné údaje na poverenú</w:t>
      </w:r>
      <w:r w:rsidR="00886AC5">
        <w:rPr>
          <w:rFonts w:ascii="Arial" w:eastAsiaTheme="minorHAnsi" w:hAnsi="Arial" w:cs="Arial"/>
          <w:sz w:val="18"/>
          <w:szCs w:val="18"/>
          <w:lang w:eastAsia="en-US"/>
        </w:rPr>
        <w:t xml:space="preserve"> osobu (v prípade zmeny oznámi o</w:t>
      </w:r>
      <w:r w:rsidRPr="00400BCC">
        <w:rPr>
          <w:rFonts w:ascii="Arial" w:eastAsiaTheme="minorHAnsi" w:hAnsi="Arial" w:cs="Arial"/>
          <w:sz w:val="18"/>
          <w:szCs w:val="18"/>
          <w:lang w:eastAsia="en-US"/>
        </w:rPr>
        <w:t>bjednávateľovi informáciu o z</w:t>
      </w:r>
      <w:r w:rsidR="00886AC5">
        <w:rPr>
          <w:rFonts w:ascii="Arial" w:eastAsiaTheme="minorHAnsi" w:hAnsi="Arial" w:cs="Arial"/>
          <w:sz w:val="18"/>
          <w:szCs w:val="18"/>
          <w:lang w:eastAsia="en-US"/>
        </w:rPr>
        <w:t>mene kontaktnej osoby - zástupcovi d</w:t>
      </w:r>
      <w:r w:rsidRPr="00400BCC">
        <w:rPr>
          <w:rFonts w:ascii="Arial" w:eastAsiaTheme="minorHAnsi" w:hAnsi="Arial" w:cs="Arial"/>
          <w:sz w:val="18"/>
          <w:szCs w:val="18"/>
          <w:lang w:eastAsia="en-US"/>
        </w:rPr>
        <w:t>odávateľa najneskôr 3 dní pred uskutočnením zmeny)</w:t>
      </w:r>
    </w:p>
    <w:p w14:paraId="6C348339" w14:textId="3A963193" w:rsidR="00400BCC" w:rsidRPr="00400BCC" w:rsidRDefault="00886AC5" w:rsidP="002969D4">
      <w:pPr>
        <w:numPr>
          <w:ilvl w:val="0"/>
          <w:numId w:val="11"/>
        </w:numPr>
        <w:tabs>
          <w:tab w:val="left" w:pos="993"/>
        </w:tabs>
        <w:spacing w:after="160" w:line="259" w:lineRule="auto"/>
        <w:ind w:left="993"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doručí objednávateľovi R</w:t>
      </w:r>
      <w:r w:rsidR="00400BCC" w:rsidRPr="00400BCC">
        <w:rPr>
          <w:rFonts w:ascii="Arial" w:eastAsiaTheme="minorHAnsi" w:hAnsi="Arial" w:cs="Arial"/>
          <w:sz w:val="18"/>
          <w:szCs w:val="18"/>
          <w:lang w:eastAsia="en-US"/>
        </w:rPr>
        <w:t>ozsah práv a povinností každého zás</w:t>
      </w:r>
      <w:r>
        <w:rPr>
          <w:rFonts w:ascii="Arial" w:eastAsiaTheme="minorHAnsi" w:hAnsi="Arial" w:cs="Arial"/>
          <w:sz w:val="18"/>
          <w:szCs w:val="18"/>
          <w:lang w:eastAsia="en-US"/>
        </w:rPr>
        <w:t>tupcu oprávneného konať v mene dodávateľa</w:t>
      </w:r>
      <w:r w:rsidR="00400BCC" w:rsidRPr="00400BCC">
        <w:rPr>
          <w:rFonts w:ascii="Arial" w:eastAsiaTheme="minorHAnsi" w:hAnsi="Arial" w:cs="Arial"/>
          <w:sz w:val="18"/>
          <w:szCs w:val="18"/>
          <w:lang w:eastAsia="en-US"/>
        </w:rPr>
        <w:t xml:space="preserve"> s presným vymedzením jeho kompetencií v jednom vyhotovení vo forme písomného plnomocenstva</w:t>
      </w:r>
    </w:p>
    <w:p w14:paraId="359B1EC3" w14:textId="25F6AB43" w:rsidR="00400BCC" w:rsidRPr="00400BCC" w:rsidRDefault="00886AC5" w:rsidP="002969D4">
      <w:pPr>
        <w:numPr>
          <w:ilvl w:val="0"/>
          <w:numId w:val="11"/>
        </w:numPr>
        <w:tabs>
          <w:tab w:val="left" w:pos="993"/>
        </w:tabs>
        <w:spacing w:after="160" w:line="259" w:lineRule="auto"/>
        <w:ind w:left="993"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oznámi o</w:t>
      </w:r>
      <w:r w:rsidR="00400BCC" w:rsidRPr="00400BCC">
        <w:rPr>
          <w:rFonts w:ascii="Arial" w:eastAsiaTheme="minorHAnsi" w:hAnsi="Arial" w:cs="Arial"/>
          <w:sz w:val="18"/>
          <w:szCs w:val="18"/>
          <w:lang w:eastAsia="en-US"/>
        </w:rPr>
        <w:t xml:space="preserve">bjednávateľovi osobu, ktorá bude </w:t>
      </w:r>
      <w:r w:rsidR="004D531E">
        <w:rPr>
          <w:rFonts w:ascii="Arial" w:eastAsiaTheme="minorHAnsi" w:hAnsi="Arial" w:cs="Arial"/>
          <w:sz w:val="18"/>
          <w:szCs w:val="18"/>
          <w:lang w:eastAsia="en-US"/>
        </w:rPr>
        <w:t>na náklady dodávateľa s poverením objednávateľa vykonávať funkciu koordinátora</w:t>
      </w:r>
      <w:r w:rsidR="00400BCC" w:rsidRPr="00400BCC">
        <w:rPr>
          <w:rFonts w:ascii="Arial" w:eastAsiaTheme="minorHAnsi" w:hAnsi="Arial" w:cs="Arial"/>
          <w:sz w:val="18"/>
          <w:szCs w:val="18"/>
          <w:lang w:eastAsia="en-US"/>
        </w:rPr>
        <w:t xml:space="preserve"> bezpečnosti podľa nariadenia vlády SR č. 396/2006 </w:t>
      </w:r>
      <w:proofErr w:type="spellStart"/>
      <w:r w:rsidR="00400BCC" w:rsidRPr="00400BCC">
        <w:rPr>
          <w:rFonts w:ascii="Arial" w:eastAsiaTheme="minorHAnsi" w:hAnsi="Arial" w:cs="Arial"/>
          <w:sz w:val="18"/>
          <w:szCs w:val="18"/>
          <w:lang w:eastAsia="en-US"/>
        </w:rPr>
        <w:t>Z.z</w:t>
      </w:r>
      <w:proofErr w:type="spellEnd"/>
      <w:r w:rsidR="00400BCC" w:rsidRPr="00400BCC">
        <w:rPr>
          <w:rFonts w:ascii="Arial" w:eastAsiaTheme="minorHAnsi" w:hAnsi="Arial" w:cs="Arial"/>
          <w:sz w:val="18"/>
          <w:szCs w:val="18"/>
          <w:lang w:eastAsia="en-US"/>
        </w:rPr>
        <w:t>. o minimálnych bezpečnostných a zdravotných požiadavkách na sta</w:t>
      </w:r>
      <w:r>
        <w:rPr>
          <w:rFonts w:ascii="Arial" w:eastAsiaTheme="minorHAnsi" w:hAnsi="Arial" w:cs="Arial"/>
          <w:sz w:val="18"/>
          <w:szCs w:val="18"/>
          <w:lang w:eastAsia="en-US"/>
        </w:rPr>
        <w:t>venisko v</w:t>
      </w:r>
      <w:r w:rsidR="002422AC">
        <w:rPr>
          <w:rFonts w:ascii="Arial" w:eastAsiaTheme="minorHAnsi" w:hAnsi="Arial" w:cs="Arial"/>
          <w:sz w:val="18"/>
          <w:szCs w:val="18"/>
          <w:lang w:eastAsia="en-US"/>
        </w:rPr>
        <w:t> </w:t>
      </w:r>
      <w:r>
        <w:rPr>
          <w:rFonts w:ascii="Arial" w:eastAsiaTheme="minorHAnsi" w:hAnsi="Arial" w:cs="Arial"/>
          <w:sz w:val="18"/>
          <w:szCs w:val="18"/>
          <w:lang w:eastAsia="en-US"/>
        </w:rPr>
        <w:t xml:space="preserve">platnom znení, ktorú </w:t>
      </w:r>
      <w:r w:rsidRPr="001152D9">
        <w:rPr>
          <w:rFonts w:ascii="Arial" w:eastAsiaTheme="minorHAnsi" w:hAnsi="Arial" w:cs="Arial"/>
          <w:sz w:val="18"/>
          <w:szCs w:val="18"/>
          <w:lang w:eastAsia="en-US"/>
        </w:rPr>
        <w:t>d</w:t>
      </w:r>
      <w:r w:rsidR="00400BCC" w:rsidRPr="001152D9">
        <w:rPr>
          <w:rFonts w:ascii="Arial" w:eastAsiaTheme="minorHAnsi" w:hAnsi="Arial" w:cs="Arial"/>
          <w:sz w:val="18"/>
          <w:szCs w:val="18"/>
          <w:lang w:eastAsia="en-US"/>
        </w:rPr>
        <w:t>odávateľ</w:t>
      </w:r>
      <w:r w:rsidRPr="001152D9">
        <w:rPr>
          <w:rFonts w:ascii="Arial" w:eastAsiaTheme="minorHAnsi" w:hAnsi="Arial" w:cs="Arial"/>
          <w:sz w:val="18"/>
          <w:szCs w:val="18"/>
          <w:lang w:eastAsia="en-US"/>
        </w:rPr>
        <w:t xml:space="preserve"> preukáže predložením podpísaného životopisu osoby koordinátora s</w:t>
      </w:r>
      <w:r w:rsidR="00400BCC" w:rsidRPr="001152D9">
        <w:rPr>
          <w:rFonts w:ascii="Arial" w:eastAsiaTheme="minorHAnsi" w:hAnsi="Arial" w:cs="Arial"/>
          <w:sz w:val="18"/>
          <w:szCs w:val="18"/>
          <w:lang w:eastAsia="en-US"/>
        </w:rPr>
        <w:t> úradne overenou fotokópiou relevantného dokladu preukazujúceho jeho odbornú spôsobilosť, nie staršou ako 3 mesiace</w:t>
      </w:r>
      <w:r w:rsidR="002422AC" w:rsidRPr="001152D9">
        <w:rPr>
          <w:rFonts w:ascii="Arial" w:eastAsiaTheme="minorHAnsi" w:hAnsi="Arial" w:cs="Arial"/>
          <w:sz w:val="18"/>
          <w:szCs w:val="18"/>
          <w:lang w:eastAsia="en-US"/>
        </w:rPr>
        <w:t>,</w:t>
      </w:r>
      <w:r w:rsidR="00400BCC" w:rsidRPr="001152D9">
        <w:rPr>
          <w:rFonts w:ascii="Arial" w:eastAsiaTheme="minorHAnsi" w:hAnsi="Arial" w:cs="Arial"/>
          <w:sz w:val="18"/>
          <w:szCs w:val="18"/>
          <w:lang w:eastAsia="en-US"/>
        </w:rPr>
        <w:t xml:space="preserve"> </w:t>
      </w:r>
      <w:r w:rsidR="002422AC" w:rsidRPr="001152D9">
        <w:rPr>
          <w:rFonts w:ascii="Arial" w:eastAsiaTheme="minorHAnsi" w:hAnsi="Arial" w:cs="Arial"/>
          <w:sz w:val="18"/>
          <w:szCs w:val="18"/>
          <w:lang w:eastAsia="en-US"/>
        </w:rPr>
        <w:t xml:space="preserve">predloženie plánu BOZP týkajúceho sa realizácie Diela, </w:t>
      </w:r>
      <w:r w:rsidR="00400BCC" w:rsidRPr="001152D9">
        <w:rPr>
          <w:rFonts w:ascii="Arial" w:eastAsiaTheme="minorHAnsi" w:hAnsi="Arial" w:cs="Arial"/>
          <w:sz w:val="18"/>
          <w:szCs w:val="18"/>
          <w:lang w:eastAsia="en-US"/>
        </w:rPr>
        <w:t>vyhlásenie osoby koor</w:t>
      </w:r>
      <w:r w:rsidRPr="001152D9">
        <w:rPr>
          <w:rFonts w:ascii="Arial" w:eastAsiaTheme="minorHAnsi" w:hAnsi="Arial" w:cs="Arial"/>
          <w:sz w:val="18"/>
          <w:szCs w:val="18"/>
          <w:lang w:eastAsia="en-US"/>
        </w:rPr>
        <w:t>dinátora, že bude k dispozícii d</w:t>
      </w:r>
      <w:r w:rsidR="00400BCC" w:rsidRPr="001152D9">
        <w:rPr>
          <w:rFonts w:ascii="Arial" w:eastAsiaTheme="minorHAnsi" w:hAnsi="Arial" w:cs="Arial"/>
          <w:sz w:val="18"/>
          <w:szCs w:val="18"/>
          <w:lang w:eastAsia="en-US"/>
        </w:rPr>
        <w:t>odávateľovi na plnenie predmetu zákazky, a to po celú</w:t>
      </w:r>
      <w:r w:rsidRPr="001152D9">
        <w:rPr>
          <w:rFonts w:ascii="Arial" w:eastAsiaTheme="minorHAnsi" w:hAnsi="Arial" w:cs="Arial"/>
          <w:sz w:val="18"/>
          <w:szCs w:val="18"/>
          <w:lang w:eastAsia="en-US"/>
        </w:rPr>
        <w:t xml:space="preserve"> dobu realizácie Diela, pričom d</w:t>
      </w:r>
      <w:r w:rsidR="00400BCC" w:rsidRPr="001152D9">
        <w:rPr>
          <w:rFonts w:ascii="Arial" w:eastAsiaTheme="minorHAnsi" w:hAnsi="Arial" w:cs="Arial"/>
          <w:sz w:val="18"/>
          <w:szCs w:val="18"/>
          <w:lang w:eastAsia="en-US"/>
        </w:rPr>
        <w:t>odávateľ môže preukázať</w:t>
      </w:r>
      <w:r w:rsidR="00400BCC" w:rsidRPr="00400BCC">
        <w:rPr>
          <w:rFonts w:ascii="Arial" w:eastAsiaTheme="minorHAnsi" w:hAnsi="Arial" w:cs="Arial"/>
          <w:sz w:val="18"/>
          <w:szCs w:val="18"/>
          <w:lang w:eastAsia="en-US"/>
        </w:rPr>
        <w:t xml:space="preserve"> splnenie tejto podmienky využitím technickej alebo odbornej kapacity inej</w:t>
      </w:r>
      <w:r>
        <w:rPr>
          <w:rFonts w:ascii="Arial" w:eastAsiaTheme="minorHAnsi" w:hAnsi="Arial" w:cs="Arial"/>
          <w:sz w:val="18"/>
          <w:szCs w:val="18"/>
          <w:lang w:eastAsia="en-US"/>
        </w:rPr>
        <w:t xml:space="preserve"> osoby (v prípade zmeny oznámi d</w:t>
      </w:r>
      <w:r w:rsidR="00400BCC" w:rsidRPr="00400BCC">
        <w:rPr>
          <w:rFonts w:ascii="Arial" w:eastAsiaTheme="minorHAnsi" w:hAnsi="Arial" w:cs="Arial"/>
          <w:sz w:val="18"/>
          <w:szCs w:val="18"/>
          <w:lang w:eastAsia="en-US"/>
        </w:rPr>
        <w:t>odávateľovi informáciu o zmene oso</w:t>
      </w:r>
      <w:r>
        <w:rPr>
          <w:rFonts w:ascii="Arial" w:eastAsiaTheme="minorHAnsi" w:hAnsi="Arial" w:cs="Arial"/>
          <w:sz w:val="18"/>
          <w:szCs w:val="18"/>
          <w:lang w:eastAsia="en-US"/>
        </w:rPr>
        <w:t>by - koordinátora bezpečnosti  o</w:t>
      </w:r>
      <w:r w:rsidR="00400BCC" w:rsidRPr="00400BCC">
        <w:rPr>
          <w:rFonts w:ascii="Arial" w:eastAsiaTheme="minorHAnsi" w:hAnsi="Arial" w:cs="Arial"/>
          <w:sz w:val="18"/>
          <w:szCs w:val="18"/>
          <w:lang w:eastAsia="en-US"/>
        </w:rPr>
        <w:t>bjednávateľovi najneskôr do troch (3) kalendárnych dní pred uskutočnením zmeny tejto osoby)</w:t>
      </w:r>
      <w:r w:rsidR="002422AC">
        <w:rPr>
          <w:rFonts w:ascii="Arial" w:eastAsiaTheme="minorHAnsi" w:hAnsi="Arial" w:cs="Arial"/>
          <w:sz w:val="18"/>
          <w:szCs w:val="18"/>
          <w:lang w:eastAsia="en-US"/>
        </w:rPr>
        <w:t xml:space="preserve">. </w:t>
      </w:r>
    </w:p>
    <w:p w14:paraId="5492646B" w14:textId="1E14708C" w:rsidR="00400BCC" w:rsidRPr="00400BCC" w:rsidRDefault="00400BCC" w:rsidP="00315029">
      <w:pPr>
        <w:tabs>
          <w:tab w:val="left" w:pos="993"/>
        </w:tabs>
        <w:spacing w:after="160" w:line="259" w:lineRule="auto"/>
        <w:ind w:left="993"/>
        <w:contextualSpacing/>
        <w:jc w:val="both"/>
        <w:rPr>
          <w:rFonts w:ascii="Arial" w:eastAsiaTheme="minorHAnsi" w:hAnsi="Arial" w:cs="Arial"/>
          <w:sz w:val="18"/>
          <w:szCs w:val="18"/>
          <w:lang w:eastAsia="en-US"/>
        </w:rPr>
      </w:pPr>
    </w:p>
    <w:p w14:paraId="0F233DE8" w14:textId="77777777" w:rsidR="00400BCC" w:rsidRPr="00400BCC" w:rsidRDefault="00400BCC" w:rsidP="00400BCC">
      <w:pPr>
        <w:tabs>
          <w:tab w:val="left" w:pos="993"/>
        </w:tabs>
        <w:jc w:val="both"/>
        <w:rPr>
          <w:rFonts w:ascii="Arial" w:eastAsiaTheme="minorHAnsi" w:hAnsi="Arial" w:cs="Arial"/>
          <w:b/>
          <w:sz w:val="18"/>
          <w:szCs w:val="18"/>
          <w:lang w:eastAsia="en-US"/>
        </w:rPr>
      </w:pPr>
    </w:p>
    <w:p w14:paraId="4CF978FF" w14:textId="77777777" w:rsidR="004531C1" w:rsidRDefault="004531C1" w:rsidP="0016511B">
      <w:pPr>
        <w:tabs>
          <w:tab w:val="left" w:pos="993"/>
        </w:tabs>
        <w:jc w:val="center"/>
        <w:rPr>
          <w:rFonts w:ascii="Arial" w:eastAsiaTheme="minorHAnsi" w:hAnsi="Arial" w:cs="Arial"/>
          <w:b/>
          <w:sz w:val="18"/>
          <w:szCs w:val="18"/>
          <w:lang w:eastAsia="en-US"/>
        </w:rPr>
      </w:pPr>
    </w:p>
    <w:p w14:paraId="560AA95F" w14:textId="1B2FE49E" w:rsidR="00400BCC" w:rsidRPr="00400BCC" w:rsidRDefault="0016511B" w:rsidP="0016511B">
      <w:pPr>
        <w:tabs>
          <w:tab w:val="left" w:pos="993"/>
        </w:tabs>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18</w:t>
      </w:r>
    </w:p>
    <w:p w14:paraId="72109546" w14:textId="77777777" w:rsidR="00400BCC" w:rsidRDefault="00400BCC" w:rsidP="0016511B">
      <w:pPr>
        <w:tabs>
          <w:tab w:val="left" w:pos="993"/>
        </w:tabs>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Zmeny a doplnky zmluvy, uzatváranie dodatkov</w:t>
      </w:r>
    </w:p>
    <w:p w14:paraId="17625073" w14:textId="77777777" w:rsidR="0016511B" w:rsidRPr="00400BCC" w:rsidRDefault="0016511B" w:rsidP="0016511B">
      <w:pPr>
        <w:tabs>
          <w:tab w:val="left" w:pos="993"/>
        </w:tabs>
        <w:jc w:val="center"/>
        <w:rPr>
          <w:rFonts w:ascii="Arial" w:eastAsiaTheme="minorHAnsi" w:hAnsi="Arial" w:cs="Arial"/>
          <w:b/>
          <w:sz w:val="18"/>
          <w:szCs w:val="18"/>
          <w:lang w:eastAsia="en-US"/>
        </w:rPr>
      </w:pPr>
    </w:p>
    <w:p w14:paraId="7C57D49C" w14:textId="497255FB" w:rsidR="006172A7" w:rsidRDefault="006172A7" w:rsidP="006172A7">
      <w:pPr>
        <w:tabs>
          <w:tab w:val="left" w:pos="567"/>
          <w:tab w:val="left" w:pos="709"/>
        </w:tabs>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18.1     </w:t>
      </w:r>
      <w:r w:rsidR="00400BCC" w:rsidRPr="006172A7">
        <w:rPr>
          <w:rFonts w:ascii="Arial" w:eastAsiaTheme="minorHAnsi" w:hAnsi="Arial" w:cs="Arial"/>
          <w:sz w:val="18"/>
          <w:szCs w:val="18"/>
          <w:lang w:eastAsia="en-US"/>
        </w:rPr>
        <w:t xml:space="preserve">Akákoľvek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zmena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zmluvných</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 podmienok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je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možná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len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na</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 základe písomne uzatvoreného</w:t>
      </w:r>
      <w:r w:rsidRPr="006172A7">
        <w:rPr>
          <w:rFonts w:ascii="Arial" w:eastAsiaTheme="minorHAnsi" w:hAnsi="Arial" w:cs="Arial"/>
          <w:sz w:val="18"/>
          <w:szCs w:val="18"/>
          <w:lang w:eastAsia="en-US"/>
        </w:rPr>
        <w:t xml:space="preserve"> dodatku, ktorá bude tvoriť nedeliteľnú súčasť z</w:t>
      </w:r>
      <w:r w:rsidR="00400BCC" w:rsidRPr="006172A7">
        <w:rPr>
          <w:rFonts w:ascii="Arial" w:eastAsiaTheme="minorHAnsi" w:hAnsi="Arial" w:cs="Arial"/>
          <w:sz w:val="18"/>
          <w:szCs w:val="18"/>
          <w:lang w:eastAsia="en-US"/>
        </w:rPr>
        <w:t>mluvy.</w:t>
      </w:r>
    </w:p>
    <w:p w14:paraId="6527F6B5" w14:textId="6BBA4BDB" w:rsidR="00400BCC" w:rsidRPr="006172A7" w:rsidRDefault="006172A7" w:rsidP="00CF0E3F">
      <w:pPr>
        <w:pStyle w:val="Odsekzoznamu"/>
        <w:numPr>
          <w:ilvl w:val="1"/>
          <w:numId w:val="46"/>
        </w:numPr>
        <w:tabs>
          <w:tab w:val="left" w:pos="567"/>
          <w:tab w:val="left" w:pos="709"/>
        </w:tabs>
        <w:spacing w:after="160" w:line="259" w:lineRule="auto"/>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Dodatok k z</w:t>
      </w:r>
      <w:r w:rsidR="00400BCC" w:rsidRPr="006172A7">
        <w:rPr>
          <w:rFonts w:ascii="Arial" w:eastAsiaTheme="minorHAnsi" w:hAnsi="Arial" w:cs="Arial"/>
          <w:sz w:val="18"/>
          <w:szCs w:val="18"/>
          <w:lang w:eastAsia="en-US"/>
        </w:rPr>
        <w:t>mluve je možné uzatvoriť len ak jeho obsah nebude:</w:t>
      </w:r>
    </w:p>
    <w:p w14:paraId="49305A84" w14:textId="58EC57DE" w:rsidR="00400BCC" w:rsidRPr="00400BCC" w:rsidRDefault="00400BCC" w:rsidP="002969D4">
      <w:pPr>
        <w:numPr>
          <w:ilvl w:val="0"/>
          <w:numId w:val="12"/>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rozpore </w:t>
      </w:r>
      <w:r w:rsidR="006172A7">
        <w:rPr>
          <w:rFonts w:ascii="Arial" w:eastAsiaTheme="minorHAnsi" w:hAnsi="Arial" w:cs="Arial"/>
          <w:sz w:val="18"/>
          <w:szCs w:val="18"/>
          <w:lang w:eastAsia="en-US"/>
        </w:rPr>
        <w:t>so zmluvnými podmienkami tejto z</w:t>
      </w:r>
      <w:r w:rsidRPr="00400BCC">
        <w:rPr>
          <w:rFonts w:ascii="Arial" w:eastAsiaTheme="minorHAnsi" w:hAnsi="Arial" w:cs="Arial"/>
          <w:sz w:val="18"/>
          <w:szCs w:val="18"/>
          <w:lang w:eastAsia="en-US"/>
        </w:rPr>
        <w:t>mluvy</w:t>
      </w:r>
    </w:p>
    <w:p w14:paraId="5F0D5A4F" w14:textId="68D339A3" w:rsidR="00400BCC" w:rsidRPr="00400BCC" w:rsidRDefault="006172A7" w:rsidP="002969D4">
      <w:pPr>
        <w:numPr>
          <w:ilvl w:val="0"/>
          <w:numId w:val="12"/>
        </w:numPr>
        <w:tabs>
          <w:tab w:val="left" w:pos="993"/>
        </w:tabs>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v rozpore s ustanoveniami Z</w:t>
      </w:r>
      <w:r w:rsidR="00400BCC" w:rsidRPr="00400BCC">
        <w:rPr>
          <w:rFonts w:ascii="Arial" w:eastAsiaTheme="minorHAnsi" w:hAnsi="Arial" w:cs="Arial"/>
          <w:sz w:val="18"/>
          <w:szCs w:val="18"/>
          <w:lang w:eastAsia="en-US"/>
        </w:rPr>
        <w:t>ákona o verejn</w:t>
      </w:r>
      <w:r>
        <w:rPr>
          <w:rFonts w:ascii="Arial" w:eastAsiaTheme="minorHAnsi" w:hAnsi="Arial" w:cs="Arial"/>
          <w:sz w:val="18"/>
          <w:szCs w:val="18"/>
          <w:lang w:eastAsia="en-US"/>
        </w:rPr>
        <w:t>om obstarávaní a ustanoveniami O</w:t>
      </w:r>
      <w:r w:rsidR="00400BCC" w:rsidRPr="00400BCC">
        <w:rPr>
          <w:rFonts w:ascii="Arial" w:eastAsiaTheme="minorHAnsi" w:hAnsi="Arial" w:cs="Arial"/>
          <w:sz w:val="18"/>
          <w:szCs w:val="18"/>
          <w:lang w:eastAsia="en-US"/>
        </w:rPr>
        <w:t>bchodného zákonníka</w:t>
      </w:r>
    </w:p>
    <w:p w14:paraId="1E4E792B" w14:textId="4BC4B50F" w:rsidR="00400BCC" w:rsidRPr="00400BCC" w:rsidRDefault="006172A7" w:rsidP="002969D4">
      <w:pPr>
        <w:numPr>
          <w:ilvl w:val="0"/>
          <w:numId w:val="12"/>
        </w:numPr>
        <w:tabs>
          <w:tab w:val="left" w:pos="993"/>
        </w:tabs>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znevýhodňovať o</w:t>
      </w:r>
      <w:r w:rsidR="00400BCC" w:rsidRPr="00400BCC">
        <w:rPr>
          <w:rFonts w:ascii="Arial" w:eastAsiaTheme="minorHAnsi" w:hAnsi="Arial" w:cs="Arial"/>
          <w:sz w:val="18"/>
          <w:szCs w:val="18"/>
          <w:lang w:eastAsia="en-US"/>
        </w:rPr>
        <w:t>bjednávateľa</w:t>
      </w:r>
    </w:p>
    <w:p w14:paraId="01ED6ABC" w14:textId="066D08FD" w:rsidR="006172A7" w:rsidRPr="006172A7" w:rsidRDefault="00400BCC" w:rsidP="006172A7">
      <w:pPr>
        <w:numPr>
          <w:ilvl w:val="0"/>
          <w:numId w:val="12"/>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sa vymykať bežným obchodným zvyklostiam.</w:t>
      </w:r>
    </w:p>
    <w:p w14:paraId="4E26B835" w14:textId="682CD89B" w:rsidR="00400BCC" w:rsidRPr="006172A7" w:rsidRDefault="00400BCC" w:rsidP="00CF0E3F">
      <w:pPr>
        <w:pStyle w:val="Odsekzoznamu"/>
        <w:numPr>
          <w:ilvl w:val="1"/>
          <w:numId w:val="46"/>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 xml:space="preserve">Dodatok/dodatky sú platné </w:t>
      </w:r>
      <w:r w:rsidR="006172A7" w:rsidRPr="006172A7">
        <w:rPr>
          <w:rFonts w:ascii="Arial" w:eastAsiaTheme="minorHAnsi" w:hAnsi="Arial" w:cs="Arial"/>
          <w:sz w:val="18"/>
          <w:szCs w:val="18"/>
          <w:lang w:eastAsia="en-US"/>
        </w:rPr>
        <w:t xml:space="preserve">a účinné </w:t>
      </w:r>
      <w:r w:rsidRPr="006172A7">
        <w:rPr>
          <w:rFonts w:ascii="Arial" w:eastAsiaTheme="minorHAnsi" w:hAnsi="Arial" w:cs="Arial"/>
          <w:sz w:val="18"/>
          <w:szCs w:val="18"/>
          <w:lang w:eastAsia="en-US"/>
        </w:rPr>
        <w:t xml:space="preserve">dňom </w:t>
      </w:r>
      <w:r w:rsidR="006172A7" w:rsidRPr="006172A7">
        <w:rPr>
          <w:rFonts w:ascii="Arial" w:eastAsiaTheme="minorHAnsi" w:hAnsi="Arial" w:cs="Arial"/>
          <w:sz w:val="18"/>
          <w:szCs w:val="18"/>
          <w:lang w:eastAsia="en-US"/>
        </w:rPr>
        <w:t xml:space="preserve">ich </w:t>
      </w:r>
      <w:r w:rsidRPr="006172A7">
        <w:rPr>
          <w:rFonts w:ascii="Arial" w:eastAsiaTheme="minorHAnsi" w:hAnsi="Arial" w:cs="Arial"/>
          <w:sz w:val="18"/>
          <w:szCs w:val="18"/>
          <w:lang w:eastAsia="en-US"/>
        </w:rPr>
        <w:t>podpísania zmluvnými stranami, pokiaľ sa ich účinnosť neviaže na inú skutočnosť, ktorá by mala nastať neskôr.</w:t>
      </w:r>
    </w:p>
    <w:p w14:paraId="313CBB62" w14:textId="77777777" w:rsidR="006172A7" w:rsidRPr="00400BCC" w:rsidRDefault="006172A7" w:rsidP="006172A7">
      <w:pPr>
        <w:tabs>
          <w:tab w:val="left" w:pos="993"/>
        </w:tabs>
        <w:spacing w:after="160" w:line="259" w:lineRule="auto"/>
        <w:ind w:left="993"/>
        <w:contextualSpacing/>
        <w:jc w:val="both"/>
        <w:rPr>
          <w:rFonts w:ascii="Arial" w:eastAsiaTheme="minorHAnsi" w:hAnsi="Arial" w:cs="Arial"/>
          <w:sz w:val="18"/>
          <w:szCs w:val="18"/>
          <w:lang w:eastAsia="en-US"/>
        </w:rPr>
      </w:pPr>
    </w:p>
    <w:p w14:paraId="5B51F58C" w14:textId="77777777" w:rsidR="00400BCC" w:rsidRPr="00400BCC" w:rsidRDefault="00400BCC" w:rsidP="00400BCC">
      <w:pPr>
        <w:tabs>
          <w:tab w:val="left" w:pos="993"/>
        </w:tabs>
        <w:jc w:val="both"/>
        <w:rPr>
          <w:rFonts w:ascii="Arial" w:eastAsiaTheme="minorHAnsi" w:hAnsi="Arial" w:cs="Arial"/>
          <w:sz w:val="18"/>
          <w:szCs w:val="18"/>
          <w:lang w:eastAsia="en-US"/>
        </w:rPr>
      </w:pPr>
    </w:p>
    <w:p w14:paraId="7245E0EF" w14:textId="22B7F3C5" w:rsidR="00400BCC" w:rsidRPr="00400BCC" w:rsidRDefault="006172A7" w:rsidP="006172A7">
      <w:pPr>
        <w:tabs>
          <w:tab w:val="left" w:pos="993"/>
        </w:tabs>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19</w:t>
      </w:r>
    </w:p>
    <w:p w14:paraId="7DD3324C" w14:textId="0C60DD35" w:rsidR="00400BCC" w:rsidRDefault="00400BCC" w:rsidP="006172A7">
      <w:pPr>
        <w:tabs>
          <w:tab w:val="left" w:pos="993"/>
        </w:tabs>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 xml:space="preserve">Iné ustanovenia </w:t>
      </w:r>
      <w:r w:rsidR="006172A7">
        <w:rPr>
          <w:rFonts w:ascii="Arial" w:eastAsiaTheme="minorHAnsi" w:hAnsi="Arial" w:cs="Arial"/>
          <w:b/>
          <w:sz w:val="18"/>
          <w:szCs w:val="18"/>
          <w:lang w:eastAsia="en-US"/>
        </w:rPr>
        <w:t>–</w:t>
      </w:r>
      <w:r w:rsidRPr="00400BCC">
        <w:rPr>
          <w:rFonts w:ascii="Arial" w:eastAsiaTheme="minorHAnsi" w:hAnsi="Arial" w:cs="Arial"/>
          <w:b/>
          <w:sz w:val="18"/>
          <w:szCs w:val="18"/>
          <w:lang w:eastAsia="en-US"/>
        </w:rPr>
        <w:t xml:space="preserve"> podmienky</w:t>
      </w:r>
    </w:p>
    <w:p w14:paraId="76BC5759" w14:textId="77777777" w:rsidR="006172A7" w:rsidRPr="00400BCC" w:rsidRDefault="006172A7" w:rsidP="006172A7">
      <w:pPr>
        <w:tabs>
          <w:tab w:val="left" w:pos="993"/>
        </w:tabs>
        <w:jc w:val="center"/>
        <w:rPr>
          <w:rFonts w:ascii="Arial" w:eastAsiaTheme="minorHAnsi" w:hAnsi="Arial" w:cs="Arial"/>
          <w:b/>
          <w:sz w:val="18"/>
          <w:szCs w:val="18"/>
          <w:lang w:eastAsia="en-US"/>
        </w:rPr>
      </w:pPr>
    </w:p>
    <w:p w14:paraId="2A3D8905" w14:textId="08250B6C" w:rsidR="00400BCC" w:rsidRDefault="00400BCC" w:rsidP="00CF0E3F">
      <w:pPr>
        <w:pStyle w:val="Odsekzoznamu"/>
        <w:numPr>
          <w:ilvl w:val="1"/>
          <w:numId w:val="47"/>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Zmluvné vzťa</w:t>
      </w:r>
      <w:r w:rsidR="006172A7">
        <w:rPr>
          <w:rFonts w:ascii="Arial" w:eastAsiaTheme="minorHAnsi" w:hAnsi="Arial" w:cs="Arial"/>
          <w:sz w:val="18"/>
          <w:szCs w:val="18"/>
          <w:lang w:eastAsia="en-US"/>
        </w:rPr>
        <w:t>hy neupravené osobitne v tejto z</w:t>
      </w:r>
      <w:r w:rsidRPr="006172A7">
        <w:rPr>
          <w:rFonts w:ascii="Arial" w:eastAsiaTheme="minorHAnsi" w:hAnsi="Arial" w:cs="Arial"/>
          <w:sz w:val="18"/>
          <w:szCs w:val="18"/>
          <w:lang w:eastAsia="en-US"/>
        </w:rPr>
        <w:t>mluve ak nie je a nebude dohodnuté inak, sa budú riadiť ustan</w:t>
      </w:r>
      <w:r w:rsidR="006172A7">
        <w:rPr>
          <w:rFonts w:ascii="Arial" w:eastAsiaTheme="minorHAnsi" w:hAnsi="Arial" w:cs="Arial"/>
          <w:sz w:val="18"/>
          <w:szCs w:val="18"/>
          <w:lang w:eastAsia="en-US"/>
        </w:rPr>
        <w:t>oveniami Obchodného zákonníka Slovenskej republiky</w:t>
      </w:r>
      <w:r w:rsidRPr="006172A7">
        <w:rPr>
          <w:rFonts w:ascii="Arial" w:eastAsiaTheme="minorHAnsi" w:hAnsi="Arial" w:cs="Arial"/>
          <w:sz w:val="18"/>
          <w:szCs w:val="18"/>
          <w:lang w:eastAsia="en-US"/>
        </w:rPr>
        <w:t xml:space="preserve"> a ostatných súvisiacich</w:t>
      </w:r>
      <w:r w:rsidR="006172A7">
        <w:rPr>
          <w:rFonts w:ascii="Arial" w:eastAsiaTheme="minorHAnsi" w:hAnsi="Arial" w:cs="Arial"/>
          <w:sz w:val="18"/>
          <w:szCs w:val="18"/>
          <w:lang w:eastAsia="en-US"/>
        </w:rPr>
        <w:t xml:space="preserve"> právnych predpisov platných v Slovenskej republike.</w:t>
      </w:r>
    </w:p>
    <w:p w14:paraId="3221AC62" w14:textId="77777777" w:rsidR="006172A7" w:rsidRDefault="006172A7" w:rsidP="006172A7">
      <w:pPr>
        <w:pStyle w:val="Odsekzoznamu"/>
        <w:tabs>
          <w:tab w:val="left" w:pos="993"/>
        </w:tabs>
        <w:spacing w:after="160" w:line="259" w:lineRule="auto"/>
        <w:ind w:left="567"/>
        <w:jc w:val="both"/>
        <w:rPr>
          <w:rFonts w:ascii="Arial" w:eastAsiaTheme="minorHAnsi" w:hAnsi="Arial" w:cs="Arial"/>
          <w:sz w:val="18"/>
          <w:szCs w:val="18"/>
          <w:lang w:eastAsia="en-US"/>
        </w:rPr>
      </w:pPr>
    </w:p>
    <w:p w14:paraId="15BE3E97" w14:textId="49663162" w:rsidR="00400BCC" w:rsidRDefault="006172A7" w:rsidP="00CF0E3F">
      <w:pPr>
        <w:pStyle w:val="Odsekzoznamu"/>
        <w:numPr>
          <w:ilvl w:val="1"/>
          <w:numId w:val="47"/>
        </w:numPr>
        <w:tabs>
          <w:tab w:val="left" w:pos="993"/>
        </w:tabs>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Možné spory, ktoré vzniknú z tejto z</w:t>
      </w:r>
      <w:r w:rsidR="00400BCC" w:rsidRPr="006172A7">
        <w:rPr>
          <w:rFonts w:ascii="Arial" w:eastAsiaTheme="minorHAnsi" w:hAnsi="Arial" w:cs="Arial"/>
          <w:sz w:val="18"/>
          <w:szCs w:val="18"/>
          <w:lang w:eastAsia="en-US"/>
        </w:rPr>
        <w:t xml:space="preserve">mluvy, vrátane sporov o jej platnosť, účinnosť, výklad, výklad porušení zmluvy alebo jej zrušenia - dôvodov a formy, budú riešené predovšetkým dohodou zmluvných strán. V prípade </w:t>
      </w:r>
      <w:r w:rsidR="00400BCC" w:rsidRPr="006172A7">
        <w:rPr>
          <w:rFonts w:ascii="Arial" w:eastAsiaTheme="minorHAnsi" w:hAnsi="Arial" w:cs="Arial"/>
          <w:sz w:val="18"/>
          <w:szCs w:val="18"/>
          <w:lang w:eastAsia="en-US"/>
        </w:rPr>
        <w:lastRenderedPageBreak/>
        <w:t>nedosiahnutia dohody, budú tieto riešené, pokiaľ sa sporové strany písomne nedohodnú</w:t>
      </w:r>
      <w:r>
        <w:rPr>
          <w:rFonts w:ascii="Arial" w:eastAsiaTheme="minorHAnsi" w:hAnsi="Arial" w:cs="Arial"/>
          <w:sz w:val="18"/>
          <w:szCs w:val="18"/>
          <w:lang w:eastAsia="en-US"/>
        </w:rPr>
        <w:t xml:space="preserve"> inak príslušným súdom v sídle o</w:t>
      </w:r>
      <w:r w:rsidR="00400BCC" w:rsidRPr="006172A7">
        <w:rPr>
          <w:rFonts w:ascii="Arial" w:eastAsiaTheme="minorHAnsi" w:hAnsi="Arial" w:cs="Arial"/>
          <w:sz w:val="18"/>
          <w:szCs w:val="18"/>
          <w:lang w:eastAsia="en-US"/>
        </w:rPr>
        <w:t>bjednávateľa.</w:t>
      </w:r>
    </w:p>
    <w:p w14:paraId="2F538267" w14:textId="77777777" w:rsidR="006172A7" w:rsidRPr="006172A7" w:rsidRDefault="006172A7" w:rsidP="006172A7">
      <w:pPr>
        <w:pStyle w:val="Odsekzoznamu"/>
        <w:rPr>
          <w:rFonts w:ascii="Arial" w:eastAsiaTheme="minorHAnsi" w:hAnsi="Arial" w:cs="Arial"/>
          <w:sz w:val="18"/>
          <w:szCs w:val="18"/>
          <w:lang w:eastAsia="en-US"/>
        </w:rPr>
      </w:pPr>
    </w:p>
    <w:p w14:paraId="3E73DC0E" w14:textId="77777777" w:rsidR="00400BCC" w:rsidRDefault="00400BCC" w:rsidP="00CF0E3F">
      <w:pPr>
        <w:pStyle w:val="Odsekzoznamu"/>
        <w:numPr>
          <w:ilvl w:val="1"/>
          <w:numId w:val="47"/>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Ak by niektoré ustanovenia na základe rozhodnutia príslušného súdu neboli účinné, nemá to vplyv na platnosť a účinnosť samotnej zmluvy.</w:t>
      </w:r>
    </w:p>
    <w:p w14:paraId="2EA8EEC2" w14:textId="77777777" w:rsidR="006172A7" w:rsidRPr="006172A7" w:rsidRDefault="006172A7" w:rsidP="006172A7">
      <w:pPr>
        <w:pStyle w:val="Odsekzoznamu"/>
        <w:rPr>
          <w:rFonts w:ascii="Arial" w:eastAsiaTheme="minorHAnsi" w:hAnsi="Arial" w:cs="Arial"/>
          <w:sz w:val="18"/>
          <w:szCs w:val="18"/>
          <w:lang w:eastAsia="en-US"/>
        </w:rPr>
      </w:pPr>
    </w:p>
    <w:p w14:paraId="7DCDDD93" w14:textId="5D43E307" w:rsidR="00400BCC" w:rsidRDefault="006172A7" w:rsidP="00CF0E3F">
      <w:pPr>
        <w:pStyle w:val="Odsekzoznamu"/>
        <w:numPr>
          <w:ilvl w:val="1"/>
          <w:numId w:val="47"/>
        </w:numPr>
        <w:tabs>
          <w:tab w:val="left" w:pos="993"/>
        </w:tabs>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Ak je d</w:t>
      </w:r>
      <w:r w:rsidR="00400BCC" w:rsidRPr="006172A7">
        <w:rPr>
          <w:rFonts w:ascii="Arial" w:eastAsiaTheme="minorHAnsi" w:hAnsi="Arial" w:cs="Arial"/>
          <w:sz w:val="18"/>
          <w:szCs w:val="18"/>
          <w:lang w:eastAsia="en-US"/>
        </w:rPr>
        <w:t>odávateľom podnikateľský s</w:t>
      </w:r>
      <w:r>
        <w:rPr>
          <w:rFonts w:ascii="Arial" w:eastAsiaTheme="minorHAnsi" w:hAnsi="Arial" w:cs="Arial"/>
          <w:sz w:val="18"/>
          <w:szCs w:val="18"/>
          <w:lang w:eastAsia="en-US"/>
        </w:rPr>
        <w:t>ubjekt, ktorého sídlo je mimo Slovenskej republiky,</w:t>
      </w:r>
      <w:r w:rsidR="00400BCC" w:rsidRPr="006172A7">
        <w:rPr>
          <w:rFonts w:ascii="Arial" w:eastAsiaTheme="minorHAnsi" w:hAnsi="Arial" w:cs="Arial"/>
          <w:sz w:val="18"/>
          <w:szCs w:val="18"/>
          <w:lang w:eastAsia="en-US"/>
        </w:rPr>
        <w:t xml:space="preserve"> musí </w:t>
      </w:r>
      <w:r>
        <w:rPr>
          <w:rFonts w:ascii="Arial" w:eastAsiaTheme="minorHAnsi" w:hAnsi="Arial" w:cs="Arial"/>
          <w:sz w:val="18"/>
          <w:szCs w:val="18"/>
          <w:lang w:eastAsia="en-US"/>
        </w:rPr>
        <w:t xml:space="preserve">sa </w:t>
      </w:r>
      <w:r w:rsidR="00400BCC" w:rsidRPr="006172A7">
        <w:rPr>
          <w:rFonts w:ascii="Arial" w:eastAsiaTheme="minorHAnsi" w:hAnsi="Arial" w:cs="Arial"/>
          <w:sz w:val="18"/>
          <w:szCs w:val="18"/>
          <w:lang w:eastAsia="en-US"/>
        </w:rPr>
        <w:t xml:space="preserve">riadiť </w:t>
      </w:r>
      <w:r>
        <w:rPr>
          <w:rFonts w:ascii="Arial" w:eastAsiaTheme="minorHAnsi" w:hAnsi="Arial" w:cs="Arial"/>
          <w:sz w:val="18"/>
          <w:szCs w:val="18"/>
          <w:lang w:eastAsia="en-US"/>
        </w:rPr>
        <w:t>právnymi predpismi platnými v Slovenskej republike</w:t>
      </w:r>
      <w:r w:rsidR="00400BCC" w:rsidRPr="006172A7">
        <w:rPr>
          <w:rFonts w:ascii="Arial" w:eastAsiaTheme="minorHAnsi" w:hAnsi="Arial" w:cs="Arial"/>
          <w:sz w:val="18"/>
          <w:szCs w:val="18"/>
          <w:lang w:eastAsia="en-US"/>
        </w:rPr>
        <w:t>.</w:t>
      </w:r>
    </w:p>
    <w:p w14:paraId="34B4AFD6" w14:textId="77777777" w:rsidR="006172A7" w:rsidRPr="006172A7" w:rsidRDefault="006172A7" w:rsidP="006172A7">
      <w:pPr>
        <w:pStyle w:val="Odsekzoznamu"/>
        <w:rPr>
          <w:rFonts w:ascii="Arial" w:eastAsiaTheme="minorHAnsi" w:hAnsi="Arial" w:cs="Arial"/>
          <w:sz w:val="18"/>
          <w:szCs w:val="18"/>
          <w:lang w:eastAsia="en-US"/>
        </w:rPr>
      </w:pPr>
    </w:p>
    <w:p w14:paraId="5DBA3E19" w14:textId="22815B0F" w:rsidR="00400BCC" w:rsidRPr="006172A7" w:rsidRDefault="00400BCC" w:rsidP="00CF0E3F">
      <w:pPr>
        <w:pStyle w:val="Odsekzoznamu"/>
        <w:numPr>
          <w:ilvl w:val="1"/>
          <w:numId w:val="47"/>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Všetky prílohy tejto zmluvy, Projektová dokumentácia, ocenený Výkaz výmer, Informácie</w:t>
      </w:r>
      <w:r w:rsidR="006172A7" w:rsidRPr="006172A7">
        <w:rPr>
          <w:rFonts w:ascii="Arial" w:eastAsiaTheme="minorHAnsi" w:hAnsi="Arial" w:cs="Arial"/>
          <w:sz w:val="18"/>
          <w:szCs w:val="18"/>
          <w:lang w:eastAsia="en-US"/>
        </w:rPr>
        <w:t>, doklady a dokumenty doručené dodávateľom o</w:t>
      </w:r>
      <w:r w:rsidRPr="006172A7">
        <w:rPr>
          <w:rFonts w:ascii="Arial" w:eastAsiaTheme="minorHAnsi" w:hAnsi="Arial" w:cs="Arial"/>
          <w:sz w:val="18"/>
          <w:szCs w:val="18"/>
          <w:lang w:eastAsia="en-US"/>
        </w:rPr>
        <w:t>bjednávateľovi v zmysle tejto zmluvy, po jej uzatvorení zmluvy, a dokumenty, informácie, vyjadrenia a ďalšia spri</w:t>
      </w:r>
      <w:r w:rsidR="006172A7" w:rsidRPr="006172A7">
        <w:rPr>
          <w:rFonts w:ascii="Arial" w:eastAsiaTheme="minorHAnsi" w:hAnsi="Arial" w:cs="Arial"/>
          <w:sz w:val="18"/>
          <w:szCs w:val="18"/>
          <w:lang w:eastAsia="en-US"/>
        </w:rPr>
        <w:t>evodná dokumentácia poskytnutá objednávateľom dodávateľovi budú tvoriť ne</w:t>
      </w:r>
      <w:r w:rsidRPr="006172A7">
        <w:rPr>
          <w:rFonts w:ascii="Arial" w:eastAsiaTheme="minorHAnsi" w:hAnsi="Arial" w:cs="Arial"/>
          <w:sz w:val="18"/>
          <w:szCs w:val="18"/>
          <w:lang w:eastAsia="en-US"/>
        </w:rPr>
        <w:t>deliteľnú súčasť tejto zmluvy.</w:t>
      </w:r>
    </w:p>
    <w:p w14:paraId="4CED1BEC" w14:textId="77777777" w:rsidR="00400BCC" w:rsidRPr="006172A7" w:rsidRDefault="00400BCC" w:rsidP="00400BCC">
      <w:pPr>
        <w:tabs>
          <w:tab w:val="left" w:pos="993"/>
        </w:tabs>
        <w:jc w:val="both"/>
        <w:rPr>
          <w:rFonts w:ascii="Arial" w:eastAsiaTheme="minorHAnsi" w:hAnsi="Arial" w:cs="Arial"/>
          <w:b/>
          <w:sz w:val="18"/>
          <w:szCs w:val="18"/>
          <w:lang w:eastAsia="en-US"/>
        </w:rPr>
      </w:pPr>
    </w:p>
    <w:p w14:paraId="3F551A94" w14:textId="24775366" w:rsidR="00400BCC" w:rsidRPr="006172A7" w:rsidRDefault="006172A7" w:rsidP="006172A7">
      <w:pPr>
        <w:tabs>
          <w:tab w:val="left" w:pos="993"/>
        </w:tabs>
        <w:jc w:val="center"/>
        <w:rPr>
          <w:rFonts w:ascii="Arial" w:eastAsiaTheme="minorHAnsi" w:hAnsi="Arial" w:cs="Arial"/>
          <w:b/>
          <w:sz w:val="18"/>
          <w:szCs w:val="18"/>
          <w:lang w:eastAsia="en-US"/>
        </w:rPr>
      </w:pPr>
      <w:r w:rsidRPr="006172A7">
        <w:rPr>
          <w:rFonts w:ascii="Arial" w:eastAsiaTheme="minorHAnsi" w:hAnsi="Arial" w:cs="Arial"/>
          <w:b/>
          <w:sz w:val="18"/>
          <w:szCs w:val="18"/>
          <w:lang w:eastAsia="en-US"/>
        </w:rPr>
        <w:t>Článok 20</w:t>
      </w:r>
    </w:p>
    <w:p w14:paraId="3EE9848B" w14:textId="77777777" w:rsidR="00400BCC" w:rsidRPr="006172A7" w:rsidRDefault="00400BCC" w:rsidP="006172A7">
      <w:pPr>
        <w:tabs>
          <w:tab w:val="left" w:pos="993"/>
        </w:tabs>
        <w:jc w:val="center"/>
        <w:rPr>
          <w:rFonts w:ascii="Arial" w:eastAsiaTheme="minorHAnsi" w:hAnsi="Arial" w:cs="Arial"/>
          <w:b/>
          <w:sz w:val="18"/>
          <w:szCs w:val="18"/>
          <w:lang w:eastAsia="en-US"/>
        </w:rPr>
      </w:pPr>
      <w:r w:rsidRPr="006172A7">
        <w:rPr>
          <w:rFonts w:ascii="Arial" w:eastAsiaTheme="minorHAnsi" w:hAnsi="Arial" w:cs="Arial"/>
          <w:b/>
          <w:sz w:val="18"/>
          <w:szCs w:val="18"/>
          <w:lang w:eastAsia="en-US"/>
        </w:rPr>
        <w:t>Platnosť a účinnosť zmluvy, ukončenie zmluvy, podmienky jej ukončenia a forma a dôvody ukončenia zmluvy, odkladacie podmienky, rozväzovacia podmienka</w:t>
      </w:r>
    </w:p>
    <w:p w14:paraId="578F0B37" w14:textId="77777777" w:rsidR="006172A7" w:rsidRPr="006172A7" w:rsidRDefault="006172A7" w:rsidP="006172A7">
      <w:pPr>
        <w:tabs>
          <w:tab w:val="left" w:pos="993"/>
        </w:tabs>
        <w:jc w:val="center"/>
        <w:rPr>
          <w:rFonts w:ascii="Arial" w:eastAsiaTheme="minorHAnsi" w:hAnsi="Arial" w:cs="Arial"/>
          <w:b/>
          <w:sz w:val="18"/>
          <w:szCs w:val="18"/>
          <w:lang w:eastAsia="en-US"/>
        </w:rPr>
      </w:pPr>
    </w:p>
    <w:p w14:paraId="3BB97A26" w14:textId="1090ABBE" w:rsidR="006172A7" w:rsidRPr="001F7C12" w:rsidRDefault="00A70D04" w:rsidP="001F7C12">
      <w:pPr>
        <w:pStyle w:val="Odsekzoznamu"/>
        <w:numPr>
          <w:ilvl w:val="1"/>
          <w:numId w:val="48"/>
        </w:numPr>
        <w:tabs>
          <w:tab w:val="left" w:pos="993"/>
        </w:tabs>
        <w:spacing w:after="160" w:line="259" w:lineRule="auto"/>
        <w:ind w:left="567" w:hanging="567"/>
        <w:jc w:val="both"/>
        <w:rPr>
          <w:rFonts w:ascii="Arial" w:eastAsiaTheme="minorHAnsi" w:hAnsi="Arial" w:cs="Arial"/>
          <w:sz w:val="18"/>
          <w:szCs w:val="18"/>
          <w:lang w:eastAsia="en-US"/>
        </w:rPr>
      </w:pPr>
      <w:r w:rsidRPr="00A70D04">
        <w:rPr>
          <w:rFonts w:ascii="Arial" w:eastAsiaTheme="minorHAnsi" w:hAnsi="Arial" w:cs="Arial"/>
          <w:sz w:val="18"/>
          <w:szCs w:val="18"/>
          <w:lang w:eastAsia="en-US"/>
        </w:rPr>
        <w:t>Zmluva nadobudne platnosť dňom jej podpisu oprávnenými zástupcami Zmluvných strán. Táto zmluva podlieha zverejneniu v súlade s § 5a Zákona č. 211/2000 Z. z. o slobodnom prístupe k informáciám v platnom znení, pričom Zmluva nadobúda účinnosť dňom nasledujúcim po zverejnení na webovom sídle Objednávateľa.</w:t>
      </w:r>
      <w:r w:rsidR="004531C1">
        <w:rPr>
          <w:rFonts w:ascii="Arial" w:eastAsiaTheme="minorHAnsi" w:hAnsi="Arial" w:cs="Arial"/>
          <w:sz w:val="18"/>
          <w:szCs w:val="18"/>
          <w:lang w:eastAsia="en-US"/>
        </w:rPr>
        <w:t xml:space="preserve"> </w:t>
      </w:r>
      <w:r w:rsidR="006172A7" w:rsidRPr="006172A7">
        <w:rPr>
          <w:rFonts w:ascii="Arial" w:hAnsi="Arial" w:cs="Arial"/>
          <w:sz w:val="18"/>
          <w:szCs w:val="18"/>
        </w:rPr>
        <w:t>Odkladacou pod</w:t>
      </w:r>
      <w:r w:rsidR="004531C1">
        <w:rPr>
          <w:rFonts w:ascii="Arial" w:hAnsi="Arial" w:cs="Arial"/>
          <w:sz w:val="18"/>
          <w:szCs w:val="18"/>
        </w:rPr>
        <w:t>mienkou nadobudnutia účinnosti z</w:t>
      </w:r>
      <w:r w:rsidR="006172A7" w:rsidRPr="006172A7">
        <w:rPr>
          <w:rFonts w:ascii="Arial" w:hAnsi="Arial" w:cs="Arial"/>
          <w:sz w:val="18"/>
          <w:szCs w:val="18"/>
        </w:rPr>
        <w:t xml:space="preserve">mluvy je právoplatné uzatvorenie zmluvy o poskytnutí nenávratného finančného príspevku v zmysle výzvy </w:t>
      </w:r>
      <w:r w:rsidRPr="00A70D04">
        <w:rPr>
          <w:rFonts w:ascii="Arial" w:hAnsi="Arial" w:cs="Arial"/>
          <w:sz w:val="18"/>
          <w:szCs w:val="18"/>
        </w:rPr>
        <w:t xml:space="preserve">Ministerstva </w:t>
      </w:r>
      <w:r w:rsidR="00744F46">
        <w:rPr>
          <w:rFonts w:ascii="Arial" w:hAnsi="Arial" w:cs="Arial"/>
          <w:sz w:val="18"/>
          <w:szCs w:val="18"/>
        </w:rPr>
        <w:t>pôdohospodárstva a rozvoja vidieka</w:t>
      </w:r>
      <w:r w:rsidRPr="00A70D04">
        <w:rPr>
          <w:rFonts w:ascii="Arial" w:hAnsi="Arial" w:cs="Arial"/>
          <w:sz w:val="18"/>
          <w:szCs w:val="18"/>
        </w:rPr>
        <w:t xml:space="preserve"> Slovenskej republiky ako Riadiaceho orgánu (RO) na </w:t>
      </w:r>
      <w:r w:rsidRPr="001F7C12">
        <w:rPr>
          <w:rFonts w:ascii="Arial" w:hAnsi="Arial" w:cs="Arial"/>
          <w:sz w:val="18"/>
          <w:szCs w:val="18"/>
        </w:rPr>
        <w:t xml:space="preserve">predkladanie žiadostí o nenávratný finančný príspevok </w:t>
      </w:r>
      <w:r w:rsidR="001F7C12" w:rsidRPr="001F7C12">
        <w:rPr>
          <w:rFonts w:ascii="Arial" w:hAnsi="Arial" w:cs="Arial"/>
          <w:sz w:val="18"/>
          <w:szCs w:val="18"/>
        </w:rPr>
        <w:t>z</w:t>
      </w:r>
      <w:r w:rsidR="00744F46">
        <w:rPr>
          <w:rFonts w:ascii="Arial" w:hAnsi="Arial" w:cs="Arial"/>
          <w:sz w:val="18"/>
          <w:szCs w:val="18"/>
        </w:rPr>
        <w:t> Integrovaného o</w:t>
      </w:r>
      <w:r w:rsidR="001F7C12" w:rsidRPr="001F7C12">
        <w:rPr>
          <w:rFonts w:ascii="Arial" w:hAnsi="Arial" w:cs="Arial"/>
          <w:sz w:val="18"/>
          <w:szCs w:val="18"/>
          <w:lang w:eastAsia="sk-SK"/>
        </w:rPr>
        <w:t>peračného programu</w:t>
      </w:r>
      <w:r w:rsidR="00744F46">
        <w:rPr>
          <w:rFonts w:ascii="Arial" w:hAnsi="Arial" w:cs="Arial"/>
          <w:sz w:val="18"/>
          <w:szCs w:val="18"/>
          <w:lang w:eastAsia="sk-SK"/>
        </w:rPr>
        <w:t>,</w:t>
      </w:r>
      <w:r w:rsidR="001F7C12" w:rsidRPr="001F7C12">
        <w:rPr>
          <w:rFonts w:ascii="Arial" w:hAnsi="Arial" w:cs="Arial"/>
          <w:sz w:val="18"/>
          <w:szCs w:val="18"/>
          <w:lang w:eastAsia="sk-SK"/>
        </w:rPr>
        <w:t xml:space="preserve"> </w:t>
      </w:r>
      <w:r w:rsidR="00744F46" w:rsidRPr="00323117">
        <w:rPr>
          <w:rFonts w:ascii="Arial" w:hAnsi="Arial" w:cs="Arial"/>
          <w:sz w:val="18"/>
          <w:szCs w:val="18"/>
          <w:lang w:eastAsia="sk-SK"/>
        </w:rPr>
        <w:t>Prioritná os</w:t>
      </w:r>
      <w:r w:rsidR="00744F46">
        <w:rPr>
          <w:rFonts w:ascii="Arial" w:hAnsi="Arial" w:cs="Arial"/>
          <w:sz w:val="18"/>
          <w:szCs w:val="18"/>
          <w:lang w:eastAsia="sk-SK"/>
        </w:rPr>
        <w:t xml:space="preserve"> </w:t>
      </w:r>
      <w:r w:rsidR="00744F46" w:rsidRPr="00323117">
        <w:rPr>
          <w:rFonts w:ascii="Arial" w:eastAsiaTheme="minorHAnsi" w:hAnsi="Arial" w:cs="Arial"/>
          <w:sz w:val="18"/>
          <w:szCs w:val="18"/>
          <w:lang w:eastAsia="en-US"/>
        </w:rPr>
        <w:t>2. Ľahší prístup k efektívnym a kvalitnejším verejným službám</w:t>
      </w:r>
      <w:r w:rsidR="00744F46" w:rsidRPr="00323117">
        <w:rPr>
          <w:rFonts w:ascii="Arial" w:hAnsi="Arial" w:cs="Arial"/>
          <w:sz w:val="18"/>
          <w:szCs w:val="18"/>
        </w:rPr>
        <w:t xml:space="preserve">, </w:t>
      </w:r>
      <w:r w:rsidR="00744F46">
        <w:rPr>
          <w:rFonts w:ascii="Arial" w:hAnsi="Arial" w:cs="Arial"/>
          <w:sz w:val="18"/>
          <w:szCs w:val="18"/>
        </w:rPr>
        <w:t>š</w:t>
      </w:r>
      <w:r w:rsidR="00744F46" w:rsidRPr="00323117">
        <w:rPr>
          <w:rFonts w:ascii="Arial" w:hAnsi="Arial" w:cs="Arial"/>
          <w:sz w:val="18"/>
          <w:szCs w:val="18"/>
        </w:rPr>
        <w:t>pecifický cieľ</w:t>
      </w:r>
      <w:r w:rsidR="00744F46">
        <w:rPr>
          <w:rFonts w:ascii="Arial" w:hAnsi="Arial" w:cs="Arial"/>
          <w:sz w:val="18"/>
          <w:szCs w:val="18"/>
        </w:rPr>
        <w:t xml:space="preserve"> </w:t>
      </w:r>
      <w:r w:rsidR="00744F46" w:rsidRPr="00323117">
        <w:rPr>
          <w:rFonts w:ascii="Arial" w:eastAsiaTheme="minorHAnsi" w:hAnsi="Arial" w:cs="Arial"/>
          <w:sz w:val="18"/>
          <w:szCs w:val="18"/>
          <w:lang w:eastAsia="en-US"/>
        </w:rPr>
        <w:t>2.1.1 Podporiť prechod poskytovania sociálnych služieb a zabezpečenia výkonu opatrení sociálnoprávnej ochrany detí a sociálnej kurately v zariadení z inštitucionálnej formy na komunitnú a podporiť rozvoj služieb starostlivosti o dieťa do troch rokov veku na komunitnej úrovni</w:t>
      </w:r>
      <w:r w:rsidR="00744F46">
        <w:rPr>
          <w:rFonts w:ascii="Arial" w:eastAsiaTheme="minorHAnsi" w:hAnsi="Arial" w:cs="Arial"/>
          <w:sz w:val="18"/>
          <w:szCs w:val="18"/>
          <w:lang w:eastAsia="en-US"/>
        </w:rPr>
        <w:t xml:space="preserve">, </w:t>
      </w:r>
      <w:r w:rsidR="00744F46" w:rsidRPr="00323117">
        <w:rPr>
          <w:rFonts w:ascii="Arial" w:hAnsi="Arial" w:cs="Arial"/>
          <w:sz w:val="18"/>
          <w:szCs w:val="18"/>
          <w:lang w:eastAsia="x-none"/>
        </w:rPr>
        <w:t xml:space="preserve">kód výzvy </w:t>
      </w:r>
      <w:r w:rsidR="00744F46" w:rsidRPr="00323117">
        <w:rPr>
          <w:rFonts w:ascii="Arial" w:eastAsiaTheme="minorHAnsi" w:hAnsi="Arial" w:cs="Arial"/>
          <w:sz w:val="18"/>
          <w:szCs w:val="18"/>
          <w:lang w:eastAsia="en-US"/>
        </w:rPr>
        <w:t>IROP-PO2-SC211-2018-27</w:t>
      </w:r>
      <w:r w:rsidRPr="001F7C12">
        <w:rPr>
          <w:rFonts w:ascii="Arial" w:hAnsi="Arial" w:cs="Arial"/>
          <w:sz w:val="18"/>
          <w:szCs w:val="18"/>
        </w:rPr>
        <w:t xml:space="preserve">, za </w:t>
      </w:r>
      <w:r w:rsidR="00DD2D68" w:rsidRPr="001F7C12">
        <w:rPr>
          <w:rFonts w:ascii="Arial" w:hAnsi="Arial" w:cs="Arial"/>
          <w:sz w:val="18"/>
          <w:szCs w:val="18"/>
        </w:rPr>
        <w:t>účelom realizácie projektu „</w:t>
      </w:r>
      <w:r w:rsidR="001F7C12">
        <w:rPr>
          <w:rFonts w:ascii="Arial" w:hAnsi="Arial" w:cs="Arial"/>
          <w:sz w:val="18"/>
          <w:szCs w:val="18"/>
        </w:rPr>
        <w:t xml:space="preserve">Komunitné centrum </w:t>
      </w:r>
      <w:r w:rsidR="00744F46">
        <w:rPr>
          <w:rFonts w:ascii="Arial" w:hAnsi="Arial" w:cs="Arial"/>
          <w:sz w:val="18"/>
          <w:szCs w:val="18"/>
        </w:rPr>
        <w:t>Krškany</w:t>
      </w:r>
      <w:r w:rsidRPr="001F7C12">
        <w:rPr>
          <w:rFonts w:ascii="Arial" w:hAnsi="Arial" w:cs="Arial"/>
          <w:sz w:val="18"/>
          <w:szCs w:val="18"/>
        </w:rPr>
        <w:t>“,</w:t>
      </w:r>
      <w:r w:rsidR="006172A7" w:rsidRPr="001F7C12">
        <w:rPr>
          <w:rFonts w:ascii="Arial" w:hAnsi="Arial" w:cs="Arial"/>
          <w:sz w:val="18"/>
          <w:szCs w:val="18"/>
        </w:rPr>
        <w:t xml:space="preserve"> vrátane nastúpenia účinkov právoplatnosti a vykonateľnosti zmluvy o NFP a právoplatnosti ukončenia administratívnych a iných kontrol súvisiacich/vyžadovaných/podmienených </w:t>
      </w:r>
      <w:r w:rsidR="00DB46CE" w:rsidRPr="001F7C12">
        <w:rPr>
          <w:rFonts w:ascii="Arial" w:hAnsi="Arial" w:cs="Arial"/>
          <w:sz w:val="18"/>
          <w:szCs w:val="18"/>
        </w:rPr>
        <w:t xml:space="preserve">RO </w:t>
      </w:r>
      <w:r w:rsidR="006172A7" w:rsidRPr="001F7C12">
        <w:rPr>
          <w:rFonts w:ascii="Arial" w:hAnsi="Arial" w:cs="Arial"/>
          <w:sz w:val="18"/>
          <w:szCs w:val="18"/>
        </w:rPr>
        <w:t>pre realizáciu projektu. O splnení odkladacej p</w:t>
      </w:r>
      <w:r w:rsidR="004531C1" w:rsidRPr="001F7C12">
        <w:rPr>
          <w:rFonts w:ascii="Arial" w:hAnsi="Arial" w:cs="Arial"/>
          <w:sz w:val="18"/>
          <w:szCs w:val="18"/>
        </w:rPr>
        <w:t>odmienky poslednej v poradí je o</w:t>
      </w:r>
      <w:r w:rsidR="006172A7" w:rsidRPr="001F7C12">
        <w:rPr>
          <w:rFonts w:ascii="Arial" w:hAnsi="Arial" w:cs="Arial"/>
          <w:sz w:val="18"/>
          <w:szCs w:val="18"/>
        </w:rPr>
        <w:t>bjednáva</w:t>
      </w:r>
      <w:r w:rsidR="004531C1" w:rsidRPr="001F7C12">
        <w:rPr>
          <w:rFonts w:ascii="Arial" w:hAnsi="Arial" w:cs="Arial"/>
          <w:sz w:val="18"/>
          <w:szCs w:val="18"/>
        </w:rPr>
        <w:t>teľ povinný písomne informovať d</w:t>
      </w:r>
      <w:r w:rsidR="006172A7" w:rsidRPr="001F7C12">
        <w:rPr>
          <w:rFonts w:ascii="Arial" w:hAnsi="Arial" w:cs="Arial"/>
          <w:sz w:val="18"/>
          <w:szCs w:val="18"/>
        </w:rPr>
        <w:t>odávateľa najneskôr pätnásť (15) kalendárnych dní pred zaslaním Výzvy na pr</w:t>
      </w:r>
      <w:r w:rsidR="004531C1" w:rsidRPr="001F7C12">
        <w:rPr>
          <w:rFonts w:ascii="Arial" w:hAnsi="Arial" w:cs="Arial"/>
          <w:sz w:val="18"/>
          <w:szCs w:val="18"/>
        </w:rPr>
        <w:t>evzatie Staveniska podľa Článku 4, bodu 4.3 tejto z</w:t>
      </w:r>
      <w:r w:rsidR="006172A7" w:rsidRPr="001F7C12">
        <w:rPr>
          <w:rFonts w:ascii="Arial" w:hAnsi="Arial" w:cs="Arial"/>
          <w:sz w:val="18"/>
          <w:szCs w:val="18"/>
        </w:rPr>
        <w:t>mluvy.</w:t>
      </w:r>
    </w:p>
    <w:p w14:paraId="46C1FDB4" w14:textId="77777777" w:rsidR="004531C1" w:rsidRPr="004531C1" w:rsidRDefault="004531C1" w:rsidP="004531C1">
      <w:pPr>
        <w:pStyle w:val="Odsekzoznamu"/>
        <w:tabs>
          <w:tab w:val="left" w:pos="993"/>
        </w:tabs>
        <w:spacing w:after="160" w:line="259" w:lineRule="auto"/>
        <w:ind w:left="567"/>
        <w:jc w:val="both"/>
        <w:rPr>
          <w:rFonts w:ascii="Arial" w:eastAsiaTheme="minorHAnsi" w:hAnsi="Arial" w:cs="Arial"/>
          <w:sz w:val="18"/>
          <w:szCs w:val="18"/>
          <w:lang w:eastAsia="en-US"/>
        </w:rPr>
      </w:pPr>
    </w:p>
    <w:p w14:paraId="0CE60138" w14:textId="54FC4830" w:rsidR="006172A7" w:rsidRDefault="006172A7" w:rsidP="00CF0E3F">
      <w:pPr>
        <w:pStyle w:val="Odsekzoznamu"/>
        <w:numPr>
          <w:ilvl w:val="1"/>
          <w:numId w:val="48"/>
        </w:numPr>
        <w:tabs>
          <w:tab w:val="left" w:pos="993"/>
        </w:tabs>
        <w:spacing w:after="160" w:line="259" w:lineRule="auto"/>
        <w:ind w:left="567" w:hanging="567"/>
        <w:jc w:val="both"/>
        <w:rPr>
          <w:rFonts w:ascii="Arial" w:eastAsiaTheme="minorHAnsi" w:hAnsi="Arial" w:cs="Arial"/>
          <w:sz w:val="18"/>
          <w:szCs w:val="18"/>
          <w:lang w:eastAsia="en-US"/>
        </w:rPr>
      </w:pPr>
      <w:r w:rsidRPr="004531C1">
        <w:rPr>
          <w:rFonts w:ascii="Arial" w:eastAsiaTheme="minorHAnsi" w:hAnsi="Arial" w:cs="Arial"/>
          <w:sz w:val="18"/>
          <w:szCs w:val="18"/>
          <w:lang w:eastAsia="en-US"/>
        </w:rPr>
        <w:t xml:space="preserve">Zmluva sa uzatvára na dobu </w:t>
      </w:r>
      <w:r w:rsidRPr="00BB47B7">
        <w:rPr>
          <w:rFonts w:ascii="Arial" w:eastAsiaTheme="minorHAnsi" w:hAnsi="Arial" w:cs="Arial"/>
          <w:sz w:val="18"/>
          <w:szCs w:val="18"/>
          <w:lang w:eastAsia="en-US"/>
        </w:rPr>
        <w:t xml:space="preserve">určitú </w:t>
      </w:r>
      <w:r w:rsidR="00BB47B7" w:rsidRPr="00BB47B7">
        <w:rPr>
          <w:rFonts w:ascii="Arial" w:eastAsiaTheme="minorHAnsi" w:hAnsi="Arial" w:cs="Arial"/>
          <w:sz w:val="18"/>
          <w:szCs w:val="18"/>
          <w:lang w:eastAsia="en-US"/>
        </w:rPr>
        <w:t xml:space="preserve">v trvaní </w:t>
      </w:r>
      <w:r w:rsidR="00352586" w:rsidRPr="00352586">
        <w:rPr>
          <w:rFonts w:ascii="Arial" w:eastAsiaTheme="minorHAnsi" w:hAnsi="Arial" w:cs="Arial"/>
          <w:sz w:val="18"/>
          <w:szCs w:val="18"/>
          <w:lang w:eastAsia="en-US"/>
        </w:rPr>
        <w:t>tri</w:t>
      </w:r>
      <w:r w:rsidR="001C2734" w:rsidRPr="00352586">
        <w:rPr>
          <w:rFonts w:ascii="Arial" w:eastAsiaTheme="minorHAnsi" w:hAnsi="Arial" w:cs="Arial"/>
          <w:b/>
          <w:sz w:val="18"/>
          <w:szCs w:val="18"/>
          <w:lang w:eastAsia="en-US"/>
        </w:rPr>
        <w:t xml:space="preserve"> </w:t>
      </w:r>
      <w:r w:rsidR="00BB47B7" w:rsidRPr="00352586">
        <w:rPr>
          <w:rFonts w:ascii="Arial" w:eastAsiaTheme="minorHAnsi" w:hAnsi="Arial" w:cs="Arial"/>
          <w:b/>
          <w:sz w:val="18"/>
          <w:szCs w:val="18"/>
          <w:lang w:eastAsia="en-US"/>
        </w:rPr>
        <w:t>(</w:t>
      </w:r>
      <w:r w:rsidR="00352586" w:rsidRPr="00352586">
        <w:rPr>
          <w:rFonts w:ascii="Arial" w:eastAsiaTheme="minorHAnsi" w:hAnsi="Arial" w:cs="Arial"/>
          <w:b/>
          <w:sz w:val="18"/>
          <w:szCs w:val="18"/>
          <w:lang w:eastAsia="en-US"/>
        </w:rPr>
        <w:t>3</w:t>
      </w:r>
      <w:r w:rsidR="00BB47B7" w:rsidRPr="00352586">
        <w:rPr>
          <w:rFonts w:ascii="Arial" w:eastAsiaTheme="minorHAnsi" w:hAnsi="Arial" w:cs="Arial"/>
          <w:b/>
          <w:sz w:val="18"/>
          <w:szCs w:val="18"/>
          <w:lang w:eastAsia="en-US"/>
        </w:rPr>
        <w:t>)</w:t>
      </w:r>
      <w:r w:rsidRPr="00352586">
        <w:rPr>
          <w:rFonts w:ascii="Arial" w:eastAsiaTheme="minorHAnsi" w:hAnsi="Arial" w:cs="Arial"/>
          <w:b/>
          <w:sz w:val="18"/>
          <w:szCs w:val="18"/>
          <w:lang w:eastAsia="en-US"/>
        </w:rPr>
        <w:t xml:space="preserve"> mesiac</w:t>
      </w:r>
      <w:r w:rsidR="00352586" w:rsidRPr="00352586">
        <w:rPr>
          <w:rFonts w:ascii="Arial" w:eastAsiaTheme="minorHAnsi" w:hAnsi="Arial" w:cs="Arial"/>
          <w:b/>
          <w:sz w:val="18"/>
          <w:szCs w:val="18"/>
          <w:lang w:eastAsia="en-US"/>
        </w:rPr>
        <w:t>e</w:t>
      </w:r>
      <w:r w:rsidRPr="001C2734">
        <w:rPr>
          <w:rFonts w:ascii="Arial" w:eastAsiaTheme="minorHAnsi" w:hAnsi="Arial" w:cs="Arial"/>
          <w:b/>
          <w:sz w:val="18"/>
          <w:szCs w:val="18"/>
          <w:lang w:eastAsia="en-US"/>
        </w:rPr>
        <w:t xml:space="preserve"> odo</w:t>
      </w:r>
      <w:r w:rsidRPr="00BB47B7">
        <w:rPr>
          <w:rFonts w:ascii="Arial" w:eastAsiaTheme="minorHAnsi" w:hAnsi="Arial" w:cs="Arial"/>
          <w:b/>
          <w:sz w:val="18"/>
          <w:szCs w:val="18"/>
          <w:lang w:eastAsia="en-US"/>
        </w:rPr>
        <w:t xml:space="preserve"> </w:t>
      </w:r>
      <w:r w:rsidR="004531C1" w:rsidRPr="00BB47B7">
        <w:rPr>
          <w:rFonts w:ascii="Arial" w:eastAsiaTheme="minorHAnsi" w:hAnsi="Arial" w:cs="Arial"/>
          <w:b/>
          <w:sz w:val="18"/>
          <w:szCs w:val="18"/>
          <w:lang w:eastAsia="en-US"/>
        </w:rPr>
        <w:t>dňa nadobudnutia účinnosti zmluvy</w:t>
      </w:r>
      <w:r w:rsidR="004531C1" w:rsidRPr="00BB47B7">
        <w:rPr>
          <w:rFonts w:ascii="Arial" w:eastAsiaTheme="minorHAnsi" w:hAnsi="Arial" w:cs="Arial"/>
          <w:sz w:val="18"/>
          <w:szCs w:val="18"/>
          <w:lang w:eastAsia="en-US"/>
        </w:rPr>
        <w:t>.</w:t>
      </w:r>
      <w:r w:rsidR="004531C1">
        <w:rPr>
          <w:rFonts w:ascii="Arial" w:eastAsiaTheme="minorHAnsi" w:hAnsi="Arial" w:cs="Arial"/>
          <w:sz w:val="18"/>
          <w:szCs w:val="18"/>
          <w:lang w:eastAsia="en-US"/>
        </w:rPr>
        <w:t xml:space="preserve"> Po uvedenú dobu je pre p</w:t>
      </w:r>
      <w:r w:rsidR="00A97EC4">
        <w:rPr>
          <w:rFonts w:ascii="Arial" w:eastAsiaTheme="minorHAnsi" w:hAnsi="Arial" w:cs="Arial"/>
          <w:sz w:val="18"/>
          <w:szCs w:val="18"/>
          <w:lang w:eastAsia="en-US"/>
        </w:rPr>
        <w:t>lnenie tejto z</w:t>
      </w:r>
      <w:r w:rsidRPr="004531C1">
        <w:rPr>
          <w:rFonts w:ascii="Arial" w:eastAsiaTheme="minorHAnsi" w:hAnsi="Arial" w:cs="Arial"/>
          <w:sz w:val="18"/>
          <w:szCs w:val="18"/>
          <w:lang w:eastAsia="en-US"/>
        </w:rPr>
        <w:t>mluvy zach</w:t>
      </w:r>
      <w:r w:rsidR="004531C1">
        <w:rPr>
          <w:rFonts w:ascii="Arial" w:eastAsiaTheme="minorHAnsi" w:hAnsi="Arial" w:cs="Arial"/>
          <w:sz w:val="18"/>
          <w:szCs w:val="18"/>
          <w:lang w:eastAsia="en-US"/>
        </w:rPr>
        <w:t>ovaná záväzná viazanosť ponuky d</w:t>
      </w:r>
      <w:r w:rsidRPr="004531C1">
        <w:rPr>
          <w:rFonts w:ascii="Arial" w:eastAsiaTheme="minorHAnsi" w:hAnsi="Arial" w:cs="Arial"/>
          <w:sz w:val="18"/>
          <w:szCs w:val="18"/>
          <w:lang w:eastAsia="en-US"/>
        </w:rPr>
        <w:t>odávateľa.</w:t>
      </w:r>
    </w:p>
    <w:p w14:paraId="3AD9CA8E" w14:textId="77777777" w:rsidR="004531C1" w:rsidRPr="004531C1" w:rsidRDefault="004531C1" w:rsidP="004531C1">
      <w:pPr>
        <w:pStyle w:val="Odsekzoznamu"/>
        <w:rPr>
          <w:rFonts w:ascii="Arial" w:eastAsiaTheme="minorHAnsi" w:hAnsi="Arial" w:cs="Arial"/>
          <w:sz w:val="18"/>
          <w:szCs w:val="18"/>
          <w:lang w:eastAsia="en-US"/>
        </w:rPr>
      </w:pPr>
    </w:p>
    <w:p w14:paraId="6EC97006" w14:textId="77777777" w:rsidR="006172A7" w:rsidRPr="004531C1" w:rsidRDefault="006172A7" w:rsidP="00CF0E3F">
      <w:pPr>
        <w:pStyle w:val="Odsekzoznamu"/>
        <w:numPr>
          <w:ilvl w:val="1"/>
          <w:numId w:val="48"/>
        </w:numPr>
        <w:tabs>
          <w:tab w:val="left" w:pos="993"/>
        </w:tabs>
        <w:spacing w:after="160" w:line="259" w:lineRule="auto"/>
        <w:ind w:left="567" w:hanging="567"/>
        <w:jc w:val="both"/>
        <w:rPr>
          <w:rFonts w:ascii="Arial" w:eastAsiaTheme="minorHAnsi" w:hAnsi="Arial" w:cs="Arial"/>
          <w:sz w:val="18"/>
          <w:szCs w:val="18"/>
          <w:lang w:eastAsia="en-US"/>
        </w:rPr>
      </w:pPr>
      <w:r w:rsidRPr="004531C1">
        <w:rPr>
          <w:rFonts w:ascii="Arial" w:eastAsiaTheme="minorHAnsi" w:hAnsi="Arial" w:cs="Arial"/>
          <w:sz w:val="18"/>
          <w:szCs w:val="18"/>
          <w:lang w:eastAsia="en-US"/>
        </w:rPr>
        <w:t>Zmluva sa končí:</w:t>
      </w:r>
      <w:bookmarkStart w:id="0" w:name="_GoBack"/>
      <w:bookmarkEnd w:id="0"/>
    </w:p>
    <w:p w14:paraId="40DB763D" w14:textId="77777777" w:rsidR="006172A7" w:rsidRPr="006172A7" w:rsidRDefault="006172A7" w:rsidP="006172A7">
      <w:pPr>
        <w:numPr>
          <w:ilvl w:val="0"/>
          <w:numId w:val="13"/>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riadnym splnením všetkých práv a povinnosti zmluvných strán, odovzdaním zrealizovaného Diela podľa týchto zmluvných podmienok v požadovanom rozsahu, kvalite a stanovených lehotách</w:t>
      </w:r>
    </w:p>
    <w:p w14:paraId="3E53D6E8" w14:textId="130F7B66" w:rsidR="006172A7" w:rsidRPr="006172A7" w:rsidRDefault="006172A7" w:rsidP="006172A7">
      <w:pPr>
        <w:numPr>
          <w:ilvl w:val="0"/>
          <w:numId w:val="13"/>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odstúpením od zmluvy pre podstatné porušenie zmluvných podmienok, ktoré ako podsta</w:t>
      </w:r>
      <w:r w:rsidR="004531C1">
        <w:rPr>
          <w:rFonts w:ascii="Arial" w:eastAsiaTheme="minorHAnsi" w:hAnsi="Arial" w:cs="Arial"/>
          <w:sz w:val="18"/>
          <w:szCs w:val="18"/>
          <w:lang w:eastAsia="en-US"/>
        </w:rPr>
        <w:t>tné porušenie označil v zmluve o</w:t>
      </w:r>
      <w:r w:rsidRPr="006172A7">
        <w:rPr>
          <w:rFonts w:ascii="Arial" w:eastAsiaTheme="minorHAnsi" w:hAnsi="Arial" w:cs="Arial"/>
          <w:sz w:val="18"/>
          <w:szCs w:val="18"/>
          <w:lang w:eastAsia="en-US"/>
        </w:rPr>
        <w:t>bjednávateľ. V prípade podstatného poru</w:t>
      </w:r>
      <w:r w:rsidR="004531C1">
        <w:rPr>
          <w:rFonts w:ascii="Arial" w:eastAsiaTheme="minorHAnsi" w:hAnsi="Arial" w:cs="Arial"/>
          <w:sz w:val="18"/>
          <w:szCs w:val="18"/>
          <w:lang w:eastAsia="en-US"/>
        </w:rPr>
        <w:t>šenia zmluvných podmienok môže o</w:t>
      </w:r>
      <w:r w:rsidRPr="006172A7">
        <w:rPr>
          <w:rFonts w:ascii="Arial" w:hAnsi="Arial" w:cs="Arial"/>
          <w:sz w:val="18"/>
          <w:szCs w:val="18"/>
        </w:rPr>
        <w:t>bjednávateľ od zmluvy odstúpiť bez určenia dodatočnej primeranej lehoty na nápravu. Ak ide o</w:t>
      </w:r>
      <w:r w:rsidR="004531C1">
        <w:rPr>
          <w:rFonts w:ascii="Arial" w:hAnsi="Arial" w:cs="Arial"/>
          <w:sz w:val="18"/>
          <w:szCs w:val="18"/>
        </w:rPr>
        <w:t xml:space="preserve"> nepodstatné porušenie zmluvy, o</w:t>
      </w:r>
      <w:r w:rsidRPr="006172A7">
        <w:rPr>
          <w:rFonts w:ascii="Arial" w:hAnsi="Arial" w:cs="Arial"/>
          <w:sz w:val="18"/>
          <w:szCs w:val="18"/>
        </w:rPr>
        <w:t>bjednávateľ môže odstúpiť od zmluvy len v prípade, ak je určená dodatočná technicky primeraná lehota na</w:t>
      </w:r>
      <w:r w:rsidR="004531C1">
        <w:rPr>
          <w:rFonts w:ascii="Arial" w:hAnsi="Arial" w:cs="Arial"/>
          <w:sz w:val="18"/>
          <w:szCs w:val="18"/>
        </w:rPr>
        <w:t xml:space="preserve"> splnenie povinnosti/záväzku a d</w:t>
      </w:r>
      <w:r w:rsidRPr="006172A7">
        <w:rPr>
          <w:rFonts w:ascii="Arial" w:hAnsi="Arial" w:cs="Arial"/>
          <w:sz w:val="18"/>
          <w:szCs w:val="18"/>
        </w:rPr>
        <w:t>odávateľ svoju povinnosť/záväzok v tejto lehote nesplní</w:t>
      </w:r>
    </w:p>
    <w:p w14:paraId="31684678" w14:textId="43659780" w:rsidR="006172A7" w:rsidRPr="006A0F54" w:rsidRDefault="006172A7" w:rsidP="006172A7">
      <w:pPr>
        <w:numPr>
          <w:ilvl w:val="0"/>
          <w:numId w:val="13"/>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hAnsi="Arial" w:cs="Arial"/>
          <w:sz w:val="18"/>
          <w:szCs w:val="18"/>
        </w:rPr>
        <w:t xml:space="preserve">nastúpením rozväzovacej </w:t>
      </w:r>
      <w:r w:rsidR="004531C1">
        <w:rPr>
          <w:rFonts w:ascii="Arial" w:hAnsi="Arial" w:cs="Arial"/>
          <w:sz w:val="18"/>
          <w:szCs w:val="18"/>
        </w:rPr>
        <w:t>podmienky účinnosti z</w:t>
      </w:r>
      <w:r w:rsidRPr="006172A7">
        <w:rPr>
          <w:rFonts w:ascii="Arial" w:hAnsi="Arial" w:cs="Arial"/>
          <w:sz w:val="18"/>
          <w:szCs w:val="18"/>
        </w:rPr>
        <w:t>mluvy, spočívajúcej v nesplnení/nenaplnení odkladacej podmienky/o</w:t>
      </w:r>
      <w:r w:rsidR="004531C1">
        <w:rPr>
          <w:rFonts w:ascii="Arial" w:hAnsi="Arial" w:cs="Arial"/>
          <w:sz w:val="18"/>
          <w:szCs w:val="18"/>
        </w:rPr>
        <w:t>dkladacích podmienok účinnosti z</w:t>
      </w:r>
      <w:r w:rsidRPr="006172A7">
        <w:rPr>
          <w:rFonts w:ascii="Arial" w:hAnsi="Arial" w:cs="Arial"/>
          <w:sz w:val="18"/>
          <w:szCs w:val="18"/>
        </w:rPr>
        <w:t>mluvy ust</w:t>
      </w:r>
      <w:r w:rsidR="00746ADE">
        <w:rPr>
          <w:rFonts w:ascii="Arial" w:hAnsi="Arial" w:cs="Arial"/>
          <w:sz w:val="18"/>
          <w:szCs w:val="18"/>
        </w:rPr>
        <w:t>anovený</w:t>
      </w:r>
      <w:r w:rsidR="006A0F54">
        <w:rPr>
          <w:rFonts w:ascii="Arial" w:hAnsi="Arial" w:cs="Arial"/>
          <w:sz w:val="18"/>
          <w:szCs w:val="18"/>
        </w:rPr>
        <w:t>ch podľa bodu 20.1 tohto Článku</w:t>
      </w:r>
    </w:p>
    <w:p w14:paraId="36594C21" w14:textId="77777777" w:rsidR="004E2614" w:rsidRDefault="006A0F54" w:rsidP="006A0F54">
      <w:pPr>
        <w:numPr>
          <w:ilvl w:val="0"/>
          <w:numId w:val="13"/>
        </w:numPr>
        <w:jc w:val="both"/>
        <w:rPr>
          <w:rFonts w:ascii="Arial" w:hAnsi="Arial" w:cs="Arial"/>
          <w:noProof/>
          <w:sz w:val="18"/>
          <w:szCs w:val="18"/>
          <w:lang w:eastAsia="sk-SK"/>
        </w:rPr>
      </w:pPr>
      <w:r>
        <w:rPr>
          <w:rFonts w:ascii="Arial" w:hAnsi="Arial" w:cs="Arial"/>
          <w:noProof/>
          <w:sz w:val="18"/>
          <w:szCs w:val="18"/>
          <w:lang w:eastAsia="sk-SK"/>
        </w:rPr>
        <w:t xml:space="preserve">bezsankčným odstúpením od zmluvy zo strany </w:t>
      </w:r>
      <w:r w:rsidR="001C2734">
        <w:rPr>
          <w:rFonts w:ascii="Arial" w:hAnsi="Arial" w:cs="Arial"/>
          <w:noProof/>
          <w:sz w:val="18"/>
          <w:szCs w:val="18"/>
          <w:lang w:eastAsia="sk-SK"/>
        </w:rPr>
        <w:t xml:space="preserve">objednávateľa </w:t>
      </w:r>
      <w:r>
        <w:rPr>
          <w:rFonts w:ascii="Arial" w:hAnsi="Arial" w:cs="Arial"/>
          <w:noProof/>
          <w:sz w:val="18"/>
          <w:szCs w:val="18"/>
          <w:lang w:eastAsia="sk-SK"/>
        </w:rPr>
        <w:t xml:space="preserve"> z dôvodu nenaplnenia bodu 1.3</w:t>
      </w:r>
      <w:r w:rsidRPr="000244BF">
        <w:rPr>
          <w:rFonts w:ascii="Arial" w:hAnsi="Arial" w:cs="Arial"/>
          <w:noProof/>
          <w:sz w:val="18"/>
          <w:szCs w:val="18"/>
          <w:lang w:eastAsia="sk-SK"/>
        </w:rPr>
        <w:t>.</w:t>
      </w:r>
      <w:r>
        <w:rPr>
          <w:rFonts w:ascii="Arial" w:hAnsi="Arial" w:cs="Arial"/>
          <w:noProof/>
          <w:sz w:val="18"/>
          <w:szCs w:val="18"/>
          <w:lang w:eastAsia="sk-SK"/>
        </w:rPr>
        <w:t xml:space="preserve"> zmluvy</w:t>
      </w:r>
    </w:p>
    <w:p w14:paraId="6E565E14" w14:textId="7512B7A4" w:rsidR="00746ADE" w:rsidRDefault="004E2614" w:rsidP="006A0F54">
      <w:pPr>
        <w:numPr>
          <w:ilvl w:val="0"/>
          <w:numId w:val="13"/>
        </w:numPr>
        <w:jc w:val="both"/>
        <w:rPr>
          <w:rFonts w:ascii="Arial" w:hAnsi="Arial" w:cs="Arial"/>
          <w:noProof/>
          <w:sz w:val="18"/>
          <w:szCs w:val="18"/>
          <w:lang w:eastAsia="sk-SK"/>
        </w:rPr>
      </w:pPr>
      <w:r>
        <w:rPr>
          <w:rFonts w:ascii="Arial" w:hAnsi="Arial" w:cs="Arial"/>
          <w:noProof/>
          <w:sz w:val="18"/>
          <w:szCs w:val="18"/>
          <w:lang w:eastAsia="sk-SK"/>
        </w:rPr>
        <w:t>z osobitných dôvodov upravených v § 19 zákona o verejnom obstarávaní</w:t>
      </w:r>
      <w:r w:rsidR="006A0F54">
        <w:rPr>
          <w:rFonts w:ascii="Arial" w:hAnsi="Arial" w:cs="Arial"/>
          <w:noProof/>
          <w:sz w:val="18"/>
          <w:szCs w:val="18"/>
          <w:lang w:eastAsia="sk-SK"/>
        </w:rPr>
        <w:t>.</w:t>
      </w:r>
    </w:p>
    <w:p w14:paraId="5E4808F2" w14:textId="77777777" w:rsidR="006A0F54" w:rsidRPr="006A0F54" w:rsidRDefault="006A0F54" w:rsidP="006A0F54">
      <w:pPr>
        <w:ind w:left="1080"/>
        <w:jc w:val="both"/>
        <w:rPr>
          <w:rFonts w:ascii="Arial" w:hAnsi="Arial" w:cs="Arial"/>
          <w:noProof/>
          <w:sz w:val="18"/>
          <w:szCs w:val="18"/>
          <w:lang w:eastAsia="sk-SK"/>
        </w:rPr>
      </w:pPr>
    </w:p>
    <w:p w14:paraId="08642850" w14:textId="2D211134" w:rsidR="006172A7" w:rsidRDefault="006172A7" w:rsidP="00CF0E3F">
      <w:pPr>
        <w:pStyle w:val="Odsekzoznamu"/>
        <w:numPr>
          <w:ilvl w:val="1"/>
          <w:numId w:val="48"/>
        </w:numPr>
        <w:tabs>
          <w:tab w:val="left" w:pos="993"/>
        </w:tabs>
        <w:spacing w:after="160" w:line="259" w:lineRule="auto"/>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Ukončeni</w:t>
      </w:r>
      <w:r w:rsidR="00746ADE">
        <w:rPr>
          <w:rFonts w:ascii="Arial" w:eastAsiaTheme="minorHAnsi" w:hAnsi="Arial" w:cs="Arial"/>
          <w:sz w:val="18"/>
          <w:szCs w:val="18"/>
          <w:lang w:eastAsia="en-US"/>
        </w:rPr>
        <w:t>e zmluvy z dôvodu podľa bodu 20.3 (ii) tohto Článku</w:t>
      </w:r>
      <w:r w:rsidRPr="00746ADE">
        <w:rPr>
          <w:rFonts w:ascii="Arial" w:eastAsiaTheme="minorHAnsi" w:hAnsi="Arial" w:cs="Arial"/>
          <w:sz w:val="18"/>
          <w:szCs w:val="18"/>
          <w:lang w:eastAsia="en-US"/>
        </w:rPr>
        <w:t xml:space="preserve"> nastan</w:t>
      </w:r>
      <w:r w:rsidR="00746ADE">
        <w:rPr>
          <w:rFonts w:ascii="Arial" w:eastAsiaTheme="minorHAnsi" w:hAnsi="Arial" w:cs="Arial"/>
          <w:sz w:val="18"/>
          <w:szCs w:val="18"/>
          <w:lang w:eastAsia="en-US"/>
        </w:rPr>
        <w:t>e dňom doručenia odstúpenia od zmluvy d</w:t>
      </w:r>
      <w:r w:rsidRPr="00746ADE">
        <w:rPr>
          <w:rFonts w:ascii="Arial" w:eastAsiaTheme="minorHAnsi" w:hAnsi="Arial" w:cs="Arial"/>
          <w:sz w:val="18"/>
          <w:szCs w:val="18"/>
          <w:lang w:eastAsia="en-US"/>
        </w:rPr>
        <w:t>odávateľovi v listinnej forme. V prípade pochybnosti sa má za to, že odstúpenie - ukončenie zmluvy je účinné na tretí (3) deň po odo</w:t>
      </w:r>
      <w:r w:rsidR="00746ADE">
        <w:rPr>
          <w:rFonts w:ascii="Arial" w:eastAsiaTheme="minorHAnsi" w:hAnsi="Arial" w:cs="Arial"/>
          <w:sz w:val="18"/>
          <w:szCs w:val="18"/>
          <w:lang w:eastAsia="en-US"/>
        </w:rPr>
        <w:t>slaní oznámenia o odstúpení od z</w:t>
      </w:r>
      <w:r w:rsidRPr="00746ADE">
        <w:rPr>
          <w:rFonts w:ascii="Arial" w:eastAsiaTheme="minorHAnsi" w:hAnsi="Arial" w:cs="Arial"/>
          <w:sz w:val="18"/>
          <w:szCs w:val="18"/>
          <w:lang w:eastAsia="en-US"/>
        </w:rPr>
        <w:t>mluvy.</w:t>
      </w:r>
    </w:p>
    <w:p w14:paraId="078CC8E1" w14:textId="77777777" w:rsidR="00746ADE" w:rsidRDefault="00746ADE" w:rsidP="00746ADE">
      <w:pPr>
        <w:pStyle w:val="Odsekzoznamu"/>
        <w:tabs>
          <w:tab w:val="left" w:pos="993"/>
        </w:tabs>
        <w:spacing w:after="160" w:line="259" w:lineRule="auto"/>
        <w:ind w:left="567"/>
        <w:jc w:val="both"/>
        <w:rPr>
          <w:rFonts w:ascii="Arial" w:eastAsiaTheme="minorHAnsi" w:hAnsi="Arial" w:cs="Arial"/>
          <w:sz w:val="18"/>
          <w:szCs w:val="18"/>
          <w:lang w:eastAsia="en-US"/>
        </w:rPr>
      </w:pPr>
    </w:p>
    <w:p w14:paraId="75B7F807" w14:textId="74202296" w:rsidR="00746ADE" w:rsidRDefault="00746ADE" w:rsidP="00CF0E3F">
      <w:pPr>
        <w:pStyle w:val="Odsekzoznamu"/>
        <w:numPr>
          <w:ilvl w:val="1"/>
          <w:numId w:val="48"/>
        </w:numPr>
        <w:tabs>
          <w:tab w:val="left" w:pos="993"/>
        </w:tabs>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Dôsledky odstúpenia od z</w:t>
      </w:r>
      <w:r w:rsidR="006172A7" w:rsidRPr="00746ADE">
        <w:rPr>
          <w:rFonts w:ascii="Arial" w:eastAsiaTheme="minorHAnsi" w:hAnsi="Arial" w:cs="Arial"/>
          <w:sz w:val="18"/>
          <w:szCs w:val="18"/>
          <w:lang w:eastAsia="en-US"/>
        </w:rPr>
        <w:t>mluvy:</w:t>
      </w:r>
    </w:p>
    <w:p w14:paraId="0FDBC87C" w14:textId="77777777" w:rsidR="00746ADE" w:rsidRPr="00746ADE" w:rsidRDefault="00746ADE" w:rsidP="00746ADE">
      <w:pPr>
        <w:tabs>
          <w:tab w:val="left" w:pos="993"/>
        </w:tabs>
        <w:jc w:val="both"/>
        <w:rPr>
          <w:rFonts w:ascii="Arial" w:eastAsiaTheme="minorHAnsi" w:hAnsi="Arial" w:cs="Arial"/>
          <w:sz w:val="18"/>
          <w:szCs w:val="18"/>
          <w:lang w:eastAsia="en-US"/>
        </w:rPr>
      </w:pPr>
    </w:p>
    <w:p w14:paraId="7D95B59A" w14:textId="475C3F31" w:rsidR="006172A7" w:rsidRPr="006172A7" w:rsidRDefault="00746ADE" w:rsidP="00746ADE">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objednávateľ umožní prístup d</w:t>
      </w:r>
      <w:r w:rsidR="006172A7" w:rsidRPr="006172A7">
        <w:rPr>
          <w:rFonts w:ascii="Arial" w:hAnsi="Arial" w:cs="Arial"/>
          <w:sz w:val="18"/>
          <w:szCs w:val="18"/>
        </w:rPr>
        <w:t>odávateľov</w:t>
      </w:r>
      <w:r>
        <w:rPr>
          <w:rFonts w:ascii="Arial" w:hAnsi="Arial" w:cs="Arial"/>
          <w:sz w:val="18"/>
          <w:szCs w:val="18"/>
        </w:rPr>
        <w:t>i na Stavenisko (miesto realizácie D</w:t>
      </w:r>
      <w:r w:rsidR="006172A7" w:rsidRPr="006172A7">
        <w:rPr>
          <w:rFonts w:ascii="Arial" w:hAnsi="Arial" w:cs="Arial"/>
          <w:sz w:val="18"/>
          <w:szCs w:val="18"/>
        </w:rPr>
        <w:t>iela), aby mohol vykonať všetky potrebné náležitosti „Čiastkového preberacieho konania“</w:t>
      </w:r>
    </w:p>
    <w:p w14:paraId="7364DB5D" w14:textId="227923DD" w:rsidR="006172A7" w:rsidRPr="006172A7" w:rsidRDefault="00746ADE" w:rsidP="00746ADE">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dodávateľ písomne vyzve o</w:t>
      </w:r>
      <w:r w:rsidR="006172A7" w:rsidRPr="006172A7">
        <w:rPr>
          <w:rFonts w:ascii="Arial" w:hAnsi="Arial" w:cs="Arial"/>
          <w:sz w:val="18"/>
          <w:szCs w:val="18"/>
        </w:rPr>
        <w:t>bjednávateľa k „Č</w:t>
      </w:r>
      <w:r>
        <w:rPr>
          <w:rFonts w:ascii="Arial" w:hAnsi="Arial" w:cs="Arial"/>
          <w:sz w:val="18"/>
          <w:szCs w:val="18"/>
        </w:rPr>
        <w:t>iastkovému odovzdaniu diela“ a o</w:t>
      </w:r>
      <w:r w:rsidR="006172A7" w:rsidRPr="006172A7">
        <w:rPr>
          <w:rFonts w:ascii="Arial" w:hAnsi="Arial" w:cs="Arial"/>
          <w:sz w:val="18"/>
          <w:szCs w:val="18"/>
        </w:rPr>
        <w:t>bjednávateľ je povinný do piatich (5) kalendárnych dní od doručenia výzvy začať „Čiastkové preberacie konanie“</w:t>
      </w:r>
    </w:p>
    <w:p w14:paraId="7F4079E4" w14:textId="52D179D9" w:rsidR="006172A7" w:rsidRPr="006172A7" w:rsidRDefault="00746ADE" w:rsidP="00746ADE">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lastRenderedPageBreak/>
        <w:t>d</w:t>
      </w:r>
      <w:r w:rsidR="006172A7" w:rsidRPr="006172A7">
        <w:rPr>
          <w:rFonts w:ascii="Arial" w:hAnsi="Arial" w:cs="Arial"/>
          <w:sz w:val="18"/>
          <w:szCs w:val="18"/>
        </w:rPr>
        <w:t>odávateľ do piatich (5) kalendárnych dní vykoná súpis všetkých vykonaných prác ocene</w:t>
      </w:r>
      <w:r>
        <w:rPr>
          <w:rFonts w:ascii="Arial" w:hAnsi="Arial" w:cs="Arial"/>
          <w:sz w:val="18"/>
          <w:szCs w:val="18"/>
        </w:rPr>
        <w:t>ný spôsobom, akým je stanovená cena Diela</w:t>
      </w:r>
    </w:p>
    <w:p w14:paraId="67910A73" w14:textId="2ABEBB05" w:rsidR="006172A7" w:rsidRPr="006172A7" w:rsidRDefault="00746ADE" w:rsidP="006172A7">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w:t>
      </w:r>
      <w:r w:rsidR="006172A7" w:rsidRPr="006172A7">
        <w:rPr>
          <w:rFonts w:ascii="Arial" w:hAnsi="Arial" w:cs="Arial"/>
          <w:sz w:val="18"/>
          <w:szCs w:val="18"/>
        </w:rPr>
        <w:t>odávateľ vykoná finančné vyčíslenie vykonaných prác, prípadne poskytnutých záloh a spracuje „Čiastkovú konečnú faktúru“</w:t>
      </w:r>
    </w:p>
    <w:p w14:paraId="424AC9E6" w14:textId="56074472" w:rsidR="006172A7" w:rsidRPr="006172A7" w:rsidRDefault="00746ADE" w:rsidP="006172A7">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w:t>
      </w:r>
      <w:r w:rsidR="006172A7" w:rsidRPr="006172A7">
        <w:rPr>
          <w:rFonts w:ascii="Arial" w:hAnsi="Arial" w:cs="Arial"/>
          <w:sz w:val="18"/>
          <w:szCs w:val="18"/>
        </w:rPr>
        <w:t>odávateľ odvezie všetok svoj nezabudovaný materiál a vyprace Stavenisko najneskôr do pätnástich (15) kalendárnych dní po skončení „Čiastkového preberacieho konania“</w:t>
      </w:r>
    </w:p>
    <w:p w14:paraId="4A305A84" w14:textId="6C978547" w:rsidR="006172A7" w:rsidRPr="006172A7" w:rsidRDefault="00746ADE" w:rsidP="006172A7">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w:t>
      </w:r>
      <w:r w:rsidR="006172A7" w:rsidRPr="006172A7">
        <w:rPr>
          <w:rFonts w:ascii="Arial" w:hAnsi="Arial" w:cs="Arial"/>
          <w:sz w:val="18"/>
          <w:szCs w:val="18"/>
        </w:rPr>
        <w:t>odávateľ je v rámci „Čiastkového preberacieho k</w:t>
      </w:r>
      <w:r>
        <w:rPr>
          <w:rFonts w:ascii="Arial" w:hAnsi="Arial" w:cs="Arial"/>
          <w:sz w:val="18"/>
          <w:szCs w:val="18"/>
        </w:rPr>
        <w:t>onania“ povinný v zmysle Článku 10, bodu 10.3 tejto z</w:t>
      </w:r>
      <w:r w:rsidR="006172A7" w:rsidRPr="006172A7">
        <w:rPr>
          <w:rFonts w:ascii="Arial" w:hAnsi="Arial" w:cs="Arial"/>
          <w:sz w:val="18"/>
          <w:szCs w:val="18"/>
        </w:rPr>
        <w:t>mluvy predl</w:t>
      </w:r>
      <w:r>
        <w:rPr>
          <w:rFonts w:ascii="Arial" w:hAnsi="Arial" w:cs="Arial"/>
          <w:sz w:val="18"/>
          <w:szCs w:val="18"/>
        </w:rPr>
        <w:t>ožiť a odovzdať Dokladovú časť o</w:t>
      </w:r>
      <w:r w:rsidR="006172A7" w:rsidRPr="006172A7">
        <w:rPr>
          <w:rFonts w:ascii="Arial" w:hAnsi="Arial" w:cs="Arial"/>
          <w:sz w:val="18"/>
          <w:szCs w:val="18"/>
        </w:rPr>
        <w:t>bjednávateľovi k rozsahu zhotoveného Diela, ktoré je predmetom „Čiastkového preberacieho konania“. Bez splnenia si predl</w:t>
      </w:r>
      <w:r>
        <w:rPr>
          <w:rFonts w:ascii="Arial" w:hAnsi="Arial" w:cs="Arial"/>
          <w:sz w:val="18"/>
          <w:szCs w:val="18"/>
        </w:rPr>
        <w:t>oženia Dokladovej časti nie je d</w:t>
      </w:r>
      <w:r w:rsidR="006172A7" w:rsidRPr="006172A7">
        <w:rPr>
          <w:rFonts w:ascii="Arial" w:hAnsi="Arial" w:cs="Arial"/>
          <w:sz w:val="18"/>
          <w:szCs w:val="18"/>
        </w:rPr>
        <w:t>odávateľ oprávnený vystaviť „Čiastkovú konečnú faktúru“</w:t>
      </w:r>
    </w:p>
    <w:p w14:paraId="3C0D4B40" w14:textId="77777777" w:rsidR="006172A7" w:rsidRPr="00746ADE" w:rsidRDefault="006172A7" w:rsidP="006172A7">
      <w:pPr>
        <w:pStyle w:val="Odsekzoznamu"/>
        <w:numPr>
          <w:ilvl w:val="0"/>
          <w:numId w:val="22"/>
        </w:numPr>
        <w:tabs>
          <w:tab w:val="left" w:pos="993"/>
        </w:tabs>
        <w:ind w:left="993" w:hanging="567"/>
        <w:jc w:val="both"/>
        <w:rPr>
          <w:rFonts w:ascii="Arial" w:eastAsiaTheme="minorHAnsi" w:hAnsi="Arial" w:cs="Arial"/>
          <w:sz w:val="18"/>
          <w:szCs w:val="18"/>
          <w:lang w:eastAsia="en-US"/>
        </w:rPr>
      </w:pPr>
      <w:r w:rsidRPr="006172A7">
        <w:rPr>
          <w:rFonts w:ascii="Arial" w:hAnsi="Arial" w:cs="Arial"/>
          <w:sz w:val="18"/>
          <w:szCs w:val="18"/>
        </w:rPr>
        <w:t>zmluvná strana, ktorá zapríčinila odstúpenie od zmluvy je povinná uhradiť druhej zmluvnej strane všetky náklady a ekonomicky oprávnené výdavky a straty jej vzniknuté z dôvodov odstúpenia od zmluvy.</w:t>
      </w:r>
    </w:p>
    <w:p w14:paraId="0BE0DCA6" w14:textId="77777777" w:rsidR="00746ADE" w:rsidRDefault="00746ADE" w:rsidP="00746ADE">
      <w:pPr>
        <w:tabs>
          <w:tab w:val="left" w:pos="993"/>
        </w:tabs>
        <w:ind w:left="426"/>
        <w:jc w:val="both"/>
        <w:rPr>
          <w:rFonts w:ascii="Arial" w:eastAsiaTheme="minorHAnsi" w:hAnsi="Arial" w:cs="Arial"/>
          <w:sz w:val="18"/>
          <w:szCs w:val="18"/>
          <w:lang w:eastAsia="en-US"/>
        </w:rPr>
      </w:pPr>
    </w:p>
    <w:p w14:paraId="650CB329" w14:textId="39A7F532" w:rsidR="006172A7" w:rsidRDefault="00746ADE" w:rsidP="00CF0E3F">
      <w:pPr>
        <w:pStyle w:val="Odsekzoznamu"/>
        <w:numPr>
          <w:ilvl w:val="1"/>
          <w:numId w:val="48"/>
        </w:numPr>
        <w:tabs>
          <w:tab w:val="left" w:pos="993"/>
        </w:tabs>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 xml:space="preserve"> </w:t>
      </w:r>
      <w:r w:rsidR="006172A7" w:rsidRPr="00746ADE">
        <w:rPr>
          <w:rFonts w:ascii="Arial" w:eastAsiaTheme="minorHAnsi" w:hAnsi="Arial" w:cs="Arial"/>
          <w:sz w:val="18"/>
          <w:szCs w:val="18"/>
          <w:lang w:eastAsia="en-US"/>
        </w:rPr>
        <w:t>Zmluva sa ukončí aj:</w:t>
      </w:r>
    </w:p>
    <w:p w14:paraId="6CDFF99C" w14:textId="77777777" w:rsidR="00746ADE" w:rsidRPr="00746ADE" w:rsidRDefault="00746ADE" w:rsidP="00746ADE">
      <w:pPr>
        <w:pStyle w:val="Odsekzoznamu"/>
        <w:tabs>
          <w:tab w:val="left" w:pos="993"/>
        </w:tabs>
        <w:ind w:left="567"/>
        <w:jc w:val="both"/>
        <w:rPr>
          <w:rFonts w:ascii="Arial" w:eastAsiaTheme="minorHAnsi" w:hAnsi="Arial" w:cs="Arial"/>
          <w:sz w:val="18"/>
          <w:szCs w:val="18"/>
          <w:lang w:eastAsia="en-US"/>
        </w:rPr>
      </w:pPr>
    </w:p>
    <w:p w14:paraId="33420EBA" w14:textId="77777777" w:rsidR="006172A7" w:rsidRPr="006172A7" w:rsidRDefault="006172A7" w:rsidP="006172A7">
      <w:pPr>
        <w:numPr>
          <w:ilvl w:val="0"/>
          <w:numId w:val="14"/>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na základe písomnej dohody zmluvných strán, pre ukončenie zmluvy dohodou zmluvných strán sa vyžaduje:</w:t>
      </w:r>
    </w:p>
    <w:p w14:paraId="083BBF74" w14:textId="77777777" w:rsidR="006172A7" w:rsidRPr="006172A7" w:rsidRDefault="006172A7" w:rsidP="006172A7">
      <w:pPr>
        <w:numPr>
          <w:ilvl w:val="0"/>
          <w:numId w:val="18"/>
        </w:numPr>
        <w:tabs>
          <w:tab w:val="left" w:pos="993"/>
          <w:tab w:val="left" w:pos="1418"/>
        </w:tabs>
        <w:spacing w:after="160" w:line="259" w:lineRule="auto"/>
        <w:ind w:left="1418" w:hanging="425"/>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vyhotovenie dohody o ukončení zmluvy v listinnej forme</w:t>
      </w:r>
    </w:p>
    <w:p w14:paraId="772C7C5C" w14:textId="77777777" w:rsidR="006172A7" w:rsidRPr="006172A7" w:rsidRDefault="006172A7" w:rsidP="006172A7">
      <w:pPr>
        <w:numPr>
          <w:ilvl w:val="0"/>
          <w:numId w:val="18"/>
        </w:numPr>
        <w:tabs>
          <w:tab w:val="left" w:pos="993"/>
          <w:tab w:val="left" w:pos="1418"/>
        </w:tabs>
        <w:spacing w:after="160" w:line="259" w:lineRule="auto"/>
        <w:ind w:left="1418" w:hanging="425"/>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aby dohoda o ukončení zmluvy obsahovala podstatné náležitosti súvisiace s ukončením zmluvy a vysporiadaním záväzkov zmluvných strán a termín ukončenia zmluvy</w:t>
      </w:r>
    </w:p>
    <w:p w14:paraId="00ABD09C" w14:textId="7A82EDA2" w:rsidR="006172A7" w:rsidRDefault="00746ADE" w:rsidP="006172A7">
      <w:pPr>
        <w:numPr>
          <w:ilvl w:val="0"/>
          <w:numId w:val="14"/>
        </w:numPr>
        <w:tabs>
          <w:tab w:val="left" w:pos="993"/>
        </w:tabs>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ukončenie zmluvy</w:t>
      </w:r>
      <w:r w:rsidR="006172A7" w:rsidRPr="006172A7">
        <w:rPr>
          <w:rFonts w:ascii="Arial" w:eastAsiaTheme="minorHAnsi" w:hAnsi="Arial" w:cs="Arial"/>
          <w:sz w:val="18"/>
          <w:szCs w:val="18"/>
          <w:lang w:eastAsia="en-US"/>
        </w:rPr>
        <w:t xml:space="preserve"> dohodou zmluvných strán nastane ku dňu, ktorý je určený v dohode o ukončení, inak ku dnu jej podpísania.</w:t>
      </w:r>
    </w:p>
    <w:p w14:paraId="0BE3677A" w14:textId="77777777" w:rsidR="00746ADE" w:rsidRDefault="00746ADE" w:rsidP="00746ADE">
      <w:pPr>
        <w:tabs>
          <w:tab w:val="left" w:pos="993"/>
        </w:tabs>
        <w:spacing w:after="160" w:line="259" w:lineRule="auto"/>
        <w:ind w:left="993"/>
        <w:contextualSpacing/>
        <w:jc w:val="both"/>
        <w:rPr>
          <w:rFonts w:ascii="Arial" w:eastAsiaTheme="minorHAnsi" w:hAnsi="Arial" w:cs="Arial"/>
          <w:sz w:val="18"/>
          <w:szCs w:val="18"/>
          <w:lang w:eastAsia="en-US"/>
        </w:rPr>
      </w:pPr>
    </w:p>
    <w:p w14:paraId="5A6E9576" w14:textId="522F6BA8" w:rsidR="006172A7" w:rsidRPr="00746ADE" w:rsidRDefault="006172A7" w:rsidP="00CF0E3F">
      <w:pPr>
        <w:pStyle w:val="Odsekzoznamu"/>
        <w:numPr>
          <w:ilvl w:val="1"/>
          <w:numId w:val="48"/>
        </w:numPr>
        <w:tabs>
          <w:tab w:val="left" w:pos="993"/>
        </w:tabs>
        <w:spacing w:after="160" w:line="259" w:lineRule="auto"/>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Obsahom príslušného dokumentu, ktorý zakladá ukončenie zmluvy musia byť podstatné náležitosti a najmä :</w:t>
      </w:r>
    </w:p>
    <w:p w14:paraId="5F68B0D3" w14:textId="77777777" w:rsidR="006172A7" w:rsidRPr="006172A7" w:rsidRDefault="006172A7" w:rsidP="006172A7">
      <w:pPr>
        <w:numPr>
          <w:ilvl w:val="0"/>
          <w:numId w:val="15"/>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dôvody ukončenia zmluvy</w:t>
      </w:r>
    </w:p>
    <w:p w14:paraId="4E54759A" w14:textId="77777777" w:rsidR="006172A7" w:rsidRPr="006172A7" w:rsidRDefault="006172A7" w:rsidP="006172A7">
      <w:pPr>
        <w:numPr>
          <w:ilvl w:val="0"/>
          <w:numId w:val="15"/>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termín ukončenia zmluvy</w:t>
      </w:r>
    </w:p>
    <w:p w14:paraId="193084D1" w14:textId="77777777" w:rsidR="006172A7" w:rsidRPr="006172A7" w:rsidRDefault="006172A7" w:rsidP="006172A7">
      <w:pPr>
        <w:numPr>
          <w:ilvl w:val="0"/>
          <w:numId w:val="15"/>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platnosť a účinnosť dokumentu zakladajúceho ukončenie zmluvy</w:t>
      </w:r>
    </w:p>
    <w:p w14:paraId="51A709FC" w14:textId="66CD2991" w:rsidR="001152D9" w:rsidRPr="00A97EC4" w:rsidRDefault="006172A7" w:rsidP="00A97EC4">
      <w:pPr>
        <w:numPr>
          <w:ilvl w:val="0"/>
          <w:numId w:val="15"/>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 xml:space="preserve">vzájomné </w:t>
      </w:r>
      <w:r w:rsidRPr="00746ADE">
        <w:rPr>
          <w:rFonts w:ascii="Arial" w:eastAsiaTheme="minorHAnsi" w:hAnsi="Arial" w:cs="Arial"/>
          <w:sz w:val="18"/>
          <w:szCs w:val="18"/>
          <w:lang w:eastAsia="en-US"/>
        </w:rPr>
        <w:t>vysporiadanie finančných a iných záväzkov, ktoré vznikli medzi zmluvnými stranami a sú oprávnené ku dňu ukončenia zmluvy.</w:t>
      </w:r>
    </w:p>
    <w:p w14:paraId="22939F16" w14:textId="77777777" w:rsidR="00BB47B7" w:rsidRDefault="00BB47B7" w:rsidP="00746ADE">
      <w:pPr>
        <w:tabs>
          <w:tab w:val="left" w:pos="993"/>
        </w:tabs>
        <w:jc w:val="center"/>
        <w:rPr>
          <w:rFonts w:ascii="Arial" w:eastAsiaTheme="minorHAnsi" w:hAnsi="Arial" w:cs="Arial"/>
          <w:b/>
          <w:sz w:val="18"/>
          <w:szCs w:val="18"/>
          <w:lang w:eastAsia="en-US"/>
        </w:rPr>
      </w:pPr>
    </w:p>
    <w:p w14:paraId="150A50A3" w14:textId="77777777" w:rsidR="00BB47B7" w:rsidRDefault="00BB47B7" w:rsidP="00746ADE">
      <w:pPr>
        <w:tabs>
          <w:tab w:val="left" w:pos="993"/>
        </w:tabs>
        <w:jc w:val="center"/>
        <w:rPr>
          <w:rFonts w:ascii="Arial" w:eastAsiaTheme="minorHAnsi" w:hAnsi="Arial" w:cs="Arial"/>
          <w:b/>
          <w:sz w:val="18"/>
          <w:szCs w:val="18"/>
          <w:lang w:eastAsia="en-US"/>
        </w:rPr>
      </w:pPr>
    </w:p>
    <w:p w14:paraId="1716EE4F" w14:textId="5AA6E6B8" w:rsidR="00400BCC" w:rsidRPr="00746ADE" w:rsidRDefault="00746ADE" w:rsidP="00746ADE">
      <w:pPr>
        <w:tabs>
          <w:tab w:val="left" w:pos="993"/>
        </w:tabs>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21</w:t>
      </w:r>
    </w:p>
    <w:p w14:paraId="65C10C03" w14:textId="77777777" w:rsidR="00400BCC" w:rsidRDefault="00400BCC" w:rsidP="00746ADE">
      <w:pPr>
        <w:tabs>
          <w:tab w:val="left" w:pos="993"/>
        </w:tabs>
        <w:jc w:val="center"/>
        <w:rPr>
          <w:rFonts w:ascii="Arial" w:eastAsiaTheme="minorHAnsi" w:hAnsi="Arial" w:cs="Arial"/>
          <w:b/>
          <w:sz w:val="18"/>
          <w:szCs w:val="18"/>
          <w:lang w:eastAsia="en-US"/>
        </w:rPr>
      </w:pPr>
      <w:r w:rsidRPr="00746ADE">
        <w:rPr>
          <w:rFonts w:ascii="Arial" w:eastAsiaTheme="minorHAnsi" w:hAnsi="Arial" w:cs="Arial"/>
          <w:b/>
          <w:sz w:val="18"/>
          <w:szCs w:val="18"/>
          <w:lang w:eastAsia="en-US"/>
        </w:rPr>
        <w:t>Záverečné dojednania</w:t>
      </w:r>
    </w:p>
    <w:p w14:paraId="4FEE0C4A" w14:textId="77777777" w:rsidR="00746ADE" w:rsidRPr="00746ADE" w:rsidRDefault="00746ADE" w:rsidP="00746ADE">
      <w:pPr>
        <w:tabs>
          <w:tab w:val="left" w:pos="993"/>
        </w:tabs>
        <w:jc w:val="center"/>
        <w:rPr>
          <w:rFonts w:ascii="Arial" w:eastAsiaTheme="minorHAnsi" w:hAnsi="Arial" w:cs="Arial"/>
          <w:b/>
          <w:sz w:val="18"/>
          <w:szCs w:val="18"/>
          <w:lang w:eastAsia="en-US"/>
        </w:rPr>
      </w:pPr>
    </w:p>
    <w:p w14:paraId="4677E413" w14:textId="77F5C794"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Objednávateľ je povinný uchovávať dokumentáciu, doklady a dokumenty súvisiace so zadávaním danej zákazky a s odovzdaním a prevzatím Diela v lehotách podľa platných predpisov.</w:t>
      </w:r>
    </w:p>
    <w:p w14:paraId="1A352E89" w14:textId="77777777" w:rsidR="00813D4F" w:rsidRDefault="00813D4F" w:rsidP="00813D4F">
      <w:pPr>
        <w:pStyle w:val="Odsekzoznamu"/>
        <w:tabs>
          <w:tab w:val="left" w:pos="993"/>
        </w:tabs>
        <w:spacing w:after="160" w:line="259" w:lineRule="auto"/>
        <w:ind w:left="567"/>
        <w:jc w:val="both"/>
        <w:rPr>
          <w:rFonts w:ascii="Arial" w:eastAsiaTheme="minorHAnsi" w:hAnsi="Arial" w:cs="Arial"/>
          <w:sz w:val="18"/>
          <w:szCs w:val="18"/>
          <w:lang w:eastAsia="en-US"/>
        </w:rPr>
      </w:pPr>
    </w:p>
    <w:p w14:paraId="00758FA9" w14:textId="77777777"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Dodávateľ je povinný uchovávať účtovné doklady a inú súvisiacu dokumentáciu, doklady a dokumenty súvisiace s plnením predmetu tejto zmluvy 10 rokov od ich úhrady.</w:t>
      </w:r>
    </w:p>
    <w:p w14:paraId="6406C37B" w14:textId="77777777" w:rsidR="00813D4F" w:rsidRPr="00813D4F" w:rsidRDefault="00813D4F" w:rsidP="00813D4F">
      <w:pPr>
        <w:pStyle w:val="Odsekzoznamu"/>
        <w:rPr>
          <w:rFonts w:ascii="Arial" w:eastAsiaTheme="minorHAnsi" w:hAnsi="Arial" w:cs="Arial"/>
          <w:sz w:val="18"/>
          <w:szCs w:val="18"/>
          <w:lang w:eastAsia="en-US"/>
        </w:rPr>
      </w:pPr>
    </w:p>
    <w:p w14:paraId="24893C9C" w14:textId="77777777" w:rsidR="00DB46CE" w:rsidRPr="00DB46CE" w:rsidRDefault="00BB47B7" w:rsidP="00DB46CE">
      <w:pPr>
        <w:pStyle w:val="Odsekzoznamu"/>
        <w:numPr>
          <w:ilvl w:val="1"/>
          <w:numId w:val="49"/>
        </w:numPr>
        <w:spacing w:line="259" w:lineRule="auto"/>
        <w:ind w:left="567" w:hanging="567"/>
        <w:rPr>
          <w:rFonts w:ascii="Arial" w:eastAsiaTheme="minorHAnsi" w:hAnsi="Arial" w:cs="Arial"/>
          <w:sz w:val="18"/>
          <w:szCs w:val="18"/>
          <w:lang w:eastAsia="en-US"/>
        </w:rPr>
      </w:pPr>
      <w:r>
        <w:rPr>
          <w:rFonts w:ascii="Arial" w:eastAsiaTheme="minorHAnsi" w:hAnsi="Arial" w:cs="Arial"/>
          <w:sz w:val="18"/>
          <w:szCs w:val="18"/>
          <w:lang w:eastAsia="en-US"/>
        </w:rPr>
        <w:t>Dodávateľ</w:t>
      </w:r>
      <w:r w:rsidRPr="00BB47B7">
        <w:rPr>
          <w:rFonts w:ascii="Arial" w:eastAsiaTheme="minorHAnsi" w:hAnsi="Arial" w:cs="Arial"/>
          <w:sz w:val="18"/>
          <w:szCs w:val="18"/>
          <w:lang w:eastAsia="en-US"/>
        </w:rPr>
        <w:t xml:space="preserve"> je povinný strpieť výkon kontroly/auditu</w:t>
      </w:r>
      <w:r>
        <w:rPr>
          <w:rFonts w:ascii="Arial" w:eastAsiaTheme="minorHAnsi" w:hAnsi="Arial" w:cs="Arial"/>
          <w:sz w:val="18"/>
          <w:szCs w:val="18"/>
          <w:lang w:eastAsia="en-US"/>
        </w:rPr>
        <w:t xml:space="preserve"> súvisiaceho s vykonávaným Dielom</w:t>
      </w:r>
      <w:r w:rsidRPr="00BB47B7">
        <w:rPr>
          <w:rFonts w:ascii="Arial" w:eastAsiaTheme="minorHAnsi" w:hAnsi="Arial" w:cs="Arial"/>
          <w:sz w:val="18"/>
          <w:szCs w:val="18"/>
          <w:lang w:eastAsia="en-US"/>
        </w:rPr>
        <w:t xml:space="preserve"> kedykoľvek počas platnosti a účinnosti Zmluvy o nenávratnom finančnom príspevku, a to oprávnenými osobami na výkon tejto kontroly/auditu a poskytnúť im všetku potrebnú súčinnosť. </w:t>
      </w:r>
      <w:r w:rsidR="00DB46CE" w:rsidRPr="0073072C">
        <w:rPr>
          <w:rFonts w:ascii="Arial" w:eastAsiaTheme="minorHAnsi" w:hAnsi="Arial" w:cs="Arial"/>
          <w:sz w:val="18"/>
          <w:szCs w:val="18"/>
          <w:lang w:eastAsia="en-US"/>
        </w:rPr>
        <w:t>Oprávnenými osobami na výkon kontroly, auditu sú Orgán zapojený do riadenia, auditu a kontroly EŠIF vrátane finančného riadenia v súlade so všeobecným nariadením a Nariadeniami k jednotlivým EŠIF, príslušnými uzneseniami vlády SR. Oprávnenou osobou je jeden alebo viacero z nasledovných orgánov: - Komisia, - vláda SR, - Podpredseda vlády SR pre investície a informatizáciu,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6F987FE3" w14:textId="77777777" w:rsidR="00813D4F" w:rsidRPr="00813D4F" w:rsidRDefault="00813D4F" w:rsidP="00813D4F">
      <w:pPr>
        <w:pStyle w:val="Odsekzoznamu"/>
        <w:rPr>
          <w:rFonts w:ascii="Arial" w:eastAsiaTheme="minorHAnsi" w:hAnsi="Arial" w:cs="Arial"/>
          <w:sz w:val="18"/>
          <w:szCs w:val="18"/>
          <w:lang w:eastAsia="en-US"/>
        </w:rPr>
      </w:pPr>
    </w:p>
    <w:p w14:paraId="66B9AAF0" w14:textId="5C7ADB34" w:rsidR="00746ADE" w:rsidRPr="00813D4F"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hAnsi="Arial" w:cs="Arial"/>
          <w:sz w:val="18"/>
          <w:szCs w:val="18"/>
        </w:rPr>
        <w:t xml:space="preserve">Pokiaľ </w:t>
      </w:r>
      <w:r w:rsidR="00813D4F">
        <w:rPr>
          <w:rFonts w:ascii="Arial" w:hAnsi="Arial" w:cs="Arial"/>
          <w:sz w:val="18"/>
          <w:szCs w:val="18"/>
        </w:rPr>
        <w:t>d</w:t>
      </w:r>
      <w:r w:rsidRPr="00813D4F">
        <w:rPr>
          <w:rFonts w:ascii="Arial" w:hAnsi="Arial" w:cs="Arial"/>
          <w:sz w:val="18"/>
          <w:szCs w:val="18"/>
        </w:rPr>
        <w:t>odávateľ preukazuje splnenie podmienok účasti</w:t>
      </w:r>
      <w:r w:rsidR="00813D4F">
        <w:rPr>
          <w:rFonts w:ascii="Arial" w:hAnsi="Arial" w:cs="Arial"/>
          <w:sz w:val="18"/>
          <w:szCs w:val="18"/>
        </w:rPr>
        <w:t xml:space="preserve"> vo verejnom obstarávaní podľa Z</w:t>
      </w:r>
      <w:r w:rsidRPr="00813D4F">
        <w:rPr>
          <w:rFonts w:ascii="Arial" w:hAnsi="Arial" w:cs="Arial"/>
          <w:sz w:val="18"/>
          <w:szCs w:val="18"/>
        </w:rPr>
        <w:t>ákona o verejnom obstarávaní treťou osobou ( a to najmä v nadväznost</w:t>
      </w:r>
      <w:r w:rsidR="00813D4F">
        <w:rPr>
          <w:rFonts w:ascii="Arial" w:hAnsi="Arial" w:cs="Arial"/>
          <w:sz w:val="18"/>
          <w:szCs w:val="18"/>
        </w:rPr>
        <w:t>i na § 33 ods. 2 a § 34 ods. 3 Z</w:t>
      </w:r>
      <w:r w:rsidRPr="00813D4F">
        <w:rPr>
          <w:rFonts w:ascii="Arial" w:hAnsi="Arial" w:cs="Arial"/>
          <w:sz w:val="18"/>
          <w:szCs w:val="18"/>
        </w:rPr>
        <w:t>ákona o verejnom obstarávaní</w:t>
      </w:r>
      <w:r w:rsidR="00813D4F">
        <w:rPr>
          <w:rFonts w:ascii="Arial" w:hAnsi="Arial" w:cs="Arial"/>
          <w:sz w:val="18"/>
          <w:szCs w:val="18"/>
        </w:rPr>
        <w:t>), je povinný p</w:t>
      </w:r>
      <w:r w:rsidRPr="00813D4F">
        <w:rPr>
          <w:rFonts w:ascii="Arial" w:hAnsi="Arial" w:cs="Arial"/>
          <w:sz w:val="18"/>
          <w:szCs w:val="18"/>
        </w:rPr>
        <w:t>lnenie, resp. jej príslušnú časť touto treťou osobou aj realizovať.</w:t>
      </w:r>
    </w:p>
    <w:p w14:paraId="382DD2B5" w14:textId="77777777" w:rsidR="00813D4F" w:rsidRPr="00813D4F" w:rsidRDefault="00813D4F" w:rsidP="00813D4F">
      <w:pPr>
        <w:pStyle w:val="Odsekzoznamu"/>
        <w:rPr>
          <w:rFonts w:ascii="Arial" w:eastAsiaTheme="minorHAnsi" w:hAnsi="Arial" w:cs="Arial"/>
          <w:sz w:val="18"/>
          <w:szCs w:val="18"/>
          <w:lang w:eastAsia="en-US"/>
        </w:rPr>
      </w:pPr>
    </w:p>
    <w:p w14:paraId="7BDF9E0A" w14:textId="77777777"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 xml:space="preserve">Zmluvné strany sa dohodli, že vylučujú aplikáciu </w:t>
      </w:r>
      <w:proofErr w:type="spellStart"/>
      <w:r w:rsidRPr="00813D4F">
        <w:rPr>
          <w:rFonts w:ascii="Arial" w:eastAsiaTheme="minorHAnsi" w:hAnsi="Arial" w:cs="Arial"/>
          <w:sz w:val="18"/>
          <w:szCs w:val="18"/>
          <w:lang w:eastAsia="en-US"/>
        </w:rPr>
        <w:t>ust</w:t>
      </w:r>
      <w:proofErr w:type="spellEnd"/>
      <w:r w:rsidRPr="00813D4F">
        <w:rPr>
          <w:rFonts w:ascii="Arial" w:eastAsiaTheme="minorHAnsi" w:hAnsi="Arial" w:cs="Arial"/>
          <w:sz w:val="18"/>
          <w:szCs w:val="18"/>
          <w:lang w:eastAsia="en-US"/>
        </w:rPr>
        <w:t>. § 374 Obchodného zákonníka.</w:t>
      </w:r>
    </w:p>
    <w:p w14:paraId="7E8719C9" w14:textId="77777777" w:rsidR="00813D4F" w:rsidRPr="00813D4F" w:rsidRDefault="00813D4F" w:rsidP="00813D4F">
      <w:pPr>
        <w:pStyle w:val="Odsekzoznamu"/>
        <w:rPr>
          <w:rFonts w:ascii="Arial" w:eastAsiaTheme="minorHAnsi" w:hAnsi="Arial" w:cs="Arial"/>
          <w:sz w:val="18"/>
          <w:szCs w:val="18"/>
          <w:lang w:eastAsia="en-US"/>
        </w:rPr>
      </w:pPr>
    </w:p>
    <w:p w14:paraId="4CBED234" w14:textId="77777777"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 xml:space="preserve">V prípade, ak sa podľa tejto Zmluvy ustanovuje povinnosť doručiť a/alebo predložiť dokumentáciu (právnu, technickú a pod.), vyžaduje sa jej predloženie v listinnej podobe originálu /alebo úradne overenej fotokópie. </w:t>
      </w:r>
    </w:p>
    <w:p w14:paraId="5142468B" w14:textId="77777777" w:rsidR="00813D4F" w:rsidRPr="00813D4F" w:rsidRDefault="00813D4F" w:rsidP="00813D4F">
      <w:pPr>
        <w:pStyle w:val="Odsekzoznamu"/>
        <w:rPr>
          <w:rFonts w:ascii="Arial" w:eastAsiaTheme="minorHAnsi" w:hAnsi="Arial" w:cs="Arial"/>
          <w:sz w:val="18"/>
          <w:szCs w:val="18"/>
          <w:lang w:eastAsia="en-US"/>
        </w:rPr>
      </w:pPr>
    </w:p>
    <w:p w14:paraId="4F92F65F" w14:textId="2F00788F"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 xml:space="preserve">Uplatnením zmluvných pokút v stanovenej výške nie sú </w:t>
      </w:r>
      <w:r w:rsidR="00813D4F" w:rsidRPr="00813D4F">
        <w:rPr>
          <w:rFonts w:ascii="Arial" w:eastAsiaTheme="minorHAnsi" w:hAnsi="Arial" w:cs="Arial"/>
          <w:sz w:val="18"/>
          <w:szCs w:val="18"/>
          <w:lang w:eastAsia="en-US"/>
        </w:rPr>
        <w:t>dotknuté oprávnenia objednávateľa /d</w:t>
      </w:r>
      <w:r w:rsidRPr="00813D4F">
        <w:rPr>
          <w:rFonts w:ascii="Arial" w:eastAsiaTheme="minorHAnsi" w:hAnsi="Arial" w:cs="Arial"/>
          <w:sz w:val="18"/>
          <w:szCs w:val="18"/>
          <w:lang w:eastAsia="en-US"/>
        </w:rPr>
        <w:t>odávateľa na uplatnenie sankcií, penále, pokút a na náhradu škody</w:t>
      </w:r>
      <w:r w:rsidR="00813D4F" w:rsidRPr="00813D4F">
        <w:rPr>
          <w:rFonts w:ascii="Arial" w:eastAsiaTheme="minorHAnsi" w:hAnsi="Arial" w:cs="Arial"/>
          <w:sz w:val="18"/>
          <w:szCs w:val="18"/>
          <w:lang w:eastAsia="en-US"/>
        </w:rPr>
        <w:t>.</w:t>
      </w:r>
    </w:p>
    <w:p w14:paraId="79A4F08E" w14:textId="77777777" w:rsidR="00813D4F" w:rsidRPr="00813D4F" w:rsidRDefault="00813D4F" w:rsidP="00813D4F">
      <w:pPr>
        <w:pStyle w:val="Odsekzoznamu"/>
        <w:rPr>
          <w:rFonts w:ascii="Arial" w:eastAsiaTheme="minorHAnsi" w:hAnsi="Arial" w:cs="Arial"/>
          <w:sz w:val="18"/>
          <w:szCs w:val="18"/>
          <w:lang w:eastAsia="en-US"/>
        </w:rPr>
      </w:pPr>
    </w:p>
    <w:p w14:paraId="5402806A" w14:textId="7A948D45"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lastRenderedPageBreak/>
        <w:t>Ak zmluva obsahuje možnosť uplatnenia sankcie alebo zmluvnej po</w:t>
      </w:r>
      <w:r w:rsidR="00813D4F">
        <w:rPr>
          <w:rFonts w:ascii="Arial" w:eastAsiaTheme="minorHAnsi" w:hAnsi="Arial" w:cs="Arial"/>
          <w:sz w:val="18"/>
          <w:szCs w:val="18"/>
          <w:lang w:eastAsia="en-US"/>
        </w:rPr>
        <w:t>kuty za rovnaké porušenie zmluvy</w:t>
      </w:r>
      <w:r w:rsidRPr="00813D4F">
        <w:rPr>
          <w:rFonts w:ascii="Arial" w:eastAsiaTheme="minorHAnsi" w:hAnsi="Arial" w:cs="Arial"/>
          <w:sz w:val="18"/>
          <w:szCs w:val="18"/>
          <w:lang w:eastAsia="en-US"/>
        </w:rPr>
        <w:t xml:space="preserve"> v rôznej hodnote - výške, platí hodnota zmluvnej pokuty uvedená vo vyššej sadzbe.</w:t>
      </w:r>
    </w:p>
    <w:p w14:paraId="04B395C9" w14:textId="77777777" w:rsidR="00813D4F" w:rsidRPr="00813D4F" w:rsidRDefault="00813D4F" w:rsidP="00813D4F">
      <w:pPr>
        <w:pStyle w:val="Odsekzoznamu"/>
        <w:rPr>
          <w:rFonts w:ascii="Arial" w:eastAsiaTheme="minorHAnsi" w:hAnsi="Arial" w:cs="Arial"/>
          <w:sz w:val="18"/>
          <w:szCs w:val="18"/>
          <w:lang w:eastAsia="en-US"/>
        </w:rPr>
      </w:pPr>
    </w:p>
    <w:p w14:paraId="7F053D8B" w14:textId="50704F00" w:rsidR="00746ADE" w:rsidRPr="00813D4F"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Dodávateľ vyhlasuje, že súhlasí s podmienkami v</w:t>
      </w:r>
      <w:r w:rsidR="00813D4F">
        <w:rPr>
          <w:rFonts w:ascii="Arial" w:eastAsiaTheme="minorHAnsi" w:hAnsi="Arial" w:cs="Arial"/>
          <w:sz w:val="18"/>
          <w:szCs w:val="18"/>
          <w:lang w:eastAsia="en-US"/>
        </w:rPr>
        <w:t>erejného obstarávania určenými o</w:t>
      </w:r>
      <w:r w:rsidRPr="00813D4F">
        <w:rPr>
          <w:rFonts w:ascii="Arial" w:eastAsiaTheme="minorHAnsi" w:hAnsi="Arial" w:cs="Arial"/>
          <w:sz w:val="18"/>
          <w:szCs w:val="18"/>
          <w:lang w:eastAsia="en-US"/>
        </w:rPr>
        <w:t xml:space="preserve">bjednávateľom. </w:t>
      </w:r>
      <w:r w:rsidRPr="00813D4F">
        <w:rPr>
          <w:rFonts w:ascii="Arial" w:hAnsi="Arial" w:cs="Arial"/>
          <w:sz w:val="18"/>
          <w:szCs w:val="18"/>
        </w:rPr>
        <w:t>Dodávateľ nie je oprávnený požadovať od objednávateľa úhradu nákladov súvisiacich s prípravou účasti vo verejnom obstarávaní alebo súvisiacich s prípravou na realizáciu zákazky. Dodávateľ prehlasuje a potvrdzuje, že všetky zmeny, nedostatky a/alebo odchýlk</w:t>
      </w:r>
      <w:r w:rsidR="00813D4F">
        <w:rPr>
          <w:rFonts w:ascii="Arial" w:hAnsi="Arial" w:cs="Arial"/>
          <w:sz w:val="18"/>
          <w:szCs w:val="18"/>
        </w:rPr>
        <w:t>y v zadaní a podkladoch o</w:t>
      </w:r>
      <w:r w:rsidRPr="00813D4F">
        <w:rPr>
          <w:rFonts w:ascii="Arial" w:hAnsi="Arial" w:cs="Arial"/>
          <w:sz w:val="18"/>
          <w:szCs w:val="18"/>
        </w:rPr>
        <w:t xml:space="preserve">bjednávateľa </w:t>
      </w:r>
      <w:r w:rsidR="00813D4F">
        <w:rPr>
          <w:rFonts w:ascii="Arial" w:hAnsi="Arial" w:cs="Arial"/>
          <w:sz w:val="18"/>
          <w:szCs w:val="18"/>
        </w:rPr>
        <w:t>poskytnutých d</w:t>
      </w:r>
      <w:r w:rsidRPr="00813D4F">
        <w:rPr>
          <w:rFonts w:ascii="Arial" w:hAnsi="Arial" w:cs="Arial"/>
          <w:sz w:val="18"/>
          <w:szCs w:val="18"/>
        </w:rPr>
        <w:t xml:space="preserve">odávateľovi (najmä/nie výlučne Projektová dokumentácia, Výkaz výmer, Stavebné povolenia a pod.) </w:t>
      </w:r>
      <w:r w:rsidR="00813D4F">
        <w:rPr>
          <w:rFonts w:ascii="Arial" w:hAnsi="Arial" w:cs="Arial"/>
          <w:sz w:val="18"/>
          <w:szCs w:val="18"/>
        </w:rPr>
        <w:t>dodávateľ namietal/oznámil o</w:t>
      </w:r>
      <w:r w:rsidRPr="00813D4F">
        <w:rPr>
          <w:rFonts w:ascii="Arial" w:hAnsi="Arial" w:cs="Arial"/>
          <w:sz w:val="18"/>
          <w:szCs w:val="18"/>
        </w:rPr>
        <w:t>bjednávateľovi pred podaním svojej ponuky.</w:t>
      </w:r>
    </w:p>
    <w:p w14:paraId="5BDDC6AC" w14:textId="77777777" w:rsidR="00813D4F" w:rsidRPr="00813D4F" w:rsidRDefault="00813D4F" w:rsidP="00813D4F">
      <w:pPr>
        <w:pStyle w:val="Odsekzoznamu"/>
        <w:rPr>
          <w:rFonts w:ascii="Arial" w:eastAsiaTheme="minorHAnsi" w:hAnsi="Arial" w:cs="Arial"/>
          <w:sz w:val="18"/>
          <w:szCs w:val="18"/>
          <w:lang w:eastAsia="en-US"/>
        </w:rPr>
      </w:pPr>
    </w:p>
    <w:p w14:paraId="0716F1F0" w14:textId="77777777" w:rsidR="00746ADE" w:rsidRPr="00813D4F"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hAnsi="Arial" w:cs="Arial"/>
          <w:sz w:val="18"/>
          <w:szCs w:val="18"/>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4A804F7D" w14:textId="77777777" w:rsidR="00813D4F" w:rsidRPr="00813D4F" w:rsidRDefault="00813D4F" w:rsidP="00813D4F">
      <w:pPr>
        <w:pStyle w:val="Odsekzoznamu"/>
        <w:rPr>
          <w:rFonts w:ascii="Arial" w:eastAsiaTheme="minorHAnsi" w:hAnsi="Arial" w:cs="Arial"/>
          <w:sz w:val="18"/>
          <w:szCs w:val="18"/>
          <w:lang w:eastAsia="en-US"/>
        </w:rPr>
      </w:pPr>
    </w:p>
    <w:p w14:paraId="164C4228" w14:textId="77777777" w:rsidR="00746ADE" w:rsidRPr="00D022DC"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hAnsi="Arial" w:cs="Arial"/>
          <w:sz w:val="18"/>
          <w:szCs w:val="18"/>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4525EF8" w14:textId="77777777" w:rsidR="00D022DC" w:rsidRPr="00D022DC" w:rsidRDefault="00D022DC" w:rsidP="00D022DC">
      <w:pPr>
        <w:pStyle w:val="Odsekzoznamu"/>
        <w:rPr>
          <w:rFonts w:ascii="Arial" w:eastAsiaTheme="minorHAnsi" w:hAnsi="Arial" w:cs="Arial"/>
          <w:sz w:val="18"/>
          <w:szCs w:val="18"/>
          <w:lang w:eastAsia="en-US"/>
        </w:rPr>
      </w:pPr>
    </w:p>
    <w:p w14:paraId="2C51D21B" w14:textId="3D24FF82" w:rsidR="00D022DC" w:rsidRPr="00D022DC"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D022DC">
        <w:rPr>
          <w:rFonts w:ascii="Arial" w:eastAsiaTheme="minorHAnsi" w:hAnsi="Arial" w:cs="Arial"/>
          <w:sz w:val="18"/>
          <w:szCs w:val="18"/>
          <w:lang w:eastAsia="en-US"/>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451CAC0B" w14:textId="18F08ADE"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D022DC">
        <w:rPr>
          <w:rFonts w:ascii="Arial" w:eastAsiaTheme="minorHAnsi" w:hAnsi="Arial" w:cs="Arial"/>
          <w:sz w:val="18"/>
          <w:szCs w:val="18"/>
          <w:lang w:eastAsia="en-US"/>
        </w:rPr>
        <w:t xml:space="preserve">Zmluva je vyhotovená v šiestich </w:t>
      </w:r>
      <w:r w:rsidR="00D022DC">
        <w:rPr>
          <w:rFonts w:ascii="Arial" w:eastAsiaTheme="minorHAnsi" w:hAnsi="Arial" w:cs="Arial"/>
          <w:sz w:val="18"/>
          <w:szCs w:val="18"/>
          <w:lang w:eastAsia="en-US"/>
        </w:rPr>
        <w:t>(6) rovnopisoch, z ktorých sú dve (2) pre d</w:t>
      </w:r>
      <w:r w:rsidRPr="00D022DC">
        <w:rPr>
          <w:rFonts w:ascii="Arial" w:eastAsiaTheme="minorHAnsi" w:hAnsi="Arial" w:cs="Arial"/>
          <w:sz w:val="18"/>
          <w:szCs w:val="18"/>
          <w:lang w:eastAsia="en-US"/>
        </w:rPr>
        <w:t>odávateľ</w:t>
      </w:r>
      <w:r w:rsidR="00D022DC">
        <w:rPr>
          <w:rFonts w:ascii="Arial" w:eastAsiaTheme="minorHAnsi" w:hAnsi="Arial" w:cs="Arial"/>
          <w:sz w:val="18"/>
          <w:szCs w:val="18"/>
          <w:lang w:eastAsia="en-US"/>
        </w:rPr>
        <w:t>a</w:t>
      </w:r>
      <w:r w:rsidRPr="00D022DC">
        <w:rPr>
          <w:rFonts w:ascii="Arial" w:eastAsiaTheme="minorHAnsi" w:hAnsi="Arial" w:cs="Arial"/>
          <w:sz w:val="18"/>
          <w:szCs w:val="18"/>
          <w:lang w:eastAsia="en-US"/>
        </w:rPr>
        <w:t xml:space="preserve"> a</w:t>
      </w:r>
      <w:r w:rsidR="00D022DC">
        <w:rPr>
          <w:rFonts w:ascii="Arial" w:eastAsiaTheme="minorHAnsi" w:hAnsi="Arial" w:cs="Arial"/>
          <w:sz w:val="18"/>
          <w:szCs w:val="18"/>
          <w:lang w:eastAsia="en-US"/>
        </w:rPr>
        <w:t> </w:t>
      </w:r>
      <w:r w:rsidRPr="00D022DC">
        <w:rPr>
          <w:rFonts w:ascii="Arial" w:eastAsiaTheme="minorHAnsi" w:hAnsi="Arial" w:cs="Arial"/>
          <w:sz w:val="18"/>
          <w:szCs w:val="18"/>
          <w:lang w:eastAsia="en-US"/>
        </w:rPr>
        <w:t>štyri</w:t>
      </w:r>
      <w:r w:rsidR="00D022DC">
        <w:rPr>
          <w:rFonts w:ascii="Arial" w:eastAsiaTheme="minorHAnsi" w:hAnsi="Arial" w:cs="Arial"/>
          <w:sz w:val="18"/>
          <w:szCs w:val="18"/>
          <w:lang w:eastAsia="en-US"/>
        </w:rPr>
        <w:t xml:space="preserve"> (4) pre</w:t>
      </w:r>
      <w:r w:rsidRPr="00D022DC">
        <w:rPr>
          <w:rFonts w:ascii="Arial" w:eastAsiaTheme="minorHAnsi" w:hAnsi="Arial" w:cs="Arial"/>
          <w:sz w:val="18"/>
          <w:szCs w:val="18"/>
          <w:lang w:eastAsia="en-US"/>
        </w:rPr>
        <w:t xml:space="preserve"> </w:t>
      </w:r>
      <w:r w:rsidR="00D022DC">
        <w:rPr>
          <w:rFonts w:ascii="Arial" w:eastAsiaTheme="minorHAnsi" w:hAnsi="Arial" w:cs="Arial"/>
          <w:sz w:val="18"/>
          <w:szCs w:val="18"/>
          <w:lang w:eastAsia="en-US"/>
        </w:rPr>
        <w:t>o</w:t>
      </w:r>
      <w:r w:rsidRPr="00D022DC">
        <w:rPr>
          <w:rFonts w:ascii="Arial" w:eastAsiaTheme="minorHAnsi" w:hAnsi="Arial" w:cs="Arial"/>
          <w:sz w:val="18"/>
          <w:szCs w:val="18"/>
          <w:lang w:eastAsia="en-US"/>
        </w:rPr>
        <w:t>bjednávateľ</w:t>
      </w:r>
      <w:r w:rsidR="00D022DC">
        <w:rPr>
          <w:rFonts w:ascii="Arial" w:eastAsiaTheme="minorHAnsi" w:hAnsi="Arial" w:cs="Arial"/>
          <w:sz w:val="18"/>
          <w:szCs w:val="18"/>
          <w:lang w:eastAsia="en-US"/>
        </w:rPr>
        <w:t>a</w:t>
      </w:r>
      <w:r w:rsidRPr="00D022DC">
        <w:rPr>
          <w:rFonts w:ascii="Arial" w:eastAsiaTheme="minorHAnsi" w:hAnsi="Arial" w:cs="Arial"/>
          <w:sz w:val="18"/>
          <w:szCs w:val="18"/>
          <w:lang w:eastAsia="en-US"/>
        </w:rPr>
        <w:t>.</w:t>
      </w:r>
    </w:p>
    <w:p w14:paraId="2A0E15AF" w14:textId="77777777" w:rsidR="00D022DC" w:rsidRPr="00D022DC" w:rsidRDefault="00D022DC" w:rsidP="00D022DC">
      <w:pPr>
        <w:pStyle w:val="Odsekzoznamu"/>
        <w:rPr>
          <w:rFonts w:ascii="Arial" w:eastAsiaTheme="minorHAnsi" w:hAnsi="Arial" w:cs="Arial"/>
          <w:sz w:val="18"/>
          <w:szCs w:val="18"/>
          <w:lang w:eastAsia="en-US"/>
        </w:rPr>
      </w:pPr>
    </w:p>
    <w:p w14:paraId="7800FE4E" w14:textId="77777777" w:rsidR="00746ADE" w:rsidRPr="00D022DC"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D022DC">
        <w:rPr>
          <w:rFonts w:ascii="Arial" w:eastAsiaTheme="minorHAnsi" w:hAnsi="Arial" w:cs="Arial"/>
          <w:sz w:val="18"/>
          <w:szCs w:val="18"/>
          <w:lang w:eastAsia="ar-SA"/>
        </w:rPr>
        <w:t>Prílohami tejto zmluvy sú:</w:t>
      </w:r>
    </w:p>
    <w:p w14:paraId="51CF5F88" w14:textId="06DCDCB5" w:rsidR="0073072C" w:rsidRPr="0073072C" w:rsidRDefault="0073072C" w:rsidP="0073072C">
      <w:pPr>
        <w:suppressAutoHyphens/>
        <w:ind w:firstLine="360"/>
        <w:jc w:val="both"/>
        <w:rPr>
          <w:rFonts w:ascii="Arial" w:eastAsiaTheme="minorHAnsi" w:hAnsi="Arial" w:cs="Arial"/>
          <w:sz w:val="18"/>
          <w:szCs w:val="18"/>
          <w:lang w:eastAsia="ar-SA"/>
        </w:rPr>
      </w:pPr>
      <w:r w:rsidRPr="0073072C">
        <w:rPr>
          <w:rFonts w:ascii="Arial" w:eastAsiaTheme="minorHAnsi" w:hAnsi="Arial" w:cs="Arial"/>
          <w:sz w:val="18"/>
          <w:szCs w:val="18"/>
          <w:lang w:eastAsia="ar-SA"/>
        </w:rPr>
        <w:t xml:space="preserve">Príloha č. 1 – </w:t>
      </w:r>
      <w:r>
        <w:rPr>
          <w:rFonts w:ascii="Arial" w:eastAsiaTheme="minorHAnsi" w:hAnsi="Arial" w:cs="Arial"/>
          <w:sz w:val="18"/>
          <w:szCs w:val="18"/>
          <w:lang w:eastAsia="ar-SA"/>
        </w:rPr>
        <w:t>C</w:t>
      </w:r>
      <w:r w:rsidRPr="0073072C">
        <w:rPr>
          <w:rFonts w:ascii="Arial" w:eastAsiaTheme="minorHAnsi" w:hAnsi="Arial" w:cs="Arial"/>
          <w:sz w:val="18"/>
          <w:szCs w:val="18"/>
          <w:lang w:eastAsia="ar-SA"/>
        </w:rPr>
        <w:t>enová ponuka dodávateľa</w:t>
      </w:r>
    </w:p>
    <w:p w14:paraId="1B90D52D" w14:textId="019BB7C3" w:rsidR="0073072C" w:rsidRPr="000B11CD" w:rsidRDefault="0073072C" w:rsidP="0073072C">
      <w:pPr>
        <w:pStyle w:val="Odsekzoznamu"/>
        <w:suppressAutoHyphens/>
        <w:ind w:left="360"/>
        <w:jc w:val="both"/>
        <w:rPr>
          <w:rFonts w:ascii="Arial" w:eastAsiaTheme="minorHAnsi" w:hAnsi="Arial" w:cs="Arial"/>
          <w:sz w:val="18"/>
          <w:szCs w:val="18"/>
          <w:lang w:eastAsia="ar-SA"/>
        </w:rPr>
      </w:pPr>
      <w:r w:rsidRPr="000B11CD">
        <w:rPr>
          <w:rFonts w:ascii="Arial" w:eastAsiaTheme="minorHAnsi" w:hAnsi="Arial" w:cs="Arial"/>
          <w:sz w:val="18"/>
          <w:szCs w:val="18"/>
          <w:lang w:eastAsia="ar-SA"/>
        </w:rPr>
        <w:t xml:space="preserve">Príloha č. 2 </w:t>
      </w:r>
      <w:r>
        <w:rPr>
          <w:rFonts w:ascii="Arial" w:eastAsiaTheme="minorHAnsi" w:hAnsi="Arial" w:cs="Arial"/>
          <w:sz w:val="18"/>
          <w:szCs w:val="18"/>
          <w:lang w:eastAsia="ar-SA"/>
        </w:rPr>
        <w:t>–</w:t>
      </w:r>
      <w:r w:rsidRPr="000B11CD">
        <w:rPr>
          <w:rFonts w:ascii="Arial" w:eastAsiaTheme="minorHAnsi" w:hAnsi="Arial" w:cs="Arial"/>
          <w:sz w:val="18"/>
          <w:szCs w:val="18"/>
          <w:lang w:eastAsia="ar-SA"/>
        </w:rPr>
        <w:t xml:space="preserve"> </w:t>
      </w:r>
      <w:r>
        <w:rPr>
          <w:rFonts w:ascii="Arial" w:eastAsiaTheme="minorHAnsi" w:hAnsi="Arial" w:cs="Arial"/>
          <w:sz w:val="18"/>
          <w:szCs w:val="18"/>
          <w:lang w:eastAsia="ar-SA"/>
        </w:rPr>
        <w:t>P</w:t>
      </w:r>
      <w:r w:rsidRPr="000B11CD">
        <w:rPr>
          <w:rFonts w:ascii="Arial" w:eastAsiaTheme="minorHAnsi" w:hAnsi="Arial" w:cs="Arial"/>
          <w:sz w:val="18"/>
          <w:szCs w:val="18"/>
          <w:lang w:eastAsia="en-US"/>
        </w:rPr>
        <w:t>r</w:t>
      </w:r>
      <w:r>
        <w:rPr>
          <w:rFonts w:ascii="Arial" w:eastAsiaTheme="minorHAnsi" w:hAnsi="Arial" w:cs="Arial"/>
          <w:sz w:val="18"/>
          <w:szCs w:val="18"/>
          <w:lang w:eastAsia="en-US"/>
        </w:rPr>
        <w:t xml:space="preserve">ojektová dokumentácia k Dielu a </w:t>
      </w:r>
      <w:r w:rsidRPr="000B11CD">
        <w:rPr>
          <w:rFonts w:ascii="Arial" w:eastAsiaTheme="minorHAnsi" w:hAnsi="Arial" w:cs="Arial"/>
          <w:sz w:val="18"/>
          <w:szCs w:val="18"/>
          <w:lang w:eastAsia="en-US"/>
        </w:rPr>
        <w:t>výkaz výmer</w:t>
      </w:r>
    </w:p>
    <w:p w14:paraId="1E4EE0FD" w14:textId="77777777" w:rsidR="0073072C" w:rsidRPr="0073072C" w:rsidRDefault="0073072C" w:rsidP="0073072C">
      <w:pPr>
        <w:pStyle w:val="Odsekzoznamu"/>
        <w:suppressAutoHyphens/>
        <w:ind w:left="360"/>
        <w:jc w:val="both"/>
        <w:rPr>
          <w:rFonts w:ascii="Arial" w:eastAsiaTheme="minorHAnsi" w:hAnsi="Arial" w:cs="Arial"/>
          <w:sz w:val="18"/>
          <w:szCs w:val="18"/>
          <w:lang w:eastAsia="ar-SA"/>
        </w:rPr>
      </w:pPr>
      <w:r w:rsidRPr="0073072C">
        <w:rPr>
          <w:rFonts w:ascii="Arial" w:eastAsiaTheme="minorHAnsi" w:hAnsi="Arial" w:cs="Arial"/>
          <w:sz w:val="18"/>
          <w:szCs w:val="18"/>
          <w:lang w:eastAsia="ar-SA"/>
        </w:rPr>
        <w:t>Príloha č. 3 – Zoznam známych subdodávateľov</w:t>
      </w:r>
    </w:p>
    <w:p w14:paraId="57F68ACD" w14:textId="77777777" w:rsidR="00400BCC" w:rsidRPr="00746ADE" w:rsidRDefault="00400BCC" w:rsidP="00400BCC">
      <w:pPr>
        <w:rPr>
          <w:rFonts w:ascii="Arial" w:hAnsi="Arial" w:cs="Arial"/>
          <w:sz w:val="18"/>
          <w:szCs w:val="18"/>
        </w:rPr>
      </w:pPr>
    </w:p>
    <w:p w14:paraId="2837C386" w14:textId="77777777" w:rsidR="00314EB4" w:rsidRDefault="00314EB4">
      <w:pPr>
        <w:rPr>
          <w:rFonts w:ascii="Arial" w:hAnsi="Arial" w:cs="Arial"/>
          <w:sz w:val="18"/>
          <w:szCs w:val="18"/>
        </w:rPr>
      </w:pPr>
    </w:p>
    <w:p w14:paraId="656F70D2" w14:textId="77777777" w:rsidR="00EB16E4" w:rsidRDefault="00EB16E4">
      <w:pPr>
        <w:rPr>
          <w:rFonts w:ascii="Arial" w:hAnsi="Arial" w:cs="Arial"/>
          <w:sz w:val="18"/>
          <w:szCs w:val="18"/>
        </w:rPr>
      </w:pPr>
    </w:p>
    <w:p w14:paraId="3D76E595" w14:textId="77777777" w:rsidR="004E2614" w:rsidRDefault="004E2614" w:rsidP="004E2614">
      <w:pPr>
        <w:rPr>
          <w:rFonts w:ascii="Arial" w:hAnsi="Arial" w:cs="Arial"/>
          <w:sz w:val="18"/>
          <w:szCs w:val="18"/>
        </w:rPr>
      </w:pPr>
    </w:p>
    <w:p w14:paraId="15526557" w14:textId="77777777" w:rsidR="004E2614" w:rsidRPr="00FE0A80" w:rsidRDefault="004E2614" w:rsidP="004E2614">
      <w:pPr>
        <w:spacing w:after="160" w:line="259" w:lineRule="auto"/>
        <w:rPr>
          <w:rFonts w:ascii="Arial" w:hAnsi="Arial" w:cs="Arial"/>
          <w:sz w:val="18"/>
          <w:szCs w:val="18"/>
        </w:rPr>
      </w:pPr>
      <w:r w:rsidRPr="00FE0A80">
        <w:rPr>
          <w:rFonts w:ascii="Arial" w:hAnsi="Arial" w:cs="Arial"/>
          <w:sz w:val="18"/>
          <w:szCs w:val="18"/>
        </w:rPr>
        <w:t>V .............................., dňa ..................</w:t>
      </w:r>
      <w:r w:rsidRPr="00FE0A80">
        <w:rPr>
          <w:rFonts w:ascii="Arial" w:hAnsi="Arial" w:cs="Arial"/>
          <w:sz w:val="18"/>
          <w:szCs w:val="18"/>
        </w:rPr>
        <w:tab/>
      </w:r>
      <w:r w:rsidRPr="00FE0A80">
        <w:rPr>
          <w:rFonts w:ascii="Arial" w:hAnsi="Arial" w:cs="Arial"/>
          <w:sz w:val="18"/>
          <w:szCs w:val="18"/>
        </w:rPr>
        <w:tab/>
        <w:t>V ........</w:t>
      </w:r>
      <w:r>
        <w:rPr>
          <w:rFonts w:ascii="Arial" w:hAnsi="Arial" w:cs="Arial"/>
          <w:sz w:val="18"/>
          <w:szCs w:val="18"/>
        </w:rPr>
        <w:t>..............................,</w:t>
      </w:r>
      <w:r w:rsidRPr="00FE0A80">
        <w:rPr>
          <w:rFonts w:ascii="Arial" w:hAnsi="Arial" w:cs="Arial"/>
          <w:sz w:val="18"/>
          <w:szCs w:val="18"/>
        </w:rPr>
        <w:t xml:space="preserve"> dňa </w:t>
      </w:r>
      <w:r>
        <w:rPr>
          <w:rFonts w:ascii="Arial" w:hAnsi="Arial" w:cs="Arial"/>
          <w:sz w:val="18"/>
          <w:szCs w:val="18"/>
        </w:rPr>
        <w:t>......................</w:t>
      </w:r>
    </w:p>
    <w:p w14:paraId="150676C7" w14:textId="77777777" w:rsidR="004E2614" w:rsidRPr="00FE0A80" w:rsidRDefault="004E2614" w:rsidP="004E2614">
      <w:pPr>
        <w:spacing w:after="160" w:line="259" w:lineRule="auto"/>
        <w:rPr>
          <w:rFonts w:ascii="Arial" w:hAnsi="Arial" w:cs="Arial"/>
          <w:sz w:val="18"/>
          <w:szCs w:val="18"/>
        </w:rPr>
      </w:pPr>
    </w:p>
    <w:p w14:paraId="34075E4D" w14:textId="77777777" w:rsidR="004E2614" w:rsidRDefault="004E2614" w:rsidP="004E2614">
      <w:pPr>
        <w:spacing w:after="160" w:line="259" w:lineRule="auto"/>
        <w:rPr>
          <w:rFonts w:ascii="Arial" w:hAnsi="Arial" w:cs="Arial"/>
          <w:sz w:val="18"/>
          <w:szCs w:val="18"/>
        </w:rPr>
      </w:pPr>
    </w:p>
    <w:p w14:paraId="19B977AF" w14:textId="77777777" w:rsidR="004E2614" w:rsidRPr="00FE0A80" w:rsidRDefault="004E2614" w:rsidP="004E2614">
      <w:pPr>
        <w:spacing w:after="160" w:line="259" w:lineRule="auto"/>
        <w:rPr>
          <w:rFonts w:ascii="Arial" w:hAnsi="Arial" w:cs="Arial"/>
          <w:sz w:val="18"/>
          <w:szCs w:val="18"/>
        </w:rPr>
      </w:pPr>
    </w:p>
    <w:p w14:paraId="7B312187" w14:textId="77777777" w:rsidR="004E2614" w:rsidRPr="00FE0A80" w:rsidRDefault="004E2614" w:rsidP="004E2614">
      <w:pPr>
        <w:spacing w:after="160" w:line="259" w:lineRule="auto"/>
        <w:rPr>
          <w:rFonts w:ascii="Arial" w:hAnsi="Arial" w:cs="Arial"/>
          <w:sz w:val="18"/>
          <w:szCs w:val="18"/>
        </w:rPr>
      </w:pPr>
      <w:r w:rsidRPr="00FE0A80">
        <w:rPr>
          <w:rFonts w:ascii="Arial" w:hAnsi="Arial" w:cs="Arial"/>
          <w:sz w:val="18"/>
          <w:szCs w:val="18"/>
        </w:rPr>
        <w:t>Za objednávateľa:</w:t>
      </w:r>
      <w:r w:rsidRPr="00FE0A80">
        <w:rPr>
          <w:rFonts w:ascii="Arial" w:hAnsi="Arial" w:cs="Arial"/>
          <w:sz w:val="18"/>
          <w:szCs w:val="18"/>
        </w:rPr>
        <w:tab/>
      </w:r>
      <w:r w:rsidRPr="00FE0A80">
        <w:rPr>
          <w:rFonts w:ascii="Arial" w:hAnsi="Arial" w:cs="Arial"/>
          <w:sz w:val="18"/>
          <w:szCs w:val="18"/>
        </w:rPr>
        <w:tab/>
        <w:t xml:space="preserve"> </w:t>
      </w:r>
      <w:r w:rsidRPr="00FE0A80">
        <w:rPr>
          <w:rFonts w:ascii="Arial" w:hAnsi="Arial" w:cs="Arial"/>
          <w:sz w:val="18"/>
          <w:szCs w:val="18"/>
        </w:rPr>
        <w:tab/>
      </w:r>
      <w:r>
        <w:rPr>
          <w:rFonts w:ascii="Arial" w:hAnsi="Arial" w:cs="Arial"/>
          <w:sz w:val="18"/>
          <w:szCs w:val="18"/>
        </w:rPr>
        <w:tab/>
      </w:r>
      <w:r w:rsidRPr="00FE0A80">
        <w:rPr>
          <w:rFonts w:ascii="Arial" w:hAnsi="Arial" w:cs="Arial"/>
          <w:sz w:val="18"/>
          <w:szCs w:val="18"/>
        </w:rPr>
        <w:t>Za</w:t>
      </w:r>
      <w:r>
        <w:rPr>
          <w:rFonts w:ascii="Arial" w:hAnsi="Arial" w:cs="Arial"/>
          <w:sz w:val="18"/>
          <w:szCs w:val="18"/>
        </w:rPr>
        <w:t xml:space="preserve"> zhotoviteľ</w:t>
      </w:r>
      <w:r w:rsidRPr="00FE0A80">
        <w:rPr>
          <w:rFonts w:ascii="Arial" w:hAnsi="Arial" w:cs="Arial"/>
          <w:sz w:val="18"/>
          <w:szCs w:val="18"/>
        </w:rPr>
        <w:t xml:space="preserve">a : </w:t>
      </w:r>
    </w:p>
    <w:p w14:paraId="26E037A6" w14:textId="77777777" w:rsidR="004E2614" w:rsidRDefault="004E2614" w:rsidP="004E2614">
      <w:pPr>
        <w:spacing w:after="160" w:line="259" w:lineRule="auto"/>
        <w:rPr>
          <w:rFonts w:ascii="Arial" w:hAnsi="Arial" w:cs="Arial"/>
          <w:sz w:val="18"/>
          <w:szCs w:val="18"/>
        </w:rPr>
      </w:pPr>
    </w:p>
    <w:p w14:paraId="02C39BAC" w14:textId="77777777" w:rsidR="004E2614" w:rsidRDefault="004E2614" w:rsidP="004E2614">
      <w:pPr>
        <w:spacing w:after="160" w:line="259" w:lineRule="auto"/>
        <w:rPr>
          <w:rFonts w:ascii="Arial" w:hAnsi="Arial" w:cs="Arial"/>
          <w:sz w:val="18"/>
          <w:szCs w:val="18"/>
        </w:rPr>
      </w:pPr>
    </w:p>
    <w:p w14:paraId="2537CA16" w14:textId="77777777" w:rsidR="004E2614" w:rsidRPr="00FE0A80" w:rsidRDefault="004E2614" w:rsidP="004E2614">
      <w:pPr>
        <w:spacing w:after="160" w:line="259" w:lineRule="auto"/>
        <w:rPr>
          <w:rFonts w:ascii="Arial" w:hAnsi="Arial" w:cs="Arial"/>
          <w:sz w:val="18"/>
          <w:szCs w:val="18"/>
        </w:rPr>
      </w:pPr>
    </w:p>
    <w:p w14:paraId="68507519" w14:textId="77777777" w:rsidR="004E2614" w:rsidRPr="00FE0A80" w:rsidRDefault="004E2614" w:rsidP="004E2614">
      <w:pPr>
        <w:spacing w:after="160" w:line="259" w:lineRule="auto"/>
        <w:rPr>
          <w:rFonts w:ascii="Arial" w:hAnsi="Arial" w:cs="Arial"/>
          <w:sz w:val="18"/>
          <w:szCs w:val="18"/>
        </w:rPr>
      </w:pPr>
      <w:r w:rsidRPr="00FE0A80">
        <w:rPr>
          <w:rFonts w:ascii="Arial" w:hAnsi="Arial" w:cs="Arial"/>
          <w:sz w:val="18"/>
          <w:szCs w:val="18"/>
        </w:rPr>
        <w:t>........................................................</w:t>
      </w:r>
      <w:r w:rsidRPr="00FE0A80">
        <w:rPr>
          <w:rFonts w:ascii="Arial" w:hAnsi="Arial" w:cs="Arial"/>
          <w:sz w:val="18"/>
          <w:szCs w:val="18"/>
        </w:rPr>
        <w:tab/>
      </w:r>
      <w:r>
        <w:rPr>
          <w:rFonts w:ascii="Arial" w:hAnsi="Arial" w:cs="Arial"/>
          <w:sz w:val="18"/>
          <w:szCs w:val="18"/>
        </w:rPr>
        <w:tab/>
      </w:r>
      <w:r>
        <w:rPr>
          <w:rFonts w:ascii="Arial" w:hAnsi="Arial" w:cs="Arial"/>
          <w:sz w:val="18"/>
          <w:szCs w:val="18"/>
        </w:rPr>
        <w:tab/>
      </w:r>
      <w:r w:rsidRPr="00FE0A80">
        <w:rPr>
          <w:rFonts w:ascii="Arial" w:hAnsi="Arial" w:cs="Arial"/>
          <w:sz w:val="18"/>
          <w:szCs w:val="18"/>
        </w:rPr>
        <w:t xml:space="preserve">...................................................... </w:t>
      </w:r>
    </w:p>
    <w:p w14:paraId="7F480D70" w14:textId="46BEC540" w:rsidR="00EB16E4" w:rsidRDefault="00EB16E4">
      <w:pPr>
        <w:spacing w:after="160" w:line="259" w:lineRule="auto"/>
        <w:rPr>
          <w:rFonts w:ascii="Arial" w:hAnsi="Arial" w:cs="Arial"/>
          <w:sz w:val="18"/>
          <w:szCs w:val="18"/>
        </w:rPr>
      </w:pPr>
      <w:r>
        <w:rPr>
          <w:rFonts w:ascii="Arial" w:hAnsi="Arial" w:cs="Arial"/>
          <w:sz w:val="18"/>
          <w:szCs w:val="18"/>
        </w:rPr>
        <w:br w:type="page"/>
      </w:r>
    </w:p>
    <w:p w14:paraId="36AE7265" w14:textId="77777777" w:rsidR="00EB16E4" w:rsidRDefault="00EB16E4">
      <w:pPr>
        <w:rPr>
          <w:rFonts w:ascii="Arial" w:hAnsi="Arial" w:cs="Arial"/>
          <w:sz w:val="18"/>
          <w:szCs w:val="18"/>
        </w:rPr>
        <w:sectPr w:rsidR="00EB16E4" w:rsidSect="00400BCC">
          <w:footerReference w:type="default" r:id="rId7"/>
          <w:pgSz w:w="11906" w:h="16838" w:code="9"/>
          <w:pgMar w:top="1701" w:right="851" w:bottom="1418" w:left="1418" w:header="567" w:footer="885" w:gutter="0"/>
          <w:cols w:space="708"/>
          <w:docGrid w:linePitch="360"/>
        </w:sectPr>
      </w:pPr>
    </w:p>
    <w:p w14:paraId="1FA1F0A2" w14:textId="7D72C2F7" w:rsidR="00EB16E4" w:rsidRDefault="00EB16E4">
      <w:pPr>
        <w:rPr>
          <w:rFonts w:ascii="Arial" w:hAnsi="Arial" w:cs="Arial"/>
          <w:sz w:val="18"/>
          <w:szCs w:val="18"/>
        </w:rPr>
      </w:pPr>
    </w:p>
    <w:tbl>
      <w:tblPr>
        <w:tblW w:w="13878" w:type="dxa"/>
        <w:tblCellMar>
          <w:left w:w="70" w:type="dxa"/>
          <w:right w:w="70" w:type="dxa"/>
        </w:tblCellMar>
        <w:tblLook w:val="04A0" w:firstRow="1" w:lastRow="0" w:firstColumn="1" w:lastColumn="0" w:noHBand="0" w:noVBand="1"/>
      </w:tblPr>
      <w:tblGrid>
        <w:gridCol w:w="613"/>
        <w:gridCol w:w="2718"/>
        <w:gridCol w:w="1450"/>
        <w:gridCol w:w="1358"/>
        <w:gridCol w:w="1358"/>
        <w:gridCol w:w="1369"/>
        <w:gridCol w:w="1670"/>
        <w:gridCol w:w="1672"/>
        <w:gridCol w:w="1670"/>
      </w:tblGrid>
      <w:tr w:rsidR="00EB16E4" w:rsidRPr="003B5443" w14:paraId="7BB13534" w14:textId="77777777" w:rsidTr="00EE67F1">
        <w:trPr>
          <w:trHeight w:val="313"/>
        </w:trPr>
        <w:tc>
          <w:tcPr>
            <w:tcW w:w="613" w:type="dxa"/>
            <w:tcBorders>
              <w:top w:val="nil"/>
              <w:left w:val="nil"/>
              <w:bottom w:val="nil"/>
              <w:right w:val="nil"/>
            </w:tcBorders>
            <w:shd w:val="clear" w:color="auto" w:fill="auto"/>
            <w:noWrap/>
            <w:vAlign w:val="bottom"/>
            <w:hideMark/>
          </w:tcPr>
          <w:p w14:paraId="67376CD9" w14:textId="77777777" w:rsidR="00EB16E4" w:rsidRPr="003B5443" w:rsidRDefault="00EB16E4" w:rsidP="00306EB7">
            <w:pPr>
              <w:rPr>
                <w:lang w:eastAsia="sk-SK"/>
              </w:rPr>
            </w:pPr>
          </w:p>
        </w:tc>
        <w:tc>
          <w:tcPr>
            <w:tcW w:w="4168" w:type="dxa"/>
            <w:gridSpan w:val="2"/>
            <w:tcBorders>
              <w:top w:val="nil"/>
              <w:left w:val="nil"/>
              <w:bottom w:val="nil"/>
              <w:right w:val="nil"/>
            </w:tcBorders>
            <w:shd w:val="clear" w:color="auto" w:fill="auto"/>
            <w:noWrap/>
            <w:vAlign w:val="bottom"/>
            <w:hideMark/>
          </w:tcPr>
          <w:p w14:paraId="54579CEB" w14:textId="77777777" w:rsidR="00EB16E4" w:rsidRPr="003B5443" w:rsidRDefault="00EB16E4" w:rsidP="00306EB7">
            <w:pPr>
              <w:rPr>
                <w:color w:val="000000"/>
                <w:lang w:eastAsia="sk-SK"/>
              </w:rPr>
            </w:pPr>
            <w:r w:rsidRPr="003B5443">
              <w:rPr>
                <w:color w:val="000000"/>
                <w:lang w:eastAsia="sk-SK"/>
              </w:rPr>
              <w:t>Príloha zmluvy č. 3</w:t>
            </w:r>
          </w:p>
        </w:tc>
        <w:tc>
          <w:tcPr>
            <w:tcW w:w="1358" w:type="dxa"/>
            <w:tcBorders>
              <w:top w:val="nil"/>
              <w:left w:val="nil"/>
              <w:bottom w:val="nil"/>
              <w:right w:val="nil"/>
            </w:tcBorders>
            <w:shd w:val="clear" w:color="auto" w:fill="auto"/>
            <w:noWrap/>
            <w:vAlign w:val="bottom"/>
            <w:hideMark/>
          </w:tcPr>
          <w:p w14:paraId="402BC647" w14:textId="77777777" w:rsidR="00EB16E4" w:rsidRPr="003B5443" w:rsidRDefault="00EB16E4" w:rsidP="00306EB7">
            <w:pPr>
              <w:rPr>
                <w:color w:val="000000"/>
                <w:lang w:eastAsia="sk-SK"/>
              </w:rPr>
            </w:pPr>
          </w:p>
        </w:tc>
        <w:tc>
          <w:tcPr>
            <w:tcW w:w="1358" w:type="dxa"/>
            <w:tcBorders>
              <w:top w:val="nil"/>
              <w:left w:val="nil"/>
              <w:bottom w:val="nil"/>
              <w:right w:val="nil"/>
            </w:tcBorders>
            <w:shd w:val="clear" w:color="auto" w:fill="auto"/>
            <w:noWrap/>
            <w:vAlign w:val="bottom"/>
            <w:hideMark/>
          </w:tcPr>
          <w:p w14:paraId="6A6262A3" w14:textId="77777777" w:rsidR="00EB16E4" w:rsidRPr="003B5443" w:rsidRDefault="00EB16E4" w:rsidP="00306EB7">
            <w:pPr>
              <w:rPr>
                <w:sz w:val="20"/>
                <w:szCs w:val="20"/>
                <w:lang w:eastAsia="sk-SK"/>
              </w:rPr>
            </w:pPr>
          </w:p>
        </w:tc>
        <w:tc>
          <w:tcPr>
            <w:tcW w:w="1369" w:type="dxa"/>
            <w:tcBorders>
              <w:top w:val="nil"/>
              <w:left w:val="nil"/>
              <w:bottom w:val="nil"/>
              <w:right w:val="nil"/>
            </w:tcBorders>
            <w:shd w:val="clear" w:color="auto" w:fill="auto"/>
            <w:noWrap/>
            <w:vAlign w:val="bottom"/>
            <w:hideMark/>
          </w:tcPr>
          <w:p w14:paraId="5B6F070B"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4D6E0630"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10F04D6F"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6DD767AC" w14:textId="77777777" w:rsidR="00EB16E4" w:rsidRPr="003B5443" w:rsidRDefault="00EB16E4" w:rsidP="00306EB7">
            <w:pPr>
              <w:rPr>
                <w:sz w:val="20"/>
                <w:szCs w:val="20"/>
                <w:lang w:eastAsia="sk-SK"/>
              </w:rPr>
            </w:pPr>
          </w:p>
        </w:tc>
      </w:tr>
      <w:tr w:rsidR="00EB16E4" w:rsidRPr="003B5443" w14:paraId="51D87C7C" w14:textId="77777777" w:rsidTr="00EE67F1">
        <w:trPr>
          <w:trHeight w:val="328"/>
        </w:trPr>
        <w:tc>
          <w:tcPr>
            <w:tcW w:w="613" w:type="dxa"/>
            <w:tcBorders>
              <w:top w:val="nil"/>
              <w:left w:val="nil"/>
              <w:bottom w:val="nil"/>
              <w:right w:val="nil"/>
            </w:tcBorders>
            <w:shd w:val="clear" w:color="auto" w:fill="auto"/>
            <w:noWrap/>
            <w:vAlign w:val="bottom"/>
            <w:hideMark/>
          </w:tcPr>
          <w:p w14:paraId="585318AE" w14:textId="77777777" w:rsidR="00EB16E4" w:rsidRPr="003B5443" w:rsidRDefault="00EB16E4" w:rsidP="00306EB7">
            <w:pPr>
              <w:rPr>
                <w:sz w:val="20"/>
                <w:szCs w:val="20"/>
                <w:lang w:eastAsia="sk-SK"/>
              </w:rPr>
            </w:pPr>
          </w:p>
        </w:tc>
        <w:tc>
          <w:tcPr>
            <w:tcW w:w="2718" w:type="dxa"/>
            <w:tcBorders>
              <w:top w:val="nil"/>
              <w:left w:val="nil"/>
              <w:bottom w:val="nil"/>
              <w:right w:val="nil"/>
            </w:tcBorders>
            <w:shd w:val="clear" w:color="auto" w:fill="auto"/>
            <w:noWrap/>
            <w:vAlign w:val="bottom"/>
            <w:hideMark/>
          </w:tcPr>
          <w:p w14:paraId="06E6B0BE" w14:textId="77777777" w:rsidR="00EB16E4" w:rsidRPr="003B5443" w:rsidRDefault="00EB16E4" w:rsidP="00306EB7">
            <w:pPr>
              <w:rPr>
                <w:sz w:val="20"/>
                <w:szCs w:val="20"/>
                <w:lang w:eastAsia="sk-SK"/>
              </w:rPr>
            </w:pPr>
          </w:p>
        </w:tc>
        <w:tc>
          <w:tcPr>
            <w:tcW w:w="8877" w:type="dxa"/>
            <w:gridSpan w:val="6"/>
            <w:tcBorders>
              <w:top w:val="nil"/>
              <w:left w:val="nil"/>
              <w:bottom w:val="nil"/>
              <w:right w:val="nil"/>
            </w:tcBorders>
            <w:shd w:val="clear" w:color="auto" w:fill="auto"/>
            <w:noWrap/>
            <w:vAlign w:val="bottom"/>
            <w:hideMark/>
          </w:tcPr>
          <w:p w14:paraId="5B172138" w14:textId="77777777" w:rsidR="00EB16E4" w:rsidRPr="003B5443" w:rsidRDefault="00EB16E4" w:rsidP="00306EB7">
            <w:pPr>
              <w:jc w:val="center"/>
              <w:rPr>
                <w:b/>
                <w:bCs/>
                <w:color w:val="000000"/>
                <w:lang w:eastAsia="sk-SK"/>
              </w:rPr>
            </w:pPr>
            <w:r w:rsidRPr="003B5443">
              <w:rPr>
                <w:b/>
                <w:bCs/>
                <w:color w:val="000000"/>
                <w:lang w:eastAsia="sk-SK"/>
              </w:rPr>
              <w:t>Zoznam známych subdodávateľov</w:t>
            </w:r>
          </w:p>
        </w:tc>
        <w:tc>
          <w:tcPr>
            <w:tcW w:w="1670" w:type="dxa"/>
            <w:tcBorders>
              <w:top w:val="nil"/>
              <w:left w:val="nil"/>
              <w:bottom w:val="nil"/>
              <w:right w:val="nil"/>
            </w:tcBorders>
            <w:shd w:val="clear" w:color="auto" w:fill="auto"/>
            <w:noWrap/>
            <w:vAlign w:val="bottom"/>
            <w:hideMark/>
          </w:tcPr>
          <w:p w14:paraId="21624407" w14:textId="77777777" w:rsidR="00EB16E4" w:rsidRPr="003B5443" w:rsidRDefault="00EB16E4" w:rsidP="00306EB7">
            <w:pPr>
              <w:jc w:val="center"/>
              <w:rPr>
                <w:b/>
                <w:bCs/>
                <w:color w:val="000000"/>
                <w:lang w:eastAsia="sk-SK"/>
              </w:rPr>
            </w:pPr>
          </w:p>
        </w:tc>
      </w:tr>
      <w:tr w:rsidR="00EB16E4" w:rsidRPr="003B5443" w14:paraId="44EE1ACC" w14:textId="77777777" w:rsidTr="00EE67F1">
        <w:trPr>
          <w:trHeight w:val="313"/>
        </w:trPr>
        <w:tc>
          <w:tcPr>
            <w:tcW w:w="613" w:type="dxa"/>
            <w:tcBorders>
              <w:top w:val="nil"/>
              <w:left w:val="nil"/>
              <w:bottom w:val="nil"/>
              <w:right w:val="nil"/>
            </w:tcBorders>
            <w:shd w:val="clear" w:color="auto" w:fill="auto"/>
            <w:noWrap/>
            <w:vAlign w:val="bottom"/>
            <w:hideMark/>
          </w:tcPr>
          <w:p w14:paraId="792C86DF" w14:textId="77777777" w:rsidR="00EB16E4" w:rsidRPr="003B5443" w:rsidRDefault="00EB16E4" w:rsidP="00306EB7">
            <w:pPr>
              <w:rPr>
                <w:sz w:val="20"/>
                <w:szCs w:val="20"/>
                <w:lang w:eastAsia="sk-SK"/>
              </w:rPr>
            </w:pPr>
          </w:p>
        </w:tc>
        <w:tc>
          <w:tcPr>
            <w:tcW w:w="2718" w:type="dxa"/>
            <w:tcBorders>
              <w:top w:val="nil"/>
              <w:left w:val="nil"/>
              <w:bottom w:val="nil"/>
              <w:right w:val="nil"/>
            </w:tcBorders>
            <w:shd w:val="clear" w:color="auto" w:fill="auto"/>
            <w:noWrap/>
            <w:vAlign w:val="bottom"/>
            <w:hideMark/>
          </w:tcPr>
          <w:p w14:paraId="3C3F1372" w14:textId="77777777" w:rsidR="00EB16E4" w:rsidRPr="003B5443" w:rsidRDefault="00EB16E4" w:rsidP="00306EB7">
            <w:pPr>
              <w:rPr>
                <w:sz w:val="20"/>
                <w:szCs w:val="20"/>
                <w:lang w:eastAsia="sk-SK"/>
              </w:rPr>
            </w:pPr>
          </w:p>
        </w:tc>
        <w:tc>
          <w:tcPr>
            <w:tcW w:w="1449" w:type="dxa"/>
            <w:tcBorders>
              <w:top w:val="nil"/>
              <w:left w:val="nil"/>
              <w:bottom w:val="nil"/>
              <w:right w:val="nil"/>
            </w:tcBorders>
            <w:shd w:val="clear" w:color="auto" w:fill="auto"/>
            <w:noWrap/>
            <w:vAlign w:val="bottom"/>
            <w:hideMark/>
          </w:tcPr>
          <w:p w14:paraId="5AD9CEC2" w14:textId="77777777" w:rsidR="00EB16E4" w:rsidRPr="003B5443" w:rsidRDefault="00EB16E4" w:rsidP="00306EB7">
            <w:pPr>
              <w:rPr>
                <w:sz w:val="20"/>
                <w:szCs w:val="20"/>
                <w:lang w:eastAsia="sk-SK"/>
              </w:rPr>
            </w:pPr>
          </w:p>
        </w:tc>
        <w:tc>
          <w:tcPr>
            <w:tcW w:w="1358" w:type="dxa"/>
            <w:tcBorders>
              <w:top w:val="nil"/>
              <w:left w:val="nil"/>
              <w:bottom w:val="nil"/>
              <w:right w:val="nil"/>
            </w:tcBorders>
            <w:shd w:val="clear" w:color="auto" w:fill="auto"/>
            <w:noWrap/>
            <w:vAlign w:val="bottom"/>
            <w:hideMark/>
          </w:tcPr>
          <w:p w14:paraId="70DDDA37" w14:textId="77777777" w:rsidR="00EB16E4" w:rsidRPr="003B5443" w:rsidRDefault="00EB16E4" w:rsidP="00306EB7">
            <w:pPr>
              <w:rPr>
                <w:sz w:val="20"/>
                <w:szCs w:val="20"/>
                <w:lang w:eastAsia="sk-SK"/>
              </w:rPr>
            </w:pPr>
          </w:p>
        </w:tc>
        <w:tc>
          <w:tcPr>
            <w:tcW w:w="1358" w:type="dxa"/>
            <w:tcBorders>
              <w:top w:val="nil"/>
              <w:left w:val="nil"/>
              <w:bottom w:val="nil"/>
              <w:right w:val="nil"/>
            </w:tcBorders>
            <w:shd w:val="clear" w:color="auto" w:fill="auto"/>
            <w:noWrap/>
            <w:vAlign w:val="bottom"/>
            <w:hideMark/>
          </w:tcPr>
          <w:p w14:paraId="0A0965D9" w14:textId="77777777" w:rsidR="00EB16E4" w:rsidRPr="003B5443" w:rsidRDefault="00EB16E4" w:rsidP="00306EB7">
            <w:pPr>
              <w:rPr>
                <w:sz w:val="20"/>
                <w:szCs w:val="20"/>
                <w:lang w:eastAsia="sk-SK"/>
              </w:rPr>
            </w:pPr>
          </w:p>
        </w:tc>
        <w:tc>
          <w:tcPr>
            <w:tcW w:w="1369" w:type="dxa"/>
            <w:tcBorders>
              <w:top w:val="nil"/>
              <w:left w:val="nil"/>
              <w:bottom w:val="nil"/>
              <w:right w:val="nil"/>
            </w:tcBorders>
            <w:shd w:val="clear" w:color="auto" w:fill="auto"/>
            <w:noWrap/>
            <w:vAlign w:val="bottom"/>
            <w:hideMark/>
          </w:tcPr>
          <w:p w14:paraId="2594DEAB"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5B2F1FBC"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39E1526D"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1424055A" w14:textId="77777777" w:rsidR="00EB16E4" w:rsidRPr="003B5443" w:rsidRDefault="00EB16E4" w:rsidP="00306EB7">
            <w:pPr>
              <w:rPr>
                <w:sz w:val="20"/>
                <w:szCs w:val="20"/>
                <w:lang w:eastAsia="sk-SK"/>
              </w:rPr>
            </w:pPr>
          </w:p>
        </w:tc>
      </w:tr>
      <w:tr w:rsidR="00EB16E4" w:rsidRPr="003B5443" w14:paraId="5D271EE8" w14:textId="77777777" w:rsidTr="00EE67F1">
        <w:trPr>
          <w:trHeight w:val="328"/>
        </w:trPr>
        <w:tc>
          <w:tcPr>
            <w:tcW w:w="613" w:type="dxa"/>
            <w:tcBorders>
              <w:top w:val="nil"/>
              <w:left w:val="nil"/>
              <w:bottom w:val="nil"/>
              <w:right w:val="nil"/>
            </w:tcBorders>
            <w:shd w:val="clear" w:color="auto" w:fill="auto"/>
            <w:noWrap/>
            <w:vAlign w:val="bottom"/>
            <w:hideMark/>
          </w:tcPr>
          <w:p w14:paraId="7D86DA6C" w14:textId="77777777" w:rsidR="00EB16E4" w:rsidRPr="003B5443" w:rsidRDefault="00EB16E4" w:rsidP="00306EB7">
            <w:pPr>
              <w:rPr>
                <w:sz w:val="20"/>
                <w:szCs w:val="20"/>
                <w:lang w:eastAsia="sk-SK"/>
              </w:rPr>
            </w:pPr>
          </w:p>
        </w:tc>
        <w:tc>
          <w:tcPr>
            <w:tcW w:w="2718" w:type="dxa"/>
            <w:tcBorders>
              <w:top w:val="nil"/>
              <w:left w:val="nil"/>
              <w:bottom w:val="nil"/>
              <w:right w:val="nil"/>
            </w:tcBorders>
            <w:shd w:val="clear" w:color="auto" w:fill="auto"/>
            <w:noWrap/>
            <w:vAlign w:val="bottom"/>
            <w:hideMark/>
          </w:tcPr>
          <w:p w14:paraId="39766B07" w14:textId="77777777" w:rsidR="00EB16E4" w:rsidRPr="003B5443" w:rsidRDefault="00EB16E4" w:rsidP="00306EB7">
            <w:pPr>
              <w:rPr>
                <w:sz w:val="20"/>
                <w:szCs w:val="20"/>
                <w:lang w:eastAsia="sk-SK"/>
              </w:rPr>
            </w:pPr>
          </w:p>
        </w:tc>
        <w:tc>
          <w:tcPr>
            <w:tcW w:w="1449" w:type="dxa"/>
            <w:tcBorders>
              <w:top w:val="nil"/>
              <w:left w:val="nil"/>
              <w:bottom w:val="nil"/>
              <w:right w:val="nil"/>
            </w:tcBorders>
            <w:shd w:val="clear" w:color="auto" w:fill="auto"/>
            <w:noWrap/>
            <w:vAlign w:val="bottom"/>
            <w:hideMark/>
          </w:tcPr>
          <w:p w14:paraId="0EF4C6E2" w14:textId="77777777" w:rsidR="00EB16E4" w:rsidRPr="003B5443" w:rsidRDefault="00EB16E4" w:rsidP="00306EB7">
            <w:pPr>
              <w:rPr>
                <w:sz w:val="20"/>
                <w:szCs w:val="20"/>
                <w:lang w:eastAsia="sk-SK"/>
              </w:rPr>
            </w:pPr>
          </w:p>
        </w:tc>
        <w:tc>
          <w:tcPr>
            <w:tcW w:w="1358" w:type="dxa"/>
            <w:tcBorders>
              <w:top w:val="nil"/>
              <w:left w:val="nil"/>
              <w:bottom w:val="nil"/>
              <w:right w:val="nil"/>
            </w:tcBorders>
            <w:shd w:val="clear" w:color="auto" w:fill="auto"/>
            <w:noWrap/>
            <w:vAlign w:val="bottom"/>
            <w:hideMark/>
          </w:tcPr>
          <w:p w14:paraId="5F7E8FAF" w14:textId="77777777" w:rsidR="00EB16E4" w:rsidRPr="003B5443" w:rsidRDefault="00EB16E4" w:rsidP="00306EB7">
            <w:pPr>
              <w:rPr>
                <w:sz w:val="20"/>
                <w:szCs w:val="20"/>
                <w:lang w:eastAsia="sk-SK"/>
              </w:rPr>
            </w:pPr>
          </w:p>
        </w:tc>
        <w:tc>
          <w:tcPr>
            <w:tcW w:w="1358" w:type="dxa"/>
            <w:tcBorders>
              <w:top w:val="nil"/>
              <w:left w:val="nil"/>
              <w:bottom w:val="nil"/>
              <w:right w:val="nil"/>
            </w:tcBorders>
            <w:shd w:val="clear" w:color="auto" w:fill="auto"/>
            <w:noWrap/>
            <w:vAlign w:val="bottom"/>
            <w:hideMark/>
          </w:tcPr>
          <w:p w14:paraId="155B26A3" w14:textId="77777777" w:rsidR="00EB16E4" w:rsidRPr="003B5443" w:rsidRDefault="00EB16E4" w:rsidP="00306EB7">
            <w:pPr>
              <w:rPr>
                <w:sz w:val="20"/>
                <w:szCs w:val="20"/>
                <w:lang w:eastAsia="sk-SK"/>
              </w:rPr>
            </w:pPr>
          </w:p>
        </w:tc>
        <w:tc>
          <w:tcPr>
            <w:tcW w:w="1369" w:type="dxa"/>
            <w:tcBorders>
              <w:top w:val="nil"/>
              <w:left w:val="nil"/>
              <w:bottom w:val="nil"/>
              <w:right w:val="nil"/>
            </w:tcBorders>
            <w:shd w:val="clear" w:color="auto" w:fill="auto"/>
            <w:noWrap/>
            <w:vAlign w:val="bottom"/>
            <w:hideMark/>
          </w:tcPr>
          <w:p w14:paraId="64E5EA91"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6364B515"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2983E2DD"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43A2F1E8" w14:textId="77777777" w:rsidR="00EB16E4" w:rsidRPr="003B5443" w:rsidRDefault="00EB16E4" w:rsidP="00306EB7">
            <w:pPr>
              <w:rPr>
                <w:sz w:val="20"/>
                <w:szCs w:val="20"/>
                <w:lang w:eastAsia="sk-SK"/>
              </w:rPr>
            </w:pPr>
          </w:p>
        </w:tc>
      </w:tr>
      <w:tr w:rsidR="00EB16E4" w:rsidRPr="003B5443" w14:paraId="0BB9CBE9" w14:textId="77777777" w:rsidTr="00EE67F1">
        <w:trPr>
          <w:trHeight w:val="1724"/>
        </w:trPr>
        <w:tc>
          <w:tcPr>
            <w:tcW w:w="613"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0D98B04" w14:textId="77777777" w:rsidR="00EB16E4" w:rsidRPr="003B5443" w:rsidRDefault="00EB16E4" w:rsidP="00306EB7">
            <w:pPr>
              <w:rPr>
                <w:b/>
                <w:bCs/>
                <w:color w:val="000000"/>
                <w:lang w:eastAsia="sk-SK"/>
              </w:rPr>
            </w:pPr>
            <w:r w:rsidRPr="003B5443">
              <w:rPr>
                <w:b/>
                <w:bCs/>
                <w:color w:val="000000"/>
                <w:lang w:eastAsia="sk-SK"/>
              </w:rPr>
              <w:t>Por. č.</w:t>
            </w:r>
          </w:p>
        </w:tc>
        <w:tc>
          <w:tcPr>
            <w:tcW w:w="2718" w:type="dxa"/>
            <w:tcBorders>
              <w:top w:val="single" w:sz="8" w:space="0" w:color="auto"/>
              <w:left w:val="nil"/>
              <w:bottom w:val="single" w:sz="8" w:space="0" w:color="auto"/>
              <w:right w:val="single" w:sz="4" w:space="0" w:color="auto"/>
            </w:tcBorders>
            <w:shd w:val="clear" w:color="auto" w:fill="auto"/>
            <w:vAlign w:val="bottom"/>
            <w:hideMark/>
          </w:tcPr>
          <w:p w14:paraId="74B6DF08" w14:textId="77777777" w:rsidR="00EB16E4" w:rsidRPr="003B5443" w:rsidRDefault="00EB16E4" w:rsidP="00306EB7">
            <w:pPr>
              <w:rPr>
                <w:b/>
                <w:bCs/>
                <w:color w:val="000000"/>
                <w:lang w:eastAsia="sk-SK"/>
              </w:rPr>
            </w:pPr>
            <w:r w:rsidRPr="003B5443">
              <w:rPr>
                <w:b/>
                <w:bCs/>
                <w:color w:val="000000"/>
                <w:lang w:eastAsia="sk-SK"/>
              </w:rPr>
              <w:t>Identifikácia navrhnutého subdodávateľa</w:t>
            </w:r>
          </w:p>
        </w:tc>
        <w:tc>
          <w:tcPr>
            <w:tcW w:w="1449" w:type="dxa"/>
            <w:tcBorders>
              <w:top w:val="single" w:sz="8" w:space="0" w:color="auto"/>
              <w:left w:val="nil"/>
              <w:bottom w:val="single" w:sz="8" w:space="0" w:color="auto"/>
              <w:right w:val="single" w:sz="4" w:space="0" w:color="auto"/>
            </w:tcBorders>
            <w:shd w:val="clear" w:color="auto" w:fill="auto"/>
            <w:vAlign w:val="bottom"/>
            <w:hideMark/>
          </w:tcPr>
          <w:p w14:paraId="26973A28" w14:textId="77777777" w:rsidR="00EB16E4" w:rsidRPr="003B5443" w:rsidRDefault="00EB16E4" w:rsidP="00306EB7">
            <w:pPr>
              <w:rPr>
                <w:b/>
                <w:bCs/>
                <w:color w:val="000000"/>
                <w:lang w:eastAsia="sk-SK"/>
              </w:rPr>
            </w:pPr>
            <w:r w:rsidRPr="003B5443">
              <w:rPr>
                <w:b/>
                <w:bCs/>
                <w:color w:val="000000"/>
                <w:lang w:eastAsia="sk-SK"/>
              </w:rPr>
              <w:t>Identifikácia príslušného plnenia</w:t>
            </w:r>
          </w:p>
        </w:tc>
        <w:tc>
          <w:tcPr>
            <w:tcW w:w="1358" w:type="dxa"/>
            <w:tcBorders>
              <w:top w:val="single" w:sz="8" w:space="0" w:color="auto"/>
              <w:left w:val="nil"/>
              <w:bottom w:val="single" w:sz="8" w:space="0" w:color="auto"/>
              <w:right w:val="single" w:sz="4" w:space="0" w:color="auto"/>
            </w:tcBorders>
            <w:shd w:val="clear" w:color="auto" w:fill="auto"/>
            <w:vAlign w:val="bottom"/>
            <w:hideMark/>
          </w:tcPr>
          <w:p w14:paraId="129EDAF0" w14:textId="77777777" w:rsidR="00EB16E4" w:rsidRPr="003B5443" w:rsidRDefault="00EB16E4" w:rsidP="00306EB7">
            <w:pPr>
              <w:rPr>
                <w:b/>
                <w:bCs/>
                <w:color w:val="000000"/>
                <w:lang w:eastAsia="sk-SK"/>
              </w:rPr>
            </w:pPr>
            <w:r w:rsidRPr="003B5443">
              <w:rPr>
                <w:b/>
                <w:bCs/>
                <w:color w:val="000000"/>
                <w:lang w:eastAsia="sk-SK"/>
              </w:rPr>
              <w:t>Rozsah plnenia vyjadrený sumou</w:t>
            </w:r>
          </w:p>
        </w:tc>
        <w:tc>
          <w:tcPr>
            <w:tcW w:w="1358" w:type="dxa"/>
            <w:tcBorders>
              <w:top w:val="single" w:sz="8" w:space="0" w:color="auto"/>
              <w:left w:val="nil"/>
              <w:bottom w:val="single" w:sz="8" w:space="0" w:color="auto"/>
              <w:right w:val="single" w:sz="4" w:space="0" w:color="auto"/>
            </w:tcBorders>
            <w:shd w:val="clear" w:color="auto" w:fill="auto"/>
            <w:vAlign w:val="bottom"/>
            <w:hideMark/>
          </w:tcPr>
          <w:p w14:paraId="7341EAD2" w14:textId="77777777" w:rsidR="00EB16E4" w:rsidRPr="003B5443" w:rsidRDefault="00EB16E4" w:rsidP="00306EB7">
            <w:pPr>
              <w:rPr>
                <w:b/>
                <w:bCs/>
                <w:color w:val="000000"/>
                <w:lang w:eastAsia="sk-SK"/>
              </w:rPr>
            </w:pPr>
            <w:r w:rsidRPr="003B5443">
              <w:rPr>
                <w:b/>
                <w:bCs/>
                <w:color w:val="000000"/>
                <w:lang w:eastAsia="sk-SK"/>
              </w:rPr>
              <w:t>Dátum požiadania o schválenie</w:t>
            </w:r>
          </w:p>
        </w:tc>
        <w:tc>
          <w:tcPr>
            <w:tcW w:w="1369" w:type="dxa"/>
            <w:tcBorders>
              <w:top w:val="single" w:sz="8" w:space="0" w:color="auto"/>
              <w:left w:val="nil"/>
              <w:bottom w:val="single" w:sz="8" w:space="0" w:color="auto"/>
              <w:right w:val="single" w:sz="4" w:space="0" w:color="auto"/>
            </w:tcBorders>
            <w:shd w:val="clear" w:color="auto" w:fill="auto"/>
            <w:vAlign w:val="bottom"/>
            <w:hideMark/>
          </w:tcPr>
          <w:p w14:paraId="42DA7EFD" w14:textId="77777777" w:rsidR="00EB16E4" w:rsidRPr="003B5443" w:rsidRDefault="00EB16E4" w:rsidP="00306EB7">
            <w:pPr>
              <w:rPr>
                <w:b/>
                <w:bCs/>
                <w:color w:val="000000"/>
                <w:lang w:eastAsia="sk-SK"/>
              </w:rPr>
            </w:pPr>
            <w:r w:rsidRPr="003B5443">
              <w:rPr>
                <w:b/>
                <w:bCs/>
                <w:color w:val="000000"/>
                <w:lang w:eastAsia="sk-SK"/>
              </w:rPr>
              <w:t>Dátum overenia splnenia zmluvných požiadaviek</w:t>
            </w:r>
          </w:p>
        </w:tc>
        <w:tc>
          <w:tcPr>
            <w:tcW w:w="1670" w:type="dxa"/>
            <w:tcBorders>
              <w:top w:val="single" w:sz="8" w:space="0" w:color="auto"/>
              <w:left w:val="nil"/>
              <w:bottom w:val="single" w:sz="8" w:space="0" w:color="auto"/>
              <w:right w:val="single" w:sz="4" w:space="0" w:color="auto"/>
            </w:tcBorders>
            <w:shd w:val="clear" w:color="auto" w:fill="auto"/>
            <w:vAlign w:val="bottom"/>
            <w:hideMark/>
          </w:tcPr>
          <w:p w14:paraId="53467DC3" w14:textId="77777777" w:rsidR="00EB16E4" w:rsidRPr="003B5443" w:rsidRDefault="00EB16E4" w:rsidP="00306EB7">
            <w:pPr>
              <w:rPr>
                <w:b/>
                <w:bCs/>
                <w:color w:val="000000"/>
                <w:lang w:eastAsia="sk-SK"/>
              </w:rPr>
            </w:pPr>
            <w:r w:rsidRPr="003B5443">
              <w:rPr>
                <w:b/>
                <w:bCs/>
                <w:color w:val="000000"/>
                <w:lang w:eastAsia="sk-SK"/>
              </w:rPr>
              <w:t>Dátum schválenia navrhovaného subdodávateľa</w:t>
            </w:r>
          </w:p>
        </w:tc>
        <w:tc>
          <w:tcPr>
            <w:tcW w:w="1670" w:type="dxa"/>
            <w:tcBorders>
              <w:top w:val="single" w:sz="8" w:space="0" w:color="auto"/>
              <w:left w:val="nil"/>
              <w:bottom w:val="single" w:sz="8" w:space="0" w:color="auto"/>
              <w:right w:val="single" w:sz="4" w:space="0" w:color="auto"/>
            </w:tcBorders>
            <w:shd w:val="clear" w:color="auto" w:fill="auto"/>
            <w:vAlign w:val="bottom"/>
            <w:hideMark/>
          </w:tcPr>
          <w:p w14:paraId="5253711D" w14:textId="77777777" w:rsidR="00EB16E4" w:rsidRPr="003B5443" w:rsidRDefault="00EB16E4" w:rsidP="00306EB7">
            <w:pPr>
              <w:rPr>
                <w:b/>
                <w:bCs/>
                <w:color w:val="000000"/>
                <w:lang w:eastAsia="sk-SK"/>
              </w:rPr>
            </w:pPr>
            <w:r w:rsidRPr="003B5443">
              <w:rPr>
                <w:b/>
                <w:bCs/>
                <w:color w:val="000000"/>
                <w:lang w:eastAsia="sk-SK"/>
              </w:rPr>
              <w:t xml:space="preserve">Dátum ukončenia plnenia schváleného subdodávateľa </w:t>
            </w:r>
          </w:p>
        </w:tc>
        <w:tc>
          <w:tcPr>
            <w:tcW w:w="1670" w:type="dxa"/>
            <w:tcBorders>
              <w:top w:val="single" w:sz="8" w:space="0" w:color="auto"/>
              <w:left w:val="nil"/>
              <w:bottom w:val="single" w:sz="8" w:space="0" w:color="auto"/>
              <w:right w:val="single" w:sz="8" w:space="0" w:color="auto"/>
            </w:tcBorders>
            <w:shd w:val="clear" w:color="auto" w:fill="auto"/>
            <w:vAlign w:val="bottom"/>
            <w:hideMark/>
          </w:tcPr>
          <w:p w14:paraId="6627461E" w14:textId="77777777" w:rsidR="00EB16E4" w:rsidRPr="003B5443" w:rsidRDefault="00EB16E4" w:rsidP="00306EB7">
            <w:pPr>
              <w:rPr>
                <w:b/>
                <w:bCs/>
                <w:color w:val="000000"/>
                <w:lang w:eastAsia="sk-SK"/>
              </w:rPr>
            </w:pPr>
            <w:r w:rsidRPr="003B5443">
              <w:rPr>
                <w:b/>
                <w:bCs/>
                <w:color w:val="000000"/>
                <w:lang w:eastAsia="sk-SK"/>
              </w:rPr>
              <w:t>Podpis a meno osoby, ktorá overila a schválila subdodávateľa</w:t>
            </w:r>
          </w:p>
        </w:tc>
      </w:tr>
      <w:tr w:rsidR="00EB16E4" w:rsidRPr="003B5443" w14:paraId="45A98CA0"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71D06968"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6368AAB9"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416A636F"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29756634"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17DE9A4E"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51D26BC4"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107D1858"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2A1BAF2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031B3414" w14:textId="77777777" w:rsidR="00EB16E4" w:rsidRPr="003B5443" w:rsidRDefault="00EB16E4" w:rsidP="00306EB7">
            <w:pPr>
              <w:rPr>
                <w:color w:val="000000"/>
                <w:lang w:eastAsia="sk-SK"/>
              </w:rPr>
            </w:pPr>
            <w:r w:rsidRPr="003B5443">
              <w:rPr>
                <w:color w:val="000000"/>
                <w:lang w:eastAsia="sk-SK"/>
              </w:rPr>
              <w:t> </w:t>
            </w:r>
          </w:p>
        </w:tc>
      </w:tr>
      <w:tr w:rsidR="00EB16E4" w:rsidRPr="003B5443" w14:paraId="3BF60ADD"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1484BA29"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42E66DD1"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1D0FCA3D"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01CE3B70"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5FCAF0C8"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0784123C"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70BC4FA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03489AEE"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136C473F" w14:textId="77777777" w:rsidR="00EB16E4" w:rsidRPr="003B5443" w:rsidRDefault="00EB16E4" w:rsidP="00306EB7">
            <w:pPr>
              <w:rPr>
                <w:color w:val="000000"/>
                <w:lang w:eastAsia="sk-SK"/>
              </w:rPr>
            </w:pPr>
            <w:r w:rsidRPr="003B5443">
              <w:rPr>
                <w:color w:val="000000"/>
                <w:lang w:eastAsia="sk-SK"/>
              </w:rPr>
              <w:t> </w:t>
            </w:r>
          </w:p>
        </w:tc>
      </w:tr>
      <w:tr w:rsidR="00EB16E4" w:rsidRPr="003B5443" w14:paraId="2A4EEE5E"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690B9BFF"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7D6C6C0F"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437A8744"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4EA41372"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078ACACB"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72928112"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796E79A2"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1E3D43D9"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2F60A962" w14:textId="77777777" w:rsidR="00EB16E4" w:rsidRPr="003B5443" w:rsidRDefault="00EB16E4" w:rsidP="00306EB7">
            <w:pPr>
              <w:rPr>
                <w:color w:val="000000"/>
                <w:lang w:eastAsia="sk-SK"/>
              </w:rPr>
            </w:pPr>
            <w:r w:rsidRPr="003B5443">
              <w:rPr>
                <w:color w:val="000000"/>
                <w:lang w:eastAsia="sk-SK"/>
              </w:rPr>
              <w:t> </w:t>
            </w:r>
          </w:p>
        </w:tc>
      </w:tr>
      <w:tr w:rsidR="00EB16E4" w:rsidRPr="003B5443" w14:paraId="0134476C"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311B56DA"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00DFC6B6"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23D6DB9B"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04B39896"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78F17836"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629D9D46"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53A76D01"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590DB2C0"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7D8F6575" w14:textId="77777777" w:rsidR="00EB16E4" w:rsidRPr="003B5443" w:rsidRDefault="00EB16E4" w:rsidP="00306EB7">
            <w:pPr>
              <w:rPr>
                <w:color w:val="000000"/>
                <w:lang w:eastAsia="sk-SK"/>
              </w:rPr>
            </w:pPr>
            <w:r w:rsidRPr="003B5443">
              <w:rPr>
                <w:color w:val="000000"/>
                <w:lang w:eastAsia="sk-SK"/>
              </w:rPr>
              <w:t> </w:t>
            </w:r>
          </w:p>
        </w:tc>
      </w:tr>
      <w:tr w:rsidR="00EB16E4" w:rsidRPr="003B5443" w14:paraId="0D22519C"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4DA4AEE9"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41D6EEB9"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6D90F87C"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6D999F9C"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398D1989"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75196BF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6B4FE2B5"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72B91CE2"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4295EFEE" w14:textId="77777777" w:rsidR="00EB16E4" w:rsidRPr="003B5443" w:rsidRDefault="00EB16E4" w:rsidP="00306EB7">
            <w:pPr>
              <w:rPr>
                <w:color w:val="000000"/>
                <w:lang w:eastAsia="sk-SK"/>
              </w:rPr>
            </w:pPr>
            <w:r w:rsidRPr="003B5443">
              <w:rPr>
                <w:color w:val="000000"/>
                <w:lang w:eastAsia="sk-SK"/>
              </w:rPr>
              <w:t> </w:t>
            </w:r>
          </w:p>
        </w:tc>
      </w:tr>
      <w:tr w:rsidR="00EB16E4" w:rsidRPr="003B5443" w14:paraId="5402B728"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78A18078"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66CA81A3"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01DC48C6"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7AE07F63"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1183E04C"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0B407A3C"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439E133C"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2254AA8F"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251FE78C" w14:textId="77777777" w:rsidR="00EB16E4" w:rsidRPr="003B5443" w:rsidRDefault="00EB16E4" w:rsidP="00306EB7">
            <w:pPr>
              <w:rPr>
                <w:color w:val="000000"/>
                <w:lang w:eastAsia="sk-SK"/>
              </w:rPr>
            </w:pPr>
            <w:r w:rsidRPr="003B5443">
              <w:rPr>
                <w:color w:val="000000"/>
                <w:lang w:eastAsia="sk-SK"/>
              </w:rPr>
              <w:t> </w:t>
            </w:r>
          </w:p>
        </w:tc>
      </w:tr>
      <w:tr w:rsidR="00EB16E4" w:rsidRPr="003B5443" w14:paraId="4025318E"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07395672"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3DB60FE2"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0C8C1AFC"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75F3ECC4"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29CF1663"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089A9F1F"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2ED722DB"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0E61070D"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3B5828E2" w14:textId="77777777" w:rsidR="00EB16E4" w:rsidRPr="003B5443" w:rsidRDefault="00EB16E4" w:rsidP="00306EB7">
            <w:pPr>
              <w:rPr>
                <w:color w:val="000000"/>
                <w:lang w:eastAsia="sk-SK"/>
              </w:rPr>
            </w:pPr>
            <w:r w:rsidRPr="003B5443">
              <w:rPr>
                <w:color w:val="000000"/>
                <w:lang w:eastAsia="sk-SK"/>
              </w:rPr>
              <w:t> </w:t>
            </w:r>
          </w:p>
        </w:tc>
      </w:tr>
      <w:tr w:rsidR="00EB16E4" w:rsidRPr="003B5443" w14:paraId="2A41336E"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6DEAEB0D"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68484316"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37429C74"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1178D27A"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632F5EF8"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2B5B4954"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6818F14E"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1FEE3CB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119C0A3B" w14:textId="77777777" w:rsidR="00EB16E4" w:rsidRPr="003B5443" w:rsidRDefault="00EB16E4" w:rsidP="00306EB7">
            <w:pPr>
              <w:rPr>
                <w:color w:val="000000"/>
                <w:lang w:eastAsia="sk-SK"/>
              </w:rPr>
            </w:pPr>
            <w:r w:rsidRPr="003B5443">
              <w:rPr>
                <w:color w:val="000000"/>
                <w:lang w:eastAsia="sk-SK"/>
              </w:rPr>
              <w:t> </w:t>
            </w:r>
          </w:p>
        </w:tc>
      </w:tr>
      <w:tr w:rsidR="00EB16E4" w:rsidRPr="003B5443" w14:paraId="0F4F4F31"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225ECD11"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29EDD14E"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238365CB"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02E4E907"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22CC6193"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15C80871"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35F89ED5"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1DF22BAB"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6E82143D" w14:textId="77777777" w:rsidR="00EB16E4" w:rsidRPr="003B5443" w:rsidRDefault="00EB16E4" w:rsidP="00306EB7">
            <w:pPr>
              <w:rPr>
                <w:color w:val="000000"/>
                <w:lang w:eastAsia="sk-SK"/>
              </w:rPr>
            </w:pPr>
            <w:r w:rsidRPr="003B5443">
              <w:rPr>
                <w:color w:val="000000"/>
                <w:lang w:eastAsia="sk-SK"/>
              </w:rPr>
              <w:t> </w:t>
            </w:r>
          </w:p>
        </w:tc>
      </w:tr>
      <w:tr w:rsidR="00EB16E4" w:rsidRPr="003B5443" w14:paraId="38287466"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709DB4FC"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6D350B80"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27071354"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557D51A9"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43B2998F"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35B9E2A2"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373838F8"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02EE4CF3"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0B0ACB5D" w14:textId="77777777" w:rsidR="00EB16E4" w:rsidRPr="003B5443" w:rsidRDefault="00EB16E4" w:rsidP="00306EB7">
            <w:pPr>
              <w:rPr>
                <w:color w:val="000000"/>
                <w:lang w:eastAsia="sk-SK"/>
              </w:rPr>
            </w:pPr>
            <w:r w:rsidRPr="003B5443">
              <w:rPr>
                <w:color w:val="000000"/>
                <w:lang w:eastAsia="sk-SK"/>
              </w:rPr>
              <w:t> </w:t>
            </w:r>
          </w:p>
        </w:tc>
      </w:tr>
      <w:tr w:rsidR="00EB16E4" w:rsidRPr="003B5443" w14:paraId="0B0BED59"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03062DB6"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1F14604F"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6BBF6B39"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29816737"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6461660C"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0794B5A0"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6F0877BD"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32E68BD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518F8C73" w14:textId="77777777" w:rsidR="00EB16E4" w:rsidRPr="003B5443" w:rsidRDefault="00EB16E4" w:rsidP="00306EB7">
            <w:pPr>
              <w:rPr>
                <w:color w:val="000000"/>
                <w:lang w:eastAsia="sk-SK"/>
              </w:rPr>
            </w:pPr>
            <w:r w:rsidRPr="003B5443">
              <w:rPr>
                <w:color w:val="000000"/>
                <w:lang w:eastAsia="sk-SK"/>
              </w:rPr>
              <w:t> </w:t>
            </w:r>
          </w:p>
        </w:tc>
      </w:tr>
      <w:tr w:rsidR="00EB16E4" w:rsidRPr="003B5443" w14:paraId="5689F72E"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639D3371"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20CB542A"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33688821"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4C3B2EA8"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1579C69D"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7BC537DE"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57FD40C0"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29A9DE64"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74C57798" w14:textId="77777777" w:rsidR="00EB16E4" w:rsidRPr="003B5443" w:rsidRDefault="00EB16E4" w:rsidP="00306EB7">
            <w:pPr>
              <w:rPr>
                <w:color w:val="000000"/>
                <w:lang w:eastAsia="sk-SK"/>
              </w:rPr>
            </w:pPr>
            <w:r w:rsidRPr="003B5443">
              <w:rPr>
                <w:color w:val="000000"/>
                <w:lang w:eastAsia="sk-SK"/>
              </w:rPr>
              <w:t> </w:t>
            </w:r>
          </w:p>
        </w:tc>
      </w:tr>
      <w:tr w:rsidR="00EB16E4" w:rsidRPr="003B5443" w14:paraId="45BDB105"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05DC8E62"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794F03F0"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6757132F"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1287DBCD"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01080644"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2BE51A6C"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0F337229"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43AF547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384838F4" w14:textId="77777777" w:rsidR="00EB16E4" w:rsidRPr="003B5443" w:rsidRDefault="00EB16E4" w:rsidP="00306EB7">
            <w:pPr>
              <w:rPr>
                <w:color w:val="000000"/>
                <w:lang w:eastAsia="sk-SK"/>
              </w:rPr>
            </w:pPr>
            <w:r w:rsidRPr="003B5443">
              <w:rPr>
                <w:color w:val="000000"/>
                <w:lang w:eastAsia="sk-SK"/>
              </w:rPr>
              <w:t> </w:t>
            </w:r>
          </w:p>
        </w:tc>
      </w:tr>
      <w:tr w:rsidR="00EB16E4" w:rsidRPr="003B5443" w14:paraId="42411423" w14:textId="77777777" w:rsidTr="00EE67F1">
        <w:trPr>
          <w:trHeight w:val="328"/>
        </w:trPr>
        <w:tc>
          <w:tcPr>
            <w:tcW w:w="613" w:type="dxa"/>
            <w:tcBorders>
              <w:top w:val="nil"/>
              <w:left w:val="single" w:sz="8" w:space="0" w:color="auto"/>
              <w:bottom w:val="single" w:sz="8" w:space="0" w:color="auto"/>
              <w:right w:val="single" w:sz="4" w:space="0" w:color="auto"/>
            </w:tcBorders>
            <w:shd w:val="clear" w:color="auto" w:fill="auto"/>
            <w:noWrap/>
            <w:vAlign w:val="bottom"/>
            <w:hideMark/>
          </w:tcPr>
          <w:p w14:paraId="193CF87E"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8" w:space="0" w:color="auto"/>
              <w:right w:val="single" w:sz="4" w:space="0" w:color="auto"/>
            </w:tcBorders>
            <w:shd w:val="clear" w:color="auto" w:fill="auto"/>
            <w:noWrap/>
            <w:vAlign w:val="bottom"/>
            <w:hideMark/>
          </w:tcPr>
          <w:p w14:paraId="5315ADEC"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8" w:space="0" w:color="auto"/>
              <w:right w:val="single" w:sz="4" w:space="0" w:color="auto"/>
            </w:tcBorders>
            <w:shd w:val="clear" w:color="auto" w:fill="auto"/>
            <w:noWrap/>
            <w:vAlign w:val="bottom"/>
            <w:hideMark/>
          </w:tcPr>
          <w:p w14:paraId="01BE20C3"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8" w:space="0" w:color="auto"/>
              <w:right w:val="single" w:sz="4" w:space="0" w:color="auto"/>
            </w:tcBorders>
            <w:shd w:val="clear" w:color="auto" w:fill="auto"/>
            <w:noWrap/>
            <w:vAlign w:val="bottom"/>
            <w:hideMark/>
          </w:tcPr>
          <w:p w14:paraId="75FB8D23"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8" w:space="0" w:color="auto"/>
              <w:right w:val="single" w:sz="4" w:space="0" w:color="auto"/>
            </w:tcBorders>
            <w:shd w:val="clear" w:color="auto" w:fill="auto"/>
            <w:noWrap/>
            <w:vAlign w:val="bottom"/>
            <w:hideMark/>
          </w:tcPr>
          <w:p w14:paraId="4E626FAD"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8" w:space="0" w:color="auto"/>
              <w:right w:val="single" w:sz="4" w:space="0" w:color="auto"/>
            </w:tcBorders>
            <w:shd w:val="clear" w:color="auto" w:fill="auto"/>
            <w:noWrap/>
            <w:vAlign w:val="bottom"/>
            <w:hideMark/>
          </w:tcPr>
          <w:p w14:paraId="31632946"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8" w:space="0" w:color="auto"/>
              <w:right w:val="single" w:sz="4" w:space="0" w:color="auto"/>
            </w:tcBorders>
            <w:shd w:val="clear" w:color="auto" w:fill="auto"/>
            <w:noWrap/>
            <w:vAlign w:val="bottom"/>
            <w:hideMark/>
          </w:tcPr>
          <w:p w14:paraId="44332BB6"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8" w:space="0" w:color="auto"/>
              <w:right w:val="single" w:sz="4" w:space="0" w:color="auto"/>
            </w:tcBorders>
            <w:shd w:val="clear" w:color="auto" w:fill="auto"/>
            <w:noWrap/>
            <w:vAlign w:val="bottom"/>
            <w:hideMark/>
          </w:tcPr>
          <w:p w14:paraId="7A20B151"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8" w:space="0" w:color="auto"/>
              <w:right w:val="single" w:sz="8" w:space="0" w:color="auto"/>
            </w:tcBorders>
            <w:shd w:val="clear" w:color="auto" w:fill="auto"/>
            <w:noWrap/>
            <w:vAlign w:val="bottom"/>
            <w:hideMark/>
          </w:tcPr>
          <w:p w14:paraId="533F6636" w14:textId="77777777" w:rsidR="00EB16E4" w:rsidRPr="003B5443" w:rsidRDefault="00EB16E4" w:rsidP="00306EB7">
            <w:pPr>
              <w:rPr>
                <w:color w:val="000000"/>
                <w:lang w:eastAsia="sk-SK"/>
              </w:rPr>
            </w:pPr>
            <w:r w:rsidRPr="003B5443">
              <w:rPr>
                <w:color w:val="000000"/>
                <w:lang w:eastAsia="sk-SK"/>
              </w:rPr>
              <w:t> </w:t>
            </w:r>
          </w:p>
        </w:tc>
      </w:tr>
    </w:tbl>
    <w:p w14:paraId="53783CBB" w14:textId="77777777" w:rsidR="00EB16E4" w:rsidRPr="00746ADE" w:rsidRDefault="00EB16E4">
      <w:pPr>
        <w:rPr>
          <w:rFonts w:ascii="Arial" w:hAnsi="Arial" w:cs="Arial"/>
          <w:sz w:val="18"/>
          <w:szCs w:val="18"/>
        </w:rPr>
      </w:pPr>
    </w:p>
    <w:sectPr w:rsidR="00EB16E4" w:rsidRPr="00746ADE" w:rsidSect="00EB16E4">
      <w:pgSz w:w="16838" w:h="11906" w:orient="landscape" w:code="9"/>
      <w:pgMar w:top="1418" w:right="1701" w:bottom="851" w:left="1418" w:header="567" w:footer="8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B57C4" w14:textId="77777777" w:rsidR="003E348D" w:rsidRDefault="003E348D" w:rsidP="00EE67F1">
      <w:r>
        <w:separator/>
      </w:r>
    </w:p>
  </w:endnote>
  <w:endnote w:type="continuationSeparator" w:id="0">
    <w:p w14:paraId="44305B8A" w14:textId="77777777" w:rsidR="003E348D" w:rsidRDefault="003E348D" w:rsidP="00EE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100325"/>
      <w:docPartObj>
        <w:docPartGallery w:val="Page Numbers (Bottom of Page)"/>
        <w:docPartUnique/>
      </w:docPartObj>
    </w:sdtPr>
    <w:sdtEndPr>
      <w:rPr>
        <w:sz w:val="18"/>
      </w:rPr>
    </w:sdtEndPr>
    <w:sdtContent>
      <w:p w14:paraId="256EA78A" w14:textId="19356A14" w:rsidR="00323117" w:rsidRPr="00EE67F1" w:rsidRDefault="00323117">
        <w:pPr>
          <w:pStyle w:val="Pta"/>
          <w:jc w:val="center"/>
          <w:rPr>
            <w:sz w:val="18"/>
          </w:rPr>
        </w:pPr>
        <w:r w:rsidRPr="00EE67F1">
          <w:rPr>
            <w:sz w:val="18"/>
          </w:rPr>
          <w:fldChar w:fldCharType="begin"/>
        </w:r>
        <w:r w:rsidRPr="00EE67F1">
          <w:rPr>
            <w:sz w:val="18"/>
          </w:rPr>
          <w:instrText>PAGE   \* MERGEFORMAT</w:instrText>
        </w:r>
        <w:r w:rsidRPr="00EE67F1">
          <w:rPr>
            <w:sz w:val="18"/>
          </w:rPr>
          <w:fldChar w:fldCharType="separate"/>
        </w:r>
        <w:r w:rsidR="00352586">
          <w:rPr>
            <w:noProof/>
            <w:sz w:val="18"/>
          </w:rPr>
          <w:t>1</w:t>
        </w:r>
        <w:r w:rsidRPr="00EE67F1">
          <w:rPr>
            <w:sz w:val="18"/>
          </w:rPr>
          <w:fldChar w:fldCharType="end"/>
        </w:r>
      </w:p>
    </w:sdtContent>
  </w:sdt>
  <w:p w14:paraId="6908DBD6" w14:textId="77777777" w:rsidR="00323117" w:rsidRDefault="0032311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F592B" w14:textId="77777777" w:rsidR="003E348D" w:rsidRDefault="003E348D" w:rsidP="00EE67F1">
      <w:r>
        <w:separator/>
      </w:r>
    </w:p>
  </w:footnote>
  <w:footnote w:type="continuationSeparator" w:id="0">
    <w:p w14:paraId="271A8BCB" w14:textId="77777777" w:rsidR="003E348D" w:rsidRDefault="003E348D" w:rsidP="00EE6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A927DC"/>
    <w:multiLevelType w:val="multilevel"/>
    <w:tmpl w:val="76422D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2B0392"/>
    <w:multiLevelType w:val="multilevel"/>
    <w:tmpl w:val="34DE7FA2"/>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035DCE"/>
    <w:multiLevelType w:val="multilevel"/>
    <w:tmpl w:val="3D2ABE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8"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F536C6"/>
    <w:multiLevelType w:val="multilevel"/>
    <w:tmpl w:val="012EB5D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F679CA"/>
    <w:multiLevelType w:val="multilevel"/>
    <w:tmpl w:val="CC0C7146"/>
    <w:lvl w:ilvl="0">
      <w:start w:val="1"/>
      <w:numFmt w:val="decimal"/>
      <w:lvlText w:val="%1"/>
      <w:lvlJc w:val="left"/>
      <w:pPr>
        <w:tabs>
          <w:tab w:val="num" w:pos="540"/>
        </w:tabs>
        <w:ind w:left="540" w:hanging="540"/>
      </w:pPr>
      <w:rPr>
        <w:rFonts w:cs="Times New Roman"/>
        <w:b w:val="0"/>
        <w:bCs w:val="0"/>
      </w:rPr>
    </w:lvl>
    <w:lvl w:ilvl="1">
      <w:start w:val="25"/>
      <w:numFmt w:val="decimal"/>
      <w:lvlText w:val="%2."/>
      <w:lvlJc w:val="left"/>
      <w:pPr>
        <w:tabs>
          <w:tab w:val="num" w:pos="540"/>
        </w:tabs>
        <w:ind w:left="540" w:hanging="540"/>
      </w:pPr>
      <w:rPr>
        <w:rFonts w:ascii="Calibri" w:hAnsi="Calibri" w:cs="Calibri" w:hint="default"/>
        <w:b w:val="0"/>
        <w:bCs w:val="0"/>
        <w:i w:val="0"/>
        <w:iCs w:val="0"/>
        <w:sz w:val="22"/>
        <w:szCs w:val="22"/>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abstractNum w:abstractNumId="13"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208D6B65"/>
    <w:multiLevelType w:val="multilevel"/>
    <w:tmpl w:val="1CC872F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1"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9235AAA"/>
    <w:multiLevelType w:val="multilevel"/>
    <w:tmpl w:val="D16807D8"/>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5"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1D6DDA"/>
    <w:multiLevelType w:val="multilevel"/>
    <w:tmpl w:val="0796767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F103EAE"/>
    <w:multiLevelType w:val="multilevel"/>
    <w:tmpl w:val="122A360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6A0512"/>
    <w:multiLevelType w:val="hybridMultilevel"/>
    <w:tmpl w:val="D5EA02D8"/>
    <w:lvl w:ilvl="0" w:tplc="2EEC92DE">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325A5832"/>
    <w:multiLevelType w:val="hybridMultilevel"/>
    <w:tmpl w:val="A2B6B622"/>
    <w:lvl w:ilvl="0" w:tplc="041B000F">
      <w:start w:val="1"/>
      <w:numFmt w:val="decimal"/>
      <w:lvlText w:val="%1."/>
      <w:lvlJc w:val="left"/>
      <w:pPr>
        <w:ind w:left="720" w:hanging="360"/>
      </w:p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462C537C"/>
    <w:multiLevelType w:val="hybridMultilevel"/>
    <w:tmpl w:val="DD6AAD78"/>
    <w:lvl w:ilvl="0" w:tplc="94062D4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1"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2"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8784AC4"/>
    <w:multiLevelType w:val="multilevel"/>
    <w:tmpl w:val="1172CA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77B2860"/>
    <w:multiLevelType w:val="multilevel"/>
    <w:tmpl w:val="3606EECE"/>
    <w:lvl w:ilvl="0">
      <w:start w:val="14"/>
      <w:numFmt w:val="decimal"/>
      <w:lvlText w:val="%1"/>
      <w:lvlJc w:val="left"/>
      <w:pPr>
        <w:tabs>
          <w:tab w:val="num" w:pos="930"/>
        </w:tabs>
        <w:ind w:left="930" w:hanging="930"/>
      </w:pPr>
    </w:lvl>
    <w:lvl w:ilvl="1">
      <w:start w:val="1"/>
      <w:numFmt w:val="decimal"/>
      <w:lvlText w:val="%1.%2"/>
      <w:lvlJc w:val="left"/>
      <w:pPr>
        <w:tabs>
          <w:tab w:val="num" w:pos="930"/>
        </w:tabs>
        <w:ind w:left="930" w:hanging="930"/>
      </w:pPr>
      <w:rPr>
        <w:rFonts w:ascii="Arial Narrow" w:hAnsi="Arial Narrow" w:hint="default"/>
        <w:b w:val="0"/>
        <w:i w:val="0"/>
        <w:sz w:val="22"/>
      </w:rPr>
    </w:lvl>
    <w:lvl w:ilvl="2">
      <w:start w:val="1"/>
      <w:numFmt w:val="decimal"/>
      <w:lvlText w:val="%1.%2.%3"/>
      <w:lvlJc w:val="left"/>
      <w:pPr>
        <w:tabs>
          <w:tab w:val="num" w:pos="930"/>
        </w:tabs>
        <w:ind w:left="930" w:hanging="930"/>
      </w:pPr>
    </w:lvl>
    <w:lvl w:ilvl="3">
      <w:start w:val="1"/>
      <w:numFmt w:val="decimal"/>
      <w:lvlText w:val="%1.%2.%3.%4"/>
      <w:lvlJc w:val="left"/>
      <w:pPr>
        <w:tabs>
          <w:tab w:val="num" w:pos="930"/>
        </w:tabs>
        <w:ind w:left="930" w:hanging="93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46"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8" w15:restartNumberingAfterBreak="0">
    <w:nsid w:val="6F2946B0"/>
    <w:multiLevelType w:val="multilevel"/>
    <w:tmpl w:val="286C01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8AF2F18"/>
    <w:multiLevelType w:val="hybridMultilevel"/>
    <w:tmpl w:val="DA385A82"/>
    <w:lvl w:ilvl="0" w:tplc="67CC8DFE">
      <w:start w:val="1"/>
      <w:numFmt w:val="lowerLetter"/>
      <w:lvlText w:val="%1)"/>
      <w:lvlJc w:val="left"/>
      <w:pPr>
        <w:ind w:left="3513"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4"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35"/>
  </w:num>
  <w:num w:numId="3">
    <w:abstractNumId w:val="30"/>
  </w:num>
  <w:num w:numId="4">
    <w:abstractNumId w:val="8"/>
  </w:num>
  <w:num w:numId="5">
    <w:abstractNumId w:val="50"/>
  </w:num>
  <w:num w:numId="6">
    <w:abstractNumId w:val="21"/>
  </w:num>
  <w:num w:numId="7">
    <w:abstractNumId w:val="18"/>
  </w:num>
  <w:num w:numId="8">
    <w:abstractNumId w:val="2"/>
  </w:num>
  <w:num w:numId="9">
    <w:abstractNumId w:val="38"/>
  </w:num>
  <w:num w:numId="10">
    <w:abstractNumId w:val="17"/>
  </w:num>
  <w:num w:numId="11">
    <w:abstractNumId w:val="29"/>
  </w:num>
  <w:num w:numId="12">
    <w:abstractNumId w:val="39"/>
  </w:num>
  <w:num w:numId="13">
    <w:abstractNumId w:val="10"/>
  </w:num>
  <w:num w:numId="14">
    <w:abstractNumId w:val="26"/>
  </w:num>
  <w:num w:numId="15">
    <w:abstractNumId w:val="49"/>
  </w:num>
  <w:num w:numId="16">
    <w:abstractNumId w:val="16"/>
  </w:num>
  <w:num w:numId="17">
    <w:abstractNumId w:val="14"/>
  </w:num>
  <w:num w:numId="18">
    <w:abstractNumId w:val="53"/>
  </w:num>
  <w:num w:numId="19">
    <w:abstractNumId w:val="9"/>
  </w:num>
  <w:num w:numId="20">
    <w:abstractNumId w:val="1"/>
  </w:num>
  <w:num w:numId="21">
    <w:abstractNumId w:val="41"/>
  </w:num>
  <w:num w:numId="22">
    <w:abstractNumId w:val="40"/>
  </w:num>
  <w:num w:numId="23">
    <w:abstractNumId w:val="37"/>
  </w:num>
  <w:num w:numId="24">
    <w:abstractNumId w:val="33"/>
  </w:num>
  <w:num w:numId="25">
    <w:abstractNumId w:val="47"/>
  </w:num>
  <w:num w:numId="26">
    <w:abstractNumId w:val="46"/>
  </w:num>
  <w:num w:numId="27">
    <w:abstractNumId w:val="6"/>
  </w:num>
  <w:num w:numId="28">
    <w:abstractNumId w:val="20"/>
  </w:num>
  <w:num w:numId="29">
    <w:abstractNumId w:val="3"/>
  </w:num>
  <w:num w:numId="30">
    <w:abstractNumId w:val="24"/>
  </w:num>
  <w:num w:numId="31">
    <w:abstractNumId w:val="27"/>
  </w:num>
  <w:num w:numId="32">
    <w:abstractNumId w:val="28"/>
  </w:num>
  <w:num w:numId="33">
    <w:abstractNumId w:val="43"/>
  </w:num>
  <w:num w:numId="34">
    <w:abstractNumId w:val="48"/>
  </w:num>
  <w:num w:numId="35">
    <w:abstractNumId w:val="15"/>
  </w:num>
  <w:num w:numId="36">
    <w:abstractNumId w:val="32"/>
  </w:num>
  <w:num w:numId="37">
    <w:abstractNumId w:val="23"/>
  </w:num>
  <w:num w:numId="38">
    <w:abstractNumId w:val="4"/>
  </w:num>
  <w:num w:numId="39">
    <w:abstractNumId w:val="55"/>
  </w:num>
  <w:num w:numId="40">
    <w:abstractNumId w:val="54"/>
  </w:num>
  <w:num w:numId="41">
    <w:abstractNumId w:val="13"/>
  </w:num>
  <w:num w:numId="42">
    <w:abstractNumId w:val="42"/>
  </w:num>
  <w:num w:numId="43">
    <w:abstractNumId w:val="11"/>
  </w:num>
  <w:num w:numId="44">
    <w:abstractNumId w:val="34"/>
  </w:num>
  <w:num w:numId="45">
    <w:abstractNumId w:val="5"/>
  </w:num>
  <w:num w:numId="46">
    <w:abstractNumId w:val="51"/>
  </w:num>
  <w:num w:numId="47">
    <w:abstractNumId w:val="7"/>
  </w:num>
  <w:num w:numId="48">
    <w:abstractNumId w:val="0"/>
  </w:num>
  <w:num w:numId="49">
    <w:abstractNumId w:val="25"/>
  </w:num>
  <w:num w:numId="50">
    <w:abstractNumId w:val="45"/>
  </w:num>
  <w:num w:numId="51">
    <w:abstractNumId w:val="4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22"/>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CC"/>
    <w:rsid w:val="000004E9"/>
    <w:rsid w:val="00000DDE"/>
    <w:rsid w:val="00001212"/>
    <w:rsid w:val="00002CC4"/>
    <w:rsid w:val="00002F01"/>
    <w:rsid w:val="000032EE"/>
    <w:rsid w:val="00003E1E"/>
    <w:rsid w:val="0000418D"/>
    <w:rsid w:val="00005948"/>
    <w:rsid w:val="00006837"/>
    <w:rsid w:val="000115D9"/>
    <w:rsid w:val="0001167C"/>
    <w:rsid w:val="000119DB"/>
    <w:rsid w:val="00012CF6"/>
    <w:rsid w:val="00013651"/>
    <w:rsid w:val="000137D2"/>
    <w:rsid w:val="00013EAD"/>
    <w:rsid w:val="0001447B"/>
    <w:rsid w:val="0002014B"/>
    <w:rsid w:val="00020EC7"/>
    <w:rsid w:val="0002125A"/>
    <w:rsid w:val="000234A4"/>
    <w:rsid w:val="00023500"/>
    <w:rsid w:val="000301F6"/>
    <w:rsid w:val="00030368"/>
    <w:rsid w:val="0003119D"/>
    <w:rsid w:val="00031EA0"/>
    <w:rsid w:val="000321B2"/>
    <w:rsid w:val="000321DF"/>
    <w:rsid w:val="00032BF3"/>
    <w:rsid w:val="0003380C"/>
    <w:rsid w:val="00033D33"/>
    <w:rsid w:val="000342DD"/>
    <w:rsid w:val="00035198"/>
    <w:rsid w:val="000358DD"/>
    <w:rsid w:val="00036A4A"/>
    <w:rsid w:val="00037313"/>
    <w:rsid w:val="00037A6E"/>
    <w:rsid w:val="000419B9"/>
    <w:rsid w:val="00041B93"/>
    <w:rsid w:val="00041E3C"/>
    <w:rsid w:val="00043121"/>
    <w:rsid w:val="00044D54"/>
    <w:rsid w:val="000477CB"/>
    <w:rsid w:val="00047C06"/>
    <w:rsid w:val="00055B72"/>
    <w:rsid w:val="00057C66"/>
    <w:rsid w:val="00057E3C"/>
    <w:rsid w:val="000622A8"/>
    <w:rsid w:val="000647A8"/>
    <w:rsid w:val="00065B65"/>
    <w:rsid w:val="00065B9B"/>
    <w:rsid w:val="00066208"/>
    <w:rsid w:val="00066C51"/>
    <w:rsid w:val="00067A02"/>
    <w:rsid w:val="000732AD"/>
    <w:rsid w:val="00073BAD"/>
    <w:rsid w:val="00073D61"/>
    <w:rsid w:val="00074464"/>
    <w:rsid w:val="000754E7"/>
    <w:rsid w:val="00075E76"/>
    <w:rsid w:val="00076E2B"/>
    <w:rsid w:val="00076FA3"/>
    <w:rsid w:val="000774E4"/>
    <w:rsid w:val="00080E35"/>
    <w:rsid w:val="00084BDA"/>
    <w:rsid w:val="00084FEE"/>
    <w:rsid w:val="0008584C"/>
    <w:rsid w:val="00090EE9"/>
    <w:rsid w:val="0009122A"/>
    <w:rsid w:val="0009130C"/>
    <w:rsid w:val="000921D6"/>
    <w:rsid w:val="000934DD"/>
    <w:rsid w:val="0009449F"/>
    <w:rsid w:val="00094510"/>
    <w:rsid w:val="00094C53"/>
    <w:rsid w:val="00095232"/>
    <w:rsid w:val="00097D08"/>
    <w:rsid w:val="00097EFB"/>
    <w:rsid w:val="000A166F"/>
    <w:rsid w:val="000A256F"/>
    <w:rsid w:val="000A374C"/>
    <w:rsid w:val="000A3DC4"/>
    <w:rsid w:val="000A5253"/>
    <w:rsid w:val="000A677C"/>
    <w:rsid w:val="000A6CA7"/>
    <w:rsid w:val="000A77FF"/>
    <w:rsid w:val="000B13DA"/>
    <w:rsid w:val="000B3098"/>
    <w:rsid w:val="000B3314"/>
    <w:rsid w:val="000B3A89"/>
    <w:rsid w:val="000B41D7"/>
    <w:rsid w:val="000B456B"/>
    <w:rsid w:val="000B4C17"/>
    <w:rsid w:val="000B4D66"/>
    <w:rsid w:val="000B4D91"/>
    <w:rsid w:val="000B5F03"/>
    <w:rsid w:val="000B5F7D"/>
    <w:rsid w:val="000B6ADB"/>
    <w:rsid w:val="000B6D77"/>
    <w:rsid w:val="000B72BB"/>
    <w:rsid w:val="000B7A14"/>
    <w:rsid w:val="000B7B7F"/>
    <w:rsid w:val="000C1683"/>
    <w:rsid w:val="000C1ED3"/>
    <w:rsid w:val="000C4948"/>
    <w:rsid w:val="000C4B06"/>
    <w:rsid w:val="000C504F"/>
    <w:rsid w:val="000C7C8C"/>
    <w:rsid w:val="000D17C9"/>
    <w:rsid w:val="000D2519"/>
    <w:rsid w:val="000D27F2"/>
    <w:rsid w:val="000D294A"/>
    <w:rsid w:val="000D2FAD"/>
    <w:rsid w:val="000D47C5"/>
    <w:rsid w:val="000D7CE0"/>
    <w:rsid w:val="000E113B"/>
    <w:rsid w:val="000E12C2"/>
    <w:rsid w:val="000E1F00"/>
    <w:rsid w:val="000E219D"/>
    <w:rsid w:val="000E224A"/>
    <w:rsid w:val="000E4D5C"/>
    <w:rsid w:val="000E575E"/>
    <w:rsid w:val="000E5864"/>
    <w:rsid w:val="000E6E97"/>
    <w:rsid w:val="000F0979"/>
    <w:rsid w:val="000F1181"/>
    <w:rsid w:val="000F1338"/>
    <w:rsid w:val="000F2DB6"/>
    <w:rsid w:val="000F6543"/>
    <w:rsid w:val="000F69A4"/>
    <w:rsid w:val="000F6A06"/>
    <w:rsid w:val="000F6DB4"/>
    <w:rsid w:val="000F73AD"/>
    <w:rsid w:val="00100C25"/>
    <w:rsid w:val="001015DA"/>
    <w:rsid w:val="00102B4D"/>
    <w:rsid w:val="00103EBB"/>
    <w:rsid w:val="00104703"/>
    <w:rsid w:val="00105AA8"/>
    <w:rsid w:val="001108B5"/>
    <w:rsid w:val="001110A8"/>
    <w:rsid w:val="0011195E"/>
    <w:rsid w:val="00113F71"/>
    <w:rsid w:val="001152D9"/>
    <w:rsid w:val="00116E9F"/>
    <w:rsid w:val="0011747E"/>
    <w:rsid w:val="001223AF"/>
    <w:rsid w:val="00122FE0"/>
    <w:rsid w:val="00123061"/>
    <w:rsid w:val="00126EF4"/>
    <w:rsid w:val="00127156"/>
    <w:rsid w:val="001316F7"/>
    <w:rsid w:val="00131E15"/>
    <w:rsid w:val="00132C0A"/>
    <w:rsid w:val="0013444E"/>
    <w:rsid w:val="0013596F"/>
    <w:rsid w:val="00135C55"/>
    <w:rsid w:val="00137088"/>
    <w:rsid w:val="001444F7"/>
    <w:rsid w:val="00144EB0"/>
    <w:rsid w:val="0014771D"/>
    <w:rsid w:val="00150C42"/>
    <w:rsid w:val="00151A41"/>
    <w:rsid w:val="001540DA"/>
    <w:rsid w:val="001548EE"/>
    <w:rsid w:val="00154B36"/>
    <w:rsid w:val="00154C07"/>
    <w:rsid w:val="00154CDD"/>
    <w:rsid w:val="00155344"/>
    <w:rsid w:val="00156F83"/>
    <w:rsid w:val="00157A8C"/>
    <w:rsid w:val="00162AA9"/>
    <w:rsid w:val="00164925"/>
    <w:rsid w:val="00164D5A"/>
    <w:rsid w:val="00164FB8"/>
    <w:rsid w:val="0016511B"/>
    <w:rsid w:val="00165536"/>
    <w:rsid w:val="0017076D"/>
    <w:rsid w:val="00171876"/>
    <w:rsid w:val="00171A7B"/>
    <w:rsid w:val="00173905"/>
    <w:rsid w:val="00174111"/>
    <w:rsid w:val="00174253"/>
    <w:rsid w:val="00174A41"/>
    <w:rsid w:val="00177D1D"/>
    <w:rsid w:val="00177D5B"/>
    <w:rsid w:val="00180175"/>
    <w:rsid w:val="00180B11"/>
    <w:rsid w:val="00183ED4"/>
    <w:rsid w:val="0018472F"/>
    <w:rsid w:val="0018549D"/>
    <w:rsid w:val="00190A13"/>
    <w:rsid w:val="001926A5"/>
    <w:rsid w:val="00192DDF"/>
    <w:rsid w:val="00192E77"/>
    <w:rsid w:val="00193B7B"/>
    <w:rsid w:val="00193F52"/>
    <w:rsid w:val="00193FE5"/>
    <w:rsid w:val="0019411F"/>
    <w:rsid w:val="00194349"/>
    <w:rsid w:val="00194F68"/>
    <w:rsid w:val="0019536E"/>
    <w:rsid w:val="00195AE5"/>
    <w:rsid w:val="00195FE7"/>
    <w:rsid w:val="00196199"/>
    <w:rsid w:val="001A0F71"/>
    <w:rsid w:val="001A1193"/>
    <w:rsid w:val="001A3C64"/>
    <w:rsid w:val="001A5627"/>
    <w:rsid w:val="001A5F73"/>
    <w:rsid w:val="001A6B09"/>
    <w:rsid w:val="001A6C6B"/>
    <w:rsid w:val="001B198B"/>
    <w:rsid w:val="001B2A0C"/>
    <w:rsid w:val="001B2A63"/>
    <w:rsid w:val="001B2F43"/>
    <w:rsid w:val="001B4658"/>
    <w:rsid w:val="001B58AC"/>
    <w:rsid w:val="001B6336"/>
    <w:rsid w:val="001B6FF4"/>
    <w:rsid w:val="001B7B0B"/>
    <w:rsid w:val="001C19C1"/>
    <w:rsid w:val="001C2552"/>
    <w:rsid w:val="001C2734"/>
    <w:rsid w:val="001C2C69"/>
    <w:rsid w:val="001C5630"/>
    <w:rsid w:val="001C6359"/>
    <w:rsid w:val="001C6E30"/>
    <w:rsid w:val="001D0F76"/>
    <w:rsid w:val="001D0F9C"/>
    <w:rsid w:val="001D18E7"/>
    <w:rsid w:val="001D2B91"/>
    <w:rsid w:val="001D307A"/>
    <w:rsid w:val="001D32FF"/>
    <w:rsid w:val="001D3640"/>
    <w:rsid w:val="001D40D2"/>
    <w:rsid w:val="001D4994"/>
    <w:rsid w:val="001D5ACD"/>
    <w:rsid w:val="001D5CC1"/>
    <w:rsid w:val="001D619B"/>
    <w:rsid w:val="001D7836"/>
    <w:rsid w:val="001E05A5"/>
    <w:rsid w:val="001E152F"/>
    <w:rsid w:val="001E2812"/>
    <w:rsid w:val="001E345F"/>
    <w:rsid w:val="001E61DF"/>
    <w:rsid w:val="001E6D9F"/>
    <w:rsid w:val="001F0339"/>
    <w:rsid w:val="001F26A4"/>
    <w:rsid w:val="001F2D00"/>
    <w:rsid w:val="001F3A14"/>
    <w:rsid w:val="001F47DF"/>
    <w:rsid w:val="001F4F0B"/>
    <w:rsid w:val="001F5BC2"/>
    <w:rsid w:val="001F7C12"/>
    <w:rsid w:val="00204871"/>
    <w:rsid w:val="00205DE4"/>
    <w:rsid w:val="00206E60"/>
    <w:rsid w:val="00206FD1"/>
    <w:rsid w:val="002105EE"/>
    <w:rsid w:val="0021242D"/>
    <w:rsid w:val="00213A0D"/>
    <w:rsid w:val="00214433"/>
    <w:rsid w:val="002144BD"/>
    <w:rsid w:val="002146FC"/>
    <w:rsid w:val="002153C2"/>
    <w:rsid w:val="00215E56"/>
    <w:rsid w:val="00216E92"/>
    <w:rsid w:val="00220F4C"/>
    <w:rsid w:val="0022124E"/>
    <w:rsid w:val="002223DF"/>
    <w:rsid w:val="00222AFC"/>
    <w:rsid w:val="002266AC"/>
    <w:rsid w:val="002274D2"/>
    <w:rsid w:val="00227B49"/>
    <w:rsid w:val="00231AB9"/>
    <w:rsid w:val="002335A1"/>
    <w:rsid w:val="002357FB"/>
    <w:rsid w:val="00236630"/>
    <w:rsid w:val="002410AA"/>
    <w:rsid w:val="002422AC"/>
    <w:rsid w:val="002422DB"/>
    <w:rsid w:val="00244D44"/>
    <w:rsid w:val="00245375"/>
    <w:rsid w:val="002458C1"/>
    <w:rsid w:val="00245A76"/>
    <w:rsid w:val="002462E8"/>
    <w:rsid w:val="00246420"/>
    <w:rsid w:val="00246903"/>
    <w:rsid w:val="0025044D"/>
    <w:rsid w:val="002511E3"/>
    <w:rsid w:val="00254949"/>
    <w:rsid w:val="00254F79"/>
    <w:rsid w:val="002550E1"/>
    <w:rsid w:val="002575A0"/>
    <w:rsid w:val="00257F7A"/>
    <w:rsid w:val="00260152"/>
    <w:rsid w:val="00260342"/>
    <w:rsid w:val="00260845"/>
    <w:rsid w:val="00261168"/>
    <w:rsid w:val="00261493"/>
    <w:rsid w:val="00262B0D"/>
    <w:rsid w:val="00262C67"/>
    <w:rsid w:val="00262FCC"/>
    <w:rsid w:val="00263EE6"/>
    <w:rsid w:val="00265556"/>
    <w:rsid w:val="00266136"/>
    <w:rsid w:val="00266429"/>
    <w:rsid w:val="00266CC7"/>
    <w:rsid w:val="002670E1"/>
    <w:rsid w:val="0026777D"/>
    <w:rsid w:val="00270743"/>
    <w:rsid w:val="00270CFA"/>
    <w:rsid w:val="00271183"/>
    <w:rsid w:val="00271512"/>
    <w:rsid w:val="00271938"/>
    <w:rsid w:val="00271E07"/>
    <w:rsid w:val="00272430"/>
    <w:rsid w:val="002726F9"/>
    <w:rsid w:val="00273354"/>
    <w:rsid w:val="00274BC3"/>
    <w:rsid w:val="00274C71"/>
    <w:rsid w:val="00276D1C"/>
    <w:rsid w:val="002807FA"/>
    <w:rsid w:val="00282781"/>
    <w:rsid w:val="00283B72"/>
    <w:rsid w:val="00284972"/>
    <w:rsid w:val="002849E7"/>
    <w:rsid w:val="00285A0D"/>
    <w:rsid w:val="00286B3A"/>
    <w:rsid w:val="00287570"/>
    <w:rsid w:val="002908C3"/>
    <w:rsid w:val="00290972"/>
    <w:rsid w:val="00291570"/>
    <w:rsid w:val="002930A8"/>
    <w:rsid w:val="002941BF"/>
    <w:rsid w:val="002969D4"/>
    <w:rsid w:val="002A0228"/>
    <w:rsid w:val="002A113F"/>
    <w:rsid w:val="002A1CF1"/>
    <w:rsid w:val="002A236A"/>
    <w:rsid w:val="002A266B"/>
    <w:rsid w:val="002A55E1"/>
    <w:rsid w:val="002A585B"/>
    <w:rsid w:val="002A7A02"/>
    <w:rsid w:val="002B05C7"/>
    <w:rsid w:val="002B1A1D"/>
    <w:rsid w:val="002B243D"/>
    <w:rsid w:val="002B24C1"/>
    <w:rsid w:val="002B2FE9"/>
    <w:rsid w:val="002B3E6A"/>
    <w:rsid w:val="002B4FCC"/>
    <w:rsid w:val="002B53F2"/>
    <w:rsid w:val="002B789F"/>
    <w:rsid w:val="002C275C"/>
    <w:rsid w:val="002C2CAC"/>
    <w:rsid w:val="002C73F5"/>
    <w:rsid w:val="002D002A"/>
    <w:rsid w:val="002D0AC1"/>
    <w:rsid w:val="002D0E06"/>
    <w:rsid w:val="002D2928"/>
    <w:rsid w:val="002D43A6"/>
    <w:rsid w:val="002D4526"/>
    <w:rsid w:val="002D567E"/>
    <w:rsid w:val="002D598A"/>
    <w:rsid w:val="002D5CF5"/>
    <w:rsid w:val="002D6306"/>
    <w:rsid w:val="002D68BF"/>
    <w:rsid w:val="002E0119"/>
    <w:rsid w:val="002E1B89"/>
    <w:rsid w:val="002E2740"/>
    <w:rsid w:val="002E4497"/>
    <w:rsid w:val="002F075E"/>
    <w:rsid w:val="002F0D6C"/>
    <w:rsid w:val="002F0EEB"/>
    <w:rsid w:val="002F157A"/>
    <w:rsid w:val="002F1F8D"/>
    <w:rsid w:val="002F47AA"/>
    <w:rsid w:val="002F4A14"/>
    <w:rsid w:val="002F502D"/>
    <w:rsid w:val="002F575A"/>
    <w:rsid w:val="002F666D"/>
    <w:rsid w:val="002F7546"/>
    <w:rsid w:val="002F7F04"/>
    <w:rsid w:val="00300C22"/>
    <w:rsid w:val="0030499B"/>
    <w:rsid w:val="00304C0C"/>
    <w:rsid w:val="00306EB7"/>
    <w:rsid w:val="00310168"/>
    <w:rsid w:val="00310707"/>
    <w:rsid w:val="00310B88"/>
    <w:rsid w:val="00310D25"/>
    <w:rsid w:val="00311AF2"/>
    <w:rsid w:val="00313DAD"/>
    <w:rsid w:val="00314D1B"/>
    <w:rsid w:val="00314EB4"/>
    <w:rsid w:val="00315029"/>
    <w:rsid w:val="00315511"/>
    <w:rsid w:val="00316ECF"/>
    <w:rsid w:val="00317FEE"/>
    <w:rsid w:val="00320246"/>
    <w:rsid w:val="00320F0C"/>
    <w:rsid w:val="00321614"/>
    <w:rsid w:val="00322DE8"/>
    <w:rsid w:val="00323117"/>
    <w:rsid w:val="00330DF4"/>
    <w:rsid w:val="003319E3"/>
    <w:rsid w:val="00332F1E"/>
    <w:rsid w:val="00333B0C"/>
    <w:rsid w:val="003343B4"/>
    <w:rsid w:val="00334756"/>
    <w:rsid w:val="00335063"/>
    <w:rsid w:val="0033574C"/>
    <w:rsid w:val="003364B5"/>
    <w:rsid w:val="00336906"/>
    <w:rsid w:val="00337407"/>
    <w:rsid w:val="00337BEF"/>
    <w:rsid w:val="00341414"/>
    <w:rsid w:val="00343133"/>
    <w:rsid w:val="00346CE2"/>
    <w:rsid w:val="00346F49"/>
    <w:rsid w:val="00347BC5"/>
    <w:rsid w:val="00347D23"/>
    <w:rsid w:val="0035050A"/>
    <w:rsid w:val="00350FC8"/>
    <w:rsid w:val="00351964"/>
    <w:rsid w:val="00352586"/>
    <w:rsid w:val="00352629"/>
    <w:rsid w:val="0035361F"/>
    <w:rsid w:val="003556A9"/>
    <w:rsid w:val="003571EE"/>
    <w:rsid w:val="00357935"/>
    <w:rsid w:val="00362090"/>
    <w:rsid w:val="00363327"/>
    <w:rsid w:val="003644F8"/>
    <w:rsid w:val="003648C0"/>
    <w:rsid w:val="00366EF6"/>
    <w:rsid w:val="00367B99"/>
    <w:rsid w:val="00370578"/>
    <w:rsid w:val="003714D1"/>
    <w:rsid w:val="00371C7E"/>
    <w:rsid w:val="003720B2"/>
    <w:rsid w:val="003736AA"/>
    <w:rsid w:val="00374715"/>
    <w:rsid w:val="0037627C"/>
    <w:rsid w:val="00376563"/>
    <w:rsid w:val="00376BCD"/>
    <w:rsid w:val="003777FA"/>
    <w:rsid w:val="00380384"/>
    <w:rsid w:val="003805BE"/>
    <w:rsid w:val="003815BB"/>
    <w:rsid w:val="0038542C"/>
    <w:rsid w:val="00385DDA"/>
    <w:rsid w:val="00385E58"/>
    <w:rsid w:val="0038721A"/>
    <w:rsid w:val="0038742E"/>
    <w:rsid w:val="00387702"/>
    <w:rsid w:val="00390796"/>
    <w:rsid w:val="003911B6"/>
    <w:rsid w:val="003919F9"/>
    <w:rsid w:val="00392335"/>
    <w:rsid w:val="00392E94"/>
    <w:rsid w:val="003935F9"/>
    <w:rsid w:val="00395F6F"/>
    <w:rsid w:val="00396101"/>
    <w:rsid w:val="00396CBC"/>
    <w:rsid w:val="003A0E59"/>
    <w:rsid w:val="003A1A8E"/>
    <w:rsid w:val="003A22EC"/>
    <w:rsid w:val="003A2391"/>
    <w:rsid w:val="003A36EF"/>
    <w:rsid w:val="003A4C90"/>
    <w:rsid w:val="003A5170"/>
    <w:rsid w:val="003A53E3"/>
    <w:rsid w:val="003A62EC"/>
    <w:rsid w:val="003A66D8"/>
    <w:rsid w:val="003B1AA4"/>
    <w:rsid w:val="003B1C2E"/>
    <w:rsid w:val="003B327F"/>
    <w:rsid w:val="003B4869"/>
    <w:rsid w:val="003B4EF1"/>
    <w:rsid w:val="003B6285"/>
    <w:rsid w:val="003B63CA"/>
    <w:rsid w:val="003C1107"/>
    <w:rsid w:val="003C1BC1"/>
    <w:rsid w:val="003C2B0B"/>
    <w:rsid w:val="003C3890"/>
    <w:rsid w:val="003C3C4E"/>
    <w:rsid w:val="003C44D5"/>
    <w:rsid w:val="003C597B"/>
    <w:rsid w:val="003C6C0D"/>
    <w:rsid w:val="003C7ABD"/>
    <w:rsid w:val="003D02CD"/>
    <w:rsid w:val="003D185F"/>
    <w:rsid w:val="003D201C"/>
    <w:rsid w:val="003D5445"/>
    <w:rsid w:val="003D5E4D"/>
    <w:rsid w:val="003D63EC"/>
    <w:rsid w:val="003D698B"/>
    <w:rsid w:val="003D6A76"/>
    <w:rsid w:val="003E014D"/>
    <w:rsid w:val="003E043D"/>
    <w:rsid w:val="003E102F"/>
    <w:rsid w:val="003E1C79"/>
    <w:rsid w:val="003E348D"/>
    <w:rsid w:val="003E4B4B"/>
    <w:rsid w:val="003E4F7A"/>
    <w:rsid w:val="003E5953"/>
    <w:rsid w:val="003E645E"/>
    <w:rsid w:val="003E6776"/>
    <w:rsid w:val="003F1082"/>
    <w:rsid w:val="003F1C2D"/>
    <w:rsid w:val="003F2EAB"/>
    <w:rsid w:val="003F3E62"/>
    <w:rsid w:val="003F7368"/>
    <w:rsid w:val="003F7C07"/>
    <w:rsid w:val="003F7E8E"/>
    <w:rsid w:val="00400BCC"/>
    <w:rsid w:val="00401482"/>
    <w:rsid w:val="00402063"/>
    <w:rsid w:val="0040680E"/>
    <w:rsid w:val="00407A0E"/>
    <w:rsid w:val="004119EA"/>
    <w:rsid w:val="00412177"/>
    <w:rsid w:val="0041369E"/>
    <w:rsid w:val="00413BDE"/>
    <w:rsid w:val="00414285"/>
    <w:rsid w:val="00416974"/>
    <w:rsid w:val="004171B4"/>
    <w:rsid w:val="004175D1"/>
    <w:rsid w:val="004202AA"/>
    <w:rsid w:val="004206F4"/>
    <w:rsid w:val="00421512"/>
    <w:rsid w:val="004224D2"/>
    <w:rsid w:val="00422646"/>
    <w:rsid w:val="00422794"/>
    <w:rsid w:val="00423373"/>
    <w:rsid w:val="004237A2"/>
    <w:rsid w:val="00423B94"/>
    <w:rsid w:val="004241E1"/>
    <w:rsid w:val="00424846"/>
    <w:rsid w:val="00425D88"/>
    <w:rsid w:val="00426A1C"/>
    <w:rsid w:val="00430AB6"/>
    <w:rsid w:val="00430F6E"/>
    <w:rsid w:val="00431017"/>
    <w:rsid w:val="0043153C"/>
    <w:rsid w:val="00431D55"/>
    <w:rsid w:val="00431E9D"/>
    <w:rsid w:val="004329E6"/>
    <w:rsid w:val="00434740"/>
    <w:rsid w:val="00436AF4"/>
    <w:rsid w:val="00436B3C"/>
    <w:rsid w:val="00441880"/>
    <w:rsid w:val="00441B46"/>
    <w:rsid w:val="004420F5"/>
    <w:rsid w:val="00444B9D"/>
    <w:rsid w:val="0044500D"/>
    <w:rsid w:val="004453FE"/>
    <w:rsid w:val="004504E7"/>
    <w:rsid w:val="00451269"/>
    <w:rsid w:val="0045148F"/>
    <w:rsid w:val="00451C75"/>
    <w:rsid w:val="004529CE"/>
    <w:rsid w:val="004529D5"/>
    <w:rsid w:val="00452B6D"/>
    <w:rsid w:val="00453036"/>
    <w:rsid w:val="004531C1"/>
    <w:rsid w:val="004538F4"/>
    <w:rsid w:val="00455100"/>
    <w:rsid w:val="0045523D"/>
    <w:rsid w:val="00455F98"/>
    <w:rsid w:val="004564F1"/>
    <w:rsid w:val="004575F9"/>
    <w:rsid w:val="00457DE2"/>
    <w:rsid w:val="0046041D"/>
    <w:rsid w:val="004608D6"/>
    <w:rsid w:val="00461B3F"/>
    <w:rsid w:val="004630BA"/>
    <w:rsid w:val="0046384F"/>
    <w:rsid w:val="004654CF"/>
    <w:rsid w:val="00465D35"/>
    <w:rsid w:val="00471A87"/>
    <w:rsid w:val="00473C38"/>
    <w:rsid w:val="00473CCB"/>
    <w:rsid w:val="00473EE3"/>
    <w:rsid w:val="00475E6E"/>
    <w:rsid w:val="00476F39"/>
    <w:rsid w:val="00477D9A"/>
    <w:rsid w:val="0048034A"/>
    <w:rsid w:val="00481D99"/>
    <w:rsid w:val="004820C8"/>
    <w:rsid w:val="00482A87"/>
    <w:rsid w:val="00482B51"/>
    <w:rsid w:val="00483ABA"/>
    <w:rsid w:val="00485D59"/>
    <w:rsid w:val="004862A6"/>
    <w:rsid w:val="0048701E"/>
    <w:rsid w:val="00493FDC"/>
    <w:rsid w:val="00494350"/>
    <w:rsid w:val="004943C3"/>
    <w:rsid w:val="0049491C"/>
    <w:rsid w:val="004951AD"/>
    <w:rsid w:val="004954A7"/>
    <w:rsid w:val="00495536"/>
    <w:rsid w:val="004960D1"/>
    <w:rsid w:val="0049686F"/>
    <w:rsid w:val="004A3BA6"/>
    <w:rsid w:val="004A464E"/>
    <w:rsid w:val="004A471C"/>
    <w:rsid w:val="004A49D4"/>
    <w:rsid w:val="004A51E3"/>
    <w:rsid w:val="004A594B"/>
    <w:rsid w:val="004A5CE8"/>
    <w:rsid w:val="004B1BA6"/>
    <w:rsid w:val="004B1CAD"/>
    <w:rsid w:val="004B1EE3"/>
    <w:rsid w:val="004B43E9"/>
    <w:rsid w:val="004B4504"/>
    <w:rsid w:val="004B73E0"/>
    <w:rsid w:val="004B776E"/>
    <w:rsid w:val="004C2686"/>
    <w:rsid w:val="004C28F0"/>
    <w:rsid w:val="004C3C48"/>
    <w:rsid w:val="004C416E"/>
    <w:rsid w:val="004C479B"/>
    <w:rsid w:val="004C58A6"/>
    <w:rsid w:val="004C6240"/>
    <w:rsid w:val="004C6B01"/>
    <w:rsid w:val="004C70E1"/>
    <w:rsid w:val="004C75FE"/>
    <w:rsid w:val="004C7B01"/>
    <w:rsid w:val="004D01F1"/>
    <w:rsid w:val="004D031A"/>
    <w:rsid w:val="004D0349"/>
    <w:rsid w:val="004D0352"/>
    <w:rsid w:val="004D19D0"/>
    <w:rsid w:val="004D1BFB"/>
    <w:rsid w:val="004D2110"/>
    <w:rsid w:val="004D230C"/>
    <w:rsid w:val="004D3582"/>
    <w:rsid w:val="004D375D"/>
    <w:rsid w:val="004D4853"/>
    <w:rsid w:val="004D531E"/>
    <w:rsid w:val="004D5A18"/>
    <w:rsid w:val="004D78ED"/>
    <w:rsid w:val="004E073D"/>
    <w:rsid w:val="004E2614"/>
    <w:rsid w:val="004E3203"/>
    <w:rsid w:val="004E48CC"/>
    <w:rsid w:val="004E4DF9"/>
    <w:rsid w:val="004E5446"/>
    <w:rsid w:val="004E5EC9"/>
    <w:rsid w:val="004E619F"/>
    <w:rsid w:val="004E667C"/>
    <w:rsid w:val="004E73DC"/>
    <w:rsid w:val="004E7652"/>
    <w:rsid w:val="004E795B"/>
    <w:rsid w:val="004F24D7"/>
    <w:rsid w:val="004F57F1"/>
    <w:rsid w:val="004F5BE9"/>
    <w:rsid w:val="004F7B7E"/>
    <w:rsid w:val="00500C60"/>
    <w:rsid w:val="00504A01"/>
    <w:rsid w:val="00504AD4"/>
    <w:rsid w:val="0050688F"/>
    <w:rsid w:val="00507DBD"/>
    <w:rsid w:val="00511F16"/>
    <w:rsid w:val="00512B67"/>
    <w:rsid w:val="00513AD0"/>
    <w:rsid w:val="00513E2C"/>
    <w:rsid w:val="00514B6B"/>
    <w:rsid w:val="00514B6C"/>
    <w:rsid w:val="00515D10"/>
    <w:rsid w:val="005179BF"/>
    <w:rsid w:val="00520629"/>
    <w:rsid w:val="00522C61"/>
    <w:rsid w:val="0052465F"/>
    <w:rsid w:val="00524702"/>
    <w:rsid w:val="00525362"/>
    <w:rsid w:val="0052566C"/>
    <w:rsid w:val="005272B3"/>
    <w:rsid w:val="00527508"/>
    <w:rsid w:val="00527C5C"/>
    <w:rsid w:val="00527E41"/>
    <w:rsid w:val="0053007B"/>
    <w:rsid w:val="005300F5"/>
    <w:rsid w:val="005301D9"/>
    <w:rsid w:val="005301DF"/>
    <w:rsid w:val="005303CC"/>
    <w:rsid w:val="0053242E"/>
    <w:rsid w:val="00533292"/>
    <w:rsid w:val="005333CE"/>
    <w:rsid w:val="00534F7E"/>
    <w:rsid w:val="00537FC7"/>
    <w:rsid w:val="005400CE"/>
    <w:rsid w:val="00542A9F"/>
    <w:rsid w:val="00544A5C"/>
    <w:rsid w:val="00544EBA"/>
    <w:rsid w:val="005452E2"/>
    <w:rsid w:val="00546961"/>
    <w:rsid w:val="005513FB"/>
    <w:rsid w:val="005516EB"/>
    <w:rsid w:val="005517FC"/>
    <w:rsid w:val="0055277D"/>
    <w:rsid w:val="00552939"/>
    <w:rsid w:val="005547E4"/>
    <w:rsid w:val="00555B97"/>
    <w:rsid w:val="00557F62"/>
    <w:rsid w:val="00561371"/>
    <w:rsid w:val="005613AE"/>
    <w:rsid w:val="00561F76"/>
    <w:rsid w:val="00562B31"/>
    <w:rsid w:val="005639D2"/>
    <w:rsid w:val="00563D5F"/>
    <w:rsid w:val="005642E0"/>
    <w:rsid w:val="00566025"/>
    <w:rsid w:val="00566402"/>
    <w:rsid w:val="00567065"/>
    <w:rsid w:val="00570344"/>
    <w:rsid w:val="00570693"/>
    <w:rsid w:val="0057079C"/>
    <w:rsid w:val="005723EE"/>
    <w:rsid w:val="00574905"/>
    <w:rsid w:val="005778D4"/>
    <w:rsid w:val="0058018F"/>
    <w:rsid w:val="005805DE"/>
    <w:rsid w:val="0058367D"/>
    <w:rsid w:val="0058635F"/>
    <w:rsid w:val="005874F1"/>
    <w:rsid w:val="0059082C"/>
    <w:rsid w:val="00590E9E"/>
    <w:rsid w:val="005913FB"/>
    <w:rsid w:val="0059450D"/>
    <w:rsid w:val="00594A37"/>
    <w:rsid w:val="005950F4"/>
    <w:rsid w:val="005952D0"/>
    <w:rsid w:val="00596CB2"/>
    <w:rsid w:val="005A0107"/>
    <w:rsid w:val="005A0206"/>
    <w:rsid w:val="005A068F"/>
    <w:rsid w:val="005A0F9B"/>
    <w:rsid w:val="005A1396"/>
    <w:rsid w:val="005A2ABA"/>
    <w:rsid w:val="005A3FBA"/>
    <w:rsid w:val="005A5102"/>
    <w:rsid w:val="005A62FE"/>
    <w:rsid w:val="005B2129"/>
    <w:rsid w:val="005B2A47"/>
    <w:rsid w:val="005B51B5"/>
    <w:rsid w:val="005B6167"/>
    <w:rsid w:val="005B74D6"/>
    <w:rsid w:val="005C0A09"/>
    <w:rsid w:val="005C0ADD"/>
    <w:rsid w:val="005C1A64"/>
    <w:rsid w:val="005C38FA"/>
    <w:rsid w:val="005C39FD"/>
    <w:rsid w:val="005C4BEE"/>
    <w:rsid w:val="005C5242"/>
    <w:rsid w:val="005C5612"/>
    <w:rsid w:val="005C5848"/>
    <w:rsid w:val="005C5EB3"/>
    <w:rsid w:val="005C6542"/>
    <w:rsid w:val="005C6A85"/>
    <w:rsid w:val="005C7128"/>
    <w:rsid w:val="005D1FD0"/>
    <w:rsid w:val="005D3AC2"/>
    <w:rsid w:val="005D412D"/>
    <w:rsid w:val="005D44E7"/>
    <w:rsid w:val="005D4BB4"/>
    <w:rsid w:val="005D50C5"/>
    <w:rsid w:val="005D65E9"/>
    <w:rsid w:val="005E26C2"/>
    <w:rsid w:val="005E32B8"/>
    <w:rsid w:val="005E32D3"/>
    <w:rsid w:val="005E36E4"/>
    <w:rsid w:val="005E43D9"/>
    <w:rsid w:val="005E5E6F"/>
    <w:rsid w:val="005E631F"/>
    <w:rsid w:val="005E6B6B"/>
    <w:rsid w:val="005E794B"/>
    <w:rsid w:val="005F134A"/>
    <w:rsid w:val="005F1C55"/>
    <w:rsid w:val="005F23C7"/>
    <w:rsid w:val="005F2ED5"/>
    <w:rsid w:val="005F30A4"/>
    <w:rsid w:val="005F3780"/>
    <w:rsid w:val="005F39A5"/>
    <w:rsid w:val="005F3EEA"/>
    <w:rsid w:val="005F4E17"/>
    <w:rsid w:val="005F5DAD"/>
    <w:rsid w:val="005F7917"/>
    <w:rsid w:val="005F79CA"/>
    <w:rsid w:val="00600131"/>
    <w:rsid w:val="00600C12"/>
    <w:rsid w:val="006011EC"/>
    <w:rsid w:val="00601605"/>
    <w:rsid w:val="006026C3"/>
    <w:rsid w:val="00602E73"/>
    <w:rsid w:val="00603632"/>
    <w:rsid w:val="00603D55"/>
    <w:rsid w:val="00604444"/>
    <w:rsid w:val="00604ADF"/>
    <w:rsid w:val="00604E3E"/>
    <w:rsid w:val="00611115"/>
    <w:rsid w:val="006113EE"/>
    <w:rsid w:val="00612081"/>
    <w:rsid w:val="00613E63"/>
    <w:rsid w:val="006146D9"/>
    <w:rsid w:val="00615BC1"/>
    <w:rsid w:val="00616B6A"/>
    <w:rsid w:val="006172A7"/>
    <w:rsid w:val="00617B2C"/>
    <w:rsid w:val="00625D3E"/>
    <w:rsid w:val="006264C2"/>
    <w:rsid w:val="00626785"/>
    <w:rsid w:val="006275C5"/>
    <w:rsid w:val="00630511"/>
    <w:rsid w:val="00631F23"/>
    <w:rsid w:val="006321BF"/>
    <w:rsid w:val="00633C93"/>
    <w:rsid w:val="006341E4"/>
    <w:rsid w:val="0063688F"/>
    <w:rsid w:val="00636ECA"/>
    <w:rsid w:val="006400DB"/>
    <w:rsid w:val="00642A90"/>
    <w:rsid w:val="00642F45"/>
    <w:rsid w:val="00643C34"/>
    <w:rsid w:val="0064416A"/>
    <w:rsid w:val="006445BF"/>
    <w:rsid w:val="00644CCD"/>
    <w:rsid w:val="00646C17"/>
    <w:rsid w:val="00647CAC"/>
    <w:rsid w:val="006516F6"/>
    <w:rsid w:val="00651B36"/>
    <w:rsid w:val="006526D2"/>
    <w:rsid w:val="00654115"/>
    <w:rsid w:val="006549B3"/>
    <w:rsid w:val="00656518"/>
    <w:rsid w:val="00656598"/>
    <w:rsid w:val="00656FEC"/>
    <w:rsid w:val="00657010"/>
    <w:rsid w:val="00657359"/>
    <w:rsid w:val="00661976"/>
    <w:rsid w:val="00661D7A"/>
    <w:rsid w:val="0066242C"/>
    <w:rsid w:val="0066338F"/>
    <w:rsid w:val="0066430E"/>
    <w:rsid w:val="00664DF2"/>
    <w:rsid w:val="006652A2"/>
    <w:rsid w:val="00665FB6"/>
    <w:rsid w:val="00666117"/>
    <w:rsid w:val="00670D27"/>
    <w:rsid w:val="00671194"/>
    <w:rsid w:val="006713FB"/>
    <w:rsid w:val="00671843"/>
    <w:rsid w:val="00671EAC"/>
    <w:rsid w:val="006726DF"/>
    <w:rsid w:val="00672CC9"/>
    <w:rsid w:val="00673891"/>
    <w:rsid w:val="006769E8"/>
    <w:rsid w:val="00677DBC"/>
    <w:rsid w:val="006804A9"/>
    <w:rsid w:val="00680C20"/>
    <w:rsid w:val="006815D8"/>
    <w:rsid w:val="00681CC1"/>
    <w:rsid w:val="006826B0"/>
    <w:rsid w:val="0068294E"/>
    <w:rsid w:val="00686A6C"/>
    <w:rsid w:val="006903C9"/>
    <w:rsid w:val="00690400"/>
    <w:rsid w:val="006910AF"/>
    <w:rsid w:val="00691FCB"/>
    <w:rsid w:val="006921ED"/>
    <w:rsid w:val="00692252"/>
    <w:rsid w:val="0069282A"/>
    <w:rsid w:val="0069327B"/>
    <w:rsid w:val="00693364"/>
    <w:rsid w:val="006946AF"/>
    <w:rsid w:val="00695137"/>
    <w:rsid w:val="00695711"/>
    <w:rsid w:val="006A0953"/>
    <w:rsid w:val="006A0F54"/>
    <w:rsid w:val="006A149C"/>
    <w:rsid w:val="006A1C3B"/>
    <w:rsid w:val="006A21BB"/>
    <w:rsid w:val="006A5890"/>
    <w:rsid w:val="006A664D"/>
    <w:rsid w:val="006A6770"/>
    <w:rsid w:val="006B0D34"/>
    <w:rsid w:val="006B3BDE"/>
    <w:rsid w:val="006B79FC"/>
    <w:rsid w:val="006C004E"/>
    <w:rsid w:val="006C118A"/>
    <w:rsid w:val="006C13FC"/>
    <w:rsid w:val="006C19FE"/>
    <w:rsid w:val="006C1B55"/>
    <w:rsid w:val="006C22A7"/>
    <w:rsid w:val="006C2E80"/>
    <w:rsid w:val="006C3361"/>
    <w:rsid w:val="006C4515"/>
    <w:rsid w:val="006C488E"/>
    <w:rsid w:val="006C4A17"/>
    <w:rsid w:val="006C5512"/>
    <w:rsid w:val="006C67EC"/>
    <w:rsid w:val="006C714B"/>
    <w:rsid w:val="006D0669"/>
    <w:rsid w:val="006D06F4"/>
    <w:rsid w:val="006D16F4"/>
    <w:rsid w:val="006D176B"/>
    <w:rsid w:val="006D2A80"/>
    <w:rsid w:val="006D3892"/>
    <w:rsid w:val="006D413F"/>
    <w:rsid w:val="006D442C"/>
    <w:rsid w:val="006D4965"/>
    <w:rsid w:val="006D500E"/>
    <w:rsid w:val="006D532F"/>
    <w:rsid w:val="006D5DDC"/>
    <w:rsid w:val="006D66D9"/>
    <w:rsid w:val="006D7980"/>
    <w:rsid w:val="006E0B86"/>
    <w:rsid w:val="006E3229"/>
    <w:rsid w:val="006E389F"/>
    <w:rsid w:val="006E6200"/>
    <w:rsid w:val="006E7666"/>
    <w:rsid w:val="006E7EC4"/>
    <w:rsid w:val="006F01B6"/>
    <w:rsid w:val="006F15F3"/>
    <w:rsid w:val="006F18B3"/>
    <w:rsid w:val="006F1D6A"/>
    <w:rsid w:val="006F3299"/>
    <w:rsid w:val="006F35F0"/>
    <w:rsid w:val="006F3A29"/>
    <w:rsid w:val="006F3AA3"/>
    <w:rsid w:val="006F41BF"/>
    <w:rsid w:val="006F4B2E"/>
    <w:rsid w:val="006F66BC"/>
    <w:rsid w:val="006F7E55"/>
    <w:rsid w:val="0070047F"/>
    <w:rsid w:val="00701312"/>
    <w:rsid w:val="0070219B"/>
    <w:rsid w:val="00702966"/>
    <w:rsid w:val="0070422F"/>
    <w:rsid w:val="00704F73"/>
    <w:rsid w:val="00705BD5"/>
    <w:rsid w:val="00706B3D"/>
    <w:rsid w:val="0070736C"/>
    <w:rsid w:val="00710651"/>
    <w:rsid w:val="00711CB2"/>
    <w:rsid w:val="007126D6"/>
    <w:rsid w:val="00712B60"/>
    <w:rsid w:val="00713FD4"/>
    <w:rsid w:val="0071462F"/>
    <w:rsid w:val="00715BF3"/>
    <w:rsid w:val="00717312"/>
    <w:rsid w:val="0071757F"/>
    <w:rsid w:val="00720EC1"/>
    <w:rsid w:val="00720EC5"/>
    <w:rsid w:val="00722CE7"/>
    <w:rsid w:val="00722E7F"/>
    <w:rsid w:val="00723BB7"/>
    <w:rsid w:val="00723C05"/>
    <w:rsid w:val="00723EDB"/>
    <w:rsid w:val="00725908"/>
    <w:rsid w:val="00725C28"/>
    <w:rsid w:val="0072721D"/>
    <w:rsid w:val="00727930"/>
    <w:rsid w:val="0073072C"/>
    <w:rsid w:val="00732192"/>
    <w:rsid w:val="00734FC1"/>
    <w:rsid w:val="00735DFA"/>
    <w:rsid w:val="00736F9F"/>
    <w:rsid w:val="00737A5A"/>
    <w:rsid w:val="007428E5"/>
    <w:rsid w:val="007431BF"/>
    <w:rsid w:val="00744F46"/>
    <w:rsid w:val="00746347"/>
    <w:rsid w:val="00746ADE"/>
    <w:rsid w:val="00746BA4"/>
    <w:rsid w:val="00747B0E"/>
    <w:rsid w:val="00747C7F"/>
    <w:rsid w:val="007503B0"/>
    <w:rsid w:val="0075281F"/>
    <w:rsid w:val="00753826"/>
    <w:rsid w:val="00754CD3"/>
    <w:rsid w:val="00754CE4"/>
    <w:rsid w:val="00754DD6"/>
    <w:rsid w:val="00755341"/>
    <w:rsid w:val="00761AED"/>
    <w:rsid w:val="00763A3F"/>
    <w:rsid w:val="007641D8"/>
    <w:rsid w:val="00764A10"/>
    <w:rsid w:val="00764D9B"/>
    <w:rsid w:val="007654FC"/>
    <w:rsid w:val="00766581"/>
    <w:rsid w:val="00766D31"/>
    <w:rsid w:val="00767AA0"/>
    <w:rsid w:val="00767F30"/>
    <w:rsid w:val="007710E2"/>
    <w:rsid w:val="00771F60"/>
    <w:rsid w:val="0077239E"/>
    <w:rsid w:val="00772F80"/>
    <w:rsid w:val="007735DC"/>
    <w:rsid w:val="00773FD2"/>
    <w:rsid w:val="007769AD"/>
    <w:rsid w:val="00780A6A"/>
    <w:rsid w:val="00780E33"/>
    <w:rsid w:val="0078216C"/>
    <w:rsid w:val="007841D5"/>
    <w:rsid w:val="007846F5"/>
    <w:rsid w:val="00785C83"/>
    <w:rsid w:val="00786491"/>
    <w:rsid w:val="00786F38"/>
    <w:rsid w:val="00790411"/>
    <w:rsid w:val="00791567"/>
    <w:rsid w:val="00791A44"/>
    <w:rsid w:val="00792202"/>
    <w:rsid w:val="007925B1"/>
    <w:rsid w:val="00793EC7"/>
    <w:rsid w:val="00797258"/>
    <w:rsid w:val="007973F4"/>
    <w:rsid w:val="00797868"/>
    <w:rsid w:val="00797CF6"/>
    <w:rsid w:val="007A31BA"/>
    <w:rsid w:val="007A397B"/>
    <w:rsid w:val="007A3EB2"/>
    <w:rsid w:val="007A547D"/>
    <w:rsid w:val="007A772B"/>
    <w:rsid w:val="007B0F3F"/>
    <w:rsid w:val="007B229D"/>
    <w:rsid w:val="007B33F0"/>
    <w:rsid w:val="007B4CFD"/>
    <w:rsid w:val="007B5AD0"/>
    <w:rsid w:val="007B5D60"/>
    <w:rsid w:val="007B6B8D"/>
    <w:rsid w:val="007B7356"/>
    <w:rsid w:val="007B7872"/>
    <w:rsid w:val="007B7A19"/>
    <w:rsid w:val="007B7BA4"/>
    <w:rsid w:val="007C1971"/>
    <w:rsid w:val="007C1FEF"/>
    <w:rsid w:val="007C2560"/>
    <w:rsid w:val="007C26D8"/>
    <w:rsid w:val="007C3340"/>
    <w:rsid w:val="007C3585"/>
    <w:rsid w:val="007C42C5"/>
    <w:rsid w:val="007C4780"/>
    <w:rsid w:val="007C60F7"/>
    <w:rsid w:val="007C624F"/>
    <w:rsid w:val="007C642D"/>
    <w:rsid w:val="007C6556"/>
    <w:rsid w:val="007D0F32"/>
    <w:rsid w:val="007D10B0"/>
    <w:rsid w:val="007D4840"/>
    <w:rsid w:val="007D56B9"/>
    <w:rsid w:val="007D5A30"/>
    <w:rsid w:val="007D6025"/>
    <w:rsid w:val="007E0395"/>
    <w:rsid w:val="007E03C3"/>
    <w:rsid w:val="007E182D"/>
    <w:rsid w:val="007E185A"/>
    <w:rsid w:val="007E4686"/>
    <w:rsid w:val="007E5334"/>
    <w:rsid w:val="007E53A4"/>
    <w:rsid w:val="007E543C"/>
    <w:rsid w:val="007E7064"/>
    <w:rsid w:val="007E71C4"/>
    <w:rsid w:val="007E74C5"/>
    <w:rsid w:val="007F058E"/>
    <w:rsid w:val="007F0F11"/>
    <w:rsid w:val="007F2B5B"/>
    <w:rsid w:val="007F2D84"/>
    <w:rsid w:val="007F3219"/>
    <w:rsid w:val="007F3702"/>
    <w:rsid w:val="007F3B0A"/>
    <w:rsid w:val="007F431D"/>
    <w:rsid w:val="007F52BE"/>
    <w:rsid w:val="007F5918"/>
    <w:rsid w:val="007F78E8"/>
    <w:rsid w:val="00801388"/>
    <w:rsid w:val="008036FC"/>
    <w:rsid w:val="00803CC7"/>
    <w:rsid w:val="00806743"/>
    <w:rsid w:val="008073EE"/>
    <w:rsid w:val="0081053D"/>
    <w:rsid w:val="0081302F"/>
    <w:rsid w:val="00813346"/>
    <w:rsid w:val="008133D0"/>
    <w:rsid w:val="00813CE8"/>
    <w:rsid w:val="00813D4F"/>
    <w:rsid w:val="00813EE7"/>
    <w:rsid w:val="008146C7"/>
    <w:rsid w:val="00816737"/>
    <w:rsid w:val="00816C19"/>
    <w:rsid w:val="008209C7"/>
    <w:rsid w:val="00820DFA"/>
    <w:rsid w:val="00821805"/>
    <w:rsid w:val="0082204F"/>
    <w:rsid w:val="0082314C"/>
    <w:rsid w:val="008255F6"/>
    <w:rsid w:val="00830E26"/>
    <w:rsid w:val="00831AE1"/>
    <w:rsid w:val="00831F7C"/>
    <w:rsid w:val="00832068"/>
    <w:rsid w:val="00832E3C"/>
    <w:rsid w:val="00833457"/>
    <w:rsid w:val="00834BB7"/>
    <w:rsid w:val="00835C93"/>
    <w:rsid w:val="00835FE0"/>
    <w:rsid w:val="00836186"/>
    <w:rsid w:val="00837756"/>
    <w:rsid w:val="008425B1"/>
    <w:rsid w:val="00843667"/>
    <w:rsid w:val="008440E3"/>
    <w:rsid w:val="00844251"/>
    <w:rsid w:val="008501D4"/>
    <w:rsid w:val="00851285"/>
    <w:rsid w:val="00851C5E"/>
    <w:rsid w:val="00851F5E"/>
    <w:rsid w:val="0085360B"/>
    <w:rsid w:val="008557C8"/>
    <w:rsid w:val="00860727"/>
    <w:rsid w:val="008613CF"/>
    <w:rsid w:val="00861560"/>
    <w:rsid w:val="00862AF2"/>
    <w:rsid w:val="008631C1"/>
    <w:rsid w:val="00864824"/>
    <w:rsid w:val="00865363"/>
    <w:rsid w:val="00866447"/>
    <w:rsid w:val="0086646E"/>
    <w:rsid w:val="00867456"/>
    <w:rsid w:val="00870C9E"/>
    <w:rsid w:val="00872FA3"/>
    <w:rsid w:val="008730BC"/>
    <w:rsid w:val="00874546"/>
    <w:rsid w:val="00874B0A"/>
    <w:rsid w:val="00874BE0"/>
    <w:rsid w:val="00876B46"/>
    <w:rsid w:val="008771C1"/>
    <w:rsid w:val="00877904"/>
    <w:rsid w:val="0088135C"/>
    <w:rsid w:val="00881C88"/>
    <w:rsid w:val="00883039"/>
    <w:rsid w:val="0088363B"/>
    <w:rsid w:val="008843F3"/>
    <w:rsid w:val="00885DBB"/>
    <w:rsid w:val="00886AC5"/>
    <w:rsid w:val="0089132D"/>
    <w:rsid w:val="00891CD8"/>
    <w:rsid w:val="0089247C"/>
    <w:rsid w:val="00892A54"/>
    <w:rsid w:val="0089371D"/>
    <w:rsid w:val="00893C42"/>
    <w:rsid w:val="008944DC"/>
    <w:rsid w:val="008948B2"/>
    <w:rsid w:val="00894C67"/>
    <w:rsid w:val="00894EA2"/>
    <w:rsid w:val="0089692E"/>
    <w:rsid w:val="008972D7"/>
    <w:rsid w:val="008972E8"/>
    <w:rsid w:val="008A020B"/>
    <w:rsid w:val="008A0BD6"/>
    <w:rsid w:val="008A26C5"/>
    <w:rsid w:val="008A32A5"/>
    <w:rsid w:val="008A3481"/>
    <w:rsid w:val="008A3EB4"/>
    <w:rsid w:val="008A5814"/>
    <w:rsid w:val="008A5967"/>
    <w:rsid w:val="008A5EC8"/>
    <w:rsid w:val="008A6288"/>
    <w:rsid w:val="008A6C2D"/>
    <w:rsid w:val="008A7B22"/>
    <w:rsid w:val="008B0EBB"/>
    <w:rsid w:val="008B1207"/>
    <w:rsid w:val="008B212C"/>
    <w:rsid w:val="008B2C02"/>
    <w:rsid w:val="008B2EA9"/>
    <w:rsid w:val="008B3AC7"/>
    <w:rsid w:val="008B5C2B"/>
    <w:rsid w:val="008B7CB5"/>
    <w:rsid w:val="008C02FA"/>
    <w:rsid w:val="008C0586"/>
    <w:rsid w:val="008C1556"/>
    <w:rsid w:val="008C31AE"/>
    <w:rsid w:val="008C42F8"/>
    <w:rsid w:val="008C561B"/>
    <w:rsid w:val="008D05A8"/>
    <w:rsid w:val="008D0803"/>
    <w:rsid w:val="008D0B8E"/>
    <w:rsid w:val="008D290B"/>
    <w:rsid w:val="008D3C74"/>
    <w:rsid w:val="008D3F2E"/>
    <w:rsid w:val="008D4B96"/>
    <w:rsid w:val="008D587A"/>
    <w:rsid w:val="008D5D4B"/>
    <w:rsid w:val="008E05CB"/>
    <w:rsid w:val="008E0984"/>
    <w:rsid w:val="008E1C62"/>
    <w:rsid w:val="008E4803"/>
    <w:rsid w:val="008E4DDB"/>
    <w:rsid w:val="008E5B7A"/>
    <w:rsid w:val="008E605F"/>
    <w:rsid w:val="008E6D54"/>
    <w:rsid w:val="008F2778"/>
    <w:rsid w:val="008F4E62"/>
    <w:rsid w:val="008F68AA"/>
    <w:rsid w:val="008F797E"/>
    <w:rsid w:val="00900007"/>
    <w:rsid w:val="009016FD"/>
    <w:rsid w:val="00901763"/>
    <w:rsid w:val="009017B0"/>
    <w:rsid w:val="00905747"/>
    <w:rsid w:val="009061CD"/>
    <w:rsid w:val="00906EED"/>
    <w:rsid w:val="00907290"/>
    <w:rsid w:val="00910117"/>
    <w:rsid w:val="009108A4"/>
    <w:rsid w:val="00910A22"/>
    <w:rsid w:val="00910A4D"/>
    <w:rsid w:val="00913834"/>
    <w:rsid w:val="00913E92"/>
    <w:rsid w:val="009142A0"/>
    <w:rsid w:val="009157E4"/>
    <w:rsid w:val="0091752A"/>
    <w:rsid w:val="00917C29"/>
    <w:rsid w:val="009202E6"/>
    <w:rsid w:val="009216DF"/>
    <w:rsid w:val="0092373B"/>
    <w:rsid w:val="0092380A"/>
    <w:rsid w:val="00924354"/>
    <w:rsid w:val="00924BBC"/>
    <w:rsid w:val="00930A0A"/>
    <w:rsid w:val="00932CBD"/>
    <w:rsid w:val="009334C6"/>
    <w:rsid w:val="00936306"/>
    <w:rsid w:val="009407AA"/>
    <w:rsid w:val="00940EEF"/>
    <w:rsid w:val="00941B1B"/>
    <w:rsid w:val="00942BEB"/>
    <w:rsid w:val="00943BB8"/>
    <w:rsid w:val="0094499E"/>
    <w:rsid w:val="009465B2"/>
    <w:rsid w:val="00946C44"/>
    <w:rsid w:val="009475D5"/>
    <w:rsid w:val="0095116A"/>
    <w:rsid w:val="00951DED"/>
    <w:rsid w:val="00953FD2"/>
    <w:rsid w:val="009552DA"/>
    <w:rsid w:val="009552E4"/>
    <w:rsid w:val="00956033"/>
    <w:rsid w:val="0095616D"/>
    <w:rsid w:val="00961606"/>
    <w:rsid w:val="009629C3"/>
    <w:rsid w:val="00964667"/>
    <w:rsid w:val="00964E1C"/>
    <w:rsid w:val="00965F97"/>
    <w:rsid w:val="00966CB5"/>
    <w:rsid w:val="009700AB"/>
    <w:rsid w:val="00970DD8"/>
    <w:rsid w:val="0097140C"/>
    <w:rsid w:val="00971BF7"/>
    <w:rsid w:val="00971E1D"/>
    <w:rsid w:val="00972A7C"/>
    <w:rsid w:val="009738C7"/>
    <w:rsid w:val="009752A1"/>
    <w:rsid w:val="009755C0"/>
    <w:rsid w:val="0097650F"/>
    <w:rsid w:val="00983181"/>
    <w:rsid w:val="00984B30"/>
    <w:rsid w:val="00985141"/>
    <w:rsid w:val="009868FD"/>
    <w:rsid w:val="00986B8C"/>
    <w:rsid w:val="00986C5D"/>
    <w:rsid w:val="00986E15"/>
    <w:rsid w:val="00990FEF"/>
    <w:rsid w:val="009938FD"/>
    <w:rsid w:val="00994D97"/>
    <w:rsid w:val="00995720"/>
    <w:rsid w:val="009969C6"/>
    <w:rsid w:val="00996D40"/>
    <w:rsid w:val="0099713A"/>
    <w:rsid w:val="009A0FF2"/>
    <w:rsid w:val="009A3CC8"/>
    <w:rsid w:val="009A4DD4"/>
    <w:rsid w:val="009A60CD"/>
    <w:rsid w:val="009A6577"/>
    <w:rsid w:val="009A6F02"/>
    <w:rsid w:val="009B0FA9"/>
    <w:rsid w:val="009B318C"/>
    <w:rsid w:val="009B4A45"/>
    <w:rsid w:val="009B5504"/>
    <w:rsid w:val="009B6335"/>
    <w:rsid w:val="009B640E"/>
    <w:rsid w:val="009B64C5"/>
    <w:rsid w:val="009B70CA"/>
    <w:rsid w:val="009C01BF"/>
    <w:rsid w:val="009C1458"/>
    <w:rsid w:val="009C1881"/>
    <w:rsid w:val="009C3663"/>
    <w:rsid w:val="009C397F"/>
    <w:rsid w:val="009C3A60"/>
    <w:rsid w:val="009C4597"/>
    <w:rsid w:val="009C49C3"/>
    <w:rsid w:val="009C5B92"/>
    <w:rsid w:val="009C7F54"/>
    <w:rsid w:val="009D095C"/>
    <w:rsid w:val="009D1672"/>
    <w:rsid w:val="009D2BB6"/>
    <w:rsid w:val="009D3182"/>
    <w:rsid w:val="009D4B60"/>
    <w:rsid w:val="009D613D"/>
    <w:rsid w:val="009D640E"/>
    <w:rsid w:val="009D7EC4"/>
    <w:rsid w:val="009E0146"/>
    <w:rsid w:val="009E2306"/>
    <w:rsid w:val="009E2A49"/>
    <w:rsid w:val="009E43D3"/>
    <w:rsid w:val="009E4F70"/>
    <w:rsid w:val="009E53E6"/>
    <w:rsid w:val="009E5B4C"/>
    <w:rsid w:val="009E67E7"/>
    <w:rsid w:val="009F09DF"/>
    <w:rsid w:val="009F0A23"/>
    <w:rsid w:val="009F0A3D"/>
    <w:rsid w:val="009F458B"/>
    <w:rsid w:val="009F58F8"/>
    <w:rsid w:val="009F66B4"/>
    <w:rsid w:val="009F70AF"/>
    <w:rsid w:val="009F7806"/>
    <w:rsid w:val="00A01E76"/>
    <w:rsid w:val="00A022CB"/>
    <w:rsid w:val="00A02632"/>
    <w:rsid w:val="00A036B4"/>
    <w:rsid w:val="00A037AF"/>
    <w:rsid w:val="00A04FC7"/>
    <w:rsid w:val="00A050AA"/>
    <w:rsid w:val="00A06E62"/>
    <w:rsid w:val="00A1027B"/>
    <w:rsid w:val="00A1057B"/>
    <w:rsid w:val="00A119F2"/>
    <w:rsid w:val="00A11AE7"/>
    <w:rsid w:val="00A12050"/>
    <w:rsid w:val="00A127D5"/>
    <w:rsid w:val="00A143A5"/>
    <w:rsid w:val="00A17530"/>
    <w:rsid w:val="00A178BD"/>
    <w:rsid w:val="00A2031A"/>
    <w:rsid w:val="00A20FB5"/>
    <w:rsid w:val="00A23CA0"/>
    <w:rsid w:val="00A24206"/>
    <w:rsid w:val="00A30D8A"/>
    <w:rsid w:val="00A31AE9"/>
    <w:rsid w:val="00A31BFA"/>
    <w:rsid w:val="00A32512"/>
    <w:rsid w:val="00A35BB4"/>
    <w:rsid w:val="00A36616"/>
    <w:rsid w:val="00A3765E"/>
    <w:rsid w:val="00A379D5"/>
    <w:rsid w:val="00A40CA2"/>
    <w:rsid w:val="00A42247"/>
    <w:rsid w:val="00A43883"/>
    <w:rsid w:val="00A446BC"/>
    <w:rsid w:val="00A44A71"/>
    <w:rsid w:val="00A45B47"/>
    <w:rsid w:val="00A461E7"/>
    <w:rsid w:val="00A4798C"/>
    <w:rsid w:val="00A517B2"/>
    <w:rsid w:val="00A521BC"/>
    <w:rsid w:val="00A52CC8"/>
    <w:rsid w:val="00A535FA"/>
    <w:rsid w:val="00A5361F"/>
    <w:rsid w:val="00A545AE"/>
    <w:rsid w:val="00A548A3"/>
    <w:rsid w:val="00A54F94"/>
    <w:rsid w:val="00A579BB"/>
    <w:rsid w:val="00A6217D"/>
    <w:rsid w:val="00A621CE"/>
    <w:rsid w:val="00A63CE9"/>
    <w:rsid w:val="00A64731"/>
    <w:rsid w:val="00A65187"/>
    <w:rsid w:val="00A65AC6"/>
    <w:rsid w:val="00A664A2"/>
    <w:rsid w:val="00A66536"/>
    <w:rsid w:val="00A6724D"/>
    <w:rsid w:val="00A6760B"/>
    <w:rsid w:val="00A6763D"/>
    <w:rsid w:val="00A701F8"/>
    <w:rsid w:val="00A70D04"/>
    <w:rsid w:val="00A71063"/>
    <w:rsid w:val="00A720B5"/>
    <w:rsid w:val="00A7301E"/>
    <w:rsid w:val="00A742AC"/>
    <w:rsid w:val="00A80E83"/>
    <w:rsid w:val="00A81595"/>
    <w:rsid w:val="00A81B11"/>
    <w:rsid w:val="00A82DF8"/>
    <w:rsid w:val="00A84B5C"/>
    <w:rsid w:val="00A84FA4"/>
    <w:rsid w:val="00A865BA"/>
    <w:rsid w:val="00A86CF4"/>
    <w:rsid w:val="00A90EA3"/>
    <w:rsid w:val="00A919D4"/>
    <w:rsid w:val="00A92F8D"/>
    <w:rsid w:val="00A943F5"/>
    <w:rsid w:val="00A946E7"/>
    <w:rsid w:val="00A94C92"/>
    <w:rsid w:val="00A9522B"/>
    <w:rsid w:val="00A9548F"/>
    <w:rsid w:val="00A9557B"/>
    <w:rsid w:val="00A95C41"/>
    <w:rsid w:val="00A97EC4"/>
    <w:rsid w:val="00AA108A"/>
    <w:rsid w:val="00AA551D"/>
    <w:rsid w:val="00AA5640"/>
    <w:rsid w:val="00AA5CB7"/>
    <w:rsid w:val="00AA6114"/>
    <w:rsid w:val="00AA70F1"/>
    <w:rsid w:val="00AB14D2"/>
    <w:rsid w:val="00AB24D4"/>
    <w:rsid w:val="00AB3832"/>
    <w:rsid w:val="00AB4DA7"/>
    <w:rsid w:val="00AB5941"/>
    <w:rsid w:val="00AB6441"/>
    <w:rsid w:val="00AC1391"/>
    <w:rsid w:val="00AC2F96"/>
    <w:rsid w:val="00AC4B62"/>
    <w:rsid w:val="00AC55C4"/>
    <w:rsid w:val="00AC63A4"/>
    <w:rsid w:val="00AD03EE"/>
    <w:rsid w:val="00AD0B31"/>
    <w:rsid w:val="00AD0BE3"/>
    <w:rsid w:val="00AD1069"/>
    <w:rsid w:val="00AD1725"/>
    <w:rsid w:val="00AD27DF"/>
    <w:rsid w:val="00AD3E72"/>
    <w:rsid w:val="00AD4B42"/>
    <w:rsid w:val="00AD5287"/>
    <w:rsid w:val="00AE1522"/>
    <w:rsid w:val="00AE155D"/>
    <w:rsid w:val="00AE1985"/>
    <w:rsid w:val="00AE26A3"/>
    <w:rsid w:val="00AE313F"/>
    <w:rsid w:val="00AE4A95"/>
    <w:rsid w:val="00AE509D"/>
    <w:rsid w:val="00AE5111"/>
    <w:rsid w:val="00AE5EBB"/>
    <w:rsid w:val="00AE7C54"/>
    <w:rsid w:val="00AF0F59"/>
    <w:rsid w:val="00AF154C"/>
    <w:rsid w:val="00AF1EE2"/>
    <w:rsid w:val="00AF2082"/>
    <w:rsid w:val="00AF2593"/>
    <w:rsid w:val="00AF2893"/>
    <w:rsid w:val="00AF2E6E"/>
    <w:rsid w:val="00AF3B4A"/>
    <w:rsid w:val="00AF41CB"/>
    <w:rsid w:val="00AF58AC"/>
    <w:rsid w:val="00AF79D7"/>
    <w:rsid w:val="00B01AEA"/>
    <w:rsid w:val="00B02EF8"/>
    <w:rsid w:val="00B0368E"/>
    <w:rsid w:val="00B03F7B"/>
    <w:rsid w:val="00B04104"/>
    <w:rsid w:val="00B05726"/>
    <w:rsid w:val="00B05C95"/>
    <w:rsid w:val="00B060D0"/>
    <w:rsid w:val="00B075A6"/>
    <w:rsid w:val="00B10790"/>
    <w:rsid w:val="00B11873"/>
    <w:rsid w:val="00B12BAD"/>
    <w:rsid w:val="00B1371B"/>
    <w:rsid w:val="00B13C38"/>
    <w:rsid w:val="00B16ECD"/>
    <w:rsid w:val="00B17D4D"/>
    <w:rsid w:val="00B208C4"/>
    <w:rsid w:val="00B20D74"/>
    <w:rsid w:val="00B21BFF"/>
    <w:rsid w:val="00B22BE1"/>
    <w:rsid w:val="00B22DF5"/>
    <w:rsid w:val="00B23040"/>
    <w:rsid w:val="00B23C72"/>
    <w:rsid w:val="00B2568E"/>
    <w:rsid w:val="00B26CB7"/>
    <w:rsid w:val="00B30B7F"/>
    <w:rsid w:val="00B30F88"/>
    <w:rsid w:val="00B3166D"/>
    <w:rsid w:val="00B31EBA"/>
    <w:rsid w:val="00B332C5"/>
    <w:rsid w:val="00B35C69"/>
    <w:rsid w:val="00B37944"/>
    <w:rsid w:val="00B37E68"/>
    <w:rsid w:val="00B401EB"/>
    <w:rsid w:val="00B40C20"/>
    <w:rsid w:val="00B41FBE"/>
    <w:rsid w:val="00B42106"/>
    <w:rsid w:val="00B43A53"/>
    <w:rsid w:val="00B453E7"/>
    <w:rsid w:val="00B468FF"/>
    <w:rsid w:val="00B5135E"/>
    <w:rsid w:val="00B51FCF"/>
    <w:rsid w:val="00B5354C"/>
    <w:rsid w:val="00B5501B"/>
    <w:rsid w:val="00B55E81"/>
    <w:rsid w:val="00B5785C"/>
    <w:rsid w:val="00B60B33"/>
    <w:rsid w:val="00B623FB"/>
    <w:rsid w:val="00B633D4"/>
    <w:rsid w:val="00B652A3"/>
    <w:rsid w:val="00B65536"/>
    <w:rsid w:val="00B6666C"/>
    <w:rsid w:val="00B67392"/>
    <w:rsid w:val="00B708C7"/>
    <w:rsid w:val="00B71078"/>
    <w:rsid w:val="00B7395D"/>
    <w:rsid w:val="00B759BC"/>
    <w:rsid w:val="00B75DA0"/>
    <w:rsid w:val="00B75DB9"/>
    <w:rsid w:val="00B76D80"/>
    <w:rsid w:val="00B8133C"/>
    <w:rsid w:val="00B83A5E"/>
    <w:rsid w:val="00B858DE"/>
    <w:rsid w:val="00B85CB1"/>
    <w:rsid w:val="00B8736F"/>
    <w:rsid w:val="00B91230"/>
    <w:rsid w:val="00B920B3"/>
    <w:rsid w:val="00B922AC"/>
    <w:rsid w:val="00B92773"/>
    <w:rsid w:val="00B92878"/>
    <w:rsid w:val="00B928E0"/>
    <w:rsid w:val="00B9511A"/>
    <w:rsid w:val="00B96AC2"/>
    <w:rsid w:val="00B97D78"/>
    <w:rsid w:val="00BA1A71"/>
    <w:rsid w:val="00BA2A9F"/>
    <w:rsid w:val="00BA4CCF"/>
    <w:rsid w:val="00BA7A84"/>
    <w:rsid w:val="00BB0A4A"/>
    <w:rsid w:val="00BB217A"/>
    <w:rsid w:val="00BB22AA"/>
    <w:rsid w:val="00BB3936"/>
    <w:rsid w:val="00BB47B7"/>
    <w:rsid w:val="00BB5619"/>
    <w:rsid w:val="00BB5864"/>
    <w:rsid w:val="00BB5B55"/>
    <w:rsid w:val="00BB5E4D"/>
    <w:rsid w:val="00BB79C7"/>
    <w:rsid w:val="00BB7A1B"/>
    <w:rsid w:val="00BC129C"/>
    <w:rsid w:val="00BC28E5"/>
    <w:rsid w:val="00BC4FFB"/>
    <w:rsid w:val="00BC5C11"/>
    <w:rsid w:val="00BC5FFE"/>
    <w:rsid w:val="00BC6145"/>
    <w:rsid w:val="00BC68AE"/>
    <w:rsid w:val="00BD038F"/>
    <w:rsid w:val="00BD1061"/>
    <w:rsid w:val="00BD1C2E"/>
    <w:rsid w:val="00BD2AC8"/>
    <w:rsid w:val="00BD4E72"/>
    <w:rsid w:val="00BD502F"/>
    <w:rsid w:val="00BD569C"/>
    <w:rsid w:val="00BD6607"/>
    <w:rsid w:val="00BD7090"/>
    <w:rsid w:val="00BD7822"/>
    <w:rsid w:val="00BE1B90"/>
    <w:rsid w:val="00BE1DA4"/>
    <w:rsid w:val="00BE1DC9"/>
    <w:rsid w:val="00BE3D2D"/>
    <w:rsid w:val="00BE4492"/>
    <w:rsid w:val="00BE4DB1"/>
    <w:rsid w:val="00BE55F3"/>
    <w:rsid w:val="00BE6D89"/>
    <w:rsid w:val="00BE72FB"/>
    <w:rsid w:val="00BF0DAF"/>
    <w:rsid w:val="00BF0DB8"/>
    <w:rsid w:val="00BF4A04"/>
    <w:rsid w:val="00BF6C15"/>
    <w:rsid w:val="00BF6EF8"/>
    <w:rsid w:val="00C01766"/>
    <w:rsid w:val="00C02C64"/>
    <w:rsid w:val="00C05EB5"/>
    <w:rsid w:val="00C05EB7"/>
    <w:rsid w:val="00C10118"/>
    <w:rsid w:val="00C10D9C"/>
    <w:rsid w:val="00C11B27"/>
    <w:rsid w:val="00C11F20"/>
    <w:rsid w:val="00C1253D"/>
    <w:rsid w:val="00C12604"/>
    <w:rsid w:val="00C131CA"/>
    <w:rsid w:val="00C1322B"/>
    <w:rsid w:val="00C152B1"/>
    <w:rsid w:val="00C152B7"/>
    <w:rsid w:val="00C15527"/>
    <w:rsid w:val="00C16056"/>
    <w:rsid w:val="00C1640C"/>
    <w:rsid w:val="00C16D3D"/>
    <w:rsid w:val="00C17480"/>
    <w:rsid w:val="00C20C2A"/>
    <w:rsid w:val="00C20C50"/>
    <w:rsid w:val="00C2168D"/>
    <w:rsid w:val="00C235B2"/>
    <w:rsid w:val="00C24220"/>
    <w:rsid w:val="00C24454"/>
    <w:rsid w:val="00C24876"/>
    <w:rsid w:val="00C24B95"/>
    <w:rsid w:val="00C255C9"/>
    <w:rsid w:val="00C31C7F"/>
    <w:rsid w:val="00C32911"/>
    <w:rsid w:val="00C331D8"/>
    <w:rsid w:val="00C3587F"/>
    <w:rsid w:val="00C3678F"/>
    <w:rsid w:val="00C37580"/>
    <w:rsid w:val="00C37E60"/>
    <w:rsid w:val="00C403AF"/>
    <w:rsid w:val="00C423DF"/>
    <w:rsid w:val="00C43C89"/>
    <w:rsid w:val="00C44FB8"/>
    <w:rsid w:val="00C46657"/>
    <w:rsid w:val="00C4733E"/>
    <w:rsid w:val="00C47C3F"/>
    <w:rsid w:val="00C50D1A"/>
    <w:rsid w:val="00C50FFC"/>
    <w:rsid w:val="00C514A8"/>
    <w:rsid w:val="00C527C8"/>
    <w:rsid w:val="00C52BFA"/>
    <w:rsid w:val="00C52F41"/>
    <w:rsid w:val="00C53935"/>
    <w:rsid w:val="00C5573C"/>
    <w:rsid w:val="00C56AE4"/>
    <w:rsid w:val="00C56C5F"/>
    <w:rsid w:val="00C57713"/>
    <w:rsid w:val="00C57B15"/>
    <w:rsid w:val="00C57D2F"/>
    <w:rsid w:val="00C57E07"/>
    <w:rsid w:val="00C60132"/>
    <w:rsid w:val="00C60DE2"/>
    <w:rsid w:val="00C61524"/>
    <w:rsid w:val="00C61C2E"/>
    <w:rsid w:val="00C62A2C"/>
    <w:rsid w:val="00C64EA4"/>
    <w:rsid w:val="00C67EDA"/>
    <w:rsid w:val="00C77AA2"/>
    <w:rsid w:val="00C802CB"/>
    <w:rsid w:val="00C80768"/>
    <w:rsid w:val="00C81DF2"/>
    <w:rsid w:val="00C82B20"/>
    <w:rsid w:val="00C834A9"/>
    <w:rsid w:val="00C853E0"/>
    <w:rsid w:val="00C8794A"/>
    <w:rsid w:val="00C90AA3"/>
    <w:rsid w:val="00C90CD7"/>
    <w:rsid w:val="00C913A0"/>
    <w:rsid w:val="00C91D63"/>
    <w:rsid w:val="00C91F3A"/>
    <w:rsid w:val="00C9342D"/>
    <w:rsid w:val="00C95A1D"/>
    <w:rsid w:val="00C97398"/>
    <w:rsid w:val="00C9794E"/>
    <w:rsid w:val="00C97AB3"/>
    <w:rsid w:val="00CA058C"/>
    <w:rsid w:val="00CA1152"/>
    <w:rsid w:val="00CA16C6"/>
    <w:rsid w:val="00CA1842"/>
    <w:rsid w:val="00CA1D09"/>
    <w:rsid w:val="00CA460E"/>
    <w:rsid w:val="00CA4C4C"/>
    <w:rsid w:val="00CA4CF1"/>
    <w:rsid w:val="00CA5047"/>
    <w:rsid w:val="00CA57CA"/>
    <w:rsid w:val="00CA6C43"/>
    <w:rsid w:val="00CA6FFE"/>
    <w:rsid w:val="00CB29BB"/>
    <w:rsid w:val="00CB47AA"/>
    <w:rsid w:val="00CC1123"/>
    <w:rsid w:val="00CC1B99"/>
    <w:rsid w:val="00CC2097"/>
    <w:rsid w:val="00CC2B12"/>
    <w:rsid w:val="00CC45D5"/>
    <w:rsid w:val="00CC4FB5"/>
    <w:rsid w:val="00CC5F56"/>
    <w:rsid w:val="00CC6AA3"/>
    <w:rsid w:val="00CC7763"/>
    <w:rsid w:val="00CC7E27"/>
    <w:rsid w:val="00CD1062"/>
    <w:rsid w:val="00CD159E"/>
    <w:rsid w:val="00CD1AEC"/>
    <w:rsid w:val="00CD1D0E"/>
    <w:rsid w:val="00CD42A7"/>
    <w:rsid w:val="00CD5795"/>
    <w:rsid w:val="00CD628E"/>
    <w:rsid w:val="00CD724D"/>
    <w:rsid w:val="00CE0D23"/>
    <w:rsid w:val="00CE2570"/>
    <w:rsid w:val="00CE2F18"/>
    <w:rsid w:val="00CE78D7"/>
    <w:rsid w:val="00CE7AB7"/>
    <w:rsid w:val="00CF0E3F"/>
    <w:rsid w:val="00CF10AB"/>
    <w:rsid w:val="00CF16D2"/>
    <w:rsid w:val="00CF2275"/>
    <w:rsid w:val="00CF3173"/>
    <w:rsid w:val="00CF3DD9"/>
    <w:rsid w:val="00CF4706"/>
    <w:rsid w:val="00CF4BD2"/>
    <w:rsid w:val="00CF531F"/>
    <w:rsid w:val="00CF5A66"/>
    <w:rsid w:val="00CF5E75"/>
    <w:rsid w:val="00CF657A"/>
    <w:rsid w:val="00CF65AC"/>
    <w:rsid w:val="00CF6E7E"/>
    <w:rsid w:val="00D01A05"/>
    <w:rsid w:val="00D022DC"/>
    <w:rsid w:val="00D03609"/>
    <w:rsid w:val="00D03B12"/>
    <w:rsid w:val="00D03C9C"/>
    <w:rsid w:val="00D0594C"/>
    <w:rsid w:val="00D06B9B"/>
    <w:rsid w:val="00D06CE9"/>
    <w:rsid w:val="00D071AD"/>
    <w:rsid w:val="00D07A39"/>
    <w:rsid w:val="00D07F34"/>
    <w:rsid w:val="00D10427"/>
    <w:rsid w:val="00D10A6C"/>
    <w:rsid w:val="00D112AC"/>
    <w:rsid w:val="00D11F7D"/>
    <w:rsid w:val="00D12001"/>
    <w:rsid w:val="00D1249B"/>
    <w:rsid w:val="00D13362"/>
    <w:rsid w:val="00D174D6"/>
    <w:rsid w:val="00D17912"/>
    <w:rsid w:val="00D21436"/>
    <w:rsid w:val="00D21B15"/>
    <w:rsid w:val="00D22AB8"/>
    <w:rsid w:val="00D22D95"/>
    <w:rsid w:val="00D235C1"/>
    <w:rsid w:val="00D23D58"/>
    <w:rsid w:val="00D2470F"/>
    <w:rsid w:val="00D24E9D"/>
    <w:rsid w:val="00D2589A"/>
    <w:rsid w:val="00D25DEE"/>
    <w:rsid w:val="00D264D9"/>
    <w:rsid w:val="00D26BC0"/>
    <w:rsid w:val="00D27771"/>
    <w:rsid w:val="00D27BCE"/>
    <w:rsid w:val="00D3004E"/>
    <w:rsid w:val="00D350DE"/>
    <w:rsid w:val="00D3533F"/>
    <w:rsid w:val="00D41590"/>
    <w:rsid w:val="00D41FD2"/>
    <w:rsid w:val="00D43093"/>
    <w:rsid w:val="00D433AA"/>
    <w:rsid w:val="00D45496"/>
    <w:rsid w:val="00D465BF"/>
    <w:rsid w:val="00D471E4"/>
    <w:rsid w:val="00D47995"/>
    <w:rsid w:val="00D5096A"/>
    <w:rsid w:val="00D517F5"/>
    <w:rsid w:val="00D51BBE"/>
    <w:rsid w:val="00D53B65"/>
    <w:rsid w:val="00D564CF"/>
    <w:rsid w:val="00D56785"/>
    <w:rsid w:val="00D5704F"/>
    <w:rsid w:val="00D6007C"/>
    <w:rsid w:val="00D6171E"/>
    <w:rsid w:val="00D61C9E"/>
    <w:rsid w:val="00D625A6"/>
    <w:rsid w:val="00D62A26"/>
    <w:rsid w:val="00D62DFD"/>
    <w:rsid w:val="00D643AC"/>
    <w:rsid w:val="00D64A21"/>
    <w:rsid w:val="00D6587F"/>
    <w:rsid w:val="00D66500"/>
    <w:rsid w:val="00D669AB"/>
    <w:rsid w:val="00D66F18"/>
    <w:rsid w:val="00D7030B"/>
    <w:rsid w:val="00D7066C"/>
    <w:rsid w:val="00D70BFB"/>
    <w:rsid w:val="00D71470"/>
    <w:rsid w:val="00D71B8B"/>
    <w:rsid w:val="00D72762"/>
    <w:rsid w:val="00D75639"/>
    <w:rsid w:val="00D75E69"/>
    <w:rsid w:val="00D76622"/>
    <w:rsid w:val="00D771FC"/>
    <w:rsid w:val="00D77282"/>
    <w:rsid w:val="00D77BBE"/>
    <w:rsid w:val="00D821ED"/>
    <w:rsid w:val="00D823AB"/>
    <w:rsid w:val="00D8270E"/>
    <w:rsid w:val="00D82875"/>
    <w:rsid w:val="00D83812"/>
    <w:rsid w:val="00D83CC7"/>
    <w:rsid w:val="00D8418A"/>
    <w:rsid w:val="00D858B6"/>
    <w:rsid w:val="00D874ED"/>
    <w:rsid w:val="00D8795A"/>
    <w:rsid w:val="00D8795F"/>
    <w:rsid w:val="00D91A6C"/>
    <w:rsid w:val="00D92349"/>
    <w:rsid w:val="00D92BB1"/>
    <w:rsid w:val="00D93592"/>
    <w:rsid w:val="00D94244"/>
    <w:rsid w:val="00D9561B"/>
    <w:rsid w:val="00D97016"/>
    <w:rsid w:val="00D971E9"/>
    <w:rsid w:val="00D97380"/>
    <w:rsid w:val="00D974E3"/>
    <w:rsid w:val="00D978E9"/>
    <w:rsid w:val="00DA233B"/>
    <w:rsid w:val="00DA347F"/>
    <w:rsid w:val="00DA3EC0"/>
    <w:rsid w:val="00DA406C"/>
    <w:rsid w:val="00DA4366"/>
    <w:rsid w:val="00DA555A"/>
    <w:rsid w:val="00DA55FB"/>
    <w:rsid w:val="00DA7BDE"/>
    <w:rsid w:val="00DB1103"/>
    <w:rsid w:val="00DB141B"/>
    <w:rsid w:val="00DB2E64"/>
    <w:rsid w:val="00DB46CE"/>
    <w:rsid w:val="00DB5B6A"/>
    <w:rsid w:val="00DB6164"/>
    <w:rsid w:val="00DB6645"/>
    <w:rsid w:val="00DB7069"/>
    <w:rsid w:val="00DB751D"/>
    <w:rsid w:val="00DC03D4"/>
    <w:rsid w:val="00DC26D2"/>
    <w:rsid w:val="00DC373D"/>
    <w:rsid w:val="00DC4475"/>
    <w:rsid w:val="00DC4F32"/>
    <w:rsid w:val="00DC52A4"/>
    <w:rsid w:val="00DC76D0"/>
    <w:rsid w:val="00DD023D"/>
    <w:rsid w:val="00DD077C"/>
    <w:rsid w:val="00DD08CB"/>
    <w:rsid w:val="00DD24B6"/>
    <w:rsid w:val="00DD2D68"/>
    <w:rsid w:val="00DD47BE"/>
    <w:rsid w:val="00DD66BB"/>
    <w:rsid w:val="00DD66BD"/>
    <w:rsid w:val="00DD72B1"/>
    <w:rsid w:val="00DD746E"/>
    <w:rsid w:val="00DD7D2B"/>
    <w:rsid w:val="00DD7EC9"/>
    <w:rsid w:val="00DE32D3"/>
    <w:rsid w:val="00DE463D"/>
    <w:rsid w:val="00DE5EE4"/>
    <w:rsid w:val="00DF0E8E"/>
    <w:rsid w:val="00DF1BAC"/>
    <w:rsid w:val="00DF2E55"/>
    <w:rsid w:val="00DF3CA5"/>
    <w:rsid w:val="00DF3E6E"/>
    <w:rsid w:val="00DF486E"/>
    <w:rsid w:val="00DF4ED8"/>
    <w:rsid w:val="00DF5938"/>
    <w:rsid w:val="00DF5A12"/>
    <w:rsid w:val="00DF5A88"/>
    <w:rsid w:val="00DF6711"/>
    <w:rsid w:val="00DF6C11"/>
    <w:rsid w:val="00E00F10"/>
    <w:rsid w:val="00E014F2"/>
    <w:rsid w:val="00E03D69"/>
    <w:rsid w:val="00E0423B"/>
    <w:rsid w:val="00E05A2F"/>
    <w:rsid w:val="00E05C71"/>
    <w:rsid w:val="00E05D0E"/>
    <w:rsid w:val="00E064D0"/>
    <w:rsid w:val="00E07302"/>
    <w:rsid w:val="00E10FBA"/>
    <w:rsid w:val="00E11CE0"/>
    <w:rsid w:val="00E122D5"/>
    <w:rsid w:val="00E12C48"/>
    <w:rsid w:val="00E13822"/>
    <w:rsid w:val="00E13BE8"/>
    <w:rsid w:val="00E1490E"/>
    <w:rsid w:val="00E152B2"/>
    <w:rsid w:val="00E15A00"/>
    <w:rsid w:val="00E177BE"/>
    <w:rsid w:val="00E20A46"/>
    <w:rsid w:val="00E220DC"/>
    <w:rsid w:val="00E23689"/>
    <w:rsid w:val="00E236F4"/>
    <w:rsid w:val="00E23866"/>
    <w:rsid w:val="00E24C1E"/>
    <w:rsid w:val="00E25B31"/>
    <w:rsid w:val="00E26963"/>
    <w:rsid w:val="00E26BB7"/>
    <w:rsid w:val="00E320F0"/>
    <w:rsid w:val="00E32D81"/>
    <w:rsid w:val="00E33390"/>
    <w:rsid w:val="00E3460D"/>
    <w:rsid w:val="00E35629"/>
    <w:rsid w:val="00E41251"/>
    <w:rsid w:val="00E441AF"/>
    <w:rsid w:val="00E44590"/>
    <w:rsid w:val="00E4466B"/>
    <w:rsid w:val="00E45E6D"/>
    <w:rsid w:val="00E45FCB"/>
    <w:rsid w:val="00E473A2"/>
    <w:rsid w:val="00E50266"/>
    <w:rsid w:val="00E50A3D"/>
    <w:rsid w:val="00E53952"/>
    <w:rsid w:val="00E5408A"/>
    <w:rsid w:val="00E54986"/>
    <w:rsid w:val="00E56E1A"/>
    <w:rsid w:val="00E602C0"/>
    <w:rsid w:val="00E622E6"/>
    <w:rsid w:val="00E62317"/>
    <w:rsid w:val="00E63552"/>
    <w:rsid w:val="00E640DD"/>
    <w:rsid w:val="00E6420E"/>
    <w:rsid w:val="00E66B9B"/>
    <w:rsid w:val="00E67964"/>
    <w:rsid w:val="00E704EC"/>
    <w:rsid w:val="00E70743"/>
    <w:rsid w:val="00E70867"/>
    <w:rsid w:val="00E72861"/>
    <w:rsid w:val="00E72DCE"/>
    <w:rsid w:val="00E740BC"/>
    <w:rsid w:val="00E74B47"/>
    <w:rsid w:val="00E75720"/>
    <w:rsid w:val="00E75AE2"/>
    <w:rsid w:val="00E76390"/>
    <w:rsid w:val="00E76D75"/>
    <w:rsid w:val="00E800D7"/>
    <w:rsid w:val="00E800E7"/>
    <w:rsid w:val="00E82A0D"/>
    <w:rsid w:val="00E84218"/>
    <w:rsid w:val="00E8425B"/>
    <w:rsid w:val="00E8661C"/>
    <w:rsid w:val="00E86847"/>
    <w:rsid w:val="00E86C9C"/>
    <w:rsid w:val="00E878BB"/>
    <w:rsid w:val="00E87DFA"/>
    <w:rsid w:val="00E9029F"/>
    <w:rsid w:val="00E92A3C"/>
    <w:rsid w:val="00E94795"/>
    <w:rsid w:val="00E94F4B"/>
    <w:rsid w:val="00E9692E"/>
    <w:rsid w:val="00E9726A"/>
    <w:rsid w:val="00EA005C"/>
    <w:rsid w:val="00EA27FB"/>
    <w:rsid w:val="00EA38F7"/>
    <w:rsid w:val="00EA3CAB"/>
    <w:rsid w:val="00EA41D6"/>
    <w:rsid w:val="00EA5F82"/>
    <w:rsid w:val="00EA625F"/>
    <w:rsid w:val="00EA7A32"/>
    <w:rsid w:val="00EB16E4"/>
    <w:rsid w:val="00EB1DD4"/>
    <w:rsid w:val="00EB2E17"/>
    <w:rsid w:val="00EB2F9B"/>
    <w:rsid w:val="00EB3482"/>
    <w:rsid w:val="00EB4A85"/>
    <w:rsid w:val="00EB78F9"/>
    <w:rsid w:val="00EC0A58"/>
    <w:rsid w:val="00EC4A2A"/>
    <w:rsid w:val="00EC5BF1"/>
    <w:rsid w:val="00EC6071"/>
    <w:rsid w:val="00EC6749"/>
    <w:rsid w:val="00EC770A"/>
    <w:rsid w:val="00EC7F8C"/>
    <w:rsid w:val="00ED000F"/>
    <w:rsid w:val="00ED04DE"/>
    <w:rsid w:val="00ED0AC8"/>
    <w:rsid w:val="00ED0E57"/>
    <w:rsid w:val="00ED48FA"/>
    <w:rsid w:val="00ED61AD"/>
    <w:rsid w:val="00ED74FD"/>
    <w:rsid w:val="00EE191A"/>
    <w:rsid w:val="00EE1AD7"/>
    <w:rsid w:val="00EE20E7"/>
    <w:rsid w:val="00EE22D4"/>
    <w:rsid w:val="00EE23BE"/>
    <w:rsid w:val="00EE3D62"/>
    <w:rsid w:val="00EE62E2"/>
    <w:rsid w:val="00EE67F1"/>
    <w:rsid w:val="00EE7EBE"/>
    <w:rsid w:val="00EF0B9D"/>
    <w:rsid w:val="00EF20DB"/>
    <w:rsid w:val="00EF24C7"/>
    <w:rsid w:val="00EF4011"/>
    <w:rsid w:val="00EF4498"/>
    <w:rsid w:val="00EF4679"/>
    <w:rsid w:val="00EF47FF"/>
    <w:rsid w:val="00EF5B73"/>
    <w:rsid w:val="00EF617C"/>
    <w:rsid w:val="00F01401"/>
    <w:rsid w:val="00F01572"/>
    <w:rsid w:val="00F016B1"/>
    <w:rsid w:val="00F0245F"/>
    <w:rsid w:val="00F026DF"/>
    <w:rsid w:val="00F02A6C"/>
    <w:rsid w:val="00F046A5"/>
    <w:rsid w:val="00F056E2"/>
    <w:rsid w:val="00F059AF"/>
    <w:rsid w:val="00F06B2A"/>
    <w:rsid w:val="00F06F8A"/>
    <w:rsid w:val="00F07935"/>
    <w:rsid w:val="00F10DB9"/>
    <w:rsid w:val="00F11525"/>
    <w:rsid w:val="00F12A1A"/>
    <w:rsid w:val="00F12C9A"/>
    <w:rsid w:val="00F13D56"/>
    <w:rsid w:val="00F13E66"/>
    <w:rsid w:val="00F146BF"/>
    <w:rsid w:val="00F20CA9"/>
    <w:rsid w:val="00F22D77"/>
    <w:rsid w:val="00F23A72"/>
    <w:rsid w:val="00F24BDB"/>
    <w:rsid w:val="00F25C3A"/>
    <w:rsid w:val="00F25F0C"/>
    <w:rsid w:val="00F2620C"/>
    <w:rsid w:val="00F262E0"/>
    <w:rsid w:val="00F27628"/>
    <w:rsid w:val="00F27B11"/>
    <w:rsid w:val="00F27DD5"/>
    <w:rsid w:val="00F30B03"/>
    <w:rsid w:val="00F34155"/>
    <w:rsid w:val="00F41610"/>
    <w:rsid w:val="00F416E6"/>
    <w:rsid w:val="00F425EB"/>
    <w:rsid w:val="00F44C95"/>
    <w:rsid w:val="00F45068"/>
    <w:rsid w:val="00F46ADD"/>
    <w:rsid w:val="00F4790D"/>
    <w:rsid w:val="00F502F6"/>
    <w:rsid w:val="00F508A5"/>
    <w:rsid w:val="00F508AE"/>
    <w:rsid w:val="00F511C4"/>
    <w:rsid w:val="00F546CC"/>
    <w:rsid w:val="00F54E00"/>
    <w:rsid w:val="00F55634"/>
    <w:rsid w:val="00F5632A"/>
    <w:rsid w:val="00F56BF9"/>
    <w:rsid w:val="00F634E7"/>
    <w:rsid w:val="00F63DE8"/>
    <w:rsid w:val="00F6633D"/>
    <w:rsid w:val="00F6677D"/>
    <w:rsid w:val="00F67A51"/>
    <w:rsid w:val="00F70235"/>
    <w:rsid w:val="00F70A37"/>
    <w:rsid w:val="00F71ABB"/>
    <w:rsid w:val="00F72E9F"/>
    <w:rsid w:val="00F763D5"/>
    <w:rsid w:val="00F770BD"/>
    <w:rsid w:val="00F81F48"/>
    <w:rsid w:val="00F82122"/>
    <w:rsid w:val="00F82B1C"/>
    <w:rsid w:val="00F83A91"/>
    <w:rsid w:val="00F841F2"/>
    <w:rsid w:val="00F843FE"/>
    <w:rsid w:val="00F84939"/>
    <w:rsid w:val="00F85145"/>
    <w:rsid w:val="00F85906"/>
    <w:rsid w:val="00F863F3"/>
    <w:rsid w:val="00F86E4F"/>
    <w:rsid w:val="00F877E8"/>
    <w:rsid w:val="00F87F2E"/>
    <w:rsid w:val="00F92AF4"/>
    <w:rsid w:val="00F941B9"/>
    <w:rsid w:val="00F94FD0"/>
    <w:rsid w:val="00FA0EC8"/>
    <w:rsid w:val="00FA2EBE"/>
    <w:rsid w:val="00FA30A4"/>
    <w:rsid w:val="00FA3AFF"/>
    <w:rsid w:val="00FA4AA6"/>
    <w:rsid w:val="00FA5AAD"/>
    <w:rsid w:val="00FA7140"/>
    <w:rsid w:val="00FA7AF5"/>
    <w:rsid w:val="00FB03A4"/>
    <w:rsid w:val="00FB06D3"/>
    <w:rsid w:val="00FB0A54"/>
    <w:rsid w:val="00FB4251"/>
    <w:rsid w:val="00FB5843"/>
    <w:rsid w:val="00FB659A"/>
    <w:rsid w:val="00FB6DF3"/>
    <w:rsid w:val="00FB72D0"/>
    <w:rsid w:val="00FC12BE"/>
    <w:rsid w:val="00FC37CA"/>
    <w:rsid w:val="00FC6216"/>
    <w:rsid w:val="00FC697F"/>
    <w:rsid w:val="00FC6B23"/>
    <w:rsid w:val="00FC73B3"/>
    <w:rsid w:val="00FC7CF0"/>
    <w:rsid w:val="00FD047F"/>
    <w:rsid w:val="00FD2C19"/>
    <w:rsid w:val="00FD4D45"/>
    <w:rsid w:val="00FD5774"/>
    <w:rsid w:val="00FD5AD3"/>
    <w:rsid w:val="00FD5CD0"/>
    <w:rsid w:val="00FD61A1"/>
    <w:rsid w:val="00FE0D89"/>
    <w:rsid w:val="00FE113F"/>
    <w:rsid w:val="00FE1AC1"/>
    <w:rsid w:val="00FE1D4D"/>
    <w:rsid w:val="00FE4BE0"/>
    <w:rsid w:val="00FE62DE"/>
    <w:rsid w:val="00FE6F94"/>
    <w:rsid w:val="00FE7C61"/>
    <w:rsid w:val="00FE7F2E"/>
    <w:rsid w:val="00FF3226"/>
    <w:rsid w:val="00FF5FD6"/>
    <w:rsid w:val="00FF61B3"/>
    <w:rsid w:val="00FF6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F0C1"/>
  <w15:docId w15:val="{E014F239-1294-4727-B734-774212AF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0BCC"/>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ormálny 1"/>
    <w:basedOn w:val="Normlny"/>
    <w:next w:val="Normlny"/>
    <w:link w:val="Nadpis1Char"/>
    <w:qFormat/>
    <w:rsid w:val="00400BCC"/>
    <w:pPr>
      <w:keepNext/>
      <w:jc w:val="center"/>
      <w:outlineLvl w:val="0"/>
    </w:pPr>
    <w:rPr>
      <w:b/>
      <w:bCs/>
      <w:lang w:eastAsia="sk-SK"/>
    </w:rPr>
  </w:style>
  <w:style w:type="paragraph" w:styleId="Nadpis2">
    <w:name w:val="heading 2"/>
    <w:basedOn w:val="Normlny"/>
    <w:next w:val="Normlny"/>
    <w:link w:val="Nadpis2Char"/>
    <w:qFormat/>
    <w:rsid w:val="00400BCC"/>
    <w:pPr>
      <w:keepNext/>
      <w:jc w:val="center"/>
      <w:outlineLvl w:val="1"/>
    </w:pPr>
    <w:rPr>
      <w:b/>
      <w:bCs/>
      <w:sz w:val="32"/>
      <w:lang w:eastAsia="sk-SK"/>
    </w:rPr>
  </w:style>
  <w:style w:type="paragraph" w:styleId="Nadpis3">
    <w:name w:val="heading 3"/>
    <w:basedOn w:val="Normlny"/>
    <w:next w:val="Normlny"/>
    <w:link w:val="Nadpis3Char"/>
    <w:qFormat/>
    <w:rsid w:val="00400BCC"/>
    <w:pPr>
      <w:keepNext/>
      <w:outlineLvl w:val="2"/>
    </w:pPr>
    <w:rPr>
      <w:rFonts w:eastAsia="Arial Unicode MS"/>
      <w:b/>
      <w:bCs/>
      <w:sz w:val="28"/>
      <w:szCs w:val="20"/>
      <w:lang w:eastAsia="sk-SK"/>
    </w:rPr>
  </w:style>
  <w:style w:type="paragraph" w:styleId="Nadpis4">
    <w:name w:val="heading 4"/>
    <w:basedOn w:val="Normlny"/>
    <w:next w:val="Normlny"/>
    <w:link w:val="Nadpis4Char"/>
    <w:unhideWhenUsed/>
    <w:qFormat/>
    <w:rsid w:val="00400BCC"/>
    <w:pPr>
      <w:keepNext/>
      <w:keepLines/>
      <w:spacing w:before="200"/>
      <w:outlineLvl w:val="3"/>
    </w:pPr>
    <w:rPr>
      <w:rFonts w:asciiTheme="majorHAnsi" w:eastAsiaTheme="majorEastAsia" w:hAnsiTheme="majorHAnsi" w:cstheme="majorBidi"/>
      <w:b/>
      <w:bCs/>
      <w:i/>
      <w:iCs/>
      <w:color w:val="5B9BD5" w:themeColor="accent1"/>
      <w:lang w:eastAsia="sk-SK"/>
    </w:rPr>
  </w:style>
  <w:style w:type="paragraph" w:styleId="Nadpis5">
    <w:name w:val="heading 5"/>
    <w:basedOn w:val="Normlny"/>
    <w:next w:val="Normlny"/>
    <w:link w:val="Nadpis5Char"/>
    <w:unhideWhenUsed/>
    <w:qFormat/>
    <w:rsid w:val="00400BCC"/>
    <w:pPr>
      <w:keepNext/>
      <w:keepLines/>
      <w:spacing w:before="200"/>
      <w:outlineLvl w:val="4"/>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400BCC"/>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400BCC"/>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400BCC"/>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400BCC"/>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400BCC"/>
    <w:rPr>
      <w:rFonts w:asciiTheme="majorHAnsi" w:eastAsiaTheme="majorEastAsia" w:hAnsiTheme="majorHAnsi" w:cstheme="majorBidi"/>
      <w:color w:val="1F4D78" w:themeColor="accent1" w:themeShade="7F"/>
      <w:sz w:val="24"/>
      <w:szCs w:val="24"/>
      <w:lang w:eastAsia="cs-CZ"/>
    </w:rPr>
  </w:style>
  <w:style w:type="paragraph" w:styleId="Hlavika">
    <w:name w:val="header"/>
    <w:basedOn w:val="Normlny"/>
    <w:link w:val="HlavikaChar"/>
    <w:rsid w:val="00400BCC"/>
    <w:pPr>
      <w:tabs>
        <w:tab w:val="center" w:pos="4536"/>
        <w:tab w:val="right" w:pos="9072"/>
      </w:tabs>
    </w:pPr>
  </w:style>
  <w:style w:type="character" w:customStyle="1" w:styleId="HlavikaChar">
    <w:name w:val="Hlavička Char"/>
    <w:basedOn w:val="Predvolenpsmoodseku"/>
    <w:link w:val="Hlavika"/>
    <w:rsid w:val="00400BCC"/>
    <w:rPr>
      <w:rFonts w:ascii="Times New Roman" w:eastAsia="Times New Roman" w:hAnsi="Times New Roman" w:cs="Times New Roman"/>
      <w:sz w:val="24"/>
      <w:szCs w:val="24"/>
      <w:lang w:eastAsia="cs-CZ"/>
    </w:rPr>
  </w:style>
  <w:style w:type="paragraph" w:styleId="Pta">
    <w:name w:val="footer"/>
    <w:basedOn w:val="Normlny"/>
    <w:link w:val="PtaChar"/>
    <w:uiPriority w:val="99"/>
    <w:rsid w:val="00400BCC"/>
    <w:pPr>
      <w:tabs>
        <w:tab w:val="center" w:pos="4536"/>
        <w:tab w:val="right" w:pos="9072"/>
      </w:tabs>
    </w:pPr>
  </w:style>
  <w:style w:type="character" w:customStyle="1" w:styleId="PtaChar">
    <w:name w:val="Päta Char"/>
    <w:basedOn w:val="Predvolenpsmoodseku"/>
    <w:link w:val="Pta"/>
    <w:uiPriority w:val="99"/>
    <w:rsid w:val="00400BCC"/>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400BCC"/>
    <w:rPr>
      <w:rFonts w:ascii="Tahoma" w:hAnsi="Tahoma" w:cs="Tahoma"/>
      <w:sz w:val="16"/>
      <w:szCs w:val="16"/>
    </w:rPr>
  </w:style>
  <w:style w:type="character" w:customStyle="1" w:styleId="TextbublinyChar">
    <w:name w:val="Text bubliny Char"/>
    <w:basedOn w:val="Predvolenpsmoodseku"/>
    <w:link w:val="Textbubliny"/>
    <w:rsid w:val="00400BCC"/>
    <w:rPr>
      <w:rFonts w:ascii="Tahoma" w:eastAsia="Times New Roman" w:hAnsi="Tahoma" w:cs="Tahoma"/>
      <w:sz w:val="16"/>
      <w:szCs w:val="16"/>
      <w:lang w:eastAsia="cs-CZ"/>
    </w:rPr>
  </w:style>
  <w:style w:type="paragraph" w:styleId="Zkladntext3">
    <w:name w:val="Body Text 3"/>
    <w:basedOn w:val="Normlny"/>
    <w:link w:val="Zkladntext3Char"/>
    <w:rsid w:val="00400BCC"/>
    <w:pPr>
      <w:spacing w:after="120"/>
    </w:pPr>
    <w:rPr>
      <w:sz w:val="16"/>
      <w:szCs w:val="16"/>
      <w:lang w:eastAsia="sk-SK"/>
    </w:rPr>
  </w:style>
  <w:style w:type="character" w:customStyle="1" w:styleId="Zkladntext3Char">
    <w:name w:val="Základný text 3 Char"/>
    <w:basedOn w:val="Predvolenpsmoodseku"/>
    <w:link w:val="Zkladntext3"/>
    <w:rsid w:val="00400BCC"/>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400BCC"/>
    <w:pPr>
      <w:spacing w:after="120"/>
    </w:pPr>
  </w:style>
  <w:style w:type="character" w:customStyle="1" w:styleId="ZkladntextChar">
    <w:name w:val="Základný text Char"/>
    <w:basedOn w:val="Predvolenpsmoodseku"/>
    <w:link w:val="Zkladntext"/>
    <w:uiPriority w:val="99"/>
    <w:rsid w:val="00400BCC"/>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400BCC"/>
    <w:pPr>
      <w:spacing w:after="120"/>
      <w:ind w:left="283"/>
    </w:pPr>
  </w:style>
  <w:style w:type="character" w:customStyle="1" w:styleId="ZarkazkladnhotextuChar">
    <w:name w:val="Zarážka základného textu Char"/>
    <w:basedOn w:val="Predvolenpsmoodseku"/>
    <w:link w:val="Zarkazkladnhotextu"/>
    <w:rsid w:val="00400BCC"/>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400BCC"/>
    <w:pPr>
      <w:ind w:left="720"/>
      <w:contextualSpacing/>
    </w:pPr>
  </w:style>
  <w:style w:type="character" w:styleId="Odkaznakomentr">
    <w:name w:val="annotation reference"/>
    <w:basedOn w:val="Predvolenpsmoodseku"/>
    <w:uiPriority w:val="99"/>
    <w:rsid w:val="00400BCC"/>
    <w:rPr>
      <w:sz w:val="16"/>
      <w:szCs w:val="16"/>
    </w:rPr>
  </w:style>
  <w:style w:type="paragraph" w:styleId="Textkomentra">
    <w:name w:val="annotation text"/>
    <w:basedOn w:val="Normlny"/>
    <w:link w:val="TextkomentraChar"/>
    <w:uiPriority w:val="99"/>
    <w:rsid w:val="00400BCC"/>
    <w:rPr>
      <w:sz w:val="20"/>
      <w:szCs w:val="20"/>
    </w:rPr>
  </w:style>
  <w:style w:type="character" w:customStyle="1" w:styleId="TextkomentraChar">
    <w:name w:val="Text komentára Char"/>
    <w:basedOn w:val="Predvolenpsmoodseku"/>
    <w:link w:val="Textkomentra"/>
    <w:uiPriority w:val="99"/>
    <w:rsid w:val="00400BCC"/>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400BCC"/>
    <w:rPr>
      <w:b/>
      <w:bCs/>
    </w:rPr>
  </w:style>
  <w:style w:type="character" w:customStyle="1" w:styleId="PredmetkomentraChar">
    <w:name w:val="Predmet komentára Char"/>
    <w:basedOn w:val="TextkomentraChar"/>
    <w:link w:val="Predmetkomentra"/>
    <w:rsid w:val="00400BCC"/>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400BCC"/>
    <w:rPr>
      <w:rFonts w:ascii="Courier New" w:hAnsi="Courier New" w:cs="Courier New"/>
      <w:sz w:val="20"/>
      <w:szCs w:val="20"/>
    </w:rPr>
  </w:style>
  <w:style w:type="character" w:customStyle="1" w:styleId="ObyajntextChar">
    <w:name w:val="Obyčajný text Char"/>
    <w:basedOn w:val="Predvolenpsmoodseku"/>
    <w:link w:val="Obyajntext"/>
    <w:rsid w:val="00400BCC"/>
    <w:rPr>
      <w:rFonts w:ascii="Courier New" w:eastAsia="Times New Roman" w:hAnsi="Courier New" w:cs="Courier New"/>
      <w:sz w:val="20"/>
      <w:szCs w:val="20"/>
      <w:lang w:eastAsia="cs-CZ"/>
    </w:rPr>
  </w:style>
  <w:style w:type="character" w:styleId="slostrany">
    <w:name w:val="page number"/>
    <w:basedOn w:val="Predvolenpsmoodseku"/>
    <w:rsid w:val="00400BCC"/>
  </w:style>
  <w:style w:type="paragraph" w:customStyle="1" w:styleId="Predformtovantext">
    <w:name w:val="Predformátovaný text"/>
    <w:basedOn w:val="Normlny"/>
    <w:rsid w:val="00400BCC"/>
    <w:pPr>
      <w:widowControl w:val="0"/>
      <w:suppressAutoHyphens/>
    </w:pPr>
    <w:rPr>
      <w:rFonts w:ascii="Courier New" w:eastAsia="Courier New" w:hAnsi="Courier New" w:cs="Courier New"/>
      <w:sz w:val="20"/>
      <w:szCs w:val="20"/>
      <w:lang w:eastAsia="sk-SK"/>
    </w:rPr>
  </w:style>
  <w:style w:type="paragraph" w:styleId="Nzov">
    <w:name w:val="Title"/>
    <w:basedOn w:val="Normlny"/>
    <w:link w:val="NzovChar"/>
    <w:qFormat/>
    <w:rsid w:val="00400BCC"/>
    <w:pPr>
      <w:widowControl w:val="0"/>
      <w:jc w:val="center"/>
    </w:pPr>
    <w:rPr>
      <w:b/>
      <w:sz w:val="44"/>
      <w:szCs w:val="20"/>
    </w:rPr>
  </w:style>
  <w:style w:type="character" w:customStyle="1" w:styleId="NzovChar">
    <w:name w:val="Názov Char"/>
    <w:basedOn w:val="Predvolenpsmoodseku"/>
    <w:link w:val="Nzov"/>
    <w:rsid w:val="00400BCC"/>
    <w:rPr>
      <w:rFonts w:ascii="Times New Roman" w:eastAsia="Times New Roman" w:hAnsi="Times New Roman" w:cs="Times New Roman"/>
      <w:b/>
      <w:sz w:val="44"/>
      <w:szCs w:val="20"/>
      <w:lang w:eastAsia="cs-CZ"/>
    </w:rPr>
  </w:style>
  <w:style w:type="character" w:customStyle="1" w:styleId="CharChar">
    <w:name w:val="Char Char"/>
    <w:basedOn w:val="Predvolenpsmoodseku"/>
    <w:rsid w:val="00400BCC"/>
    <w:rPr>
      <w:b/>
      <w:sz w:val="44"/>
      <w:lang w:val="cs-CZ" w:eastAsia="cs-CZ" w:bidi="ar-SA"/>
    </w:rPr>
  </w:style>
  <w:style w:type="paragraph" w:customStyle="1" w:styleId="Normal1">
    <w:name w:val="Normal1"/>
    <w:basedOn w:val="Normlny"/>
    <w:rsid w:val="00400BCC"/>
    <w:pPr>
      <w:widowControl w:val="0"/>
      <w:suppressAutoHyphens/>
    </w:pPr>
    <w:rPr>
      <w:rFonts w:eastAsia="Lucida Sans Unicode"/>
      <w:szCs w:val="20"/>
      <w:lang w:eastAsia="sk-SK"/>
    </w:rPr>
  </w:style>
  <w:style w:type="paragraph" w:customStyle="1" w:styleId="DefaultText">
    <w:name w:val="Default Text"/>
    <w:basedOn w:val="Normlny"/>
    <w:rsid w:val="00400BCC"/>
    <w:rPr>
      <w:snapToGrid w:val="0"/>
      <w:szCs w:val="20"/>
      <w:lang w:val="en-US" w:eastAsia="en-US"/>
    </w:rPr>
  </w:style>
  <w:style w:type="paragraph" w:customStyle="1" w:styleId="Obsahtabuky">
    <w:name w:val="Obsah tabuľky"/>
    <w:basedOn w:val="Normlny"/>
    <w:rsid w:val="00400BCC"/>
    <w:pPr>
      <w:widowControl w:val="0"/>
      <w:suppressLineNumbers/>
      <w:suppressAutoHyphens/>
    </w:pPr>
    <w:rPr>
      <w:rFonts w:ascii="Arial" w:eastAsia="Arial Unicode MS" w:hAnsi="Arial"/>
      <w:sz w:val="20"/>
      <w:lang w:eastAsia="sk-SK"/>
    </w:rPr>
  </w:style>
  <w:style w:type="paragraph" w:styleId="truktradokumentu">
    <w:name w:val="Document Map"/>
    <w:basedOn w:val="Normlny"/>
    <w:link w:val="truktradokumentuChar"/>
    <w:uiPriority w:val="99"/>
    <w:unhideWhenUsed/>
    <w:rsid w:val="00400BCC"/>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400BCC"/>
    <w:rPr>
      <w:rFonts w:ascii="Tahoma" w:eastAsia="Times New Roman" w:hAnsi="Tahoma" w:cs="Tahoma"/>
      <w:sz w:val="16"/>
      <w:szCs w:val="16"/>
      <w:lang w:eastAsia="sk-SK"/>
    </w:rPr>
  </w:style>
  <w:style w:type="character" w:customStyle="1" w:styleId="mediumtext">
    <w:name w:val="medium_text"/>
    <w:basedOn w:val="Predvolenpsmoodseku"/>
    <w:rsid w:val="00400BCC"/>
  </w:style>
  <w:style w:type="paragraph" w:customStyle="1" w:styleId="Odstavecseseznamem">
    <w:name w:val="Odstavec se seznamem"/>
    <w:basedOn w:val="Normlny"/>
    <w:uiPriority w:val="34"/>
    <w:qFormat/>
    <w:rsid w:val="00400BCC"/>
    <w:pPr>
      <w:ind w:left="720"/>
      <w:contextualSpacing/>
    </w:pPr>
  </w:style>
  <w:style w:type="paragraph" w:styleId="Bezriadkovania">
    <w:name w:val="No Spacing"/>
    <w:uiPriority w:val="1"/>
    <w:qFormat/>
    <w:rsid w:val="00400BCC"/>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400BCC"/>
    <w:rPr>
      <w:sz w:val="20"/>
      <w:szCs w:val="20"/>
    </w:rPr>
  </w:style>
  <w:style w:type="character" w:styleId="Siln">
    <w:name w:val="Strong"/>
    <w:basedOn w:val="Predvolenpsmoodseku"/>
    <w:uiPriority w:val="22"/>
    <w:qFormat/>
    <w:rsid w:val="00400BCC"/>
    <w:rPr>
      <w:b/>
      <w:bCs/>
    </w:rPr>
  </w:style>
  <w:style w:type="character" w:customStyle="1" w:styleId="style11">
    <w:name w:val="style11"/>
    <w:basedOn w:val="Predvolenpsmoodseku"/>
    <w:rsid w:val="00400BCC"/>
  </w:style>
  <w:style w:type="paragraph" w:styleId="Zoznam">
    <w:name w:val="List"/>
    <w:basedOn w:val="Normlny"/>
    <w:unhideWhenUsed/>
    <w:rsid w:val="00400BCC"/>
    <w:pPr>
      <w:spacing w:after="80" w:line="276" w:lineRule="auto"/>
      <w:ind w:left="283" w:hanging="283"/>
      <w:contextualSpacing/>
    </w:pPr>
    <w:rPr>
      <w:rFonts w:ascii="Calibri" w:eastAsia="Calibri" w:hAnsi="Calibri"/>
      <w:sz w:val="22"/>
      <w:szCs w:val="22"/>
      <w:lang w:val="en-US" w:eastAsia="en-US"/>
    </w:rPr>
  </w:style>
  <w:style w:type="paragraph" w:customStyle="1" w:styleId="Odsekzoznamu1">
    <w:name w:val="Odsek zoznamu1"/>
    <w:basedOn w:val="Normlny"/>
    <w:qFormat/>
    <w:rsid w:val="00400BCC"/>
    <w:pPr>
      <w:spacing w:after="200" w:line="276" w:lineRule="auto"/>
      <w:ind w:left="720"/>
      <w:contextualSpacing/>
    </w:pPr>
    <w:rPr>
      <w:rFonts w:ascii="Calibri" w:eastAsia="Calibri" w:hAnsi="Calibri"/>
      <w:sz w:val="22"/>
      <w:szCs w:val="22"/>
      <w:lang w:eastAsia="en-US"/>
    </w:rPr>
  </w:style>
  <w:style w:type="character" w:customStyle="1" w:styleId="SC5282641">
    <w:name w:val="SC.5.282641"/>
    <w:rsid w:val="00400BCC"/>
    <w:rPr>
      <w:color w:val="000000"/>
      <w:sz w:val="20"/>
      <w:szCs w:val="20"/>
    </w:rPr>
  </w:style>
  <w:style w:type="paragraph" w:styleId="Normlnywebov">
    <w:name w:val="Normal (Web)"/>
    <w:basedOn w:val="Normlny"/>
    <w:uiPriority w:val="99"/>
    <w:unhideWhenUsed/>
    <w:rsid w:val="00400BCC"/>
    <w:pPr>
      <w:spacing w:before="100" w:beforeAutospacing="1" w:after="100" w:afterAutospacing="1"/>
    </w:pPr>
    <w:rPr>
      <w:rFonts w:eastAsiaTheme="minorHAnsi"/>
      <w:lang w:eastAsia="sk-SK"/>
    </w:rPr>
  </w:style>
  <w:style w:type="paragraph" w:customStyle="1" w:styleId="H-TextFormat">
    <w:name w:val="H-TextFormat"/>
    <w:next w:val="Normlny"/>
    <w:uiPriority w:val="99"/>
    <w:rsid w:val="00400BCC"/>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400BCC"/>
    <w:pPr>
      <w:spacing w:after="120" w:line="480" w:lineRule="auto"/>
      <w:ind w:left="283"/>
    </w:pPr>
    <w:rPr>
      <w:lang w:eastAsia="sk-SK"/>
    </w:rPr>
  </w:style>
  <w:style w:type="character" w:customStyle="1" w:styleId="Zarkazkladnhotextu2Char">
    <w:name w:val="Zarážka základného textu 2 Char"/>
    <w:basedOn w:val="Predvolenpsmoodseku"/>
    <w:link w:val="Zarkazkladnhotextu2"/>
    <w:uiPriority w:val="99"/>
    <w:rsid w:val="00400BCC"/>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400BCC"/>
    <w:rPr>
      <w:color w:val="0000FF"/>
      <w:u w:val="single"/>
    </w:rPr>
  </w:style>
  <w:style w:type="character" w:styleId="PouitHypertextovPrepojenie">
    <w:name w:val="FollowedHyperlink"/>
    <w:basedOn w:val="Predvolenpsmoodseku"/>
    <w:uiPriority w:val="99"/>
    <w:unhideWhenUsed/>
    <w:rsid w:val="00400BCC"/>
    <w:rPr>
      <w:color w:val="800080"/>
      <w:u w:val="single"/>
    </w:rPr>
  </w:style>
  <w:style w:type="paragraph" w:customStyle="1" w:styleId="xl68">
    <w:name w:val="xl68"/>
    <w:basedOn w:val="Normlny"/>
    <w:rsid w:val="00400BCC"/>
    <w:pPr>
      <w:spacing w:before="100" w:beforeAutospacing="1" w:after="100" w:afterAutospacing="1"/>
      <w:jc w:val="center"/>
    </w:pPr>
    <w:rPr>
      <w:rFonts w:ascii="Arial" w:hAnsi="Arial"/>
      <w:b/>
      <w:bCs/>
      <w:lang w:eastAsia="sk-SK"/>
    </w:rPr>
  </w:style>
  <w:style w:type="paragraph" w:customStyle="1" w:styleId="xl69">
    <w:name w:val="xl69"/>
    <w:basedOn w:val="Normlny"/>
    <w:rsid w:val="00400BCC"/>
    <w:pPr>
      <w:spacing w:before="100" w:beforeAutospacing="1" w:after="100" w:afterAutospacing="1"/>
    </w:pPr>
    <w:rPr>
      <w:rFonts w:ascii="Arial" w:hAnsi="Arial"/>
      <w:b/>
      <w:bCs/>
      <w:lang w:eastAsia="sk-SK"/>
    </w:rPr>
  </w:style>
  <w:style w:type="paragraph" w:customStyle="1" w:styleId="xl70">
    <w:name w:val="xl70"/>
    <w:basedOn w:val="Normlny"/>
    <w:rsid w:val="00400BCC"/>
    <w:pPr>
      <w:spacing w:before="100" w:beforeAutospacing="1" w:after="100" w:afterAutospacing="1"/>
    </w:pPr>
    <w:rPr>
      <w:rFonts w:ascii="Arial" w:hAnsi="Arial"/>
      <w:b/>
      <w:bCs/>
      <w:sz w:val="18"/>
      <w:szCs w:val="18"/>
      <w:lang w:eastAsia="sk-SK"/>
    </w:rPr>
  </w:style>
  <w:style w:type="paragraph" w:customStyle="1" w:styleId="xl71">
    <w:name w:val="xl71"/>
    <w:basedOn w:val="Normlny"/>
    <w:rsid w:val="00400BCC"/>
    <w:pPr>
      <w:spacing w:before="100" w:beforeAutospacing="1" w:after="100" w:afterAutospacing="1"/>
      <w:jc w:val="center"/>
    </w:pPr>
    <w:rPr>
      <w:lang w:eastAsia="sk-SK"/>
    </w:rPr>
  </w:style>
  <w:style w:type="paragraph" w:customStyle="1" w:styleId="xl72">
    <w:name w:val="xl72"/>
    <w:basedOn w:val="Normlny"/>
    <w:rsid w:val="00400BCC"/>
    <w:pPr>
      <w:spacing w:before="100" w:beforeAutospacing="1" w:after="100" w:afterAutospacing="1"/>
    </w:pPr>
    <w:rPr>
      <w:rFonts w:ascii="Arial" w:hAnsi="Arial"/>
      <w:lang w:eastAsia="sk-SK"/>
    </w:rPr>
  </w:style>
  <w:style w:type="paragraph" w:customStyle="1" w:styleId="xl73">
    <w:name w:val="xl73"/>
    <w:basedOn w:val="Normlny"/>
    <w:rsid w:val="00400BCC"/>
    <w:pPr>
      <w:spacing w:before="100" w:beforeAutospacing="1" w:after="100" w:afterAutospacing="1"/>
      <w:jc w:val="center"/>
    </w:pPr>
    <w:rPr>
      <w:rFonts w:ascii="Arial" w:hAnsi="Arial"/>
      <w:lang w:eastAsia="sk-SK"/>
    </w:rPr>
  </w:style>
  <w:style w:type="paragraph" w:customStyle="1" w:styleId="xl74">
    <w:name w:val="xl74"/>
    <w:basedOn w:val="Normlny"/>
    <w:rsid w:val="00400BCC"/>
    <w:pPr>
      <w:spacing w:before="100" w:beforeAutospacing="1" w:after="100" w:afterAutospacing="1"/>
    </w:pPr>
    <w:rPr>
      <w:rFonts w:ascii="Arial" w:hAnsi="Arial"/>
      <w:lang w:eastAsia="sk-SK"/>
    </w:rPr>
  </w:style>
  <w:style w:type="paragraph" w:customStyle="1" w:styleId="xl75">
    <w:name w:val="xl75"/>
    <w:basedOn w:val="Normlny"/>
    <w:rsid w:val="00400BCC"/>
    <w:pPr>
      <w:spacing w:before="100" w:beforeAutospacing="1" w:after="100" w:afterAutospacing="1"/>
    </w:pPr>
    <w:rPr>
      <w:rFonts w:ascii="Arial" w:hAnsi="Arial"/>
      <w:sz w:val="16"/>
      <w:szCs w:val="16"/>
      <w:lang w:eastAsia="sk-SK"/>
    </w:rPr>
  </w:style>
  <w:style w:type="paragraph" w:customStyle="1" w:styleId="xl76">
    <w:name w:val="xl76"/>
    <w:basedOn w:val="Normlny"/>
    <w:rsid w:val="00400BCC"/>
    <w:pPr>
      <w:spacing w:before="100" w:beforeAutospacing="1" w:after="100" w:afterAutospacing="1"/>
    </w:pPr>
    <w:rPr>
      <w:rFonts w:ascii="Arial" w:hAnsi="Arial"/>
      <w:i/>
      <w:iCs/>
      <w:lang w:eastAsia="sk-SK"/>
    </w:rPr>
  </w:style>
  <w:style w:type="paragraph" w:customStyle="1" w:styleId="xl77">
    <w:name w:val="xl77"/>
    <w:basedOn w:val="Normlny"/>
    <w:rsid w:val="00400BCC"/>
    <w:pPr>
      <w:spacing w:before="100" w:beforeAutospacing="1" w:after="100" w:afterAutospacing="1"/>
      <w:jc w:val="center"/>
    </w:pPr>
    <w:rPr>
      <w:rFonts w:ascii="Arial" w:hAnsi="Arial"/>
      <w:b/>
      <w:bCs/>
      <w:sz w:val="18"/>
      <w:szCs w:val="18"/>
      <w:lang w:eastAsia="sk-SK"/>
    </w:rPr>
  </w:style>
  <w:style w:type="paragraph" w:customStyle="1" w:styleId="xl78">
    <w:name w:val="xl78"/>
    <w:basedOn w:val="Normlny"/>
    <w:rsid w:val="00400BCC"/>
    <w:pPr>
      <w:spacing w:before="100" w:beforeAutospacing="1" w:after="100" w:afterAutospacing="1"/>
      <w:jc w:val="center"/>
    </w:pPr>
    <w:rPr>
      <w:rFonts w:ascii="Arial" w:hAnsi="Arial"/>
      <w:sz w:val="16"/>
      <w:szCs w:val="16"/>
      <w:lang w:eastAsia="sk-SK"/>
    </w:rPr>
  </w:style>
  <w:style w:type="paragraph" w:customStyle="1" w:styleId="xl79">
    <w:name w:val="xl79"/>
    <w:basedOn w:val="Normlny"/>
    <w:rsid w:val="00400BCC"/>
    <w:pPr>
      <w:spacing w:before="100" w:beforeAutospacing="1" w:after="100" w:afterAutospacing="1"/>
      <w:jc w:val="center"/>
    </w:pPr>
    <w:rPr>
      <w:rFonts w:ascii="Arial" w:hAnsi="Arial"/>
      <w:sz w:val="18"/>
      <w:szCs w:val="18"/>
      <w:lang w:eastAsia="sk-SK"/>
    </w:rPr>
  </w:style>
  <w:style w:type="paragraph" w:customStyle="1" w:styleId="xl80">
    <w:name w:val="xl80"/>
    <w:basedOn w:val="Normlny"/>
    <w:rsid w:val="00400BCC"/>
    <w:pPr>
      <w:spacing w:before="100" w:beforeAutospacing="1" w:after="100" w:afterAutospacing="1"/>
    </w:pPr>
    <w:rPr>
      <w:rFonts w:ascii="Arial" w:hAnsi="Arial"/>
      <w:sz w:val="18"/>
      <w:szCs w:val="18"/>
      <w:lang w:eastAsia="sk-SK"/>
    </w:rPr>
  </w:style>
  <w:style w:type="paragraph" w:customStyle="1" w:styleId="xl81">
    <w:name w:val="xl81"/>
    <w:basedOn w:val="Normlny"/>
    <w:rsid w:val="00400BCC"/>
    <w:pPr>
      <w:spacing w:before="100" w:beforeAutospacing="1" w:after="100" w:afterAutospacing="1"/>
    </w:pPr>
    <w:rPr>
      <w:lang w:eastAsia="sk-SK"/>
    </w:rPr>
  </w:style>
  <w:style w:type="paragraph" w:customStyle="1" w:styleId="xl82">
    <w:name w:val="xl82"/>
    <w:basedOn w:val="Normlny"/>
    <w:rsid w:val="00400BCC"/>
    <w:pPr>
      <w:spacing w:before="100" w:beforeAutospacing="1" w:after="100" w:afterAutospacing="1"/>
    </w:pPr>
    <w:rPr>
      <w:b/>
      <w:bCs/>
      <w:lang w:eastAsia="sk-SK"/>
    </w:rPr>
  </w:style>
  <w:style w:type="paragraph" w:customStyle="1" w:styleId="xl83">
    <w:name w:val="xl83"/>
    <w:basedOn w:val="Normlny"/>
    <w:rsid w:val="00400BCC"/>
    <w:pPr>
      <w:spacing w:before="100" w:beforeAutospacing="1" w:after="100" w:afterAutospacing="1"/>
    </w:pPr>
    <w:rPr>
      <w:i/>
      <w:iCs/>
      <w:color w:val="000000"/>
      <w:lang w:eastAsia="sk-SK"/>
    </w:rPr>
  </w:style>
  <w:style w:type="paragraph" w:customStyle="1" w:styleId="xl84">
    <w:name w:val="xl84"/>
    <w:basedOn w:val="Normlny"/>
    <w:rsid w:val="00400BCC"/>
    <w:pPr>
      <w:spacing w:before="100" w:beforeAutospacing="1" w:after="100" w:afterAutospacing="1"/>
    </w:pPr>
    <w:rPr>
      <w:rFonts w:ascii="Arial" w:hAnsi="Arial"/>
      <w:color w:val="000000"/>
      <w:lang w:eastAsia="sk-SK"/>
    </w:rPr>
  </w:style>
  <w:style w:type="paragraph" w:customStyle="1" w:styleId="xl85">
    <w:name w:val="xl85"/>
    <w:basedOn w:val="Normlny"/>
    <w:rsid w:val="00400BCC"/>
    <w:pPr>
      <w:spacing w:before="100" w:beforeAutospacing="1" w:after="100" w:afterAutospacing="1"/>
    </w:pPr>
    <w:rPr>
      <w:b/>
      <w:bCs/>
      <w:i/>
      <w:iCs/>
      <w:color w:val="FF0000"/>
      <w:lang w:eastAsia="sk-SK"/>
    </w:rPr>
  </w:style>
  <w:style w:type="paragraph" w:customStyle="1" w:styleId="xl86">
    <w:name w:val="xl86"/>
    <w:basedOn w:val="Normlny"/>
    <w:rsid w:val="00400BCC"/>
    <w:pPr>
      <w:spacing w:before="100" w:beforeAutospacing="1" w:after="100" w:afterAutospacing="1"/>
    </w:pPr>
    <w:rPr>
      <w:rFonts w:ascii="Arial" w:hAnsi="Arial" w:cs="Arial"/>
      <w:lang w:eastAsia="sk-SK"/>
    </w:rPr>
  </w:style>
  <w:style w:type="paragraph" w:customStyle="1" w:styleId="xl87">
    <w:name w:val="xl87"/>
    <w:basedOn w:val="Normlny"/>
    <w:rsid w:val="00400BCC"/>
    <w:pPr>
      <w:spacing w:before="100" w:beforeAutospacing="1" w:after="100" w:afterAutospacing="1"/>
    </w:pPr>
    <w:rPr>
      <w:rFonts w:ascii="Arial" w:hAnsi="Arial" w:cs="Arial"/>
      <w:lang w:eastAsia="sk-SK"/>
    </w:rPr>
  </w:style>
  <w:style w:type="paragraph" w:customStyle="1" w:styleId="xl88">
    <w:name w:val="xl88"/>
    <w:basedOn w:val="Normlny"/>
    <w:rsid w:val="00400BCC"/>
    <w:pPr>
      <w:spacing w:before="100" w:beforeAutospacing="1" w:after="100" w:afterAutospacing="1"/>
      <w:jc w:val="center"/>
    </w:pPr>
    <w:rPr>
      <w:sz w:val="18"/>
      <w:szCs w:val="18"/>
      <w:lang w:eastAsia="sk-SK"/>
    </w:rPr>
  </w:style>
  <w:style w:type="paragraph" w:customStyle="1" w:styleId="xl89">
    <w:name w:val="xl89"/>
    <w:basedOn w:val="Normlny"/>
    <w:rsid w:val="00400BCC"/>
    <w:pPr>
      <w:spacing w:before="100" w:beforeAutospacing="1" w:after="100" w:afterAutospacing="1"/>
      <w:jc w:val="center"/>
    </w:pPr>
    <w:rPr>
      <w:rFonts w:ascii="Arial" w:hAnsi="Arial"/>
      <w:b/>
      <w:bCs/>
      <w:lang w:eastAsia="sk-SK"/>
    </w:rPr>
  </w:style>
  <w:style w:type="paragraph" w:customStyle="1" w:styleId="xl90">
    <w:name w:val="xl90"/>
    <w:basedOn w:val="Normlny"/>
    <w:rsid w:val="00400BCC"/>
    <w:pPr>
      <w:spacing w:before="100" w:beforeAutospacing="1" w:after="100" w:afterAutospacing="1"/>
    </w:pPr>
    <w:rPr>
      <w:rFonts w:ascii="Arial" w:hAnsi="Arial"/>
      <w:b/>
      <w:bCs/>
      <w:color w:val="333399"/>
      <w:lang w:eastAsia="sk-SK"/>
    </w:rPr>
  </w:style>
  <w:style w:type="paragraph" w:customStyle="1" w:styleId="xl91">
    <w:name w:val="xl91"/>
    <w:basedOn w:val="Normlny"/>
    <w:rsid w:val="00400BCC"/>
    <w:pPr>
      <w:spacing w:before="100" w:beforeAutospacing="1" w:after="100" w:afterAutospacing="1"/>
      <w:jc w:val="center"/>
    </w:pPr>
    <w:rPr>
      <w:rFonts w:ascii="Arial" w:hAnsi="Arial"/>
      <w:b/>
      <w:bCs/>
      <w:color w:val="333399"/>
      <w:lang w:eastAsia="sk-SK"/>
    </w:rPr>
  </w:style>
  <w:style w:type="paragraph" w:customStyle="1" w:styleId="xl92">
    <w:name w:val="xl92"/>
    <w:basedOn w:val="Normlny"/>
    <w:rsid w:val="00400BCC"/>
    <w:pPr>
      <w:spacing w:before="100" w:beforeAutospacing="1" w:after="100" w:afterAutospacing="1"/>
      <w:jc w:val="center"/>
    </w:pPr>
    <w:rPr>
      <w:rFonts w:ascii="Arial" w:hAnsi="Arial"/>
      <w:b/>
      <w:bCs/>
      <w:color w:val="333399"/>
      <w:lang w:eastAsia="sk-SK"/>
    </w:rPr>
  </w:style>
  <w:style w:type="paragraph" w:customStyle="1" w:styleId="xl93">
    <w:name w:val="xl93"/>
    <w:basedOn w:val="Normlny"/>
    <w:rsid w:val="00400BCC"/>
    <w:pPr>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rsid w:val="00400BCC"/>
    <w:pPr>
      <w:spacing w:before="100" w:beforeAutospacing="1" w:after="100" w:afterAutospacing="1"/>
    </w:pPr>
    <w:rPr>
      <w:rFonts w:ascii="Arial" w:hAnsi="Arial" w:cs="Arial"/>
      <w:b/>
      <w:bCs/>
      <w:lang w:eastAsia="sk-SK"/>
    </w:rPr>
  </w:style>
  <w:style w:type="paragraph" w:customStyle="1" w:styleId="xl95">
    <w:name w:val="xl95"/>
    <w:basedOn w:val="Normlny"/>
    <w:rsid w:val="00400BCC"/>
    <w:pPr>
      <w:spacing w:before="100" w:beforeAutospacing="1" w:after="100" w:afterAutospacing="1"/>
    </w:pPr>
    <w:rPr>
      <w:rFonts w:ascii="Arial" w:hAnsi="Arial" w:cs="Arial"/>
      <w:b/>
      <w:bCs/>
      <w:lang w:eastAsia="sk-SK"/>
    </w:rPr>
  </w:style>
  <w:style w:type="paragraph" w:customStyle="1" w:styleId="xl96">
    <w:name w:val="xl96"/>
    <w:basedOn w:val="Normlny"/>
    <w:rsid w:val="00400BCC"/>
    <w:pPr>
      <w:spacing w:before="100" w:beforeAutospacing="1" w:after="100" w:afterAutospacing="1"/>
      <w:jc w:val="right"/>
    </w:pPr>
    <w:rPr>
      <w:rFonts w:ascii="Arial" w:hAnsi="Arial" w:cs="Arial"/>
      <w:lang w:eastAsia="sk-SK"/>
    </w:rPr>
  </w:style>
  <w:style w:type="paragraph" w:customStyle="1" w:styleId="xl97">
    <w:name w:val="xl97"/>
    <w:basedOn w:val="Normlny"/>
    <w:rsid w:val="00400BCC"/>
    <w:pPr>
      <w:spacing w:before="100" w:beforeAutospacing="1" w:after="100" w:afterAutospacing="1"/>
    </w:pPr>
    <w:rPr>
      <w:rFonts w:ascii="Arial" w:hAnsi="Arial" w:cs="Arial"/>
      <w:i/>
      <w:iCs/>
      <w:lang w:eastAsia="sk-SK"/>
    </w:rPr>
  </w:style>
  <w:style w:type="paragraph" w:customStyle="1" w:styleId="xl98">
    <w:name w:val="xl98"/>
    <w:basedOn w:val="Normlny"/>
    <w:rsid w:val="00400BCC"/>
    <w:pPr>
      <w:spacing w:before="100" w:beforeAutospacing="1" w:after="100" w:afterAutospacing="1"/>
      <w:jc w:val="center"/>
    </w:pPr>
    <w:rPr>
      <w:rFonts w:ascii="Arial" w:hAnsi="Arial" w:cs="Arial"/>
      <w:b/>
      <w:bCs/>
      <w:lang w:eastAsia="sk-SK"/>
    </w:rPr>
  </w:style>
  <w:style w:type="paragraph" w:customStyle="1" w:styleId="xl99">
    <w:name w:val="xl99"/>
    <w:basedOn w:val="Normlny"/>
    <w:rsid w:val="00400BCC"/>
    <w:pPr>
      <w:spacing w:before="100" w:beforeAutospacing="1" w:after="100" w:afterAutospacing="1"/>
    </w:pPr>
    <w:rPr>
      <w:color w:val="000000"/>
      <w:lang w:eastAsia="sk-SK"/>
    </w:rPr>
  </w:style>
  <w:style w:type="paragraph" w:customStyle="1" w:styleId="xl100">
    <w:name w:val="xl100"/>
    <w:basedOn w:val="Normlny"/>
    <w:rsid w:val="00400BCC"/>
    <w:pPr>
      <w:spacing w:before="100" w:beforeAutospacing="1" w:after="100" w:afterAutospacing="1"/>
    </w:pPr>
    <w:rPr>
      <w:rFonts w:ascii="Arial" w:hAnsi="Arial"/>
      <w:i/>
      <w:iCs/>
      <w:lang w:eastAsia="sk-SK"/>
    </w:rPr>
  </w:style>
  <w:style w:type="paragraph" w:customStyle="1" w:styleId="xl101">
    <w:name w:val="xl101"/>
    <w:basedOn w:val="Normlny"/>
    <w:rsid w:val="00400BCC"/>
    <w:pPr>
      <w:spacing w:before="100" w:beforeAutospacing="1" w:after="100" w:afterAutospacing="1"/>
    </w:pPr>
    <w:rPr>
      <w:rFonts w:ascii="Arial" w:hAnsi="Arial"/>
      <w:i/>
      <w:iCs/>
      <w:color w:val="000000"/>
      <w:lang w:eastAsia="sk-SK"/>
    </w:rPr>
  </w:style>
  <w:style w:type="paragraph" w:customStyle="1" w:styleId="xl102">
    <w:name w:val="xl102"/>
    <w:basedOn w:val="Normlny"/>
    <w:rsid w:val="00400BCC"/>
    <w:pPr>
      <w:spacing w:before="100" w:beforeAutospacing="1" w:after="100" w:afterAutospacing="1"/>
    </w:pPr>
    <w:rPr>
      <w:rFonts w:ascii="Arial" w:hAnsi="Arial"/>
      <w:b/>
      <w:bCs/>
      <w:color w:val="000000"/>
      <w:lang w:eastAsia="sk-SK"/>
    </w:rPr>
  </w:style>
  <w:style w:type="paragraph" w:customStyle="1" w:styleId="xl103">
    <w:name w:val="xl103"/>
    <w:basedOn w:val="Normlny"/>
    <w:rsid w:val="00400BCC"/>
    <w:pPr>
      <w:spacing w:before="100" w:beforeAutospacing="1" w:after="100" w:afterAutospacing="1"/>
    </w:pPr>
    <w:rPr>
      <w:sz w:val="18"/>
      <w:szCs w:val="18"/>
      <w:lang w:eastAsia="sk-SK"/>
    </w:rPr>
  </w:style>
  <w:style w:type="paragraph" w:customStyle="1" w:styleId="xl104">
    <w:name w:val="xl104"/>
    <w:basedOn w:val="Normlny"/>
    <w:rsid w:val="00400BCC"/>
    <w:pPr>
      <w:spacing w:before="100" w:beforeAutospacing="1" w:after="100" w:afterAutospacing="1"/>
      <w:jc w:val="center"/>
    </w:pPr>
    <w:rPr>
      <w:b/>
      <w:bCs/>
      <w:lang w:eastAsia="sk-SK"/>
    </w:rPr>
  </w:style>
  <w:style w:type="paragraph" w:customStyle="1" w:styleId="xl105">
    <w:name w:val="xl105"/>
    <w:basedOn w:val="Normlny"/>
    <w:rsid w:val="00400BCC"/>
    <w:pPr>
      <w:spacing w:before="100" w:beforeAutospacing="1" w:after="100" w:afterAutospacing="1"/>
    </w:pPr>
    <w:rPr>
      <w:rFonts w:ascii="Arial" w:hAnsi="Arial" w:cs="Arial"/>
      <w:b/>
      <w:bCs/>
      <w:lang w:eastAsia="sk-SK"/>
    </w:rPr>
  </w:style>
  <w:style w:type="paragraph" w:customStyle="1" w:styleId="xl106">
    <w:name w:val="xl106"/>
    <w:basedOn w:val="Normlny"/>
    <w:rsid w:val="00400BCC"/>
    <w:pPr>
      <w:spacing w:before="100" w:beforeAutospacing="1" w:after="100" w:afterAutospacing="1"/>
    </w:pPr>
    <w:rPr>
      <w:rFonts w:ascii="Arial" w:hAnsi="Arial" w:cs="Arial"/>
      <w:b/>
      <w:bCs/>
      <w:lang w:eastAsia="sk-SK"/>
    </w:rPr>
  </w:style>
  <w:style w:type="paragraph" w:customStyle="1" w:styleId="xl107">
    <w:name w:val="xl107"/>
    <w:basedOn w:val="Normlny"/>
    <w:rsid w:val="00400BCC"/>
    <w:pPr>
      <w:spacing w:before="100" w:beforeAutospacing="1" w:after="100" w:afterAutospacing="1"/>
      <w:jc w:val="right"/>
    </w:pPr>
    <w:rPr>
      <w:rFonts w:ascii="Arial" w:hAnsi="Arial"/>
      <w:color w:val="000000"/>
      <w:lang w:eastAsia="sk-SK"/>
    </w:rPr>
  </w:style>
  <w:style w:type="paragraph" w:customStyle="1" w:styleId="xl108">
    <w:name w:val="xl108"/>
    <w:basedOn w:val="Normlny"/>
    <w:rsid w:val="00400BCC"/>
    <w:pPr>
      <w:spacing w:before="100" w:beforeAutospacing="1" w:after="100" w:afterAutospacing="1"/>
    </w:pPr>
    <w:rPr>
      <w:rFonts w:ascii="Arial" w:hAnsi="Arial"/>
      <w:color w:val="333399"/>
      <w:lang w:eastAsia="sk-SK"/>
    </w:rPr>
  </w:style>
  <w:style w:type="paragraph" w:customStyle="1" w:styleId="xl109">
    <w:name w:val="xl109"/>
    <w:basedOn w:val="Normlny"/>
    <w:rsid w:val="00400BCC"/>
    <w:pPr>
      <w:spacing w:before="100" w:beforeAutospacing="1" w:after="100" w:afterAutospacing="1"/>
    </w:pPr>
    <w:rPr>
      <w:color w:val="000000"/>
      <w:lang w:eastAsia="sk-SK"/>
    </w:rPr>
  </w:style>
  <w:style w:type="paragraph" w:customStyle="1" w:styleId="xl110">
    <w:name w:val="xl110"/>
    <w:basedOn w:val="Normlny"/>
    <w:rsid w:val="00400BCC"/>
    <w:pPr>
      <w:spacing w:before="100" w:beforeAutospacing="1" w:after="100" w:afterAutospacing="1"/>
    </w:pPr>
    <w:rPr>
      <w:rFonts w:ascii="Arial" w:hAnsi="Arial" w:cs="Arial"/>
      <w:b/>
      <w:bCs/>
      <w:lang w:eastAsia="sk-SK"/>
    </w:rPr>
  </w:style>
  <w:style w:type="paragraph" w:customStyle="1" w:styleId="xl112">
    <w:name w:val="xl112"/>
    <w:basedOn w:val="Normlny"/>
    <w:rsid w:val="00400BCC"/>
    <w:pPr>
      <w:spacing w:before="100" w:beforeAutospacing="1" w:after="100" w:afterAutospacing="1"/>
    </w:pPr>
    <w:rPr>
      <w:rFonts w:ascii="Arial" w:hAnsi="Arial"/>
      <w:lang w:eastAsia="sk-SK"/>
    </w:rPr>
  </w:style>
  <w:style w:type="paragraph" w:customStyle="1" w:styleId="xl113">
    <w:name w:val="xl113"/>
    <w:basedOn w:val="Normlny"/>
    <w:rsid w:val="00400BCC"/>
    <w:pPr>
      <w:spacing w:before="100" w:beforeAutospacing="1" w:after="100" w:afterAutospacing="1"/>
      <w:jc w:val="center"/>
    </w:pPr>
    <w:rPr>
      <w:rFonts w:ascii="Arial" w:hAnsi="Arial" w:cs="Arial"/>
      <w:lang w:eastAsia="sk-SK"/>
    </w:rPr>
  </w:style>
  <w:style w:type="paragraph" w:customStyle="1" w:styleId="xl114">
    <w:name w:val="xl114"/>
    <w:basedOn w:val="Normlny"/>
    <w:rsid w:val="00400BCC"/>
    <w:pPr>
      <w:spacing w:before="100" w:beforeAutospacing="1" w:after="100" w:afterAutospacing="1"/>
    </w:pPr>
    <w:rPr>
      <w:rFonts w:ascii="Arial" w:hAnsi="Arial"/>
      <w:b/>
      <w:bCs/>
      <w:lang w:eastAsia="sk-SK"/>
    </w:rPr>
  </w:style>
  <w:style w:type="paragraph" w:customStyle="1" w:styleId="xl115">
    <w:name w:val="xl115"/>
    <w:basedOn w:val="Normlny"/>
    <w:rsid w:val="00400BCC"/>
    <w:pPr>
      <w:spacing w:before="100" w:beforeAutospacing="1" w:after="100" w:afterAutospacing="1"/>
      <w:jc w:val="center"/>
    </w:pPr>
    <w:rPr>
      <w:rFonts w:ascii="Arial" w:hAnsi="Arial"/>
      <w:sz w:val="16"/>
      <w:szCs w:val="16"/>
      <w:lang w:eastAsia="sk-SK"/>
    </w:rPr>
  </w:style>
  <w:style w:type="paragraph" w:customStyle="1" w:styleId="xl116">
    <w:name w:val="xl116"/>
    <w:basedOn w:val="Normlny"/>
    <w:rsid w:val="00400BCC"/>
    <w:pPr>
      <w:spacing w:before="100" w:beforeAutospacing="1" w:after="100" w:afterAutospacing="1"/>
      <w:jc w:val="center"/>
    </w:pPr>
    <w:rPr>
      <w:sz w:val="18"/>
      <w:szCs w:val="18"/>
      <w:lang w:eastAsia="sk-SK"/>
    </w:rPr>
  </w:style>
  <w:style w:type="paragraph" w:customStyle="1" w:styleId="xl117">
    <w:name w:val="xl117"/>
    <w:basedOn w:val="Normlny"/>
    <w:rsid w:val="00400BCC"/>
    <w:pPr>
      <w:spacing w:before="100" w:beforeAutospacing="1" w:after="100" w:afterAutospacing="1"/>
      <w:jc w:val="center"/>
    </w:pPr>
    <w:rPr>
      <w:rFonts w:ascii="Arial" w:hAnsi="Arial"/>
      <w:lang w:eastAsia="sk-SK"/>
    </w:rPr>
  </w:style>
  <w:style w:type="paragraph" w:customStyle="1" w:styleId="xl118">
    <w:name w:val="xl118"/>
    <w:basedOn w:val="Normlny"/>
    <w:rsid w:val="00400BCC"/>
    <w:pPr>
      <w:spacing w:before="100" w:beforeAutospacing="1" w:after="100" w:afterAutospacing="1"/>
    </w:pPr>
    <w:rPr>
      <w:rFonts w:ascii="Arial" w:hAnsi="Arial" w:cs="Arial"/>
      <w:i/>
      <w:iCs/>
      <w:lang w:eastAsia="sk-SK"/>
    </w:rPr>
  </w:style>
  <w:style w:type="paragraph" w:customStyle="1" w:styleId="xl119">
    <w:name w:val="xl119"/>
    <w:basedOn w:val="Normlny"/>
    <w:rsid w:val="00400BCC"/>
    <w:pPr>
      <w:spacing w:before="100" w:beforeAutospacing="1" w:after="100" w:afterAutospacing="1"/>
      <w:jc w:val="center"/>
    </w:pPr>
    <w:rPr>
      <w:b/>
      <w:bCs/>
      <w:sz w:val="18"/>
      <w:szCs w:val="18"/>
      <w:lang w:eastAsia="sk-SK"/>
    </w:rPr>
  </w:style>
  <w:style w:type="paragraph" w:customStyle="1" w:styleId="xl120">
    <w:name w:val="xl120"/>
    <w:basedOn w:val="Normlny"/>
    <w:rsid w:val="00400BCC"/>
    <w:pPr>
      <w:spacing w:before="100" w:beforeAutospacing="1" w:after="100" w:afterAutospacing="1"/>
    </w:pPr>
    <w:rPr>
      <w:b/>
      <w:bCs/>
      <w:color w:val="000000"/>
      <w:lang w:eastAsia="sk-SK"/>
    </w:rPr>
  </w:style>
  <w:style w:type="paragraph" w:customStyle="1" w:styleId="xl121">
    <w:name w:val="xl121"/>
    <w:basedOn w:val="Normlny"/>
    <w:rsid w:val="00400BCC"/>
    <w:pPr>
      <w:spacing w:before="100" w:beforeAutospacing="1" w:after="100" w:afterAutospacing="1"/>
    </w:pPr>
    <w:rPr>
      <w:rFonts w:ascii="Arial" w:hAnsi="Arial" w:cs="Arial"/>
      <w:i/>
      <w:iCs/>
      <w:color w:val="000000"/>
      <w:lang w:eastAsia="sk-SK"/>
    </w:rPr>
  </w:style>
  <w:style w:type="paragraph" w:customStyle="1" w:styleId="xl122">
    <w:name w:val="xl122"/>
    <w:basedOn w:val="Normlny"/>
    <w:rsid w:val="00400BCC"/>
    <w:pPr>
      <w:spacing w:before="100" w:beforeAutospacing="1" w:after="100" w:afterAutospacing="1"/>
    </w:pPr>
    <w:rPr>
      <w:rFonts w:ascii="Arial" w:hAnsi="Arial" w:cs="Arial"/>
      <w:color w:val="000000"/>
      <w:lang w:eastAsia="sk-SK"/>
    </w:rPr>
  </w:style>
  <w:style w:type="paragraph" w:customStyle="1" w:styleId="xl123">
    <w:name w:val="xl123"/>
    <w:basedOn w:val="Normlny"/>
    <w:rsid w:val="00400BCC"/>
    <w:pPr>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rsid w:val="00400BCC"/>
    <w:pPr>
      <w:spacing w:before="100" w:beforeAutospacing="1" w:after="100" w:afterAutospacing="1"/>
      <w:jc w:val="center"/>
    </w:pPr>
    <w:rPr>
      <w:b/>
      <w:bCs/>
      <w:lang w:eastAsia="sk-SK"/>
    </w:rPr>
  </w:style>
  <w:style w:type="paragraph" w:customStyle="1" w:styleId="xl125">
    <w:name w:val="xl125"/>
    <w:basedOn w:val="Normlny"/>
    <w:rsid w:val="00400BCC"/>
    <w:pPr>
      <w:spacing w:before="100" w:beforeAutospacing="1" w:after="100" w:afterAutospacing="1"/>
      <w:jc w:val="center"/>
    </w:pPr>
    <w:rPr>
      <w:lang w:eastAsia="sk-SK"/>
    </w:rPr>
  </w:style>
  <w:style w:type="paragraph" w:customStyle="1" w:styleId="xl126">
    <w:name w:val="xl126"/>
    <w:basedOn w:val="Normlny"/>
    <w:rsid w:val="00400BCC"/>
    <w:pPr>
      <w:spacing w:before="100" w:beforeAutospacing="1" w:after="100" w:afterAutospacing="1"/>
    </w:pPr>
    <w:rPr>
      <w:rFonts w:ascii="Arial" w:hAnsi="Arial" w:cs="Arial"/>
      <w:b/>
      <w:bCs/>
      <w:color w:val="000000"/>
      <w:lang w:eastAsia="sk-SK"/>
    </w:rPr>
  </w:style>
  <w:style w:type="paragraph" w:customStyle="1" w:styleId="xl127">
    <w:name w:val="xl127"/>
    <w:basedOn w:val="Normlny"/>
    <w:rsid w:val="00400BCC"/>
    <w:pPr>
      <w:spacing w:before="100" w:beforeAutospacing="1" w:after="100" w:afterAutospacing="1"/>
    </w:pPr>
    <w:rPr>
      <w:i/>
      <w:iCs/>
      <w:lang w:eastAsia="sk-SK"/>
    </w:rPr>
  </w:style>
  <w:style w:type="paragraph" w:customStyle="1" w:styleId="xl128">
    <w:name w:val="xl128"/>
    <w:basedOn w:val="Normlny"/>
    <w:rsid w:val="00400BCC"/>
    <w:pPr>
      <w:spacing w:before="100" w:beforeAutospacing="1" w:after="100" w:afterAutospacing="1"/>
    </w:pPr>
    <w:rPr>
      <w:rFonts w:ascii="Arial" w:hAnsi="Arial" w:cs="Arial"/>
      <w:sz w:val="16"/>
      <w:szCs w:val="16"/>
      <w:lang w:eastAsia="sk-SK"/>
    </w:rPr>
  </w:style>
  <w:style w:type="paragraph" w:customStyle="1" w:styleId="xl129">
    <w:name w:val="xl129"/>
    <w:basedOn w:val="Normlny"/>
    <w:rsid w:val="00400BCC"/>
    <w:pPr>
      <w:spacing w:before="100" w:beforeAutospacing="1" w:after="100" w:afterAutospacing="1"/>
    </w:pPr>
    <w:rPr>
      <w:rFonts w:ascii="Arial" w:hAnsi="Arial" w:cs="Arial"/>
      <w:lang w:eastAsia="sk-SK"/>
    </w:rPr>
  </w:style>
  <w:style w:type="paragraph" w:customStyle="1" w:styleId="xl130">
    <w:name w:val="xl130"/>
    <w:basedOn w:val="Normlny"/>
    <w:rsid w:val="00400BCC"/>
    <w:pPr>
      <w:spacing w:before="100" w:beforeAutospacing="1" w:after="100" w:afterAutospacing="1"/>
    </w:pPr>
    <w:rPr>
      <w:rFonts w:ascii="Arial" w:hAnsi="Arial" w:cs="Arial"/>
      <w:b/>
      <w:bCs/>
      <w:sz w:val="18"/>
      <w:szCs w:val="18"/>
      <w:lang w:eastAsia="sk-SK"/>
    </w:rPr>
  </w:style>
  <w:style w:type="paragraph" w:customStyle="1" w:styleId="xl131">
    <w:name w:val="xl131"/>
    <w:basedOn w:val="Normlny"/>
    <w:rsid w:val="00400BCC"/>
    <w:pPr>
      <w:spacing w:before="100" w:beforeAutospacing="1" w:after="100" w:afterAutospacing="1"/>
    </w:pPr>
    <w:rPr>
      <w:b/>
      <w:bCs/>
      <w:color w:val="000000"/>
      <w:sz w:val="18"/>
      <w:szCs w:val="18"/>
      <w:lang w:eastAsia="sk-SK"/>
    </w:rPr>
  </w:style>
  <w:style w:type="paragraph" w:customStyle="1" w:styleId="xl132">
    <w:name w:val="xl132"/>
    <w:basedOn w:val="Normlny"/>
    <w:rsid w:val="00400BCC"/>
    <w:pPr>
      <w:spacing w:before="100" w:beforeAutospacing="1" w:after="100" w:afterAutospacing="1"/>
    </w:pPr>
    <w:rPr>
      <w:rFonts w:ascii="Arial" w:hAnsi="Arial" w:cs="Arial"/>
      <w:i/>
      <w:iCs/>
      <w:sz w:val="18"/>
      <w:szCs w:val="18"/>
      <w:lang w:eastAsia="sk-SK"/>
    </w:rPr>
  </w:style>
  <w:style w:type="paragraph" w:customStyle="1" w:styleId="xl133">
    <w:name w:val="xl133"/>
    <w:basedOn w:val="Normlny"/>
    <w:rsid w:val="00400BCC"/>
    <w:pPr>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rsid w:val="00400BCC"/>
    <w:pPr>
      <w:spacing w:before="100" w:beforeAutospacing="1" w:after="100" w:afterAutospacing="1"/>
      <w:jc w:val="center"/>
    </w:pPr>
    <w:rPr>
      <w:rFonts w:ascii="Arial" w:hAnsi="Arial"/>
      <w:color w:val="000000"/>
      <w:lang w:eastAsia="sk-SK"/>
    </w:rPr>
  </w:style>
  <w:style w:type="paragraph" w:customStyle="1" w:styleId="xl135">
    <w:name w:val="xl135"/>
    <w:basedOn w:val="Normlny"/>
    <w:rsid w:val="00400BCC"/>
    <w:pPr>
      <w:spacing w:before="100" w:beforeAutospacing="1" w:after="100" w:afterAutospacing="1"/>
      <w:jc w:val="right"/>
    </w:pPr>
    <w:rPr>
      <w:rFonts w:ascii="Arial" w:hAnsi="Arial"/>
      <w:lang w:eastAsia="sk-SK"/>
    </w:rPr>
  </w:style>
  <w:style w:type="paragraph" w:customStyle="1" w:styleId="xl136">
    <w:name w:val="xl136"/>
    <w:basedOn w:val="Normlny"/>
    <w:rsid w:val="00400BCC"/>
    <w:pPr>
      <w:spacing w:before="100" w:beforeAutospacing="1" w:after="100" w:afterAutospacing="1"/>
    </w:pPr>
    <w:rPr>
      <w:rFonts w:ascii="Arial" w:hAnsi="Arial" w:cs="Arial"/>
      <w:sz w:val="18"/>
      <w:szCs w:val="18"/>
      <w:lang w:eastAsia="sk-SK"/>
    </w:rPr>
  </w:style>
  <w:style w:type="paragraph" w:customStyle="1" w:styleId="xl137">
    <w:name w:val="xl137"/>
    <w:basedOn w:val="Normlny"/>
    <w:rsid w:val="00400BCC"/>
    <w:pPr>
      <w:spacing w:before="100" w:beforeAutospacing="1" w:after="100" w:afterAutospacing="1"/>
    </w:pPr>
    <w:rPr>
      <w:rFonts w:ascii="Arial" w:hAnsi="Arial"/>
      <w:i/>
      <w:iCs/>
      <w:sz w:val="18"/>
      <w:szCs w:val="18"/>
      <w:lang w:eastAsia="sk-SK"/>
    </w:rPr>
  </w:style>
  <w:style w:type="paragraph" w:customStyle="1" w:styleId="xl138">
    <w:name w:val="xl138"/>
    <w:basedOn w:val="Normlny"/>
    <w:rsid w:val="00400BCC"/>
    <w:pPr>
      <w:spacing w:before="100" w:beforeAutospacing="1" w:after="100" w:afterAutospacing="1"/>
      <w:jc w:val="center"/>
    </w:pPr>
    <w:rPr>
      <w:rFonts w:ascii="Arial" w:hAnsi="Arial" w:cs="Arial"/>
      <w:b/>
      <w:bCs/>
      <w:lang w:eastAsia="sk-SK"/>
    </w:rPr>
  </w:style>
  <w:style w:type="paragraph" w:customStyle="1" w:styleId="xl139">
    <w:name w:val="xl139"/>
    <w:basedOn w:val="Normlny"/>
    <w:rsid w:val="00400BCC"/>
    <w:pPr>
      <w:shd w:val="clear" w:color="000000" w:fill="CCFFCC"/>
      <w:spacing w:before="100" w:beforeAutospacing="1" w:after="100" w:afterAutospacing="1"/>
    </w:pPr>
    <w:rPr>
      <w:rFonts w:ascii="Arial" w:hAnsi="Arial" w:cs="Arial"/>
      <w:b/>
      <w:bCs/>
      <w:lang w:eastAsia="sk-SK"/>
    </w:rPr>
  </w:style>
  <w:style w:type="paragraph" w:customStyle="1" w:styleId="xl140">
    <w:name w:val="xl140"/>
    <w:basedOn w:val="Normlny"/>
    <w:rsid w:val="00400BCC"/>
    <w:pPr>
      <w:shd w:val="clear" w:color="000000" w:fill="CCFFCC"/>
      <w:spacing w:before="100" w:beforeAutospacing="1" w:after="100" w:afterAutospacing="1"/>
    </w:pPr>
    <w:rPr>
      <w:rFonts w:ascii="Arial" w:hAnsi="Arial"/>
      <w:color w:val="000000"/>
      <w:lang w:eastAsia="sk-SK"/>
    </w:rPr>
  </w:style>
  <w:style w:type="paragraph" w:customStyle="1" w:styleId="xl141">
    <w:name w:val="xl141"/>
    <w:basedOn w:val="Normlny"/>
    <w:rsid w:val="00400BCC"/>
    <w:pPr>
      <w:shd w:val="clear" w:color="000000" w:fill="CCFFFF"/>
      <w:spacing w:before="100" w:beforeAutospacing="1" w:after="100" w:afterAutospacing="1"/>
    </w:pPr>
    <w:rPr>
      <w:rFonts w:ascii="Arial" w:hAnsi="Arial" w:cs="Arial"/>
      <w:b/>
      <w:bCs/>
      <w:lang w:eastAsia="sk-SK"/>
    </w:rPr>
  </w:style>
  <w:style w:type="paragraph" w:customStyle="1" w:styleId="xl142">
    <w:name w:val="xl142"/>
    <w:basedOn w:val="Normlny"/>
    <w:rsid w:val="00400BCC"/>
    <w:pPr>
      <w:shd w:val="clear" w:color="000000" w:fill="CCFFFF"/>
      <w:spacing w:before="100" w:beforeAutospacing="1" w:after="100" w:afterAutospacing="1"/>
    </w:pPr>
    <w:rPr>
      <w:rFonts w:ascii="Arial" w:hAnsi="Arial"/>
      <w:color w:val="000000"/>
      <w:lang w:eastAsia="sk-SK"/>
    </w:rPr>
  </w:style>
  <w:style w:type="paragraph" w:customStyle="1" w:styleId="xl143">
    <w:name w:val="xl143"/>
    <w:basedOn w:val="Normlny"/>
    <w:rsid w:val="00400BCC"/>
    <w:pPr>
      <w:shd w:val="clear" w:color="000000" w:fill="CCFFFF"/>
      <w:spacing w:before="100" w:beforeAutospacing="1" w:after="100" w:afterAutospacing="1"/>
    </w:pPr>
    <w:rPr>
      <w:rFonts w:ascii="Arial" w:hAnsi="Arial" w:cs="Arial"/>
      <w:b/>
      <w:bCs/>
      <w:lang w:eastAsia="sk-SK"/>
    </w:rPr>
  </w:style>
  <w:style w:type="paragraph" w:customStyle="1" w:styleId="xl144">
    <w:name w:val="xl144"/>
    <w:basedOn w:val="Normlny"/>
    <w:rsid w:val="00400BCC"/>
    <w:pPr>
      <w:shd w:val="clear" w:color="000000" w:fill="CCFFCC"/>
      <w:spacing w:before="100" w:beforeAutospacing="1" w:after="100" w:afterAutospacing="1"/>
    </w:pPr>
    <w:rPr>
      <w:rFonts w:ascii="Arial" w:hAnsi="Arial" w:cs="Arial"/>
      <w:b/>
      <w:bCs/>
      <w:lang w:eastAsia="sk-SK"/>
    </w:rPr>
  </w:style>
  <w:style w:type="paragraph" w:customStyle="1" w:styleId="xl145">
    <w:name w:val="xl145"/>
    <w:basedOn w:val="Normlny"/>
    <w:rsid w:val="00400BCC"/>
    <w:pPr>
      <w:spacing w:before="100" w:beforeAutospacing="1" w:after="100" w:afterAutospacing="1"/>
    </w:pPr>
    <w:rPr>
      <w:b/>
      <w:bCs/>
      <w:lang w:eastAsia="sk-SK"/>
    </w:rPr>
  </w:style>
  <w:style w:type="paragraph" w:customStyle="1" w:styleId="xl146">
    <w:name w:val="xl146"/>
    <w:basedOn w:val="Normlny"/>
    <w:rsid w:val="00400BCC"/>
    <w:pPr>
      <w:spacing w:before="100" w:beforeAutospacing="1" w:after="100" w:afterAutospacing="1"/>
    </w:pPr>
    <w:rPr>
      <w:rFonts w:ascii="Arial" w:hAnsi="Arial"/>
      <w:b/>
      <w:bCs/>
      <w:i/>
      <w:iCs/>
      <w:lang w:eastAsia="sk-SK"/>
    </w:rPr>
  </w:style>
  <w:style w:type="paragraph" w:customStyle="1" w:styleId="xl147">
    <w:name w:val="xl147"/>
    <w:basedOn w:val="Normlny"/>
    <w:rsid w:val="00400BCC"/>
    <w:pPr>
      <w:spacing w:before="100" w:beforeAutospacing="1" w:after="100" w:afterAutospacing="1"/>
    </w:pPr>
    <w:rPr>
      <w:rFonts w:ascii="Arial" w:hAnsi="Arial" w:cs="Arial"/>
      <w:lang w:eastAsia="sk-SK"/>
    </w:rPr>
  </w:style>
  <w:style w:type="paragraph" w:customStyle="1" w:styleId="xl148">
    <w:name w:val="xl148"/>
    <w:basedOn w:val="Normlny"/>
    <w:rsid w:val="00400BCC"/>
    <w:pPr>
      <w:spacing w:before="100" w:beforeAutospacing="1" w:after="100" w:afterAutospacing="1"/>
    </w:pPr>
    <w:rPr>
      <w:b/>
      <w:bCs/>
      <w:i/>
      <w:iCs/>
      <w:color w:val="000000"/>
      <w:lang w:eastAsia="sk-SK"/>
    </w:rPr>
  </w:style>
  <w:style w:type="paragraph" w:customStyle="1" w:styleId="xl149">
    <w:name w:val="xl149"/>
    <w:basedOn w:val="Normlny"/>
    <w:rsid w:val="00400BCC"/>
    <w:pPr>
      <w:spacing w:before="100" w:beforeAutospacing="1" w:after="100" w:afterAutospacing="1"/>
    </w:pPr>
    <w:rPr>
      <w:rFonts w:ascii="Arial" w:hAnsi="Arial" w:cs="Arial"/>
      <w:color w:val="FF0000"/>
      <w:lang w:eastAsia="sk-SK"/>
    </w:rPr>
  </w:style>
  <w:style w:type="paragraph" w:customStyle="1" w:styleId="xl150">
    <w:name w:val="xl150"/>
    <w:basedOn w:val="Normlny"/>
    <w:rsid w:val="00400BCC"/>
    <w:pPr>
      <w:spacing w:before="100" w:beforeAutospacing="1" w:after="100" w:afterAutospacing="1"/>
      <w:jc w:val="center"/>
    </w:pPr>
    <w:rPr>
      <w:rFonts w:ascii="Arial" w:hAnsi="Arial"/>
      <w:i/>
      <w:iCs/>
      <w:lang w:eastAsia="sk-SK"/>
    </w:rPr>
  </w:style>
  <w:style w:type="paragraph" w:customStyle="1" w:styleId="xl151">
    <w:name w:val="xl151"/>
    <w:basedOn w:val="Normlny"/>
    <w:rsid w:val="00400BCC"/>
    <w:pPr>
      <w:spacing w:before="100" w:beforeAutospacing="1" w:after="100" w:afterAutospacing="1"/>
    </w:pPr>
    <w:rPr>
      <w:rFonts w:ascii="Arial" w:hAnsi="Arial"/>
      <w:b/>
      <w:bCs/>
      <w:color w:val="FF0000"/>
      <w:lang w:eastAsia="sk-SK"/>
    </w:rPr>
  </w:style>
  <w:style w:type="paragraph" w:customStyle="1" w:styleId="xl152">
    <w:name w:val="xl152"/>
    <w:basedOn w:val="Normlny"/>
    <w:rsid w:val="00400BCC"/>
    <w:pPr>
      <w:spacing w:before="100" w:beforeAutospacing="1" w:after="100" w:afterAutospacing="1"/>
      <w:jc w:val="center"/>
    </w:pPr>
    <w:rPr>
      <w:rFonts w:ascii="Arial" w:hAnsi="Arial"/>
      <w:b/>
      <w:bCs/>
      <w:color w:val="FF0000"/>
      <w:lang w:eastAsia="sk-SK"/>
    </w:rPr>
  </w:style>
  <w:style w:type="paragraph" w:customStyle="1" w:styleId="xl153">
    <w:name w:val="xl153"/>
    <w:basedOn w:val="Normlny"/>
    <w:rsid w:val="00400BCC"/>
    <w:pPr>
      <w:spacing w:before="100" w:beforeAutospacing="1" w:after="100" w:afterAutospacing="1"/>
    </w:pPr>
    <w:rPr>
      <w:rFonts w:ascii="Arial" w:hAnsi="Arial"/>
      <w:color w:val="FF0000"/>
      <w:lang w:eastAsia="sk-SK"/>
    </w:rPr>
  </w:style>
  <w:style w:type="paragraph" w:customStyle="1" w:styleId="xl154">
    <w:name w:val="xl154"/>
    <w:basedOn w:val="Normlny"/>
    <w:rsid w:val="00400BCC"/>
    <w:pPr>
      <w:spacing w:before="100" w:beforeAutospacing="1" w:after="100" w:afterAutospacing="1"/>
    </w:pPr>
    <w:rPr>
      <w:color w:val="FF0000"/>
      <w:lang w:eastAsia="sk-SK"/>
    </w:rPr>
  </w:style>
  <w:style w:type="paragraph" w:customStyle="1" w:styleId="xl155">
    <w:name w:val="xl155"/>
    <w:basedOn w:val="Normlny"/>
    <w:rsid w:val="00400BCC"/>
    <w:pPr>
      <w:spacing w:before="100" w:beforeAutospacing="1" w:after="100" w:afterAutospacing="1"/>
    </w:pPr>
    <w:rPr>
      <w:color w:val="FF0000"/>
      <w:lang w:eastAsia="sk-SK"/>
    </w:rPr>
  </w:style>
  <w:style w:type="paragraph" w:customStyle="1" w:styleId="xl156">
    <w:name w:val="xl156"/>
    <w:basedOn w:val="Normlny"/>
    <w:rsid w:val="00400BCC"/>
    <w:pPr>
      <w:spacing w:before="100" w:beforeAutospacing="1" w:after="100" w:afterAutospacing="1"/>
      <w:jc w:val="center"/>
    </w:pPr>
    <w:rPr>
      <w:b/>
      <w:bCs/>
      <w:color w:val="FF0000"/>
      <w:lang w:eastAsia="sk-SK"/>
    </w:rPr>
  </w:style>
  <w:style w:type="paragraph" w:customStyle="1" w:styleId="xl157">
    <w:name w:val="xl157"/>
    <w:basedOn w:val="Normlny"/>
    <w:rsid w:val="00400BCC"/>
    <w:pPr>
      <w:spacing w:before="100" w:beforeAutospacing="1" w:after="100" w:afterAutospacing="1"/>
      <w:jc w:val="center"/>
    </w:pPr>
    <w:rPr>
      <w:b/>
      <w:bCs/>
      <w:color w:val="FF0000"/>
      <w:lang w:eastAsia="sk-SK"/>
    </w:rPr>
  </w:style>
  <w:style w:type="paragraph" w:customStyle="1" w:styleId="xl158">
    <w:name w:val="xl158"/>
    <w:basedOn w:val="Normlny"/>
    <w:rsid w:val="00400BCC"/>
    <w:pPr>
      <w:spacing w:before="100" w:beforeAutospacing="1" w:after="100" w:afterAutospacing="1"/>
      <w:jc w:val="center"/>
    </w:pPr>
    <w:rPr>
      <w:rFonts w:ascii="Arial" w:hAnsi="Arial"/>
      <w:b/>
      <w:bCs/>
      <w:color w:val="FF0000"/>
      <w:lang w:eastAsia="sk-SK"/>
    </w:rPr>
  </w:style>
  <w:style w:type="paragraph" w:customStyle="1" w:styleId="xl159">
    <w:name w:val="xl159"/>
    <w:basedOn w:val="Normlny"/>
    <w:rsid w:val="00400BCC"/>
    <w:pPr>
      <w:spacing w:before="100" w:beforeAutospacing="1" w:after="100" w:afterAutospacing="1"/>
      <w:jc w:val="center"/>
    </w:pPr>
    <w:rPr>
      <w:color w:val="FF0000"/>
      <w:lang w:eastAsia="sk-SK"/>
    </w:rPr>
  </w:style>
  <w:style w:type="paragraph" w:customStyle="1" w:styleId="xl160">
    <w:name w:val="xl160"/>
    <w:basedOn w:val="Normlny"/>
    <w:rsid w:val="00400BCC"/>
    <w:pPr>
      <w:spacing w:before="100" w:beforeAutospacing="1" w:after="100" w:afterAutospacing="1"/>
      <w:jc w:val="center"/>
    </w:pPr>
    <w:rPr>
      <w:rFonts w:ascii="Arial" w:hAnsi="Arial"/>
      <w:color w:val="FF0000"/>
      <w:lang w:eastAsia="sk-SK"/>
    </w:rPr>
  </w:style>
  <w:style w:type="paragraph" w:customStyle="1" w:styleId="xl161">
    <w:name w:val="xl161"/>
    <w:basedOn w:val="Normlny"/>
    <w:rsid w:val="00400BCC"/>
    <w:pPr>
      <w:spacing w:before="100" w:beforeAutospacing="1" w:after="100" w:afterAutospacing="1"/>
    </w:pPr>
    <w:rPr>
      <w:rFonts w:ascii="Arial" w:hAnsi="Arial"/>
      <w:color w:val="FF0000"/>
      <w:lang w:eastAsia="sk-SK"/>
    </w:rPr>
  </w:style>
  <w:style w:type="paragraph" w:customStyle="1" w:styleId="xl162">
    <w:name w:val="xl162"/>
    <w:basedOn w:val="Normlny"/>
    <w:rsid w:val="00400BCC"/>
    <w:pPr>
      <w:spacing w:before="100" w:beforeAutospacing="1" w:after="100" w:afterAutospacing="1"/>
    </w:pPr>
    <w:rPr>
      <w:rFonts w:ascii="Arial" w:hAnsi="Arial"/>
      <w:i/>
      <w:iCs/>
      <w:color w:val="FF0000"/>
      <w:lang w:eastAsia="sk-SK"/>
    </w:rPr>
  </w:style>
  <w:style w:type="paragraph" w:customStyle="1" w:styleId="xl163">
    <w:name w:val="xl163"/>
    <w:basedOn w:val="Normlny"/>
    <w:rsid w:val="00400BCC"/>
    <w:pPr>
      <w:spacing w:before="100" w:beforeAutospacing="1" w:after="100" w:afterAutospacing="1"/>
    </w:pPr>
    <w:rPr>
      <w:rFonts w:ascii="Arial" w:hAnsi="Arial" w:cs="Arial"/>
      <w:b/>
      <w:bCs/>
      <w:color w:val="FF0000"/>
      <w:lang w:eastAsia="sk-SK"/>
    </w:rPr>
  </w:style>
  <w:style w:type="paragraph" w:customStyle="1" w:styleId="xl164">
    <w:name w:val="xl164"/>
    <w:basedOn w:val="Normlny"/>
    <w:rsid w:val="00400BCC"/>
    <w:pPr>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rsid w:val="00400BCC"/>
    <w:pPr>
      <w:spacing w:before="100" w:beforeAutospacing="1" w:after="100" w:afterAutospacing="1"/>
    </w:pPr>
    <w:rPr>
      <w:rFonts w:ascii="Arial" w:hAnsi="Arial" w:cs="Arial"/>
      <w:b/>
      <w:bCs/>
      <w:color w:val="000000"/>
      <w:lang w:eastAsia="sk-SK"/>
    </w:rPr>
  </w:style>
  <w:style w:type="paragraph" w:customStyle="1" w:styleId="xl166">
    <w:name w:val="xl166"/>
    <w:basedOn w:val="Normlny"/>
    <w:rsid w:val="00400BCC"/>
    <w:pPr>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rsid w:val="00400BCC"/>
    <w:pPr>
      <w:spacing w:before="100" w:beforeAutospacing="1" w:after="100" w:afterAutospacing="1"/>
    </w:pPr>
    <w:rPr>
      <w:rFonts w:ascii="Arial" w:hAnsi="Arial" w:cs="Arial"/>
      <w:b/>
      <w:bCs/>
      <w:sz w:val="18"/>
      <w:szCs w:val="18"/>
      <w:lang w:eastAsia="sk-SK"/>
    </w:rPr>
  </w:style>
  <w:style w:type="paragraph" w:customStyle="1" w:styleId="xl168">
    <w:name w:val="xl168"/>
    <w:basedOn w:val="Normlny"/>
    <w:rsid w:val="00400BCC"/>
    <w:pPr>
      <w:spacing w:before="100" w:beforeAutospacing="1" w:after="100" w:afterAutospacing="1"/>
    </w:pPr>
    <w:rPr>
      <w:rFonts w:ascii="Arial" w:hAnsi="Arial" w:cs="Arial"/>
      <w:i/>
      <w:iCs/>
      <w:sz w:val="18"/>
      <w:szCs w:val="18"/>
      <w:lang w:eastAsia="sk-SK"/>
    </w:rPr>
  </w:style>
  <w:style w:type="paragraph" w:customStyle="1" w:styleId="xl169">
    <w:name w:val="xl169"/>
    <w:basedOn w:val="Normlny"/>
    <w:rsid w:val="00400BCC"/>
    <w:pPr>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rsid w:val="00400BCC"/>
    <w:pPr>
      <w:spacing w:before="100" w:beforeAutospacing="1" w:after="100" w:afterAutospacing="1"/>
    </w:pPr>
    <w:rPr>
      <w:b/>
      <w:bCs/>
      <w:i/>
      <w:iCs/>
      <w:color w:val="000000"/>
      <w:sz w:val="18"/>
      <w:szCs w:val="18"/>
      <w:lang w:eastAsia="sk-SK"/>
    </w:rPr>
  </w:style>
  <w:style w:type="paragraph" w:customStyle="1" w:styleId="xl171">
    <w:name w:val="xl171"/>
    <w:basedOn w:val="Normlny"/>
    <w:rsid w:val="00400BCC"/>
    <w:pPr>
      <w:spacing w:before="100" w:beforeAutospacing="1" w:after="100" w:afterAutospacing="1"/>
    </w:pPr>
    <w:rPr>
      <w:i/>
      <w:iCs/>
      <w:color w:val="000000"/>
      <w:sz w:val="18"/>
      <w:szCs w:val="18"/>
      <w:lang w:eastAsia="sk-SK"/>
    </w:rPr>
  </w:style>
  <w:style w:type="paragraph" w:customStyle="1" w:styleId="xl172">
    <w:name w:val="xl172"/>
    <w:basedOn w:val="Normlny"/>
    <w:rsid w:val="00400BCC"/>
    <w:pPr>
      <w:spacing w:before="100" w:beforeAutospacing="1" w:after="100" w:afterAutospacing="1"/>
    </w:pPr>
    <w:rPr>
      <w:rFonts w:ascii="Arial" w:hAnsi="Arial"/>
      <w:b/>
      <w:bCs/>
      <w:i/>
      <w:iCs/>
      <w:sz w:val="18"/>
      <w:szCs w:val="18"/>
      <w:lang w:eastAsia="sk-SK"/>
    </w:rPr>
  </w:style>
  <w:style w:type="paragraph" w:customStyle="1" w:styleId="xl173">
    <w:name w:val="xl173"/>
    <w:basedOn w:val="Normlny"/>
    <w:rsid w:val="00400BCC"/>
    <w:pPr>
      <w:spacing w:before="100" w:beforeAutospacing="1" w:after="100" w:afterAutospacing="1"/>
    </w:pPr>
    <w:rPr>
      <w:rFonts w:ascii="Arial" w:hAnsi="Arial" w:cs="Arial"/>
      <w:i/>
      <w:iCs/>
      <w:sz w:val="18"/>
      <w:szCs w:val="18"/>
      <w:lang w:eastAsia="sk-SK"/>
    </w:rPr>
  </w:style>
  <w:style w:type="paragraph" w:customStyle="1" w:styleId="xl174">
    <w:name w:val="xl174"/>
    <w:basedOn w:val="Normlny"/>
    <w:rsid w:val="00400BCC"/>
    <w:pPr>
      <w:spacing w:before="100" w:beforeAutospacing="1" w:after="100" w:afterAutospacing="1"/>
    </w:pPr>
    <w:rPr>
      <w:i/>
      <w:iCs/>
      <w:color w:val="FF0000"/>
      <w:lang w:eastAsia="sk-SK"/>
    </w:rPr>
  </w:style>
  <w:style w:type="paragraph" w:customStyle="1" w:styleId="xl175">
    <w:name w:val="xl175"/>
    <w:basedOn w:val="Normlny"/>
    <w:rsid w:val="00400BCC"/>
    <w:pPr>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rsid w:val="00400BCC"/>
    <w:pPr>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rsid w:val="00400BCC"/>
    <w:pPr>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rsid w:val="00400BCC"/>
    <w:pPr>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rsid w:val="00400BCC"/>
    <w:pPr>
      <w:spacing w:before="100" w:beforeAutospacing="1" w:after="100" w:afterAutospacing="1"/>
      <w:jc w:val="right"/>
    </w:pPr>
    <w:rPr>
      <w:rFonts w:ascii="Arial" w:hAnsi="Arial" w:cs="Arial"/>
      <w:color w:val="FF0000"/>
      <w:lang w:eastAsia="sk-SK"/>
    </w:rPr>
  </w:style>
  <w:style w:type="paragraph" w:customStyle="1" w:styleId="xl180">
    <w:name w:val="xl180"/>
    <w:basedOn w:val="Normlny"/>
    <w:rsid w:val="00400BCC"/>
    <w:pPr>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rsid w:val="00400BCC"/>
    <w:pPr>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rsid w:val="00400BCC"/>
    <w:pPr>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rsid w:val="00400BCC"/>
    <w:pPr>
      <w:spacing w:before="100" w:beforeAutospacing="1" w:after="100" w:afterAutospacing="1"/>
    </w:pPr>
    <w:rPr>
      <w:rFonts w:ascii="Arial" w:hAnsi="Arial"/>
      <w:i/>
      <w:iCs/>
      <w:sz w:val="16"/>
      <w:szCs w:val="16"/>
      <w:lang w:eastAsia="sk-SK"/>
    </w:rPr>
  </w:style>
  <w:style w:type="paragraph" w:customStyle="1" w:styleId="xl184">
    <w:name w:val="xl184"/>
    <w:basedOn w:val="Normlny"/>
    <w:rsid w:val="00400BCC"/>
    <w:pPr>
      <w:spacing w:before="100" w:beforeAutospacing="1" w:after="100" w:afterAutospacing="1"/>
    </w:pPr>
    <w:rPr>
      <w:sz w:val="16"/>
      <w:szCs w:val="16"/>
      <w:lang w:eastAsia="sk-SK"/>
    </w:rPr>
  </w:style>
  <w:style w:type="paragraph" w:customStyle="1" w:styleId="xl185">
    <w:name w:val="xl185"/>
    <w:basedOn w:val="Normlny"/>
    <w:rsid w:val="00400BCC"/>
    <w:pPr>
      <w:spacing w:before="100" w:beforeAutospacing="1" w:after="100" w:afterAutospacing="1"/>
    </w:pPr>
    <w:rPr>
      <w:b/>
      <w:bCs/>
      <w:i/>
      <w:iCs/>
      <w:sz w:val="18"/>
      <w:szCs w:val="18"/>
      <w:lang w:eastAsia="sk-SK"/>
    </w:rPr>
  </w:style>
  <w:style w:type="paragraph" w:customStyle="1" w:styleId="xl186">
    <w:name w:val="xl186"/>
    <w:basedOn w:val="Normlny"/>
    <w:rsid w:val="00400BCC"/>
    <w:pPr>
      <w:spacing w:before="100" w:beforeAutospacing="1" w:after="100" w:afterAutospacing="1"/>
    </w:pPr>
    <w:rPr>
      <w:rFonts w:ascii="Arial" w:hAnsi="Arial" w:cs="Arial"/>
      <w:b/>
      <w:bCs/>
      <w:i/>
      <w:iCs/>
      <w:lang w:eastAsia="sk-SK"/>
    </w:rPr>
  </w:style>
  <w:style w:type="paragraph" w:customStyle="1" w:styleId="xl187">
    <w:name w:val="xl187"/>
    <w:basedOn w:val="Normlny"/>
    <w:rsid w:val="00400BCC"/>
    <w:pPr>
      <w:spacing w:before="100" w:beforeAutospacing="1" w:after="100" w:afterAutospacing="1"/>
    </w:pPr>
    <w:rPr>
      <w:rFonts w:ascii="Arial" w:hAnsi="Arial"/>
      <w:color w:val="FF0000"/>
      <w:lang w:eastAsia="sk-SK"/>
    </w:rPr>
  </w:style>
  <w:style w:type="paragraph" w:customStyle="1" w:styleId="xl188">
    <w:name w:val="xl188"/>
    <w:basedOn w:val="Normlny"/>
    <w:rsid w:val="00400BCC"/>
    <w:pPr>
      <w:spacing w:before="100" w:beforeAutospacing="1" w:after="100" w:afterAutospacing="1"/>
      <w:jc w:val="center"/>
    </w:pPr>
    <w:rPr>
      <w:rFonts w:ascii="Arial" w:hAnsi="Arial"/>
      <w:i/>
      <w:iCs/>
      <w:color w:val="000000"/>
      <w:lang w:eastAsia="sk-SK"/>
    </w:rPr>
  </w:style>
  <w:style w:type="paragraph" w:customStyle="1" w:styleId="xl189">
    <w:name w:val="xl189"/>
    <w:basedOn w:val="Normlny"/>
    <w:rsid w:val="00400BCC"/>
    <w:pPr>
      <w:spacing w:before="100" w:beforeAutospacing="1" w:after="100" w:afterAutospacing="1"/>
    </w:pPr>
    <w:rPr>
      <w:i/>
      <w:iCs/>
      <w:color w:val="FF0000"/>
      <w:lang w:eastAsia="sk-SK"/>
    </w:rPr>
  </w:style>
  <w:style w:type="paragraph" w:customStyle="1" w:styleId="xl190">
    <w:name w:val="xl190"/>
    <w:basedOn w:val="Normlny"/>
    <w:rsid w:val="00400BCC"/>
    <w:pPr>
      <w:spacing w:before="100" w:beforeAutospacing="1" w:after="100" w:afterAutospacing="1"/>
    </w:pPr>
    <w:rPr>
      <w:b/>
      <w:bCs/>
      <w:i/>
      <w:iCs/>
      <w:lang w:eastAsia="sk-SK"/>
    </w:rPr>
  </w:style>
  <w:style w:type="paragraph" w:customStyle="1" w:styleId="xl191">
    <w:name w:val="xl191"/>
    <w:basedOn w:val="Normlny"/>
    <w:rsid w:val="00400BCC"/>
    <w:pPr>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rsid w:val="00400BCC"/>
    <w:pPr>
      <w:spacing w:before="100" w:beforeAutospacing="1" w:after="100" w:afterAutospacing="1"/>
    </w:pPr>
    <w:rPr>
      <w:rFonts w:ascii="Arial" w:hAnsi="Arial" w:cs="Arial"/>
      <w:i/>
      <w:iCs/>
      <w:color w:val="000000"/>
      <w:lang w:eastAsia="sk-SK"/>
    </w:rPr>
  </w:style>
  <w:style w:type="paragraph" w:customStyle="1" w:styleId="xl193">
    <w:name w:val="xl193"/>
    <w:basedOn w:val="Normlny"/>
    <w:rsid w:val="00400BCC"/>
    <w:pPr>
      <w:spacing w:before="100" w:beforeAutospacing="1" w:after="100" w:afterAutospacing="1"/>
    </w:pPr>
    <w:rPr>
      <w:rFonts w:ascii="Arial" w:hAnsi="Arial" w:cs="Arial"/>
      <w:b/>
      <w:bCs/>
      <w:i/>
      <w:iCs/>
      <w:color w:val="000000"/>
      <w:sz w:val="18"/>
      <w:szCs w:val="18"/>
      <w:lang w:eastAsia="sk-SK"/>
    </w:rPr>
  </w:style>
  <w:style w:type="paragraph" w:customStyle="1" w:styleId="Zarkazkladnhotextu21">
    <w:name w:val="Zarážka základného textu 21"/>
    <w:basedOn w:val="Normlny"/>
    <w:rsid w:val="00400BCC"/>
    <w:pPr>
      <w:widowControl w:val="0"/>
      <w:overflowPunct w:val="0"/>
      <w:autoSpaceDE w:val="0"/>
      <w:autoSpaceDN w:val="0"/>
      <w:adjustRightInd w:val="0"/>
      <w:ind w:left="709" w:firstLine="11"/>
      <w:jc w:val="both"/>
    </w:pPr>
    <w:rPr>
      <w:szCs w:val="20"/>
    </w:rPr>
  </w:style>
  <w:style w:type="paragraph" w:customStyle="1" w:styleId="Default">
    <w:name w:val="Default"/>
    <w:rsid w:val="00400BCC"/>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400BCC"/>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400BCC"/>
    <w:rPr>
      <w:rFonts w:cs="Times New Roman"/>
    </w:rPr>
  </w:style>
  <w:style w:type="paragraph" w:customStyle="1" w:styleId="NormlnyArial">
    <w:name w:val="Normálny + Arial"/>
    <w:aliases w:val="11 pt"/>
    <w:basedOn w:val="Normlny"/>
    <w:link w:val="NormlnyArialChar"/>
    <w:rsid w:val="00400BCC"/>
    <w:pPr>
      <w:tabs>
        <w:tab w:val="left" w:pos="9072"/>
      </w:tabs>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400BCC"/>
    <w:rPr>
      <w:rFonts w:ascii="Arial" w:eastAsia="Times New Roman" w:hAnsi="Arial" w:cs="Arial"/>
      <w:lang w:eastAsia="sk-SK"/>
    </w:rPr>
  </w:style>
  <w:style w:type="paragraph" w:customStyle="1" w:styleId="NoSpacing1">
    <w:name w:val="No Spacing1"/>
    <w:uiPriority w:val="1"/>
    <w:qFormat/>
    <w:rsid w:val="00400BCC"/>
    <w:pPr>
      <w:spacing w:after="0" w:line="240" w:lineRule="auto"/>
    </w:pPr>
    <w:rPr>
      <w:rFonts w:ascii="Calibri" w:eastAsia="Calibri" w:hAnsi="Calibri" w:cs="Times New Roman"/>
    </w:rPr>
  </w:style>
  <w:style w:type="paragraph" w:customStyle="1" w:styleId="NoSpacing2">
    <w:name w:val="No Spacing2"/>
    <w:uiPriority w:val="1"/>
    <w:qFormat/>
    <w:rsid w:val="00400BCC"/>
    <w:pPr>
      <w:spacing w:after="0" w:line="240" w:lineRule="auto"/>
    </w:pPr>
    <w:rPr>
      <w:rFonts w:ascii="Calibri" w:eastAsia="Calibri" w:hAnsi="Calibri" w:cs="Times New Roman"/>
    </w:rPr>
  </w:style>
  <w:style w:type="paragraph" w:customStyle="1" w:styleId="xl111">
    <w:name w:val="xl111"/>
    <w:basedOn w:val="Normlny"/>
    <w:rsid w:val="00400BCC"/>
    <w:pPr>
      <w:pBdr>
        <w:left w:val="single" w:sz="4" w:space="0" w:color="auto"/>
        <w:right w:val="single" w:sz="4" w:space="0" w:color="auto"/>
      </w:pBdr>
      <w:shd w:val="clear" w:color="000000" w:fill="D9D9D9"/>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rsid w:val="00400BCC"/>
    <w:pPr>
      <w:spacing w:before="100" w:after="100"/>
      <w:ind w:left="360" w:right="360"/>
      <w:jc w:val="both"/>
    </w:pPr>
    <w:rPr>
      <w:snapToGrid w:val="0"/>
      <w:szCs w:val="20"/>
    </w:rPr>
  </w:style>
  <w:style w:type="character" w:customStyle="1" w:styleId="Zkladntext0">
    <w:name w:val="Základný text_"/>
    <w:link w:val="Zkladntext2"/>
    <w:rsid w:val="00400BCC"/>
    <w:rPr>
      <w:shd w:val="clear" w:color="auto" w:fill="FFFFFF"/>
    </w:rPr>
  </w:style>
  <w:style w:type="paragraph" w:customStyle="1" w:styleId="Zkladntext2">
    <w:name w:val="Základný text2"/>
    <w:basedOn w:val="Normlny"/>
    <w:link w:val="Zkladntext0"/>
    <w:rsid w:val="00400BCC"/>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paragraph" w:styleId="Zkladntext20">
    <w:name w:val="Body Text 2"/>
    <w:basedOn w:val="Normlny"/>
    <w:link w:val="Zkladntext2Char"/>
    <w:uiPriority w:val="99"/>
    <w:semiHidden/>
    <w:unhideWhenUsed/>
    <w:rsid w:val="00CF0E3F"/>
    <w:pPr>
      <w:spacing w:after="120" w:line="480" w:lineRule="auto"/>
    </w:pPr>
  </w:style>
  <w:style w:type="character" w:customStyle="1" w:styleId="Zkladntext2Char">
    <w:name w:val="Základný text 2 Char"/>
    <w:basedOn w:val="Predvolenpsmoodseku"/>
    <w:link w:val="Zkladntext20"/>
    <w:uiPriority w:val="99"/>
    <w:semiHidden/>
    <w:rsid w:val="00CF0E3F"/>
    <w:rPr>
      <w:rFonts w:ascii="Times New Roman" w:eastAsia="Times New Roman" w:hAnsi="Times New Roman" w:cs="Times New Roman"/>
      <w:sz w:val="24"/>
      <w:szCs w:val="24"/>
      <w:lang w:eastAsia="cs-CZ"/>
    </w:rPr>
  </w:style>
  <w:style w:type="paragraph" w:customStyle="1" w:styleId="Standard">
    <w:name w:val="Standard"/>
    <w:basedOn w:val="Normlny"/>
    <w:rsid w:val="00B03F7B"/>
    <w:pPr>
      <w:spacing w:after="24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6246">
      <w:bodyDiv w:val="1"/>
      <w:marLeft w:val="0"/>
      <w:marRight w:val="0"/>
      <w:marTop w:val="0"/>
      <w:marBottom w:val="0"/>
      <w:divBdr>
        <w:top w:val="none" w:sz="0" w:space="0" w:color="auto"/>
        <w:left w:val="none" w:sz="0" w:space="0" w:color="auto"/>
        <w:bottom w:val="none" w:sz="0" w:space="0" w:color="auto"/>
        <w:right w:val="none" w:sz="0" w:space="0" w:color="auto"/>
      </w:divBdr>
    </w:div>
    <w:div w:id="282228641">
      <w:bodyDiv w:val="1"/>
      <w:marLeft w:val="0"/>
      <w:marRight w:val="0"/>
      <w:marTop w:val="0"/>
      <w:marBottom w:val="0"/>
      <w:divBdr>
        <w:top w:val="none" w:sz="0" w:space="0" w:color="auto"/>
        <w:left w:val="none" w:sz="0" w:space="0" w:color="auto"/>
        <w:bottom w:val="none" w:sz="0" w:space="0" w:color="auto"/>
        <w:right w:val="none" w:sz="0" w:space="0" w:color="auto"/>
      </w:divBdr>
    </w:div>
    <w:div w:id="516579663">
      <w:bodyDiv w:val="1"/>
      <w:marLeft w:val="0"/>
      <w:marRight w:val="0"/>
      <w:marTop w:val="0"/>
      <w:marBottom w:val="0"/>
      <w:divBdr>
        <w:top w:val="none" w:sz="0" w:space="0" w:color="auto"/>
        <w:left w:val="none" w:sz="0" w:space="0" w:color="auto"/>
        <w:bottom w:val="none" w:sz="0" w:space="0" w:color="auto"/>
        <w:right w:val="none" w:sz="0" w:space="0" w:color="auto"/>
      </w:divBdr>
    </w:div>
    <w:div w:id="604194532">
      <w:bodyDiv w:val="1"/>
      <w:marLeft w:val="0"/>
      <w:marRight w:val="0"/>
      <w:marTop w:val="0"/>
      <w:marBottom w:val="0"/>
      <w:divBdr>
        <w:top w:val="none" w:sz="0" w:space="0" w:color="auto"/>
        <w:left w:val="none" w:sz="0" w:space="0" w:color="auto"/>
        <w:bottom w:val="none" w:sz="0" w:space="0" w:color="auto"/>
        <w:right w:val="none" w:sz="0" w:space="0" w:color="auto"/>
      </w:divBdr>
    </w:div>
    <w:div w:id="883785399">
      <w:bodyDiv w:val="1"/>
      <w:marLeft w:val="0"/>
      <w:marRight w:val="0"/>
      <w:marTop w:val="0"/>
      <w:marBottom w:val="0"/>
      <w:divBdr>
        <w:top w:val="none" w:sz="0" w:space="0" w:color="auto"/>
        <w:left w:val="none" w:sz="0" w:space="0" w:color="auto"/>
        <w:bottom w:val="none" w:sz="0" w:space="0" w:color="auto"/>
        <w:right w:val="none" w:sz="0" w:space="0" w:color="auto"/>
      </w:divBdr>
    </w:div>
    <w:div w:id="1316488598">
      <w:bodyDiv w:val="1"/>
      <w:marLeft w:val="0"/>
      <w:marRight w:val="0"/>
      <w:marTop w:val="0"/>
      <w:marBottom w:val="0"/>
      <w:divBdr>
        <w:top w:val="none" w:sz="0" w:space="0" w:color="auto"/>
        <w:left w:val="none" w:sz="0" w:space="0" w:color="auto"/>
        <w:bottom w:val="none" w:sz="0" w:space="0" w:color="auto"/>
        <w:right w:val="none" w:sz="0" w:space="0" w:color="auto"/>
      </w:divBdr>
    </w:div>
    <w:div w:id="1524707051">
      <w:bodyDiv w:val="1"/>
      <w:marLeft w:val="0"/>
      <w:marRight w:val="0"/>
      <w:marTop w:val="0"/>
      <w:marBottom w:val="0"/>
      <w:divBdr>
        <w:top w:val="none" w:sz="0" w:space="0" w:color="auto"/>
        <w:left w:val="none" w:sz="0" w:space="0" w:color="auto"/>
        <w:bottom w:val="none" w:sz="0" w:space="0" w:color="auto"/>
        <w:right w:val="none" w:sz="0" w:space="0" w:color="auto"/>
      </w:divBdr>
    </w:div>
    <w:div w:id="1870294500">
      <w:bodyDiv w:val="1"/>
      <w:marLeft w:val="0"/>
      <w:marRight w:val="0"/>
      <w:marTop w:val="0"/>
      <w:marBottom w:val="0"/>
      <w:divBdr>
        <w:top w:val="none" w:sz="0" w:space="0" w:color="auto"/>
        <w:left w:val="none" w:sz="0" w:space="0" w:color="auto"/>
        <w:bottom w:val="none" w:sz="0" w:space="0" w:color="auto"/>
        <w:right w:val="none" w:sz="0" w:space="0" w:color="auto"/>
      </w:divBdr>
    </w:div>
    <w:div w:id="20282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23</Pages>
  <Words>15061</Words>
  <Characters>85848</Characters>
  <Application>Microsoft Office Word</Application>
  <DocSecurity>0</DocSecurity>
  <Lines>715</Lines>
  <Paragraphs>201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Rolíková Petra</dc:creator>
  <cp:lastModifiedBy>Ondrejička Miroslav, Ing.</cp:lastModifiedBy>
  <cp:revision>9</cp:revision>
  <cp:lastPrinted>2019-05-27T10:46:00Z</cp:lastPrinted>
  <dcterms:created xsi:type="dcterms:W3CDTF">2018-11-22T08:33:00Z</dcterms:created>
  <dcterms:modified xsi:type="dcterms:W3CDTF">2019-06-04T06:41:00Z</dcterms:modified>
</cp:coreProperties>
</file>