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C42" w:rsidRPr="00F348E0" w:rsidRDefault="00E63C42" w:rsidP="00F13652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rPr>
          <w:rFonts w:eastAsia="Times New Roman" w:cstheme="minorHAnsi"/>
          <w:shd w:val="clear" w:color="auto" w:fill="FFFFFF"/>
        </w:rPr>
      </w:pPr>
      <w:r w:rsidRPr="00F348E0">
        <w:rPr>
          <w:rFonts w:cs="Arial"/>
          <w:b/>
          <w:szCs w:val="20"/>
        </w:rPr>
        <w:t>Otázka záujemcu:</w:t>
      </w:r>
      <w:r w:rsidRPr="00F348E0">
        <w:rPr>
          <w:rFonts w:cs="Arial"/>
          <w:szCs w:val="20"/>
        </w:rPr>
        <w:t xml:space="preserve"> </w:t>
      </w:r>
    </w:p>
    <w:p w:rsidR="00D17C55" w:rsidRDefault="00D17C55" w:rsidP="00D17C55">
      <w:pPr>
        <w:spacing w:after="0"/>
        <w:jc w:val="both"/>
        <w:rPr>
          <w:rFonts w:cstheme="minorHAnsi"/>
          <w:color w:val="333333"/>
          <w:shd w:val="clear" w:color="auto" w:fill="FFFFFF"/>
        </w:rPr>
      </w:pPr>
      <w:r w:rsidRPr="00D17C55">
        <w:rPr>
          <w:rFonts w:cstheme="minorHAnsi"/>
          <w:color w:val="333333"/>
          <w:shd w:val="clear" w:color="auto" w:fill="FFFFFF"/>
        </w:rPr>
        <w:t>Objekt SO05.1. – ŽB plot: V predloženej PD nie je k dispozícii presnejšia špecifikácia (výkres, výpis prvku, správa...) k položkám č. 21 ( Vstupná antite</w:t>
      </w:r>
      <w:r>
        <w:rPr>
          <w:rFonts w:cstheme="minorHAnsi"/>
          <w:color w:val="333333"/>
          <w:shd w:val="clear" w:color="auto" w:fill="FFFFFF"/>
        </w:rPr>
        <w:t>r</w:t>
      </w:r>
      <w:r w:rsidRPr="00D17C55">
        <w:rPr>
          <w:rFonts w:cstheme="minorHAnsi"/>
          <w:color w:val="333333"/>
          <w:shd w:val="clear" w:color="auto" w:fill="FFFFFF"/>
        </w:rPr>
        <w:t>oristická brána 3500x4400 mm, D+M ) a č. 22 (Vstupná antite</w:t>
      </w:r>
      <w:r>
        <w:rPr>
          <w:rFonts w:cstheme="minorHAnsi"/>
          <w:color w:val="333333"/>
          <w:shd w:val="clear" w:color="auto" w:fill="FFFFFF"/>
        </w:rPr>
        <w:t>r</w:t>
      </w:r>
      <w:r w:rsidRPr="00D17C55">
        <w:rPr>
          <w:rFonts w:cstheme="minorHAnsi"/>
          <w:color w:val="333333"/>
          <w:shd w:val="clear" w:color="auto" w:fill="FFFFFF"/>
        </w:rPr>
        <w:t>oristická brána 2000x2600 mm, D+M). Žiadame o bližšiu špecifikáciu potrebnú pre správne ocenenie položky.</w:t>
      </w:r>
    </w:p>
    <w:p w:rsidR="00D17C55" w:rsidRPr="000A7D23" w:rsidRDefault="00D17C55" w:rsidP="00D17C55">
      <w:pPr>
        <w:spacing w:after="0"/>
        <w:jc w:val="both"/>
        <w:rPr>
          <w:rFonts w:cs="Arial"/>
          <w:szCs w:val="20"/>
        </w:rPr>
      </w:pPr>
      <w:r w:rsidRPr="00D17C55">
        <w:rPr>
          <w:rFonts w:cstheme="minorHAnsi"/>
          <w:color w:val="333333"/>
        </w:rPr>
        <w:br/>
      </w:r>
      <w:r w:rsidRPr="000A7D23">
        <w:rPr>
          <w:rFonts w:cs="Arial"/>
          <w:b/>
          <w:szCs w:val="20"/>
        </w:rPr>
        <w:t>Odpoveď verejného obstarávateľa</w:t>
      </w:r>
      <w:r w:rsidRPr="000A7D23">
        <w:rPr>
          <w:rFonts w:cs="Arial"/>
          <w:szCs w:val="20"/>
        </w:rPr>
        <w:t>:</w:t>
      </w:r>
    </w:p>
    <w:p w:rsidR="00C91547" w:rsidRPr="00C91547" w:rsidRDefault="00C91547" w:rsidP="00606FF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szCs w:val="20"/>
        </w:rPr>
      </w:pPr>
      <w:r w:rsidRPr="00C91547">
        <w:rPr>
          <w:rFonts w:cstheme="minorHAnsi"/>
          <w:i/>
          <w:iCs/>
          <w:color w:val="FF0000"/>
        </w:rPr>
        <w:t>V</w:t>
      </w:r>
      <w:r w:rsidR="00606FFB">
        <w:rPr>
          <w:rFonts w:cstheme="minorHAnsi"/>
          <w:i/>
          <w:iCs/>
          <w:color w:val="FF0000"/>
        </w:rPr>
        <w:t xml:space="preserve"> sekcii „Dokumenty“ v IS </w:t>
      </w:r>
      <w:proofErr w:type="spellStart"/>
      <w:r w:rsidR="00606FFB">
        <w:rPr>
          <w:rFonts w:cstheme="minorHAnsi"/>
          <w:i/>
          <w:iCs/>
          <w:color w:val="FF0000"/>
        </w:rPr>
        <w:t>Josephine</w:t>
      </w:r>
      <w:proofErr w:type="spellEnd"/>
      <w:r w:rsidR="00606FFB">
        <w:rPr>
          <w:rFonts w:cstheme="minorHAnsi"/>
          <w:i/>
          <w:iCs/>
          <w:color w:val="FF0000"/>
        </w:rPr>
        <w:t xml:space="preserve"> prikladáme</w:t>
      </w:r>
      <w:r w:rsidRPr="00C91547">
        <w:rPr>
          <w:rFonts w:cstheme="minorHAnsi"/>
          <w:i/>
          <w:iCs/>
          <w:color w:val="FF0000"/>
        </w:rPr>
        <w:t xml:space="preserve"> výkresy železobetónového plotu</w:t>
      </w:r>
      <w:r>
        <w:rPr>
          <w:rFonts w:cstheme="minorHAnsi"/>
          <w:i/>
          <w:iCs/>
          <w:color w:val="FF0000"/>
        </w:rPr>
        <w:t xml:space="preserve"> </w:t>
      </w:r>
      <w:r w:rsidR="00394155" w:rsidRPr="00394155">
        <w:rPr>
          <w:rFonts w:cstheme="minorHAnsi"/>
          <w:color w:val="FF0000"/>
          <w:shd w:val="clear" w:color="auto" w:fill="FFFFFF"/>
        </w:rPr>
        <w:t>–</w:t>
      </w:r>
      <w:r>
        <w:rPr>
          <w:rFonts w:cstheme="minorHAnsi"/>
          <w:i/>
          <w:iCs/>
          <w:color w:val="FF0000"/>
        </w:rPr>
        <w:t xml:space="preserve"> </w:t>
      </w:r>
      <w:r w:rsidRPr="00C91547">
        <w:rPr>
          <w:rFonts w:cstheme="minorHAnsi"/>
          <w:i/>
          <w:iCs/>
          <w:color w:val="FF0000"/>
        </w:rPr>
        <w:t>architektúru a statiku. Na antiteroristickú bránu sme bližšiu špecifikáciu</w:t>
      </w:r>
      <w:r w:rsidR="00606FFB">
        <w:rPr>
          <w:rFonts w:cstheme="minorHAnsi"/>
          <w:i/>
          <w:iCs/>
          <w:color w:val="FF0000"/>
        </w:rPr>
        <w:t xml:space="preserve"> uviedli</w:t>
      </w:r>
      <w:r w:rsidRPr="00C91547">
        <w:rPr>
          <w:rFonts w:cstheme="minorHAnsi"/>
          <w:i/>
          <w:iCs/>
          <w:color w:val="FF0000"/>
        </w:rPr>
        <w:t xml:space="preserve"> </w:t>
      </w:r>
      <w:r>
        <w:rPr>
          <w:rFonts w:cstheme="minorHAnsi"/>
          <w:i/>
          <w:iCs/>
          <w:color w:val="FF0000"/>
        </w:rPr>
        <w:t xml:space="preserve">už </w:t>
      </w:r>
      <w:r w:rsidRPr="00C91547">
        <w:rPr>
          <w:rFonts w:cstheme="minorHAnsi"/>
          <w:i/>
          <w:iCs/>
          <w:color w:val="FF0000"/>
        </w:rPr>
        <w:t>v predchádzajúcich otázkach.</w:t>
      </w:r>
      <w:r w:rsidRPr="00C91547">
        <w:rPr>
          <w:rFonts w:cstheme="minorHAnsi"/>
          <w:b/>
          <w:szCs w:val="20"/>
        </w:rPr>
        <w:t xml:space="preserve"> </w:t>
      </w:r>
    </w:p>
    <w:p w:rsidR="00C91547" w:rsidRDefault="00C91547" w:rsidP="00606FFB">
      <w:pPr>
        <w:autoSpaceDE w:val="0"/>
        <w:autoSpaceDN w:val="0"/>
        <w:adjustRightInd w:val="0"/>
        <w:spacing w:after="0" w:line="276" w:lineRule="auto"/>
        <w:jc w:val="both"/>
        <w:rPr>
          <w:rFonts w:cs="Arial"/>
          <w:b/>
          <w:szCs w:val="20"/>
        </w:rPr>
      </w:pPr>
    </w:p>
    <w:p w:rsidR="00D17C55" w:rsidRPr="00C91547" w:rsidRDefault="00D17C55" w:rsidP="00C91547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eastAsia="Times New Roman" w:cstheme="minorHAnsi"/>
          <w:shd w:val="clear" w:color="auto" w:fill="FFFFFF"/>
        </w:rPr>
      </w:pPr>
      <w:r w:rsidRPr="00C91547">
        <w:rPr>
          <w:rFonts w:cs="Arial"/>
          <w:b/>
          <w:szCs w:val="20"/>
        </w:rPr>
        <w:t>Otázka záujemcu:</w:t>
      </w:r>
      <w:r w:rsidRPr="00C91547">
        <w:rPr>
          <w:rFonts w:cs="Arial"/>
          <w:szCs w:val="20"/>
        </w:rPr>
        <w:t xml:space="preserve"> </w:t>
      </w:r>
    </w:p>
    <w:p w:rsidR="00D17C55" w:rsidRDefault="00D17C55" w:rsidP="00D17C55">
      <w:pPr>
        <w:shd w:val="clear" w:color="auto" w:fill="FFFFFF"/>
        <w:spacing w:after="150" w:line="240" w:lineRule="auto"/>
        <w:jc w:val="both"/>
        <w:rPr>
          <w:rFonts w:cstheme="minorHAnsi"/>
          <w:color w:val="333333"/>
          <w:shd w:val="clear" w:color="auto" w:fill="FFFFFF"/>
        </w:rPr>
      </w:pPr>
      <w:r w:rsidRPr="00D17C55">
        <w:rPr>
          <w:rFonts w:cstheme="minorHAnsi"/>
          <w:color w:val="333333"/>
          <w:shd w:val="clear" w:color="auto" w:fill="FFFFFF"/>
        </w:rPr>
        <w:t>Objekt SO 012b: V predloženom VV sa nachádza položka č. 33 ( Montáž 2-nových NN prípojok/materiál + montáž/ - pl</w:t>
      </w:r>
      <w:r w:rsidR="00FE051D">
        <w:rPr>
          <w:rFonts w:cstheme="minorHAnsi"/>
          <w:color w:val="333333"/>
          <w:shd w:val="clear" w:color="auto" w:fill="FFFFFF"/>
        </w:rPr>
        <w:t>á</w:t>
      </w:r>
      <w:r w:rsidRPr="00D17C55">
        <w:rPr>
          <w:rFonts w:cstheme="minorHAnsi"/>
          <w:color w:val="333333"/>
          <w:shd w:val="clear" w:color="auto" w:fill="FFFFFF"/>
        </w:rPr>
        <w:t>n. cena). Žiadame o presnú špecifikáciu a rozpis jednotlivých prác a materiálov zahrnutých v tejto položke.</w:t>
      </w:r>
    </w:p>
    <w:p w:rsidR="00D17C55" w:rsidRPr="000A7D23" w:rsidRDefault="00D17C55" w:rsidP="00D17C55">
      <w:pPr>
        <w:spacing w:after="0"/>
        <w:jc w:val="both"/>
        <w:rPr>
          <w:rFonts w:cs="Arial"/>
          <w:szCs w:val="20"/>
        </w:rPr>
      </w:pPr>
      <w:r w:rsidRPr="000A7D23">
        <w:rPr>
          <w:rFonts w:cs="Arial"/>
          <w:b/>
          <w:szCs w:val="20"/>
        </w:rPr>
        <w:t>Odpoveď verejného obstarávateľa</w:t>
      </w:r>
      <w:r w:rsidRPr="000A7D23">
        <w:rPr>
          <w:rFonts w:cs="Arial"/>
          <w:szCs w:val="20"/>
        </w:rPr>
        <w:t>:</w:t>
      </w:r>
    </w:p>
    <w:p w:rsidR="0090513D" w:rsidRPr="0090513D" w:rsidRDefault="0090513D" w:rsidP="0090513D">
      <w:pPr>
        <w:spacing w:after="0"/>
        <w:rPr>
          <w:i/>
          <w:color w:val="FF0000"/>
        </w:rPr>
      </w:pPr>
      <w:r w:rsidRPr="0090513D">
        <w:rPr>
          <w:i/>
          <w:color w:val="FF0000"/>
        </w:rPr>
        <w:t>V pol. č. 33 by mala byť zahrnutá prípojka pre RD č. 64</w:t>
      </w:r>
    </w:p>
    <w:p w:rsidR="0090513D" w:rsidRPr="0090513D" w:rsidRDefault="0090513D" w:rsidP="0090513D">
      <w:pPr>
        <w:pStyle w:val="Odsekzoznamu"/>
        <w:numPr>
          <w:ilvl w:val="0"/>
          <w:numId w:val="2"/>
        </w:numPr>
        <w:spacing w:after="0"/>
        <w:jc w:val="left"/>
        <w:rPr>
          <w:i/>
          <w:color w:val="FF0000"/>
        </w:rPr>
      </w:pPr>
      <w:r w:rsidRPr="0090513D">
        <w:rPr>
          <w:i/>
          <w:color w:val="FF0000"/>
        </w:rPr>
        <w:t>cca 60m – kábel AYKY – J 4x25 mm2, zemné práce, elektromerový rozvádzač</w:t>
      </w:r>
    </w:p>
    <w:p w:rsidR="0090513D" w:rsidRPr="0090513D" w:rsidRDefault="0090513D" w:rsidP="0090513D">
      <w:pPr>
        <w:pStyle w:val="Odsekzoznamu"/>
        <w:numPr>
          <w:ilvl w:val="0"/>
          <w:numId w:val="2"/>
        </w:numPr>
        <w:spacing w:after="0"/>
        <w:jc w:val="left"/>
        <w:rPr>
          <w:i/>
          <w:color w:val="FF0000"/>
        </w:rPr>
      </w:pPr>
      <w:r w:rsidRPr="0090513D">
        <w:rPr>
          <w:i/>
          <w:color w:val="FF0000"/>
        </w:rPr>
        <w:t>upresnenie napojenia by mali dať ZSDIS</w:t>
      </w:r>
    </w:p>
    <w:p w:rsidR="0090513D" w:rsidRPr="0090513D" w:rsidRDefault="0090513D" w:rsidP="0090513D">
      <w:pPr>
        <w:spacing w:after="0"/>
        <w:rPr>
          <w:i/>
          <w:color w:val="FF0000"/>
        </w:rPr>
      </w:pPr>
      <w:r w:rsidRPr="0090513D">
        <w:rPr>
          <w:i/>
          <w:color w:val="FF0000"/>
        </w:rPr>
        <w:t xml:space="preserve"> Druhá NN prípojka by mala byť pre novovzniknutý RD na par. č. 221/13</w:t>
      </w:r>
    </w:p>
    <w:p w:rsidR="0090513D" w:rsidRPr="0090513D" w:rsidRDefault="0090513D" w:rsidP="0090513D">
      <w:pPr>
        <w:pStyle w:val="Odsekzoznamu"/>
        <w:numPr>
          <w:ilvl w:val="0"/>
          <w:numId w:val="2"/>
        </w:numPr>
        <w:spacing w:after="0"/>
        <w:jc w:val="left"/>
        <w:rPr>
          <w:i/>
          <w:color w:val="FF0000"/>
        </w:rPr>
      </w:pPr>
      <w:r w:rsidRPr="0090513D">
        <w:rPr>
          <w:i/>
          <w:color w:val="FF0000"/>
        </w:rPr>
        <w:t>upresnenie napojenia by mali dať ZSDIS</w:t>
      </w:r>
    </w:p>
    <w:p w:rsidR="00D17C55" w:rsidRDefault="00D17C55" w:rsidP="00D17C55">
      <w:pPr>
        <w:shd w:val="clear" w:color="auto" w:fill="FFFFFF"/>
        <w:spacing w:after="150" w:line="240" w:lineRule="auto"/>
        <w:jc w:val="both"/>
        <w:rPr>
          <w:rFonts w:cs="Arial"/>
          <w:b/>
          <w:szCs w:val="20"/>
        </w:rPr>
      </w:pPr>
      <w:r w:rsidRPr="0090513D">
        <w:rPr>
          <w:rFonts w:cstheme="minorHAnsi"/>
          <w:i/>
          <w:color w:val="FF0000"/>
        </w:rPr>
        <w:br/>
      </w:r>
      <w:r w:rsidRPr="00D17C55">
        <w:rPr>
          <w:rFonts w:cstheme="minorHAnsi"/>
          <w:b/>
          <w:color w:val="333333"/>
          <w:shd w:val="clear" w:color="auto" w:fill="FFFFFF"/>
        </w:rPr>
        <w:t>03.</w:t>
      </w:r>
      <w:r w:rsidRPr="00D17C55">
        <w:rPr>
          <w:rFonts w:cs="Arial"/>
          <w:b/>
          <w:szCs w:val="20"/>
        </w:rPr>
        <w:t xml:space="preserve"> </w:t>
      </w:r>
      <w:r w:rsidRPr="00F348E0">
        <w:rPr>
          <w:rFonts w:cs="Arial"/>
          <w:b/>
          <w:szCs w:val="20"/>
        </w:rPr>
        <w:t>Otázka záujemcu</w:t>
      </w:r>
      <w:r>
        <w:rPr>
          <w:rFonts w:cs="Arial"/>
          <w:b/>
          <w:szCs w:val="20"/>
        </w:rPr>
        <w:t>:</w:t>
      </w:r>
    </w:p>
    <w:p w:rsidR="00D17C55" w:rsidRDefault="00D17C55" w:rsidP="00D17C55">
      <w:pPr>
        <w:shd w:val="clear" w:color="auto" w:fill="FFFFFF"/>
        <w:spacing w:after="0" w:line="240" w:lineRule="auto"/>
        <w:jc w:val="both"/>
        <w:rPr>
          <w:rFonts w:cstheme="minorHAnsi"/>
          <w:color w:val="333333"/>
          <w:shd w:val="clear" w:color="auto" w:fill="FFFFFF"/>
        </w:rPr>
      </w:pPr>
      <w:r w:rsidRPr="00D17C55">
        <w:rPr>
          <w:rFonts w:cstheme="minorHAnsi"/>
          <w:color w:val="333333"/>
          <w:shd w:val="clear" w:color="auto" w:fill="FFFFFF"/>
        </w:rPr>
        <w:t>Objekt SO16 – Príprava územia:</w:t>
      </w:r>
    </w:p>
    <w:p w:rsidR="000B640B" w:rsidRPr="000B640B" w:rsidRDefault="00D17C55" w:rsidP="00D17C5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lang w:eastAsia="sk-SK"/>
        </w:rPr>
      </w:pPr>
      <w:r w:rsidRPr="00C91547">
        <w:rPr>
          <w:rFonts w:cstheme="minorHAnsi"/>
          <w:b/>
          <w:color w:val="333333"/>
          <w:shd w:val="clear" w:color="auto" w:fill="FFFFFF"/>
        </w:rPr>
        <w:t>A)</w:t>
      </w:r>
      <w:r w:rsidRPr="00D17C55">
        <w:rPr>
          <w:rFonts w:cstheme="minorHAnsi"/>
          <w:color w:val="333333"/>
          <w:shd w:val="clear" w:color="auto" w:fill="FFFFFF"/>
        </w:rPr>
        <w:t xml:space="preserve"> je možné pokladať predložené podklady za správne, presné a postačujúce na objektívne stanovenie ceny?</w:t>
      </w:r>
      <w:r w:rsidRPr="00D17C55">
        <w:rPr>
          <w:rFonts w:cstheme="minorHAnsi"/>
          <w:color w:val="333333"/>
        </w:rPr>
        <w:br/>
      </w:r>
      <w:r w:rsidRPr="00C91547">
        <w:rPr>
          <w:rFonts w:cstheme="minorHAnsi"/>
          <w:b/>
          <w:color w:val="333333"/>
          <w:shd w:val="clear" w:color="auto" w:fill="FFFFFF"/>
        </w:rPr>
        <w:t>B)</w:t>
      </w:r>
      <w:r w:rsidRPr="00D17C55">
        <w:rPr>
          <w:rFonts w:cstheme="minorHAnsi"/>
          <w:color w:val="333333"/>
          <w:shd w:val="clear" w:color="auto" w:fill="FFFFFF"/>
        </w:rPr>
        <w:t xml:space="preserve"> v TS príslušného objektu sa uvádza: ,, Riešené územie predstavuje svahovitý terén, na ktorom </w:t>
      </w:r>
      <w:r w:rsidR="00394155">
        <w:rPr>
          <w:rFonts w:cstheme="minorHAnsi"/>
          <w:color w:val="333333"/>
          <w:shd w:val="clear" w:color="auto" w:fill="FFFFFF"/>
        </w:rPr>
        <w:t xml:space="preserve">                         </w:t>
      </w:r>
      <w:r w:rsidRPr="00D17C55">
        <w:rPr>
          <w:rFonts w:cstheme="minorHAnsi"/>
          <w:color w:val="333333"/>
          <w:shd w:val="clear" w:color="auto" w:fill="FFFFFF"/>
        </w:rPr>
        <w:t xml:space="preserve">je výskyt </w:t>
      </w:r>
      <w:proofErr w:type="spellStart"/>
      <w:r w:rsidRPr="00D17C55">
        <w:rPr>
          <w:rFonts w:cstheme="minorHAnsi"/>
          <w:color w:val="333333"/>
          <w:shd w:val="clear" w:color="auto" w:fill="FFFFFF"/>
        </w:rPr>
        <w:t>depónií</w:t>
      </w:r>
      <w:proofErr w:type="spellEnd"/>
      <w:r w:rsidRPr="00D17C55">
        <w:rPr>
          <w:rFonts w:cstheme="minorHAnsi"/>
          <w:color w:val="333333"/>
          <w:shd w:val="clear" w:color="auto" w:fill="FFFFFF"/>
        </w:rPr>
        <w:t xml:space="preserve">. Tie je potrebné pred odstránením ornice prehodnotiť a vyšpecifikovať ich zloženie. Následne budú dané </w:t>
      </w:r>
      <w:proofErr w:type="spellStart"/>
      <w:r w:rsidRPr="00D17C55">
        <w:rPr>
          <w:rFonts w:cstheme="minorHAnsi"/>
          <w:color w:val="333333"/>
          <w:shd w:val="clear" w:color="auto" w:fill="FFFFFF"/>
        </w:rPr>
        <w:t>depónie</w:t>
      </w:r>
      <w:proofErr w:type="spellEnd"/>
      <w:r w:rsidRPr="00D17C55">
        <w:rPr>
          <w:rFonts w:cstheme="minorHAnsi"/>
          <w:color w:val="333333"/>
          <w:shd w:val="clear" w:color="auto" w:fill="FFFFFF"/>
        </w:rPr>
        <w:t xml:space="preserve"> zrušené a to vyvezením na skládku danej zeminy a </w:t>
      </w:r>
      <w:proofErr w:type="spellStart"/>
      <w:r w:rsidRPr="00D17C55">
        <w:rPr>
          <w:rFonts w:cstheme="minorHAnsi"/>
          <w:color w:val="333333"/>
          <w:shd w:val="clear" w:color="auto" w:fill="FFFFFF"/>
        </w:rPr>
        <w:t>invertného</w:t>
      </w:r>
      <w:proofErr w:type="spellEnd"/>
      <w:r w:rsidRPr="00D17C55">
        <w:rPr>
          <w:rFonts w:cstheme="minorHAnsi"/>
          <w:color w:val="333333"/>
          <w:shd w:val="clear" w:color="auto" w:fill="FFFFFF"/>
        </w:rPr>
        <w:t xml:space="preserve"> materiálu, pokiaľ sa nebude jednať o nebezpečný odpad. V prípade nebezpečného odp</w:t>
      </w:r>
      <w:bookmarkStart w:id="0" w:name="_GoBack"/>
      <w:bookmarkEnd w:id="0"/>
      <w:r w:rsidRPr="00D17C55">
        <w:rPr>
          <w:rFonts w:cstheme="minorHAnsi"/>
          <w:color w:val="333333"/>
          <w:shd w:val="clear" w:color="auto" w:fill="FFFFFF"/>
        </w:rPr>
        <w:t xml:space="preserve">adu je potrebné jeho znehodnotenie podľa platnej legislatívy Slovenskej republiky“ – je v predloženom výkaze výmer uvažované s odkopom, odvozom a likvidáciou na skládke týchto </w:t>
      </w:r>
      <w:proofErr w:type="spellStart"/>
      <w:r w:rsidRPr="00D17C55">
        <w:rPr>
          <w:rFonts w:cstheme="minorHAnsi"/>
          <w:color w:val="333333"/>
          <w:shd w:val="clear" w:color="auto" w:fill="FFFFFF"/>
        </w:rPr>
        <w:t>depónii</w:t>
      </w:r>
      <w:proofErr w:type="spellEnd"/>
      <w:r w:rsidRPr="00D17C55">
        <w:rPr>
          <w:rFonts w:cstheme="minorHAnsi"/>
          <w:color w:val="333333"/>
          <w:shd w:val="clear" w:color="auto" w:fill="FFFFFF"/>
        </w:rPr>
        <w:t>? Ak áno, v akej výmere?</w:t>
      </w:r>
      <w:r w:rsidRPr="00D17C55">
        <w:rPr>
          <w:rFonts w:cstheme="minorHAnsi"/>
          <w:color w:val="333333"/>
        </w:rPr>
        <w:br/>
      </w:r>
      <w:r w:rsidRPr="00D5073C">
        <w:rPr>
          <w:rFonts w:cstheme="minorHAnsi"/>
          <w:b/>
          <w:color w:val="333333"/>
          <w:shd w:val="clear" w:color="auto" w:fill="FFFFFF"/>
        </w:rPr>
        <w:t>C)</w:t>
      </w:r>
      <w:r w:rsidRPr="00D17C55">
        <w:rPr>
          <w:rFonts w:cstheme="minorHAnsi"/>
          <w:color w:val="333333"/>
          <w:shd w:val="clear" w:color="auto" w:fill="FFFFFF"/>
        </w:rPr>
        <w:t xml:space="preserve"> V predloženom VV a PD je uvažované s odstránením ornice o výmere 6.170,832 m3 (z toho 666,02 m3 ostáva na </w:t>
      </w:r>
      <w:proofErr w:type="spellStart"/>
      <w:r w:rsidRPr="00D17C55">
        <w:rPr>
          <w:rFonts w:cstheme="minorHAnsi"/>
          <w:color w:val="333333"/>
          <w:shd w:val="clear" w:color="auto" w:fill="FFFFFF"/>
        </w:rPr>
        <w:t>medziskládkach</w:t>
      </w:r>
      <w:proofErr w:type="spellEnd"/>
      <w:r w:rsidRPr="00D17C55">
        <w:rPr>
          <w:rFonts w:cstheme="minorHAnsi"/>
          <w:color w:val="333333"/>
          <w:shd w:val="clear" w:color="auto" w:fill="FFFFFF"/>
        </w:rPr>
        <w:t xml:space="preserve"> na stavbe) a výkopom nezapaženej jamy o výmere 28.651,14 m3. Vodorovný presun po spevnenej ceste (predpokladáme že na miesto uloženia) je však uvažovaný len vo výmere 28.208,012 m3, a uloženie </w:t>
      </w:r>
      <w:proofErr w:type="spellStart"/>
      <w:r w:rsidRPr="00D17C55">
        <w:rPr>
          <w:rFonts w:cstheme="minorHAnsi"/>
          <w:color w:val="333333"/>
          <w:shd w:val="clear" w:color="auto" w:fill="FFFFFF"/>
        </w:rPr>
        <w:t>sypaniny</w:t>
      </w:r>
      <w:proofErr w:type="spellEnd"/>
      <w:r w:rsidRPr="00D17C55">
        <w:rPr>
          <w:rFonts w:cstheme="minorHAnsi"/>
          <w:color w:val="333333"/>
          <w:shd w:val="clear" w:color="auto" w:fill="FFFFFF"/>
        </w:rPr>
        <w:t xml:space="preserve"> do násypu súdržnej horniny s mierou zhutnenia </w:t>
      </w:r>
      <w:r>
        <w:rPr>
          <w:rFonts w:cstheme="minorHAnsi"/>
          <w:color w:val="333333"/>
          <w:shd w:val="clear" w:color="auto" w:fill="FFFFFF"/>
        </w:rPr>
        <w:t xml:space="preserve">                           </w:t>
      </w:r>
      <w:r w:rsidRPr="00D17C55">
        <w:rPr>
          <w:rFonts w:cstheme="minorHAnsi"/>
          <w:color w:val="333333"/>
          <w:shd w:val="clear" w:color="auto" w:fill="FFFFFF"/>
        </w:rPr>
        <w:t xml:space="preserve">na EDEF= 50 MPa je uvažované s výmerou 53.636,09 m3. Poplatok za skládku je pri tom uvažovaný len pre výmeru 9.908,662 ton. Má teda zhotoviteľ chápať, že vykopaná zemina (mimo množstva uloženého na skládke a na stavenisku) bude uskladnená na </w:t>
      </w:r>
      <w:proofErr w:type="spellStart"/>
      <w:r w:rsidRPr="00D17C55">
        <w:rPr>
          <w:rFonts w:cstheme="minorHAnsi"/>
          <w:color w:val="333333"/>
          <w:shd w:val="clear" w:color="auto" w:fill="FFFFFF"/>
        </w:rPr>
        <w:t>zemníku</w:t>
      </w:r>
      <w:proofErr w:type="spellEnd"/>
      <w:r w:rsidRPr="00D17C55">
        <w:rPr>
          <w:rFonts w:cstheme="minorHAnsi"/>
          <w:color w:val="333333"/>
          <w:shd w:val="clear" w:color="auto" w:fill="FFFFFF"/>
        </w:rPr>
        <w:t xml:space="preserve"> určenom investorom bezodplatne? Je možné túto zeminu použiť na spätné násypy? Je potrebné zeminu na násyp kupovať a súčasne vykopanú zeminu odvážať? Prosíme o zaujatie stanoviska.</w:t>
      </w:r>
    </w:p>
    <w:p w:rsidR="00D17C55" w:rsidRDefault="00D17C55" w:rsidP="00F13652">
      <w:pPr>
        <w:spacing w:after="0"/>
        <w:jc w:val="both"/>
        <w:rPr>
          <w:rFonts w:cs="Arial"/>
          <w:b/>
          <w:szCs w:val="20"/>
        </w:rPr>
      </w:pPr>
    </w:p>
    <w:p w:rsidR="00E63C42" w:rsidRPr="000A7D23" w:rsidRDefault="00E63C42" w:rsidP="00F13652">
      <w:pPr>
        <w:spacing w:after="0"/>
        <w:jc w:val="both"/>
        <w:rPr>
          <w:rFonts w:cs="Arial"/>
          <w:szCs w:val="20"/>
        </w:rPr>
      </w:pPr>
      <w:r w:rsidRPr="000A7D23">
        <w:rPr>
          <w:rFonts w:cs="Arial"/>
          <w:b/>
          <w:szCs w:val="20"/>
        </w:rPr>
        <w:t>Odpoveď verejného obstarávateľa</w:t>
      </w:r>
      <w:r w:rsidRPr="000A7D23">
        <w:rPr>
          <w:rFonts w:cs="Arial"/>
          <w:szCs w:val="20"/>
        </w:rPr>
        <w:t>:</w:t>
      </w:r>
    </w:p>
    <w:p w:rsidR="00E63C42" w:rsidRDefault="00C91547" w:rsidP="00D5073C">
      <w:pPr>
        <w:spacing w:after="0"/>
        <w:jc w:val="both"/>
        <w:rPr>
          <w:rFonts w:eastAsia="Times New Roman"/>
          <w:i/>
          <w:color w:val="FF0000"/>
        </w:rPr>
      </w:pPr>
      <w:r w:rsidRPr="00D5073C">
        <w:rPr>
          <w:rFonts w:eastAsia="Times New Roman"/>
          <w:b/>
          <w:i/>
          <w:color w:val="FF0000"/>
        </w:rPr>
        <w:t>A)</w:t>
      </w:r>
      <w:r>
        <w:rPr>
          <w:rFonts w:eastAsia="Times New Roman"/>
          <w:i/>
          <w:color w:val="FF0000"/>
        </w:rPr>
        <w:t xml:space="preserve"> </w:t>
      </w:r>
      <w:r>
        <w:rPr>
          <w:rFonts w:ascii="Calibri" w:hAnsi="Calibri" w:cs="Calibri"/>
          <w:i/>
          <w:iCs/>
          <w:color w:val="FF0000"/>
        </w:rPr>
        <w:t>Predpokladá sa ďalší doplnkový geologický prieskum pri potoku</w:t>
      </w:r>
      <w:r w:rsidR="00606FFB">
        <w:rPr>
          <w:rFonts w:ascii="Calibri" w:hAnsi="Calibri" w:cs="Calibri"/>
          <w:i/>
          <w:iCs/>
          <w:color w:val="FF0000"/>
        </w:rPr>
        <w:t>,</w:t>
      </w:r>
      <w:r>
        <w:rPr>
          <w:rFonts w:ascii="Calibri" w:hAnsi="Calibri" w:cs="Calibri"/>
          <w:i/>
          <w:iCs/>
          <w:color w:val="FF0000"/>
        </w:rPr>
        <w:t xml:space="preserve"> na základe ktorého môže byť riešenie upravené. Prieskum zatiaľ nebolo možné urobiť</w:t>
      </w:r>
      <w:r w:rsidR="00606FFB">
        <w:rPr>
          <w:rFonts w:ascii="Calibri" w:hAnsi="Calibri" w:cs="Calibri"/>
          <w:i/>
          <w:iCs/>
          <w:color w:val="FF0000"/>
        </w:rPr>
        <w:t>,</w:t>
      </w:r>
      <w:r>
        <w:rPr>
          <w:rFonts w:ascii="Calibri" w:hAnsi="Calibri" w:cs="Calibri"/>
          <w:i/>
          <w:iCs/>
          <w:color w:val="FF0000"/>
        </w:rPr>
        <w:t xml:space="preserve"> lebo nebol včas zabezpečený výrub stromov a kríkov. Pred začatím prác sa prieskum urobí aj pre samostatnú podmienenú investíciu</w:t>
      </w:r>
      <w:r w:rsidR="00D5073C">
        <w:rPr>
          <w:rFonts w:ascii="Calibri" w:hAnsi="Calibri" w:cs="Calibri"/>
          <w:i/>
          <w:iCs/>
          <w:color w:val="FF0000"/>
        </w:rPr>
        <w:t xml:space="preserve"> </w:t>
      </w:r>
      <w:r>
        <w:rPr>
          <w:rFonts w:ascii="Calibri" w:hAnsi="Calibri" w:cs="Calibri"/>
          <w:i/>
          <w:iCs/>
          <w:color w:val="FF0000"/>
        </w:rPr>
        <w:t>- úprava potoka.</w:t>
      </w:r>
      <w:r>
        <w:rPr>
          <w:rFonts w:eastAsia="Times New Roman"/>
          <w:i/>
          <w:color w:val="FF0000"/>
        </w:rPr>
        <w:t xml:space="preserve"> </w:t>
      </w:r>
    </w:p>
    <w:p w:rsidR="00D5073C" w:rsidRPr="00D5073C" w:rsidRDefault="00D5073C" w:rsidP="00D5073C">
      <w:pPr>
        <w:spacing w:after="0"/>
        <w:jc w:val="both"/>
        <w:rPr>
          <w:rFonts w:ascii="Calibri" w:hAnsi="Calibri" w:cs="Calibri"/>
          <w:i/>
          <w:iCs/>
          <w:color w:val="FF0000"/>
        </w:rPr>
      </w:pPr>
      <w:r w:rsidRPr="00D5073C">
        <w:rPr>
          <w:rFonts w:eastAsia="Times New Roman"/>
          <w:b/>
          <w:i/>
          <w:color w:val="FF0000"/>
        </w:rPr>
        <w:t>B)</w:t>
      </w:r>
      <w:r>
        <w:rPr>
          <w:rFonts w:eastAsia="Times New Roman"/>
          <w:i/>
          <w:color w:val="FF0000"/>
        </w:rPr>
        <w:t xml:space="preserve"> </w:t>
      </w:r>
      <w:r>
        <w:rPr>
          <w:rFonts w:ascii="Calibri" w:hAnsi="Calibri" w:cs="Calibri"/>
          <w:i/>
          <w:iCs/>
          <w:color w:val="FF0000"/>
        </w:rPr>
        <w:t>Až pri realizácií sa spresní pr</w:t>
      </w:r>
      <w:r w:rsidR="00606FFB">
        <w:rPr>
          <w:rFonts w:ascii="Calibri" w:hAnsi="Calibri" w:cs="Calibri"/>
          <w:i/>
          <w:iCs/>
          <w:color w:val="FF0000"/>
        </w:rPr>
        <w:t>í</w:t>
      </w:r>
      <w:r>
        <w:rPr>
          <w:rFonts w:ascii="Calibri" w:hAnsi="Calibri" w:cs="Calibri"/>
          <w:i/>
          <w:iCs/>
          <w:color w:val="FF0000"/>
        </w:rPr>
        <w:t>padn</w:t>
      </w:r>
      <w:r w:rsidR="00606FFB">
        <w:rPr>
          <w:rFonts w:ascii="Calibri" w:hAnsi="Calibri" w:cs="Calibri"/>
          <w:i/>
          <w:iCs/>
          <w:color w:val="FF0000"/>
        </w:rPr>
        <w:t>é</w:t>
      </w:r>
      <w:r>
        <w:rPr>
          <w:rFonts w:ascii="Calibri" w:hAnsi="Calibri" w:cs="Calibri"/>
          <w:i/>
          <w:iCs/>
          <w:color w:val="FF0000"/>
        </w:rPr>
        <w:t xml:space="preserve"> množstvo nebezpečných odpadov. Zatiaľ uvažujte, že je to </w:t>
      </w:r>
      <w:r w:rsidRPr="00D5073C">
        <w:rPr>
          <w:rFonts w:ascii="Calibri" w:hAnsi="Calibri" w:cs="Calibri"/>
          <w:i/>
          <w:iCs/>
          <w:color w:val="FF0000"/>
        </w:rPr>
        <w:t>stavebná sutina bez nebezpečných odpadov.</w:t>
      </w:r>
    </w:p>
    <w:p w:rsidR="00D5073C" w:rsidRPr="00606FFB" w:rsidRDefault="00D5073C" w:rsidP="00D5073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D5073C">
        <w:rPr>
          <w:rFonts w:ascii="Calibri" w:hAnsi="Calibri" w:cs="Calibri"/>
          <w:b/>
          <w:i/>
          <w:iCs/>
          <w:color w:val="FF0000"/>
          <w:sz w:val="22"/>
          <w:szCs w:val="22"/>
        </w:rPr>
        <w:lastRenderedPageBreak/>
        <w:t>C</w:t>
      </w:r>
      <w:r w:rsidRPr="00D5073C">
        <w:rPr>
          <w:rFonts w:asciiTheme="minorHAnsi" w:hAnsiTheme="minorHAnsi" w:cstheme="minorHAnsi"/>
          <w:b/>
          <w:i/>
          <w:iCs/>
          <w:color w:val="FF0000"/>
          <w:sz w:val="22"/>
          <w:szCs w:val="22"/>
        </w:rPr>
        <w:t>)</w:t>
      </w:r>
      <w:r w:rsidRPr="00D5073C"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 </w:t>
      </w:r>
      <w:r w:rsidR="00606FFB">
        <w:rPr>
          <w:rFonts w:asciiTheme="minorHAnsi" w:hAnsiTheme="minorHAnsi" w:cstheme="minorHAnsi"/>
          <w:i/>
          <w:iCs/>
          <w:color w:val="FF0000"/>
          <w:sz w:val="22"/>
          <w:szCs w:val="22"/>
        </w:rPr>
        <w:t>Je u</w:t>
      </w:r>
      <w:r w:rsidRPr="00D5073C">
        <w:rPr>
          <w:rFonts w:asciiTheme="minorHAnsi" w:hAnsiTheme="minorHAnsi" w:cstheme="minorHAnsi"/>
          <w:i/>
          <w:iCs/>
          <w:color w:val="FF0000"/>
          <w:sz w:val="22"/>
          <w:szCs w:val="22"/>
        </w:rPr>
        <w:t>važované, že sa vykopaná zemina použije spätne do násypov. Vykopaná zemina, ktorá bude použitá do násypov</w:t>
      </w:r>
      <w:r w:rsidR="00606FFB">
        <w:rPr>
          <w:rFonts w:asciiTheme="minorHAnsi" w:hAnsiTheme="minorHAnsi" w:cstheme="minorHAnsi"/>
          <w:i/>
          <w:iCs/>
          <w:color w:val="FF0000"/>
          <w:sz w:val="22"/>
          <w:szCs w:val="22"/>
        </w:rPr>
        <w:t>,</w:t>
      </w:r>
      <w:r w:rsidRPr="00D5073C"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 bude uložená na susednom pozemku bezodplatne. Chýbajúcu zeminu do násypov</w:t>
      </w:r>
      <w:r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                               </w:t>
      </w:r>
      <w:r w:rsidRPr="00D5073C"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 je potrebné doviesť zo </w:t>
      </w:r>
      <w:proofErr w:type="spellStart"/>
      <w:r w:rsidRPr="00D5073C">
        <w:rPr>
          <w:rFonts w:asciiTheme="minorHAnsi" w:hAnsiTheme="minorHAnsi" w:cstheme="minorHAnsi"/>
          <w:i/>
          <w:iCs/>
          <w:color w:val="FF0000"/>
          <w:sz w:val="22"/>
          <w:szCs w:val="22"/>
        </w:rPr>
        <w:t>zemníka</w:t>
      </w:r>
      <w:proofErr w:type="spellEnd"/>
      <w:r w:rsidRPr="00D5073C"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 (dokúpiť)</w:t>
      </w:r>
      <w:r>
        <w:rPr>
          <w:rFonts w:asciiTheme="minorHAnsi" w:hAnsiTheme="minorHAnsi" w:cstheme="minorHAnsi"/>
          <w:i/>
          <w:iCs/>
          <w:color w:val="FF0000"/>
          <w:sz w:val="22"/>
          <w:szCs w:val="22"/>
        </w:rPr>
        <w:t>,</w:t>
      </w:r>
      <w:r w:rsidRPr="00D5073C"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 tak aby vyhovovala pre násyp, ktorý sa dá zhutniť </w:t>
      </w:r>
      <w:r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                                    </w:t>
      </w:r>
      <w:r w:rsidRPr="00D5073C"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na </w:t>
      </w:r>
      <w:proofErr w:type="spellStart"/>
      <w:r w:rsidRPr="00D5073C">
        <w:rPr>
          <w:rFonts w:asciiTheme="minorHAnsi" w:hAnsiTheme="minorHAnsi" w:cstheme="minorHAnsi"/>
          <w:i/>
          <w:iCs/>
          <w:color w:val="FF0000"/>
          <w:sz w:val="22"/>
          <w:szCs w:val="22"/>
        </w:rPr>
        <w:t>Edef</w:t>
      </w:r>
      <w:proofErr w:type="spellEnd"/>
      <w:r w:rsidR="00E13969"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 </w:t>
      </w:r>
      <w:r w:rsidRPr="00D5073C">
        <w:rPr>
          <w:rFonts w:asciiTheme="minorHAnsi" w:hAnsiTheme="minorHAnsi" w:cstheme="minorHAnsi"/>
          <w:i/>
          <w:iCs/>
          <w:color w:val="FF0000"/>
          <w:sz w:val="22"/>
          <w:szCs w:val="22"/>
        </w:rPr>
        <w:t>=</w:t>
      </w:r>
      <w:r w:rsidR="00E13969"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 </w:t>
      </w:r>
      <w:r w:rsidRPr="00D5073C">
        <w:rPr>
          <w:rFonts w:asciiTheme="minorHAnsi" w:hAnsiTheme="minorHAnsi" w:cstheme="minorHAnsi"/>
          <w:i/>
          <w:iCs/>
          <w:color w:val="FF0000"/>
          <w:sz w:val="22"/>
          <w:szCs w:val="22"/>
        </w:rPr>
        <w:t>100</w:t>
      </w:r>
      <w:r w:rsidR="00E13969"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 </w:t>
      </w:r>
      <w:r w:rsidRPr="00D5073C">
        <w:rPr>
          <w:rFonts w:asciiTheme="minorHAnsi" w:hAnsiTheme="minorHAnsi" w:cstheme="minorHAnsi"/>
          <w:i/>
          <w:iCs/>
          <w:color w:val="FF0000"/>
          <w:sz w:val="22"/>
          <w:szCs w:val="22"/>
        </w:rPr>
        <w:t>MPa.</w:t>
      </w:r>
      <w:r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 </w:t>
      </w:r>
      <w:r w:rsidRPr="00D5073C">
        <w:rPr>
          <w:rFonts w:asciiTheme="minorHAnsi" w:hAnsiTheme="minorHAnsi" w:cstheme="minorHAnsi"/>
          <w:i/>
          <w:iCs/>
          <w:color w:val="FF0000"/>
          <w:sz w:val="22"/>
          <w:szCs w:val="22"/>
        </w:rPr>
        <w:t>Časť ornice potrebná na sadové úpravy bude uložená na pozemku bezodplatne, zvyšok sa odvezie.</w:t>
      </w:r>
      <w:r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  </w:t>
      </w:r>
      <w:r w:rsidRPr="00D5073C"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Bližšie výpočty </w:t>
      </w:r>
      <w:r w:rsidR="00606FFB"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sú uvedené </w:t>
      </w:r>
      <w:r w:rsidRPr="00D5073C">
        <w:rPr>
          <w:rFonts w:asciiTheme="minorHAnsi" w:hAnsiTheme="minorHAnsi" w:cstheme="minorHAnsi"/>
          <w:i/>
          <w:iCs/>
          <w:color w:val="FF0000"/>
          <w:sz w:val="22"/>
          <w:szCs w:val="22"/>
        </w:rPr>
        <w:t>v priloženom VV</w:t>
      </w:r>
      <w:r w:rsidR="00606FFB" w:rsidRPr="00606FFB"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 </w:t>
      </w:r>
      <w:r w:rsidR="00394155" w:rsidRPr="00394155">
        <w:rPr>
          <w:rFonts w:cstheme="minorHAnsi"/>
          <w:color w:val="FF0000"/>
          <w:shd w:val="clear" w:color="auto" w:fill="FFFFFF"/>
        </w:rPr>
        <w:t>–</w:t>
      </w:r>
      <w:r w:rsidR="00394155">
        <w:rPr>
          <w:rFonts w:cstheme="minorHAnsi"/>
          <w:color w:val="FF0000"/>
          <w:shd w:val="clear" w:color="auto" w:fill="FFFFFF"/>
        </w:rPr>
        <w:t xml:space="preserve"> </w:t>
      </w:r>
      <w:r w:rsidR="00606FFB" w:rsidRPr="00606FFB">
        <w:rPr>
          <w:rFonts w:asciiTheme="minorHAnsi" w:hAnsiTheme="minorHAnsi" w:cstheme="minorHAnsi"/>
          <w:i/>
          <w:iCs/>
          <w:color w:val="FF0000"/>
          <w:sz w:val="22"/>
          <w:szCs w:val="22"/>
        </w:rPr>
        <w:t>sekci</w:t>
      </w:r>
      <w:r w:rsidR="00D529AF">
        <w:rPr>
          <w:rFonts w:asciiTheme="minorHAnsi" w:hAnsiTheme="minorHAnsi" w:cstheme="minorHAnsi"/>
          <w:i/>
          <w:iCs/>
          <w:color w:val="FF0000"/>
          <w:sz w:val="22"/>
          <w:szCs w:val="22"/>
        </w:rPr>
        <w:t>a</w:t>
      </w:r>
      <w:r w:rsidR="00606FFB" w:rsidRPr="00606FFB"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 „Dokumenty“</w:t>
      </w:r>
      <w:r w:rsidR="00606FFB" w:rsidRPr="00606FFB">
        <w:rPr>
          <w:rFonts w:cstheme="minorHAnsi"/>
          <w:i/>
          <w:iCs/>
          <w:color w:val="FF0000"/>
        </w:rPr>
        <w:t xml:space="preserve"> </w:t>
      </w:r>
      <w:r w:rsidR="00606FFB" w:rsidRPr="00606FFB"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v IS </w:t>
      </w:r>
      <w:proofErr w:type="spellStart"/>
      <w:r w:rsidR="00606FFB" w:rsidRPr="00606FFB">
        <w:rPr>
          <w:rFonts w:asciiTheme="minorHAnsi" w:hAnsiTheme="minorHAnsi" w:cstheme="minorHAnsi"/>
          <w:i/>
          <w:iCs/>
          <w:color w:val="FF0000"/>
          <w:sz w:val="22"/>
          <w:szCs w:val="22"/>
        </w:rPr>
        <w:t>Josephine</w:t>
      </w:r>
      <w:proofErr w:type="spellEnd"/>
      <w:r w:rsidRPr="00606FFB">
        <w:rPr>
          <w:rFonts w:asciiTheme="minorHAnsi" w:hAnsiTheme="minorHAnsi" w:cstheme="minorHAnsi"/>
          <w:i/>
          <w:iCs/>
          <w:color w:val="FF0000"/>
          <w:sz w:val="22"/>
          <w:szCs w:val="22"/>
        </w:rPr>
        <w:t>.</w:t>
      </w:r>
      <w:r w:rsidRPr="00606FFB">
        <w:rPr>
          <w:rFonts w:asciiTheme="minorHAnsi" w:hAnsiTheme="minorHAnsi" w:cstheme="minorHAnsi"/>
          <w:color w:val="212121"/>
          <w:sz w:val="22"/>
          <w:szCs w:val="22"/>
        </w:rPr>
        <w:t> </w:t>
      </w:r>
    </w:p>
    <w:p w:rsidR="00D5073C" w:rsidRPr="00606FFB" w:rsidRDefault="00D5073C" w:rsidP="00F13652">
      <w:pPr>
        <w:spacing w:after="0"/>
        <w:jc w:val="both"/>
        <w:rPr>
          <w:rFonts w:eastAsia="Times New Roman" w:cstheme="minorHAnsi"/>
          <w:i/>
          <w:color w:val="FF0000"/>
        </w:rPr>
      </w:pPr>
    </w:p>
    <w:p w:rsidR="00D5073C" w:rsidRPr="000A7D23" w:rsidRDefault="00D5073C" w:rsidP="00F13652">
      <w:pPr>
        <w:spacing w:after="0"/>
        <w:jc w:val="both"/>
        <w:rPr>
          <w:rFonts w:eastAsia="Times New Roman"/>
          <w:i/>
          <w:color w:val="FF0000"/>
        </w:rPr>
      </w:pPr>
    </w:p>
    <w:sectPr w:rsidR="00D5073C" w:rsidRPr="000A7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03936"/>
    <w:multiLevelType w:val="hybridMultilevel"/>
    <w:tmpl w:val="A8BCDD60"/>
    <w:lvl w:ilvl="0" w:tplc="26EC9898">
      <w:start w:val="1"/>
      <w:numFmt w:val="decimalZero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FF45F3"/>
    <w:multiLevelType w:val="hybridMultilevel"/>
    <w:tmpl w:val="120C9488"/>
    <w:lvl w:ilvl="0" w:tplc="A0D6AA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007"/>
    <w:rsid w:val="000B640B"/>
    <w:rsid w:val="00394155"/>
    <w:rsid w:val="003E6867"/>
    <w:rsid w:val="00525007"/>
    <w:rsid w:val="00606FFB"/>
    <w:rsid w:val="0064697C"/>
    <w:rsid w:val="0081201E"/>
    <w:rsid w:val="00854398"/>
    <w:rsid w:val="0090513D"/>
    <w:rsid w:val="00A760CA"/>
    <w:rsid w:val="00C91547"/>
    <w:rsid w:val="00D17C55"/>
    <w:rsid w:val="00D5073C"/>
    <w:rsid w:val="00D529AF"/>
    <w:rsid w:val="00DD18D4"/>
    <w:rsid w:val="00E13969"/>
    <w:rsid w:val="00E63C42"/>
    <w:rsid w:val="00F13652"/>
    <w:rsid w:val="00FE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B3FC9"/>
  <w15:chartTrackingRefBased/>
  <w15:docId w15:val="{257DF715-5784-4415-8246-5031BF5BA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0B6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63C42"/>
    <w:pPr>
      <w:ind w:left="720"/>
      <w:contextualSpacing/>
      <w:jc w:val="both"/>
    </w:pPr>
  </w:style>
  <w:style w:type="paragraph" w:customStyle="1" w:styleId="xmsonormal">
    <w:name w:val="x_msonormal"/>
    <w:basedOn w:val="Normlny"/>
    <w:rsid w:val="00D50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6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Rudolf</dc:creator>
  <cp:keywords/>
  <dc:description/>
  <cp:lastModifiedBy>Link Rudolf</cp:lastModifiedBy>
  <cp:revision>14</cp:revision>
  <dcterms:created xsi:type="dcterms:W3CDTF">2019-12-19T14:03:00Z</dcterms:created>
  <dcterms:modified xsi:type="dcterms:W3CDTF">2020-01-03T08:15:00Z</dcterms:modified>
</cp:coreProperties>
</file>