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FC3425E"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DE5F47">
        <w:rPr>
          <w:rFonts w:asciiTheme="majorHAnsi" w:hAnsiTheme="majorHAnsi" w:cs="Arial"/>
          <w:b/>
          <w:color w:val="auto"/>
        </w:rPr>
        <w:t>dodanie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474C865D" w:rsidR="004C1313" w:rsidRPr="00241A92" w:rsidRDefault="00DE5F47" w:rsidP="007F772D">
      <w:pPr>
        <w:spacing w:before="100"/>
        <w:jc w:val="center"/>
        <w:rPr>
          <w:rFonts w:asciiTheme="majorHAnsi" w:hAnsiTheme="majorHAnsi" w:cs="Arial"/>
          <w:b/>
          <w:bCs/>
          <w:color w:val="000000"/>
        </w:rPr>
      </w:pPr>
      <w:r>
        <w:rPr>
          <w:rFonts w:asciiTheme="majorHAnsi" w:hAnsiTheme="majorHAnsi" w:cs="Arial"/>
          <w:b/>
          <w:bCs/>
        </w:rPr>
        <w:t> Licencie Oracle</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7ED6301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Albín Kotian</w:t>
      </w:r>
    </w:p>
    <w:p w14:paraId="7A009DF3"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FE3F4A">
      <w:pPr>
        <w:jc w:val="both"/>
        <w:rPr>
          <w:rFonts w:asciiTheme="majorHAnsi" w:hAnsiTheme="majorHAnsi" w:cs="Arial"/>
          <w:sz w:val="20"/>
          <w:szCs w:val="20"/>
        </w:rPr>
      </w:pPr>
    </w:p>
    <w:p w14:paraId="582BAC9A"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Marek Repa</w:t>
      </w:r>
    </w:p>
    <w:p w14:paraId="1E8971E1" w14:textId="77777777" w:rsidR="00163F8B" w:rsidRPr="00B61C30" w:rsidRDefault="00163F8B" w:rsidP="00FE3F4A">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FE3F4A">
      <w:pPr>
        <w:jc w:val="both"/>
        <w:rPr>
          <w:rFonts w:asciiTheme="majorHAnsi" w:hAnsiTheme="majorHAnsi" w:cs="Arial"/>
          <w:sz w:val="20"/>
          <w:szCs w:val="20"/>
        </w:rPr>
      </w:pPr>
    </w:p>
    <w:p w14:paraId="7454842D" w14:textId="77777777" w:rsidR="00B31ACC" w:rsidRPr="000961E2" w:rsidRDefault="00B31ACC" w:rsidP="00FE3F4A">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5030A340" w:rsidR="00163F8B" w:rsidRPr="00B61C30" w:rsidRDefault="00880B40" w:rsidP="00FE3F4A">
      <w:pPr>
        <w:jc w:val="both"/>
        <w:rPr>
          <w:rFonts w:asciiTheme="majorHAnsi" w:hAnsiTheme="majorHAnsi" w:cs="Arial"/>
          <w:sz w:val="20"/>
          <w:szCs w:val="20"/>
        </w:rPr>
      </w:pPr>
      <w:r>
        <w:rPr>
          <w:rFonts w:asciiTheme="majorHAnsi" w:hAnsiTheme="majorHAnsi" w:cs="Arial"/>
          <w:sz w:val="20"/>
          <w:szCs w:val="20"/>
        </w:rPr>
        <w:t>Ing. Jozef Zelenák</w:t>
      </w:r>
    </w:p>
    <w:p w14:paraId="5B5FBD8E" w14:textId="0A48B088" w:rsidR="00163F8B" w:rsidRPr="00B61C30" w:rsidRDefault="0005680A" w:rsidP="00024A87">
      <w:pPr>
        <w:pStyle w:val="Heading1"/>
        <w:spacing w:line="276" w:lineRule="auto"/>
        <w:jc w:val="left"/>
        <w:rPr>
          <w:rFonts w:asciiTheme="majorHAnsi" w:hAnsiTheme="majorHAnsi" w:cs="Arial"/>
          <w:sz w:val="20"/>
          <w:szCs w:val="20"/>
        </w:rPr>
      </w:pPr>
      <w:r>
        <w:rPr>
          <w:rFonts w:asciiTheme="majorHAnsi" w:hAnsiTheme="majorHAnsi" w:cs="Arial"/>
          <w:sz w:val="20"/>
          <w:szCs w:val="20"/>
        </w:rPr>
        <w:t>R</w:t>
      </w:r>
      <w:r w:rsidRPr="0005680A">
        <w:rPr>
          <w:rFonts w:asciiTheme="majorHAnsi" w:hAnsiTheme="majorHAnsi" w:cs="Arial"/>
          <w:sz w:val="20"/>
          <w:szCs w:val="20"/>
        </w:rPr>
        <w:t>iaditeľ poverený dočasným riadením</w:t>
      </w:r>
      <w:r>
        <w:rPr>
          <w:rFonts w:asciiTheme="majorHAnsi" w:hAnsiTheme="majorHAnsi" w:cs="Arial"/>
          <w:sz w:val="20"/>
          <w:szCs w:val="20"/>
        </w:rPr>
        <w:t xml:space="preserve">, </w:t>
      </w:r>
      <w:r w:rsidR="00163F8B" w:rsidRPr="00B61C30">
        <w:rPr>
          <w:rFonts w:asciiTheme="majorHAnsi" w:hAnsiTheme="majorHAnsi" w:cs="Arial"/>
          <w:sz w:val="20"/>
          <w:szCs w:val="20"/>
        </w:rPr>
        <w:t>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7E90363F" w14:textId="77777777" w:rsidR="008D3330" w:rsidRDefault="008D3330" w:rsidP="008D3330">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Mgr. Karol </w:t>
      </w:r>
      <w:r w:rsidRPr="0003582E">
        <w:rPr>
          <w:rFonts w:asciiTheme="majorHAnsi" w:hAnsiTheme="majorHAnsi" w:cs="Arial"/>
          <w:sz w:val="20"/>
          <w:szCs w:val="20"/>
        </w:rPr>
        <w:t xml:space="preserve">Ivančík </w:t>
      </w:r>
    </w:p>
    <w:p w14:paraId="7D7E0DE3" w14:textId="77777777" w:rsidR="008D3330" w:rsidRPr="00B61C30" w:rsidRDefault="008D3330" w:rsidP="008D3330">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pre obstarávanie, oddelenie centrálneho obstarávania</w:t>
      </w: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3E3EB76B"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xml:space="preserve">, </w:t>
      </w:r>
      <w:r w:rsidR="0081374F">
        <w:rPr>
          <w:rFonts w:asciiTheme="majorHAnsi" w:hAnsiTheme="majorHAnsi" w:cs="Arial"/>
          <w:sz w:val="20"/>
          <w:szCs w:val="20"/>
        </w:rPr>
        <w:t xml:space="preserve">marec </w:t>
      </w:r>
      <w:r w:rsidR="00DE5F47">
        <w:rPr>
          <w:rFonts w:asciiTheme="majorHAnsi" w:hAnsiTheme="majorHAnsi" w:cs="Arial"/>
          <w:sz w:val="20"/>
          <w:szCs w:val="20"/>
        </w:rPr>
        <w:t>2023</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8"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5840C64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767DF6">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6DE7DF9" w14:textId="3C01B225" w:rsidR="00767DF6" w:rsidRPr="000961E2" w:rsidRDefault="00767DF6" w:rsidP="0008169F">
      <w:pPr>
        <w:ind w:left="851"/>
        <w:rPr>
          <w:rFonts w:asciiTheme="majorHAnsi" w:hAnsiTheme="majorHAnsi" w:cs="Arial"/>
          <w:sz w:val="20"/>
          <w:szCs w:val="20"/>
        </w:rPr>
      </w:pPr>
      <w:r>
        <w:rPr>
          <w:rFonts w:asciiTheme="majorHAnsi" w:hAnsiTheme="majorHAnsi" w:cs="Arial"/>
          <w:sz w:val="20"/>
          <w:szCs w:val="20"/>
        </w:rPr>
        <w:t xml:space="preserve">Príloha č. 4 – Vyhlásenie </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4CA14373"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516263">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1ED24FE4" w:rsidR="00423ACA" w:rsidRPr="008A0DB9" w:rsidRDefault="00423ACA" w:rsidP="009E0DE7">
      <w:pPr>
        <w:ind w:left="851"/>
        <w:rPr>
          <w:rFonts w:asciiTheme="majorHAnsi" w:hAnsiTheme="majorHAnsi" w:cs="Arial"/>
          <w:sz w:val="20"/>
          <w:szCs w:val="20"/>
        </w:rPr>
      </w:pPr>
      <w:r w:rsidRPr="008A0DB9">
        <w:rPr>
          <w:rFonts w:asciiTheme="majorHAnsi" w:hAnsiTheme="majorHAnsi" w:cs="Arial"/>
          <w:sz w:val="20"/>
          <w:szCs w:val="20"/>
        </w:rPr>
        <w:t xml:space="preserve">Príloha č. 1 – Doplňujúce údaje k zoznamu dodávok tovaru </w:t>
      </w:r>
      <w:r w:rsidR="00165D9D" w:rsidRPr="008A0DB9">
        <w:rPr>
          <w:rFonts w:asciiTheme="majorHAnsi" w:hAnsiTheme="majorHAnsi" w:cs="Arial"/>
          <w:sz w:val="20"/>
          <w:szCs w:val="20"/>
        </w:rPr>
        <w:t xml:space="preserve">a poskytnutých služieb </w:t>
      </w:r>
      <w:r w:rsidRPr="008A0DB9">
        <w:rPr>
          <w:rFonts w:asciiTheme="majorHAnsi" w:hAnsiTheme="majorHAnsi" w:cs="Arial"/>
          <w:sz w:val="20"/>
          <w:szCs w:val="20"/>
        </w:rPr>
        <w:t>-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52DF4" w:rsidRDefault="00423ACA" w:rsidP="00423ACA">
      <w:pPr>
        <w:tabs>
          <w:tab w:val="left" w:pos="0"/>
        </w:tabs>
        <w:spacing w:after="100"/>
        <w:ind w:left="851" w:hanging="851"/>
        <w:rPr>
          <w:rFonts w:asciiTheme="majorHAnsi" w:hAnsiTheme="majorHAnsi" w:cs="Arial"/>
          <w:b/>
          <w:bCs/>
          <w:smallCaps/>
          <w:sz w:val="20"/>
          <w:szCs w:val="20"/>
        </w:rPr>
      </w:pPr>
      <w:r w:rsidRPr="00352DF4">
        <w:rPr>
          <w:rFonts w:asciiTheme="majorHAnsi" w:hAnsiTheme="majorHAnsi" w:cs="Arial"/>
          <w:b/>
          <w:bCs/>
          <w:smallCaps/>
          <w:sz w:val="20"/>
          <w:szCs w:val="20"/>
        </w:rPr>
        <w:t>D.</w:t>
      </w:r>
      <w:r w:rsidRPr="00352DF4">
        <w:rPr>
          <w:rFonts w:asciiTheme="majorHAnsi" w:hAnsiTheme="majorHAnsi" w:cs="Arial"/>
          <w:b/>
          <w:bCs/>
          <w:smallCaps/>
          <w:sz w:val="20"/>
          <w:szCs w:val="20"/>
        </w:rPr>
        <w:tab/>
        <w:t>Samostatné prílohy</w:t>
      </w:r>
    </w:p>
    <w:p w14:paraId="797BF0E2" w14:textId="3931BA14" w:rsidR="00EA25FD" w:rsidRPr="004935F6" w:rsidRDefault="003731DE" w:rsidP="004935F6">
      <w:pPr>
        <w:tabs>
          <w:tab w:val="left" w:pos="851"/>
        </w:tabs>
        <w:ind w:left="851"/>
        <w:rPr>
          <w:rFonts w:asciiTheme="majorHAnsi" w:hAnsiTheme="majorHAnsi" w:cs="Arial"/>
          <w:sz w:val="20"/>
          <w:szCs w:val="20"/>
        </w:rPr>
      </w:pPr>
      <w:r w:rsidRPr="008A0DB9">
        <w:rPr>
          <w:rFonts w:asciiTheme="majorHAnsi" w:hAnsiTheme="majorHAnsi" w:cs="Arial"/>
          <w:sz w:val="20"/>
          <w:szCs w:val="20"/>
        </w:rPr>
        <w:t xml:space="preserve">Príloha č. </w:t>
      </w:r>
      <w:r w:rsidR="008A0DB9">
        <w:rPr>
          <w:rFonts w:asciiTheme="majorHAnsi" w:hAnsiTheme="majorHAnsi" w:cs="Arial"/>
          <w:sz w:val="20"/>
          <w:szCs w:val="20"/>
        </w:rPr>
        <w:t>1 –</w:t>
      </w:r>
      <w:r w:rsidR="00D34061">
        <w:rPr>
          <w:rFonts w:asciiTheme="majorHAnsi" w:hAnsiTheme="majorHAnsi" w:cs="Arial"/>
          <w:sz w:val="20"/>
          <w:szCs w:val="20"/>
        </w:rPr>
        <w:t xml:space="preserve"> </w:t>
      </w:r>
      <w:r w:rsidR="004935F6" w:rsidRPr="004935F6">
        <w:rPr>
          <w:rFonts w:asciiTheme="majorHAnsi" w:hAnsiTheme="majorHAnsi" w:cs="Arial"/>
          <w:sz w:val="20"/>
          <w:szCs w:val="20"/>
        </w:rPr>
        <w:t>Kúpna zmluva č. C-NBS1-000-082-314 uzatvorená podľa § 409 a nasl. zákona č. 513/1991 Z. z. Obchodný zákonník v znení neskorších predpisov</w:t>
      </w:r>
    </w:p>
    <w:p w14:paraId="18A7AB6F" w14:textId="77777777" w:rsidR="006B074A" w:rsidRDefault="006B074A">
      <w:pPr>
        <w:rPr>
          <w:rFonts w:asciiTheme="majorHAnsi" w:hAnsiTheme="majorHAnsi" w:cs="Arial"/>
          <w:b/>
          <w:sz w:val="20"/>
          <w:szCs w:val="20"/>
        </w:rPr>
      </w:pPr>
      <w:r>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70C15A50"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2693">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BD0E331"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+421 2 5787 2245</w:t>
      </w:r>
    </w:p>
    <w:p w14:paraId="1FEE96FA" w14:textId="30ADE85B"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3C2693">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24D8FC99"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A407E5">
        <w:rPr>
          <w:rFonts w:asciiTheme="majorHAnsi" w:hAnsiTheme="majorHAnsi" w:cs="Arial"/>
          <w:b/>
          <w:sz w:val="20"/>
          <w:szCs w:val="20"/>
        </w:rPr>
        <w:t> Licencie Oracle</w:t>
      </w:r>
      <w:r w:rsidR="003C2693">
        <w:rPr>
          <w:rFonts w:asciiTheme="majorHAnsi" w:hAnsiTheme="majorHAnsi" w:cs="Arial"/>
          <w:b/>
          <w:sz w:val="20"/>
          <w:szCs w:val="20"/>
        </w:rPr>
        <w:t>.</w:t>
      </w:r>
    </w:p>
    <w:p w14:paraId="4F0A41C1" w14:textId="77777777" w:rsidR="00B5035A" w:rsidRPr="000961E2" w:rsidRDefault="00B5035A" w:rsidP="00D37976">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7AD6087B" w14:textId="3E8D1E97" w:rsidR="00A407E5" w:rsidRPr="000872DE" w:rsidRDefault="00D37976" w:rsidP="008D3330">
      <w:pPr>
        <w:autoSpaceDE w:val="0"/>
        <w:autoSpaceDN w:val="0"/>
        <w:adjustRightInd w:val="0"/>
        <w:ind w:left="567"/>
        <w:rPr>
          <w:rFonts w:ascii="Cambria" w:hAnsi="Cambria"/>
          <w:color w:val="000000"/>
        </w:rPr>
      </w:pPr>
      <w:r w:rsidRPr="00EC7F3C">
        <w:rPr>
          <w:rFonts w:ascii="Cambria" w:hAnsi="Cambria" w:cs="Calibri"/>
          <w:noProof w:val="0"/>
          <w:sz w:val="20"/>
          <w:szCs w:val="20"/>
        </w:rPr>
        <w:t>Predmetom zákazky</w:t>
      </w:r>
      <w:r w:rsidR="00A407E5">
        <w:rPr>
          <w:rFonts w:ascii="Cambria" w:hAnsi="Cambria" w:cs="Calibri"/>
          <w:noProof w:val="0"/>
          <w:sz w:val="20"/>
          <w:szCs w:val="20"/>
        </w:rPr>
        <w:t xml:space="preserve"> sú</w:t>
      </w:r>
      <w:r w:rsidRPr="00EC7F3C">
        <w:rPr>
          <w:rFonts w:ascii="Cambria" w:hAnsi="Cambria" w:cs="Calibri"/>
          <w:noProof w:val="0"/>
          <w:sz w:val="20"/>
          <w:szCs w:val="20"/>
        </w:rPr>
        <w:t xml:space="preserve"> </w:t>
      </w:r>
      <w:r w:rsidR="00DE3CA9" w:rsidRPr="0066050C">
        <w:rPr>
          <w:rFonts w:ascii="Cambria" w:hAnsi="Cambria" w:cs="Calibri"/>
          <w:noProof w:val="0"/>
          <w:sz w:val="20"/>
          <w:szCs w:val="20"/>
        </w:rPr>
        <w:t>Oracle softvérové licencie vrátane technickej služby k</w:t>
      </w:r>
      <w:r w:rsidR="008D3330">
        <w:rPr>
          <w:rFonts w:ascii="Cambria" w:hAnsi="Cambria" w:cs="Calibri"/>
          <w:noProof w:val="0"/>
          <w:sz w:val="20"/>
          <w:szCs w:val="20"/>
        </w:rPr>
        <w:t> </w:t>
      </w:r>
      <w:r w:rsidR="00DE3CA9" w:rsidRPr="0066050C">
        <w:rPr>
          <w:rFonts w:ascii="Cambria" w:hAnsi="Cambria" w:cs="Calibri"/>
          <w:noProof w:val="0"/>
          <w:sz w:val="20"/>
          <w:szCs w:val="20"/>
        </w:rPr>
        <w:t>produktom</w:t>
      </w:r>
      <w:r w:rsidR="008D3330">
        <w:rPr>
          <w:rFonts w:ascii="Cambria" w:hAnsi="Cambria" w:cs="Calibri"/>
          <w:noProof w:val="0"/>
          <w:sz w:val="20"/>
          <w:szCs w:val="20"/>
        </w:rPr>
        <w:t xml:space="preserve"> Oracle</w:t>
      </w:r>
      <w:r w:rsidR="00DE3CA9">
        <w:rPr>
          <w:rFonts w:ascii="Cambria" w:hAnsi="Cambria" w:cs="Calibri"/>
          <w:noProof w:val="0"/>
          <w:sz w:val="20"/>
          <w:szCs w:val="20"/>
        </w:rPr>
        <w:t>.</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6DBA7F56"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A407E5" w:rsidRPr="00A407E5">
        <w:rPr>
          <w:rFonts w:asciiTheme="majorHAnsi" w:hAnsiTheme="majorHAnsi" w:cs="Arial"/>
          <w:sz w:val="20"/>
          <w:szCs w:val="20"/>
        </w:rPr>
        <w:t>663 968</w:t>
      </w:r>
      <w:r w:rsidR="006C35E5">
        <w:rPr>
          <w:rFonts w:asciiTheme="majorHAnsi" w:hAnsiTheme="majorHAnsi" w:cs="Arial"/>
          <w:sz w:val="20"/>
          <w:szCs w:val="20"/>
        </w:rPr>
        <w:t>,00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361F0873" w:rsidR="003A4FBE" w:rsidRPr="000961E2" w:rsidRDefault="00A407E5" w:rsidP="003A4FBE">
      <w:pPr>
        <w:pStyle w:val="BodyTextIndent2"/>
        <w:tabs>
          <w:tab w:val="left" w:pos="3261"/>
          <w:tab w:val="left" w:pos="4253"/>
        </w:tabs>
        <w:ind w:left="574"/>
        <w:rPr>
          <w:rFonts w:asciiTheme="majorHAnsi" w:hAnsiTheme="majorHAnsi" w:cs="Arial"/>
          <w:sz w:val="20"/>
          <w:szCs w:val="20"/>
        </w:rPr>
      </w:pPr>
      <w:r w:rsidRPr="00A407E5">
        <w:rPr>
          <w:rFonts w:asciiTheme="majorHAnsi" w:hAnsiTheme="majorHAnsi" w:cs="Arial"/>
          <w:sz w:val="20"/>
          <w:szCs w:val="20"/>
        </w:rPr>
        <w:t>48611000-4</w:t>
      </w:r>
      <w:r>
        <w:rPr>
          <w:rFonts w:asciiTheme="majorHAnsi" w:hAnsiTheme="majorHAnsi" w:cs="Arial"/>
          <w:sz w:val="20"/>
          <w:szCs w:val="20"/>
        </w:rPr>
        <w:t xml:space="preserve"> Databázový softvérový balík</w:t>
      </w:r>
    </w:p>
    <w:p w14:paraId="798AC6AB" w14:textId="7E3EDE27" w:rsidR="00CF0BDF"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4CDD82FA" w14:textId="32419369" w:rsidR="00A407E5" w:rsidRDefault="00A407E5" w:rsidP="003A4FBE">
      <w:pPr>
        <w:pStyle w:val="BodyTextIndent2"/>
        <w:tabs>
          <w:tab w:val="left" w:pos="3261"/>
          <w:tab w:val="left" w:pos="4253"/>
        </w:tabs>
        <w:ind w:left="574"/>
        <w:rPr>
          <w:rFonts w:asciiTheme="majorHAnsi" w:hAnsiTheme="majorHAnsi" w:cs="Arial"/>
          <w:sz w:val="20"/>
          <w:szCs w:val="20"/>
        </w:rPr>
      </w:pPr>
      <w:r w:rsidRPr="00A407E5">
        <w:rPr>
          <w:rFonts w:asciiTheme="majorHAnsi" w:hAnsiTheme="majorHAnsi" w:cs="Arial"/>
          <w:sz w:val="20"/>
          <w:szCs w:val="20"/>
        </w:rPr>
        <w:t>72261000-2 Softvérové podporné služby</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0961D2DB" w:rsidR="00F35FAE" w:rsidRPr="00F429DA"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3466E794" w14:textId="54DC6998" w:rsidR="00810B83" w:rsidRPr="007B7F8C" w:rsidRDefault="00810B83" w:rsidP="00810B83">
      <w:pPr>
        <w:pStyle w:val="BodyTextIndent2"/>
        <w:tabs>
          <w:tab w:val="left" w:pos="3261"/>
          <w:tab w:val="left" w:pos="4253"/>
        </w:tabs>
        <w:ind w:left="0"/>
        <w:rPr>
          <w:rFonts w:ascii="Cambria" w:hAnsi="Cambria" w:cs="Calibri"/>
          <w:noProof w:val="0"/>
          <w:sz w:val="20"/>
          <w:szCs w:val="20"/>
        </w:rPr>
      </w:pPr>
      <w:r w:rsidRPr="00196FC1">
        <w:rPr>
          <w:rFonts w:ascii="Cambria" w:hAnsi="Cambria" w:cs="Calibri"/>
          <w:noProof w:val="0"/>
          <w:sz w:val="20"/>
          <w:szCs w:val="20"/>
        </w:rPr>
        <w:t xml:space="preserve">Predmet zákazky nie je rozdelený na časti, pretože </w:t>
      </w:r>
      <w:r w:rsidR="00A407E5">
        <w:rPr>
          <w:rFonts w:ascii="Cambria" w:hAnsi="Cambria" w:cs="Calibri"/>
          <w:noProof w:val="0"/>
          <w:sz w:val="20"/>
          <w:szCs w:val="20"/>
        </w:rPr>
        <w:t>dodanie softvérových licencií Oracle</w:t>
      </w:r>
      <w:r w:rsidR="0082438F">
        <w:rPr>
          <w:rFonts w:ascii="Cambria" w:hAnsi="Cambria" w:cs="Calibri"/>
          <w:noProof w:val="0"/>
          <w:sz w:val="20"/>
          <w:szCs w:val="20"/>
        </w:rPr>
        <w:t>, ktoré sú predmetom tejto zákazky,</w:t>
      </w:r>
      <w:r w:rsidRPr="00196FC1">
        <w:rPr>
          <w:rFonts w:ascii="Cambria" w:hAnsi="Cambria" w:cs="Calibri"/>
          <w:noProof w:val="0"/>
          <w:sz w:val="20"/>
          <w:szCs w:val="20"/>
        </w:rPr>
        <w:t xml:space="preserve"> </w:t>
      </w:r>
      <w:r w:rsidR="00A407E5">
        <w:rPr>
          <w:rFonts w:ascii="Cambria" w:hAnsi="Cambria" w:cs="Calibri"/>
          <w:noProof w:val="0"/>
          <w:sz w:val="20"/>
          <w:szCs w:val="20"/>
        </w:rPr>
        <w:t xml:space="preserve">súvisí </w:t>
      </w:r>
      <w:r w:rsidR="0082438F">
        <w:rPr>
          <w:rFonts w:ascii="Cambria" w:hAnsi="Cambria" w:cs="Calibri"/>
          <w:noProof w:val="0"/>
          <w:sz w:val="20"/>
          <w:szCs w:val="20"/>
        </w:rPr>
        <w:t>so</w:t>
      </w:r>
      <w:r w:rsidR="00174D6D">
        <w:rPr>
          <w:rFonts w:ascii="Cambria" w:hAnsi="Cambria" w:cs="Calibri"/>
          <w:noProof w:val="0"/>
          <w:sz w:val="20"/>
          <w:szCs w:val="20"/>
        </w:rPr>
        <w:t xml:space="preserve"> </w:t>
      </w:r>
      <w:r w:rsidR="0082438F">
        <w:rPr>
          <w:rFonts w:ascii="Cambria" w:hAnsi="Cambria" w:cs="Calibri"/>
          <w:noProof w:val="0"/>
          <w:sz w:val="20"/>
          <w:szCs w:val="20"/>
        </w:rPr>
        <w:t xml:space="preserve">zabezpečením riadnej prevádzky </w:t>
      </w:r>
      <w:r w:rsidR="00943AC9">
        <w:rPr>
          <w:rFonts w:ascii="Cambria" w:hAnsi="Cambria" w:cs="Calibri"/>
          <w:noProof w:val="0"/>
          <w:sz w:val="20"/>
          <w:szCs w:val="20"/>
        </w:rPr>
        <w:t xml:space="preserve">uceleného modulu infraštruktúry. </w:t>
      </w:r>
      <w:r w:rsidRPr="007B7F8C">
        <w:rPr>
          <w:rFonts w:ascii="Cambria" w:hAnsi="Cambria" w:cs="Calibri"/>
          <w:noProof w:val="0"/>
          <w:sz w:val="20"/>
          <w:szCs w:val="20"/>
        </w:rPr>
        <w:t>V zmysle uvedeného by bolo rozdelenie zákazky na časti pre verejného obstarávateľa neefektívne a</w:t>
      </w:r>
      <w:r>
        <w:rPr>
          <w:rFonts w:ascii="Cambria" w:hAnsi="Cambria" w:cs="Calibri"/>
          <w:noProof w:val="0"/>
          <w:sz w:val="20"/>
          <w:szCs w:val="20"/>
        </w:rPr>
        <w:t> </w:t>
      </w:r>
      <w:r w:rsidRPr="007B7F8C">
        <w:rPr>
          <w:rFonts w:ascii="Cambria" w:hAnsi="Cambria" w:cs="Calibri"/>
          <w:noProof w:val="0"/>
          <w:sz w:val="20"/>
          <w:szCs w:val="20"/>
        </w:rPr>
        <w:t>nehospodárne</w:t>
      </w:r>
      <w:r>
        <w:rPr>
          <w:rFonts w:ascii="Cambria" w:hAnsi="Cambria" w:cs="Calibri"/>
          <w:noProof w:val="0"/>
          <w:sz w:val="20"/>
          <w:szCs w:val="20"/>
        </w:rPr>
        <w:t>.</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20407A79" w:rsidR="00266AD2" w:rsidRDefault="00FA446C" w:rsidP="00E96F79">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w:t>
      </w:r>
      <w:r w:rsidR="00266AD2">
        <w:rPr>
          <w:rFonts w:asciiTheme="majorHAnsi" w:hAnsiTheme="majorHAnsi" w:cs="Arial"/>
          <w:sz w:val="20"/>
          <w:szCs w:val="20"/>
        </w:rPr>
        <w:t xml:space="preserve">ami </w:t>
      </w:r>
      <w:r w:rsidRPr="000961E2">
        <w:rPr>
          <w:rFonts w:asciiTheme="majorHAnsi" w:hAnsiTheme="majorHAnsi" w:cs="Arial"/>
          <w:sz w:val="20"/>
          <w:szCs w:val="20"/>
        </w:rPr>
        <w:t>plnenia predmetu zákazky</w:t>
      </w:r>
      <w:r w:rsidR="00266AD2">
        <w:rPr>
          <w:rFonts w:asciiTheme="majorHAnsi" w:hAnsiTheme="majorHAnsi" w:cs="Arial"/>
          <w:sz w:val="20"/>
          <w:szCs w:val="20"/>
        </w:rPr>
        <w:t xml:space="preserve"> sú prevádzky verejného obstarávateľa</w:t>
      </w:r>
      <w:r w:rsidRPr="000961E2">
        <w:rPr>
          <w:rFonts w:asciiTheme="majorHAnsi" w:hAnsiTheme="majorHAnsi" w:cs="Arial"/>
          <w:sz w:val="20"/>
          <w:szCs w:val="20"/>
        </w:rPr>
        <w:t>:</w:t>
      </w:r>
      <w:bookmarkStart w:id="9" w:name="_Hlk9855839"/>
    </w:p>
    <w:p w14:paraId="5762825C" w14:textId="6BD1F64F" w:rsidR="00266AD2" w:rsidRPr="007A7402" w:rsidRDefault="00E12D7D" w:rsidP="007A7402">
      <w:pPr>
        <w:tabs>
          <w:tab w:val="right" w:leader="dot" w:pos="9000"/>
          <w:tab w:val="left" w:leader="dot" w:pos="10034"/>
        </w:tabs>
        <w:ind w:firstLine="567"/>
        <w:jc w:val="both"/>
        <w:rPr>
          <w:rFonts w:asciiTheme="majorHAnsi" w:hAnsiTheme="majorHAnsi" w:cs="Arial"/>
          <w:sz w:val="20"/>
          <w:szCs w:val="20"/>
        </w:rPr>
      </w:pPr>
      <w:r w:rsidRPr="007A7402">
        <w:rPr>
          <w:rFonts w:asciiTheme="majorHAnsi" w:hAnsiTheme="majorHAnsi" w:cs="Arial"/>
          <w:sz w:val="20"/>
          <w:szCs w:val="20"/>
        </w:rPr>
        <w:t>Národná banka Slovenska, I. Karvaša č. 1, 813 25 Bratislava</w:t>
      </w:r>
      <w:bookmarkEnd w:id="9"/>
      <w:r w:rsidR="007A7402">
        <w:rPr>
          <w:rFonts w:asciiTheme="majorHAnsi" w:hAnsiTheme="majorHAnsi" w:cs="Arial"/>
          <w:sz w:val="20"/>
          <w:szCs w:val="20"/>
        </w:rPr>
        <w:t>.</w:t>
      </w:r>
    </w:p>
    <w:p w14:paraId="44B52007" w14:textId="40EF0C44" w:rsidR="00FA446C" w:rsidRPr="00CE04B9" w:rsidRDefault="00FA446C" w:rsidP="00E96F79">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E04B9">
        <w:rPr>
          <w:rFonts w:asciiTheme="majorHAnsi" w:hAnsiTheme="majorHAnsi" w:cs="Arial"/>
          <w:sz w:val="20"/>
          <w:szCs w:val="20"/>
        </w:rPr>
        <w:t xml:space="preserve">Predmet zákazky bude </w:t>
      </w:r>
      <w:r w:rsidR="00FE36A7" w:rsidRPr="00CE04B9">
        <w:rPr>
          <w:rFonts w:asciiTheme="majorHAnsi" w:hAnsiTheme="majorHAnsi" w:cs="Arial"/>
          <w:sz w:val="20"/>
          <w:szCs w:val="20"/>
        </w:rPr>
        <w:t>dodaný</w:t>
      </w:r>
      <w:r w:rsidRPr="00CE04B9">
        <w:rPr>
          <w:rFonts w:asciiTheme="majorHAnsi" w:hAnsiTheme="majorHAnsi" w:cs="Arial"/>
          <w:sz w:val="20"/>
          <w:szCs w:val="20"/>
        </w:rPr>
        <w:t xml:space="preserve"> v termínoch a spôsobom podľa obchodných podmienok uvedených v bode 40. Návrh zmluvy časti C. </w:t>
      </w:r>
      <w:r w:rsidRPr="00CE04B9">
        <w:rPr>
          <w:rFonts w:asciiTheme="majorHAnsi" w:hAnsiTheme="majorHAnsi" w:cs="Arial"/>
          <w:i/>
          <w:sz w:val="20"/>
          <w:szCs w:val="20"/>
        </w:rPr>
        <w:t xml:space="preserve">OBCHODNÉ PODMIENKY </w:t>
      </w:r>
      <w:r w:rsidR="00FE36A7" w:rsidRPr="00CE04B9">
        <w:rPr>
          <w:rFonts w:asciiTheme="majorHAnsi" w:hAnsiTheme="majorHAnsi" w:cs="Arial"/>
          <w:i/>
          <w:sz w:val="20"/>
          <w:szCs w:val="20"/>
        </w:rPr>
        <w:t>DODANIA</w:t>
      </w:r>
      <w:r w:rsidRPr="00CE04B9">
        <w:rPr>
          <w:rFonts w:asciiTheme="majorHAnsi" w:hAnsiTheme="majorHAnsi" w:cs="Arial"/>
          <w:i/>
          <w:sz w:val="20"/>
          <w:szCs w:val="20"/>
        </w:rPr>
        <w:t xml:space="preserve"> PREDMETU ZÁKAZKY</w:t>
      </w:r>
      <w:r w:rsidRPr="00CE04B9">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53E71952"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7A7402">
        <w:rPr>
          <w:rFonts w:asciiTheme="majorHAnsi" w:hAnsiTheme="majorHAnsi" w:cs="Arial"/>
          <w:noProof w:val="0"/>
          <w:color w:val="000000"/>
          <w:sz w:val="20"/>
          <w:szCs w:val="20"/>
        </w:rPr>
        <w:t>dodanie tovaru</w:t>
      </w:r>
      <w:r w:rsidR="001C00F9" w:rsidRPr="003E1D42">
        <w:rPr>
          <w:rFonts w:asciiTheme="majorHAnsi" w:hAnsiTheme="majorHAnsi" w:cs="Arial"/>
          <w:noProof w:val="0"/>
          <w:color w:val="000000"/>
          <w:sz w:val="20"/>
          <w:szCs w:val="20"/>
        </w:rPr>
        <w:t>.</w:t>
      </w:r>
    </w:p>
    <w:p w14:paraId="7037BB5B" w14:textId="6A62B0E2"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lastRenderedPageBreak/>
        <w:t xml:space="preserve">Druh zákazky: </w:t>
      </w:r>
      <w:r w:rsidR="00C611D4" w:rsidRPr="003E1D42">
        <w:rPr>
          <w:rFonts w:asciiTheme="majorHAnsi" w:hAnsiTheme="majorHAnsi" w:cs="Arial"/>
          <w:noProof w:val="0"/>
          <w:color w:val="000000"/>
          <w:sz w:val="20"/>
          <w:szCs w:val="20"/>
        </w:rPr>
        <w:t xml:space="preserve">Zákazka sa považuje za zákazku na </w:t>
      </w:r>
      <w:r w:rsidR="007A7402">
        <w:rPr>
          <w:rFonts w:asciiTheme="majorHAnsi" w:hAnsiTheme="majorHAnsi" w:cs="Arial"/>
          <w:noProof w:val="0"/>
          <w:color w:val="000000"/>
          <w:sz w:val="20"/>
          <w:szCs w:val="20"/>
        </w:rPr>
        <w:t>dodanie tovaru</w:t>
      </w:r>
      <w:r w:rsidR="001A4A8B" w:rsidRPr="003E1D42">
        <w:rPr>
          <w:rFonts w:asciiTheme="majorHAnsi" w:hAnsiTheme="majorHAnsi" w:cs="Arial"/>
          <w:noProof w:val="0"/>
          <w:color w:val="000000"/>
          <w:sz w:val="20"/>
          <w:szCs w:val="20"/>
        </w:rPr>
        <w:t xml:space="preserve"> podľa § 3 ods. </w:t>
      </w:r>
      <w:r w:rsidR="007A7402">
        <w:rPr>
          <w:rFonts w:asciiTheme="majorHAnsi" w:hAnsiTheme="majorHAnsi" w:cs="Arial"/>
          <w:noProof w:val="0"/>
          <w:color w:val="000000"/>
          <w:sz w:val="20"/>
          <w:szCs w:val="20"/>
        </w:rPr>
        <w:t>2</w:t>
      </w:r>
      <w:r w:rsidR="007A7402"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2558F323" w:rsidR="00CD4D00" w:rsidRPr="000961E2"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5BC40E13" w14:textId="32A2D6A4" w:rsidR="00AE385F" w:rsidRPr="00AE385F" w:rsidRDefault="00662E68" w:rsidP="00AE385F">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AE385F" w:rsidRPr="00AE385F">
        <w:rPr>
          <w:rFonts w:asciiTheme="majorHAnsi" w:hAnsiTheme="majorHAnsi" w:cs="Arial"/>
          <w:sz w:val="20"/>
          <w:szCs w:val="20"/>
        </w:rPr>
        <w:t>Kúpn</w:t>
      </w:r>
      <w:r w:rsidR="00AE385F">
        <w:rPr>
          <w:rFonts w:asciiTheme="majorHAnsi" w:hAnsiTheme="majorHAnsi" w:cs="Arial"/>
          <w:sz w:val="20"/>
          <w:szCs w:val="20"/>
        </w:rPr>
        <w:t>ej</w:t>
      </w:r>
      <w:r w:rsidR="00AE385F" w:rsidRPr="00AE385F">
        <w:rPr>
          <w:rFonts w:asciiTheme="majorHAnsi" w:hAnsiTheme="majorHAnsi" w:cs="Arial"/>
          <w:sz w:val="20"/>
          <w:szCs w:val="20"/>
        </w:rPr>
        <w:t xml:space="preserve"> zmluv</w:t>
      </w:r>
      <w:r w:rsidR="00AE385F">
        <w:rPr>
          <w:rFonts w:asciiTheme="majorHAnsi" w:hAnsiTheme="majorHAnsi" w:cs="Arial"/>
          <w:sz w:val="20"/>
          <w:szCs w:val="20"/>
        </w:rPr>
        <w:t>y</w:t>
      </w:r>
      <w:r w:rsidR="00AE385F" w:rsidRPr="00AE385F">
        <w:rPr>
          <w:rFonts w:asciiTheme="majorHAnsi" w:hAnsiTheme="majorHAnsi" w:cs="Arial"/>
          <w:sz w:val="20"/>
          <w:szCs w:val="20"/>
        </w:rPr>
        <w:t xml:space="preserve"> č. C-NBS1-000-082-314 uzatvoren</w:t>
      </w:r>
      <w:r w:rsidR="00AE385F">
        <w:rPr>
          <w:rFonts w:asciiTheme="majorHAnsi" w:hAnsiTheme="majorHAnsi" w:cs="Arial"/>
          <w:sz w:val="20"/>
          <w:szCs w:val="20"/>
        </w:rPr>
        <w:t>ej</w:t>
      </w:r>
      <w:r w:rsidR="005B7E9C">
        <w:rPr>
          <w:rFonts w:asciiTheme="majorHAnsi" w:hAnsiTheme="majorHAnsi" w:cs="Arial"/>
          <w:sz w:val="20"/>
          <w:szCs w:val="20"/>
        </w:rPr>
        <w:t xml:space="preserve"> </w:t>
      </w:r>
      <w:r w:rsidR="00AE385F" w:rsidRPr="00AE385F">
        <w:rPr>
          <w:rFonts w:asciiTheme="majorHAnsi" w:hAnsiTheme="majorHAnsi" w:cs="Arial"/>
          <w:sz w:val="20"/>
          <w:szCs w:val="20"/>
        </w:rPr>
        <w:t>podľa § 409 a nasl. zákona č. 513/1991 Z. z. Obchodný zákonník v znení neskorších predpisov</w:t>
      </w:r>
      <w:r w:rsidR="00AE385F">
        <w:rPr>
          <w:rFonts w:asciiTheme="majorHAnsi" w:hAnsiTheme="majorHAnsi" w:cs="Arial"/>
          <w:sz w:val="20"/>
          <w:szCs w:val="20"/>
        </w:rPr>
        <w:t xml:space="preserve"> (ďalej len „zmluva“).</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8E0C38" w:rsidRDefault="000720FB" w:rsidP="008E0C38">
      <w:pPr>
        <w:pStyle w:val="normalL2"/>
        <w:rPr>
          <w:rFonts w:ascii="Cambria" w:hAnsi="Cambria"/>
        </w:rPr>
      </w:pPr>
      <w:r w:rsidRPr="008E0C38">
        <w:rPr>
          <w:rFonts w:ascii="Cambria" w:hAnsi="Cambria"/>
        </w:rPr>
        <w:t>8.1</w:t>
      </w:r>
      <w:r w:rsidR="00073AC8" w:rsidRPr="000961E2">
        <w:tab/>
      </w:r>
      <w:r w:rsidR="001533C4" w:rsidRPr="008E0C38">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0C25A459" w14:textId="5B343748" w:rsidR="00B825E5" w:rsidRPr="008E0C38" w:rsidRDefault="00073AC8" w:rsidP="008E0C38">
      <w:pPr>
        <w:pStyle w:val="normalL2"/>
        <w:rPr>
          <w:rFonts w:ascii="Cambria" w:hAnsi="Cambria"/>
        </w:rPr>
      </w:pPr>
      <w:r w:rsidRPr="008E0C38">
        <w:rPr>
          <w:rFonts w:ascii="Cambria" w:hAnsi="Cambria"/>
        </w:rPr>
        <w:t>8.2</w:t>
      </w:r>
      <w:r w:rsidRPr="008E0C38">
        <w:rPr>
          <w:rFonts w:ascii="Cambria" w:hAnsi="Cambria"/>
        </w:rPr>
        <w:tab/>
      </w:r>
      <w:r w:rsidR="00774695" w:rsidRPr="008E0C38">
        <w:rPr>
          <w:rFonts w:ascii="Cambria" w:hAnsi="Cambria"/>
        </w:rPr>
        <w:t>Lehota viazanosti pon</w:t>
      </w:r>
      <w:r w:rsidR="00D127A0" w:rsidRPr="008E0C38">
        <w:rPr>
          <w:rFonts w:ascii="Cambria" w:hAnsi="Cambria"/>
        </w:rPr>
        <w:t xml:space="preserve">úk je </w:t>
      </w:r>
      <w:r w:rsidR="00791716" w:rsidRPr="008E0C38">
        <w:rPr>
          <w:rFonts w:ascii="Cambria" w:hAnsi="Cambria"/>
        </w:rPr>
        <w:t xml:space="preserve">stanovená </w:t>
      </w:r>
      <w:r w:rsidR="00CF6EE8" w:rsidRPr="008E0C38">
        <w:rPr>
          <w:rFonts w:ascii="Cambria" w:hAnsi="Cambria"/>
          <w:b/>
        </w:rPr>
        <w:t xml:space="preserve">do </w:t>
      </w:r>
      <w:r w:rsidR="008E0C38" w:rsidRPr="008E0C38">
        <w:rPr>
          <w:rFonts w:ascii="Cambria" w:hAnsi="Cambria"/>
          <w:b/>
        </w:rPr>
        <w:t>31</w:t>
      </w:r>
      <w:r w:rsidR="00747042" w:rsidRPr="008E0C38">
        <w:rPr>
          <w:rFonts w:ascii="Cambria" w:hAnsi="Cambria"/>
          <w:b/>
        </w:rPr>
        <w:t>.</w:t>
      </w:r>
      <w:r w:rsidR="008E0C38" w:rsidRPr="008E0C38">
        <w:rPr>
          <w:rFonts w:ascii="Cambria" w:hAnsi="Cambria"/>
          <w:b/>
        </w:rPr>
        <w:t>08</w:t>
      </w:r>
      <w:r w:rsidR="00747042" w:rsidRPr="008E0C38">
        <w:rPr>
          <w:rFonts w:ascii="Cambria" w:hAnsi="Cambria"/>
          <w:b/>
        </w:rPr>
        <w:t>.</w:t>
      </w:r>
      <w:r w:rsidR="000E3D46" w:rsidRPr="008E0C38">
        <w:rPr>
          <w:rFonts w:ascii="Cambria" w:hAnsi="Cambria"/>
          <w:b/>
        </w:rPr>
        <w:t>2023</w:t>
      </w:r>
      <w:r w:rsidR="000E3D46" w:rsidRPr="008E0C38">
        <w:rPr>
          <w:rFonts w:ascii="Cambria" w:hAnsi="Cambria"/>
        </w:rPr>
        <w:t xml:space="preserve"> </w:t>
      </w:r>
      <w:r w:rsidR="00D127A0" w:rsidRPr="008E0C38">
        <w:rPr>
          <w:rFonts w:ascii="Cambria" w:hAnsi="Cambria"/>
        </w:rPr>
        <w:t xml:space="preserve">a </w:t>
      </w:r>
      <w:r w:rsidR="00774695" w:rsidRPr="008E0C38">
        <w:rPr>
          <w:rFonts w:ascii="Cambria" w:hAnsi="Cambria"/>
        </w:rPr>
        <w:t>je uvedená v</w:t>
      </w:r>
      <w:r w:rsidR="00D127A0" w:rsidRPr="008E0C38">
        <w:rPr>
          <w:rFonts w:ascii="Cambria" w:hAnsi="Cambria"/>
        </w:rPr>
        <w:t> oznámení o vy</w:t>
      </w:r>
      <w:r w:rsidR="00CF6EE8" w:rsidRPr="008E0C38">
        <w:rPr>
          <w:rFonts w:ascii="Cambria" w:hAnsi="Cambria"/>
        </w:rPr>
        <w:t>hlásení verejného obstarávania.</w:t>
      </w:r>
    </w:p>
    <w:p w14:paraId="213CE382" w14:textId="6F464B14" w:rsidR="00CF6EE8" w:rsidRPr="008E0C38" w:rsidRDefault="00073AC8" w:rsidP="008E0C38">
      <w:pPr>
        <w:pStyle w:val="normalL2"/>
        <w:rPr>
          <w:rFonts w:ascii="Cambria" w:hAnsi="Cambria"/>
        </w:rPr>
      </w:pPr>
      <w:r w:rsidRPr="008E0C38">
        <w:rPr>
          <w:rFonts w:ascii="Cambria" w:hAnsi="Cambria"/>
        </w:rPr>
        <w:t>8.3</w:t>
      </w:r>
      <w:r w:rsidRPr="008E0C38">
        <w:rPr>
          <w:rFonts w:ascii="Cambria" w:hAnsi="Cambria"/>
        </w:rPr>
        <w:tab/>
      </w:r>
      <w:r w:rsidR="006409A2" w:rsidRPr="008E0C38">
        <w:rPr>
          <w:rFonts w:ascii="Cambria" w:hAnsi="Cambria"/>
        </w:rPr>
        <w:t>V prípade potreby, vyplývajúcej najmä z aplikácie revíznych po</w:t>
      </w:r>
      <w:r w:rsidR="00DF385D" w:rsidRPr="008E0C38">
        <w:rPr>
          <w:rFonts w:ascii="Cambria" w:hAnsi="Cambria"/>
        </w:rPr>
        <w:t xml:space="preserve">stupov, si verejný obstarávateľ </w:t>
      </w:r>
      <w:r w:rsidR="006409A2" w:rsidRPr="008E0C38">
        <w:rPr>
          <w:rFonts w:ascii="Cambria" w:hAnsi="Cambria"/>
        </w:rPr>
        <w:t>vyhradzuje právo primerane predĺžiť lehotu viazanosti ponúk</w:t>
      </w:r>
      <w:r w:rsidR="003E2D40" w:rsidRPr="008E0C38">
        <w:rPr>
          <w:rFonts w:ascii="Cambria" w:hAnsi="Cambria"/>
        </w:rPr>
        <w:t>, maximálne na 12 mesiacov od uplynutia lehoty na predkladanie ponúk</w:t>
      </w:r>
      <w:r w:rsidR="006409A2" w:rsidRPr="008E0C38">
        <w:rPr>
          <w:rFonts w:ascii="Cambria" w:hAnsi="Cambria"/>
        </w:rPr>
        <w:t xml:space="preserve">. </w:t>
      </w:r>
      <w:r w:rsidR="00D127A0" w:rsidRPr="008E0C38">
        <w:rPr>
          <w:rFonts w:ascii="Cambria" w:hAnsi="Cambria"/>
        </w:rPr>
        <w:t>Verejný obstarávateľ v takomto</w:t>
      </w:r>
      <w:r w:rsidR="002E32CF" w:rsidRPr="008E0C38">
        <w:rPr>
          <w:rFonts w:ascii="Cambria" w:hAnsi="Cambria"/>
        </w:rPr>
        <w:t xml:space="preserve"> prípade upovedomí uchádzačov o</w:t>
      </w:r>
      <w:r w:rsidR="00D127A0" w:rsidRPr="008E0C38">
        <w:rPr>
          <w:rFonts w:ascii="Cambria" w:hAnsi="Cambria"/>
        </w:rPr>
        <w:t xml:space="preserve"> pre</w:t>
      </w:r>
      <w:r w:rsidR="002E32CF" w:rsidRPr="008E0C38">
        <w:rPr>
          <w:rFonts w:ascii="Cambria" w:hAnsi="Cambria"/>
        </w:rPr>
        <w:t>dĺžení lehoty viazanosti ponúk.</w:t>
      </w:r>
    </w:p>
    <w:p w14:paraId="7EB5F598" w14:textId="034C6B6F" w:rsidR="00443C99" w:rsidRPr="008E0C38" w:rsidRDefault="00CF6EE8" w:rsidP="008E0C38">
      <w:pPr>
        <w:pStyle w:val="normalL2"/>
        <w:rPr>
          <w:rFonts w:ascii="Cambria" w:hAnsi="Cambria"/>
        </w:rPr>
      </w:pPr>
      <w:r w:rsidRPr="008E0C38">
        <w:rPr>
          <w:rFonts w:ascii="Cambria" w:hAnsi="Cambria"/>
        </w:rPr>
        <w:t>8.4</w:t>
      </w:r>
      <w:r w:rsidRPr="008E0C38">
        <w:rPr>
          <w:rFonts w:ascii="Cambria" w:hAnsi="Cambria"/>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8E0C38">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8E0C38">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E96F79">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2BFFA377"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E96F79">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2"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E96F79">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E96F79">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E96F79">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0C222110"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miesta dodania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Default="00415275" w:rsidP="00E96F7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5D001A">
        <w:rPr>
          <w:rFonts w:asciiTheme="majorHAnsi" w:hAnsiTheme="majorHAnsi" w:cs="Arial"/>
          <w:sz w:val="20"/>
          <w:szCs w:val="20"/>
        </w:rPr>
        <w:t>musí byť</w:t>
      </w:r>
      <w:r w:rsidR="005D001A" w:rsidRPr="000961E2">
        <w:rPr>
          <w:rFonts w:asciiTheme="majorHAnsi" w:hAnsiTheme="majorHAnsi" w:cs="Arial"/>
          <w:sz w:val="20"/>
          <w:szCs w:val="20"/>
        </w:rPr>
        <w:t xml:space="preserve"> </w:t>
      </w:r>
      <w:r w:rsidR="005D001A">
        <w:rPr>
          <w:rFonts w:asciiTheme="majorHAnsi" w:hAnsiTheme="majorHAnsi" w:cs="Arial"/>
          <w:sz w:val="20"/>
          <w:szCs w:val="20"/>
        </w:rPr>
        <w:t>predložená</w:t>
      </w:r>
      <w:r w:rsidR="005D001A" w:rsidRPr="000961E2">
        <w:rPr>
          <w:rFonts w:asciiTheme="majorHAnsi" w:hAnsiTheme="majorHAnsi" w:cs="Arial"/>
          <w:sz w:val="20"/>
          <w:szCs w:val="20"/>
        </w:rPr>
        <w:t xml:space="preserve"> </w:t>
      </w:r>
      <w:r w:rsidR="005D001A">
        <w:rPr>
          <w:rFonts w:asciiTheme="majorHAnsi" w:hAnsiTheme="majorHAnsi" w:cs="Arial"/>
          <w:sz w:val="20"/>
          <w:szCs w:val="20"/>
        </w:rPr>
        <w:t>v elektronickej podobe</w:t>
      </w:r>
      <w:r w:rsidR="005D001A" w:rsidRPr="000961E2">
        <w:rPr>
          <w:rFonts w:asciiTheme="majorHAnsi" w:hAnsiTheme="majorHAnsi" w:cs="Arial"/>
          <w:sz w:val="20"/>
          <w:szCs w:val="20"/>
        </w:rPr>
        <w:t xml:space="preserv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689834C7" w14:textId="0F3C97F0" w:rsidR="00AA6ED9" w:rsidRDefault="00B8678D" w:rsidP="00E96F7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Pokiaľ v týchto súťažných podkladoch nie je určené inak, potvrdenia, doklady a iné dokumenty tvoriace ponuku musia byť v ponuke predložené ako </w:t>
      </w:r>
      <w:proofErr w:type="spellStart"/>
      <w:r w:rsidR="005D001A">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0961E2">
        <w:rPr>
          <w:rFonts w:asciiTheme="majorHAnsi" w:hAnsiTheme="majorHAnsi" w:cs="Arial"/>
          <w:sz w:val="20"/>
          <w:szCs w:val="20"/>
        </w:rPr>
        <w:t>Document</w:t>
      </w:r>
      <w:proofErr w:type="spellEnd"/>
      <w:r w:rsidRPr="000961E2">
        <w:rPr>
          <w:rFonts w:asciiTheme="majorHAnsi" w:hAnsiTheme="majorHAnsi" w:cs="Arial"/>
          <w:sz w:val="20"/>
          <w:szCs w:val="20"/>
        </w:rPr>
        <w:t xml:space="preserve"> to </w:t>
      </w:r>
      <w:proofErr w:type="spellStart"/>
      <w:r w:rsidRPr="000961E2">
        <w:rPr>
          <w:rFonts w:asciiTheme="majorHAnsi" w:hAnsiTheme="majorHAnsi" w:cs="Arial"/>
          <w:sz w:val="20"/>
          <w:szCs w:val="20"/>
        </w:rPr>
        <w:t>Searchable</w:t>
      </w:r>
      <w:proofErr w:type="spellEnd"/>
      <w:r w:rsidRPr="000961E2">
        <w:rPr>
          <w:rFonts w:asciiTheme="majorHAnsi" w:hAnsiTheme="majorHAnsi" w:cs="Arial"/>
          <w:sz w:val="20"/>
          <w:szCs w:val="20"/>
        </w:rPr>
        <w:t xml:space="preserve"> PDF </w:t>
      </w:r>
      <w:proofErr w:type="spellStart"/>
      <w:r w:rsidRPr="000961E2">
        <w:rPr>
          <w:rFonts w:asciiTheme="majorHAnsi" w:hAnsiTheme="majorHAnsi" w:cs="Arial"/>
          <w:sz w:val="20"/>
          <w:szCs w:val="20"/>
        </w:rPr>
        <w:t>File</w:t>
      </w:r>
      <w:proofErr w:type="spellEnd"/>
      <w:r w:rsidRPr="000961E2">
        <w:rPr>
          <w:rFonts w:asciiTheme="majorHAnsi" w:hAnsiTheme="majorHAnsi" w:cs="Arial"/>
          <w:sz w:val="20"/>
          <w:szCs w:val="20"/>
        </w:rPr>
        <w:t>“).</w:t>
      </w:r>
    </w:p>
    <w:p w14:paraId="42B15F6C" w14:textId="29A6936B" w:rsidR="003F15E4" w:rsidRPr="00B8678D" w:rsidRDefault="003F15E4" w:rsidP="00E96F79">
      <w:pPr>
        <w:pStyle w:val="ListParagraph"/>
        <w:numPr>
          <w:ilvl w:val="1"/>
          <w:numId w:val="19"/>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1D4E3332" w:rsidR="00BB1C2D" w:rsidRPr="000961E2" w:rsidRDefault="00AF118C" w:rsidP="00005C77">
      <w:pPr>
        <w:jc w:val="both"/>
        <w:rPr>
          <w:rFonts w:asciiTheme="majorHAnsi" w:hAnsiTheme="majorHAnsi" w:cs="Arial"/>
          <w:sz w:val="20"/>
          <w:szCs w:val="20"/>
        </w:rPr>
      </w:pPr>
      <w:r w:rsidRPr="00AF118C">
        <w:rPr>
          <w:rFonts w:asciiTheme="majorHAnsi" w:hAnsiTheme="majorHAnsi" w:cs="Arial"/>
          <w:sz w:val="20"/>
          <w:szCs w:val="20"/>
          <w:highlight w:val="yellow"/>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alebo anglickom jazyku týkajúcich sa obchodných a licenčných podmienok spoločnosti Oracle. V prípade zistenia rozdielov v obsahu predložených dokladov je rozhodujúci úradný preklad v štátnom (slovenskom)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4C62DEAA"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E96F79">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53950975" w14:textId="7D6B1074" w:rsidR="003D6A83" w:rsidRPr="0066050C" w:rsidRDefault="003D6A83" w:rsidP="0066050C">
      <w:pPr>
        <w:jc w:val="both"/>
        <w:rPr>
          <w:rFonts w:asciiTheme="majorHAnsi" w:hAnsiTheme="majorHAnsi" w:cs="Arial"/>
          <w:sz w:val="20"/>
          <w:szCs w:val="20"/>
        </w:rPr>
      </w:pPr>
      <w:r w:rsidRPr="001A2841">
        <w:rPr>
          <w:rFonts w:asciiTheme="majorHAnsi" w:hAnsiTheme="majorHAnsi" w:cs="Arial"/>
          <w:sz w:val="20"/>
          <w:szCs w:val="20"/>
        </w:rPr>
        <w:t>Verejný obstarávateľ nevyžaduje zábezpeku.</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 xml:space="preserve">(táto informácia sa vyžaduje len na </w:t>
      </w:r>
      <w:r w:rsidR="00A176C5" w:rsidRPr="000961E2">
        <w:rPr>
          <w:rFonts w:asciiTheme="majorHAnsi" w:hAnsiTheme="majorHAnsi" w:cs="Arial"/>
          <w:i/>
          <w:iCs/>
          <w:sz w:val="20"/>
          <w:szCs w:val="20"/>
        </w:rPr>
        <w:lastRenderedPageBreak/>
        <w:t>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512E616B" w:rsidR="00AC210D" w:rsidRPr="00DA6DE5" w:rsidRDefault="00AC210D" w:rsidP="00E96F79">
      <w:pPr>
        <w:pStyle w:val="ListParagraph"/>
        <w:numPr>
          <w:ilvl w:val="2"/>
          <w:numId w:val="21"/>
        </w:numPr>
        <w:spacing w:after="0" w:line="240" w:lineRule="auto"/>
        <w:ind w:left="1276" w:hanging="709"/>
        <w:jc w:val="both"/>
        <w:rPr>
          <w:rFonts w:asciiTheme="majorHAnsi" w:hAnsiTheme="majorHAnsi" w:cs="Arial"/>
          <w:strike/>
          <w:sz w:val="20"/>
          <w:szCs w:val="20"/>
        </w:rPr>
      </w:pPr>
      <w:r w:rsidRPr="00DA6DE5">
        <w:rPr>
          <w:rFonts w:asciiTheme="majorHAnsi" w:hAnsiTheme="majorHAnsi" w:cs="Arial"/>
          <w:strike/>
          <w:sz w:val="20"/>
          <w:szCs w:val="20"/>
        </w:rPr>
        <w:t>Doklad o zlože</w:t>
      </w:r>
      <w:r w:rsidR="00B964D6" w:rsidRPr="00DA6DE5">
        <w:rPr>
          <w:rFonts w:asciiTheme="majorHAnsi" w:hAnsiTheme="majorHAnsi" w:cs="Arial"/>
          <w:strike/>
          <w:sz w:val="20"/>
          <w:szCs w:val="20"/>
        </w:rPr>
        <w:t>ní zábezpeky v súlade s bodom 16</w:t>
      </w:r>
      <w:r w:rsidR="001419DC" w:rsidRPr="00DA6DE5">
        <w:rPr>
          <w:rFonts w:asciiTheme="majorHAnsi" w:hAnsiTheme="majorHAnsi" w:cs="Arial"/>
          <w:strike/>
          <w:sz w:val="20"/>
          <w:szCs w:val="20"/>
        </w:rPr>
        <w:t>.4.</w:t>
      </w:r>
      <w:r w:rsidR="003D79BD" w:rsidRPr="00DA6DE5">
        <w:rPr>
          <w:rFonts w:asciiTheme="majorHAnsi" w:hAnsiTheme="majorHAnsi" w:cs="Arial"/>
          <w:strike/>
          <w:sz w:val="20"/>
          <w:szCs w:val="20"/>
        </w:rPr>
        <w:t>4</w:t>
      </w:r>
      <w:r w:rsidRPr="00DA6DE5">
        <w:rPr>
          <w:rFonts w:asciiTheme="majorHAnsi" w:hAnsiTheme="majorHAnsi" w:cs="Arial"/>
          <w:strike/>
          <w:sz w:val="20"/>
          <w:szCs w:val="20"/>
        </w:rPr>
        <w:t xml:space="preserve"> týchto súťažných podkladov. </w:t>
      </w:r>
    </w:p>
    <w:p w14:paraId="699FBD2F" w14:textId="2B1FDA42" w:rsidR="009E36D1" w:rsidRPr="004A4893" w:rsidRDefault="009E36D1" w:rsidP="00E96F79">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9E36D1">
        <w:rPr>
          <w:rFonts w:asciiTheme="majorHAnsi" w:hAnsiTheme="majorHAnsi" w:cs="Arial"/>
          <w:color w:val="000000"/>
          <w:sz w:val="20"/>
          <w:szCs w:val="20"/>
        </w:rPr>
        <w:t>Vyplnené a podpísané vyhlásenie uchádzača</w:t>
      </w:r>
      <w:r>
        <w:rPr>
          <w:rFonts w:asciiTheme="majorHAnsi" w:hAnsiTheme="majorHAnsi" w:cs="Arial"/>
          <w:color w:val="000000"/>
          <w:sz w:val="20"/>
          <w:szCs w:val="20"/>
        </w:rPr>
        <w:t xml:space="preserve">, ktoré tvorí </w:t>
      </w:r>
      <w:r w:rsidRPr="009E36D1">
        <w:rPr>
          <w:rFonts w:asciiTheme="majorHAnsi" w:hAnsiTheme="majorHAnsi" w:cs="Arial"/>
          <w:color w:val="000000"/>
          <w:sz w:val="20"/>
          <w:szCs w:val="20"/>
        </w:rPr>
        <w:t xml:space="preserve">prílohu č. </w:t>
      </w:r>
      <w:r w:rsidR="004A4893">
        <w:rPr>
          <w:rFonts w:asciiTheme="majorHAnsi" w:hAnsiTheme="majorHAnsi" w:cs="Arial"/>
          <w:color w:val="000000"/>
          <w:sz w:val="20"/>
          <w:szCs w:val="20"/>
        </w:rPr>
        <w:t>4</w:t>
      </w:r>
      <w:r w:rsidRPr="009E36D1">
        <w:rPr>
          <w:rFonts w:asciiTheme="majorHAnsi" w:hAnsiTheme="majorHAnsi" w:cs="Arial"/>
          <w:color w:val="000000"/>
          <w:sz w:val="20"/>
          <w:szCs w:val="20"/>
        </w:rPr>
        <w:t xml:space="preserve"> k časti A.1 POKYNY NA VYPRACOVANIE PONUKY týchto súťažných podkladov.</w:t>
      </w:r>
    </w:p>
    <w:p w14:paraId="0F8C76B9" w14:textId="303B2FA6" w:rsidR="00271495" w:rsidRPr="007638F6" w:rsidRDefault="00EA04B5" w:rsidP="00E96F79">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oznámení o vyhlásení verejného obstarávania a </w:t>
      </w:r>
      <w:r w:rsidR="00A35E4F" w:rsidRPr="0076367B">
        <w:rPr>
          <w:rFonts w:asciiTheme="majorHAnsi" w:hAnsiTheme="majorHAnsi" w:cs="Arial"/>
          <w:sz w:val="20"/>
          <w:szCs w:val="20"/>
        </w:rPr>
        <w:t xml:space="preserve">v </w:t>
      </w:r>
      <w:r w:rsidR="00D7515D" w:rsidRPr="0076367B">
        <w:rPr>
          <w:rFonts w:asciiTheme="majorHAnsi" w:hAnsiTheme="majorHAnsi" w:cs="Arial"/>
          <w:sz w:val="20"/>
          <w:szCs w:val="20"/>
        </w:rPr>
        <w:t>bode 3</w:t>
      </w:r>
      <w:r w:rsidR="0045450F" w:rsidRPr="0076367B">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1AB34212" w14:textId="265DF602" w:rsidR="00F174FC" w:rsidRPr="000961E2" w:rsidRDefault="00F174F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0961E2" w:rsidRDefault="00F174F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91689D2" w14:textId="45C4EC01" w:rsidR="006320E9" w:rsidRPr="006320E9" w:rsidRDefault="006320E9"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6320E9">
        <w:rPr>
          <w:rFonts w:asciiTheme="majorHAnsi" w:hAnsiTheme="majorHAnsi" w:cs="Arial"/>
          <w:sz w:val="20"/>
          <w:szCs w:val="20"/>
        </w:rPr>
        <w:t xml:space="preserve">Doplnené obchodné podmienky s prílohami – návrh zmluvy podľa časti C. OBCHODNÉ PODMIENKY USKUTOČNENIA PREDMETU ZÁKAZKY týchto súťažných podkladov v editovateľnom formáte </w:t>
      </w:r>
      <w:proofErr w:type="spellStart"/>
      <w:r w:rsidRPr="006320E9">
        <w:rPr>
          <w:rFonts w:asciiTheme="majorHAnsi" w:hAnsiTheme="majorHAnsi" w:cs="Arial"/>
          <w:sz w:val="20"/>
          <w:szCs w:val="20"/>
        </w:rPr>
        <w:t>doc</w:t>
      </w:r>
      <w:proofErr w:type="spellEnd"/>
      <w:r w:rsidRPr="006320E9">
        <w:rPr>
          <w:rFonts w:asciiTheme="majorHAnsi" w:hAnsiTheme="majorHAnsi" w:cs="Arial"/>
          <w:sz w:val="20"/>
          <w:szCs w:val="20"/>
        </w:rPr>
        <w:t xml:space="preserve">, </w:t>
      </w:r>
      <w:proofErr w:type="spellStart"/>
      <w:r w:rsidRPr="006320E9">
        <w:rPr>
          <w:rFonts w:asciiTheme="majorHAnsi" w:hAnsiTheme="majorHAnsi" w:cs="Arial"/>
          <w:sz w:val="20"/>
          <w:szCs w:val="20"/>
        </w:rPr>
        <w:t>docx</w:t>
      </w:r>
      <w:proofErr w:type="spellEnd"/>
      <w:r w:rsidRPr="006320E9">
        <w:rPr>
          <w:rFonts w:asciiTheme="majorHAnsi" w:hAnsiTheme="majorHAnsi" w:cs="Arial"/>
          <w:sz w:val="20"/>
          <w:szCs w:val="20"/>
        </w:rPr>
        <w:t>. a pod..</w:t>
      </w:r>
    </w:p>
    <w:p w14:paraId="0D731AF7" w14:textId="0804ED50" w:rsidR="00AE2A82" w:rsidRPr="000961E2" w:rsidRDefault="00AE2A82"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E96F79">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16ACACA4" w:rsidR="00E20DB3" w:rsidRPr="00BD4DE5" w:rsidRDefault="00E20DB3"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516263">
        <w:rPr>
          <w:rFonts w:asciiTheme="majorHAnsi" w:hAnsiTheme="majorHAnsi" w:cs="Calibri"/>
          <w:sz w:val="20"/>
          <w:szCs w:val="20"/>
        </w:rPr>
        <w:t xml:space="preserve"> </w:t>
      </w:r>
    </w:p>
    <w:p w14:paraId="6067054B" w14:textId="76A39C2B" w:rsidR="00765B4A" w:rsidRPr="00BD4DE5" w:rsidRDefault="00765B4A" w:rsidP="00E96F79">
      <w:pPr>
        <w:pStyle w:val="ListParagraph"/>
        <w:numPr>
          <w:ilvl w:val="0"/>
          <w:numId w:val="47"/>
        </w:numPr>
        <w:tabs>
          <w:tab w:val="num" w:pos="993"/>
        </w:tabs>
        <w:spacing w:after="0" w:line="240" w:lineRule="auto"/>
        <w:jc w:val="both"/>
        <w:rPr>
          <w:rFonts w:asciiTheme="majorHAnsi" w:hAnsiTheme="majorHAnsi" w:cs="Arial"/>
          <w:sz w:val="20"/>
          <w:szCs w:val="20"/>
        </w:rPr>
      </w:pPr>
      <w:bookmarkStart w:id="14"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4"/>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E96F79">
      <w:pPr>
        <w:pStyle w:val="ListParagraph"/>
        <w:numPr>
          <w:ilvl w:val="0"/>
          <w:numId w:val="47"/>
        </w:numPr>
        <w:spacing w:after="0" w:line="240" w:lineRule="auto"/>
        <w:jc w:val="both"/>
        <w:rPr>
          <w:rFonts w:asciiTheme="majorHAnsi" w:hAnsiTheme="majorHAnsi" w:cs="Arial"/>
          <w:sz w:val="20"/>
          <w:szCs w:val="20"/>
        </w:rPr>
      </w:pPr>
      <w:bookmarkStart w:id="15"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5"/>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lastRenderedPageBreak/>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0BE44954" w:rsidR="00974DC8"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6"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1B9ECE2D" w:rsidR="00974DC8"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516263">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16813F7D" w:rsidR="00974DC8" w:rsidRPr="00674BDD"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7F7CD1">
        <w:rPr>
          <w:rFonts w:asciiTheme="majorHAnsi" w:hAnsiTheme="majorHAnsi" w:cs="Arial"/>
          <w:sz w:val="20"/>
          <w:szCs w:val="20"/>
        </w:rPr>
        <w:t>dve</w:t>
      </w:r>
      <w:r w:rsidR="00516263">
        <w:rPr>
          <w:rFonts w:asciiTheme="majorHAnsi" w:hAnsiTheme="majorHAnsi" w:cs="Arial"/>
          <w:sz w:val="20"/>
          <w:szCs w:val="20"/>
        </w:rPr>
        <w:t xml:space="preserve"> </w:t>
      </w:r>
      <w:r w:rsidRPr="00674BDD">
        <w:rPr>
          <w:rFonts w:asciiTheme="majorHAnsi" w:hAnsiTheme="majorHAnsi" w:cs="Arial"/>
          <w:sz w:val="20"/>
          <w:szCs w:val="20"/>
        </w:rPr>
        <w:t>desatinné miesta</w:t>
      </w:r>
      <w:r w:rsidR="00516263">
        <w:rPr>
          <w:rFonts w:asciiTheme="majorHAnsi" w:hAnsiTheme="majorHAnsi" w:cs="Arial"/>
          <w:sz w:val="20"/>
          <w:szCs w:val="20"/>
        </w:rPr>
        <w:t xml:space="preserve"> </w:t>
      </w:r>
      <w:r w:rsidRPr="00674BDD">
        <w:rPr>
          <w:rFonts w:asciiTheme="majorHAnsi" w:hAnsiTheme="majorHAnsi" w:cs="Arial"/>
          <w:sz w:val="20"/>
          <w:szCs w:val="20"/>
        </w:rPr>
        <w:t>a vložená do systému JOSEPHINE v tejto štruktúre: cena bez DPH, sadzba DPH, cena s alebo bez</w:t>
      </w:r>
      <w:r w:rsidR="00516263">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3A16CFE6"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5F7956">
        <w:rPr>
          <w:rFonts w:asciiTheme="majorHAnsi" w:hAnsiTheme="majorHAnsi" w:cs="Arial"/>
          <w:b/>
          <w:sz w:val="20"/>
          <w:szCs w:val="20"/>
        </w:rPr>
        <w:t> Licencie Oracle</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1CAD89A9" w:rsidR="00C8482F" w:rsidRPr="000961E2" w:rsidRDefault="00C00EAB"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8704AA">
        <w:rPr>
          <w:rFonts w:asciiTheme="majorHAnsi" w:hAnsiTheme="majorHAnsi" w:cs="Arial"/>
          <w:b/>
          <w:sz w:val="20"/>
          <w:szCs w:val="20"/>
        </w:rPr>
        <w:t>1</w:t>
      </w:r>
      <w:r w:rsidR="0066050C">
        <w:rPr>
          <w:rFonts w:asciiTheme="majorHAnsi" w:hAnsiTheme="majorHAnsi" w:cs="Arial"/>
          <w:b/>
          <w:sz w:val="20"/>
          <w:szCs w:val="20"/>
        </w:rPr>
        <w:t>3</w:t>
      </w:r>
      <w:r w:rsidR="008704AA">
        <w:rPr>
          <w:rFonts w:asciiTheme="majorHAnsi" w:hAnsiTheme="majorHAnsi" w:cs="Arial"/>
          <w:b/>
          <w:sz w:val="20"/>
          <w:szCs w:val="20"/>
        </w:rPr>
        <w:t>.04.</w:t>
      </w:r>
      <w:r w:rsidR="00E67E4D">
        <w:rPr>
          <w:rFonts w:asciiTheme="majorHAnsi" w:hAnsiTheme="majorHAnsi" w:cs="Arial"/>
          <w:b/>
          <w:sz w:val="20"/>
          <w:szCs w:val="20"/>
        </w:rPr>
        <w:t>202</w:t>
      </w:r>
      <w:r w:rsidR="00C216B1">
        <w:rPr>
          <w:rFonts w:asciiTheme="majorHAnsi" w:hAnsiTheme="majorHAnsi" w:cs="Arial"/>
          <w:b/>
          <w:sz w:val="20"/>
          <w:szCs w:val="20"/>
        </w:rPr>
        <w:t>3</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967C7B">
        <w:rPr>
          <w:rFonts w:asciiTheme="majorHAnsi" w:hAnsiTheme="majorHAnsi" w:cs="Arial"/>
          <w:b/>
          <w:sz w:val="20"/>
          <w:szCs w:val="20"/>
        </w:rPr>
        <w:t>10.00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E96F7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E96F79">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E96F79">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E96F79">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E96F7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E96F7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w:t>
      </w:r>
      <w:r w:rsidR="00820B67" w:rsidRPr="000961E2">
        <w:rPr>
          <w:rFonts w:asciiTheme="majorHAnsi" w:hAnsiTheme="majorHAnsi" w:cs="Arial"/>
          <w:sz w:val="20"/>
          <w:szCs w:val="20"/>
        </w:rPr>
        <w:lastRenderedPageBreak/>
        <w:t xml:space="preserve">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7FC37428" w14:textId="77777777" w:rsidR="004A11BB" w:rsidRDefault="00DB164D" w:rsidP="00870C4B">
      <w:pPr>
        <w:pStyle w:val="ListParagraph"/>
        <w:numPr>
          <w:ilvl w:val="0"/>
          <w:numId w:val="40"/>
        </w:numPr>
        <w:tabs>
          <w:tab w:val="left" w:pos="142"/>
          <w:tab w:val="left" w:pos="567"/>
        </w:tabs>
        <w:spacing w:after="0" w:line="240" w:lineRule="auto"/>
        <w:ind w:left="567" w:hanging="567"/>
        <w:jc w:val="both"/>
        <w:rPr>
          <w:rFonts w:ascii="Calibri Light" w:hAnsi="Calibri Light" w:cs="Calibri Light"/>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4A11BB" w:rsidRPr="00870C4B">
        <w:rPr>
          <w:rFonts w:asciiTheme="majorHAnsi" w:hAnsiTheme="majorHAnsi" w:cs="Arial"/>
          <w:sz w:val="20"/>
          <w:szCs w:val="20"/>
        </w:rPr>
        <w:t>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0AD4EDF1" w14:textId="13ABF6DE" w:rsidR="000F49E3" w:rsidRDefault="00820B67" w:rsidP="00E96F79">
      <w:pPr>
        <w:pStyle w:val="ListParagraph"/>
        <w:numPr>
          <w:ilvl w:val="0"/>
          <w:numId w:val="40"/>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1A630BF8" w:rsidR="000F49E3" w:rsidRDefault="00495629"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19"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7777777" w:rsidR="005F51C6" w:rsidRPr="004121C8" w:rsidRDefault="00B70B6C"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zmluvu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431EFA23" w:rsidR="005F51C6" w:rsidRPr="000961E2" w:rsidRDefault="00A61E07"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zmluvu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6320E9">
        <w:rPr>
          <w:rFonts w:asciiTheme="majorHAnsi" w:hAnsiTheme="majorHAnsi" w:cs="Arial"/>
          <w:sz w:val="20"/>
          <w:szCs w:val="20"/>
        </w:rPr>
        <w:t> </w:t>
      </w:r>
      <w:r w:rsidR="00B324AE">
        <w:rPr>
          <w:rFonts w:asciiTheme="majorHAnsi" w:hAnsiTheme="majorHAnsi" w:cs="Arial"/>
          <w:sz w:val="20"/>
          <w:szCs w:val="20"/>
        </w:rPr>
        <w:t>RPVS</w:t>
      </w:r>
      <w:r w:rsidR="006320E9">
        <w:rPr>
          <w:rFonts w:asciiTheme="majorHAnsi" w:hAnsiTheme="majorHAnsi" w:cs="Arial"/>
          <w:sz w:val="20"/>
          <w:szCs w:val="20"/>
        </w:rPr>
        <w:t>,</w:t>
      </w:r>
      <w:r w:rsidR="002867DD">
        <w:rPr>
          <w:rFonts w:asciiTheme="majorHAnsi" w:hAnsiTheme="majorHAnsi" w:cs="Arial"/>
          <w:sz w:val="20"/>
          <w:szCs w:val="20"/>
        </w:rPr>
        <w:t xml:space="preserve"> </w:t>
      </w:r>
      <w:r w:rsidR="006320E9" w:rsidRPr="006320E9">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w:t>
      </w:r>
      <w:r w:rsidRPr="000961E2">
        <w:rPr>
          <w:rFonts w:asciiTheme="majorHAnsi" w:hAnsiTheme="majorHAnsi" w:cs="Arial"/>
          <w:sz w:val="20"/>
          <w:szCs w:val="20"/>
        </w:rPr>
        <w:t>.</w:t>
      </w:r>
    </w:p>
    <w:p w14:paraId="682DB568" w14:textId="36B6EA2D" w:rsidR="007B761E" w:rsidRPr="000961E2" w:rsidRDefault="007B761E"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0367D9E7" w:rsidR="007B761E" w:rsidRPr="007638F6" w:rsidRDefault="007B761E" w:rsidP="0038251A">
      <w:pPr>
        <w:ind w:left="567"/>
        <w:jc w:val="both"/>
        <w:rPr>
          <w:rFonts w:asciiTheme="majorHAnsi" w:hAnsiTheme="majorHAnsi" w:cs="Arial"/>
          <w:sz w:val="20"/>
          <w:szCs w:val="20"/>
        </w:rPr>
      </w:pPr>
      <w:r w:rsidRPr="007638F6">
        <w:rPr>
          <w:rFonts w:asciiTheme="majorHAnsi" w:hAnsiTheme="majorHAnsi" w:cs="Arial"/>
          <w:sz w:val="20"/>
          <w:szCs w:val="20"/>
        </w:rPr>
        <w:t xml:space="preserve">Úspešný uchádzač v zmluve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139FD46F" w:rsidR="005F51C6" w:rsidRPr="007638F6" w:rsidRDefault="007B761E"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1DA4B630" w:rsidR="00750438" w:rsidRPr="00750438" w:rsidRDefault="00BC4F2B" w:rsidP="00E96F79">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lastRenderedPageBreak/>
        <w:t>5 alebo ods. 6 zákona o verejnom obstarávaní alebo ak neboli doručené námietky podľa § 170 zákona 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5FEC282"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BA1586">
        <w:rPr>
          <w:rFonts w:asciiTheme="majorHAnsi" w:hAnsiTheme="majorHAnsi" w:cs="Arial"/>
          <w:b/>
          <w:sz w:val="20"/>
          <w:szCs w:val="20"/>
        </w:rPr>
        <w:t>Licencie Oracle</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0606663E"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516263">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6"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6"/>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4144136B"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BA1586">
        <w:rPr>
          <w:rFonts w:asciiTheme="majorHAnsi" w:hAnsiTheme="majorHAnsi" w:cs="Arial"/>
          <w:b/>
          <w:sz w:val="20"/>
          <w:szCs w:val="20"/>
        </w:rPr>
        <w:t>Licencie Oracle</w:t>
      </w:r>
    </w:p>
    <w:p w14:paraId="2D2AFA12" w14:textId="77777777"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2109D113"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BA1586">
        <w:rPr>
          <w:rFonts w:asciiTheme="majorHAnsi" w:hAnsiTheme="majorHAnsi" w:cs="Arial"/>
          <w:b/>
          <w:sz w:val="20"/>
          <w:szCs w:val="20"/>
        </w:rPr>
        <w:t>Licencie Oracle</w:t>
      </w:r>
      <w:r w:rsidRPr="000961E2">
        <w:rPr>
          <w:rFonts w:asciiTheme="majorHAnsi" w:hAnsiTheme="majorHAnsi" w:cs="Arial"/>
          <w:sz w:val="20"/>
          <w:szCs w:val="20"/>
        </w:rPr>
        <w:t xml:space="preserve"> 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4984D8A2" w14:textId="77777777" w:rsidR="00767DF6" w:rsidRDefault="00767DF6" w:rsidP="00767DF6">
      <w:pPr>
        <w:ind w:left="3686"/>
        <w:jc w:val="center"/>
        <w:rPr>
          <w:rFonts w:asciiTheme="majorHAnsi" w:hAnsiTheme="majorHAnsi" w:cs="Arial"/>
          <w:b/>
          <w:bCs/>
          <w:sz w:val="20"/>
          <w:szCs w:val="20"/>
        </w:rPr>
      </w:pPr>
    </w:p>
    <w:p w14:paraId="558B90BD" w14:textId="77777777" w:rsidR="00663F05" w:rsidRDefault="00663F05">
      <w:pPr>
        <w:rPr>
          <w:rFonts w:asciiTheme="majorHAnsi" w:hAnsiTheme="majorHAnsi" w:cs="Arial"/>
          <w:b/>
          <w:bCs/>
          <w:sz w:val="20"/>
          <w:szCs w:val="20"/>
        </w:rPr>
      </w:pPr>
      <w:r>
        <w:rPr>
          <w:rFonts w:asciiTheme="majorHAnsi" w:hAnsiTheme="majorHAnsi" w:cs="Arial"/>
          <w:b/>
          <w:bCs/>
          <w:sz w:val="20"/>
          <w:szCs w:val="20"/>
        </w:rPr>
        <w:br w:type="page"/>
      </w:r>
    </w:p>
    <w:p w14:paraId="78D0F865" w14:textId="382DF137" w:rsidR="00767DF6" w:rsidRPr="000961E2" w:rsidRDefault="00767DF6" w:rsidP="00767DF6">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71FD2581" w14:textId="77777777" w:rsidR="005222A0" w:rsidRDefault="005222A0" w:rsidP="00767DF6">
      <w:pPr>
        <w:ind w:left="119"/>
        <w:rPr>
          <w:rFonts w:asciiTheme="majorHAnsi" w:hAnsiTheme="majorHAnsi" w:cs="Arial"/>
          <w:sz w:val="20"/>
          <w:szCs w:val="20"/>
        </w:rPr>
      </w:pPr>
    </w:p>
    <w:p w14:paraId="575EDDF0" w14:textId="77777777" w:rsidR="005222A0" w:rsidRDefault="005222A0" w:rsidP="00767DF6">
      <w:pPr>
        <w:ind w:left="119"/>
        <w:rPr>
          <w:rFonts w:asciiTheme="majorHAnsi" w:hAnsiTheme="majorHAnsi" w:cs="Arial"/>
          <w:sz w:val="20"/>
          <w:szCs w:val="20"/>
        </w:rPr>
      </w:pPr>
    </w:p>
    <w:p w14:paraId="56D6E142" w14:textId="68D22856" w:rsidR="00767DF6" w:rsidRPr="00767DF6" w:rsidRDefault="002C203D" w:rsidP="008626AA">
      <w:pPr>
        <w:ind w:firstLine="100"/>
        <w:rPr>
          <w:rFonts w:asciiTheme="majorHAnsi" w:hAnsiTheme="majorHAnsi" w:cs="Arial"/>
          <w:sz w:val="20"/>
          <w:szCs w:val="20"/>
        </w:rPr>
      </w:pPr>
      <w:r>
        <w:rPr>
          <w:rFonts w:asciiTheme="majorHAnsi" w:hAnsiTheme="majorHAnsi" w:cs="Arial"/>
          <w:sz w:val="20"/>
          <w:szCs w:val="20"/>
        </w:rPr>
        <w:t>Uchádzač</w:t>
      </w:r>
      <w:r w:rsidR="00767DF6" w:rsidRPr="00767DF6">
        <w:rPr>
          <w:rFonts w:asciiTheme="majorHAnsi" w:hAnsiTheme="majorHAnsi" w:cs="Arial"/>
          <w:sz w:val="20"/>
          <w:szCs w:val="20"/>
        </w:rPr>
        <w:t>:</w:t>
      </w:r>
    </w:p>
    <w:p w14:paraId="3F227208" w14:textId="77777777" w:rsidR="008626AA" w:rsidRPr="000961E2" w:rsidRDefault="002335BB" w:rsidP="008626AA">
      <w:pPr>
        <w:pStyle w:val="BodyText"/>
        <w:ind w:firstLine="100"/>
        <w:rPr>
          <w:rFonts w:asciiTheme="majorHAnsi" w:hAnsiTheme="majorHAnsi" w:cs="Arial"/>
          <w:i/>
          <w:sz w:val="20"/>
          <w:szCs w:val="20"/>
        </w:rPr>
      </w:pPr>
      <w:r w:rsidRPr="002335BB">
        <w:rPr>
          <w:rFonts w:asciiTheme="majorHAnsi" w:hAnsiTheme="majorHAnsi" w:cs="Arial"/>
          <w:sz w:val="20"/>
          <w:szCs w:val="20"/>
        </w:rPr>
        <w:t>Obchodné meno</w:t>
      </w:r>
      <w:r>
        <w:rPr>
          <w:rFonts w:asciiTheme="majorHAnsi" w:hAnsiTheme="majorHAnsi" w:cs="Arial"/>
          <w:sz w:val="20"/>
          <w:szCs w:val="20"/>
        </w:rPr>
        <w:t>:</w:t>
      </w:r>
      <w:r w:rsidRPr="002335BB">
        <w:rPr>
          <w:rFonts w:asciiTheme="majorHAnsi" w:hAnsiTheme="majorHAnsi" w:cs="Arial"/>
          <w:sz w:val="20"/>
          <w:szCs w:val="20"/>
        </w:rPr>
        <w:t xml:space="preserve">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4D07F8BF" w14:textId="77777777" w:rsidR="008626AA" w:rsidRPr="000961E2" w:rsidRDefault="002335BB" w:rsidP="008626AA">
      <w:pPr>
        <w:pStyle w:val="BodyText"/>
        <w:ind w:firstLine="100"/>
        <w:rPr>
          <w:rFonts w:asciiTheme="majorHAnsi" w:hAnsiTheme="majorHAnsi" w:cs="Arial"/>
          <w:i/>
          <w:sz w:val="20"/>
          <w:szCs w:val="20"/>
        </w:rPr>
      </w:pPr>
      <w:r>
        <w:rPr>
          <w:rFonts w:asciiTheme="majorHAnsi" w:hAnsiTheme="majorHAnsi" w:cs="Arial"/>
          <w:sz w:val="20"/>
          <w:szCs w:val="20"/>
        </w:rPr>
        <w:t xml:space="preserve">Sídlo: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139342F4" w14:textId="77777777" w:rsidR="008626AA" w:rsidRPr="000961E2" w:rsidRDefault="00767DF6" w:rsidP="008626AA">
      <w:pPr>
        <w:pStyle w:val="BodyText"/>
        <w:ind w:firstLine="100"/>
        <w:rPr>
          <w:rFonts w:asciiTheme="majorHAnsi" w:hAnsiTheme="majorHAnsi" w:cs="Arial"/>
          <w:i/>
          <w:sz w:val="20"/>
          <w:szCs w:val="20"/>
        </w:rPr>
      </w:pPr>
      <w:r w:rsidRPr="00767DF6">
        <w:rPr>
          <w:rFonts w:asciiTheme="majorHAnsi" w:hAnsiTheme="majorHAnsi" w:cs="Arial"/>
          <w:sz w:val="20"/>
          <w:szCs w:val="20"/>
        </w:rPr>
        <w:t xml:space="preserve">IČO: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6D610AB3" w14:textId="77777777" w:rsidR="008626AA" w:rsidRPr="000961E2" w:rsidRDefault="00767DF6" w:rsidP="008626AA">
      <w:pPr>
        <w:pStyle w:val="BodyText"/>
        <w:ind w:firstLine="100"/>
        <w:rPr>
          <w:rFonts w:asciiTheme="majorHAnsi" w:hAnsiTheme="majorHAnsi" w:cs="Arial"/>
          <w:i/>
          <w:sz w:val="20"/>
          <w:szCs w:val="20"/>
        </w:rPr>
      </w:pPr>
      <w:r w:rsidRPr="00C247B2">
        <w:rPr>
          <w:rFonts w:asciiTheme="majorHAnsi" w:hAnsiTheme="majorHAnsi" w:cs="Arial"/>
          <w:sz w:val="20"/>
          <w:szCs w:val="20"/>
        </w:rPr>
        <w:t xml:space="preserve">v zastúpení: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279D5641" w14:textId="3EE46CB0" w:rsidR="00767DF6" w:rsidRPr="00C247B2" w:rsidRDefault="00767DF6" w:rsidP="00767DF6">
      <w:pPr>
        <w:pStyle w:val="BodyText"/>
        <w:spacing w:before="1"/>
        <w:ind w:left="122"/>
        <w:rPr>
          <w:rFonts w:asciiTheme="majorHAnsi" w:hAnsiTheme="majorHAnsi" w:cs="Arial"/>
          <w:sz w:val="20"/>
          <w:szCs w:val="20"/>
        </w:rPr>
      </w:pPr>
    </w:p>
    <w:p w14:paraId="5A02D334" w14:textId="77777777" w:rsidR="00767DF6" w:rsidRPr="00C247B2" w:rsidRDefault="00767DF6" w:rsidP="00767DF6">
      <w:pPr>
        <w:pStyle w:val="BodyText"/>
        <w:spacing w:before="1"/>
        <w:rPr>
          <w:rFonts w:asciiTheme="majorHAnsi" w:hAnsiTheme="majorHAnsi" w:cs="Arial"/>
          <w:sz w:val="20"/>
          <w:szCs w:val="20"/>
        </w:rPr>
      </w:pPr>
    </w:p>
    <w:p w14:paraId="396D58B1" w14:textId="5B932798" w:rsidR="00767DF6" w:rsidRPr="00C247B2" w:rsidRDefault="00767DF6" w:rsidP="00767DF6">
      <w:pPr>
        <w:pStyle w:val="Heading1"/>
        <w:spacing w:before="1" w:line="249" w:lineRule="auto"/>
        <w:ind w:left="125" w:hanging="6"/>
        <w:jc w:val="both"/>
        <w:rPr>
          <w:rFonts w:asciiTheme="majorHAnsi" w:hAnsiTheme="majorHAnsi" w:cs="Arial"/>
          <w:sz w:val="20"/>
          <w:szCs w:val="20"/>
        </w:rPr>
      </w:pPr>
      <w:r w:rsidRPr="00C247B2">
        <w:rPr>
          <w:rFonts w:asciiTheme="majorHAnsi" w:hAnsiTheme="majorHAnsi" w:cs="Arial"/>
          <w:sz w:val="20"/>
          <w:szCs w:val="20"/>
        </w:rPr>
        <w:t xml:space="preserve">týmto vyhlasuje, že v spoločnosti, ktorú zastupujem a ktorá </w:t>
      </w:r>
      <w:r w:rsidR="002C203D" w:rsidRPr="002C203D">
        <w:rPr>
          <w:rFonts w:asciiTheme="majorHAnsi" w:hAnsiTheme="majorHAnsi" w:cs="Arial"/>
          <w:sz w:val="20"/>
          <w:szCs w:val="20"/>
        </w:rPr>
        <w:t xml:space="preserve">podáva ponuku do verejného obstarávania s predmetom zákazky </w:t>
      </w:r>
      <w:r w:rsidR="002C203D">
        <w:rPr>
          <w:rFonts w:asciiTheme="majorHAnsi" w:hAnsiTheme="majorHAnsi" w:cs="Arial"/>
          <w:sz w:val="20"/>
          <w:szCs w:val="20"/>
        </w:rPr>
        <w:t>„</w:t>
      </w:r>
      <w:r w:rsidR="00BA1586">
        <w:rPr>
          <w:rFonts w:asciiTheme="majorHAnsi" w:hAnsiTheme="majorHAnsi" w:cs="Arial"/>
          <w:b/>
          <w:sz w:val="20"/>
          <w:szCs w:val="20"/>
        </w:rPr>
        <w:t>Licencie Oracle</w:t>
      </w:r>
      <w:r w:rsidR="002C203D">
        <w:rPr>
          <w:rFonts w:asciiTheme="majorHAnsi" w:hAnsiTheme="majorHAnsi" w:cs="Arial"/>
          <w:sz w:val="20"/>
          <w:szCs w:val="20"/>
        </w:rPr>
        <w:t>„</w:t>
      </w:r>
      <w:r w:rsidR="00A71255">
        <w:rPr>
          <w:rFonts w:asciiTheme="majorHAnsi" w:hAnsiTheme="majorHAnsi" w:cs="Arial"/>
          <w:sz w:val="20"/>
          <w:szCs w:val="20"/>
        </w:rPr>
        <w:t xml:space="preserve"> </w:t>
      </w:r>
      <w:r w:rsidR="00A71255" w:rsidRPr="00CC3199">
        <w:rPr>
          <w:rFonts w:asciiTheme="majorHAnsi" w:hAnsiTheme="majorHAnsi" w:cs="Arial"/>
          <w:sz w:val="20"/>
          <w:szCs w:val="20"/>
        </w:rPr>
        <w:t>a ktor</w:t>
      </w:r>
      <w:r w:rsidR="002F2890">
        <w:rPr>
          <w:rFonts w:asciiTheme="majorHAnsi" w:hAnsiTheme="majorHAnsi" w:cs="Arial"/>
          <w:sz w:val="20"/>
          <w:szCs w:val="20"/>
        </w:rPr>
        <w:t>á</w:t>
      </w:r>
      <w:r w:rsidR="00A71255" w:rsidRPr="00CC3199">
        <w:rPr>
          <w:rFonts w:asciiTheme="majorHAnsi" w:hAnsiTheme="majorHAnsi" w:cs="Arial"/>
          <w:sz w:val="20"/>
          <w:szCs w:val="20"/>
        </w:rPr>
        <w:t xml:space="preserve"> zároveň bude v príapde úspešnosti vykonávať plnenie zákazky</w:t>
      </w:r>
      <w:r w:rsidRPr="00C247B2">
        <w:rPr>
          <w:rFonts w:asciiTheme="majorHAnsi" w:hAnsiTheme="majorHAnsi" w:cs="Arial"/>
          <w:sz w:val="20"/>
          <w:szCs w:val="20"/>
        </w:rPr>
        <w:t>,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2F0603C" w14:textId="77777777" w:rsidR="00767DF6" w:rsidRPr="00C247B2" w:rsidRDefault="00767DF6" w:rsidP="00767DF6">
      <w:pPr>
        <w:pStyle w:val="BodyText"/>
        <w:spacing w:before="3"/>
        <w:rPr>
          <w:rFonts w:asciiTheme="majorHAnsi" w:hAnsiTheme="majorHAnsi" w:cs="Arial"/>
          <w:sz w:val="20"/>
          <w:szCs w:val="20"/>
        </w:rPr>
      </w:pPr>
    </w:p>
    <w:p w14:paraId="4AA8A0C8" w14:textId="77777777" w:rsidR="00767DF6" w:rsidRPr="00C247B2" w:rsidRDefault="00767DF6" w:rsidP="008626AA">
      <w:pPr>
        <w:ind w:left="123"/>
        <w:jc w:val="both"/>
        <w:rPr>
          <w:rFonts w:asciiTheme="majorHAnsi" w:hAnsiTheme="majorHAnsi" w:cs="Arial"/>
          <w:sz w:val="20"/>
          <w:szCs w:val="20"/>
        </w:rPr>
      </w:pPr>
      <w:r w:rsidRPr="00C247B2">
        <w:rPr>
          <w:rFonts w:asciiTheme="majorHAnsi" w:hAnsiTheme="majorHAnsi" w:cs="Arial"/>
          <w:sz w:val="20"/>
          <w:szCs w:val="20"/>
        </w:rPr>
        <w:t>Predovšetkým vyhlasujem, že:</w:t>
      </w:r>
    </w:p>
    <w:p w14:paraId="422D0155" w14:textId="69CCAC86" w:rsidR="00767DF6" w:rsidRPr="00C247B2" w:rsidRDefault="002C203D" w:rsidP="00E96F79">
      <w:pPr>
        <w:pStyle w:val="ListParagraph"/>
        <w:widowControl w:val="0"/>
        <w:numPr>
          <w:ilvl w:val="0"/>
          <w:numId w:val="54"/>
        </w:numPr>
        <w:tabs>
          <w:tab w:val="left" w:pos="407"/>
        </w:tabs>
        <w:autoSpaceDE w:val="0"/>
        <w:autoSpaceDN w:val="0"/>
        <w:spacing w:before="11" w:after="0" w:line="244" w:lineRule="auto"/>
        <w:ind w:right="108" w:hanging="284"/>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ruským štátnym príslušníkom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ani fyzickou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právnickou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osobou, subjektom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 orgánom so sídlom v Rusku;</w:t>
      </w:r>
    </w:p>
    <w:p w14:paraId="5398EA33" w14:textId="6D9FE0CB" w:rsidR="00767DF6" w:rsidRPr="00C247B2" w:rsidRDefault="002C203D" w:rsidP="00E96F79">
      <w:pPr>
        <w:pStyle w:val="ListParagraph"/>
        <w:widowControl w:val="0"/>
        <w:numPr>
          <w:ilvl w:val="0"/>
          <w:numId w:val="54"/>
        </w:numPr>
        <w:tabs>
          <w:tab w:val="left" w:pos="407"/>
        </w:tabs>
        <w:autoSpaceDE w:val="0"/>
        <w:autoSpaceDN w:val="0"/>
        <w:spacing w:after="0" w:line="244" w:lineRule="auto"/>
        <w:ind w:left="405" w:right="108" w:hanging="283"/>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právnickou osobou, subjektom alebo orgánom, ktorých vlastnícke práva priamo alebo nepriamo vlastní z viac ako 50 % subjekt uvedený v písmene a) tohto odseku;</w:t>
      </w:r>
    </w:p>
    <w:p w14:paraId="2C5D9BF1" w14:textId="26A61C44" w:rsidR="00767DF6" w:rsidRPr="00CC3199" w:rsidRDefault="00767DF6" w:rsidP="00E96F79">
      <w:pPr>
        <w:pStyle w:val="ListParagraph"/>
        <w:widowControl w:val="0"/>
        <w:numPr>
          <w:ilvl w:val="0"/>
          <w:numId w:val="54"/>
        </w:numPr>
        <w:tabs>
          <w:tab w:val="left" w:pos="406"/>
        </w:tabs>
        <w:autoSpaceDE w:val="0"/>
        <w:autoSpaceDN w:val="0"/>
        <w:spacing w:before="3" w:after="0" w:line="244" w:lineRule="auto"/>
        <w:ind w:left="404" w:right="107" w:hanging="280"/>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ja,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ktor</w:t>
      </w:r>
      <w:r w:rsidR="002C203D">
        <w:rPr>
          <w:rFonts w:asciiTheme="majorHAnsi" w:hAnsiTheme="majorHAnsi" w:cs="Arial"/>
          <w:noProof/>
          <w:sz w:val="20"/>
          <w:szCs w:val="20"/>
          <w:lang w:eastAsia="sk-SK"/>
        </w:rPr>
        <w:t>ého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zastupujeme,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nie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fyzická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právnická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osoba,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 orgán, ktorý koná v mene alebo na príkaz subjektu uvedeného v písmene a) alebo b) uvedených vyššie;</w:t>
      </w:r>
    </w:p>
    <w:p w14:paraId="1E34383B" w14:textId="4D971C64" w:rsidR="00767DF6" w:rsidRPr="00CC3199" w:rsidRDefault="00767DF6" w:rsidP="00E96F79">
      <w:pPr>
        <w:pStyle w:val="ListParagraph"/>
        <w:widowControl w:val="0"/>
        <w:numPr>
          <w:ilvl w:val="0"/>
          <w:numId w:val="54"/>
        </w:numPr>
        <w:tabs>
          <w:tab w:val="left" w:pos="403"/>
        </w:tabs>
        <w:autoSpaceDE w:val="0"/>
        <w:autoSpaceDN w:val="0"/>
        <w:spacing w:before="4" w:after="0" w:line="244" w:lineRule="auto"/>
        <w:ind w:left="406" w:right="107" w:hanging="282"/>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 xml:space="preserve">subdodávatelia, dodávatelia alebo subjekty, na ktorých kapacity sa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 ktorého zastupujem,</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spolieha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subjektami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uvedeným</w:t>
      </w:r>
      <w:r w:rsidRPr="00CC3199">
        <w:rPr>
          <w:rFonts w:asciiTheme="majorHAnsi" w:hAnsiTheme="majorHAnsi" w:cs="Arial"/>
          <w:noProof/>
          <w:sz w:val="20"/>
          <w:szCs w:val="20"/>
          <w:lang w:eastAsia="sk-SK"/>
        </w:rPr>
        <w:t xml:space="preserve"> v </w:t>
      </w:r>
      <w:r w:rsidRPr="00C247B2">
        <w:rPr>
          <w:rFonts w:asciiTheme="majorHAnsi" w:hAnsiTheme="majorHAnsi" w:cs="Arial"/>
          <w:noProof/>
          <w:sz w:val="20"/>
          <w:szCs w:val="20"/>
          <w:lang w:eastAsia="sk-SK"/>
        </w:rPr>
        <w:t>písmenách</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až</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c),</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nemajú</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účasť</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vyššiu ako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10</w:t>
      </w:r>
      <w:r w:rsidRPr="00CC3199">
        <w:rPr>
          <w:rFonts w:asciiTheme="majorHAnsi" w:hAnsiTheme="majorHAnsi" w:cs="Arial"/>
          <w:noProof/>
          <w:sz w:val="20"/>
          <w:szCs w:val="20"/>
          <w:lang w:eastAsia="sk-SK"/>
        </w:rPr>
        <w:t xml:space="preserve"> % </w:t>
      </w:r>
      <w:r w:rsidRPr="00C247B2">
        <w:rPr>
          <w:rFonts w:asciiTheme="majorHAnsi" w:hAnsiTheme="majorHAnsi" w:cs="Arial"/>
          <w:noProof/>
          <w:sz w:val="20"/>
          <w:szCs w:val="20"/>
          <w:lang w:eastAsia="sk-SK"/>
        </w:rPr>
        <w:t>hodnoty zákazky.</w:t>
      </w:r>
    </w:p>
    <w:p w14:paraId="545DF471" w14:textId="77777777" w:rsidR="00767DF6" w:rsidRPr="00CC3199" w:rsidRDefault="00767DF6" w:rsidP="00767DF6">
      <w:pPr>
        <w:pStyle w:val="BodyText"/>
        <w:rPr>
          <w:rFonts w:asciiTheme="majorHAnsi" w:hAnsiTheme="majorHAnsi" w:cs="Arial"/>
          <w:sz w:val="20"/>
          <w:szCs w:val="20"/>
        </w:rPr>
      </w:pPr>
    </w:p>
    <w:p w14:paraId="3377780E" w14:textId="77777777" w:rsidR="00767DF6" w:rsidRPr="00CC3199" w:rsidRDefault="00767DF6" w:rsidP="00767DF6">
      <w:pPr>
        <w:pStyle w:val="BodyText"/>
        <w:rPr>
          <w:rFonts w:asciiTheme="majorHAnsi" w:hAnsiTheme="majorHAnsi" w:cs="Arial"/>
          <w:sz w:val="20"/>
          <w:szCs w:val="20"/>
        </w:rPr>
      </w:pPr>
    </w:p>
    <w:p w14:paraId="0945853C" w14:textId="77777777" w:rsidR="00767DF6" w:rsidRPr="00CC3199" w:rsidRDefault="00767DF6" w:rsidP="00767DF6">
      <w:pPr>
        <w:pStyle w:val="BodyText"/>
        <w:rPr>
          <w:rFonts w:asciiTheme="majorHAnsi" w:hAnsiTheme="majorHAnsi" w:cs="Arial"/>
          <w:sz w:val="20"/>
          <w:szCs w:val="20"/>
        </w:rPr>
      </w:pPr>
    </w:p>
    <w:p w14:paraId="4B150199" w14:textId="77777777" w:rsidR="00767DF6" w:rsidRPr="00CC3199" w:rsidRDefault="00767DF6" w:rsidP="00767DF6">
      <w:pPr>
        <w:pStyle w:val="BodyText"/>
        <w:rPr>
          <w:rFonts w:asciiTheme="majorHAnsi" w:hAnsiTheme="majorHAnsi" w:cs="Arial"/>
          <w:sz w:val="20"/>
          <w:szCs w:val="20"/>
        </w:rPr>
      </w:pPr>
      <w:r w:rsidRPr="00CC3199">
        <w:rPr>
          <w:rFonts w:asciiTheme="majorHAnsi" w:hAnsiTheme="majorHAnsi" w:cs="Arial"/>
          <w:sz w:val="20"/>
          <w:szCs w:val="20"/>
        </w:rPr>
        <w:t>...............................................</w:t>
      </w:r>
    </w:p>
    <w:p w14:paraId="7FEB2A43" w14:textId="77777777" w:rsidR="00767DF6" w:rsidRPr="00CC3199" w:rsidRDefault="00767DF6" w:rsidP="00767DF6">
      <w:pPr>
        <w:pStyle w:val="Heading1"/>
        <w:spacing w:before="1"/>
        <w:ind w:left="234"/>
        <w:jc w:val="both"/>
        <w:rPr>
          <w:rFonts w:asciiTheme="majorHAnsi" w:hAnsiTheme="majorHAnsi" w:cs="Arial"/>
          <w:sz w:val="20"/>
          <w:szCs w:val="20"/>
        </w:rPr>
      </w:pPr>
      <w:r w:rsidRPr="00CC3199">
        <w:rPr>
          <w:rFonts w:asciiTheme="majorHAnsi" w:hAnsiTheme="majorHAnsi" w:cs="Arial"/>
          <w:sz w:val="20"/>
          <w:szCs w:val="20"/>
        </w:rPr>
        <w:t>Miesto a dátum</w:t>
      </w:r>
    </w:p>
    <w:p w14:paraId="7BC14AD1" w14:textId="77777777" w:rsidR="00767DF6" w:rsidRPr="00CC3199" w:rsidRDefault="00767DF6" w:rsidP="00767DF6">
      <w:pPr>
        <w:pStyle w:val="BodyText"/>
        <w:spacing w:before="1"/>
        <w:rPr>
          <w:rFonts w:asciiTheme="majorHAnsi" w:hAnsiTheme="majorHAnsi" w:cs="Arial"/>
          <w:sz w:val="20"/>
          <w:szCs w:val="20"/>
        </w:rPr>
      </w:pPr>
    </w:p>
    <w:p w14:paraId="41602525" w14:textId="71EF1A5E" w:rsidR="00767DF6" w:rsidRDefault="00767DF6" w:rsidP="00767DF6">
      <w:pPr>
        <w:spacing w:line="247" w:lineRule="auto"/>
        <w:ind w:left="6467" w:right="871" w:hanging="638"/>
        <w:rPr>
          <w:rFonts w:asciiTheme="majorHAnsi" w:hAnsiTheme="majorHAnsi" w:cs="Arial"/>
          <w:sz w:val="20"/>
          <w:szCs w:val="20"/>
        </w:rPr>
      </w:pPr>
      <w:r w:rsidRPr="00CC3199">
        <w:rPr>
          <w:rFonts w:asciiTheme="majorHAnsi" w:hAnsiTheme="majorHAnsi" w:cs="Arial"/>
          <w:sz w:val="20"/>
          <w:szCs w:val="20"/>
        </w:rPr>
        <w:t>...............................................</w:t>
      </w:r>
    </w:p>
    <w:p w14:paraId="7CD379E3" w14:textId="52CE37AE" w:rsidR="00C83E01" w:rsidRPr="00CC3199" w:rsidRDefault="00CC3199" w:rsidP="00CC3199">
      <w:pPr>
        <w:spacing w:line="247" w:lineRule="auto"/>
        <w:ind w:left="5812" w:right="566" w:firstLine="17"/>
        <w:rPr>
          <w:rFonts w:asciiTheme="majorHAnsi" w:hAnsiTheme="majorHAnsi" w:cs="Arial"/>
          <w:sz w:val="20"/>
          <w:szCs w:val="20"/>
        </w:rPr>
      </w:pPr>
      <w:r w:rsidRPr="00CC3199">
        <w:rPr>
          <w:rFonts w:asciiTheme="majorHAnsi" w:hAnsiTheme="majorHAnsi" w:cs="Arial"/>
          <w:sz w:val="20"/>
          <w:szCs w:val="20"/>
        </w:rPr>
        <w:t xml:space="preserve">meno, priezvisko, funkcia oprávnenej osoby a podpis oprávnenej osoby </w:t>
      </w:r>
    </w:p>
    <w:p w14:paraId="5B590C98" w14:textId="3367AE89" w:rsidR="00767DF6" w:rsidRDefault="00767DF6">
      <w:pPr>
        <w:rPr>
          <w:rFonts w:asciiTheme="majorHAnsi" w:hAnsiTheme="majorHAnsi" w:cs="Arial"/>
          <w:sz w:val="20"/>
          <w:szCs w:val="20"/>
        </w:rPr>
      </w:pPr>
      <w:r>
        <w:rPr>
          <w:rFonts w:asciiTheme="majorHAnsi" w:hAnsiTheme="majorHAnsi" w:cs="Arial"/>
          <w:sz w:val="20"/>
          <w:szCs w:val="20"/>
        </w:rPr>
        <w:br w:type="page"/>
      </w:r>
    </w:p>
    <w:p w14:paraId="2B9F99A2"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E96F79">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E96F79">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6C037CF3"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516263">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E96F79">
      <w:pPr>
        <w:pStyle w:val="ListParagraph"/>
        <w:numPr>
          <w:ilvl w:val="1"/>
          <w:numId w:val="42"/>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E96F79">
      <w:pPr>
        <w:pStyle w:val="ListParagraph"/>
        <w:numPr>
          <w:ilvl w:val="1"/>
          <w:numId w:val="42"/>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1B97F568" w:rsidR="008F1641" w:rsidRPr="000961E2" w:rsidRDefault="004B0DE8" w:rsidP="001A2841">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A2841">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687DBB">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6"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99B7984" w14:textId="77777777" w:rsidR="005F11A5" w:rsidRPr="005F11A5" w:rsidRDefault="009B4722" w:rsidP="00E96F79">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C184735" w14:textId="2FAE55DF" w:rsidR="009B4722" w:rsidRPr="005F11A5" w:rsidRDefault="009B4722" w:rsidP="00E96F79">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sidR="00687DBB">
        <w:rPr>
          <w:rFonts w:asciiTheme="majorHAnsi" w:hAnsiTheme="majorHAnsi"/>
          <w:sz w:val="20"/>
        </w:rPr>
        <w:t>;</w:t>
      </w:r>
    </w:p>
    <w:p w14:paraId="1A7072E1" w14:textId="4E21239A" w:rsidR="009B4722" w:rsidRPr="005F11A5" w:rsidRDefault="009B4722" w:rsidP="00E96F79">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687DBB">
        <w:rPr>
          <w:rFonts w:asciiTheme="majorHAnsi" w:hAnsiTheme="majorHAnsi"/>
          <w:sz w:val="20"/>
        </w:rPr>
        <w:t>;</w:t>
      </w:r>
    </w:p>
    <w:p w14:paraId="66F3E52C" w14:textId="685FB1BF" w:rsidR="009B4722" w:rsidRPr="005F11A5" w:rsidRDefault="009B4722" w:rsidP="00E96F79">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sidR="00687DBB">
        <w:rPr>
          <w:rFonts w:asciiTheme="majorHAnsi" w:hAnsiTheme="majorHAnsi"/>
          <w:sz w:val="20"/>
        </w:rPr>
        <w:t>;</w:t>
      </w:r>
    </w:p>
    <w:p w14:paraId="35ABB51B" w14:textId="3A32CE52" w:rsidR="009B4722" w:rsidRPr="005F11A5" w:rsidRDefault="009B4722" w:rsidP="00E96F79">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lastRenderedPageBreak/>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687DBB">
        <w:rPr>
          <w:rFonts w:asciiTheme="majorHAnsi" w:hAnsiTheme="majorHAnsi"/>
          <w:sz w:val="20"/>
        </w:rPr>
        <w:t>;</w:t>
      </w:r>
    </w:p>
    <w:p w14:paraId="174FAAC5" w14:textId="77777777" w:rsidR="009B4722" w:rsidRPr="005F11A5" w:rsidRDefault="009B4722" w:rsidP="00E96F79">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200E1011" w14:textId="77777777" w:rsidR="005C32A3" w:rsidRPr="005F11A5" w:rsidRDefault="005C32A3" w:rsidP="005C32A3">
      <w:pPr>
        <w:tabs>
          <w:tab w:val="left" w:pos="567"/>
        </w:tabs>
        <w:jc w:val="both"/>
        <w:rPr>
          <w:rFonts w:asciiTheme="majorHAnsi" w:hAnsiTheme="majorHAnsi" w:cs="Arial"/>
          <w:color w:val="000000"/>
          <w:sz w:val="20"/>
          <w:szCs w:val="20"/>
        </w:rPr>
      </w:pP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15BEA8BC" w14:textId="5DE37D0A" w:rsidR="00E124AA" w:rsidRPr="000961E2" w:rsidRDefault="00B83A1C" w:rsidP="001A2841">
      <w:pPr>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8E1E36" w:rsidRDefault="00FE462C" w:rsidP="00E96F7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 xml:space="preserve">Verejný </w:t>
      </w:r>
      <w:r w:rsidR="00F74E16" w:rsidRPr="008E1E36">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E1E36">
        <w:rPr>
          <w:rFonts w:asciiTheme="majorHAnsi" w:hAnsiTheme="majorHAnsi" w:cs="Arial"/>
          <w:color w:val="000000"/>
          <w:sz w:val="20"/>
          <w:szCs w:val="20"/>
        </w:rPr>
        <w:t>.</w:t>
      </w:r>
    </w:p>
    <w:p w14:paraId="1864C58B" w14:textId="3AF11CA4" w:rsidR="009A73B0" w:rsidRPr="008E1E36" w:rsidRDefault="00D811BD" w:rsidP="00E96F7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Ponuky uchádzačov bu</w:t>
      </w:r>
      <w:r w:rsidR="009A73B0" w:rsidRPr="008E1E36">
        <w:rPr>
          <w:rFonts w:asciiTheme="majorHAnsi" w:hAnsiTheme="majorHAnsi" w:cs="Arial"/>
          <w:color w:val="000000"/>
          <w:sz w:val="20"/>
          <w:szCs w:val="20"/>
        </w:rPr>
        <w:t xml:space="preserve">dú vyhodnocované </w:t>
      </w:r>
      <w:r w:rsidR="00F74E16" w:rsidRPr="008E1E36">
        <w:rPr>
          <w:rFonts w:asciiTheme="majorHAnsi" w:hAnsiTheme="majorHAnsi" w:cs="Arial"/>
          <w:color w:val="000000"/>
          <w:sz w:val="20"/>
          <w:szCs w:val="20"/>
        </w:rPr>
        <w:t>na základe kritéria</w:t>
      </w:r>
      <w:r w:rsidR="00F13E00" w:rsidRPr="008E1E36">
        <w:rPr>
          <w:rFonts w:asciiTheme="majorHAnsi" w:hAnsiTheme="majorHAnsi" w:cs="Arial"/>
          <w:color w:val="000000"/>
          <w:sz w:val="20"/>
          <w:szCs w:val="20"/>
        </w:rPr>
        <w:t>:</w:t>
      </w:r>
      <w:r w:rsidR="009A73B0" w:rsidRPr="008E1E36">
        <w:rPr>
          <w:rFonts w:asciiTheme="majorHAnsi" w:hAnsiTheme="majorHAnsi" w:cs="Arial"/>
          <w:color w:val="000000"/>
          <w:sz w:val="20"/>
          <w:szCs w:val="20"/>
        </w:rPr>
        <w:t xml:space="preserve"> </w:t>
      </w:r>
      <w:r w:rsidR="009A73B0" w:rsidRPr="008E1E36">
        <w:rPr>
          <w:rFonts w:asciiTheme="majorHAnsi" w:hAnsiTheme="majorHAnsi" w:cs="Arial"/>
          <w:b/>
          <w:sz w:val="20"/>
          <w:szCs w:val="20"/>
        </w:rPr>
        <w:t>Celková cena za predmet zákazky v eurách bez DPH</w:t>
      </w:r>
      <w:r w:rsidR="009A73B0" w:rsidRPr="008E1E36">
        <w:rPr>
          <w:rFonts w:asciiTheme="majorHAnsi" w:hAnsiTheme="majorHAnsi" w:cs="Arial"/>
          <w:sz w:val="20"/>
          <w:szCs w:val="20"/>
        </w:rPr>
        <w:t>.</w:t>
      </w:r>
    </w:p>
    <w:p w14:paraId="36D553BB"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8E1E36">
        <w:rPr>
          <w:rFonts w:asciiTheme="majorHAnsi" w:hAnsiTheme="majorHAnsi" w:cs="Arial"/>
          <w:bCs/>
          <w:sz w:val="20"/>
          <w:szCs w:val="20"/>
        </w:rPr>
        <w:t>Na prvom mieste sa umiestni uchádzač, ktorého ponuka bude mať najnižšiu celkovú cenu za predmet zákazky v eurách bez DPH.</w:t>
      </w:r>
      <w:r w:rsidRPr="000961E2">
        <w:rPr>
          <w:rFonts w:asciiTheme="majorHAnsi" w:hAnsiTheme="majorHAnsi" w:cs="Arial"/>
          <w:bCs/>
          <w:sz w:val="20"/>
          <w:szCs w:val="20"/>
        </w:rPr>
        <w:t xml:space="preserve"> Ostatní uchádzači sa umiestnia vo vzostupnom poradí podľa ich navrhovanej celkovej ceny za predmet zákazky v eurách bez DPH.</w:t>
      </w:r>
    </w:p>
    <w:p w14:paraId="4D799DDE" w14:textId="3838EF1E" w:rsidR="00E711FE" w:rsidRPr="00A01288"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A01288">
        <w:rPr>
          <w:rFonts w:asciiTheme="majorHAnsi" w:hAnsiTheme="majorHAnsi" w:cs="Arial"/>
          <w:bCs/>
          <w:sz w:val="20"/>
          <w:szCs w:val="20"/>
        </w:rPr>
        <w:t xml:space="preserve">V prípade ak dvaja alebo viacerí uchádzači </w:t>
      </w:r>
      <w:r w:rsidR="00351A2D" w:rsidRPr="00A01288">
        <w:rPr>
          <w:rFonts w:asciiTheme="majorHAnsi" w:hAnsiTheme="majorHAnsi" w:cs="Arial"/>
          <w:bCs/>
          <w:sz w:val="20"/>
          <w:szCs w:val="20"/>
        </w:rPr>
        <w:t>ponúknu</w:t>
      </w:r>
      <w:r w:rsidRPr="00A01288">
        <w:rPr>
          <w:rFonts w:asciiTheme="majorHAnsi" w:hAnsiTheme="majorHAnsi" w:cs="Arial"/>
          <w:bCs/>
          <w:sz w:val="20"/>
          <w:szCs w:val="20"/>
        </w:rPr>
        <w:t xml:space="preserve"> rovnakú </w:t>
      </w:r>
      <w:r w:rsidR="00351A2D" w:rsidRPr="00A01288">
        <w:rPr>
          <w:rFonts w:asciiTheme="majorHAnsi" w:hAnsiTheme="majorHAnsi" w:cs="Arial"/>
          <w:bCs/>
          <w:sz w:val="20"/>
          <w:szCs w:val="20"/>
        </w:rPr>
        <w:t xml:space="preserve">celkovú </w:t>
      </w:r>
      <w:r w:rsidRPr="00A01288">
        <w:rPr>
          <w:rFonts w:asciiTheme="majorHAnsi" w:hAnsiTheme="majorHAnsi" w:cs="Arial"/>
          <w:bCs/>
          <w:sz w:val="20"/>
          <w:szCs w:val="20"/>
        </w:rPr>
        <w:t>cen</w:t>
      </w:r>
      <w:r w:rsidR="00351A2D" w:rsidRPr="00A01288">
        <w:rPr>
          <w:rFonts w:asciiTheme="majorHAnsi" w:hAnsiTheme="majorHAnsi" w:cs="Arial"/>
          <w:bCs/>
          <w:sz w:val="20"/>
          <w:szCs w:val="20"/>
        </w:rPr>
        <w:t>u</w:t>
      </w:r>
      <w:r w:rsidRPr="00A01288">
        <w:rPr>
          <w:rFonts w:asciiTheme="majorHAnsi" w:hAnsiTheme="majorHAnsi" w:cs="Arial"/>
          <w:bCs/>
          <w:sz w:val="20"/>
          <w:szCs w:val="20"/>
        </w:rPr>
        <w:t xml:space="preserve"> za predmet zákazky v eur</w:t>
      </w:r>
      <w:r w:rsidR="00351A2D" w:rsidRPr="00A01288">
        <w:rPr>
          <w:rFonts w:asciiTheme="majorHAnsi" w:hAnsiTheme="majorHAnsi" w:cs="Arial"/>
          <w:bCs/>
          <w:sz w:val="20"/>
          <w:szCs w:val="20"/>
        </w:rPr>
        <w:t>ách</w:t>
      </w:r>
      <w:r w:rsidRPr="00A01288">
        <w:rPr>
          <w:rFonts w:asciiTheme="majorHAnsi" w:hAnsiTheme="majorHAnsi" w:cs="Arial"/>
          <w:bCs/>
          <w:sz w:val="20"/>
          <w:szCs w:val="20"/>
        </w:rPr>
        <w:t xml:space="preserve"> bez DPH, úspešn</w:t>
      </w:r>
      <w:r w:rsidR="00351A2D" w:rsidRPr="00A01288">
        <w:rPr>
          <w:rFonts w:asciiTheme="majorHAnsi" w:hAnsiTheme="majorHAnsi" w:cs="Arial"/>
          <w:bCs/>
          <w:sz w:val="20"/>
          <w:szCs w:val="20"/>
        </w:rPr>
        <w:t xml:space="preserve">ým </w:t>
      </w:r>
      <w:r w:rsidRPr="00A01288">
        <w:rPr>
          <w:rFonts w:asciiTheme="majorHAnsi" w:hAnsiTheme="majorHAnsi" w:cs="Arial"/>
          <w:bCs/>
          <w:sz w:val="20"/>
          <w:szCs w:val="20"/>
        </w:rPr>
        <w:t>uchádzač</w:t>
      </w:r>
      <w:r w:rsidR="00351A2D" w:rsidRPr="00A01288">
        <w:rPr>
          <w:rFonts w:asciiTheme="majorHAnsi" w:hAnsiTheme="majorHAnsi" w:cs="Arial"/>
          <w:bCs/>
          <w:sz w:val="20"/>
          <w:szCs w:val="20"/>
        </w:rPr>
        <w:t xml:space="preserve">om bude ten </w:t>
      </w:r>
      <w:r w:rsidRPr="00A01288">
        <w:rPr>
          <w:rFonts w:asciiTheme="majorHAnsi" w:hAnsiTheme="majorHAnsi" w:cs="Arial"/>
          <w:bCs/>
          <w:sz w:val="20"/>
          <w:szCs w:val="20"/>
        </w:rPr>
        <w:t xml:space="preserve">uchádzač, ktorého ponuková cena v eurách bez DPH bude nižšia za </w:t>
      </w:r>
      <w:r w:rsidRPr="00B86221">
        <w:rPr>
          <w:rFonts w:asciiTheme="majorHAnsi" w:hAnsiTheme="majorHAnsi" w:cs="Arial"/>
          <w:bCs/>
          <w:sz w:val="20"/>
          <w:szCs w:val="20"/>
        </w:rPr>
        <w:t xml:space="preserve">položku </w:t>
      </w:r>
      <w:r w:rsidR="00663F05" w:rsidRPr="00AF4FAA">
        <w:rPr>
          <w:rFonts w:ascii="Cambria" w:hAnsi="Cambria"/>
          <w:color w:val="000000"/>
          <w:sz w:val="20"/>
          <w:szCs w:val="20"/>
          <w:lang w:val="en-GB"/>
        </w:rPr>
        <w:t>Database Enterprise Edition (Processor License +Software Update License &amp; Support (1y))</w:t>
      </w:r>
      <w:r w:rsidRPr="00B86221">
        <w:rPr>
          <w:rFonts w:asciiTheme="majorHAnsi" w:hAnsiTheme="majorHAnsi" w:cs="Arial"/>
          <w:bCs/>
          <w:sz w:val="20"/>
          <w:szCs w:val="20"/>
        </w:rPr>
        <w:t>z</w:t>
      </w:r>
      <w:r w:rsidR="00A01288" w:rsidRPr="00B86221">
        <w:rPr>
          <w:rFonts w:asciiTheme="majorHAnsi" w:hAnsiTheme="majorHAnsi" w:cs="Arial"/>
          <w:bCs/>
          <w:sz w:val="20"/>
          <w:szCs w:val="20"/>
        </w:rPr>
        <w:t> </w:t>
      </w:r>
      <w:r w:rsidRPr="00B86221">
        <w:rPr>
          <w:rFonts w:asciiTheme="majorHAnsi" w:hAnsiTheme="majorHAnsi" w:cs="Arial"/>
          <w:bCs/>
          <w:sz w:val="20"/>
          <w:szCs w:val="20"/>
        </w:rPr>
        <w:t>tabuľky</w:t>
      </w:r>
      <w:r w:rsidR="00A01288" w:rsidRPr="00B86221">
        <w:rPr>
          <w:rFonts w:asciiTheme="majorHAnsi" w:hAnsiTheme="majorHAnsi" w:cs="Arial"/>
          <w:bCs/>
          <w:sz w:val="20"/>
          <w:szCs w:val="20"/>
        </w:rPr>
        <w:t xml:space="preserve"> č. </w:t>
      </w:r>
      <w:r w:rsidR="00AE0A30">
        <w:rPr>
          <w:rFonts w:asciiTheme="majorHAnsi" w:hAnsiTheme="majorHAnsi" w:cs="Arial"/>
          <w:bCs/>
          <w:sz w:val="20"/>
          <w:szCs w:val="20"/>
        </w:rPr>
        <w:t>1</w:t>
      </w:r>
      <w:r w:rsidR="001B6DE8" w:rsidRPr="00B86221">
        <w:rPr>
          <w:rFonts w:asciiTheme="majorHAnsi" w:hAnsiTheme="majorHAnsi" w:cs="Arial"/>
          <w:bCs/>
          <w:sz w:val="20"/>
          <w:szCs w:val="20"/>
        </w:rPr>
        <w:t xml:space="preserve"> </w:t>
      </w:r>
      <w:r w:rsidRPr="00A01288">
        <w:rPr>
          <w:rFonts w:asciiTheme="majorHAnsi" w:hAnsiTheme="majorHAnsi" w:cs="Arial"/>
          <w:bCs/>
          <w:sz w:val="20"/>
          <w:szCs w:val="20"/>
        </w:rPr>
        <w:t xml:space="preserve">prílohy </w:t>
      </w:r>
      <w:r w:rsidR="00A01288" w:rsidRPr="00A01288">
        <w:rPr>
          <w:rFonts w:asciiTheme="majorHAnsi" w:hAnsiTheme="majorHAnsi" w:cs="Arial"/>
          <w:bCs/>
          <w:sz w:val="20"/>
          <w:szCs w:val="20"/>
        </w:rPr>
        <w:t xml:space="preserve">č. 1 </w:t>
      </w:r>
      <w:r w:rsidRPr="00A01288">
        <w:rPr>
          <w:rFonts w:asciiTheme="majorHAnsi" w:hAnsiTheme="majorHAnsi" w:cs="Arial"/>
          <w:bCs/>
          <w:sz w:val="20"/>
          <w:szCs w:val="20"/>
        </w:rPr>
        <w:t xml:space="preserve">časti </w:t>
      </w:r>
      <w:r w:rsidRPr="00A01288">
        <w:rPr>
          <w:rFonts w:asciiTheme="majorHAnsi" w:hAnsiTheme="majorHAnsi" w:cs="Arial"/>
          <w:sz w:val="20"/>
          <w:szCs w:val="20"/>
        </w:rPr>
        <w:t xml:space="preserve">A.3 </w:t>
      </w:r>
      <w:r w:rsidRPr="00A01288">
        <w:rPr>
          <w:rFonts w:asciiTheme="majorHAnsi" w:hAnsiTheme="majorHAnsi" w:cs="Arial"/>
          <w:bCs/>
          <w:i/>
          <w:sz w:val="20"/>
          <w:szCs w:val="20"/>
        </w:rPr>
        <w:t>KRITÉRIÁ NA VYHODNOTENIE PONÚK A PRAVIDLÁ ICH UPLATNENIA</w:t>
      </w:r>
      <w:r w:rsidRPr="00A01288">
        <w:rPr>
          <w:rFonts w:asciiTheme="majorHAnsi" w:hAnsiTheme="majorHAnsi" w:cs="Arial"/>
          <w:bCs/>
          <w:sz w:val="20"/>
          <w:szCs w:val="20"/>
        </w:rPr>
        <w:t xml:space="preserve"> týchto súťažných podkladov.</w:t>
      </w:r>
    </w:p>
    <w:p w14:paraId="4DAA3B91" w14:textId="44F43F2E"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961E2" w:rsidRDefault="002D15CF" w:rsidP="001A2841">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887B0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E96F79">
      <w:pPr>
        <w:pStyle w:val="ListParagraph"/>
        <w:numPr>
          <w:ilvl w:val="1"/>
          <w:numId w:val="35"/>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B2719A" w:rsidRDefault="000C64D1" w:rsidP="000C64D1">
      <w:pPr>
        <w:overflowPunct w:val="0"/>
        <w:autoSpaceDE w:val="0"/>
        <w:autoSpaceDN w:val="0"/>
        <w:adjustRightInd w:val="0"/>
        <w:spacing w:line="276" w:lineRule="auto"/>
        <w:jc w:val="center"/>
        <w:textAlignment w:val="baseline"/>
        <w:rPr>
          <w:rFonts w:asciiTheme="majorHAnsi" w:hAnsiTheme="majorHAnsi" w:cs="Arial"/>
          <w:b/>
          <w:sz w:val="22"/>
          <w:szCs w:val="22"/>
        </w:rPr>
      </w:pPr>
      <w:r w:rsidRPr="00B2719A">
        <w:rPr>
          <w:rFonts w:asciiTheme="majorHAnsi" w:hAnsiTheme="majorHAnsi" w:cs="Arial"/>
          <w:b/>
          <w:sz w:val="22"/>
          <w:szCs w:val="22"/>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06ACDC8D" w:rsidR="000C64D1" w:rsidRPr="000961E2" w:rsidRDefault="000C64D1" w:rsidP="00FE13AA">
      <w:pPr>
        <w:overflowPunct w:val="0"/>
        <w:autoSpaceDE w:val="0"/>
        <w:autoSpaceDN w:val="0"/>
        <w:adjustRightInd w:val="0"/>
        <w:spacing w:line="276" w:lineRule="auto"/>
        <w:ind w:left="2835" w:hanging="2835"/>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1B6DE8">
        <w:rPr>
          <w:rFonts w:asciiTheme="majorHAnsi" w:hAnsiTheme="majorHAnsi" w:cs="Arial"/>
          <w:b/>
          <w:sz w:val="20"/>
          <w:szCs w:val="20"/>
        </w:rPr>
        <w:t> Licencie Oracle</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EBF5963"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49929C1" w14:textId="1C625846" w:rsidR="004054BC" w:rsidRPr="000961E2" w:rsidRDefault="004054B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37827B25" w14:textId="77777777" w:rsidR="00CE19BF" w:rsidRPr="000961E2" w:rsidRDefault="00CE19BF" w:rsidP="00CE19BF">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1A91274" w14:textId="4CC6153D" w:rsidR="005844C0" w:rsidRDefault="000C64D1" w:rsidP="000C64D1">
      <w:pPr>
        <w:tabs>
          <w:tab w:val="left" w:pos="2520"/>
        </w:tabs>
        <w:spacing w:after="120"/>
        <w:ind w:right="-45"/>
        <w:jc w:val="both"/>
        <w:rPr>
          <w:rFonts w:asciiTheme="majorHAnsi" w:hAnsiTheme="majorHAnsi" w:cs="Arial"/>
          <w:bCs/>
          <w:sz w:val="20"/>
          <w:szCs w:val="20"/>
        </w:rPr>
      </w:pPr>
      <w:r w:rsidRPr="00E21695">
        <w:rPr>
          <w:rFonts w:asciiTheme="majorHAnsi" w:hAnsiTheme="majorHAnsi" w:cs="Arial"/>
          <w:b/>
          <w:bCs/>
          <w:sz w:val="20"/>
          <w:szCs w:val="20"/>
        </w:rPr>
        <w:t>Kritérium:</w:t>
      </w:r>
      <w:r w:rsidRPr="000961E2">
        <w:rPr>
          <w:rFonts w:asciiTheme="majorHAnsi" w:hAnsiTheme="majorHAnsi" w:cs="Arial"/>
          <w:b/>
          <w:sz w:val="20"/>
          <w:szCs w:val="20"/>
        </w:rPr>
        <w:t xml:space="preserve"> </w:t>
      </w:r>
      <w:r w:rsidRPr="00E21695">
        <w:rPr>
          <w:rFonts w:asciiTheme="majorHAnsi" w:hAnsiTheme="majorHAnsi" w:cs="Arial"/>
          <w:bCs/>
          <w:sz w:val="20"/>
          <w:szCs w:val="20"/>
        </w:rPr>
        <w:t>Celková cena za predmet zákazky v eurách bez DPH</w:t>
      </w:r>
    </w:p>
    <w:p w14:paraId="2854A2F9" w14:textId="77777777" w:rsidR="00E05803" w:rsidRPr="00663F05" w:rsidRDefault="00E05803" w:rsidP="00E05803">
      <w:pPr>
        <w:rPr>
          <w:rFonts w:asciiTheme="majorHAnsi" w:eastAsia="Calibri" w:hAnsiTheme="majorHAnsi" w:cs="Calibri"/>
          <w:b/>
          <w:bCs/>
          <w:color w:val="FF0000"/>
          <w:sz w:val="20"/>
          <w:szCs w:val="20"/>
          <w:lang w:eastAsia="en-US"/>
        </w:rPr>
      </w:pPr>
      <w:r w:rsidRPr="00663F05">
        <w:rPr>
          <w:rFonts w:asciiTheme="majorHAnsi" w:hAnsiTheme="majorHAnsi" w:cs="Arial"/>
          <w:b/>
          <w:bCs/>
          <w:sz w:val="20"/>
          <w:szCs w:val="20"/>
        </w:rPr>
        <w:t>Tabuľka 1 Predmet plnenia</w:t>
      </w:r>
      <w:r w:rsidRPr="00663F05">
        <w:rPr>
          <w:rFonts w:asciiTheme="majorHAnsi" w:hAnsiTheme="majorHAnsi" w:cs="Arial"/>
          <w:sz w:val="20"/>
          <w:szCs w:val="20"/>
        </w:rPr>
        <w:t xml:space="preserve"> (SW produkty bez časového obmedzenia s technickou službou)</w:t>
      </w:r>
    </w:p>
    <w:tbl>
      <w:tblPr>
        <w:tblW w:w="4836" w:type="pct"/>
        <w:tblCellMar>
          <w:left w:w="0" w:type="dxa"/>
          <w:right w:w="0" w:type="dxa"/>
        </w:tblCellMar>
        <w:tblLook w:val="04A0" w:firstRow="1" w:lastRow="0" w:firstColumn="1" w:lastColumn="0" w:noHBand="0" w:noVBand="1"/>
      </w:tblPr>
      <w:tblGrid>
        <w:gridCol w:w="3790"/>
        <w:gridCol w:w="3146"/>
        <w:gridCol w:w="2367"/>
      </w:tblGrid>
      <w:tr w:rsidR="000F1577" w:rsidRPr="00663F05" w14:paraId="46F74D46" w14:textId="77777777" w:rsidTr="000946EA">
        <w:trPr>
          <w:trHeight w:val="318"/>
          <w:tblHeader/>
        </w:trPr>
        <w:tc>
          <w:tcPr>
            <w:tcW w:w="2037" w:type="pct"/>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0FEA5762" w14:textId="77777777" w:rsidR="000F1577" w:rsidRPr="00663F05" w:rsidRDefault="000F1577">
            <w:pPr>
              <w:rPr>
                <w:rFonts w:asciiTheme="majorHAnsi" w:hAnsiTheme="majorHAnsi"/>
                <w:b/>
                <w:bCs/>
                <w:noProof w:val="0"/>
                <w:sz w:val="20"/>
                <w:szCs w:val="20"/>
              </w:rPr>
            </w:pPr>
            <w:r w:rsidRPr="00663F05">
              <w:rPr>
                <w:rFonts w:asciiTheme="majorHAnsi" w:hAnsiTheme="majorHAnsi"/>
                <w:b/>
                <w:bCs/>
                <w:color w:val="000000"/>
                <w:sz w:val="20"/>
                <w:szCs w:val="20"/>
              </w:rPr>
              <w:t>Názov produktu</w:t>
            </w:r>
          </w:p>
        </w:tc>
        <w:tc>
          <w:tcPr>
            <w:tcW w:w="1691" w:type="pct"/>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hideMark/>
          </w:tcPr>
          <w:p w14:paraId="7235712C" w14:textId="5F724D76" w:rsidR="000F1577" w:rsidRPr="00663F05" w:rsidRDefault="000F1577">
            <w:pPr>
              <w:rPr>
                <w:rFonts w:asciiTheme="majorHAnsi" w:hAnsiTheme="majorHAnsi"/>
                <w:b/>
                <w:bCs/>
                <w:sz w:val="20"/>
                <w:szCs w:val="20"/>
              </w:rPr>
            </w:pPr>
            <w:r w:rsidRPr="00663F05">
              <w:rPr>
                <w:rFonts w:asciiTheme="majorHAnsi" w:hAnsiTheme="majorHAnsi"/>
                <w:b/>
                <w:bCs/>
                <w:color w:val="000000"/>
                <w:sz w:val="20"/>
                <w:szCs w:val="20"/>
              </w:rPr>
              <w:t>Počet požadovaných softvérových licencií</w:t>
            </w:r>
            <w:r>
              <w:rPr>
                <w:rFonts w:asciiTheme="majorHAnsi" w:hAnsiTheme="majorHAnsi"/>
                <w:b/>
                <w:bCs/>
                <w:color w:val="000000"/>
                <w:sz w:val="20"/>
                <w:szCs w:val="20"/>
              </w:rPr>
              <w:t xml:space="preserve"> </w:t>
            </w:r>
          </w:p>
        </w:tc>
        <w:tc>
          <w:tcPr>
            <w:tcW w:w="1272" w:type="pct"/>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74396A8" w14:textId="48D150DC" w:rsidR="000F1577" w:rsidRPr="00663F05" w:rsidRDefault="000F1577">
            <w:pPr>
              <w:rPr>
                <w:rFonts w:asciiTheme="majorHAnsi" w:hAnsiTheme="majorHAnsi"/>
                <w:b/>
                <w:bCs/>
                <w:sz w:val="20"/>
                <w:szCs w:val="20"/>
              </w:rPr>
            </w:pPr>
            <w:r w:rsidRPr="00663F05">
              <w:rPr>
                <w:rFonts w:asciiTheme="majorHAnsi" w:hAnsiTheme="majorHAnsi"/>
                <w:b/>
                <w:bCs/>
                <w:color w:val="000000"/>
                <w:sz w:val="20"/>
                <w:szCs w:val="20"/>
              </w:rPr>
              <w:t>Cena softvérových licencií v</w:t>
            </w:r>
            <w:r>
              <w:rPr>
                <w:rFonts w:asciiTheme="majorHAnsi" w:hAnsiTheme="majorHAnsi"/>
                <w:b/>
                <w:bCs/>
                <w:color w:val="000000"/>
                <w:sz w:val="20"/>
                <w:szCs w:val="20"/>
              </w:rPr>
              <w:t xml:space="preserve"> eurách </w:t>
            </w:r>
            <w:r w:rsidRPr="00663F05">
              <w:rPr>
                <w:rFonts w:asciiTheme="majorHAnsi" w:hAnsiTheme="majorHAnsi"/>
                <w:b/>
                <w:bCs/>
                <w:color w:val="000000"/>
                <w:sz w:val="20"/>
                <w:szCs w:val="20"/>
              </w:rPr>
              <w:t>bez DPH</w:t>
            </w:r>
          </w:p>
        </w:tc>
      </w:tr>
      <w:tr w:rsidR="000F1577" w:rsidRPr="00663F05" w14:paraId="6C41CEE0" w14:textId="77777777" w:rsidTr="000946EA">
        <w:trPr>
          <w:trHeight w:val="549"/>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5C50A5" w14:textId="77777777" w:rsidR="000F1577" w:rsidRPr="00663F05" w:rsidRDefault="000F1577">
            <w:pPr>
              <w:rPr>
                <w:rFonts w:asciiTheme="majorHAnsi" w:hAnsiTheme="majorHAnsi"/>
                <w:b/>
                <w:bCs/>
                <w:sz w:val="20"/>
                <w:szCs w:val="20"/>
                <w:lang w:val="en-GB"/>
              </w:rPr>
            </w:pPr>
            <w:r w:rsidRPr="00663F05">
              <w:rPr>
                <w:rFonts w:asciiTheme="majorHAnsi" w:hAnsiTheme="majorHAnsi"/>
                <w:color w:val="000000"/>
                <w:sz w:val="20"/>
                <w:szCs w:val="20"/>
                <w:lang w:val="en-GB"/>
              </w:rPr>
              <w:t>Database Enterprise Edition (Processor License +Software Update License &amp; Support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16D9582" w14:textId="746D8F2F"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8</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40D45F6" w14:textId="77777777" w:rsidR="000F1577" w:rsidRPr="00663F05" w:rsidRDefault="000F1577">
            <w:pPr>
              <w:jc w:val="center"/>
              <w:rPr>
                <w:rFonts w:asciiTheme="majorHAnsi" w:hAnsiTheme="majorHAnsi"/>
                <w:i/>
                <w:iCs/>
                <w:sz w:val="20"/>
                <w:szCs w:val="20"/>
                <w:lang w:eastAsia="en-US"/>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0F1577" w:rsidRPr="00663F05" w14:paraId="0FFD3434" w14:textId="77777777" w:rsidTr="000946EA">
        <w:trPr>
          <w:trHeight w:val="301"/>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AA4AE1" w14:textId="77777777" w:rsidR="000F1577" w:rsidRPr="00663F05" w:rsidRDefault="000F1577">
            <w:pPr>
              <w:rPr>
                <w:rFonts w:asciiTheme="majorHAnsi" w:hAnsiTheme="majorHAnsi"/>
                <w:b/>
                <w:bCs/>
                <w:sz w:val="20"/>
                <w:szCs w:val="20"/>
                <w:lang w:val="en-GB"/>
              </w:rPr>
            </w:pPr>
            <w:r w:rsidRPr="00663F05">
              <w:rPr>
                <w:rFonts w:asciiTheme="majorHAnsi" w:hAnsiTheme="majorHAnsi"/>
                <w:color w:val="000000"/>
                <w:sz w:val="20"/>
                <w:szCs w:val="20"/>
                <w:lang w:val="en-GB"/>
              </w:rPr>
              <w:t>Partitioning (Processor License +Software Update License &amp; Support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52BB7F3" w14:textId="3118B162"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8</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93CE3D4" w14:textId="77777777" w:rsidR="000F1577" w:rsidRPr="00663F05" w:rsidRDefault="000F1577">
            <w:pPr>
              <w:jc w:val="center"/>
              <w:rPr>
                <w:rFonts w:asciiTheme="majorHAnsi" w:hAnsiTheme="majorHAnsi"/>
                <w:i/>
                <w:iCs/>
                <w:sz w:val="20"/>
                <w:szCs w:val="20"/>
                <w:lang w:eastAsia="en-US"/>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0F1577" w:rsidRPr="00663F05" w14:paraId="62E4B1A4" w14:textId="77777777" w:rsidTr="000946EA">
        <w:trPr>
          <w:trHeight w:val="301"/>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C86FDA" w14:textId="77777777" w:rsidR="000F1577" w:rsidRPr="00663F05" w:rsidRDefault="000F1577">
            <w:pPr>
              <w:rPr>
                <w:rFonts w:asciiTheme="majorHAnsi" w:hAnsiTheme="majorHAnsi"/>
                <w:b/>
                <w:bCs/>
                <w:sz w:val="20"/>
                <w:szCs w:val="20"/>
                <w:lang w:val="en-GB"/>
              </w:rPr>
            </w:pPr>
            <w:r w:rsidRPr="00663F05">
              <w:rPr>
                <w:rFonts w:asciiTheme="majorHAnsi" w:hAnsiTheme="majorHAnsi"/>
                <w:color w:val="000000"/>
                <w:sz w:val="20"/>
                <w:szCs w:val="20"/>
                <w:lang w:val="en-GB"/>
              </w:rPr>
              <w:t>Diagnostics Pack (Processor License +Software Update License &amp; Support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E6DA325" w14:textId="0A09FF5A"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8</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F18BBAD" w14:textId="77777777" w:rsidR="000F1577" w:rsidRPr="00663F05" w:rsidRDefault="000F1577">
            <w:pPr>
              <w:jc w:val="center"/>
              <w:rPr>
                <w:rFonts w:asciiTheme="majorHAnsi" w:hAnsiTheme="majorHAnsi"/>
                <w:i/>
                <w:iCs/>
                <w:sz w:val="20"/>
                <w:szCs w:val="20"/>
                <w:lang w:eastAsia="en-US"/>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0F1577" w:rsidRPr="00663F05" w14:paraId="36D9B5E3" w14:textId="77777777" w:rsidTr="000946EA">
        <w:trPr>
          <w:trHeight w:val="301"/>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A7FB997" w14:textId="77777777" w:rsidR="000F1577" w:rsidRPr="00663F05" w:rsidRDefault="000F1577">
            <w:pPr>
              <w:rPr>
                <w:rFonts w:asciiTheme="majorHAnsi" w:hAnsiTheme="majorHAnsi"/>
                <w:b/>
                <w:bCs/>
                <w:sz w:val="20"/>
                <w:szCs w:val="20"/>
                <w:lang w:val="en-GB"/>
              </w:rPr>
            </w:pPr>
            <w:r w:rsidRPr="00663F05">
              <w:rPr>
                <w:rFonts w:asciiTheme="majorHAnsi" w:hAnsiTheme="majorHAnsi"/>
                <w:color w:val="000000"/>
                <w:sz w:val="20"/>
                <w:szCs w:val="20"/>
                <w:lang w:val="en-GB"/>
              </w:rPr>
              <w:t>Tuning Pack (Processor License +Software Update License &amp; Support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8D5D2A" w14:textId="5199BBB2"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8</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A3BE555" w14:textId="77777777" w:rsidR="000F1577" w:rsidRPr="00663F05" w:rsidRDefault="000F1577">
            <w:pPr>
              <w:jc w:val="center"/>
              <w:rPr>
                <w:rFonts w:asciiTheme="majorHAnsi" w:hAnsiTheme="majorHAnsi"/>
                <w:i/>
                <w:iCs/>
                <w:sz w:val="20"/>
                <w:szCs w:val="20"/>
                <w:lang w:eastAsia="en-US"/>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0F1577" w:rsidRPr="00663F05" w14:paraId="3BA2C69E" w14:textId="77777777" w:rsidTr="000946EA">
        <w:trPr>
          <w:trHeight w:val="301"/>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238E4B" w14:textId="77777777" w:rsidR="000F1577" w:rsidRPr="00663F05" w:rsidRDefault="000F1577">
            <w:pPr>
              <w:rPr>
                <w:rFonts w:asciiTheme="majorHAnsi" w:hAnsiTheme="majorHAnsi"/>
                <w:b/>
                <w:bCs/>
                <w:sz w:val="20"/>
                <w:szCs w:val="20"/>
                <w:lang w:val="en-GB"/>
              </w:rPr>
            </w:pPr>
            <w:r w:rsidRPr="00663F05">
              <w:rPr>
                <w:rFonts w:asciiTheme="majorHAnsi" w:hAnsiTheme="majorHAnsi"/>
                <w:color w:val="000000"/>
                <w:sz w:val="20"/>
                <w:szCs w:val="20"/>
                <w:lang w:val="en-GB"/>
              </w:rPr>
              <w:t>Data Integrator Enterprise Edition (Processor License +Software Update License &amp; Support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82B51F0" w14:textId="728130F7"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8</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0F32A18" w14:textId="77777777" w:rsidR="000F1577" w:rsidRPr="00663F05" w:rsidRDefault="000F1577">
            <w:pPr>
              <w:jc w:val="center"/>
              <w:rPr>
                <w:rFonts w:asciiTheme="majorHAnsi" w:hAnsiTheme="majorHAnsi"/>
                <w:i/>
                <w:iCs/>
                <w:sz w:val="20"/>
                <w:szCs w:val="20"/>
                <w:lang w:eastAsia="en-US"/>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0F1577" w:rsidRPr="00663F05" w14:paraId="1C99F1A1" w14:textId="77777777" w:rsidTr="000946EA">
        <w:trPr>
          <w:trHeight w:val="301"/>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AA6473" w14:textId="77777777" w:rsidR="000F1577" w:rsidRPr="00663F05" w:rsidRDefault="000F1577">
            <w:pPr>
              <w:rPr>
                <w:rFonts w:asciiTheme="majorHAnsi" w:hAnsiTheme="majorHAnsi"/>
                <w:b/>
                <w:bCs/>
                <w:sz w:val="20"/>
                <w:szCs w:val="20"/>
                <w:lang w:val="en-GB"/>
              </w:rPr>
            </w:pPr>
            <w:r w:rsidRPr="00663F05">
              <w:rPr>
                <w:rFonts w:asciiTheme="majorHAnsi" w:hAnsiTheme="majorHAnsi"/>
                <w:color w:val="000000"/>
                <w:sz w:val="20"/>
                <w:szCs w:val="20"/>
                <w:lang w:val="en-GB"/>
              </w:rPr>
              <w:t>Data Integrator for Big Data (Processor License +Software Update License &amp; Support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E1EFB69" w14:textId="7B124A14"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8</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59FC01D" w14:textId="77777777" w:rsidR="000F1577" w:rsidRPr="00663F05" w:rsidRDefault="000F1577">
            <w:pPr>
              <w:jc w:val="center"/>
              <w:rPr>
                <w:rFonts w:asciiTheme="majorHAnsi" w:hAnsiTheme="majorHAnsi"/>
                <w:i/>
                <w:iCs/>
                <w:sz w:val="20"/>
                <w:szCs w:val="20"/>
                <w:lang w:eastAsia="en-US"/>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0F1577" w:rsidRPr="00663F05" w14:paraId="2F213AD1" w14:textId="77777777" w:rsidTr="000946EA">
        <w:trPr>
          <w:trHeight w:val="301"/>
        </w:trPr>
        <w:tc>
          <w:tcPr>
            <w:tcW w:w="203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D75FD7" w14:textId="77777777" w:rsidR="000F1577" w:rsidRPr="00663F05" w:rsidRDefault="000F1577">
            <w:pPr>
              <w:rPr>
                <w:rFonts w:asciiTheme="majorHAnsi" w:hAnsiTheme="majorHAnsi"/>
                <w:color w:val="000000"/>
                <w:sz w:val="20"/>
                <w:szCs w:val="20"/>
                <w:lang w:val="en-GB"/>
              </w:rPr>
            </w:pPr>
            <w:r w:rsidRPr="00663F05">
              <w:rPr>
                <w:rFonts w:asciiTheme="majorHAnsi" w:hAnsiTheme="majorHAnsi"/>
                <w:color w:val="000000"/>
                <w:sz w:val="20"/>
                <w:szCs w:val="20"/>
                <w:lang w:val="en-GB"/>
              </w:rPr>
              <w:t>Oracle Linux Basic Limited (1y)</w:t>
            </w:r>
          </w:p>
        </w:tc>
        <w:tc>
          <w:tcPr>
            <w:tcW w:w="169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EAED572" w14:textId="6A71150D" w:rsidR="000F1577" w:rsidRPr="00663F05" w:rsidRDefault="000F1577">
            <w:pPr>
              <w:jc w:val="center"/>
              <w:rPr>
                <w:rFonts w:asciiTheme="majorHAnsi" w:hAnsiTheme="majorHAnsi"/>
                <w:i/>
                <w:iCs/>
                <w:sz w:val="20"/>
                <w:szCs w:val="20"/>
              </w:rPr>
            </w:pPr>
            <w:r w:rsidRPr="00663F05">
              <w:rPr>
                <w:rFonts w:asciiTheme="majorHAnsi" w:hAnsiTheme="majorHAnsi"/>
                <w:color w:val="000000"/>
                <w:sz w:val="20"/>
                <w:szCs w:val="20"/>
              </w:rPr>
              <w:t>4</w:t>
            </w:r>
          </w:p>
        </w:tc>
        <w:tc>
          <w:tcPr>
            <w:tcW w:w="127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43F6563" w14:textId="77777777" w:rsidR="000F1577" w:rsidRPr="00663F05" w:rsidRDefault="000F1577">
            <w:pPr>
              <w:jc w:val="center"/>
              <w:rPr>
                <w:rFonts w:asciiTheme="majorHAnsi" w:hAnsiTheme="majorHAnsi"/>
                <w:i/>
                <w:iCs/>
                <w:sz w:val="20"/>
                <w:szCs w:val="20"/>
              </w:rPr>
            </w:pPr>
            <w:r w:rsidRPr="00663F05">
              <w:rPr>
                <w:rFonts w:asciiTheme="majorHAnsi" w:hAnsiTheme="majorHAnsi"/>
                <w:i/>
                <w:iCs/>
                <w:sz w:val="20"/>
                <w:szCs w:val="20"/>
              </w:rPr>
              <w:t>&lt;</w:t>
            </w:r>
            <w:r w:rsidRPr="00663F05">
              <w:rPr>
                <w:rFonts w:asciiTheme="majorHAnsi" w:hAnsiTheme="majorHAnsi"/>
                <w:color w:val="00B0F0"/>
                <w:sz w:val="20"/>
                <w:szCs w:val="20"/>
              </w:rPr>
              <w:t>vyplní uchádzač</w:t>
            </w:r>
            <w:r w:rsidRPr="00663F05">
              <w:rPr>
                <w:rFonts w:asciiTheme="majorHAnsi" w:hAnsiTheme="majorHAnsi"/>
                <w:i/>
                <w:iCs/>
                <w:sz w:val="20"/>
                <w:szCs w:val="20"/>
              </w:rPr>
              <w:t>&gt;</w:t>
            </w:r>
          </w:p>
        </w:tc>
      </w:tr>
      <w:tr w:rsidR="00F10FD7" w:rsidRPr="00663F05" w14:paraId="39D75A27" w14:textId="77777777" w:rsidTr="000946EA">
        <w:trPr>
          <w:trHeight w:val="301"/>
        </w:trPr>
        <w:tc>
          <w:tcPr>
            <w:tcW w:w="3728" w:type="pct"/>
            <w:gridSpan w:val="2"/>
            <w:tcBorders>
              <w:top w:val="single" w:sz="8" w:space="0" w:color="auto"/>
              <w:left w:val="single" w:sz="8" w:space="0" w:color="auto"/>
              <w:bottom w:val="single" w:sz="4" w:space="0" w:color="auto"/>
              <w:right w:val="single" w:sz="8" w:space="0" w:color="auto"/>
            </w:tcBorders>
            <w:shd w:val="clear" w:color="auto" w:fill="A8D08D"/>
            <w:tcMar>
              <w:top w:w="0" w:type="dxa"/>
              <w:left w:w="70" w:type="dxa"/>
              <w:bottom w:w="0" w:type="dxa"/>
              <w:right w:w="70" w:type="dxa"/>
            </w:tcMar>
            <w:vAlign w:val="center"/>
            <w:hideMark/>
          </w:tcPr>
          <w:p w14:paraId="3AF3FEA7" w14:textId="210513A5" w:rsidR="00F10FD7" w:rsidRPr="00663F05" w:rsidRDefault="00F10FD7" w:rsidP="00CE0085">
            <w:pPr>
              <w:rPr>
                <w:rFonts w:asciiTheme="majorHAnsi" w:hAnsiTheme="majorHAnsi"/>
                <w:b/>
                <w:bCs/>
                <w:sz w:val="20"/>
                <w:szCs w:val="20"/>
              </w:rPr>
            </w:pPr>
            <w:r w:rsidRPr="00663F05">
              <w:rPr>
                <w:rFonts w:asciiTheme="majorHAnsi" w:hAnsiTheme="majorHAnsi"/>
                <w:b/>
                <w:bCs/>
                <w:color w:val="000000"/>
                <w:sz w:val="20"/>
                <w:szCs w:val="20"/>
                <w:lang w:val="en-GB"/>
              </w:rPr>
              <w:t>Celková cena za predmet zákazky</w:t>
            </w:r>
          </w:p>
          <w:p w14:paraId="3F1C38D2" w14:textId="78CB4FD2" w:rsidR="00F10FD7" w:rsidRPr="00663F05" w:rsidRDefault="00F10FD7">
            <w:pPr>
              <w:jc w:val="center"/>
              <w:rPr>
                <w:rFonts w:asciiTheme="majorHAnsi" w:hAnsiTheme="majorHAnsi"/>
                <w:sz w:val="20"/>
                <w:szCs w:val="20"/>
              </w:rPr>
            </w:pPr>
          </w:p>
        </w:tc>
        <w:tc>
          <w:tcPr>
            <w:tcW w:w="1272" w:type="pct"/>
            <w:tcBorders>
              <w:top w:val="single" w:sz="8" w:space="0" w:color="auto"/>
              <w:left w:val="nil"/>
              <w:bottom w:val="single" w:sz="4" w:space="0" w:color="auto"/>
              <w:right w:val="single" w:sz="8" w:space="0" w:color="auto"/>
            </w:tcBorders>
            <w:shd w:val="clear" w:color="auto" w:fill="A8D08D"/>
            <w:tcMar>
              <w:top w:w="0" w:type="dxa"/>
              <w:left w:w="70" w:type="dxa"/>
              <w:bottom w:w="0" w:type="dxa"/>
              <w:right w:w="70" w:type="dxa"/>
            </w:tcMar>
            <w:vAlign w:val="center"/>
            <w:hideMark/>
          </w:tcPr>
          <w:p w14:paraId="38BCB0CC" w14:textId="77777777" w:rsidR="00F10FD7" w:rsidRPr="00663F05" w:rsidRDefault="00F10FD7">
            <w:pPr>
              <w:jc w:val="center"/>
              <w:rPr>
                <w:rFonts w:asciiTheme="majorHAnsi" w:hAnsiTheme="majorHAnsi"/>
                <w:i/>
                <w:iCs/>
                <w:sz w:val="20"/>
                <w:szCs w:val="20"/>
              </w:rPr>
            </w:pPr>
            <w:r w:rsidRPr="00663F05">
              <w:rPr>
                <w:rFonts w:asciiTheme="majorHAnsi" w:hAnsiTheme="majorHAnsi"/>
                <w:i/>
                <w:iCs/>
                <w:color w:val="000000"/>
                <w:sz w:val="20"/>
                <w:szCs w:val="20"/>
              </w:rPr>
              <w:t>&lt;</w:t>
            </w:r>
            <w:r w:rsidRPr="00F10FD7">
              <w:rPr>
                <w:rFonts w:asciiTheme="majorHAnsi" w:hAnsiTheme="majorHAnsi"/>
                <w:i/>
                <w:iCs/>
                <w:color w:val="000000"/>
                <w:sz w:val="20"/>
                <w:szCs w:val="20"/>
              </w:rPr>
              <w:t>vyplní uchádzač</w:t>
            </w:r>
            <w:r w:rsidRPr="00663F05">
              <w:rPr>
                <w:rFonts w:asciiTheme="majorHAnsi" w:hAnsiTheme="majorHAnsi"/>
                <w:i/>
                <w:iCs/>
                <w:color w:val="000000"/>
                <w:sz w:val="20"/>
                <w:szCs w:val="20"/>
              </w:rPr>
              <w:t>&gt;</w:t>
            </w:r>
          </w:p>
        </w:tc>
      </w:tr>
    </w:tbl>
    <w:p w14:paraId="6EE45DC8" w14:textId="77777777" w:rsidR="00033AC1" w:rsidRDefault="00033AC1" w:rsidP="000C64D1">
      <w:pPr>
        <w:pStyle w:val="Title"/>
        <w:spacing w:line="276" w:lineRule="auto"/>
        <w:jc w:val="both"/>
        <w:rPr>
          <w:rFonts w:asciiTheme="majorHAnsi" w:hAnsiTheme="majorHAnsi"/>
          <w:b/>
          <w:sz w:val="20"/>
          <w:szCs w:val="20"/>
          <w:highlight w:val="yellow"/>
          <w:lang w:val="de-AT"/>
        </w:rPr>
      </w:pPr>
    </w:p>
    <w:p w14:paraId="6D9DDF36" w14:textId="204414F2" w:rsidR="000C64D1" w:rsidRPr="000961E2" w:rsidRDefault="000C64D1" w:rsidP="000C64D1">
      <w:pPr>
        <w:pStyle w:val="Title"/>
        <w:spacing w:line="276" w:lineRule="auto"/>
        <w:jc w:val="both"/>
        <w:rPr>
          <w:rFonts w:asciiTheme="majorHAnsi" w:hAnsiTheme="majorHAnsi"/>
          <w:sz w:val="20"/>
          <w:szCs w:val="20"/>
          <w:lang w:val="de-AT"/>
        </w:rPr>
      </w:pPr>
      <w:r w:rsidRPr="004E4076">
        <w:rPr>
          <w:rFonts w:asciiTheme="majorHAnsi" w:hAnsiTheme="majorHAnsi"/>
          <w:b/>
          <w:sz w:val="20"/>
          <w:szCs w:val="20"/>
          <w:highlight w:val="yellow"/>
          <w:lang w:val="de-AT"/>
        </w:rPr>
        <w:t xml:space="preserve">Nie </w:t>
      </w:r>
      <w:proofErr w:type="spellStart"/>
      <w:r w:rsidRPr="004E4076">
        <w:rPr>
          <w:rFonts w:asciiTheme="majorHAnsi" w:hAnsiTheme="majorHAnsi"/>
          <w:b/>
          <w:sz w:val="20"/>
          <w:szCs w:val="20"/>
          <w:highlight w:val="yellow"/>
          <w:lang w:val="de-AT"/>
        </w:rPr>
        <w:t>som</w:t>
      </w:r>
      <w:proofErr w:type="spellEnd"/>
      <w:r w:rsidRPr="004E4076">
        <w:rPr>
          <w:rFonts w:asciiTheme="majorHAnsi" w:hAnsiTheme="majorHAnsi"/>
          <w:b/>
          <w:sz w:val="20"/>
          <w:szCs w:val="20"/>
          <w:highlight w:val="yellow"/>
          <w:lang w:val="de-AT"/>
        </w:rPr>
        <w:t xml:space="preserve"> </w:t>
      </w:r>
      <w:proofErr w:type="spellStart"/>
      <w:r w:rsidRPr="004E4076">
        <w:rPr>
          <w:rFonts w:asciiTheme="majorHAnsi" w:hAnsiTheme="majorHAnsi"/>
          <w:b/>
          <w:sz w:val="20"/>
          <w:szCs w:val="20"/>
          <w:highlight w:val="yellow"/>
          <w:lang w:val="de-AT"/>
        </w:rPr>
        <w:t>platcom</w:t>
      </w:r>
      <w:proofErr w:type="spellEnd"/>
      <w:r w:rsidRPr="004E4076">
        <w:rPr>
          <w:rFonts w:asciiTheme="majorHAnsi" w:hAnsiTheme="majorHAnsi"/>
          <w:b/>
          <w:sz w:val="20"/>
          <w:szCs w:val="20"/>
          <w:highlight w:val="yellow"/>
          <w:lang w:val="de-AT"/>
        </w:rPr>
        <w:t xml:space="preserve"> DPH</w:t>
      </w:r>
      <w:r w:rsidRPr="004E4076">
        <w:rPr>
          <w:rFonts w:asciiTheme="majorHAnsi" w:hAnsiTheme="majorHAnsi"/>
          <w:sz w:val="20"/>
          <w:szCs w:val="20"/>
          <w:highlight w:val="yellow"/>
          <w:lang w:val="de-AT"/>
        </w:rPr>
        <w:t xml:space="preserve"> – </w:t>
      </w:r>
      <w:proofErr w:type="spellStart"/>
      <w:r w:rsidRPr="004E4076">
        <w:rPr>
          <w:rFonts w:asciiTheme="majorHAnsi" w:hAnsiTheme="majorHAnsi"/>
          <w:sz w:val="20"/>
          <w:szCs w:val="20"/>
          <w:highlight w:val="yellow"/>
          <w:lang w:val="de-AT"/>
        </w:rPr>
        <w:t>uvedie</w:t>
      </w:r>
      <w:proofErr w:type="spellEnd"/>
      <w:r w:rsidRPr="004E4076">
        <w:rPr>
          <w:rFonts w:asciiTheme="majorHAnsi" w:hAnsiTheme="majorHAnsi"/>
          <w:sz w:val="20"/>
          <w:szCs w:val="20"/>
          <w:highlight w:val="yellow"/>
          <w:lang w:val="de-AT"/>
        </w:rPr>
        <w:t xml:space="preserve"> iba </w:t>
      </w:r>
      <w:proofErr w:type="spellStart"/>
      <w:r w:rsidRPr="004E4076">
        <w:rPr>
          <w:rFonts w:asciiTheme="majorHAnsi" w:hAnsiTheme="majorHAnsi"/>
          <w:sz w:val="20"/>
          <w:szCs w:val="20"/>
          <w:highlight w:val="yellow"/>
          <w:lang w:val="de-AT"/>
        </w:rPr>
        <w:t>uchádzač</w:t>
      </w:r>
      <w:proofErr w:type="spellEnd"/>
      <w:r w:rsidRPr="004E4076">
        <w:rPr>
          <w:rFonts w:asciiTheme="majorHAnsi" w:hAnsiTheme="majorHAnsi"/>
          <w:sz w:val="20"/>
          <w:szCs w:val="20"/>
          <w:highlight w:val="yellow"/>
          <w:lang w:val="de-AT"/>
        </w:rPr>
        <w:t xml:space="preserve">, </w:t>
      </w:r>
      <w:proofErr w:type="spellStart"/>
      <w:r w:rsidRPr="004E4076">
        <w:rPr>
          <w:rFonts w:asciiTheme="majorHAnsi" w:hAnsiTheme="majorHAnsi"/>
          <w:sz w:val="20"/>
          <w:szCs w:val="20"/>
          <w:highlight w:val="yellow"/>
          <w:lang w:val="de-AT"/>
        </w:rPr>
        <w:t>ktorý</w:t>
      </w:r>
      <w:proofErr w:type="spellEnd"/>
      <w:r w:rsidRPr="004E4076">
        <w:rPr>
          <w:rFonts w:asciiTheme="majorHAnsi" w:hAnsiTheme="majorHAnsi"/>
          <w:sz w:val="20"/>
          <w:szCs w:val="20"/>
          <w:highlight w:val="yellow"/>
          <w:lang w:val="de-AT"/>
        </w:rPr>
        <w:t xml:space="preserve"> nie je </w:t>
      </w:r>
      <w:proofErr w:type="spellStart"/>
      <w:r w:rsidRPr="004E4076">
        <w:rPr>
          <w:rFonts w:asciiTheme="majorHAnsi" w:hAnsiTheme="majorHAnsi"/>
          <w:sz w:val="20"/>
          <w:szCs w:val="20"/>
          <w:highlight w:val="yellow"/>
          <w:lang w:val="de-AT"/>
        </w:rPr>
        <w:t>platcom</w:t>
      </w:r>
      <w:proofErr w:type="spellEnd"/>
      <w:r w:rsidRPr="004E4076">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E96F79">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E96F79">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D4233D">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BA4669">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17" w:name="RANGE_A7"/>
      <w:bookmarkStart w:id="18" w:name="RANGE_A16"/>
      <w:bookmarkStart w:id="19" w:name="RANGE_A20"/>
      <w:bookmarkStart w:id="20" w:name="RANGE_A25"/>
      <w:bookmarkStart w:id="21" w:name="RANGE_A32"/>
      <w:bookmarkStart w:id="22" w:name="RANGE_A43"/>
      <w:bookmarkStart w:id="23" w:name="RANGE_A44"/>
      <w:bookmarkStart w:id="24" w:name="RANGE_A45"/>
      <w:bookmarkStart w:id="25" w:name="RANGE_A46"/>
      <w:bookmarkStart w:id="26" w:name="RANGE_A56"/>
      <w:bookmarkStart w:id="27" w:name="RANGE_A57"/>
      <w:bookmarkStart w:id="28" w:name="_Toc234050292"/>
      <w:bookmarkStart w:id="29" w:name="_Toc288546623"/>
      <w:bookmarkEnd w:id="17"/>
      <w:bookmarkEnd w:id="18"/>
      <w:bookmarkEnd w:id="19"/>
      <w:bookmarkEnd w:id="20"/>
      <w:bookmarkEnd w:id="21"/>
      <w:bookmarkEnd w:id="22"/>
      <w:bookmarkEnd w:id="23"/>
      <w:bookmarkEnd w:id="24"/>
      <w:bookmarkEnd w:id="25"/>
      <w:bookmarkEnd w:id="26"/>
      <w:bookmarkEnd w:id="27"/>
    </w:p>
    <w:p w14:paraId="3D7C3BE5" w14:textId="77777777" w:rsidR="00392D29" w:rsidRPr="00392D29" w:rsidRDefault="0059793D" w:rsidP="00392D2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bookmarkStart w:id="30" w:name="_Hlk503420177"/>
      <w:r w:rsidRPr="00242087">
        <w:rPr>
          <w:rFonts w:asciiTheme="majorHAnsi" w:hAnsiTheme="majorHAnsi" w:cs="Arial"/>
          <w:sz w:val="20"/>
          <w:szCs w:val="20"/>
        </w:rPr>
        <w:t xml:space="preserve">Predmetom zákazky </w:t>
      </w:r>
      <w:r w:rsidR="002314E4" w:rsidRPr="00392D29">
        <w:rPr>
          <w:rFonts w:ascii="Cambria" w:hAnsi="Cambria" w:cs="Calibri"/>
          <w:sz w:val="20"/>
          <w:szCs w:val="20"/>
        </w:rPr>
        <w:t>sú softvérové licencie bez obmedzenia a  technická podpora k softvérovým licenciám  na 1 rok</w:t>
      </w:r>
      <w:r w:rsidR="00392D29" w:rsidRPr="00392D29">
        <w:rPr>
          <w:rFonts w:ascii="Cambria" w:hAnsi="Cambria" w:cs="Calibri"/>
          <w:sz w:val="20"/>
          <w:szCs w:val="20"/>
        </w:rPr>
        <w:t xml:space="preserve"> podľa Tabuľky č. 1   Prílohy č. 1 k časti A.3 KRITÉRIÁ NA VYHODNOTENIE PONÚK A PRAVIDLÁ ICH UPLATNENIA týchto súťažných podkladov</w:t>
      </w:r>
    </w:p>
    <w:p w14:paraId="4184D043" w14:textId="1DDCDFA3" w:rsidR="00EB3890" w:rsidRPr="00392D29" w:rsidRDefault="00EE43BB" w:rsidP="00392D2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392D29">
        <w:rPr>
          <w:rFonts w:asciiTheme="majorHAnsi" w:hAnsiTheme="majorHAnsi" w:cs="Arial"/>
          <w:sz w:val="20"/>
          <w:szCs w:val="20"/>
        </w:rPr>
        <w:t>P</w:t>
      </w:r>
      <w:r w:rsidR="00242087" w:rsidRPr="00392D29">
        <w:rPr>
          <w:rFonts w:asciiTheme="majorHAnsi" w:hAnsiTheme="majorHAnsi" w:cs="Arial"/>
          <w:sz w:val="20"/>
          <w:szCs w:val="20"/>
        </w:rPr>
        <w:t>redmet zákazky</w:t>
      </w:r>
      <w:r w:rsidRPr="00392D29">
        <w:rPr>
          <w:rFonts w:asciiTheme="majorHAnsi" w:hAnsiTheme="majorHAnsi" w:cs="Arial"/>
          <w:sz w:val="20"/>
          <w:szCs w:val="20"/>
        </w:rPr>
        <w:t xml:space="preserve">, t. j. </w:t>
      </w:r>
      <w:r w:rsidR="00E96F79" w:rsidRPr="00392D29">
        <w:rPr>
          <w:rFonts w:asciiTheme="majorHAnsi" w:hAnsiTheme="majorHAnsi" w:cs="Arial"/>
          <w:sz w:val="20"/>
          <w:szCs w:val="20"/>
        </w:rPr>
        <w:t xml:space="preserve">uvedený tovar musí </w:t>
      </w:r>
      <w:r w:rsidRPr="00392D29">
        <w:rPr>
          <w:rFonts w:asciiTheme="majorHAnsi" w:hAnsiTheme="majorHAnsi" w:cs="Arial"/>
          <w:sz w:val="20"/>
          <w:szCs w:val="20"/>
        </w:rPr>
        <w:t xml:space="preserve">byť </w:t>
      </w:r>
      <w:r w:rsidR="00E96F79" w:rsidRPr="00392D29">
        <w:rPr>
          <w:rFonts w:asciiTheme="majorHAnsi" w:hAnsiTheme="majorHAnsi" w:cs="Arial"/>
          <w:sz w:val="20"/>
          <w:szCs w:val="20"/>
        </w:rPr>
        <w:t xml:space="preserve">dodaný </w:t>
      </w:r>
      <w:r w:rsidRPr="00392D29">
        <w:rPr>
          <w:rFonts w:asciiTheme="majorHAnsi" w:hAnsiTheme="majorHAnsi" w:cs="Arial"/>
          <w:sz w:val="20"/>
          <w:szCs w:val="20"/>
        </w:rPr>
        <w:t>v rozsahu a podľa špecifikácie uvedenej</w:t>
      </w:r>
      <w:r w:rsidR="00516263" w:rsidRPr="00392D29">
        <w:rPr>
          <w:rFonts w:asciiTheme="majorHAnsi" w:hAnsiTheme="majorHAnsi" w:cs="Arial"/>
          <w:sz w:val="20"/>
          <w:szCs w:val="20"/>
        </w:rPr>
        <w:t xml:space="preserve"> </w:t>
      </w:r>
      <w:r w:rsidR="00242087" w:rsidRPr="00392D29">
        <w:rPr>
          <w:rFonts w:asciiTheme="majorHAnsi" w:hAnsiTheme="majorHAnsi" w:cs="Arial"/>
          <w:sz w:val="20"/>
          <w:szCs w:val="20"/>
        </w:rPr>
        <w:t>v </w:t>
      </w:r>
      <w:r w:rsidR="00E96F79" w:rsidRPr="00392D29">
        <w:rPr>
          <w:rFonts w:asciiTheme="majorHAnsi" w:hAnsiTheme="majorHAnsi" w:cs="Arial"/>
          <w:sz w:val="20"/>
          <w:szCs w:val="20"/>
        </w:rPr>
        <w:t xml:space="preserve">Tabuľke č. 1 </w:t>
      </w:r>
      <w:r w:rsidR="00E96F79" w:rsidRPr="00392D29">
        <w:rPr>
          <w:rFonts w:ascii="Cambria" w:hAnsi="Cambria" w:cs="Calibri"/>
          <w:sz w:val="20"/>
          <w:szCs w:val="20"/>
        </w:rPr>
        <w:t>Prílohy č. 1 k časti A.3 KRITÉRIÁ NA VYHODNOTENIE PONÚK A PRAVIDLÁ ICH UPLATNENIA týchto súťažných podkladov</w:t>
      </w:r>
      <w:r w:rsidR="00B7112D" w:rsidRPr="00392D29">
        <w:rPr>
          <w:rFonts w:asciiTheme="majorHAnsi" w:hAnsiTheme="majorHAnsi" w:cs="Arial"/>
          <w:i/>
          <w:iCs/>
          <w:sz w:val="20"/>
          <w:szCs w:val="20"/>
        </w:rPr>
        <w:t>.</w:t>
      </w:r>
    </w:p>
    <w:p w14:paraId="06F54009" w14:textId="18C58987" w:rsidR="00D66AA3" w:rsidRPr="00DE3CA9" w:rsidRDefault="00D66AA3" w:rsidP="00DE3CA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DE3CA9">
        <w:rPr>
          <w:rFonts w:asciiTheme="majorHAnsi" w:hAnsiTheme="majorHAnsi" w:cs="Arial"/>
          <w:sz w:val="20"/>
          <w:szCs w:val="20"/>
        </w:rPr>
        <w:t xml:space="preserve">Úspešný uchádzač musí byť partnerom spoločnosti Oracle </w:t>
      </w:r>
      <w:proofErr w:type="spellStart"/>
      <w:r w:rsidRPr="00DE3CA9">
        <w:rPr>
          <w:rFonts w:asciiTheme="majorHAnsi" w:hAnsiTheme="majorHAnsi" w:cs="Arial"/>
          <w:sz w:val="20"/>
          <w:szCs w:val="20"/>
        </w:rPr>
        <w:t>Corporation</w:t>
      </w:r>
      <w:proofErr w:type="spellEnd"/>
      <w:r w:rsidRPr="00DE3CA9">
        <w:rPr>
          <w:rFonts w:asciiTheme="majorHAnsi" w:hAnsiTheme="majorHAnsi" w:cs="Arial"/>
          <w:sz w:val="20"/>
          <w:szCs w:val="20"/>
        </w:rPr>
        <w:t xml:space="preserve">. Partnerstvo úspešného uchádzača musí byť možné po uzatvorení zmluvy dodatočne dohľadať na webovom sídle spoločnosti Oracle </w:t>
      </w:r>
      <w:proofErr w:type="spellStart"/>
      <w:r w:rsidRPr="00DE3CA9">
        <w:rPr>
          <w:rFonts w:asciiTheme="majorHAnsi" w:hAnsiTheme="majorHAnsi" w:cs="Arial"/>
          <w:sz w:val="20"/>
          <w:szCs w:val="20"/>
        </w:rPr>
        <w:t>Corporation</w:t>
      </w:r>
      <w:proofErr w:type="spellEnd"/>
      <w:r w:rsidRPr="00DE3CA9">
        <w:rPr>
          <w:rFonts w:asciiTheme="majorHAnsi" w:hAnsiTheme="majorHAnsi" w:cs="Arial"/>
          <w:sz w:val="20"/>
          <w:szCs w:val="20"/>
        </w:rPr>
        <w:t xml:space="preserve"> alebo takéto partnerstvo doloží úspešný uchádzač písomným potvrdením spoločnosti Oracle </w:t>
      </w:r>
      <w:proofErr w:type="spellStart"/>
      <w:r w:rsidRPr="00DE3CA9">
        <w:rPr>
          <w:rFonts w:asciiTheme="majorHAnsi" w:hAnsiTheme="majorHAnsi" w:cs="Arial"/>
          <w:sz w:val="20"/>
          <w:szCs w:val="20"/>
        </w:rPr>
        <w:t>Corporation</w:t>
      </w:r>
      <w:proofErr w:type="spellEnd"/>
      <w:r w:rsidRPr="00DE3CA9">
        <w:rPr>
          <w:rFonts w:asciiTheme="majorHAnsi" w:hAnsiTheme="majorHAnsi" w:cs="Arial"/>
          <w:sz w:val="20"/>
          <w:szCs w:val="20"/>
        </w:rPr>
        <w:t xml:space="preserve"> v elektronickej podobe do 5 dní odo dňa písomnej žiadosti verejného obstarávateľa. Úspešný uchádzač musí byť partnerom spoločnosti Oracle </w:t>
      </w:r>
      <w:proofErr w:type="spellStart"/>
      <w:r w:rsidRPr="00DE3CA9">
        <w:rPr>
          <w:rFonts w:asciiTheme="majorHAnsi" w:hAnsiTheme="majorHAnsi" w:cs="Arial"/>
          <w:sz w:val="20"/>
          <w:szCs w:val="20"/>
        </w:rPr>
        <w:t>Corporation</w:t>
      </w:r>
      <w:proofErr w:type="spellEnd"/>
      <w:r w:rsidRPr="00DE3CA9">
        <w:rPr>
          <w:rFonts w:asciiTheme="majorHAnsi" w:hAnsiTheme="majorHAnsi" w:cs="Arial"/>
          <w:sz w:val="20"/>
          <w:szCs w:val="20"/>
        </w:rPr>
        <w:t xml:space="preserve"> počas trvania zmluvy.</w:t>
      </w:r>
    </w:p>
    <w:p w14:paraId="7B3AD2CE" w14:textId="3846F97C" w:rsidR="00C93359" w:rsidRPr="00C93359" w:rsidRDefault="00C93359" w:rsidP="00E96F7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C93359">
        <w:rPr>
          <w:rFonts w:asciiTheme="majorHAnsi" w:hAnsiTheme="majorHAnsi" w:cs="Arial"/>
          <w:sz w:val="20"/>
          <w:szCs w:val="20"/>
        </w:rPr>
        <w:t xml:space="preserve">Bližšie podmienky realizácie zákazky a predmetu zmluvy sú </w:t>
      </w:r>
      <w:r w:rsidR="0013531F">
        <w:rPr>
          <w:rFonts w:asciiTheme="majorHAnsi" w:hAnsiTheme="majorHAnsi" w:cs="Arial"/>
          <w:sz w:val="20"/>
          <w:szCs w:val="20"/>
        </w:rPr>
        <w:t>taktiež</w:t>
      </w:r>
      <w:r w:rsidR="00DE3CA9" w:rsidRPr="00C93359">
        <w:rPr>
          <w:rFonts w:asciiTheme="majorHAnsi" w:hAnsiTheme="majorHAnsi" w:cs="Arial"/>
          <w:sz w:val="20"/>
          <w:szCs w:val="20"/>
        </w:rPr>
        <w:t xml:space="preserve"> </w:t>
      </w:r>
      <w:r w:rsidRPr="00C93359">
        <w:rPr>
          <w:rFonts w:asciiTheme="majorHAnsi" w:hAnsiTheme="majorHAnsi" w:cs="Arial"/>
          <w:sz w:val="20"/>
          <w:szCs w:val="20"/>
        </w:rPr>
        <w:t>uvedené v prílohe č.</w:t>
      </w:r>
      <w:r w:rsidR="00516263">
        <w:rPr>
          <w:rFonts w:asciiTheme="majorHAnsi" w:hAnsiTheme="majorHAnsi" w:cs="Arial"/>
          <w:sz w:val="20"/>
          <w:szCs w:val="20"/>
        </w:rPr>
        <w:t xml:space="preserve"> </w:t>
      </w:r>
      <w:r w:rsidR="00960EF6">
        <w:rPr>
          <w:rFonts w:asciiTheme="majorHAnsi" w:hAnsiTheme="majorHAnsi" w:cs="Arial"/>
          <w:sz w:val="20"/>
          <w:szCs w:val="20"/>
        </w:rPr>
        <w:t>1</w:t>
      </w:r>
      <w:r w:rsidR="0059793D">
        <w:rPr>
          <w:rFonts w:asciiTheme="majorHAnsi" w:hAnsiTheme="majorHAnsi" w:cs="Arial"/>
          <w:sz w:val="20"/>
          <w:szCs w:val="20"/>
        </w:rPr>
        <w:t xml:space="preserve">, </w:t>
      </w:r>
      <w:r w:rsidRPr="00C93359">
        <w:rPr>
          <w:rFonts w:asciiTheme="majorHAnsi" w:hAnsiTheme="majorHAnsi" w:cs="Arial"/>
          <w:sz w:val="20"/>
          <w:szCs w:val="20"/>
        </w:rPr>
        <w:t>ktor</w:t>
      </w:r>
      <w:r w:rsidR="0059793D">
        <w:rPr>
          <w:rFonts w:asciiTheme="majorHAnsi" w:hAnsiTheme="majorHAnsi" w:cs="Arial"/>
          <w:sz w:val="20"/>
          <w:szCs w:val="20"/>
        </w:rPr>
        <w:t>á</w:t>
      </w:r>
      <w:r w:rsidRPr="00C93359">
        <w:rPr>
          <w:rFonts w:asciiTheme="majorHAnsi" w:hAnsiTheme="majorHAnsi" w:cs="Arial"/>
          <w:sz w:val="20"/>
          <w:szCs w:val="20"/>
        </w:rPr>
        <w:t xml:space="preserve"> tvorí samostatnú prílohu časti D</w:t>
      </w:r>
      <w:r w:rsidR="003C0D7C">
        <w:rPr>
          <w:rFonts w:asciiTheme="majorHAnsi" w:hAnsiTheme="majorHAnsi" w:cs="Arial"/>
          <w:sz w:val="20"/>
          <w:szCs w:val="20"/>
        </w:rPr>
        <w:t>.</w:t>
      </w:r>
      <w:r w:rsidRPr="00C93359">
        <w:rPr>
          <w:rFonts w:asciiTheme="majorHAnsi" w:hAnsiTheme="majorHAnsi" w:cs="Arial"/>
          <w:sz w:val="20"/>
          <w:szCs w:val="20"/>
        </w:rPr>
        <w:t xml:space="preserve"> </w:t>
      </w:r>
      <w:r w:rsidRPr="0059793D">
        <w:rPr>
          <w:rFonts w:asciiTheme="majorHAnsi" w:hAnsiTheme="majorHAnsi" w:cs="Arial"/>
          <w:i/>
          <w:iCs/>
          <w:sz w:val="20"/>
          <w:szCs w:val="20"/>
        </w:rPr>
        <w:t>SAMOSTATNÉ PRÍLOHY</w:t>
      </w:r>
      <w:r w:rsidRPr="00C93359">
        <w:rPr>
          <w:rFonts w:asciiTheme="majorHAnsi" w:hAnsiTheme="majorHAnsi" w:cs="Arial"/>
          <w:sz w:val="20"/>
          <w:szCs w:val="20"/>
        </w:rPr>
        <w:t xml:space="preserve"> týchto súťažných podkladov</w:t>
      </w:r>
      <w:r>
        <w:rPr>
          <w:rFonts w:asciiTheme="majorHAnsi" w:hAnsiTheme="majorHAnsi" w:cs="Arial"/>
          <w:sz w:val="20"/>
          <w:szCs w:val="20"/>
        </w:rPr>
        <w:t>.</w:t>
      </w:r>
    </w:p>
    <w:p w14:paraId="433AE6DE" w14:textId="7177B59C" w:rsidR="00387B7D" w:rsidRPr="00E35910" w:rsidRDefault="00387B7D" w:rsidP="00E96F7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187F0AF3" w14:textId="37C6B6DD" w:rsidR="007F4B83" w:rsidRDefault="007F4B83" w:rsidP="00E35910">
      <w:pPr>
        <w:shd w:val="clear" w:color="auto" w:fill="FFFFFF" w:themeFill="background1"/>
        <w:jc w:val="both"/>
        <w:rPr>
          <w:rFonts w:asciiTheme="majorHAnsi" w:hAnsiTheme="majorHAnsi" w:cs="Arial"/>
          <w:sz w:val="20"/>
          <w:szCs w:val="20"/>
        </w:rPr>
      </w:pPr>
    </w:p>
    <w:p w14:paraId="5D620F01" w14:textId="77777777" w:rsidR="003249CB" w:rsidRPr="00E35910" w:rsidRDefault="003249CB" w:rsidP="00E35910">
      <w:pPr>
        <w:shd w:val="clear" w:color="auto" w:fill="FFFFFF" w:themeFill="background1"/>
        <w:jc w:val="both"/>
        <w:rPr>
          <w:rFonts w:asciiTheme="majorHAnsi" w:hAnsiTheme="majorHAnsi" w:cs="Arial"/>
          <w:sz w:val="20"/>
          <w:szCs w:val="20"/>
        </w:rPr>
      </w:pPr>
    </w:p>
    <w:bookmarkEnd w:id="28"/>
    <w:bookmarkEnd w:id="29"/>
    <w:bookmarkEnd w:id="30"/>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42ED0F6D"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PODMIENKY</w:t>
      </w:r>
      <w:r w:rsidR="003D7887" w:rsidRPr="007639B2">
        <w:rPr>
          <w:rFonts w:asciiTheme="majorHAnsi" w:hAnsiTheme="majorHAnsi" w:cs="Arial"/>
          <w:b/>
          <w:bCs/>
          <w:i/>
          <w:sz w:val="20"/>
          <w:szCs w:val="20"/>
        </w:rPr>
        <w:t xml:space="preserve"> 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CF89E3A" w:rsidR="00834A6F"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 xml:space="preserve">Uchádzač </w:t>
      </w:r>
      <w:r w:rsidRPr="007639B2">
        <w:rPr>
          <w:rFonts w:asciiTheme="majorHAnsi" w:hAnsiTheme="majorHAnsi" w:cs="Arial"/>
          <w:sz w:val="20"/>
          <w:szCs w:val="20"/>
        </w:rPr>
        <w:t>vo svojej</w:t>
      </w:r>
      <w:r w:rsidR="00516263">
        <w:rPr>
          <w:rFonts w:asciiTheme="majorHAnsi" w:hAnsiTheme="majorHAnsi" w:cs="Arial"/>
          <w:sz w:val="20"/>
          <w:szCs w:val="20"/>
        </w:rPr>
        <w:t xml:space="preserve"> </w:t>
      </w:r>
      <w:r w:rsidRPr="007639B2">
        <w:rPr>
          <w:rFonts w:asciiTheme="majorHAnsi" w:hAnsiTheme="majorHAnsi" w:cs="Arial"/>
          <w:sz w:val="20"/>
          <w:szCs w:val="20"/>
        </w:rPr>
        <w:t>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677284D3" w:rsidR="00834A6F"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V návrhu </w:t>
      </w:r>
      <w:r w:rsidRPr="007639B2">
        <w:rPr>
          <w:rFonts w:asciiTheme="majorHAnsi" w:hAnsiTheme="majorHAnsi" w:cs="Arial"/>
          <w:sz w:val="20"/>
          <w:szCs w:val="20"/>
          <w:shd w:val="clear" w:color="auto" w:fill="FFFFFF" w:themeFill="background1"/>
        </w:rPr>
        <w:t>zmluvy sa namiesto pojmu „uchádzač“ uvádza pojem „</w:t>
      </w:r>
      <w:r w:rsidR="005B7E9C">
        <w:rPr>
          <w:rFonts w:asciiTheme="majorHAnsi" w:hAnsiTheme="majorHAnsi" w:cs="Arial"/>
          <w:sz w:val="20"/>
          <w:szCs w:val="20"/>
          <w:shd w:val="clear" w:color="auto" w:fill="FFFFFF" w:themeFill="background1"/>
        </w:rPr>
        <w:t>predávajúci</w:t>
      </w:r>
      <w:r w:rsidRPr="007639B2">
        <w:rPr>
          <w:rFonts w:asciiTheme="majorHAnsi" w:hAnsiTheme="majorHAnsi" w:cs="Arial"/>
          <w:sz w:val="20"/>
          <w:szCs w:val="20"/>
          <w:shd w:val="clear" w:color="auto" w:fill="FFFFFF" w:themeFill="background1"/>
        </w:rPr>
        <w:t>“ a namiesto pojmu „verejný obstarávateľ“ sa uvádza pojem „</w:t>
      </w:r>
      <w:r w:rsidR="005B7E9C">
        <w:rPr>
          <w:rFonts w:asciiTheme="majorHAnsi" w:hAnsiTheme="majorHAnsi" w:cs="Arial"/>
          <w:sz w:val="20"/>
          <w:szCs w:val="20"/>
          <w:shd w:val="clear" w:color="auto" w:fill="FFFFFF" w:themeFill="background1"/>
        </w:rPr>
        <w:t>kupujúci</w:t>
      </w:r>
      <w:r w:rsidRPr="007639B2">
        <w:rPr>
          <w:rFonts w:asciiTheme="majorHAnsi" w:hAnsiTheme="majorHAnsi" w:cs="Arial"/>
          <w:sz w:val="20"/>
          <w:szCs w:val="20"/>
          <w:shd w:val="clear" w:color="auto" w:fill="FFFFFF" w:themeFill="background1"/>
        </w:rPr>
        <w:t>“.</w:t>
      </w:r>
    </w:p>
    <w:p w14:paraId="66BFA867" w14:textId="77777777"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b/>
          <w:sz w:val="20"/>
          <w:szCs w:val="20"/>
          <w:shd w:val="clear" w:color="auto" w:fill="FFFFFF" w:themeFill="background1"/>
        </w:rPr>
        <w:t xml:space="preserve">Uchádzač musí akceptovať </w:t>
      </w:r>
      <w:r w:rsidRPr="007639B2">
        <w:rPr>
          <w:rFonts w:asciiTheme="majorHAnsi" w:hAnsiTheme="majorHAnsi" w:cs="Arial"/>
          <w:b/>
          <w:sz w:val="20"/>
          <w:szCs w:val="20"/>
          <w:shd w:val="clear" w:color="auto" w:fill="FFFFFF" w:themeFill="background1"/>
        </w:rPr>
        <w:t xml:space="preserve">zmluvu spolu s jej prílohami bez akýchkoľvek zmien s výnimkou ustanovení, ktoré sú v zmluve označené na doplnenie </w:t>
      </w:r>
      <w:r w:rsidRPr="007639B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Zmeny </w:t>
      </w:r>
      <w:r w:rsidRPr="007639B2">
        <w:rPr>
          <w:rFonts w:asciiTheme="majorHAnsi" w:hAnsiTheme="majorHAnsi" w:cs="Arial"/>
          <w:sz w:val="20"/>
          <w:szCs w:val="20"/>
          <w:shd w:val="clear" w:color="auto" w:fill="FFFFFF" w:themeFill="background1"/>
        </w:rPr>
        <w:t>zmluvy je možné vykonať iba v súlade s § 18 zákona o verejnom obstarávaní.</w:t>
      </w:r>
    </w:p>
    <w:p w14:paraId="6798B769" w14:textId="20822F87" w:rsidR="00D2766A"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Verejný</w:t>
      </w:r>
      <w:r w:rsidRPr="007639B2">
        <w:rPr>
          <w:rFonts w:asciiTheme="majorHAnsi" w:hAnsiTheme="majorHAnsi" w:cs="Arial"/>
          <w:sz w:val="20"/>
          <w:szCs w:val="20"/>
        </w:rPr>
        <w:t xml:space="preserve"> </w:t>
      </w:r>
      <w:r w:rsidRPr="007639B2">
        <w:rPr>
          <w:rFonts w:asciiTheme="majorHAnsi" w:hAnsiTheme="majorHAnsi" w:cs="Arial"/>
          <w:sz w:val="20"/>
          <w:szCs w:val="20"/>
          <w:shd w:val="clear" w:color="auto" w:fill="FFFFFF" w:themeFill="background1"/>
        </w:rPr>
        <w:t>obstarávateľ</w:t>
      </w:r>
      <w:r w:rsidRPr="007639B2">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2B2957E7"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C93359">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C93359">
        <w:rPr>
          <w:rFonts w:asciiTheme="majorHAnsi" w:hAnsiTheme="majorHAnsi" w:cs="Arial"/>
          <w:bCs/>
        </w:rPr>
        <w:t>í</w:t>
      </w:r>
      <w:r w:rsidR="001126FF">
        <w:rPr>
          <w:rFonts w:asciiTheme="majorHAnsi" w:hAnsiTheme="majorHAnsi" w:cs="Arial"/>
          <w:bCs/>
        </w:rPr>
        <w:t xml:space="preserve"> samostatnú</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C93359">
        <w:rPr>
          <w:rFonts w:asciiTheme="majorHAnsi" w:hAnsiTheme="majorHAnsi" w:cs="Arial"/>
          <w:bCs/>
        </w:rPr>
        <w:t xml:space="preserve">č. </w:t>
      </w:r>
      <w:r w:rsidR="00F75349">
        <w:rPr>
          <w:rFonts w:asciiTheme="majorHAnsi" w:hAnsiTheme="majorHAnsi" w:cs="Arial"/>
          <w:bCs/>
        </w:rPr>
        <w:t xml:space="preserve">1 </w:t>
      </w:r>
      <w:r w:rsidR="0074172C" w:rsidRPr="000961E2">
        <w:rPr>
          <w:rFonts w:asciiTheme="majorHAnsi" w:hAnsiTheme="majorHAnsi" w:cs="Arial"/>
          <w:bCs/>
        </w:rPr>
        <w:t>časti</w:t>
      </w:r>
      <w:r w:rsidR="003C0D7C">
        <w:rPr>
          <w:rFonts w:asciiTheme="majorHAnsi" w:hAnsiTheme="majorHAnsi" w:cs="Arial"/>
          <w:bCs/>
        </w:rPr>
        <w:t xml:space="preserve"> D.</w:t>
      </w:r>
      <w:r w:rsidR="0074172C" w:rsidRPr="000961E2">
        <w:rPr>
          <w:rFonts w:asciiTheme="majorHAnsi" w:hAnsiTheme="majorHAnsi" w:cs="Arial"/>
          <w:bCs/>
        </w:rPr>
        <w:t xml:space="preserve"> </w:t>
      </w:r>
      <w:r w:rsidR="003C0D7C" w:rsidRPr="0059793D">
        <w:rPr>
          <w:rFonts w:asciiTheme="majorHAnsi" w:hAnsiTheme="majorHAnsi" w:cs="Arial"/>
          <w:i/>
          <w:iCs/>
        </w:rPr>
        <w:t>SAMOSTATNÉ PRÍLOHY</w:t>
      </w:r>
      <w:r w:rsidR="003C0D7C" w:rsidRPr="00C93359">
        <w:rPr>
          <w:rFonts w:asciiTheme="majorHAnsi" w:hAnsiTheme="majorHAnsi" w:cs="Arial"/>
        </w:rPr>
        <w:t xml:space="preserve"> týchto súťažných podkladov</w:t>
      </w:r>
      <w:r w:rsidR="004E58F5" w:rsidRPr="000961E2">
        <w:rPr>
          <w:rFonts w:asciiTheme="majorHAnsi" w:hAnsiTheme="majorHAnsi" w:cs="Arial"/>
          <w:bCs/>
        </w:rPr>
        <w:t>.</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3B37FDBA" w14:textId="77777777" w:rsidR="0002443D" w:rsidRDefault="0002443D">
      <w:pPr>
        <w:rPr>
          <w:rFonts w:asciiTheme="majorHAnsi" w:hAnsiTheme="majorHAnsi" w:cs="Arial"/>
          <w:sz w:val="20"/>
          <w:szCs w:val="20"/>
        </w:rPr>
      </w:pPr>
    </w:p>
    <w:p w14:paraId="43497F26" w14:textId="19FB068D" w:rsidR="00DC1FEB" w:rsidRPr="00D34061" w:rsidRDefault="00DC1FEB" w:rsidP="00DC1FEB">
      <w:pPr>
        <w:tabs>
          <w:tab w:val="left" w:pos="284"/>
        </w:tabs>
        <w:jc w:val="both"/>
        <w:rPr>
          <w:rFonts w:asciiTheme="majorHAnsi" w:hAnsiTheme="majorHAnsi" w:cs="Arial"/>
          <w:sz w:val="20"/>
          <w:szCs w:val="20"/>
        </w:rPr>
      </w:pPr>
      <w:r w:rsidRPr="008A0DB9">
        <w:rPr>
          <w:rFonts w:asciiTheme="majorHAnsi" w:hAnsiTheme="majorHAnsi" w:cs="Arial"/>
          <w:sz w:val="20"/>
          <w:szCs w:val="20"/>
        </w:rPr>
        <w:t xml:space="preserve">Príloha č. </w:t>
      </w:r>
      <w:r>
        <w:rPr>
          <w:rFonts w:asciiTheme="majorHAnsi" w:hAnsiTheme="majorHAnsi" w:cs="Arial"/>
          <w:sz w:val="20"/>
          <w:szCs w:val="20"/>
        </w:rPr>
        <w:t xml:space="preserve">1 – </w:t>
      </w:r>
      <w:r w:rsidR="005B7E9C" w:rsidRPr="00AE385F">
        <w:rPr>
          <w:rFonts w:asciiTheme="majorHAnsi" w:hAnsiTheme="majorHAnsi" w:cs="Arial"/>
          <w:sz w:val="20"/>
          <w:szCs w:val="20"/>
        </w:rPr>
        <w:t>Kúpn</w:t>
      </w:r>
      <w:r w:rsidR="005B7E9C">
        <w:rPr>
          <w:rFonts w:asciiTheme="majorHAnsi" w:hAnsiTheme="majorHAnsi" w:cs="Arial"/>
          <w:sz w:val="20"/>
          <w:szCs w:val="20"/>
        </w:rPr>
        <w:t>a</w:t>
      </w:r>
      <w:r w:rsidR="005B7E9C" w:rsidRPr="00AE385F">
        <w:rPr>
          <w:rFonts w:asciiTheme="majorHAnsi" w:hAnsiTheme="majorHAnsi" w:cs="Arial"/>
          <w:sz w:val="20"/>
          <w:szCs w:val="20"/>
        </w:rPr>
        <w:t xml:space="preserve"> zmluv</w:t>
      </w:r>
      <w:r w:rsidR="005B7E9C">
        <w:rPr>
          <w:rFonts w:asciiTheme="majorHAnsi" w:hAnsiTheme="majorHAnsi" w:cs="Arial"/>
          <w:sz w:val="20"/>
          <w:szCs w:val="20"/>
        </w:rPr>
        <w:t>a</w:t>
      </w:r>
      <w:r w:rsidR="005B7E9C" w:rsidRPr="00AE385F">
        <w:rPr>
          <w:rFonts w:asciiTheme="majorHAnsi" w:hAnsiTheme="majorHAnsi" w:cs="Arial"/>
          <w:sz w:val="20"/>
          <w:szCs w:val="20"/>
        </w:rPr>
        <w:t xml:space="preserve"> č. C-NBS1-000-082-314 uzatvoren</w:t>
      </w:r>
      <w:r w:rsidR="005B7E9C">
        <w:rPr>
          <w:rFonts w:asciiTheme="majorHAnsi" w:hAnsiTheme="majorHAnsi" w:cs="Arial"/>
          <w:sz w:val="20"/>
          <w:szCs w:val="20"/>
        </w:rPr>
        <w:t xml:space="preserve">á </w:t>
      </w:r>
      <w:r w:rsidR="005B7E9C" w:rsidRPr="00AE385F">
        <w:rPr>
          <w:rFonts w:asciiTheme="majorHAnsi" w:hAnsiTheme="majorHAnsi" w:cs="Arial"/>
          <w:sz w:val="20"/>
          <w:szCs w:val="20"/>
        </w:rPr>
        <w:t>podľa § 409 a nasl. zákona č. 513/1991 Z. z. Obchodný zákonník v znení neskorších predpisov</w:t>
      </w:r>
    </w:p>
    <w:p w14:paraId="620D7BD8" w14:textId="77777777" w:rsidR="001C72EB" w:rsidRPr="007D758C" w:rsidRDefault="001C72EB">
      <w:pPr>
        <w:rPr>
          <w:rFonts w:asciiTheme="majorHAnsi" w:hAnsiTheme="majorHAnsi" w:cs="Arial"/>
          <w:sz w:val="20"/>
          <w:szCs w:val="20"/>
        </w:rPr>
      </w:pPr>
    </w:p>
    <w:sectPr w:rsidR="001C72EB" w:rsidRPr="007D758C"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13D93" w14:textId="77777777" w:rsidR="00616E51" w:rsidRDefault="00616E51">
      <w:r>
        <w:separator/>
      </w:r>
    </w:p>
  </w:endnote>
  <w:endnote w:type="continuationSeparator" w:id="0">
    <w:p w14:paraId="5BBD144B" w14:textId="77777777" w:rsidR="00616E51" w:rsidRDefault="0061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E435" w14:textId="77777777" w:rsidR="008E3482" w:rsidRDefault="008E3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5353DC1B"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E169B7">
      <w:rPr>
        <w:rFonts w:ascii="Cambria" w:hAnsi="Cambria" w:cs="Arial Narrow"/>
        <w:sz w:val="16"/>
        <w:szCs w:val="16"/>
      </w:rPr>
      <w:t xml:space="preserve"> </w:t>
    </w:r>
    <w:r w:rsidR="00DE5F47">
      <w:rPr>
        <w:rFonts w:ascii="Cambria" w:hAnsi="Cambria" w:cs="Arial Narrow"/>
        <w:sz w:val="16"/>
        <w:szCs w:val="16"/>
      </w:rPr>
      <w:t>2023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C7002D">
      <w:rPr>
        <w:rStyle w:val="PageNumber"/>
        <w:rFonts w:ascii="Cambria" w:hAnsi="Cambria" w:cs="Arial Narrow"/>
        <w:sz w:val="16"/>
        <w:szCs w:val="16"/>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7606FFC2"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3D6A83">
      <w:rPr>
        <w:rFonts w:ascii="Cambria" w:hAnsi="Cambria" w:cs="Arial Narrow"/>
        <w:sz w:val="16"/>
        <w:szCs w:val="16"/>
      </w:rPr>
      <w:t xml:space="preserve">marec </w:t>
    </w:r>
    <w:r w:rsidR="00DE5F47">
      <w:rPr>
        <w:rFonts w:ascii="Cambria" w:hAnsi="Cambria" w:cs="Arial Narrow"/>
        <w:sz w:val="16"/>
        <w:szCs w:val="16"/>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542D8800" w:rsidR="00491543" w:rsidRDefault="00491543" w:rsidP="0038251A">
    <w:pPr>
      <w:pStyle w:val="Footer"/>
      <w:pBdr>
        <w:top w:val="single" w:sz="4" w:space="1" w:color="auto"/>
      </w:pBdr>
      <w:tabs>
        <w:tab w:val="clear" w:pos="4536"/>
        <w:tab w:val="clear" w:pos="9072"/>
        <w:tab w:val="center" w:pos="4860"/>
        <w:tab w:val="right" w:pos="9540"/>
      </w:tabs>
      <w:ind w:right="140"/>
      <w:rPr>
        <w:rStyle w:val="PageNumbe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CF7F96">
      <w:rPr>
        <w:rFonts w:ascii="Cambria" w:hAnsi="Cambria" w:cs="Arial Narrow"/>
        <w:sz w:val="16"/>
        <w:szCs w:val="16"/>
      </w:rPr>
      <w:t xml:space="preserve"> </w:t>
    </w:r>
    <w:r w:rsidR="008E1440">
      <w:rPr>
        <w:rFonts w:ascii="Cambria" w:hAnsi="Cambria" w:cs="Arial Narrow"/>
        <w:sz w:val="16"/>
        <w:szCs w:val="16"/>
      </w:rPr>
      <w:t>2023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1C72EB">
      <w:rPr>
        <w:rStyle w:val="PageNumber"/>
        <w:rFonts w:ascii="Cambria" w:hAnsi="Cambria" w:cs="Arial Narrow"/>
        <w:sz w:val="16"/>
        <w:szCs w:val="16"/>
      </w:rPr>
      <w:t>26</w:t>
    </w:r>
  </w:p>
  <w:p w14:paraId="1865B345" w14:textId="77777777" w:rsidR="001C72EB" w:rsidRPr="0081675D" w:rsidRDefault="001C72EB"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23F1667B" w14:textId="71552F90" w:rsidR="00491543" w:rsidRPr="0038251A" w:rsidRDefault="00C7002D" w:rsidP="00C7002D">
    <w:pPr>
      <w:pStyle w:val="Footer"/>
      <w:tabs>
        <w:tab w:val="clear" w:pos="4536"/>
        <w:tab w:val="clear" w:pos="9072"/>
        <w:tab w:val="left" w:pos="1248"/>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6517" w14:textId="77777777" w:rsidR="00616E51" w:rsidRDefault="00616E51">
      <w:r>
        <w:separator/>
      </w:r>
    </w:p>
  </w:footnote>
  <w:footnote w:type="continuationSeparator" w:id="0">
    <w:p w14:paraId="2E6838D6" w14:textId="77777777" w:rsidR="00616E51" w:rsidRDefault="0061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6653" w14:textId="77777777" w:rsidR="008E3482" w:rsidRDefault="008E3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8A9A" w14:textId="77777777" w:rsidR="008E3482" w:rsidRDefault="008E3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9"/>
    <w:multiLevelType w:val="multilevel"/>
    <w:tmpl w:val="FC5CFA84"/>
    <w:name w:val="WW8Num9"/>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0F324362"/>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5"/>
      <w:lvlJc w:val="left"/>
      <w:pPr>
        <w:ind w:left="3954" w:hanging="720"/>
      </w:pPr>
      <w:rPr>
        <w:rFonts w:asciiTheme="majorHAnsi" w:hAnsiTheme="majorHAnsi" w:cs="Arial" w:hint="default"/>
        <w:b w:val="0"/>
        <w:bCs/>
        <w:sz w:val="20"/>
        <w:szCs w:val="20"/>
      </w:rPr>
    </w:lvl>
    <w:lvl w:ilvl="4">
      <w:start w:val="1"/>
      <w:numFmt w:val="decimal"/>
      <w:lvlText w:val="%1.%2.%3.%4.%5"/>
      <w:lvlJc w:val="left"/>
      <w:pPr>
        <w:ind w:left="539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97C62F8"/>
    <w:multiLevelType w:val="hybridMultilevel"/>
    <w:tmpl w:val="9508C0D0"/>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D839BF"/>
    <w:multiLevelType w:val="hybridMultilevel"/>
    <w:tmpl w:val="2FF6408C"/>
    <w:lvl w:ilvl="0" w:tplc="332EED3A">
      <w:start w:val="25"/>
      <w:numFmt w:val="bullet"/>
      <w:lvlText w:val=""/>
      <w:lvlJc w:val="left"/>
      <w:pPr>
        <w:ind w:left="2509" w:hanging="360"/>
      </w:pPr>
      <w:rPr>
        <w:rFonts w:ascii="Symbol" w:eastAsia="Times New Roman" w:hAnsi="Symbol" w:cs="Times New Roman" w:hint="default"/>
      </w:rPr>
    </w:lvl>
    <w:lvl w:ilvl="1" w:tplc="041B0003" w:tentative="1">
      <w:start w:val="1"/>
      <w:numFmt w:val="bullet"/>
      <w:lvlText w:val="o"/>
      <w:lvlJc w:val="left"/>
      <w:pPr>
        <w:ind w:left="3229" w:hanging="360"/>
      </w:pPr>
      <w:rPr>
        <w:rFonts w:ascii="Courier New" w:hAnsi="Courier New" w:cs="Courier New" w:hint="default"/>
      </w:rPr>
    </w:lvl>
    <w:lvl w:ilvl="2" w:tplc="041B0005" w:tentative="1">
      <w:start w:val="1"/>
      <w:numFmt w:val="bullet"/>
      <w:lvlText w:val=""/>
      <w:lvlJc w:val="left"/>
      <w:pPr>
        <w:ind w:left="3949" w:hanging="360"/>
      </w:pPr>
      <w:rPr>
        <w:rFonts w:ascii="Wingdings" w:hAnsi="Wingdings" w:hint="default"/>
      </w:rPr>
    </w:lvl>
    <w:lvl w:ilvl="3" w:tplc="041B0001" w:tentative="1">
      <w:start w:val="1"/>
      <w:numFmt w:val="bullet"/>
      <w:lvlText w:val=""/>
      <w:lvlJc w:val="left"/>
      <w:pPr>
        <w:ind w:left="4669" w:hanging="360"/>
      </w:pPr>
      <w:rPr>
        <w:rFonts w:ascii="Symbol" w:hAnsi="Symbol" w:hint="default"/>
      </w:rPr>
    </w:lvl>
    <w:lvl w:ilvl="4" w:tplc="041B0003" w:tentative="1">
      <w:start w:val="1"/>
      <w:numFmt w:val="bullet"/>
      <w:lvlText w:val="o"/>
      <w:lvlJc w:val="left"/>
      <w:pPr>
        <w:ind w:left="5389" w:hanging="360"/>
      </w:pPr>
      <w:rPr>
        <w:rFonts w:ascii="Courier New" w:hAnsi="Courier New" w:cs="Courier New" w:hint="default"/>
      </w:rPr>
    </w:lvl>
    <w:lvl w:ilvl="5" w:tplc="041B0005" w:tentative="1">
      <w:start w:val="1"/>
      <w:numFmt w:val="bullet"/>
      <w:lvlText w:val=""/>
      <w:lvlJc w:val="left"/>
      <w:pPr>
        <w:ind w:left="6109" w:hanging="360"/>
      </w:pPr>
      <w:rPr>
        <w:rFonts w:ascii="Wingdings" w:hAnsi="Wingdings" w:hint="default"/>
      </w:rPr>
    </w:lvl>
    <w:lvl w:ilvl="6" w:tplc="041B0001" w:tentative="1">
      <w:start w:val="1"/>
      <w:numFmt w:val="bullet"/>
      <w:lvlText w:val=""/>
      <w:lvlJc w:val="left"/>
      <w:pPr>
        <w:ind w:left="6829" w:hanging="360"/>
      </w:pPr>
      <w:rPr>
        <w:rFonts w:ascii="Symbol" w:hAnsi="Symbol" w:hint="default"/>
      </w:rPr>
    </w:lvl>
    <w:lvl w:ilvl="7" w:tplc="041B0003" w:tentative="1">
      <w:start w:val="1"/>
      <w:numFmt w:val="bullet"/>
      <w:lvlText w:val="o"/>
      <w:lvlJc w:val="left"/>
      <w:pPr>
        <w:ind w:left="7549" w:hanging="360"/>
      </w:pPr>
      <w:rPr>
        <w:rFonts w:ascii="Courier New" w:hAnsi="Courier New" w:cs="Courier New" w:hint="default"/>
      </w:rPr>
    </w:lvl>
    <w:lvl w:ilvl="8" w:tplc="041B0005" w:tentative="1">
      <w:start w:val="1"/>
      <w:numFmt w:val="bullet"/>
      <w:lvlText w:val=""/>
      <w:lvlJc w:val="left"/>
      <w:pPr>
        <w:ind w:left="8269" w:hanging="360"/>
      </w:pPr>
      <w:rPr>
        <w:rFonts w:ascii="Wingdings" w:hAnsi="Wingdings" w:hint="default"/>
      </w:rPr>
    </w:lvl>
  </w:abstractNum>
  <w:abstractNum w:abstractNumId="1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4"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6"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15:restartNumberingAfterBreak="0">
    <w:nsid w:val="40890129"/>
    <w:multiLevelType w:val="hybridMultilevel"/>
    <w:tmpl w:val="915041F4"/>
    <w:lvl w:ilvl="0" w:tplc="855A72E8">
      <w:start w:val="1"/>
      <w:numFmt w:val="decimal"/>
      <w:lvlText w:val="%1)"/>
      <w:lvlJc w:val="left"/>
      <w:pPr>
        <w:ind w:left="2849" w:hanging="360"/>
      </w:pPr>
      <w:rPr>
        <w:rFonts w:hint="default"/>
        <w:b w:val="0"/>
        <w:bCs/>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28"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2E4678"/>
    <w:multiLevelType w:val="hybridMultilevel"/>
    <w:tmpl w:val="3D069350"/>
    <w:lvl w:ilvl="0" w:tplc="FF260F3C">
      <w:start w:val="1"/>
      <w:numFmt w:val="lowerLetter"/>
      <w:lvlText w:val="%1)"/>
      <w:lvlJc w:val="left"/>
      <w:pPr>
        <w:ind w:left="402" w:hanging="287"/>
      </w:pPr>
      <w:rPr>
        <w:rFonts w:hint="default"/>
        <w:spacing w:val="-1"/>
        <w:w w:val="106"/>
      </w:rPr>
    </w:lvl>
    <w:lvl w:ilvl="1" w:tplc="B3FC3CDA">
      <w:numFmt w:val="bullet"/>
      <w:lvlText w:val="•"/>
      <w:lvlJc w:val="left"/>
      <w:pPr>
        <w:ind w:left="1292" w:hanging="287"/>
      </w:pPr>
      <w:rPr>
        <w:rFonts w:hint="default"/>
      </w:rPr>
    </w:lvl>
    <w:lvl w:ilvl="2" w:tplc="E440ECA8">
      <w:numFmt w:val="bullet"/>
      <w:lvlText w:val="•"/>
      <w:lvlJc w:val="left"/>
      <w:pPr>
        <w:ind w:left="2185" w:hanging="287"/>
      </w:pPr>
      <w:rPr>
        <w:rFonts w:hint="default"/>
      </w:rPr>
    </w:lvl>
    <w:lvl w:ilvl="3" w:tplc="93907E1C">
      <w:numFmt w:val="bullet"/>
      <w:lvlText w:val="•"/>
      <w:lvlJc w:val="left"/>
      <w:pPr>
        <w:ind w:left="3077" w:hanging="287"/>
      </w:pPr>
      <w:rPr>
        <w:rFonts w:hint="default"/>
      </w:rPr>
    </w:lvl>
    <w:lvl w:ilvl="4" w:tplc="981CD10E">
      <w:numFmt w:val="bullet"/>
      <w:lvlText w:val="•"/>
      <w:lvlJc w:val="left"/>
      <w:pPr>
        <w:ind w:left="3970" w:hanging="287"/>
      </w:pPr>
      <w:rPr>
        <w:rFonts w:hint="default"/>
      </w:rPr>
    </w:lvl>
    <w:lvl w:ilvl="5" w:tplc="B58AF356">
      <w:numFmt w:val="bullet"/>
      <w:lvlText w:val="•"/>
      <w:lvlJc w:val="left"/>
      <w:pPr>
        <w:ind w:left="4863" w:hanging="287"/>
      </w:pPr>
      <w:rPr>
        <w:rFonts w:hint="default"/>
      </w:rPr>
    </w:lvl>
    <w:lvl w:ilvl="6" w:tplc="EDEC2BA0">
      <w:numFmt w:val="bullet"/>
      <w:lvlText w:val="•"/>
      <w:lvlJc w:val="left"/>
      <w:pPr>
        <w:ind w:left="5755" w:hanging="287"/>
      </w:pPr>
      <w:rPr>
        <w:rFonts w:hint="default"/>
      </w:rPr>
    </w:lvl>
    <w:lvl w:ilvl="7" w:tplc="14346268">
      <w:numFmt w:val="bullet"/>
      <w:lvlText w:val="•"/>
      <w:lvlJc w:val="left"/>
      <w:pPr>
        <w:ind w:left="6648" w:hanging="287"/>
      </w:pPr>
      <w:rPr>
        <w:rFonts w:hint="default"/>
      </w:rPr>
    </w:lvl>
    <w:lvl w:ilvl="8" w:tplc="BD38888C">
      <w:numFmt w:val="bullet"/>
      <w:lvlText w:val="•"/>
      <w:lvlJc w:val="left"/>
      <w:pPr>
        <w:ind w:left="7541" w:hanging="287"/>
      </w:pPr>
      <w:rPr>
        <w:rFonts w:hint="default"/>
      </w:rPr>
    </w:lvl>
  </w:abstractNum>
  <w:abstractNum w:abstractNumId="37"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9"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4EA6E02"/>
    <w:multiLevelType w:val="multilevel"/>
    <w:tmpl w:val="D164A400"/>
    <w:lvl w:ilvl="0">
      <w:start w:val="37"/>
      <w:numFmt w:val="decimal"/>
      <w:lvlText w:val="%1"/>
      <w:lvlJc w:val="left"/>
      <w:pPr>
        <w:ind w:left="375" w:hanging="375"/>
      </w:pPr>
      <w:rPr>
        <w:rFonts w:hint="default"/>
      </w:rPr>
    </w:lvl>
    <w:lvl w:ilvl="1">
      <w:start w:val="1"/>
      <w:numFmt w:val="decimal"/>
      <w:lvlText w:val="36.%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1" w15:restartNumberingAfterBreak="0">
    <w:nsid w:val="55834F8A"/>
    <w:multiLevelType w:val="multilevel"/>
    <w:tmpl w:val="A6B4F76E"/>
    <w:lvl w:ilvl="0">
      <w:start w:val="39"/>
      <w:numFmt w:val="decimal"/>
      <w:lvlText w:val="%1"/>
      <w:lvlJc w:val="left"/>
      <w:pPr>
        <w:ind w:left="375" w:hanging="375"/>
      </w:pPr>
      <w:rPr>
        <w:rFonts w:hint="default"/>
      </w:rPr>
    </w:lvl>
    <w:lvl w:ilvl="1">
      <w:start w:val="1"/>
      <w:numFmt w:val="decimal"/>
      <w:lvlText w:val="38.%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BF7217"/>
    <w:multiLevelType w:val="multilevel"/>
    <w:tmpl w:val="BE5C6E86"/>
    <w:lvl w:ilvl="0">
      <w:start w:val="36"/>
      <w:numFmt w:val="decimal"/>
      <w:lvlText w:val="%1"/>
      <w:lvlJc w:val="left"/>
      <w:pPr>
        <w:ind w:left="375" w:hanging="375"/>
      </w:pPr>
      <w:rPr>
        <w:rFonts w:hint="default"/>
      </w:rPr>
    </w:lvl>
    <w:lvl w:ilvl="1">
      <w:start w:val="1"/>
      <w:numFmt w:val="decimal"/>
      <w:lvlText w:val="35.%2"/>
      <w:lvlJc w:val="left"/>
      <w:pPr>
        <w:ind w:left="779" w:hanging="375"/>
      </w:pPr>
      <w:rPr>
        <w:rFonts w:hint="default"/>
        <w:sz w:val="20"/>
        <w:szCs w:val="20"/>
      </w:rPr>
    </w:lvl>
    <w:lvl w:ilvl="2">
      <w:start w:val="1"/>
      <w:numFmt w:val="decimal"/>
      <w:lvlText w:val="35.%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8"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2989"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AD62EB1"/>
    <w:multiLevelType w:val="multilevel"/>
    <w:tmpl w:val="1D4407EA"/>
    <w:lvl w:ilvl="0">
      <w:start w:val="38"/>
      <w:numFmt w:val="decimal"/>
      <w:lvlText w:val="%1"/>
      <w:lvlJc w:val="left"/>
      <w:pPr>
        <w:ind w:left="375" w:hanging="375"/>
      </w:pPr>
      <w:rPr>
        <w:rFonts w:hint="default"/>
      </w:rPr>
    </w:lvl>
    <w:lvl w:ilvl="1">
      <w:start w:val="1"/>
      <w:numFmt w:val="decimal"/>
      <w:lvlText w:val="3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9627114">
    <w:abstractNumId w:val="22"/>
  </w:num>
  <w:num w:numId="2" w16cid:durableId="1167096415">
    <w:abstractNumId w:val="21"/>
  </w:num>
  <w:num w:numId="3" w16cid:durableId="151336642">
    <w:abstractNumId w:val="7"/>
  </w:num>
  <w:num w:numId="4" w16cid:durableId="1942908851">
    <w:abstractNumId w:val="33"/>
  </w:num>
  <w:num w:numId="5" w16cid:durableId="1248811608">
    <w:abstractNumId w:val="8"/>
  </w:num>
  <w:num w:numId="6" w16cid:durableId="1174563951">
    <w:abstractNumId w:val="45"/>
  </w:num>
  <w:num w:numId="7" w16cid:durableId="606887962">
    <w:abstractNumId w:val="29"/>
  </w:num>
  <w:num w:numId="8" w16cid:durableId="659163462">
    <w:abstractNumId w:val="51"/>
  </w:num>
  <w:num w:numId="9" w16cid:durableId="845362562">
    <w:abstractNumId w:val="15"/>
  </w:num>
  <w:num w:numId="10" w16cid:durableId="1716851788">
    <w:abstractNumId w:val="57"/>
  </w:num>
  <w:num w:numId="11" w16cid:durableId="147137199">
    <w:abstractNumId w:val="0"/>
  </w:num>
  <w:num w:numId="12" w16cid:durableId="997196270">
    <w:abstractNumId w:val="10"/>
  </w:num>
  <w:num w:numId="13" w16cid:durableId="219564356">
    <w:abstractNumId w:val="30"/>
  </w:num>
  <w:num w:numId="14" w16cid:durableId="1299413224">
    <w:abstractNumId w:val="4"/>
  </w:num>
  <w:num w:numId="15" w16cid:durableId="96752352">
    <w:abstractNumId w:val="26"/>
  </w:num>
  <w:num w:numId="16" w16cid:durableId="1847138083">
    <w:abstractNumId w:val="53"/>
  </w:num>
  <w:num w:numId="17" w16cid:durableId="1711302746">
    <w:abstractNumId w:val="25"/>
  </w:num>
  <w:num w:numId="18" w16cid:durableId="1680890984">
    <w:abstractNumId w:val="42"/>
  </w:num>
  <w:num w:numId="19" w16cid:durableId="539783718">
    <w:abstractNumId w:val="31"/>
  </w:num>
  <w:num w:numId="20" w16cid:durableId="192886167">
    <w:abstractNumId w:val="14"/>
  </w:num>
  <w:num w:numId="21" w16cid:durableId="616913997">
    <w:abstractNumId w:val="23"/>
  </w:num>
  <w:num w:numId="22" w16cid:durableId="2008246325">
    <w:abstractNumId w:val="19"/>
  </w:num>
  <w:num w:numId="23" w16cid:durableId="312754324">
    <w:abstractNumId w:val="35"/>
  </w:num>
  <w:num w:numId="24" w16cid:durableId="561260631">
    <w:abstractNumId w:val="5"/>
  </w:num>
  <w:num w:numId="25" w16cid:durableId="538321559">
    <w:abstractNumId w:val="44"/>
  </w:num>
  <w:num w:numId="26" w16cid:durableId="520359484">
    <w:abstractNumId w:val="48"/>
  </w:num>
  <w:num w:numId="27" w16cid:durableId="1105153933">
    <w:abstractNumId w:val="12"/>
  </w:num>
  <w:num w:numId="28" w16cid:durableId="30108873">
    <w:abstractNumId w:val="43"/>
  </w:num>
  <w:num w:numId="29" w16cid:durableId="43792687">
    <w:abstractNumId w:val="49"/>
  </w:num>
  <w:num w:numId="30" w16cid:durableId="780883703">
    <w:abstractNumId w:val="32"/>
  </w:num>
  <w:num w:numId="31" w16cid:durableId="1291744796">
    <w:abstractNumId w:val="52"/>
  </w:num>
  <w:num w:numId="32" w16cid:durableId="1782645690">
    <w:abstractNumId w:val="50"/>
  </w:num>
  <w:num w:numId="33" w16cid:durableId="1092241823">
    <w:abstractNumId w:val="6"/>
  </w:num>
  <w:num w:numId="34" w16cid:durableId="1462501813">
    <w:abstractNumId w:val="47"/>
  </w:num>
  <w:num w:numId="35" w16cid:durableId="72824220">
    <w:abstractNumId w:val="40"/>
  </w:num>
  <w:num w:numId="36" w16cid:durableId="1930919493">
    <w:abstractNumId w:val="54"/>
  </w:num>
  <w:num w:numId="37" w16cid:durableId="579218489">
    <w:abstractNumId w:val="56"/>
  </w:num>
  <w:num w:numId="38" w16cid:durableId="1811509924">
    <w:abstractNumId w:val="41"/>
  </w:num>
  <w:num w:numId="39" w16cid:durableId="2048868265">
    <w:abstractNumId w:val="11"/>
  </w:num>
  <w:num w:numId="40" w16cid:durableId="1234003133">
    <w:abstractNumId w:val="17"/>
  </w:num>
  <w:num w:numId="41" w16cid:durableId="1160778223">
    <w:abstractNumId w:val="34"/>
  </w:num>
  <w:num w:numId="42" w16cid:durableId="37168716">
    <w:abstractNumId w:val="55"/>
  </w:num>
  <w:num w:numId="43" w16cid:durableId="816801716">
    <w:abstractNumId w:val="16"/>
  </w:num>
  <w:num w:numId="44" w16cid:durableId="1914967686">
    <w:abstractNumId w:val="37"/>
  </w:num>
  <w:num w:numId="45" w16cid:durableId="1869483902">
    <w:abstractNumId w:val="39"/>
  </w:num>
  <w:num w:numId="46" w16cid:durableId="414865918">
    <w:abstractNumId w:val="46"/>
  </w:num>
  <w:num w:numId="47" w16cid:durableId="1602253927">
    <w:abstractNumId w:val="28"/>
  </w:num>
  <w:num w:numId="48" w16cid:durableId="908273191">
    <w:abstractNumId w:val="24"/>
  </w:num>
  <w:num w:numId="49" w16cid:durableId="853569742">
    <w:abstractNumId w:val="38"/>
  </w:num>
  <w:num w:numId="50" w16cid:durableId="548683963">
    <w:abstractNumId w:val="20"/>
  </w:num>
  <w:num w:numId="51" w16cid:durableId="731851278">
    <w:abstractNumId w:val="1"/>
  </w:num>
  <w:num w:numId="52" w16cid:durableId="1511064431">
    <w:abstractNumId w:val="9"/>
  </w:num>
  <w:num w:numId="53" w16cid:durableId="1658723716">
    <w:abstractNumId w:val="27"/>
  </w:num>
  <w:num w:numId="54" w16cid:durableId="983971228">
    <w:abstractNumId w:val="36"/>
  </w:num>
  <w:num w:numId="55" w16cid:durableId="128670628">
    <w:abstractNumId w:val="18"/>
  </w:num>
  <w:num w:numId="56" w16cid:durableId="1624001780">
    <w:abstractNumId w:val="3"/>
  </w:num>
  <w:num w:numId="57" w16cid:durableId="42561409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8B5"/>
    <w:rsid w:val="00005B43"/>
    <w:rsid w:val="00005C77"/>
    <w:rsid w:val="00006F07"/>
    <w:rsid w:val="00007055"/>
    <w:rsid w:val="000075ED"/>
    <w:rsid w:val="00007669"/>
    <w:rsid w:val="00007799"/>
    <w:rsid w:val="00007897"/>
    <w:rsid w:val="00007D73"/>
    <w:rsid w:val="000109D7"/>
    <w:rsid w:val="00011525"/>
    <w:rsid w:val="0001216B"/>
    <w:rsid w:val="00012631"/>
    <w:rsid w:val="00012EFC"/>
    <w:rsid w:val="000137B3"/>
    <w:rsid w:val="000151CD"/>
    <w:rsid w:val="000155DC"/>
    <w:rsid w:val="00015F8B"/>
    <w:rsid w:val="0001606D"/>
    <w:rsid w:val="00016B73"/>
    <w:rsid w:val="00020C11"/>
    <w:rsid w:val="00020D30"/>
    <w:rsid w:val="00020FAA"/>
    <w:rsid w:val="0002136D"/>
    <w:rsid w:val="00021D74"/>
    <w:rsid w:val="00022648"/>
    <w:rsid w:val="00022D4F"/>
    <w:rsid w:val="00023780"/>
    <w:rsid w:val="00023C03"/>
    <w:rsid w:val="00023C68"/>
    <w:rsid w:val="00023EB3"/>
    <w:rsid w:val="0002443D"/>
    <w:rsid w:val="00024A87"/>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AC1"/>
    <w:rsid w:val="00034743"/>
    <w:rsid w:val="00034C00"/>
    <w:rsid w:val="00034DC0"/>
    <w:rsid w:val="000350AC"/>
    <w:rsid w:val="0003528E"/>
    <w:rsid w:val="000355E9"/>
    <w:rsid w:val="0003600F"/>
    <w:rsid w:val="00036733"/>
    <w:rsid w:val="00036F4A"/>
    <w:rsid w:val="00040C66"/>
    <w:rsid w:val="00040F17"/>
    <w:rsid w:val="000410E4"/>
    <w:rsid w:val="0004133B"/>
    <w:rsid w:val="00041DF8"/>
    <w:rsid w:val="00042649"/>
    <w:rsid w:val="00042D55"/>
    <w:rsid w:val="00043374"/>
    <w:rsid w:val="00043502"/>
    <w:rsid w:val="00043A53"/>
    <w:rsid w:val="0004448A"/>
    <w:rsid w:val="00044577"/>
    <w:rsid w:val="0004467D"/>
    <w:rsid w:val="00044699"/>
    <w:rsid w:val="00045A10"/>
    <w:rsid w:val="00045F07"/>
    <w:rsid w:val="00045F31"/>
    <w:rsid w:val="00046327"/>
    <w:rsid w:val="00047B1E"/>
    <w:rsid w:val="00047D17"/>
    <w:rsid w:val="0005058E"/>
    <w:rsid w:val="00050B0F"/>
    <w:rsid w:val="00051A88"/>
    <w:rsid w:val="00051EBA"/>
    <w:rsid w:val="00052B69"/>
    <w:rsid w:val="00052C1E"/>
    <w:rsid w:val="000531B7"/>
    <w:rsid w:val="000542EE"/>
    <w:rsid w:val="0005449D"/>
    <w:rsid w:val="0005455D"/>
    <w:rsid w:val="00054C77"/>
    <w:rsid w:val="00054DBA"/>
    <w:rsid w:val="000557F0"/>
    <w:rsid w:val="00055B7C"/>
    <w:rsid w:val="000563C4"/>
    <w:rsid w:val="0005680A"/>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804"/>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1EC4"/>
    <w:rsid w:val="00082252"/>
    <w:rsid w:val="000822F1"/>
    <w:rsid w:val="0008275D"/>
    <w:rsid w:val="00082B26"/>
    <w:rsid w:val="00082BCB"/>
    <w:rsid w:val="00082C6C"/>
    <w:rsid w:val="000832D1"/>
    <w:rsid w:val="0008464C"/>
    <w:rsid w:val="00084785"/>
    <w:rsid w:val="00084B26"/>
    <w:rsid w:val="00084DD0"/>
    <w:rsid w:val="000852A6"/>
    <w:rsid w:val="00085385"/>
    <w:rsid w:val="00085FA7"/>
    <w:rsid w:val="00087BD6"/>
    <w:rsid w:val="0009050C"/>
    <w:rsid w:val="00090552"/>
    <w:rsid w:val="00090EF8"/>
    <w:rsid w:val="000915C9"/>
    <w:rsid w:val="00091DEE"/>
    <w:rsid w:val="00092A90"/>
    <w:rsid w:val="00092C54"/>
    <w:rsid w:val="00092FC8"/>
    <w:rsid w:val="0009335F"/>
    <w:rsid w:val="000934B9"/>
    <w:rsid w:val="00093DED"/>
    <w:rsid w:val="0009423A"/>
    <w:rsid w:val="000946EA"/>
    <w:rsid w:val="00094B82"/>
    <w:rsid w:val="00094F05"/>
    <w:rsid w:val="000953F1"/>
    <w:rsid w:val="0009574A"/>
    <w:rsid w:val="000961E2"/>
    <w:rsid w:val="00096512"/>
    <w:rsid w:val="00097092"/>
    <w:rsid w:val="0009796C"/>
    <w:rsid w:val="00097D3B"/>
    <w:rsid w:val="000A09EE"/>
    <w:rsid w:val="000A2645"/>
    <w:rsid w:val="000A2689"/>
    <w:rsid w:val="000A2BB9"/>
    <w:rsid w:val="000A2DC7"/>
    <w:rsid w:val="000A2EA7"/>
    <w:rsid w:val="000A2EE5"/>
    <w:rsid w:val="000A323D"/>
    <w:rsid w:val="000A4AF4"/>
    <w:rsid w:val="000A4CB5"/>
    <w:rsid w:val="000A51ED"/>
    <w:rsid w:val="000A641F"/>
    <w:rsid w:val="000A65EE"/>
    <w:rsid w:val="000A6682"/>
    <w:rsid w:val="000A6729"/>
    <w:rsid w:val="000A6974"/>
    <w:rsid w:val="000A71C3"/>
    <w:rsid w:val="000A7461"/>
    <w:rsid w:val="000A76D1"/>
    <w:rsid w:val="000A7B50"/>
    <w:rsid w:val="000B00BE"/>
    <w:rsid w:val="000B00D4"/>
    <w:rsid w:val="000B0356"/>
    <w:rsid w:val="000B05D2"/>
    <w:rsid w:val="000B08AC"/>
    <w:rsid w:val="000B09A7"/>
    <w:rsid w:val="000B0AEC"/>
    <w:rsid w:val="000B0EF5"/>
    <w:rsid w:val="000B1480"/>
    <w:rsid w:val="000B1497"/>
    <w:rsid w:val="000B1696"/>
    <w:rsid w:val="000B1F74"/>
    <w:rsid w:val="000B2053"/>
    <w:rsid w:val="000B3070"/>
    <w:rsid w:val="000B37C2"/>
    <w:rsid w:val="000B3C3E"/>
    <w:rsid w:val="000B472E"/>
    <w:rsid w:val="000B51C3"/>
    <w:rsid w:val="000B5871"/>
    <w:rsid w:val="000B5CA6"/>
    <w:rsid w:val="000B6013"/>
    <w:rsid w:val="000B61AE"/>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FEE"/>
    <w:rsid w:val="000C4AC8"/>
    <w:rsid w:val="000C555B"/>
    <w:rsid w:val="000C579E"/>
    <w:rsid w:val="000C61D1"/>
    <w:rsid w:val="000C64D1"/>
    <w:rsid w:val="000C69A6"/>
    <w:rsid w:val="000C6C05"/>
    <w:rsid w:val="000C6E72"/>
    <w:rsid w:val="000C7C1A"/>
    <w:rsid w:val="000D133C"/>
    <w:rsid w:val="000D1FA8"/>
    <w:rsid w:val="000D237D"/>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1FF1"/>
    <w:rsid w:val="000E275A"/>
    <w:rsid w:val="000E290B"/>
    <w:rsid w:val="000E3705"/>
    <w:rsid w:val="000E3874"/>
    <w:rsid w:val="000E3B35"/>
    <w:rsid w:val="000E3D46"/>
    <w:rsid w:val="000E54D5"/>
    <w:rsid w:val="000E5A82"/>
    <w:rsid w:val="000E5D30"/>
    <w:rsid w:val="000E66B5"/>
    <w:rsid w:val="000E6F37"/>
    <w:rsid w:val="000F00A0"/>
    <w:rsid w:val="000F05F5"/>
    <w:rsid w:val="000F0C25"/>
    <w:rsid w:val="000F1577"/>
    <w:rsid w:val="000F17FD"/>
    <w:rsid w:val="000F19C6"/>
    <w:rsid w:val="000F2B8B"/>
    <w:rsid w:val="000F32E5"/>
    <w:rsid w:val="000F3EB2"/>
    <w:rsid w:val="000F4646"/>
    <w:rsid w:val="000F49E3"/>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B86"/>
    <w:rsid w:val="00110C7E"/>
    <w:rsid w:val="00111009"/>
    <w:rsid w:val="0011147E"/>
    <w:rsid w:val="0011161A"/>
    <w:rsid w:val="00111E9F"/>
    <w:rsid w:val="001126FF"/>
    <w:rsid w:val="00112D15"/>
    <w:rsid w:val="00112F0B"/>
    <w:rsid w:val="00112F85"/>
    <w:rsid w:val="001132CF"/>
    <w:rsid w:val="00115150"/>
    <w:rsid w:val="001155CA"/>
    <w:rsid w:val="00115719"/>
    <w:rsid w:val="00116642"/>
    <w:rsid w:val="00116BEB"/>
    <w:rsid w:val="00116D6C"/>
    <w:rsid w:val="0011755A"/>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BF"/>
    <w:rsid w:val="001343F3"/>
    <w:rsid w:val="001344A4"/>
    <w:rsid w:val="00134AC1"/>
    <w:rsid w:val="00134ADF"/>
    <w:rsid w:val="0013514D"/>
    <w:rsid w:val="0013531F"/>
    <w:rsid w:val="00135420"/>
    <w:rsid w:val="001354F9"/>
    <w:rsid w:val="00135DD4"/>
    <w:rsid w:val="00137074"/>
    <w:rsid w:val="001379B3"/>
    <w:rsid w:val="001404BA"/>
    <w:rsid w:val="001414A2"/>
    <w:rsid w:val="001415B9"/>
    <w:rsid w:val="001419DC"/>
    <w:rsid w:val="00142123"/>
    <w:rsid w:val="00143675"/>
    <w:rsid w:val="00144153"/>
    <w:rsid w:val="0014443E"/>
    <w:rsid w:val="00144619"/>
    <w:rsid w:val="00144E63"/>
    <w:rsid w:val="00145512"/>
    <w:rsid w:val="001459F0"/>
    <w:rsid w:val="00145B47"/>
    <w:rsid w:val="001460A6"/>
    <w:rsid w:val="00146107"/>
    <w:rsid w:val="0014619A"/>
    <w:rsid w:val="00147319"/>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3F8B"/>
    <w:rsid w:val="0016491C"/>
    <w:rsid w:val="00164CBE"/>
    <w:rsid w:val="001653FD"/>
    <w:rsid w:val="001657B1"/>
    <w:rsid w:val="00165D9D"/>
    <w:rsid w:val="00166199"/>
    <w:rsid w:val="001661EE"/>
    <w:rsid w:val="00166908"/>
    <w:rsid w:val="00166A17"/>
    <w:rsid w:val="00167271"/>
    <w:rsid w:val="00167BF2"/>
    <w:rsid w:val="001702CF"/>
    <w:rsid w:val="001703F7"/>
    <w:rsid w:val="00170505"/>
    <w:rsid w:val="00170C01"/>
    <w:rsid w:val="0017170F"/>
    <w:rsid w:val="001726DA"/>
    <w:rsid w:val="001732D9"/>
    <w:rsid w:val="001733DE"/>
    <w:rsid w:val="001737B9"/>
    <w:rsid w:val="00173F44"/>
    <w:rsid w:val="00174ADD"/>
    <w:rsid w:val="00174B9B"/>
    <w:rsid w:val="00174D6D"/>
    <w:rsid w:val="00175D55"/>
    <w:rsid w:val="00176168"/>
    <w:rsid w:val="001768E3"/>
    <w:rsid w:val="00176B11"/>
    <w:rsid w:val="001770B7"/>
    <w:rsid w:val="00177236"/>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3ED"/>
    <w:rsid w:val="001916DA"/>
    <w:rsid w:val="00192AC4"/>
    <w:rsid w:val="001930D1"/>
    <w:rsid w:val="001930F6"/>
    <w:rsid w:val="00193512"/>
    <w:rsid w:val="00193A30"/>
    <w:rsid w:val="00193C72"/>
    <w:rsid w:val="00193CA7"/>
    <w:rsid w:val="00194149"/>
    <w:rsid w:val="0019428E"/>
    <w:rsid w:val="001942AF"/>
    <w:rsid w:val="00194301"/>
    <w:rsid w:val="00194EA7"/>
    <w:rsid w:val="00195536"/>
    <w:rsid w:val="00195A61"/>
    <w:rsid w:val="001966B2"/>
    <w:rsid w:val="00196AC5"/>
    <w:rsid w:val="00196CDC"/>
    <w:rsid w:val="00197322"/>
    <w:rsid w:val="001A056A"/>
    <w:rsid w:val="001A0F3A"/>
    <w:rsid w:val="001A132E"/>
    <w:rsid w:val="001A17B7"/>
    <w:rsid w:val="001A2460"/>
    <w:rsid w:val="001A2841"/>
    <w:rsid w:val="001A2A3C"/>
    <w:rsid w:val="001A2D7F"/>
    <w:rsid w:val="001A2D8D"/>
    <w:rsid w:val="001A33C4"/>
    <w:rsid w:val="001A354D"/>
    <w:rsid w:val="001A3778"/>
    <w:rsid w:val="001A3B06"/>
    <w:rsid w:val="001A4183"/>
    <w:rsid w:val="001A481B"/>
    <w:rsid w:val="001A4948"/>
    <w:rsid w:val="001A4A8B"/>
    <w:rsid w:val="001A686A"/>
    <w:rsid w:val="001A6B51"/>
    <w:rsid w:val="001A6E42"/>
    <w:rsid w:val="001A7547"/>
    <w:rsid w:val="001A76CC"/>
    <w:rsid w:val="001A7BF1"/>
    <w:rsid w:val="001A7EB7"/>
    <w:rsid w:val="001A7EBC"/>
    <w:rsid w:val="001B023A"/>
    <w:rsid w:val="001B066E"/>
    <w:rsid w:val="001B0DD4"/>
    <w:rsid w:val="001B0E7F"/>
    <w:rsid w:val="001B1904"/>
    <w:rsid w:val="001B1F7B"/>
    <w:rsid w:val="001B2171"/>
    <w:rsid w:val="001B259C"/>
    <w:rsid w:val="001B2755"/>
    <w:rsid w:val="001B2EE8"/>
    <w:rsid w:val="001B2F6A"/>
    <w:rsid w:val="001B3011"/>
    <w:rsid w:val="001B30E6"/>
    <w:rsid w:val="001B3224"/>
    <w:rsid w:val="001B3C23"/>
    <w:rsid w:val="001B3DDF"/>
    <w:rsid w:val="001B454D"/>
    <w:rsid w:val="001B4F86"/>
    <w:rsid w:val="001B5E5B"/>
    <w:rsid w:val="001B5E85"/>
    <w:rsid w:val="001B6525"/>
    <w:rsid w:val="001B6DE8"/>
    <w:rsid w:val="001C00F9"/>
    <w:rsid w:val="001C01ED"/>
    <w:rsid w:val="001C0DC0"/>
    <w:rsid w:val="001C185C"/>
    <w:rsid w:val="001C1A96"/>
    <w:rsid w:val="001C3478"/>
    <w:rsid w:val="001C3A83"/>
    <w:rsid w:val="001C3EEE"/>
    <w:rsid w:val="001C4415"/>
    <w:rsid w:val="001C4448"/>
    <w:rsid w:val="001C5251"/>
    <w:rsid w:val="001C594C"/>
    <w:rsid w:val="001C604E"/>
    <w:rsid w:val="001C674F"/>
    <w:rsid w:val="001C6DC8"/>
    <w:rsid w:val="001C6E44"/>
    <w:rsid w:val="001C6F43"/>
    <w:rsid w:val="001C7035"/>
    <w:rsid w:val="001C72EB"/>
    <w:rsid w:val="001C7497"/>
    <w:rsid w:val="001C792E"/>
    <w:rsid w:val="001C7E4D"/>
    <w:rsid w:val="001D078D"/>
    <w:rsid w:val="001D08AE"/>
    <w:rsid w:val="001D09EA"/>
    <w:rsid w:val="001D0B4B"/>
    <w:rsid w:val="001D1571"/>
    <w:rsid w:val="001D1776"/>
    <w:rsid w:val="001D1F4C"/>
    <w:rsid w:val="001D2152"/>
    <w:rsid w:val="001D237B"/>
    <w:rsid w:val="001D2E6F"/>
    <w:rsid w:val="001D3C17"/>
    <w:rsid w:val="001D4329"/>
    <w:rsid w:val="001D4374"/>
    <w:rsid w:val="001D43EA"/>
    <w:rsid w:val="001D4AD8"/>
    <w:rsid w:val="001D4CC8"/>
    <w:rsid w:val="001D59BE"/>
    <w:rsid w:val="001D68AC"/>
    <w:rsid w:val="001D6EFD"/>
    <w:rsid w:val="001D7094"/>
    <w:rsid w:val="001D787F"/>
    <w:rsid w:val="001D7DE5"/>
    <w:rsid w:val="001E03E4"/>
    <w:rsid w:val="001E05E7"/>
    <w:rsid w:val="001E0A85"/>
    <w:rsid w:val="001E0FA9"/>
    <w:rsid w:val="001E1047"/>
    <w:rsid w:val="001E107E"/>
    <w:rsid w:val="001E11EC"/>
    <w:rsid w:val="001E2B91"/>
    <w:rsid w:val="001E391B"/>
    <w:rsid w:val="001E3DA1"/>
    <w:rsid w:val="001E3F86"/>
    <w:rsid w:val="001E41E2"/>
    <w:rsid w:val="001E4BEE"/>
    <w:rsid w:val="001E4E42"/>
    <w:rsid w:val="001E579B"/>
    <w:rsid w:val="001E5B4A"/>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974"/>
    <w:rsid w:val="001F6B59"/>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631"/>
    <w:rsid w:val="00206688"/>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4B03"/>
    <w:rsid w:val="00225F01"/>
    <w:rsid w:val="002260DC"/>
    <w:rsid w:val="002262AD"/>
    <w:rsid w:val="00226A6B"/>
    <w:rsid w:val="00226AD9"/>
    <w:rsid w:val="00227E20"/>
    <w:rsid w:val="0023066B"/>
    <w:rsid w:val="002312D3"/>
    <w:rsid w:val="002313E5"/>
    <w:rsid w:val="002314E4"/>
    <w:rsid w:val="00232062"/>
    <w:rsid w:val="002323A3"/>
    <w:rsid w:val="00232E8A"/>
    <w:rsid w:val="00232E91"/>
    <w:rsid w:val="00233430"/>
    <w:rsid w:val="002335BB"/>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1A92"/>
    <w:rsid w:val="00242087"/>
    <w:rsid w:val="00242472"/>
    <w:rsid w:val="0024321D"/>
    <w:rsid w:val="002440D2"/>
    <w:rsid w:val="00244B19"/>
    <w:rsid w:val="00244C33"/>
    <w:rsid w:val="00244D66"/>
    <w:rsid w:val="002451EA"/>
    <w:rsid w:val="0024540E"/>
    <w:rsid w:val="00245563"/>
    <w:rsid w:val="00245858"/>
    <w:rsid w:val="0024644F"/>
    <w:rsid w:val="002464AC"/>
    <w:rsid w:val="002469C4"/>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0E7"/>
    <w:rsid w:val="00254236"/>
    <w:rsid w:val="00254582"/>
    <w:rsid w:val="00254E60"/>
    <w:rsid w:val="00254ED1"/>
    <w:rsid w:val="00254F70"/>
    <w:rsid w:val="0025528B"/>
    <w:rsid w:val="00256021"/>
    <w:rsid w:val="002560E3"/>
    <w:rsid w:val="002565F0"/>
    <w:rsid w:val="00256824"/>
    <w:rsid w:val="00256DBC"/>
    <w:rsid w:val="00256DC6"/>
    <w:rsid w:val="00257770"/>
    <w:rsid w:val="002606DE"/>
    <w:rsid w:val="002607EE"/>
    <w:rsid w:val="002610EB"/>
    <w:rsid w:val="002620CF"/>
    <w:rsid w:val="0026244D"/>
    <w:rsid w:val="00263587"/>
    <w:rsid w:val="002640EF"/>
    <w:rsid w:val="00264C28"/>
    <w:rsid w:val="00264DE6"/>
    <w:rsid w:val="00265B8B"/>
    <w:rsid w:val="00265CA9"/>
    <w:rsid w:val="00266AD2"/>
    <w:rsid w:val="0026778E"/>
    <w:rsid w:val="00267AF1"/>
    <w:rsid w:val="00267FD2"/>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A79"/>
    <w:rsid w:val="00275FB1"/>
    <w:rsid w:val="002762AF"/>
    <w:rsid w:val="002766A6"/>
    <w:rsid w:val="002774A4"/>
    <w:rsid w:val="002774F5"/>
    <w:rsid w:val="00280AEA"/>
    <w:rsid w:val="00281317"/>
    <w:rsid w:val="00281569"/>
    <w:rsid w:val="00281BE8"/>
    <w:rsid w:val="00281D56"/>
    <w:rsid w:val="00282025"/>
    <w:rsid w:val="002823A6"/>
    <w:rsid w:val="002827E3"/>
    <w:rsid w:val="00282E31"/>
    <w:rsid w:val="00282E42"/>
    <w:rsid w:val="00283453"/>
    <w:rsid w:val="00283511"/>
    <w:rsid w:val="002840DF"/>
    <w:rsid w:val="00285B62"/>
    <w:rsid w:val="0028627B"/>
    <w:rsid w:val="00286384"/>
    <w:rsid w:val="00286537"/>
    <w:rsid w:val="002867DD"/>
    <w:rsid w:val="00286D94"/>
    <w:rsid w:val="00287297"/>
    <w:rsid w:val="0028742E"/>
    <w:rsid w:val="00287C40"/>
    <w:rsid w:val="002901E1"/>
    <w:rsid w:val="00290B88"/>
    <w:rsid w:val="00290BD6"/>
    <w:rsid w:val="00291253"/>
    <w:rsid w:val="0029137E"/>
    <w:rsid w:val="0029478C"/>
    <w:rsid w:val="00294A9C"/>
    <w:rsid w:val="00294ACC"/>
    <w:rsid w:val="00294FFD"/>
    <w:rsid w:val="0029551A"/>
    <w:rsid w:val="00295A32"/>
    <w:rsid w:val="00295C9F"/>
    <w:rsid w:val="0029611A"/>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412"/>
    <w:rsid w:val="002B4A1D"/>
    <w:rsid w:val="002B4A43"/>
    <w:rsid w:val="002B4E59"/>
    <w:rsid w:val="002B50FF"/>
    <w:rsid w:val="002B55B7"/>
    <w:rsid w:val="002B5BD6"/>
    <w:rsid w:val="002B627D"/>
    <w:rsid w:val="002B6836"/>
    <w:rsid w:val="002B68CB"/>
    <w:rsid w:val="002B6BF2"/>
    <w:rsid w:val="002B70A0"/>
    <w:rsid w:val="002B7F01"/>
    <w:rsid w:val="002C09A9"/>
    <w:rsid w:val="002C0B88"/>
    <w:rsid w:val="002C120E"/>
    <w:rsid w:val="002C1931"/>
    <w:rsid w:val="002C19E2"/>
    <w:rsid w:val="002C1FD1"/>
    <w:rsid w:val="002C203D"/>
    <w:rsid w:val="002C2295"/>
    <w:rsid w:val="002C2B10"/>
    <w:rsid w:val="002C32A5"/>
    <w:rsid w:val="002C3A02"/>
    <w:rsid w:val="002C3FD6"/>
    <w:rsid w:val="002C4079"/>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128"/>
    <w:rsid w:val="002D102E"/>
    <w:rsid w:val="002D15CF"/>
    <w:rsid w:val="002D2674"/>
    <w:rsid w:val="002D3AE4"/>
    <w:rsid w:val="002D4043"/>
    <w:rsid w:val="002D5DC6"/>
    <w:rsid w:val="002D6497"/>
    <w:rsid w:val="002D6BFC"/>
    <w:rsid w:val="002D6F0B"/>
    <w:rsid w:val="002D708C"/>
    <w:rsid w:val="002D74B4"/>
    <w:rsid w:val="002D750E"/>
    <w:rsid w:val="002D7534"/>
    <w:rsid w:val="002D7864"/>
    <w:rsid w:val="002E0A74"/>
    <w:rsid w:val="002E1378"/>
    <w:rsid w:val="002E13CA"/>
    <w:rsid w:val="002E16DB"/>
    <w:rsid w:val="002E32CF"/>
    <w:rsid w:val="002E3307"/>
    <w:rsid w:val="002E333A"/>
    <w:rsid w:val="002E44D7"/>
    <w:rsid w:val="002E4576"/>
    <w:rsid w:val="002E4B20"/>
    <w:rsid w:val="002E5627"/>
    <w:rsid w:val="002E5AD1"/>
    <w:rsid w:val="002E5E44"/>
    <w:rsid w:val="002E5F84"/>
    <w:rsid w:val="002E6A3E"/>
    <w:rsid w:val="002F0059"/>
    <w:rsid w:val="002F00D5"/>
    <w:rsid w:val="002F1294"/>
    <w:rsid w:val="002F1441"/>
    <w:rsid w:val="002F2890"/>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A52"/>
    <w:rsid w:val="00304D68"/>
    <w:rsid w:val="00304E1A"/>
    <w:rsid w:val="00305294"/>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3BD"/>
    <w:rsid w:val="00314DF4"/>
    <w:rsid w:val="003152C8"/>
    <w:rsid w:val="003156D1"/>
    <w:rsid w:val="00316077"/>
    <w:rsid w:val="003166A3"/>
    <w:rsid w:val="0031690E"/>
    <w:rsid w:val="00316C19"/>
    <w:rsid w:val="00317C7A"/>
    <w:rsid w:val="0032076D"/>
    <w:rsid w:val="00320E73"/>
    <w:rsid w:val="003218B9"/>
    <w:rsid w:val="00321B14"/>
    <w:rsid w:val="00321D2F"/>
    <w:rsid w:val="00322105"/>
    <w:rsid w:val="00322AC7"/>
    <w:rsid w:val="00322EC0"/>
    <w:rsid w:val="00323186"/>
    <w:rsid w:val="003231F2"/>
    <w:rsid w:val="003232D2"/>
    <w:rsid w:val="003232F7"/>
    <w:rsid w:val="003236BB"/>
    <w:rsid w:val="00323A61"/>
    <w:rsid w:val="00323CFC"/>
    <w:rsid w:val="00324449"/>
    <w:rsid w:val="003244D9"/>
    <w:rsid w:val="003249CB"/>
    <w:rsid w:val="003254F1"/>
    <w:rsid w:val="0032566B"/>
    <w:rsid w:val="00325A0B"/>
    <w:rsid w:val="003261A8"/>
    <w:rsid w:val="003273E7"/>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6927"/>
    <w:rsid w:val="00336BC1"/>
    <w:rsid w:val="00337FB3"/>
    <w:rsid w:val="00340A1E"/>
    <w:rsid w:val="00340F51"/>
    <w:rsid w:val="0034166D"/>
    <w:rsid w:val="00341CA2"/>
    <w:rsid w:val="00341CCC"/>
    <w:rsid w:val="00343008"/>
    <w:rsid w:val="0034309C"/>
    <w:rsid w:val="003434EF"/>
    <w:rsid w:val="00343721"/>
    <w:rsid w:val="0034376E"/>
    <w:rsid w:val="00343920"/>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6A4"/>
    <w:rsid w:val="00386763"/>
    <w:rsid w:val="00387B7D"/>
    <w:rsid w:val="00387F01"/>
    <w:rsid w:val="003908F7"/>
    <w:rsid w:val="00390C39"/>
    <w:rsid w:val="003926BF"/>
    <w:rsid w:val="00392D29"/>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B1"/>
    <w:rsid w:val="003A1DEA"/>
    <w:rsid w:val="003A1DFB"/>
    <w:rsid w:val="003A24C9"/>
    <w:rsid w:val="003A24E6"/>
    <w:rsid w:val="003A26F3"/>
    <w:rsid w:val="003A2C6A"/>
    <w:rsid w:val="003A2EBE"/>
    <w:rsid w:val="003A2FFE"/>
    <w:rsid w:val="003A361E"/>
    <w:rsid w:val="003A3DC8"/>
    <w:rsid w:val="003A3E3F"/>
    <w:rsid w:val="003A3F1A"/>
    <w:rsid w:val="003A41CD"/>
    <w:rsid w:val="003A4C1B"/>
    <w:rsid w:val="003A4FBE"/>
    <w:rsid w:val="003A511A"/>
    <w:rsid w:val="003A51B8"/>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568"/>
    <w:rsid w:val="003B281A"/>
    <w:rsid w:val="003B3789"/>
    <w:rsid w:val="003B39C0"/>
    <w:rsid w:val="003B3D2E"/>
    <w:rsid w:val="003B3D44"/>
    <w:rsid w:val="003B44AA"/>
    <w:rsid w:val="003B541B"/>
    <w:rsid w:val="003B5DCC"/>
    <w:rsid w:val="003B65B8"/>
    <w:rsid w:val="003B74B0"/>
    <w:rsid w:val="003B792B"/>
    <w:rsid w:val="003C0258"/>
    <w:rsid w:val="003C06EA"/>
    <w:rsid w:val="003C06FF"/>
    <w:rsid w:val="003C0D48"/>
    <w:rsid w:val="003C0D7C"/>
    <w:rsid w:val="003C10FB"/>
    <w:rsid w:val="003C17C7"/>
    <w:rsid w:val="003C1A30"/>
    <w:rsid w:val="003C1E56"/>
    <w:rsid w:val="003C2693"/>
    <w:rsid w:val="003C2DCC"/>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1D62"/>
    <w:rsid w:val="003D21F4"/>
    <w:rsid w:val="003D25DE"/>
    <w:rsid w:val="003D2D4F"/>
    <w:rsid w:val="003D30EB"/>
    <w:rsid w:val="003D371E"/>
    <w:rsid w:val="003D4810"/>
    <w:rsid w:val="003D4B26"/>
    <w:rsid w:val="003D4C70"/>
    <w:rsid w:val="003D568B"/>
    <w:rsid w:val="003D588F"/>
    <w:rsid w:val="003D6839"/>
    <w:rsid w:val="003D69A1"/>
    <w:rsid w:val="003D6A83"/>
    <w:rsid w:val="003D7887"/>
    <w:rsid w:val="003D7994"/>
    <w:rsid w:val="003D79BD"/>
    <w:rsid w:val="003E03D1"/>
    <w:rsid w:val="003E0BD6"/>
    <w:rsid w:val="003E0DC1"/>
    <w:rsid w:val="003E0F86"/>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A9"/>
    <w:rsid w:val="003E6AAF"/>
    <w:rsid w:val="003E6DE8"/>
    <w:rsid w:val="003E7041"/>
    <w:rsid w:val="003E7FFE"/>
    <w:rsid w:val="003F0A2F"/>
    <w:rsid w:val="003F15E4"/>
    <w:rsid w:val="003F325F"/>
    <w:rsid w:val="003F3450"/>
    <w:rsid w:val="003F4081"/>
    <w:rsid w:val="003F46DF"/>
    <w:rsid w:val="003F4C8B"/>
    <w:rsid w:val="003F5281"/>
    <w:rsid w:val="003F57B9"/>
    <w:rsid w:val="003F62D3"/>
    <w:rsid w:val="003F63FC"/>
    <w:rsid w:val="003F67B0"/>
    <w:rsid w:val="003F67C3"/>
    <w:rsid w:val="003F6D40"/>
    <w:rsid w:val="003F7227"/>
    <w:rsid w:val="00400110"/>
    <w:rsid w:val="0040042E"/>
    <w:rsid w:val="00400C3D"/>
    <w:rsid w:val="00400E91"/>
    <w:rsid w:val="00401589"/>
    <w:rsid w:val="00401ABE"/>
    <w:rsid w:val="00401E6D"/>
    <w:rsid w:val="00402D7C"/>
    <w:rsid w:val="00402F49"/>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F50"/>
    <w:rsid w:val="00414245"/>
    <w:rsid w:val="00414446"/>
    <w:rsid w:val="00414BEC"/>
    <w:rsid w:val="00414CBD"/>
    <w:rsid w:val="00414EAE"/>
    <w:rsid w:val="004150B0"/>
    <w:rsid w:val="0041522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2B9D"/>
    <w:rsid w:val="004230D1"/>
    <w:rsid w:val="00423ACA"/>
    <w:rsid w:val="00424042"/>
    <w:rsid w:val="004242A6"/>
    <w:rsid w:val="00424585"/>
    <w:rsid w:val="00424F6F"/>
    <w:rsid w:val="00425210"/>
    <w:rsid w:val="0042548C"/>
    <w:rsid w:val="00426897"/>
    <w:rsid w:val="00426BA3"/>
    <w:rsid w:val="00427271"/>
    <w:rsid w:val="004274FC"/>
    <w:rsid w:val="0042769B"/>
    <w:rsid w:val="00430358"/>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C99"/>
    <w:rsid w:val="0044460F"/>
    <w:rsid w:val="004449B0"/>
    <w:rsid w:val="00444C5A"/>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52EB"/>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2F96"/>
    <w:rsid w:val="00473AA5"/>
    <w:rsid w:val="00473ACA"/>
    <w:rsid w:val="00474871"/>
    <w:rsid w:val="00474A14"/>
    <w:rsid w:val="00474B37"/>
    <w:rsid w:val="004750B9"/>
    <w:rsid w:val="00476139"/>
    <w:rsid w:val="00476F93"/>
    <w:rsid w:val="0047726F"/>
    <w:rsid w:val="004774E2"/>
    <w:rsid w:val="0047778A"/>
    <w:rsid w:val="00477C49"/>
    <w:rsid w:val="004804C3"/>
    <w:rsid w:val="00480B89"/>
    <w:rsid w:val="004814F0"/>
    <w:rsid w:val="00482221"/>
    <w:rsid w:val="00482395"/>
    <w:rsid w:val="00482DBF"/>
    <w:rsid w:val="00483489"/>
    <w:rsid w:val="0048370C"/>
    <w:rsid w:val="0048397C"/>
    <w:rsid w:val="00484075"/>
    <w:rsid w:val="00484B47"/>
    <w:rsid w:val="00484C37"/>
    <w:rsid w:val="0048517B"/>
    <w:rsid w:val="00485DD1"/>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35F6"/>
    <w:rsid w:val="0049444B"/>
    <w:rsid w:val="00495258"/>
    <w:rsid w:val="00495595"/>
    <w:rsid w:val="00495629"/>
    <w:rsid w:val="00495C98"/>
    <w:rsid w:val="0049601B"/>
    <w:rsid w:val="00496458"/>
    <w:rsid w:val="00496B55"/>
    <w:rsid w:val="00497B3E"/>
    <w:rsid w:val="004A067C"/>
    <w:rsid w:val="004A11BB"/>
    <w:rsid w:val="004A1480"/>
    <w:rsid w:val="004A1EBF"/>
    <w:rsid w:val="004A2B29"/>
    <w:rsid w:val="004A3B00"/>
    <w:rsid w:val="004A3C29"/>
    <w:rsid w:val="004A3D3E"/>
    <w:rsid w:val="004A42F9"/>
    <w:rsid w:val="004A4893"/>
    <w:rsid w:val="004A5503"/>
    <w:rsid w:val="004A5FC7"/>
    <w:rsid w:val="004A61E6"/>
    <w:rsid w:val="004A6AEC"/>
    <w:rsid w:val="004A72B7"/>
    <w:rsid w:val="004A7719"/>
    <w:rsid w:val="004A7816"/>
    <w:rsid w:val="004B0DE8"/>
    <w:rsid w:val="004B13E5"/>
    <w:rsid w:val="004B1451"/>
    <w:rsid w:val="004B14FB"/>
    <w:rsid w:val="004B193A"/>
    <w:rsid w:val="004B2658"/>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851"/>
    <w:rsid w:val="004C195F"/>
    <w:rsid w:val="004C1EC8"/>
    <w:rsid w:val="004C2237"/>
    <w:rsid w:val="004C248F"/>
    <w:rsid w:val="004C275F"/>
    <w:rsid w:val="004C2817"/>
    <w:rsid w:val="004C28D1"/>
    <w:rsid w:val="004C2C74"/>
    <w:rsid w:val="004C2D6A"/>
    <w:rsid w:val="004C31DE"/>
    <w:rsid w:val="004C336A"/>
    <w:rsid w:val="004C3E97"/>
    <w:rsid w:val="004C427E"/>
    <w:rsid w:val="004C5429"/>
    <w:rsid w:val="004C5A69"/>
    <w:rsid w:val="004C5C37"/>
    <w:rsid w:val="004C5E35"/>
    <w:rsid w:val="004C636D"/>
    <w:rsid w:val="004C7CA5"/>
    <w:rsid w:val="004D004A"/>
    <w:rsid w:val="004D023F"/>
    <w:rsid w:val="004D031B"/>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A1"/>
    <w:rsid w:val="004D66BA"/>
    <w:rsid w:val="004D6A34"/>
    <w:rsid w:val="004D6A41"/>
    <w:rsid w:val="004D6C6E"/>
    <w:rsid w:val="004D6E42"/>
    <w:rsid w:val="004D7496"/>
    <w:rsid w:val="004D7D19"/>
    <w:rsid w:val="004E0E23"/>
    <w:rsid w:val="004E14F2"/>
    <w:rsid w:val="004E29F1"/>
    <w:rsid w:val="004E2AEE"/>
    <w:rsid w:val="004E2D44"/>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BAE"/>
    <w:rsid w:val="004F40BD"/>
    <w:rsid w:val="004F446C"/>
    <w:rsid w:val="004F46F7"/>
    <w:rsid w:val="004F48B4"/>
    <w:rsid w:val="004F4B9A"/>
    <w:rsid w:val="004F511B"/>
    <w:rsid w:val="004F540C"/>
    <w:rsid w:val="004F6479"/>
    <w:rsid w:val="004F6C78"/>
    <w:rsid w:val="004F6EEC"/>
    <w:rsid w:val="004F72EF"/>
    <w:rsid w:val="004F763D"/>
    <w:rsid w:val="0050007F"/>
    <w:rsid w:val="0050068A"/>
    <w:rsid w:val="005009A8"/>
    <w:rsid w:val="00500A43"/>
    <w:rsid w:val="00500BB4"/>
    <w:rsid w:val="00500DDC"/>
    <w:rsid w:val="00500F0F"/>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2AE8"/>
    <w:rsid w:val="00512B85"/>
    <w:rsid w:val="0051363C"/>
    <w:rsid w:val="005148D3"/>
    <w:rsid w:val="00515238"/>
    <w:rsid w:val="00516263"/>
    <w:rsid w:val="00516385"/>
    <w:rsid w:val="00516527"/>
    <w:rsid w:val="00516BB4"/>
    <w:rsid w:val="00516C4F"/>
    <w:rsid w:val="00517116"/>
    <w:rsid w:val="005174BF"/>
    <w:rsid w:val="005176F3"/>
    <w:rsid w:val="005203E8"/>
    <w:rsid w:val="00520A95"/>
    <w:rsid w:val="00520C29"/>
    <w:rsid w:val="005215BA"/>
    <w:rsid w:val="0052185D"/>
    <w:rsid w:val="005222A0"/>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3A"/>
    <w:rsid w:val="0053183E"/>
    <w:rsid w:val="0053228C"/>
    <w:rsid w:val="00532CC6"/>
    <w:rsid w:val="00532E0C"/>
    <w:rsid w:val="005334C1"/>
    <w:rsid w:val="00534AF6"/>
    <w:rsid w:val="005369E0"/>
    <w:rsid w:val="00536BFC"/>
    <w:rsid w:val="00537C3A"/>
    <w:rsid w:val="00537F8D"/>
    <w:rsid w:val="00540107"/>
    <w:rsid w:val="00540180"/>
    <w:rsid w:val="005409B5"/>
    <w:rsid w:val="00540BE7"/>
    <w:rsid w:val="005429BF"/>
    <w:rsid w:val="00542BD8"/>
    <w:rsid w:val="005431C7"/>
    <w:rsid w:val="005448FA"/>
    <w:rsid w:val="00544FC7"/>
    <w:rsid w:val="0054528D"/>
    <w:rsid w:val="00545837"/>
    <w:rsid w:val="00547437"/>
    <w:rsid w:val="00547A82"/>
    <w:rsid w:val="00547DFC"/>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3DB5"/>
    <w:rsid w:val="00574915"/>
    <w:rsid w:val="00575121"/>
    <w:rsid w:val="005757C4"/>
    <w:rsid w:val="00575854"/>
    <w:rsid w:val="00575BAC"/>
    <w:rsid w:val="00575D28"/>
    <w:rsid w:val="0057617D"/>
    <w:rsid w:val="0057624A"/>
    <w:rsid w:val="00576CF9"/>
    <w:rsid w:val="00577876"/>
    <w:rsid w:val="005801D5"/>
    <w:rsid w:val="005807AB"/>
    <w:rsid w:val="00580DEF"/>
    <w:rsid w:val="00581337"/>
    <w:rsid w:val="00581722"/>
    <w:rsid w:val="00582177"/>
    <w:rsid w:val="00583567"/>
    <w:rsid w:val="00584256"/>
    <w:rsid w:val="00584267"/>
    <w:rsid w:val="005844C0"/>
    <w:rsid w:val="00584743"/>
    <w:rsid w:val="0058481D"/>
    <w:rsid w:val="00584BF7"/>
    <w:rsid w:val="00584CE3"/>
    <w:rsid w:val="00585276"/>
    <w:rsid w:val="00585850"/>
    <w:rsid w:val="005859E2"/>
    <w:rsid w:val="00586A51"/>
    <w:rsid w:val="00587AB4"/>
    <w:rsid w:val="00587E2A"/>
    <w:rsid w:val="00590157"/>
    <w:rsid w:val="00590761"/>
    <w:rsid w:val="00590BC7"/>
    <w:rsid w:val="00591E46"/>
    <w:rsid w:val="005920C7"/>
    <w:rsid w:val="005922AD"/>
    <w:rsid w:val="005929CC"/>
    <w:rsid w:val="00592B1A"/>
    <w:rsid w:val="00593BC5"/>
    <w:rsid w:val="00593BE3"/>
    <w:rsid w:val="005940FC"/>
    <w:rsid w:val="005943CD"/>
    <w:rsid w:val="00594D47"/>
    <w:rsid w:val="00595420"/>
    <w:rsid w:val="00595588"/>
    <w:rsid w:val="005959B4"/>
    <w:rsid w:val="00595CC0"/>
    <w:rsid w:val="0059656E"/>
    <w:rsid w:val="005969DD"/>
    <w:rsid w:val="00597306"/>
    <w:rsid w:val="0059793D"/>
    <w:rsid w:val="00597F2C"/>
    <w:rsid w:val="005A059B"/>
    <w:rsid w:val="005A191A"/>
    <w:rsid w:val="005A1C96"/>
    <w:rsid w:val="005A1F46"/>
    <w:rsid w:val="005A1FB3"/>
    <w:rsid w:val="005A2157"/>
    <w:rsid w:val="005A2EDA"/>
    <w:rsid w:val="005A3457"/>
    <w:rsid w:val="005A388D"/>
    <w:rsid w:val="005A38E5"/>
    <w:rsid w:val="005A39B8"/>
    <w:rsid w:val="005A3A71"/>
    <w:rsid w:val="005A3E6F"/>
    <w:rsid w:val="005A4705"/>
    <w:rsid w:val="005A4C61"/>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1"/>
    <w:rsid w:val="005B4DDE"/>
    <w:rsid w:val="005B5368"/>
    <w:rsid w:val="005B5528"/>
    <w:rsid w:val="005B5CAC"/>
    <w:rsid w:val="005B64BE"/>
    <w:rsid w:val="005B6548"/>
    <w:rsid w:val="005B65E7"/>
    <w:rsid w:val="005B6711"/>
    <w:rsid w:val="005B69D6"/>
    <w:rsid w:val="005B6CA0"/>
    <w:rsid w:val="005B6CCA"/>
    <w:rsid w:val="005B7151"/>
    <w:rsid w:val="005B7377"/>
    <w:rsid w:val="005B74AE"/>
    <w:rsid w:val="005B7E9C"/>
    <w:rsid w:val="005C0C49"/>
    <w:rsid w:val="005C14E3"/>
    <w:rsid w:val="005C17BA"/>
    <w:rsid w:val="005C1D39"/>
    <w:rsid w:val="005C2147"/>
    <w:rsid w:val="005C21B9"/>
    <w:rsid w:val="005C28BF"/>
    <w:rsid w:val="005C32A3"/>
    <w:rsid w:val="005C38FB"/>
    <w:rsid w:val="005C4E5F"/>
    <w:rsid w:val="005C5941"/>
    <w:rsid w:val="005C5DE0"/>
    <w:rsid w:val="005C7405"/>
    <w:rsid w:val="005C7924"/>
    <w:rsid w:val="005D001A"/>
    <w:rsid w:val="005D124D"/>
    <w:rsid w:val="005D17CE"/>
    <w:rsid w:val="005D263E"/>
    <w:rsid w:val="005D35E4"/>
    <w:rsid w:val="005D3705"/>
    <w:rsid w:val="005D5628"/>
    <w:rsid w:val="005D6387"/>
    <w:rsid w:val="005D684D"/>
    <w:rsid w:val="005E0F94"/>
    <w:rsid w:val="005E19B1"/>
    <w:rsid w:val="005E1E33"/>
    <w:rsid w:val="005E219D"/>
    <w:rsid w:val="005E2512"/>
    <w:rsid w:val="005E2F08"/>
    <w:rsid w:val="005E3149"/>
    <w:rsid w:val="005E4631"/>
    <w:rsid w:val="005E5384"/>
    <w:rsid w:val="005E55FF"/>
    <w:rsid w:val="005E5C82"/>
    <w:rsid w:val="005E615A"/>
    <w:rsid w:val="005E696B"/>
    <w:rsid w:val="005E6AC3"/>
    <w:rsid w:val="005E742F"/>
    <w:rsid w:val="005E7BF2"/>
    <w:rsid w:val="005E7E69"/>
    <w:rsid w:val="005E7E92"/>
    <w:rsid w:val="005E7F7A"/>
    <w:rsid w:val="005F01E3"/>
    <w:rsid w:val="005F05CC"/>
    <w:rsid w:val="005F05F0"/>
    <w:rsid w:val="005F0BBF"/>
    <w:rsid w:val="005F0ECB"/>
    <w:rsid w:val="005F11A5"/>
    <w:rsid w:val="005F14A2"/>
    <w:rsid w:val="005F1CA2"/>
    <w:rsid w:val="005F1EFA"/>
    <w:rsid w:val="005F4307"/>
    <w:rsid w:val="005F4312"/>
    <w:rsid w:val="005F4C1B"/>
    <w:rsid w:val="005F4F33"/>
    <w:rsid w:val="005F51C6"/>
    <w:rsid w:val="005F56B9"/>
    <w:rsid w:val="005F6C68"/>
    <w:rsid w:val="005F6C74"/>
    <w:rsid w:val="005F762B"/>
    <w:rsid w:val="005F771B"/>
    <w:rsid w:val="005F7956"/>
    <w:rsid w:val="00600008"/>
    <w:rsid w:val="00600D2C"/>
    <w:rsid w:val="006017A3"/>
    <w:rsid w:val="00601BB2"/>
    <w:rsid w:val="00601F3E"/>
    <w:rsid w:val="006024E3"/>
    <w:rsid w:val="00602941"/>
    <w:rsid w:val="00603430"/>
    <w:rsid w:val="00603A04"/>
    <w:rsid w:val="00603AAC"/>
    <w:rsid w:val="006047F1"/>
    <w:rsid w:val="006051D6"/>
    <w:rsid w:val="00605210"/>
    <w:rsid w:val="00605677"/>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E51"/>
    <w:rsid w:val="00616F3E"/>
    <w:rsid w:val="00617E05"/>
    <w:rsid w:val="00620FBB"/>
    <w:rsid w:val="0062118E"/>
    <w:rsid w:val="006212B2"/>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20E9"/>
    <w:rsid w:val="00634DDA"/>
    <w:rsid w:val="0063537F"/>
    <w:rsid w:val="00636181"/>
    <w:rsid w:val="00636B0A"/>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1C97"/>
    <w:rsid w:val="00651E23"/>
    <w:rsid w:val="00652713"/>
    <w:rsid w:val="00652A72"/>
    <w:rsid w:val="006531CE"/>
    <w:rsid w:val="00653228"/>
    <w:rsid w:val="0065329D"/>
    <w:rsid w:val="00653906"/>
    <w:rsid w:val="006541E6"/>
    <w:rsid w:val="00654E83"/>
    <w:rsid w:val="00655C47"/>
    <w:rsid w:val="00655DF8"/>
    <w:rsid w:val="00655DFD"/>
    <w:rsid w:val="006566E6"/>
    <w:rsid w:val="00656FE4"/>
    <w:rsid w:val="006573C5"/>
    <w:rsid w:val="00657EA2"/>
    <w:rsid w:val="0066014D"/>
    <w:rsid w:val="0066050C"/>
    <w:rsid w:val="00660BEF"/>
    <w:rsid w:val="006610FF"/>
    <w:rsid w:val="00661232"/>
    <w:rsid w:val="0066181B"/>
    <w:rsid w:val="0066227E"/>
    <w:rsid w:val="0066244D"/>
    <w:rsid w:val="00662526"/>
    <w:rsid w:val="00662CD7"/>
    <w:rsid w:val="00662E68"/>
    <w:rsid w:val="00663CAE"/>
    <w:rsid w:val="00663D23"/>
    <w:rsid w:val="00663E53"/>
    <w:rsid w:val="00663F05"/>
    <w:rsid w:val="006642B1"/>
    <w:rsid w:val="006648A9"/>
    <w:rsid w:val="00665490"/>
    <w:rsid w:val="006658CD"/>
    <w:rsid w:val="00665E59"/>
    <w:rsid w:val="006661A0"/>
    <w:rsid w:val="006662D6"/>
    <w:rsid w:val="00666730"/>
    <w:rsid w:val="00666BA7"/>
    <w:rsid w:val="00666EC1"/>
    <w:rsid w:val="00667106"/>
    <w:rsid w:val="0067143C"/>
    <w:rsid w:val="00671879"/>
    <w:rsid w:val="00671B42"/>
    <w:rsid w:val="006725D3"/>
    <w:rsid w:val="00672853"/>
    <w:rsid w:val="00673A75"/>
    <w:rsid w:val="00673D71"/>
    <w:rsid w:val="0067427B"/>
    <w:rsid w:val="00674BDD"/>
    <w:rsid w:val="00674E8B"/>
    <w:rsid w:val="00675891"/>
    <w:rsid w:val="0067618A"/>
    <w:rsid w:val="006766F5"/>
    <w:rsid w:val="0067772F"/>
    <w:rsid w:val="006801AC"/>
    <w:rsid w:val="006802FD"/>
    <w:rsid w:val="00680A08"/>
    <w:rsid w:val="00681C91"/>
    <w:rsid w:val="0068211D"/>
    <w:rsid w:val="006829E4"/>
    <w:rsid w:val="00683365"/>
    <w:rsid w:val="006845A7"/>
    <w:rsid w:val="00684C14"/>
    <w:rsid w:val="00684C79"/>
    <w:rsid w:val="00685824"/>
    <w:rsid w:val="00685E24"/>
    <w:rsid w:val="00686AD6"/>
    <w:rsid w:val="00686B0A"/>
    <w:rsid w:val="006875B2"/>
    <w:rsid w:val="006878ED"/>
    <w:rsid w:val="00687DBB"/>
    <w:rsid w:val="00690201"/>
    <w:rsid w:val="0069034C"/>
    <w:rsid w:val="00690B0E"/>
    <w:rsid w:val="0069146C"/>
    <w:rsid w:val="006918F9"/>
    <w:rsid w:val="006924A0"/>
    <w:rsid w:val="00693214"/>
    <w:rsid w:val="00695E46"/>
    <w:rsid w:val="00695F20"/>
    <w:rsid w:val="00696A09"/>
    <w:rsid w:val="00697169"/>
    <w:rsid w:val="006973F3"/>
    <w:rsid w:val="00697487"/>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8DE"/>
    <w:rsid w:val="006C1BDF"/>
    <w:rsid w:val="006C1FC1"/>
    <w:rsid w:val="006C2538"/>
    <w:rsid w:val="006C2CA9"/>
    <w:rsid w:val="006C333B"/>
    <w:rsid w:val="006C34D4"/>
    <w:rsid w:val="006C35E5"/>
    <w:rsid w:val="006C440A"/>
    <w:rsid w:val="006C491E"/>
    <w:rsid w:val="006C4AEC"/>
    <w:rsid w:val="006C57BD"/>
    <w:rsid w:val="006C6741"/>
    <w:rsid w:val="006C6824"/>
    <w:rsid w:val="006C6AD2"/>
    <w:rsid w:val="006C6D53"/>
    <w:rsid w:val="006C74CC"/>
    <w:rsid w:val="006C7593"/>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946"/>
    <w:rsid w:val="006D7B64"/>
    <w:rsid w:val="006D7C54"/>
    <w:rsid w:val="006E006A"/>
    <w:rsid w:val="006E01CD"/>
    <w:rsid w:val="006E0C99"/>
    <w:rsid w:val="006E261B"/>
    <w:rsid w:val="006E2E4F"/>
    <w:rsid w:val="006E3671"/>
    <w:rsid w:val="006E444C"/>
    <w:rsid w:val="006E45F6"/>
    <w:rsid w:val="006E4F64"/>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538"/>
    <w:rsid w:val="006F56F5"/>
    <w:rsid w:val="006F5E37"/>
    <w:rsid w:val="006F5EDC"/>
    <w:rsid w:val="006F6366"/>
    <w:rsid w:val="006F6BD6"/>
    <w:rsid w:val="006F7335"/>
    <w:rsid w:val="006F7AD5"/>
    <w:rsid w:val="0070007F"/>
    <w:rsid w:val="00700145"/>
    <w:rsid w:val="00700E43"/>
    <w:rsid w:val="0070158D"/>
    <w:rsid w:val="0070164C"/>
    <w:rsid w:val="00702CD5"/>
    <w:rsid w:val="007034F4"/>
    <w:rsid w:val="00703B1D"/>
    <w:rsid w:val="00706383"/>
    <w:rsid w:val="00706BEC"/>
    <w:rsid w:val="00706D10"/>
    <w:rsid w:val="007073E6"/>
    <w:rsid w:val="007104AB"/>
    <w:rsid w:val="00710A91"/>
    <w:rsid w:val="00710AEE"/>
    <w:rsid w:val="00711004"/>
    <w:rsid w:val="00711294"/>
    <w:rsid w:val="007124A3"/>
    <w:rsid w:val="00712C55"/>
    <w:rsid w:val="00712D63"/>
    <w:rsid w:val="00712E45"/>
    <w:rsid w:val="0071370B"/>
    <w:rsid w:val="00713A03"/>
    <w:rsid w:val="00714232"/>
    <w:rsid w:val="00715AE7"/>
    <w:rsid w:val="00715E7D"/>
    <w:rsid w:val="0071694C"/>
    <w:rsid w:val="0071757C"/>
    <w:rsid w:val="00717A37"/>
    <w:rsid w:val="0072048B"/>
    <w:rsid w:val="007222B8"/>
    <w:rsid w:val="00722799"/>
    <w:rsid w:val="00722CE1"/>
    <w:rsid w:val="00723BB5"/>
    <w:rsid w:val="007241F0"/>
    <w:rsid w:val="0072438A"/>
    <w:rsid w:val="007248FD"/>
    <w:rsid w:val="00724B85"/>
    <w:rsid w:val="00724CDD"/>
    <w:rsid w:val="00725FD2"/>
    <w:rsid w:val="007261E5"/>
    <w:rsid w:val="007265CF"/>
    <w:rsid w:val="00727DE9"/>
    <w:rsid w:val="0073132C"/>
    <w:rsid w:val="0073153E"/>
    <w:rsid w:val="0073177A"/>
    <w:rsid w:val="00732F9B"/>
    <w:rsid w:val="00732FEA"/>
    <w:rsid w:val="00733967"/>
    <w:rsid w:val="00733BED"/>
    <w:rsid w:val="00733F6A"/>
    <w:rsid w:val="00733FEA"/>
    <w:rsid w:val="00734BB7"/>
    <w:rsid w:val="0073540B"/>
    <w:rsid w:val="00735FCF"/>
    <w:rsid w:val="007361BB"/>
    <w:rsid w:val="0073621B"/>
    <w:rsid w:val="00736310"/>
    <w:rsid w:val="0073774B"/>
    <w:rsid w:val="00740828"/>
    <w:rsid w:val="007408CA"/>
    <w:rsid w:val="0074172C"/>
    <w:rsid w:val="00741DA3"/>
    <w:rsid w:val="007436FC"/>
    <w:rsid w:val="00743E8B"/>
    <w:rsid w:val="007440BE"/>
    <w:rsid w:val="007460DE"/>
    <w:rsid w:val="00746463"/>
    <w:rsid w:val="00746537"/>
    <w:rsid w:val="00746F91"/>
    <w:rsid w:val="00747042"/>
    <w:rsid w:val="0074705F"/>
    <w:rsid w:val="007473A7"/>
    <w:rsid w:val="007479E8"/>
    <w:rsid w:val="0075041E"/>
    <w:rsid w:val="00750438"/>
    <w:rsid w:val="0075047C"/>
    <w:rsid w:val="00750A4D"/>
    <w:rsid w:val="00750D62"/>
    <w:rsid w:val="00751B5B"/>
    <w:rsid w:val="0075229C"/>
    <w:rsid w:val="00752B93"/>
    <w:rsid w:val="00754216"/>
    <w:rsid w:val="007547E5"/>
    <w:rsid w:val="007550DD"/>
    <w:rsid w:val="007553AF"/>
    <w:rsid w:val="007563E7"/>
    <w:rsid w:val="00756E73"/>
    <w:rsid w:val="00760E9C"/>
    <w:rsid w:val="00761B87"/>
    <w:rsid w:val="00761C8A"/>
    <w:rsid w:val="0076367B"/>
    <w:rsid w:val="007638F6"/>
    <w:rsid w:val="007639B2"/>
    <w:rsid w:val="00763CA7"/>
    <w:rsid w:val="007644E2"/>
    <w:rsid w:val="00764B00"/>
    <w:rsid w:val="00764E1E"/>
    <w:rsid w:val="0076522E"/>
    <w:rsid w:val="007654BE"/>
    <w:rsid w:val="00765B4A"/>
    <w:rsid w:val="00765B61"/>
    <w:rsid w:val="007669B7"/>
    <w:rsid w:val="00766F5B"/>
    <w:rsid w:val="00766FDF"/>
    <w:rsid w:val="00767034"/>
    <w:rsid w:val="007674DD"/>
    <w:rsid w:val="00767C4C"/>
    <w:rsid w:val="00767C67"/>
    <w:rsid w:val="00767DF6"/>
    <w:rsid w:val="00767F56"/>
    <w:rsid w:val="007702FF"/>
    <w:rsid w:val="00770977"/>
    <w:rsid w:val="00770BE9"/>
    <w:rsid w:val="007710A8"/>
    <w:rsid w:val="007716D7"/>
    <w:rsid w:val="00771758"/>
    <w:rsid w:val="007722E6"/>
    <w:rsid w:val="00772561"/>
    <w:rsid w:val="00773507"/>
    <w:rsid w:val="007735F1"/>
    <w:rsid w:val="0077372C"/>
    <w:rsid w:val="00773C03"/>
    <w:rsid w:val="0077407E"/>
    <w:rsid w:val="00774315"/>
    <w:rsid w:val="00774695"/>
    <w:rsid w:val="00775311"/>
    <w:rsid w:val="00775443"/>
    <w:rsid w:val="00775C92"/>
    <w:rsid w:val="00775E1F"/>
    <w:rsid w:val="00776272"/>
    <w:rsid w:val="007765C9"/>
    <w:rsid w:val="0077661C"/>
    <w:rsid w:val="0077684A"/>
    <w:rsid w:val="00777FB2"/>
    <w:rsid w:val="007804D1"/>
    <w:rsid w:val="0078063A"/>
    <w:rsid w:val="0078083D"/>
    <w:rsid w:val="00780854"/>
    <w:rsid w:val="007808BA"/>
    <w:rsid w:val="00780EC6"/>
    <w:rsid w:val="00781052"/>
    <w:rsid w:val="007815D0"/>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90A2B"/>
    <w:rsid w:val="00791716"/>
    <w:rsid w:val="00791AC4"/>
    <w:rsid w:val="00791EBF"/>
    <w:rsid w:val="0079253C"/>
    <w:rsid w:val="0079536D"/>
    <w:rsid w:val="00796432"/>
    <w:rsid w:val="00796BD2"/>
    <w:rsid w:val="007978F6"/>
    <w:rsid w:val="00797A63"/>
    <w:rsid w:val="00797C37"/>
    <w:rsid w:val="00797E25"/>
    <w:rsid w:val="007A0F62"/>
    <w:rsid w:val="007A1552"/>
    <w:rsid w:val="007A2903"/>
    <w:rsid w:val="007A2C00"/>
    <w:rsid w:val="007A2D3F"/>
    <w:rsid w:val="007A3473"/>
    <w:rsid w:val="007A3C99"/>
    <w:rsid w:val="007A3E2C"/>
    <w:rsid w:val="007A3E5B"/>
    <w:rsid w:val="007A46A9"/>
    <w:rsid w:val="007A5456"/>
    <w:rsid w:val="007A71B2"/>
    <w:rsid w:val="007A72E4"/>
    <w:rsid w:val="007A7402"/>
    <w:rsid w:val="007A79FE"/>
    <w:rsid w:val="007B07D1"/>
    <w:rsid w:val="007B0FA8"/>
    <w:rsid w:val="007B136F"/>
    <w:rsid w:val="007B1490"/>
    <w:rsid w:val="007B16C5"/>
    <w:rsid w:val="007B178C"/>
    <w:rsid w:val="007B2A0A"/>
    <w:rsid w:val="007B2ACB"/>
    <w:rsid w:val="007B4B89"/>
    <w:rsid w:val="007B4D7E"/>
    <w:rsid w:val="007B4DEE"/>
    <w:rsid w:val="007B5616"/>
    <w:rsid w:val="007B644D"/>
    <w:rsid w:val="007B6AAD"/>
    <w:rsid w:val="007B7306"/>
    <w:rsid w:val="007B761E"/>
    <w:rsid w:val="007B7911"/>
    <w:rsid w:val="007C0721"/>
    <w:rsid w:val="007C1AD0"/>
    <w:rsid w:val="007C1D64"/>
    <w:rsid w:val="007C20D8"/>
    <w:rsid w:val="007C2810"/>
    <w:rsid w:val="007C319D"/>
    <w:rsid w:val="007C33DE"/>
    <w:rsid w:val="007C41D8"/>
    <w:rsid w:val="007C4217"/>
    <w:rsid w:val="007C42C4"/>
    <w:rsid w:val="007C4566"/>
    <w:rsid w:val="007C46B9"/>
    <w:rsid w:val="007C4987"/>
    <w:rsid w:val="007C49E6"/>
    <w:rsid w:val="007C4C81"/>
    <w:rsid w:val="007C5A55"/>
    <w:rsid w:val="007C5C4C"/>
    <w:rsid w:val="007C6039"/>
    <w:rsid w:val="007C66EA"/>
    <w:rsid w:val="007C6C23"/>
    <w:rsid w:val="007C6F5F"/>
    <w:rsid w:val="007C7150"/>
    <w:rsid w:val="007C7B3C"/>
    <w:rsid w:val="007D0705"/>
    <w:rsid w:val="007D0A26"/>
    <w:rsid w:val="007D14B4"/>
    <w:rsid w:val="007D14CA"/>
    <w:rsid w:val="007D19BF"/>
    <w:rsid w:val="007D1A8D"/>
    <w:rsid w:val="007D2A6B"/>
    <w:rsid w:val="007D534C"/>
    <w:rsid w:val="007D5789"/>
    <w:rsid w:val="007D6F43"/>
    <w:rsid w:val="007D705C"/>
    <w:rsid w:val="007D7212"/>
    <w:rsid w:val="007D758C"/>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4B83"/>
    <w:rsid w:val="007F5822"/>
    <w:rsid w:val="007F63F5"/>
    <w:rsid w:val="007F6D58"/>
    <w:rsid w:val="007F772D"/>
    <w:rsid w:val="007F7CD1"/>
    <w:rsid w:val="007F7D40"/>
    <w:rsid w:val="00800472"/>
    <w:rsid w:val="0080063B"/>
    <w:rsid w:val="00800C1F"/>
    <w:rsid w:val="00801199"/>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0B83"/>
    <w:rsid w:val="00811139"/>
    <w:rsid w:val="00811EE2"/>
    <w:rsid w:val="008121DC"/>
    <w:rsid w:val="0081258C"/>
    <w:rsid w:val="008125D1"/>
    <w:rsid w:val="00812AA8"/>
    <w:rsid w:val="00812B56"/>
    <w:rsid w:val="00812DE5"/>
    <w:rsid w:val="00813292"/>
    <w:rsid w:val="0081374F"/>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38F"/>
    <w:rsid w:val="0082444A"/>
    <w:rsid w:val="00825C4C"/>
    <w:rsid w:val="00825CE0"/>
    <w:rsid w:val="00826425"/>
    <w:rsid w:val="0082687F"/>
    <w:rsid w:val="00826A6C"/>
    <w:rsid w:val="008271F5"/>
    <w:rsid w:val="00827445"/>
    <w:rsid w:val="0082791B"/>
    <w:rsid w:val="00827AE9"/>
    <w:rsid w:val="00827C57"/>
    <w:rsid w:val="00827F61"/>
    <w:rsid w:val="00830011"/>
    <w:rsid w:val="00830427"/>
    <w:rsid w:val="008306B7"/>
    <w:rsid w:val="00830CA6"/>
    <w:rsid w:val="00830DE0"/>
    <w:rsid w:val="00832ACA"/>
    <w:rsid w:val="00833622"/>
    <w:rsid w:val="00833FF4"/>
    <w:rsid w:val="00834A6F"/>
    <w:rsid w:val="00834B07"/>
    <w:rsid w:val="00834E26"/>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717"/>
    <w:rsid w:val="00842E8B"/>
    <w:rsid w:val="0084351B"/>
    <w:rsid w:val="00843629"/>
    <w:rsid w:val="00843962"/>
    <w:rsid w:val="00843E1C"/>
    <w:rsid w:val="008442FB"/>
    <w:rsid w:val="00844318"/>
    <w:rsid w:val="0084451C"/>
    <w:rsid w:val="00844DDE"/>
    <w:rsid w:val="0084559D"/>
    <w:rsid w:val="008458FA"/>
    <w:rsid w:val="00845F4F"/>
    <w:rsid w:val="0084626F"/>
    <w:rsid w:val="008469A3"/>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6199"/>
    <w:rsid w:val="00856532"/>
    <w:rsid w:val="0085743E"/>
    <w:rsid w:val="00857865"/>
    <w:rsid w:val="00857907"/>
    <w:rsid w:val="00857D8E"/>
    <w:rsid w:val="0086031F"/>
    <w:rsid w:val="00860657"/>
    <w:rsid w:val="0086072D"/>
    <w:rsid w:val="00860764"/>
    <w:rsid w:val="00860972"/>
    <w:rsid w:val="00860B92"/>
    <w:rsid w:val="00860F42"/>
    <w:rsid w:val="008625E6"/>
    <w:rsid w:val="008626AA"/>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437"/>
    <w:rsid w:val="00866489"/>
    <w:rsid w:val="00866722"/>
    <w:rsid w:val="008668BD"/>
    <w:rsid w:val="00866959"/>
    <w:rsid w:val="00866DD8"/>
    <w:rsid w:val="00867FA2"/>
    <w:rsid w:val="008704AA"/>
    <w:rsid w:val="00870B89"/>
    <w:rsid w:val="00870C4B"/>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40"/>
    <w:rsid w:val="00880BEA"/>
    <w:rsid w:val="008818E6"/>
    <w:rsid w:val="00881C0E"/>
    <w:rsid w:val="00881F4E"/>
    <w:rsid w:val="00882033"/>
    <w:rsid w:val="00882C74"/>
    <w:rsid w:val="00883DFC"/>
    <w:rsid w:val="008840F8"/>
    <w:rsid w:val="00884245"/>
    <w:rsid w:val="008843A4"/>
    <w:rsid w:val="008846C6"/>
    <w:rsid w:val="00884B0F"/>
    <w:rsid w:val="00884B86"/>
    <w:rsid w:val="00885FFD"/>
    <w:rsid w:val="0088649C"/>
    <w:rsid w:val="008866C3"/>
    <w:rsid w:val="00886978"/>
    <w:rsid w:val="00886A45"/>
    <w:rsid w:val="008872EE"/>
    <w:rsid w:val="0088774D"/>
    <w:rsid w:val="00887AC5"/>
    <w:rsid w:val="00887B0B"/>
    <w:rsid w:val="00887E1E"/>
    <w:rsid w:val="008901A7"/>
    <w:rsid w:val="00890459"/>
    <w:rsid w:val="008923ED"/>
    <w:rsid w:val="00892A49"/>
    <w:rsid w:val="00892A7F"/>
    <w:rsid w:val="0089483D"/>
    <w:rsid w:val="0089556A"/>
    <w:rsid w:val="00895DED"/>
    <w:rsid w:val="00895F92"/>
    <w:rsid w:val="0089659E"/>
    <w:rsid w:val="00896B6A"/>
    <w:rsid w:val="00896D65"/>
    <w:rsid w:val="00896DBC"/>
    <w:rsid w:val="00897722"/>
    <w:rsid w:val="008977E2"/>
    <w:rsid w:val="00897A7D"/>
    <w:rsid w:val="008A0049"/>
    <w:rsid w:val="008A07AF"/>
    <w:rsid w:val="008A07B1"/>
    <w:rsid w:val="008A09A2"/>
    <w:rsid w:val="008A0DB9"/>
    <w:rsid w:val="008A12ED"/>
    <w:rsid w:val="008A2AB9"/>
    <w:rsid w:val="008A2F08"/>
    <w:rsid w:val="008A34ED"/>
    <w:rsid w:val="008A3CA9"/>
    <w:rsid w:val="008A66D3"/>
    <w:rsid w:val="008A69DB"/>
    <w:rsid w:val="008A6C39"/>
    <w:rsid w:val="008A7532"/>
    <w:rsid w:val="008A75CC"/>
    <w:rsid w:val="008A7949"/>
    <w:rsid w:val="008A7960"/>
    <w:rsid w:val="008B079A"/>
    <w:rsid w:val="008B0DD4"/>
    <w:rsid w:val="008B1A96"/>
    <w:rsid w:val="008B1DA4"/>
    <w:rsid w:val="008B36F2"/>
    <w:rsid w:val="008B3826"/>
    <w:rsid w:val="008B3992"/>
    <w:rsid w:val="008B3AE8"/>
    <w:rsid w:val="008B4347"/>
    <w:rsid w:val="008B4792"/>
    <w:rsid w:val="008B4BB6"/>
    <w:rsid w:val="008B60E2"/>
    <w:rsid w:val="008B6361"/>
    <w:rsid w:val="008B6511"/>
    <w:rsid w:val="008B6705"/>
    <w:rsid w:val="008B6BE8"/>
    <w:rsid w:val="008B78E3"/>
    <w:rsid w:val="008C0015"/>
    <w:rsid w:val="008C1AD6"/>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2BA4"/>
    <w:rsid w:val="008D31A5"/>
    <w:rsid w:val="008D3330"/>
    <w:rsid w:val="008D3A91"/>
    <w:rsid w:val="008D3B7E"/>
    <w:rsid w:val="008D4185"/>
    <w:rsid w:val="008D5055"/>
    <w:rsid w:val="008D52F8"/>
    <w:rsid w:val="008D5898"/>
    <w:rsid w:val="008D5A13"/>
    <w:rsid w:val="008D6354"/>
    <w:rsid w:val="008D6388"/>
    <w:rsid w:val="008D6414"/>
    <w:rsid w:val="008D6706"/>
    <w:rsid w:val="008D6CD0"/>
    <w:rsid w:val="008D7401"/>
    <w:rsid w:val="008D74B2"/>
    <w:rsid w:val="008D78C3"/>
    <w:rsid w:val="008D7BC6"/>
    <w:rsid w:val="008E008A"/>
    <w:rsid w:val="008E04C2"/>
    <w:rsid w:val="008E0908"/>
    <w:rsid w:val="008E0C38"/>
    <w:rsid w:val="008E1433"/>
    <w:rsid w:val="008E1440"/>
    <w:rsid w:val="008E14A8"/>
    <w:rsid w:val="008E1E36"/>
    <w:rsid w:val="008E233C"/>
    <w:rsid w:val="008E2FB4"/>
    <w:rsid w:val="008E3482"/>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50D"/>
    <w:rsid w:val="008F5A91"/>
    <w:rsid w:val="008F5ECC"/>
    <w:rsid w:val="008F5FA3"/>
    <w:rsid w:val="008F6C51"/>
    <w:rsid w:val="008F6E31"/>
    <w:rsid w:val="008F7049"/>
    <w:rsid w:val="008F7848"/>
    <w:rsid w:val="008F7B26"/>
    <w:rsid w:val="0090053D"/>
    <w:rsid w:val="00900F09"/>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B11"/>
    <w:rsid w:val="00907C52"/>
    <w:rsid w:val="00907EFE"/>
    <w:rsid w:val="009100DC"/>
    <w:rsid w:val="0091017F"/>
    <w:rsid w:val="00910221"/>
    <w:rsid w:val="00910778"/>
    <w:rsid w:val="009108F5"/>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164"/>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560F"/>
    <w:rsid w:val="0093680F"/>
    <w:rsid w:val="00936D2A"/>
    <w:rsid w:val="00936FB6"/>
    <w:rsid w:val="009377BE"/>
    <w:rsid w:val="00937CEB"/>
    <w:rsid w:val="00941EA8"/>
    <w:rsid w:val="009427A3"/>
    <w:rsid w:val="00943AC9"/>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726"/>
    <w:rsid w:val="00956D37"/>
    <w:rsid w:val="00957867"/>
    <w:rsid w:val="0095795E"/>
    <w:rsid w:val="00957B84"/>
    <w:rsid w:val="00957D63"/>
    <w:rsid w:val="00960098"/>
    <w:rsid w:val="00960727"/>
    <w:rsid w:val="0096079E"/>
    <w:rsid w:val="00960EF6"/>
    <w:rsid w:val="00961795"/>
    <w:rsid w:val="00961A58"/>
    <w:rsid w:val="00962024"/>
    <w:rsid w:val="0096254D"/>
    <w:rsid w:val="009636C2"/>
    <w:rsid w:val="00963A47"/>
    <w:rsid w:val="00964C16"/>
    <w:rsid w:val="009650C6"/>
    <w:rsid w:val="00965305"/>
    <w:rsid w:val="0096547F"/>
    <w:rsid w:val="009656A1"/>
    <w:rsid w:val="00966831"/>
    <w:rsid w:val="00967B39"/>
    <w:rsid w:val="00967C7B"/>
    <w:rsid w:val="00967E1E"/>
    <w:rsid w:val="00970119"/>
    <w:rsid w:val="00970974"/>
    <w:rsid w:val="00971236"/>
    <w:rsid w:val="00971FF1"/>
    <w:rsid w:val="00972AF8"/>
    <w:rsid w:val="00972F4E"/>
    <w:rsid w:val="009735E8"/>
    <w:rsid w:val="00973964"/>
    <w:rsid w:val="00973A0D"/>
    <w:rsid w:val="00973A2E"/>
    <w:rsid w:val="00973FD0"/>
    <w:rsid w:val="00974DC8"/>
    <w:rsid w:val="009758B2"/>
    <w:rsid w:val="00977224"/>
    <w:rsid w:val="00977C49"/>
    <w:rsid w:val="00977DF8"/>
    <w:rsid w:val="0098026E"/>
    <w:rsid w:val="00981BE6"/>
    <w:rsid w:val="00981CF4"/>
    <w:rsid w:val="00981EE3"/>
    <w:rsid w:val="009834C6"/>
    <w:rsid w:val="00984006"/>
    <w:rsid w:val="0098488C"/>
    <w:rsid w:val="00984BEF"/>
    <w:rsid w:val="00984D14"/>
    <w:rsid w:val="00986622"/>
    <w:rsid w:val="0098737B"/>
    <w:rsid w:val="009901DE"/>
    <w:rsid w:val="0099078A"/>
    <w:rsid w:val="00990FB9"/>
    <w:rsid w:val="009913BC"/>
    <w:rsid w:val="00991520"/>
    <w:rsid w:val="009917A3"/>
    <w:rsid w:val="00992349"/>
    <w:rsid w:val="00992C0B"/>
    <w:rsid w:val="00993AC7"/>
    <w:rsid w:val="009941E6"/>
    <w:rsid w:val="009948ED"/>
    <w:rsid w:val="00994E72"/>
    <w:rsid w:val="009959F9"/>
    <w:rsid w:val="009963CE"/>
    <w:rsid w:val="0099689C"/>
    <w:rsid w:val="009969C6"/>
    <w:rsid w:val="00996BB1"/>
    <w:rsid w:val="00997D49"/>
    <w:rsid w:val="009A078D"/>
    <w:rsid w:val="009A192E"/>
    <w:rsid w:val="009A265F"/>
    <w:rsid w:val="009A321B"/>
    <w:rsid w:val="009A3251"/>
    <w:rsid w:val="009A3F82"/>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212E"/>
    <w:rsid w:val="009B375D"/>
    <w:rsid w:val="009B3DC1"/>
    <w:rsid w:val="009B4722"/>
    <w:rsid w:val="009B6600"/>
    <w:rsid w:val="009B6840"/>
    <w:rsid w:val="009B688B"/>
    <w:rsid w:val="009B69AB"/>
    <w:rsid w:val="009B7DF0"/>
    <w:rsid w:val="009C0423"/>
    <w:rsid w:val="009C09C4"/>
    <w:rsid w:val="009C0E12"/>
    <w:rsid w:val="009C17D0"/>
    <w:rsid w:val="009C1FE0"/>
    <w:rsid w:val="009C287E"/>
    <w:rsid w:val="009C344E"/>
    <w:rsid w:val="009C3B84"/>
    <w:rsid w:val="009C40FB"/>
    <w:rsid w:val="009C4BCB"/>
    <w:rsid w:val="009C57F3"/>
    <w:rsid w:val="009C5CE8"/>
    <w:rsid w:val="009C6812"/>
    <w:rsid w:val="009C69D6"/>
    <w:rsid w:val="009C6C81"/>
    <w:rsid w:val="009D04CA"/>
    <w:rsid w:val="009D108B"/>
    <w:rsid w:val="009D1716"/>
    <w:rsid w:val="009D1830"/>
    <w:rsid w:val="009D1B85"/>
    <w:rsid w:val="009D2316"/>
    <w:rsid w:val="009D27AF"/>
    <w:rsid w:val="009D289E"/>
    <w:rsid w:val="009D315D"/>
    <w:rsid w:val="009D3749"/>
    <w:rsid w:val="009D4563"/>
    <w:rsid w:val="009D4650"/>
    <w:rsid w:val="009D49FA"/>
    <w:rsid w:val="009D4D3F"/>
    <w:rsid w:val="009D4F3F"/>
    <w:rsid w:val="009D4FF6"/>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36D1"/>
    <w:rsid w:val="009E43D3"/>
    <w:rsid w:val="009E4954"/>
    <w:rsid w:val="009E4A95"/>
    <w:rsid w:val="009E4B21"/>
    <w:rsid w:val="009E4D95"/>
    <w:rsid w:val="009E4F45"/>
    <w:rsid w:val="009E5A7B"/>
    <w:rsid w:val="009E5AF0"/>
    <w:rsid w:val="009E5CDE"/>
    <w:rsid w:val="009E6AB4"/>
    <w:rsid w:val="009E72DF"/>
    <w:rsid w:val="009E7B45"/>
    <w:rsid w:val="009F06E3"/>
    <w:rsid w:val="009F0E13"/>
    <w:rsid w:val="009F1060"/>
    <w:rsid w:val="009F1184"/>
    <w:rsid w:val="009F1878"/>
    <w:rsid w:val="009F18B2"/>
    <w:rsid w:val="009F1C35"/>
    <w:rsid w:val="009F1EA5"/>
    <w:rsid w:val="009F2B5D"/>
    <w:rsid w:val="009F2CEE"/>
    <w:rsid w:val="009F4568"/>
    <w:rsid w:val="009F5FAA"/>
    <w:rsid w:val="009F675C"/>
    <w:rsid w:val="009F6849"/>
    <w:rsid w:val="009F69C8"/>
    <w:rsid w:val="009F72C1"/>
    <w:rsid w:val="009F7955"/>
    <w:rsid w:val="009F7F5D"/>
    <w:rsid w:val="009F7F5F"/>
    <w:rsid w:val="009F7F88"/>
    <w:rsid w:val="00A003CD"/>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094"/>
    <w:rsid w:val="00A3132F"/>
    <w:rsid w:val="00A31C59"/>
    <w:rsid w:val="00A32B1A"/>
    <w:rsid w:val="00A32E4D"/>
    <w:rsid w:val="00A32F5C"/>
    <w:rsid w:val="00A337BA"/>
    <w:rsid w:val="00A3429A"/>
    <w:rsid w:val="00A346D5"/>
    <w:rsid w:val="00A3483D"/>
    <w:rsid w:val="00A34B33"/>
    <w:rsid w:val="00A35C81"/>
    <w:rsid w:val="00A35E4F"/>
    <w:rsid w:val="00A36FB1"/>
    <w:rsid w:val="00A3734F"/>
    <w:rsid w:val="00A37638"/>
    <w:rsid w:val="00A407E5"/>
    <w:rsid w:val="00A40A85"/>
    <w:rsid w:val="00A40F75"/>
    <w:rsid w:val="00A426B4"/>
    <w:rsid w:val="00A42B57"/>
    <w:rsid w:val="00A434FD"/>
    <w:rsid w:val="00A43DEC"/>
    <w:rsid w:val="00A4406F"/>
    <w:rsid w:val="00A444C7"/>
    <w:rsid w:val="00A4498E"/>
    <w:rsid w:val="00A4502F"/>
    <w:rsid w:val="00A45947"/>
    <w:rsid w:val="00A45EAF"/>
    <w:rsid w:val="00A46072"/>
    <w:rsid w:val="00A471EF"/>
    <w:rsid w:val="00A475EB"/>
    <w:rsid w:val="00A477CE"/>
    <w:rsid w:val="00A503E3"/>
    <w:rsid w:val="00A50A26"/>
    <w:rsid w:val="00A51A62"/>
    <w:rsid w:val="00A520E5"/>
    <w:rsid w:val="00A52E91"/>
    <w:rsid w:val="00A53348"/>
    <w:rsid w:val="00A53558"/>
    <w:rsid w:val="00A53BF8"/>
    <w:rsid w:val="00A53D83"/>
    <w:rsid w:val="00A54841"/>
    <w:rsid w:val="00A55981"/>
    <w:rsid w:val="00A56DEB"/>
    <w:rsid w:val="00A57085"/>
    <w:rsid w:val="00A57270"/>
    <w:rsid w:val="00A572AA"/>
    <w:rsid w:val="00A5779E"/>
    <w:rsid w:val="00A57842"/>
    <w:rsid w:val="00A602CF"/>
    <w:rsid w:val="00A6100B"/>
    <w:rsid w:val="00A611DF"/>
    <w:rsid w:val="00A61259"/>
    <w:rsid w:val="00A61734"/>
    <w:rsid w:val="00A61819"/>
    <w:rsid w:val="00A61B3B"/>
    <w:rsid w:val="00A61DB3"/>
    <w:rsid w:val="00A61E07"/>
    <w:rsid w:val="00A628DC"/>
    <w:rsid w:val="00A63526"/>
    <w:rsid w:val="00A6462D"/>
    <w:rsid w:val="00A64D34"/>
    <w:rsid w:val="00A65084"/>
    <w:rsid w:val="00A6519D"/>
    <w:rsid w:val="00A65256"/>
    <w:rsid w:val="00A653F7"/>
    <w:rsid w:val="00A65B23"/>
    <w:rsid w:val="00A6603F"/>
    <w:rsid w:val="00A660D9"/>
    <w:rsid w:val="00A6616F"/>
    <w:rsid w:val="00A66809"/>
    <w:rsid w:val="00A66946"/>
    <w:rsid w:val="00A66978"/>
    <w:rsid w:val="00A66DFA"/>
    <w:rsid w:val="00A66E82"/>
    <w:rsid w:val="00A71255"/>
    <w:rsid w:val="00A714F3"/>
    <w:rsid w:val="00A7349F"/>
    <w:rsid w:val="00A73F93"/>
    <w:rsid w:val="00A74400"/>
    <w:rsid w:val="00A74784"/>
    <w:rsid w:val="00A75192"/>
    <w:rsid w:val="00A755DF"/>
    <w:rsid w:val="00A75833"/>
    <w:rsid w:val="00A7585A"/>
    <w:rsid w:val="00A759DF"/>
    <w:rsid w:val="00A75DEB"/>
    <w:rsid w:val="00A761F8"/>
    <w:rsid w:val="00A772BD"/>
    <w:rsid w:val="00A772DC"/>
    <w:rsid w:val="00A81192"/>
    <w:rsid w:val="00A811AF"/>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6D37"/>
    <w:rsid w:val="00A8727B"/>
    <w:rsid w:val="00A87A71"/>
    <w:rsid w:val="00A87C10"/>
    <w:rsid w:val="00A87D49"/>
    <w:rsid w:val="00A90EDF"/>
    <w:rsid w:val="00A9151E"/>
    <w:rsid w:val="00A91A6C"/>
    <w:rsid w:val="00A91F0B"/>
    <w:rsid w:val="00A92660"/>
    <w:rsid w:val="00A9316E"/>
    <w:rsid w:val="00A93259"/>
    <w:rsid w:val="00A93827"/>
    <w:rsid w:val="00A93BBE"/>
    <w:rsid w:val="00A93C80"/>
    <w:rsid w:val="00A93E60"/>
    <w:rsid w:val="00A944BE"/>
    <w:rsid w:val="00A94E7A"/>
    <w:rsid w:val="00A95A2A"/>
    <w:rsid w:val="00A96193"/>
    <w:rsid w:val="00A96422"/>
    <w:rsid w:val="00A96D2F"/>
    <w:rsid w:val="00A96F69"/>
    <w:rsid w:val="00AA039E"/>
    <w:rsid w:val="00AA0B8D"/>
    <w:rsid w:val="00AA1CBA"/>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71B"/>
    <w:rsid w:val="00AB30E8"/>
    <w:rsid w:val="00AB6458"/>
    <w:rsid w:val="00AB6C06"/>
    <w:rsid w:val="00AB7483"/>
    <w:rsid w:val="00AB7B3A"/>
    <w:rsid w:val="00AB7F7A"/>
    <w:rsid w:val="00AC05C6"/>
    <w:rsid w:val="00AC07BB"/>
    <w:rsid w:val="00AC13FF"/>
    <w:rsid w:val="00AC1BC5"/>
    <w:rsid w:val="00AC210D"/>
    <w:rsid w:val="00AC2AE3"/>
    <w:rsid w:val="00AC2D99"/>
    <w:rsid w:val="00AC3ADE"/>
    <w:rsid w:val="00AC3B3C"/>
    <w:rsid w:val="00AC3D5B"/>
    <w:rsid w:val="00AC53A4"/>
    <w:rsid w:val="00AC5BD3"/>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0"/>
    <w:rsid w:val="00AE0A37"/>
    <w:rsid w:val="00AE1BE0"/>
    <w:rsid w:val="00AE2A82"/>
    <w:rsid w:val="00AE30AD"/>
    <w:rsid w:val="00AE3306"/>
    <w:rsid w:val="00AE3379"/>
    <w:rsid w:val="00AE385F"/>
    <w:rsid w:val="00AE3C31"/>
    <w:rsid w:val="00AE4429"/>
    <w:rsid w:val="00AE44E2"/>
    <w:rsid w:val="00AE4612"/>
    <w:rsid w:val="00AE4BC5"/>
    <w:rsid w:val="00AE5068"/>
    <w:rsid w:val="00AE5150"/>
    <w:rsid w:val="00AE5541"/>
    <w:rsid w:val="00AE5A45"/>
    <w:rsid w:val="00AE5B3F"/>
    <w:rsid w:val="00AE6EA8"/>
    <w:rsid w:val="00AE7470"/>
    <w:rsid w:val="00AE74E0"/>
    <w:rsid w:val="00AE7664"/>
    <w:rsid w:val="00AE781B"/>
    <w:rsid w:val="00AE79AF"/>
    <w:rsid w:val="00AF0405"/>
    <w:rsid w:val="00AF08E6"/>
    <w:rsid w:val="00AF0C8D"/>
    <w:rsid w:val="00AF118C"/>
    <w:rsid w:val="00AF175C"/>
    <w:rsid w:val="00AF17AA"/>
    <w:rsid w:val="00AF1AAA"/>
    <w:rsid w:val="00AF2D59"/>
    <w:rsid w:val="00AF2D9A"/>
    <w:rsid w:val="00AF305D"/>
    <w:rsid w:val="00AF3209"/>
    <w:rsid w:val="00AF3894"/>
    <w:rsid w:val="00AF38C7"/>
    <w:rsid w:val="00AF3C5C"/>
    <w:rsid w:val="00AF3DEF"/>
    <w:rsid w:val="00AF40BE"/>
    <w:rsid w:val="00AF4192"/>
    <w:rsid w:val="00AF4FAA"/>
    <w:rsid w:val="00AF52A6"/>
    <w:rsid w:val="00AF6366"/>
    <w:rsid w:val="00AF70C9"/>
    <w:rsid w:val="00AF7D14"/>
    <w:rsid w:val="00B001C1"/>
    <w:rsid w:val="00B013DC"/>
    <w:rsid w:val="00B02020"/>
    <w:rsid w:val="00B02087"/>
    <w:rsid w:val="00B04078"/>
    <w:rsid w:val="00B044A5"/>
    <w:rsid w:val="00B04898"/>
    <w:rsid w:val="00B04EB6"/>
    <w:rsid w:val="00B04F6B"/>
    <w:rsid w:val="00B05765"/>
    <w:rsid w:val="00B057FA"/>
    <w:rsid w:val="00B07E95"/>
    <w:rsid w:val="00B102B0"/>
    <w:rsid w:val="00B10673"/>
    <w:rsid w:val="00B10B73"/>
    <w:rsid w:val="00B10BA2"/>
    <w:rsid w:val="00B112A9"/>
    <w:rsid w:val="00B11B53"/>
    <w:rsid w:val="00B11C0B"/>
    <w:rsid w:val="00B11CE9"/>
    <w:rsid w:val="00B11DEF"/>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19A"/>
    <w:rsid w:val="00B2796D"/>
    <w:rsid w:val="00B27C5C"/>
    <w:rsid w:val="00B3030E"/>
    <w:rsid w:val="00B31314"/>
    <w:rsid w:val="00B31852"/>
    <w:rsid w:val="00B31911"/>
    <w:rsid w:val="00B31ACC"/>
    <w:rsid w:val="00B324AE"/>
    <w:rsid w:val="00B33B1D"/>
    <w:rsid w:val="00B34389"/>
    <w:rsid w:val="00B3461D"/>
    <w:rsid w:val="00B35666"/>
    <w:rsid w:val="00B35E88"/>
    <w:rsid w:val="00B36BCA"/>
    <w:rsid w:val="00B3706A"/>
    <w:rsid w:val="00B37D28"/>
    <w:rsid w:val="00B401C7"/>
    <w:rsid w:val="00B4190C"/>
    <w:rsid w:val="00B41E0E"/>
    <w:rsid w:val="00B42023"/>
    <w:rsid w:val="00B4251D"/>
    <w:rsid w:val="00B426AB"/>
    <w:rsid w:val="00B42F48"/>
    <w:rsid w:val="00B457F4"/>
    <w:rsid w:val="00B45CC4"/>
    <w:rsid w:val="00B46841"/>
    <w:rsid w:val="00B4695C"/>
    <w:rsid w:val="00B46DC4"/>
    <w:rsid w:val="00B47695"/>
    <w:rsid w:val="00B50190"/>
    <w:rsid w:val="00B5035A"/>
    <w:rsid w:val="00B508D8"/>
    <w:rsid w:val="00B5096C"/>
    <w:rsid w:val="00B5118A"/>
    <w:rsid w:val="00B51256"/>
    <w:rsid w:val="00B5136D"/>
    <w:rsid w:val="00B52957"/>
    <w:rsid w:val="00B533C1"/>
    <w:rsid w:val="00B54854"/>
    <w:rsid w:val="00B555BD"/>
    <w:rsid w:val="00B55DDE"/>
    <w:rsid w:val="00B57B2A"/>
    <w:rsid w:val="00B57EFC"/>
    <w:rsid w:val="00B604E1"/>
    <w:rsid w:val="00B60594"/>
    <w:rsid w:val="00B6159D"/>
    <w:rsid w:val="00B61996"/>
    <w:rsid w:val="00B6248C"/>
    <w:rsid w:val="00B62621"/>
    <w:rsid w:val="00B62919"/>
    <w:rsid w:val="00B62C0D"/>
    <w:rsid w:val="00B62E8B"/>
    <w:rsid w:val="00B63553"/>
    <w:rsid w:val="00B63ED1"/>
    <w:rsid w:val="00B6522C"/>
    <w:rsid w:val="00B65CAF"/>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9A3"/>
    <w:rsid w:val="00B77AE6"/>
    <w:rsid w:val="00B77C52"/>
    <w:rsid w:val="00B8029B"/>
    <w:rsid w:val="00B8040F"/>
    <w:rsid w:val="00B807B1"/>
    <w:rsid w:val="00B8134F"/>
    <w:rsid w:val="00B81863"/>
    <w:rsid w:val="00B82008"/>
    <w:rsid w:val="00B82262"/>
    <w:rsid w:val="00B8239A"/>
    <w:rsid w:val="00B825E5"/>
    <w:rsid w:val="00B828B0"/>
    <w:rsid w:val="00B82CFC"/>
    <w:rsid w:val="00B83074"/>
    <w:rsid w:val="00B83730"/>
    <w:rsid w:val="00B837C8"/>
    <w:rsid w:val="00B83A1C"/>
    <w:rsid w:val="00B83EBB"/>
    <w:rsid w:val="00B84409"/>
    <w:rsid w:val="00B86221"/>
    <w:rsid w:val="00B865F0"/>
    <w:rsid w:val="00B8678D"/>
    <w:rsid w:val="00B86AE6"/>
    <w:rsid w:val="00B86E23"/>
    <w:rsid w:val="00B876F2"/>
    <w:rsid w:val="00B8794C"/>
    <w:rsid w:val="00B87C73"/>
    <w:rsid w:val="00B903CF"/>
    <w:rsid w:val="00B9163A"/>
    <w:rsid w:val="00B916A9"/>
    <w:rsid w:val="00B92593"/>
    <w:rsid w:val="00B92940"/>
    <w:rsid w:val="00B93AC3"/>
    <w:rsid w:val="00B94259"/>
    <w:rsid w:val="00B94DD3"/>
    <w:rsid w:val="00B94EAB"/>
    <w:rsid w:val="00B94FB1"/>
    <w:rsid w:val="00B95626"/>
    <w:rsid w:val="00B964D6"/>
    <w:rsid w:val="00B9699A"/>
    <w:rsid w:val="00B96E98"/>
    <w:rsid w:val="00B97984"/>
    <w:rsid w:val="00B979B0"/>
    <w:rsid w:val="00B97EAA"/>
    <w:rsid w:val="00BA1061"/>
    <w:rsid w:val="00BA1586"/>
    <w:rsid w:val="00BA17D2"/>
    <w:rsid w:val="00BA1C1D"/>
    <w:rsid w:val="00BA1E27"/>
    <w:rsid w:val="00BA1F61"/>
    <w:rsid w:val="00BA2488"/>
    <w:rsid w:val="00BA25F6"/>
    <w:rsid w:val="00BA30E9"/>
    <w:rsid w:val="00BA4570"/>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26A"/>
    <w:rsid w:val="00BC536C"/>
    <w:rsid w:val="00BC7238"/>
    <w:rsid w:val="00BD01A0"/>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3EF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3867"/>
    <w:rsid w:val="00BF4668"/>
    <w:rsid w:val="00BF4CF9"/>
    <w:rsid w:val="00BF6080"/>
    <w:rsid w:val="00BF7C28"/>
    <w:rsid w:val="00C00EAB"/>
    <w:rsid w:val="00C01021"/>
    <w:rsid w:val="00C013FD"/>
    <w:rsid w:val="00C01AE2"/>
    <w:rsid w:val="00C01DA1"/>
    <w:rsid w:val="00C0278A"/>
    <w:rsid w:val="00C02B22"/>
    <w:rsid w:val="00C03110"/>
    <w:rsid w:val="00C0325B"/>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6B1"/>
    <w:rsid w:val="00C21879"/>
    <w:rsid w:val="00C21DFA"/>
    <w:rsid w:val="00C21E7B"/>
    <w:rsid w:val="00C21F8C"/>
    <w:rsid w:val="00C224E5"/>
    <w:rsid w:val="00C22C4E"/>
    <w:rsid w:val="00C22E41"/>
    <w:rsid w:val="00C2315E"/>
    <w:rsid w:val="00C237D8"/>
    <w:rsid w:val="00C238C5"/>
    <w:rsid w:val="00C2421B"/>
    <w:rsid w:val="00C247B2"/>
    <w:rsid w:val="00C24BE0"/>
    <w:rsid w:val="00C25518"/>
    <w:rsid w:val="00C25D1C"/>
    <w:rsid w:val="00C26779"/>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4004A"/>
    <w:rsid w:val="00C40BD9"/>
    <w:rsid w:val="00C416AF"/>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45C"/>
    <w:rsid w:val="00C5250B"/>
    <w:rsid w:val="00C52601"/>
    <w:rsid w:val="00C527A5"/>
    <w:rsid w:val="00C531BC"/>
    <w:rsid w:val="00C53709"/>
    <w:rsid w:val="00C53913"/>
    <w:rsid w:val="00C539C0"/>
    <w:rsid w:val="00C53D25"/>
    <w:rsid w:val="00C53FF3"/>
    <w:rsid w:val="00C5472A"/>
    <w:rsid w:val="00C54AFD"/>
    <w:rsid w:val="00C54C70"/>
    <w:rsid w:val="00C55310"/>
    <w:rsid w:val="00C5546D"/>
    <w:rsid w:val="00C554AF"/>
    <w:rsid w:val="00C5577A"/>
    <w:rsid w:val="00C55C14"/>
    <w:rsid w:val="00C56A0C"/>
    <w:rsid w:val="00C56C8A"/>
    <w:rsid w:val="00C56F8E"/>
    <w:rsid w:val="00C60717"/>
    <w:rsid w:val="00C6102B"/>
    <w:rsid w:val="00C610B4"/>
    <w:rsid w:val="00C611D4"/>
    <w:rsid w:val="00C6189D"/>
    <w:rsid w:val="00C6197D"/>
    <w:rsid w:val="00C61CE2"/>
    <w:rsid w:val="00C61CFB"/>
    <w:rsid w:val="00C61E99"/>
    <w:rsid w:val="00C62273"/>
    <w:rsid w:val="00C627AB"/>
    <w:rsid w:val="00C62B57"/>
    <w:rsid w:val="00C62CFD"/>
    <w:rsid w:val="00C63081"/>
    <w:rsid w:val="00C63183"/>
    <w:rsid w:val="00C63322"/>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67E6B"/>
    <w:rsid w:val="00C7002D"/>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3D10"/>
    <w:rsid w:val="00C83E01"/>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8CB"/>
    <w:rsid w:val="00C91968"/>
    <w:rsid w:val="00C91C03"/>
    <w:rsid w:val="00C92B34"/>
    <w:rsid w:val="00C9305B"/>
    <w:rsid w:val="00C93359"/>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1EFC"/>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199"/>
    <w:rsid w:val="00CC3386"/>
    <w:rsid w:val="00CC343E"/>
    <w:rsid w:val="00CC46EA"/>
    <w:rsid w:val="00CC4C50"/>
    <w:rsid w:val="00CC4EDC"/>
    <w:rsid w:val="00CC65DA"/>
    <w:rsid w:val="00CC66D6"/>
    <w:rsid w:val="00CC67C4"/>
    <w:rsid w:val="00CC7477"/>
    <w:rsid w:val="00CD0132"/>
    <w:rsid w:val="00CD0CBB"/>
    <w:rsid w:val="00CD0EA7"/>
    <w:rsid w:val="00CD1ACE"/>
    <w:rsid w:val="00CD1EAB"/>
    <w:rsid w:val="00CD241D"/>
    <w:rsid w:val="00CD3FB2"/>
    <w:rsid w:val="00CD4D00"/>
    <w:rsid w:val="00CD5D4B"/>
    <w:rsid w:val="00CD6111"/>
    <w:rsid w:val="00CD62F4"/>
    <w:rsid w:val="00CD664C"/>
    <w:rsid w:val="00CD6A8F"/>
    <w:rsid w:val="00CD7C06"/>
    <w:rsid w:val="00CE0085"/>
    <w:rsid w:val="00CE016B"/>
    <w:rsid w:val="00CE0237"/>
    <w:rsid w:val="00CE033B"/>
    <w:rsid w:val="00CE0382"/>
    <w:rsid w:val="00CE03A6"/>
    <w:rsid w:val="00CE04B9"/>
    <w:rsid w:val="00CE04DA"/>
    <w:rsid w:val="00CE12A7"/>
    <w:rsid w:val="00CE17CE"/>
    <w:rsid w:val="00CE19BF"/>
    <w:rsid w:val="00CE1EA0"/>
    <w:rsid w:val="00CE2BB5"/>
    <w:rsid w:val="00CE2D8A"/>
    <w:rsid w:val="00CE3690"/>
    <w:rsid w:val="00CE3696"/>
    <w:rsid w:val="00CE39E7"/>
    <w:rsid w:val="00CE3A98"/>
    <w:rsid w:val="00CE3E85"/>
    <w:rsid w:val="00CE4267"/>
    <w:rsid w:val="00CE456E"/>
    <w:rsid w:val="00CE5938"/>
    <w:rsid w:val="00CE5F22"/>
    <w:rsid w:val="00CE7444"/>
    <w:rsid w:val="00CF0657"/>
    <w:rsid w:val="00CF0BDF"/>
    <w:rsid w:val="00CF12C6"/>
    <w:rsid w:val="00CF191B"/>
    <w:rsid w:val="00CF2D8C"/>
    <w:rsid w:val="00CF2DEF"/>
    <w:rsid w:val="00CF2E6C"/>
    <w:rsid w:val="00CF35AA"/>
    <w:rsid w:val="00CF433A"/>
    <w:rsid w:val="00CF4DBB"/>
    <w:rsid w:val="00CF4FF0"/>
    <w:rsid w:val="00CF55FE"/>
    <w:rsid w:val="00CF63DC"/>
    <w:rsid w:val="00CF65F7"/>
    <w:rsid w:val="00CF66C4"/>
    <w:rsid w:val="00CF6EE8"/>
    <w:rsid w:val="00CF7F96"/>
    <w:rsid w:val="00D004D8"/>
    <w:rsid w:val="00D00CE9"/>
    <w:rsid w:val="00D01381"/>
    <w:rsid w:val="00D013A9"/>
    <w:rsid w:val="00D01E9A"/>
    <w:rsid w:val="00D027E8"/>
    <w:rsid w:val="00D029CF"/>
    <w:rsid w:val="00D03068"/>
    <w:rsid w:val="00D0352C"/>
    <w:rsid w:val="00D03666"/>
    <w:rsid w:val="00D03865"/>
    <w:rsid w:val="00D04216"/>
    <w:rsid w:val="00D043B7"/>
    <w:rsid w:val="00D045EE"/>
    <w:rsid w:val="00D04CDA"/>
    <w:rsid w:val="00D05967"/>
    <w:rsid w:val="00D05A4F"/>
    <w:rsid w:val="00D05AD9"/>
    <w:rsid w:val="00D0614F"/>
    <w:rsid w:val="00D07D2D"/>
    <w:rsid w:val="00D109FC"/>
    <w:rsid w:val="00D1117F"/>
    <w:rsid w:val="00D11897"/>
    <w:rsid w:val="00D119A8"/>
    <w:rsid w:val="00D127A0"/>
    <w:rsid w:val="00D12A1E"/>
    <w:rsid w:val="00D13492"/>
    <w:rsid w:val="00D14056"/>
    <w:rsid w:val="00D1618F"/>
    <w:rsid w:val="00D16B5A"/>
    <w:rsid w:val="00D16C3E"/>
    <w:rsid w:val="00D1703C"/>
    <w:rsid w:val="00D17CB3"/>
    <w:rsid w:val="00D17D66"/>
    <w:rsid w:val="00D201B4"/>
    <w:rsid w:val="00D218F8"/>
    <w:rsid w:val="00D221F3"/>
    <w:rsid w:val="00D226E3"/>
    <w:rsid w:val="00D22980"/>
    <w:rsid w:val="00D22996"/>
    <w:rsid w:val="00D2314F"/>
    <w:rsid w:val="00D2318F"/>
    <w:rsid w:val="00D24538"/>
    <w:rsid w:val="00D24E55"/>
    <w:rsid w:val="00D264CB"/>
    <w:rsid w:val="00D272DB"/>
    <w:rsid w:val="00D27634"/>
    <w:rsid w:val="00D2766A"/>
    <w:rsid w:val="00D27F2E"/>
    <w:rsid w:val="00D27FD8"/>
    <w:rsid w:val="00D31C4B"/>
    <w:rsid w:val="00D32491"/>
    <w:rsid w:val="00D3262C"/>
    <w:rsid w:val="00D32641"/>
    <w:rsid w:val="00D327D1"/>
    <w:rsid w:val="00D32C1F"/>
    <w:rsid w:val="00D34061"/>
    <w:rsid w:val="00D34F5E"/>
    <w:rsid w:val="00D35A44"/>
    <w:rsid w:val="00D35EAC"/>
    <w:rsid w:val="00D36050"/>
    <w:rsid w:val="00D36083"/>
    <w:rsid w:val="00D361F8"/>
    <w:rsid w:val="00D377AC"/>
    <w:rsid w:val="00D37976"/>
    <w:rsid w:val="00D403B1"/>
    <w:rsid w:val="00D40A24"/>
    <w:rsid w:val="00D410C0"/>
    <w:rsid w:val="00D4170E"/>
    <w:rsid w:val="00D41CD8"/>
    <w:rsid w:val="00D422D1"/>
    <w:rsid w:val="00D4233D"/>
    <w:rsid w:val="00D42629"/>
    <w:rsid w:val="00D428C0"/>
    <w:rsid w:val="00D432DB"/>
    <w:rsid w:val="00D439D7"/>
    <w:rsid w:val="00D443AC"/>
    <w:rsid w:val="00D44468"/>
    <w:rsid w:val="00D446AE"/>
    <w:rsid w:val="00D44A4C"/>
    <w:rsid w:val="00D4520E"/>
    <w:rsid w:val="00D453CE"/>
    <w:rsid w:val="00D455A6"/>
    <w:rsid w:val="00D45705"/>
    <w:rsid w:val="00D46343"/>
    <w:rsid w:val="00D471A7"/>
    <w:rsid w:val="00D500E4"/>
    <w:rsid w:val="00D50605"/>
    <w:rsid w:val="00D50733"/>
    <w:rsid w:val="00D50C4D"/>
    <w:rsid w:val="00D5157A"/>
    <w:rsid w:val="00D52298"/>
    <w:rsid w:val="00D525FD"/>
    <w:rsid w:val="00D52975"/>
    <w:rsid w:val="00D52C45"/>
    <w:rsid w:val="00D52D5D"/>
    <w:rsid w:val="00D53BF7"/>
    <w:rsid w:val="00D548C3"/>
    <w:rsid w:val="00D5499D"/>
    <w:rsid w:val="00D550E1"/>
    <w:rsid w:val="00D559AE"/>
    <w:rsid w:val="00D56013"/>
    <w:rsid w:val="00D56325"/>
    <w:rsid w:val="00D566CA"/>
    <w:rsid w:val="00D5726C"/>
    <w:rsid w:val="00D60587"/>
    <w:rsid w:val="00D60808"/>
    <w:rsid w:val="00D60982"/>
    <w:rsid w:val="00D60E31"/>
    <w:rsid w:val="00D6106B"/>
    <w:rsid w:val="00D61335"/>
    <w:rsid w:val="00D61A9D"/>
    <w:rsid w:val="00D62225"/>
    <w:rsid w:val="00D6284F"/>
    <w:rsid w:val="00D62EB2"/>
    <w:rsid w:val="00D6445F"/>
    <w:rsid w:val="00D64969"/>
    <w:rsid w:val="00D64F87"/>
    <w:rsid w:val="00D64FB6"/>
    <w:rsid w:val="00D6505F"/>
    <w:rsid w:val="00D66AA3"/>
    <w:rsid w:val="00D66B7A"/>
    <w:rsid w:val="00D66F62"/>
    <w:rsid w:val="00D671C0"/>
    <w:rsid w:val="00D70288"/>
    <w:rsid w:val="00D70330"/>
    <w:rsid w:val="00D7033C"/>
    <w:rsid w:val="00D71362"/>
    <w:rsid w:val="00D713BB"/>
    <w:rsid w:val="00D7290F"/>
    <w:rsid w:val="00D732A7"/>
    <w:rsid w:val="00D73883"/>
    <w:rsid w:val="00D7388D"/>
    <w:rsid w:val="00D7409B"/>
    <w:rsid w:val="00D7515D"/>
    <w:rsid w:val="00D754E5"/>
    <w:rsid w:val="00D75DD0"/>
    <w:rsid w:val="00D765DA"/>
    <w:rsid w:val="00D77029"/>
    <w:rsid w:val="00D7761F"/>
    <w:rsid w:val="00D77AA0"/>
    <w:rsid w:val="00D77FE9"/>
    <w:rsid w:val="00D80D8B"/>
    <w:rsid w:val="00D811BD"/>
    <w:rsid w:val="00D813A2"/>
    <w:rsid w:val="00D8178C"/>
    <w:rsid w:val="00D81878"/>
    <w:rsid w:val="00D818C7"/>
    <w:rsid w:val="00D81D8D"/>
    <w:rsid w:val="00D82536"/>
    <w:rsid w:val="00D82AE2"/>
    <w:rsid w:val="00D83762"/>
    <w:rsid w:val="00D83E95"/>
    <w:rsid w:val="00D85A18"/>
    <w:rsid w:val="00D86AC1"/>
    <w:rsid w:val="00D86CF3"/>
    <w:rsid w:val="00D876A4"/>
    <w:rsid w:val="00D87881"/>
    <w:rsid w:val="00D87B6D"/>
    <w:rsid w:val="00D87D83"/>
    <w:rsid w:val="00D90277"/>
    <w:rsid w:val="00D9036A"/>
    <w:rsid w:val="00D9070B"/>
    <w:rsid w:val="00D90BB1"/>
    <w:rsid w:val="00D90C99"/>
    <w:rsid w:val="00D9178D"/>
    <w:rsid w:val="00D9183B"/>
    <w:rsid w:val="00D91D8A"/>
    <w:rsid w:val="00D92631"/>
    <w:rsid w:val="00D92AC4"/>
    <w:rsid w:val="00D92DBA"/>
    <w:rsid w:val="00D93472"/>
    <w:rsid w:val="00D93634"/>
    <w:rsid w:val="00D937E2"/>
    <w:rsid w:val="00D94283"/>
    <w:rsid w:val="00D95233"/>
    <w:rsid w:val="00D9555A"/>
    <w:rsid w:val="00D95848"/>
    <w:rsid w:val="00D96CF5"/>
    <w:rsid w:val="00D96FDB"/>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699B"/>
    <w:rsid w:val="00DA6DE5"/>
    <w:rsid w:val="00DA7E1B"/>
    <w:rsid w:val="00DB0B9E"/>
    <w:rsid w:val="00DB1298"/>
    <w:rsid w:val="00DB164D"/>
    <w:rsid w:val="00DB1799"/>
    <w:rsid w:val="00DB3499"/>
    <w:rsid w:val="00DB3BC4"/>
    <w:rsid w:val="00DB3C20"/>
    <w:rsid w:val="00DB4E8D"/>
    <w:rsid w:val="00DB700C"/>
    <w:rsid w:val="00DB70EF"/>
    <w:rsid w:val="00DB73DD"/>
    <w:rsid w:val="00DB7665"/>
    <w:rsid w:val="00DB79E7"/>
    <w:rsid w:val="00DB7BEA"/>
    <w:rsid w:val="00DC025F"/>
    <w:rsid w:val="00DC054D"/>
    <w:rsid w:val="00DC0BBB"/>
    <w:rsid w:val="00DC0CAC"/>
    <w:rsid w:val="00DC0E4E"/>
    <w:rsid w:val="00DC1941"/>
    <w:rsid w:val="00DC1AE0"/>
    <w:rsid w:val="00DC1DF6"/>
    <w:rsid w:val="00DC1FB6"/>
    <w:rsid w:val="00DC1FEB"/>
    <w:rsid w:val="00DC337B"/>
    <w:rsid w:val="00DC3EB9"/>
    <w:rsid w:val="00DC3FB4"/>
    <w:rsid w:val="00DC45B3"/>
    <w:rsid w:val="00DC4C1C"/>
    <w:rsid w:val="00DC600B"/>
    <w:rsid w:val="00DC741B"/>
    <w:rsid w:val="00DC7D39"/>
    <w:rsid w:val="00DD0438"/>
    <w:rsid w:val="00DD1F99"/>
    <w:rsid w:val="00DD2657"/>
    <w:rsid w:val="00DD2889"/>
    <w:rsid w:val="00DD2FA4"/>
    <w:rsid w:val="00DD30F6"/>
    <w:rsid w:val="00DD428D"/>
    <w:rsid w:val="00DD44E1"/>
    <w:rsid w:val="00DD4CA3"/>
    <w:rsid w:val="00DD4D9A"/>
    <w:rsid w:val="00DD4E7D"/>
    <w:rsid w:val="00DD502A"/>
    <w:rsid w:val="00DD56A1"/>
    <w:rsid w:val="00DD657A"/>
    <w:rsid w:val="00DD65F8"/>
    <w:rsid w:val="00DD7192"/>
    <w:rsid w:val="00DD7677"/>
    <w:rsid w:val="00DD773E"/>
    <w:rsid w:val="00DD7867"/>
    <w:rsid w:val="00DD7EB1"/>
    <w:rsid w:val="00DE11F0"/>
    <w:rsid w:val="00DE1769"/>
    <w:rsid w:val="00DE1A86"/>
    <w:rsid w:val="00DE1BED"/>
    <w:rsid w:val="00DE1EDA"/>
    <w:rsid w:val="00DE2124"/>
    <w:rsid w:val="00DE2474"/>
    <w:rsid w:val="00DE39AC"/>
    <w:rsid w:val="00DE3CA9"/>
    <w:rsid w:val="00DE5F47"/>
    <w:rsid w:val="00DE62A2"/>
    <w:rsid w:val="00DE68D7"/>
    <w:rsid w:val="00DE6BB8"/>
    <w:rsid w:val="00DE7073"/>
    <w:rsid w:val="00DF03BD"/>
    <w:rsid w:val="00DF0D6B"/>
    <w:rsid w:val="00DF0F30"/>
    <w:rsid w:val="00DF1A24"/>
    <w:rsid w:val="00DF1B45"/>
    <w:rsid w:val="00DF1C30"/>
    <w:rsid w:val="00DF224F"/>
    <w:rsid w:val="00DF22A5"/>
    <w:rsid w:val="00DF2391"/>
    <w:rsid w:val="00DF2807"/>
    <w:rsid w:val="00DF2B0D"/>
    <w:rsid w:val="00DF32F7"/>
    <w:rsid w:val="00DF3668"/>
    <w:rsid w:val="00DF36DB"/>
    <w:rsid w:val="00DF385D"/>
    <w:rsid w:val="00DF38D0"/>
    <w:rsid w:val="00DF4248"/>
    <w:rsid w:val="00DF48DE"/>
    <w:rsid w:val="00DF5243"/>
    <w:rsid w:val="00DF593B"/>
    <w:rsid w:val="00DF5FC1"/>
    <w:rsid w:val="00DF625E"/>
    <w:rsid w:val="00DF6A78"/>
    <w:rsid w:val="00DF70DA"/>
    <w:rsid w:val="00DF7BF4"/>
    <w:rsid w:val="00DF7C12"/>
    <w:rsid w:val="00DF7CF1"/>
    <w:rsid w:val="00E00AA6"/>
    <w:rsid w:val="00E00DFC"/>
    <w:rsid w:val="00E0115A"/>
    <w:rsid w:val="00E015C7"/>
    <w:rsid w:val="00E02238"/>
    <w:rsid w:val="00E03397"/>
    <w:rsid w:val="00E0387D"/>
    <w:rsid w:val="00E04F58"/>
    <w:rsid w:val="00E04F69"/>
    <w:rsid w:val="00E05803"/>
    <w:rsid w:val="00E05CB5"/>
    <w:rsid w:val="00E06198"/>
    <w:rsid w:val="00E06DCF"/>
    <w:rsid w:val="00E07D19"/>
    <w:rsid w:val="00E10E85"/>
    <w:rsid w:val="00E124AA"/>
    <w:rsid w:val="00E12D7D"/>
    <w:rsid w:val="00E1344F"/>
    <w:rsid w:val="00E13756"/>
    <w:rsid w:val="00E13C38"/>
    <w:rsid w:val="00E1450F"/>
    <w:rsid w:val="00E1459D"/>
    <w:rsid w:val="00E148DD"/>
    <w:rsid w:val="00E15137"/>
    <w:rsid w:val="00E152A8"/>
    <w:rsid w:val="00E1549B"/>
    <w:rsid w:val="00E16555"/>
    <w:rsid w:val="00E166BD"/>
    <w:rsid w:val="00E169B7"/>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2720F"/>
    <w:rsid w:val="00E27F5D"/>
    <w:rsid w:val="00E3050D"/>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889"/>
    <w:rsid w:val="00E43B84"/>
    <w:rsid w:val="00E43FA0"/>
    <w:rsid w:val="00E445D9"/>
    <w:rsid w:val="00E448BC"/>
    <w:rsid w:val="00E45641"/>
    <w:rsid w:val="00E4594A"/>
    <w:rsid w:val="00E4614E"/>
    <w:rsid w:val="00E469E4"/>
    <w:rsid w:val="00E46B27"/>
    <w:rsid w:val="00E46BE3"/>
    <w:rsid w:val="00E46E76"/>
    <w:rsid w:val="00E4799D"/>
    <w:rsid w:val="00E504D4"/>
    <w:rsid w:val="00E5057C"/>
    <w:rsid w:val="00E50FC8"/>
    <w:rsid w:val="00E51450"/>
    <w:rsid w:val="00E52076"/>
    <w:rsid w:val="00E5246F"/>
    <w:rsid w:val="00E53229"/>
    <w:rsid w:val="00E54C3D"/>
    <w:rsid w:val="00E5564F"/>
    <w:rsid w:val="00E55A8A"/>
    <w:rsid w:val="00E55C2C"/>
    <w:rsid w:val="00E56161"/>
    <w:rsid w:val="00E5692E"/>
    <w:rsid w:val="00E56C45"/>
    <w:rsid w:val="00E5720E"/>
    <w:rsid w:val="00E57509"/>
    <w:rsid w:val="00E605C8"/>
    <w:rsid w:val="00E61C61"/>
    <w:rsid w:val="00E622B0"/>
    <w:rsid w:val="00E62452"/>
    <w:rsid w:val="00E6277A"/>
    <w:rsid w:val="00E62D00"/>
    <w:rsid w:val="00E638E2"/>
    <w:rsid w:val="00E6433B"/>
    <w:rsid w:val="00E647F2"/>
    <w:rsid w:val="00E64FE5"/>
    <w:rsid w:val="00E658CA"/>
    <w:rsid w:val="00E65A6E"/>
    <w:rsid w:val="00E65EA4"/>
    <w:rsid w:val="00E66DE7"/>
    <w:rsid w:val="00E67E4D"/>
    <w:rsid w:val="00E70432"/>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284"/>
    <w:rsid w:val="00E8396D"/>
    <w:rsid w:val="00E83C2D"/>
    <w:rsid w:val="00E83E06"/>
    <w:rsid w:val="00E83F3E"/>
    <w:rsid w:val="00E84638"/>
    <w:rsid w:val="00E84B20"/>
    <w:rsid w:val="00E84C9B"/>
    <w:rsid w:val="00E84CEA"/>
    <w:rsid w:val="00E84F6E"/>
    <w:rsid w:val="00E8568C"/>
    <w:rsid w:val="00E85D9D"/>
    <w:rsid w:val="00E860AE"/>
    <w:rsid w:val="00E86D48"/>
    <w:rsid w:val="00E86D94"/>
    <w:rsid w:val="00E86E3B"/>
    <w:rsid w:val="00E874F9"/>
    <w:rsid w:val="00E875BE"/>
    <w:rsid w:val="00E8769E"/>
    <w:rsid w:val="00E87775"/>
    <w:rsid w:val="00E87AD5"/>
    <w:rsid w:val="00E9019E"/>
    <w:rsid w:val="00E904AC"/>
    <w:rsid w:val="00E90D6E"/>
    <w:rsid w:val="00E910D0"/>
    <w:rsid w:val="00E91841"/>
    <w:rsid w:val="00E9191C"/>
    <w:rsid w:val="00E919B7"/>
    <w:rsid w:val="00E92012"/>
    <w:rsid w:val="00E92C1F"/>
    <w:rsid w:val="00E9452D"/>
    <w:rsid w:val="00E94737"/>
    <w:rsid w:val="00E954A2"/>
    <w:rsid w:val="00E95564"/>
    <w:rsid w:val="00E96110"/>
    <w:rsid w:val="00E96206"/>
    <w:rsid w:val="00E963BA"/>
    <w:rsid w:val="00E963CC"/>
    <w:rsid w:val="00E96501"/>
    <w:rsid w:val="00E96F79"/>
    <w:rsid w:val="00E97854"/>
    <w:rsid w:val="00E97BE8"/>
    <w:rsid w:val="00EA01BE"/>
    <w:rsid w:val="00EA033B"/>
    <w:rsid w:val="00EA04B5"/>
    <w:rsid w:val="00EA06EE"/>
    <w:rsid w:val="00EA229D"/>
    <w:rsid w:val="00EA25FD"/>
    <w:rsid w:val="00EA2BF3"/>
    <w:rsid w:val="00EA45E1"/>
    <w:rsid w:val="00EA498F"/>
    <w:rsid w:val="00EA4BA2"/>
    <w:rsid w:val="00EA4FEF"/>
    <w:rsid w:val="00EA5A62"/>
    <w:rsid w:val="00EA5AA3"/>
    <w:rsid w:val="00EA6B0C"/>
    <w:rsid w:val="00EA6EE8"/>
    <w:rsid w:val="00EB0413"/>
    <w:rsid w:val="00EB0609"/>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C03CA"/>
    <w:rsid w:val="00EC0430"/>
    <w:rsid w:val="00EC0651"/>
    <w:rsid w:val="00EC1D91"/>
    <w:rsid w:val="00EC31F8"/>
    <w:rsid w:val="00EC32F7"/>
    <w:rsid w:val="00EC4B3B"/>
    <w:rsid w:val="00EC60BE"/>
    <w:rsid w:val="00EC620E"/>
    <w:rsid w:val="00EC6FA9"/>
    <w:rsid w:val="00EC72F3"/>
    <w:rsid w:val="00EC7F25"/>
    <w:rsid w:val="00EC7F3C"/>
    <w:rsid w:val="00ED0271"/>
    <w:rsid w:val="00ED062F"/>
    <w:rsid w:val="00ED0981"/>
    <w:rsid w:val="00ED1A04"/>
    <w:rsid w:val="00ED33B4"/>
    <w:rsid w:val="00ED3FCB"/>
    <w:rsid w:val="00ED43B2"/>
    <w:rsid w:val="00ED49BF"/>
    <w:rsid w:val="00ED5218"/>
    <w:rsid w:val="00ED59B2"/>
    <w:rsid w:val="00ED6400"/>
    <w:rsid w:val="00ED66E3"/>
    <w:rsid w:val="00ED6A22"/>
    <w:rsid w:val="00ED7AA5"/>
    <w:rsid w:val="00EE15BC"/>
    <w:rsid w:val="00EE1675"/>
    <w:rsid w:val="00EE1F7B"/>
    <w:rsid w:val="00EE2339"/>
    <w:rsid w:val="00EE2720"/>
    <w:rsid w:val="00EE2A65"/>
    <w:rsid w:val="00EE2D1B"/>
    <w:rsid w:val="00EE2D97"/>
    <w:rsid w:val="00EE2E55"/>
    <w:rsid w:val="00EE409B"/>
    <w:rsid w:val="00EE412B"/>
    <w:rsid w:val="00EE43BB"/>
    <w:rsid w:val="00EE44D0"/>
    <w:rsid w:val="00EE45D0"/>
    <w:rsid w:val="00EE46A6"/>
    <w:rsid w:val="00EE5167"/>
    <w:rsid w:val="00EE5564"/>
    <w:rsid w:val="00EE58F7"/>
    <w:rsid w:val="00EE5D82"/>
    <w:rsid w:val="00EE5E97"/>
    <w:rsid w:val="00EE740B"/>
    <w:rsid w:val="00EE7E46"/>
    <w:rsid w:val="00EF00F1"/>
    <w:rsid w:val="00EF017B"/>
    <w:rsid w:val="00EF2114"/>
    <w:rsid w:val="00EF2BFF"/>
    <w:rsid w:val="00EF3D97"/>
    <w:rsid w:val="00EF4426"/>
    <w:rsid w:val="00EF4A86"/>
    <w:rsid w:val="00EF513E"/>
    <w:rsid w:val="00EF57B8"/>
    <w:rsid w:val="00EF654E"/>
    <w:rsid w:val="00EF659F"/>
    <w:rsid w:val="00EF7D47"/>
    <w:rsid w:val="00F0032C"/>
    <w:rsid w:val="00F005F0"/>
    <w:rsid w:val="00F008DF"/>
    <w:rsid w:val="00F01993"/>
    <w:rsid w:val="00F01A12"/>
    <w:rsid w:val="00F01C5F"/>
    <w:rsid w:val="00F01D9A"/>
    <w:rsid w:val="00F02864"/>
    <w:rsid w:val="00F03DFB"/>
    <w:rsid w:val="00F04210"/>
    <w:rsid w:val="00F048B4"/>
    <w:rsid w:val="00F049F3"/>
    <w:rsid w:val="00F04C4A"/>
    <w:rsid w:val="00F0578A"/>
    <w:rsid w:val="00F0711E"/>
    <w:rsid w:val="00F10321"/>
    <w:rsid w:val="00F103CE"/>
    <w:rsid w:val="00F10737"/>
    <w:rsid w:val="00F10921"/>
    <w:rsid w:val="00F10F23"/>
    <w:rsid w:val="00F10FD7"/>
    <w:rsid w:val="00F12DB4"/>
    <w:rsid w:val="00F13351"/>
    <w:rsid w:val="00F13681"/>
    <w:rsid w:val="00F13E00"/>
    <w:rsid w:val="00F13E5B"/>
    <w:rsid w:val="00F14087"/>
    <w:rsid w:val="00F14EB7"/>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1AEB"/>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465C"/>
    <w:rsid w:val="00F4537F"/>
    <w:rsid w:val="00F462F5"/>
    <w:rsid w:val="00F46939"/>
    <w:rsid w:val="00F471E7"/>
    <w:rsid w:val="00F47840"/>
    <w:rsid w:val="00F47B4C"/>
    <w:rsid w:val="00F47EE3"/>
    <w:rsid w:val="00F50D45"/>
    <w:rsid w:val="00F51DC4"/>
    <w:rsid w:val="00F527DD"/>
    <w:rsid w:val="00F527F6"/>
    <w:rsid w:val="00F53979"/>
    <w:rsid w:val="00F53FC3"/>
    <w:rsid w:val="00F54FF7"/>
    <w:rsid w:val="00F55343"/>
    <w:rsid w:val="00F55681"/>
    <w:rsid w:val="00F56AFA"/>
    <w:rsid w:val="00F572AC"/>
    <w:rsid w:val="00F600BD"/>
    <w:rsid w:val="00F600EF"/>
    <w:rsid w:val="00F61062"/>
    <w:rsid w:val="00F61C58"/>
    <w:rsid w:val="00F62A4A"/>
    <w:rsid w:val="00F62EB8"/>
    <w:rsid w:val="00F6332B"/>
    <w:rsid w:val="00F64B78"/>
    <w:rsid w:val="00F64C72"/>
    <w:rsid w:val="00F64FDC"/>
    <w:rsid w:val="00F65549"/>
    <w:rsid w:val="00F656B3"/>
    <w:rsid w:val="00F65CBD"/>
    <w:rsid w:val="00F67084"/>
    <w:rsid w:val="00F67B3D"/>
    <w:rsid w:val="00F67B61"/>
    <w:rsid w:val="00F70C69"/>
    <w:rsid w:val="00F71719"/>
    <w:rsid w:val="00F7246B"/>
    <w:rsid w:val="00F727BB"/>
    <w:rsid w:val="00F72CF0"/>
    <w:rsid w:val="00F73336"/>
    <w:rsid w:val="00F737A9"/>
    <w:rsid w:val="00F74409"/>
    <w:rsid w:val="00F74E16"/>
    <w:rsid w:val="00F75349"/>
    <w:rsid w:val="00F761D0"/>
    <w:rsid w:val="00F766EB"/>
    <w:rsid w:val="00F774E7"/>
    <w:rsid w:val="00F77875"/>
    <w:rsid w:val="00F8130F"/>
    <w:rsid w:val="00F815CC"/>
    <w:rsid w:val="00F816A8"/>
    <w:rsid w:val="00F81966"/>
    <w:rsid w:val="00F81DFE"/>
    <w:rsid w:val="00F8292B"/>
    <w:rsid w:val="00F8338A"/>
    <w:rsid w:val="00F834C2"/>
    <w:rsid w:val="00F8350B"/>
    <w:rsid w:val="00F85027"/>
    <w:rsid w:val="00F852DA"/>
    <w:rsid w:val="00F8533F"/>
    <w:rsid w:val="00F859FD"/>
    <w:rsid w:val="00F85CE2"/>
    <w:rsid w:val="00F85F4A"/>
    <w:rsid w:val="00F904FA"/>
    <w:rsid w:val="00F91560"/>
    <w:rsid w:val="00F91BCA"/>
    <w:rsid w:val="00F9208D"/>
    <w:rsid w:val="00F9263C"/>
    <w:rsid w:val="00F93980"/>
    <w:rsid w:val="00F93F48"/>
    <w:rsid w:val="00F943BE"/>
    <w:rsid w:val="00F944E4"/>
    <w:rsid w:val="00F94658"/>
    <w:rsid w:val="00F949B1"/>
    <w:rsid w:val="00F94B40"/>
    <w:rsid w:val="00F950B8"/>
    <w:rsid w:val="00F95B13"/>
    <w:rsid w:val="00F96403"/>
    <w:rsid w:val="00F96EF5"/>
    <w:rsid w:val="00F97365"/>
    <w:rsid w:val="00F976C5"/>
    <w:rsid w:val="00F97FF8"/>
    <w:rsid w:val="00FA0721"/>
    <w:rsid w:val="00FA1158"/>
    <w:rsid w:val="00FA187B"/>
    <w:rsid w:val="00FA351E"/>
    <w:rsid w:val="00FA359B"/>
    <w:rsid w:val="00FA4074"/>
    <w:rsid w:val="00FA446C"/>
    <w:rsid w:val="00FA5546"/>
    <w:rsid w:val="00FA580D"/>
    <w:rsid w:val="00FA6E70"/>
    <w:rsid w:val="00FA7695"/>
    <w:rsid w:val="00FA7E9F"/>
    <w:rsid w:val="00FB05E7"/>
    <w:rsid w:val="00FB0E1B"/>
    <w:rsid w:val="00FB12B0"/>
    <w:rsid w:val="00FB198E"/>
    <w:rsid w:val="00FB1AED"/>
    <w:rsid w:val="00FB27CF"/>
    <w:rsid w:val="00FB2D26"/>
    <w:rsid w:val="00FB3FD3"/>
    <w:rsid w:val="00FB473C"/>
    <w:rsid w:val="00FB48BC"/>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57F7"/>
    <w:rsid w:val="00FD5EBA"/>
    <w:rsid w:val="00FD612E"/>
    <w:rsid w:val="00FD622E"/>
    <w:rsid w:val="00FD63A7"/>
    <w:rsid w:val="00FD65D4"/>
    <w:rsid w:val="00FD660B"/>
    <w:rsid w:val="00FD67DC"/>
    <w:rsid w:val="00FD6C61"/>
    <w:rsid w:val="00FD7695"/>
    <w:rsid w:val="00FD777C"/>
    <w:rsid w:val="00FD79DF"/>
    <w:rsid w:val="00FE13AA"/>
    <w:rsid w:val="00FE13DA"/>
    <w:rsid w:val="00FE23DE"/>
    <w:rsid w:val="00FE2562"/>
    <w:rsid w:val="00FE293C"/>
    <w:rsid w:val="00FE3229"/>
    <w:rsid w:val="00FE36A7"/>
    <w:rsid w:val="00FE3F4A"/>
    <w:rsid w:val="00FE4373"/>
    <w:rsid w:val="00FE462C"/>
    <w:rsid w:val="00FE4E36"/>
    <w:rsid w:val="00FE583E"/>
    <w:rsid w:val="00FE58EA"/>
    <w:rsid w:val="00FE5D56"/>
    <w:rsid w:val="00FE62FA"/>
    <w:rsid w:val="00FE6653"/>
    <w:rsid w:val="00FE7208"/>
    <w:rsid w:val="00FE749B"/>
    <w:rsid w:val="00FE7669"/>
    <w:rsid w:val="00FE7712"/>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5A19"/>
    <w:rsid w:val="00FF5D3A"/>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1"/>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uiPriority w:val="99"/>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E0C38"/>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51"/>
      </w:numPr>
      <w:tabs>
        <w:tab w:val="clear" w:pos="360"/>
        <w:tab w:val="num" w:pos="1998"/>
      </w:tabs>
      <w:spacing w:before="60" w:after="60"/>
      <w:ind w:left="1260"/>
      <w:jc w:val="both"/>
    </w:pPr>
    <w:rPr>
      <w:b/>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41717581">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9541681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1847987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41628842">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https://www.uvo.gov.sk/profily/-/profil/pdetail/8643" TargetMode="External"/><Relationship Id="rId19" Type="http://schemas.openxmlformats.org/officeDocument/2006/relationships/hyperlink" Target="https://www.slov-lex.sk/pravne-predpisy/SK/ZZ/2015/343/"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hyperlink" Target="https://www.uvo.gov.sk/eticky-kodex-zaujemcu-uchadzaca-54b.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9127</Words>
  <Characters>59157</Characters>
  <Application>Microsoft Office Word</Application>
  <DocSecurity>0</DocSecurity>
  <Lines>492</Lines>
  <Paragraphs>136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2023-03-24T08:31:00Z</dcterms:created>
  <dcterms:modified xsi:type="dcterms:W3CDTF">2023-03-24T16:04:00Z</dcterms:modified>
</cp:coreProperties>
</file>