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22277DAE"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(SP)</w:t>
      </w:r>
    </w:p>
    <w:p w14:paraId="3A88E771" w14:textId="5F532793" w:rsidR="00546EF9" w:rsidRPr="00546EF9" w:rsidRDefault="000409CF"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0409CF">
        <w:rPr>
          <w:rFonts w:ascii="Arial Narrow" w:eastAsia="Times New Roman" w:hAnsi="Arial Narrow" w:cs="Arial"/>
          <w:b/>
          <w:bCs/>
          <w:sz w:val="32"/>
          <w:szCs w:val="32"/>
          <w:lang w:eastAsia="sk-SK"/>
        </w:rPr>
        <w:t xml:space="preserve">Prenosný </w:t>
      </w:r>
      <w:proofErr w:type="spellStart"/>
      <w:r w:rsidRPr="000409CF">
        <w:rPr>
          <w:rFonts w:ascii="Arial Narrow" w:eastAsia="Times New Roman" w:hAnsi="Arial Narrow" w:cs="Arial"/>
          <w:b/>
          <w:bCs/>
          <w:sz w:val="32"/>
          <w:szCs w:val="32"/>
          <w:lang w:eastAsia="sk-SK"/>
        </w:rPr>
        <w:t>multidetektor</w:t>
      </w:r>
      <w:proofErr w:type="spellEnd"/>
      <w:r w:rsidRPr="000409CF">
        <w:rPr>
          <w:rFonts w:ascii="Arial Narrow" w:eastAsia="Times New Roman" w:hAnsi="Arial Narrow" w:cs="Arial"/>
          <w:b/>
          <w:bCs/>
          <w:sz w:val="32"/>
          <w:szCs w:val="32"/>
          <w:lang w:eastAsia="sk-SK"/>
        </w:rPr>
        <w:t xml:space="preserve"> plynov s automatizovaným testovacím a kalibračným systémom</w:t>
      </w:r>
      <w:bookmarkEnd w:id="1"/>
      <w:r w:rsidR="00546EF9" w:rsidRPr="00546EF9">
        <w:rPr>
          <w:rFonts w:ascii="Arial Narrow" w:eastAsia="Times New Roman" w:hAnsi="Arial Narrow" w:cs="Arial"/>
          <w:b/>
          <w:sz w:val="32"/>
          <w:szCs w:val="32"/>
          <w:lang w:eastAsia="sk-SK"/>
        </w:rPr>
        <w:t xml:space="preserve"> </w:t>
      </w:r>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ED7D9D">
      <w:pPr>
        <w:pStyle w:val="Zkladntext3"/>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090130">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225DD">
      <w:pPr>
        <w:pStyle w:val="Zkladntext3"/>
        <w:spacing w:before="20" w:after="24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001433E1" w14:textId="3D598F17" w:rsidR="008225DD"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06669E03" w:rsidR="00A27750" w:rsidRPr="00B41261" w:rsidRDefault="00B452D1" w:rsidP="008F3110">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F3110">
        <w:rPr>
          <w:rFonts w:ascii="Arial Narrow" w:hAnsi="Arial Narrow"/>
          <w:sz w:val="22"/>
        </w:rPr>
        <w:t xml:space="preserve">plk. Ing. Pavol </w:t>
      </w:r>
      <w:proofErr w:type="spellStart"/>
      <w:r w:rsidR="008F3110">
        <w:rPr>
          <w:rFonts w:ascii="Arial Narrow" w:hAnsi="Arial Narrow"/>
          <w:sz w:val="22"/>
        </w:rPr>
        <w:t>Mikulášek</w:t>
      </w:r>
      <w:proofErr w:type="spellEnd"/>
    </w:p>
    <w:p w14:paraId="2F43D4EB" w14:textId="37C10122" w:rsidR="002A3B6D" w:rsidRPr="008E0487" w:rsidRDefault="00A27750" w:rsidP="008F3110">
      <w:pPr>
        <w:spacing w:after="0" w:line="240" w:lineRule="auto"/>
        <w:ind w:left="4248"/>
        <w:jc w:val="center"/>
        <w:rPr>
          <w:rFonts w:ascii="Arial Narrow" w:hAnsi="Arial Narrow"/>
          <w:sz w:val="22"/>
        </w:rPr>
      </w:pPr>
      <w:r w:rsidRPr="008F3110">
        <w:rPr>
          <w:rFonts w:ascii="Arial Narrow" w:hAnsi="Arial Narrow"/>
          <w:sz w:val="22"/>
        </w:rPr>
        <w:t xml:space="preserve"> </w:t>
      </w:r>
      <w:r w:rsidR="008F3110" w:rsidRPr="008F3110">
        <w:rPr>
          <w:rFonts w:ascii="Arial Narrow" w:hAnsi="Arial Narrow"/>
          <w:sz w:val="22"/>
        </w:rPr>
        <w:t xml:space="preserve">     </w:t>
      </w:r>
      <w:r w:rsidRPr="008F3110">
        <w:rPr>
          <w:rFonts w:ascii="Arial Narrow" w:hAnsi="Arial Narrow"/>
          <w:sz w:val="22"/>
        </w:rPr>
        <w:t xml:space="preserve"> </w:t>
      </w:r>
      <w:r w:rsidR="000A2937">
        <w:rPr>
          <w:rFonts w:ascii="Arial Narrow" w:hAnsi="Arial Narrow"/>
          <w:sz w:val="22"/>
        </w:rPr>
        <w:t xml:space="preserve">  </w:t>
      </w:r>
      <w:r w:rsidR="008F3110" w:rsidRPr="008F3110">
        <w:rPr>
          <w:rFonts w:ascii="Arial Narrow" w:hAnsi="Arial Narrow"/>
          <w:sz w:val="22"/>
        </w:rPr>
        <w:t xml:space="preserve">prezident Hasičského a záchranného zboru </w:t>
      </w:r>
    </w:p>
    <w:p w14:paraId="5CAE397E" w14:textId="13046585" w:rsidR="00BD11F6" w:rsidRPr="00884E42" w:rsidRDefault="002A3B6D" w:rsidP="00884E42">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628B6AAC" w14:textId="3456FECA" w:rsidR="00065F6B"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08795617" w14:textId="77777777" w:rsidR="00E536E6" w:rsidRPr="008E0487" w:rsidRDefault="00E536E6" w:rsidP="00A27750">
      <w:pPr>
        <w:pStyle w:val="Zkladntext3"/>
        <w:spacing w:after="60"/>
        <w:ind w:right="-45"/>
        <w:rPr>
          <w:rFonts w:ascii="Arial Narrow" w:hAnsi="Arial Narrow" w:cs="Arial"/>
          <w:sz w:val="22"/>
          <w:szCs w:val="22"/>
        </w:rPr>
      </w:pP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bookmarkStart w:id="3" w:name="_GoBack"/>
      <w:bookmarkEnd w:id="3"/>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7E9E205A" w14:textId="32F31F23" w:rsidR="00090130" w:rsidRDefault="00090130" w:rsidP="00065F6B">
      <w:pPr>
        <w:pStyle w:val="Zkladntext3"/>
        <w:rPr>
          <w:rFonts w:ascii="Arial Narrow" w:hAnsi="Arial Narrow" w:cs="Arial"/>
          <w:sz w:val="22"/>
          <w:szCs w:val="22"/>
        </w:rPr>
      </w:pPr>
    </w:p>
    <w:p w14:paraId="30E19830" w14:textId="081CDB5A" w:rsidR="008225DD" w:rsidRDefault="008225DD" w:rsidP="000409CF">
      <w:pPr>
        <w:pStyle w:val="Zkladntext3"/>
        <w:spacing w:before="20"/>
        <w:ind w:right="-45"/>
        <w:rPr>
          <w:rFonts w:ascii="Arial Narrow" w:hAnsi="Arial Narrow" w:cs="Arial"/>
          <w:sz w:val="22"/>
          <w:szCs w:val="22"/>
        </w:rPr>
      </w:pPr>
    </w:p>
    <w:p w14:paraId="6B904FFC" w14:textId="666251F6"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V Bratislave</w:t>
      </w:r>
      <w:r w:rsidRPr="001C2C0B">
        <w:rPr>
          <w:rFonts w:ascii="Arial Narrow" w:hAnsi="Arial Narrow" w:cs="Arial"/>
          <w:sz w:val="22"/>
          <w:szCs w:val="22"/>
        </w:rPr>
        <w:t xml:space="preserve">, </w:t>
      </w:r>
      <w:r w:rsidR="00A636E3">
        <w:rPr>
          <w:rFonts w:ascii="Arial Narrow" w:hAnsi="Arial Narrow" w:cs="Arial"/>
          <w:sz w:val="22"/>
          <w:szCs w:val="22"/>
        </w:rPr>
        <w:t>máj</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1332E8">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4"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4"/>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FA0B6B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8F3110">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568A8FEC" w14:textId="77777777" w:rsidR="00B41261" w:rsidRPr="00B41261" w:rsidRDefault="00B41261" w:rsidP="00B41261">
      <w:pPr>
        <w:rPr>
          <w:rFonts w:ascii="Arial Narrow" w:hAnsi="Arial Narrow"/>
          <w:szCs w:val="20"/>
        </w:rPr>
      </w:pPr>
      <w:r>
        <w:rPr>
          <w:rFonts w:ascii="Arial Narrow" w:hAnsi="Arial Narrow"/>
          <w:szCs w:val="20"/>
        </w:rPr>
        <w:t>Príloha č. 8:</w:t>
      </w:r>
      <w:r>
        <w:rPr>
          <w:rFonts w:ascii="Arial Narrow" w:hAnsi="Arial Narrow"/>
          <w:szCs w:val="20"/>
        </w:rPr>
        <w:tab/>
      </w:r>
      <w:r w:rsidRPr="00B41261">
        <w:rPr>
          <w:rFonts w:ascii="Arial Narrow" w:hAnsi="Arial Narrow"/>
          <w:szCs w:val="20"/>
        </w:rPr>
        <w:t>Zdôvodnenie nerozdelenia predmetu zákazky</w:t>
      </w:r>
    </w:p>
    <w:p w14:paraId="60446F54" w14:textId="6467F5A0" w:rsidR="00065F6B" w:rsidRPr="001540C3" w:rsidRDefault="00065F6B" w:rsidP="00065F6B">
      <w:pPr>
        <w:rPr>
          <w:rFonts w:ascii="Arial Narrow" w:hAnsi="Arial Narrow"/>
          <w:szCs w:val="20"/>
        </w:rPr>
      </w:pPr>
    </w:p>
    <w:p w14:paraId="1EAD9040" w14:textId="2FC23529" w:rsidR="00F539F2" w:rsidRDefault="00F539F2" w:rsidP="00065F6B">
      <w:pPr>
        <w:rPr>
          <w:rFonts w:ascii="Arial Narrow" w:hAnsi="Arial Narrow" w:cs="Arial"/>
          <w:sz w:val="22"/>
        </w:rPr>
      </w:pPr>
    </w:p>
    <w:p w14:paraId="487E43A1" w14:textId="77777777" w:rsidR="00B41261" w:rsidRDefault="00B41261"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5" w:name="kontakt_meno"/>
      <w:bookmarkEnd w:id="5"/>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6" w:name="kontakt_telefon"/>
      <w:bookmarkEnd w:id="6"/>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7"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7"/>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1E7C0F17" w:rsidR="00FA3B83" w:rsidRPr="00B50BE8" w:rsidRDefault="00FA3B83" w:rsidP="00B50B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B50BE8">
        <w:rPr>
          <w:rFonts w:ascii="Arial Narrow" w:hAnsi="Arial Narrow" w:cs="Arial"/>
          <w:sz w:val="22"/>
          <w:szCs w:val="22"/>
        </w:rPr>
        <w:t xml:space="preserve"> </w:t>
      </w:r>
    </w:p>
    <w:p w14:paraId="68040C16" w14:textId="1FF2611E"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B50BE8">
        <w:rPr>
          <w:rFonts w:ascii="Arial Narrow" w:hAnsi="Arial Narrow" w:cs="Arial"/>
          <w:sz w:val="22"/>
          <w:szCs w:val="22"/>
        </w:rPr>
        <w:t> </w:t>
      </w:r>
      <w:r w:rsidRPr="008E0487">
        <w:rPr>
          <w:rFonts w:ascii="Arial Narrow" w:hAnsi="Arial Narrow" w:cs="Arial"/>
          <w:sz w:val="22"/>
          <w:szCs w:val="22"/>
        </w:rPr>
        <w:t>vyššia</w:t>
      </w:r>
      <w:r w:rsidR="00B50BE8">
        <w:rPr>
          <w:rFonts w:ascii="Arial Narrow" w:hAnsi="Arial Narrow" w:cs="Arial"/>
          <w:sz w:val="22"/>
          <w:szCs w:val="22"/>
        </w:rPr>
        <w:t>,</w:t>
      </w:r>
      <w:r w:rsidRPr="008E0487">
        <w:rPr>
          <w:rFonts w:ascii="Arial Narrow" w:hAnsi="Arial Narrow" w:cs="Arial"/>
          <w:sz w:val="22"/>
          <w:szCs w:val="22"/>
        </w:rPr>
        <w:t xml:space="preserve"> </w:t>
      </w:r>
    </w:p>
    <w:p w14:paraId="7E509DC7" w14:textId="58754E8F"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B50BE8">
        <w:rPr>
          <w:rFonts w:ascii="Arial Narrow" w:hAnsi="Arial Narrow" w:cs="Arial"/>
          <w:sz w:val="22"/>
          <w:szCs w:val="22"/>
        </w:rPr>
        <w:t xml:space="preserve"> </w:t>
      </w:r>
      <w:r w:rsidR="00B50BE8" w:rsidRPr="008E0487">
        <w:rPr>
          <w:rFonts w:ascii="Arial Narrow" w:hAnsi="Arial Narrow" w:cs="Arial"/>
          <w:sz w:val="22"/>
          <w:szCs w:val="22"/>
        </w:rPr>
        <w:t>alebo</w:t>
      </w:r>
    </w:p>
    <w:p w14:paraId="75C1C9CF" w14:textId="77777777" w:rsidR="00FA3B83" w:rsidRPr="008E0487" w:rsidRDefault="00FA3B83" w:rsidP="006E487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 xml:space="preserve">Predkladanie ponúk je umožnené iba autentifikovaným uchádzačom. </w:t>
      </w:r>
    </w:p>
    <w:p w14:paraId="409D7AB3"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Autentifikáciu je možné vykonať týmito spôsobmi:</w:t>
      </w:r>
    </w:p>
    <w:p w14:paraId="7320853D" w14:textId="77777777" w:rsidR="00E71E28" w:rsidRPr="00BF72C1" w:rsidRDefault="00FA3B83" w:rsidP="00E71E28">
      <w:pPr>
        <w:tabs>
          <w:tab w:val="num" w:pos="284"/>
        </w:tabs>
        <w:spacing w:after="0" w:line="240" w:lineRule="auto"/>
        <w:ind w:left="851" w:hanging="284"/>
        <w:jc w:val="both"/>
        <w:rPr>
          <w:rFonts w:ascii="Arial Narrow" w:hAnsi="Arial Narrow" w:cs="Calibri"/>
          <w:sz w:val="22"/>
        </w:rPr>
      </w:pPr>
      <w:r w:rsidRPr="008225DD">
        <w:rPr>
          <w:rFonts w:ascii="Arial Narrow" w:hAnsi="Arial Narrow" w:cs="Calibri"/>
          <w:sz w:val="22"/>
        </w:rPr>
        <w:t>a)</w:t>
      </w:r>
      <w:r w:rsidRPr="008225DD">
        <w:rPr>
          <w:rFonts w:ascii="Arial Narrow" w:hAnsi="Arial Narrow" w:cs="Calibri"/>
          <w:sz w:val="22"/>
        </w:rPr>
        <w:tab/>
      </w:r>
      <w:r w:rsidR="00E71E28" w:rsidRPr="008225DD">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E71E28" w:rsidRPr="008225DD">
        <w:rPr>
          <w:rFonts w:ascii="Arial Narrow" w:hAnsi="Arial Narrow" w:cs="Calibri"/>
          <w:sz w:val="22"/>
        </w:rPr>
        <w:t>eID</w:t>
      </w:r>
      <w:proofErr w:type="spellEnd"/>
      <w:r w:rsidR="00E71E28" w:rsidRPr="008225DD">
        <w:rPr>
          <w:rFonts w:ascii="Arial Narrow" w:hAnsi="Arial Narrow" w:cs="Calibri"/>
          <w:sz w:val="22"/>
        </w:rPr>
        <w:t xml:space="preserve">). V elektronickom prostriedku je autentifikovaná spoločnosť, ktorú pomocou </w:t>
      </w:r>
      <w:proofErr w:type="spellStart"/>
      <w:r w:rsidR="00E71E28" w:rsidRPr="008225DD">
        <w:rPr>
          <w:rFonts w:ascii="Arial Narrow" w:hAnsi="Arial Narrow" w:cs="Calibri"/>
          <w:sz w:val="22"/>
        </w:rPr>
        <w:t>eID</w:t>
      </w:r>
      <w:proofErr w:type="spellEnd"/>
      <w:r w:rsidR="00E71E28" w:rsidRPr="008225DD">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00E71E28" w:rsidRPr="00BF72C1">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0B04CC3" w14:textId="24270FB5" w:rsidR="00E71E28" w:rsidRPr="008E0487" w:rsidRDefault="00FA3B83" w:rsidP="00E71E28">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D9AACD2" w14:textId="3A817841" w:rsidR="000409CF" w:rsidRPr="000409CF" w:rsidRDefault="00546EF9" w:rsidP="00BE3576">
      <w:pPr>
        <w:pStyle w:val="Zarkazkladnhotextu2"/>
        <w:numPr>
          <w:ilvl w:val="1"/>
          <w:numId w:val="16"/>
        </w:numPr>
        <w:spacing w:after="0" w:line="200" w:lineRule="atLeast"/>
        <w:ind w:left="357" w:hanging="357"/>
        <w:jc w:val="both"/>
        <w:rPr>
          <w:rFonts w:ascii="Arial Narrow" w:hAnsi="Arial Narrow" w:cs="Arial"/>
          <w:b/>
        </w:rPr>
      </w:pPr>
      <w:r w:rsidRPr="000409CF">
        <w:rPr>
          <w:rFonts w:ascii="Arial Narrow" w:hAnsi="Arial Narrow" w:cs="Arial"/>
          <w:lang w:val="sk-SK"/>
        </w:rPr>
        <w:t xml:space="preserve">    </w:t>
      </w:r>
      <w:r w:rsidR="00AB48C1" w:rsidRPr="000409CF">
        <w:rPr>
          <w:rFonts w:ascii="Arial Narrow" w:hAnsi="Arial Narrow" w:cs="Arial"/>
          <w:lang w:val="sk-SK"/>
        </w:rPr>
        <w:t xml:space="preserve">Názov predmetu zákazky: </w:t>
      </w:r>
      <w:bookmarkStart w:id="9" w:name="_Hlk3394783"/>
      <w:r w:rsidR="000409CF">
        <w:rPr>
          <w:rFonts w:ascii="Arial Narrow" w:hAnsi="Arial Narrow" w:cs="Arial"/>
          <w:lang w:val="sk-SK"/>
        </w:rPr>
        <w:t xml:space="preserve">   </w:t>
      </w:r>
      <w:r w:rsidR="00AB48C1" w:rsidRPr="000409CF">
        <w:rPr>
          <w:rFonts w:ascii="Arial Narrow" w:hAnsi="Arial Narrow" w:cs="Arial"/>
          <w:lang w:val="sk-SK"/>
        </w:rPr>
        <w:t>„</w:t>
      </w:r>
      <w:r w:rsidR="000409CF" w:rsidRPr="000409CF">
        <w:rPr>
          <w:rFonts w:ascii="Arial Narrow" w:hAnsi="Arial Narrow" w:cs="Arial"/>
          <w:b/>
          <w:lang w:val="sk-SK"/>
        </w:rPr>
        <w:t xml:space="preserve">Prenosný </w:t>
      </w:r>
      <w:r w:rsidR="000409CF">
        <w:rPr>
          <w:rFonts w:ascii="Arial Narrow" w:hAnsi="Arial Narrow" w:cs="Arial"/>
          <w:b/>
          <w:lang w:val="sk-SK"/>
        </w:rPr>
        <w:t xml:space="preserve">  </w:t>
      </w:r>
      <w:proofErr w:type="spellStart"/>
      <w:r w:rsidR="000409CF" w:rsidRPr="000409CF">
        <w:rPr>
          <w:rFonts w:ascii="Arial Narrow" w:hAnsi="Arial Narrow" w:cs="Arial"/>
          <w:b/>
          <w:lang w:val="sk-SK"/>
        </w:rPr>
        <w:t>multidetektor</w:t>
      </w:r>
      <w:proofErr w:type="spellEnd"/>
      <w:r w:rsidR="000409CF" w:rsidRPr="000409CF">
        <w:rPr>
          <w:rFonts w:ascii="Arial Narrow" w:hAnsi="Arial Narrow" w:cs="Arial"/>
          <w:b/>
          <w:lang w:val="sk-SK"/>
        </w:rPr>
        <w:t xml:space="preserve"> </w:t>
      </w:r>
      <w:r w:rsidR="000409CF">
        <w:rPr>
          <w:rFonts w:ascii="Arial Narrow" w:hAnsi="Arial Narrow" w:cs="Arial"/>
          <w:b/>
          <w:lang w:val="sk-SK"/>
        </w:rPr>
        <w:t xml:space="preserve">  </w:t>
      </w:r>
      <w:r w:rsidR="000409CF" w:rsidRPr="000409CF">
        <w:rPr>
          <w:rFonts w:ascii="Arial Narrow" w:hAnsi="Arial Narrow" w:cs="Arial"/>
          <w:b/>
          <w:lang w:val="sk-SK"/>
        </w:rPr>
        <w:t>plynov</w:t>
      </w:r>
      <w:r w:rsidR="000409CF">
        <w:rPr>
          <w:rFonts w:ascii="Arial Narrow" w:hAnsi="Arial Narrow" w:cs="Arial"/>
          <w:b/>
          <w:lang w:val="sk-SK"/>
        </w:rPr>
        <w:t xml:space="preserve"> </w:t>
      </w:r>
      <w:r w:rsidR="000409CF" w:rsidRPr="000409CF">
        <w:rPr>
          <w:rFonts w:ascii="Arial Narrow" w:hAnsi="Arial Narrow" w:cs="Arial"/>
          <w:b/>
          <w:lang w:val="sk-SK"/>
        </w:rPr>
        <w:t xml:space="preserve"> s </w:t>
      </w:r>
      <w:r w:rsidR="000409CF">
        <w:rPr>
          <w:rFonts w:ascii="Arial Narrow" w:hAnsi="Arial Narrow" w:cs="Arial"/>
          <w:b/>
          <w:lang w:val="sk-SK"/>
        </w:rPr>
        <w:t xml:space="preserve"> </w:t>
      </w:r>
      <w:r w:rsidR="000409CF" w:rsidRPr="000409CF">
        <w:rPr>
          <w:rFonts w:ascii="Arial Narrow" w:hAnsi="Arial Narrow" w:cs="Arial"/>
          <w:b/>
          <w:lang w:val="sk-SK"/>
        </w:rPr>
        <w:t xml:space="preserve">automatizovaným </w:t>
      </w:r>
      <w:r w:rsidR="000409CF">
        <w:rPr>
          <w:rFonts w:ascii="Arial Narrow" w:hAnsi="Arial Narrow" w:cs="Arial"/>
          <w:b/>
          <w:lang w:val="sk-SK"/>
        </w:rPr>
        <w:t xml:space="preserve">  </w:t>
      </w:r>
      <w:r w:rsidR="000409CF" w:rsidRPr="000409CF">
        <w:rPr>
          <w:rFonts w:ascii="Arial Narrow" w:hAnsi="Arial Narrow" w:cs="Arial"/>
          <w:b/>
          <w:lang w:val="sk-SK"/>
        </w:rPr>
        <w:t>testovacím</w:t>
      </w:r>
      <w:r w:rsidR="000409CF">
        <w:rPr>
          <w:rFonts w:ascii="Arial Narrow" w:hAnsi="Arial Narrow" w:cs="Arial"/>
          <w:b/>
          <w:lang w:val="sk-SK"/>
        </w:rPr>
        <w:t xml:space="preserve"> </w:t>
      </w:r>
      <w:r w:rsidR="000409CF" w:rsidRPr="000409CF">
        <w:rPr>
          <w:rFonts w:ascii="Arial Narrow" w:hAnsi="Arial Narrow" w:cs="Arial"/>
          <w:b/>
          <w:lang w:val="sk-SK"/>
        </w:rPr>
        <w:t xml:space="preserve"> a  </w:t>
      </w:r>
    </w:p>
    <w:p w14:paraId="7B9A0B1C" w14:textId="77C9AEF1" w:rsidR="00542CCE" w:rsidRPr="000409CF" w:rsidRDefault="000409CF" w:rsidP="000409CF">
      <w:pPr>
        <w:pStyle w:val="Zarkazkladnhotextu2"/>
        <w:spacing w:line="200" w:lineRule="atLeast"/>
        <w:ind w:left="357"/>
        <w:jc w:val="both"/>
        <w:rPr>
          <w:rFonts w:ascii="Arial Narrow" w:hAnsi="Arial Narrow" w:cs="Arial"/>
          <w:b/>
        </w:rPr>
      </w:pPr>
      <w:r>
        <w:rPr>
          <w:rFonts w:ascii="Arial Narrow" w:hAnsi="Arial Narrow" w:cs="Arial"/>
          <w:b/>
          <w:lang w:val="sk-SK"/>
        </w:rPr>
        <w:t xml:space="preserve">    </w:t>
      </w:r>
      <w:r w:rsidRPr="000409CF">
        <w:rPr>
          <w:rFonts w:ascii="Arial Narrow" w:hAnsi="Arial Narrow" w:cs="Arial"/>
          <w:b/>
          <w:lang w:val="sk-SK"/>
        </w:rPr>
        <w:t>kalibračným systémom</w:t>
      </w:r>
      <w:bookmarkEnd w:id="9"/>
      <w:r w:rsidR="00542CCE" w:rsidRPr="000409CF">
        <w:rPr>
          <w:rFonts w:ascii="Arial Narrow" w:hAnsi="Arial Narrow" w:cs="Arial"/>
          <w:b/>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E231F9">
      <w:pPr>
        <w:pStyle w:val="Zarkazkladnhotextu2"/>
        <w:spacing w:after="60"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5DB93C14"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0409CF">
        <w:rPr>
          <w:rFonts w:ascii="Arial Narrow" w:hAnsi="Arial Narrow" w:cs="Arial"/>
          <w:lang w:val="sk-SK"/>
        </w:rPr>
        <w:t>38431100-6</w:t>
      </w:r>
      <w:r w:rsidR="00DC50D8">
        <w:rPr>
          <w:rFonts w:ascii="Arial Narrow" w:hAnsi="Arial Narrow" w:cs="Arial"/>
        </w:rPr>
        <w:tab/>
      </w:r>
      <w:r w:rsidR="00DC50D8">
        <w:rPr>
          <w:rFonts w:ascii="Arial Narrow" w:hAnsi="Arial Narrow" w:cs="Arial"/>
        </w:rPr>
        <w:tab/>
      </w:r>
      <w:r w:rsidR="000409CF">
        <w:rPr>
          <w:rFonts w:ascii="Arial Narrow" w:hAnsi="Arial Narrow" w:cs="Arial"/>
          <w:lang w:val="sk-SK"/>
        </w:rPr>
        <w:t>Detektory plynu</w:t>
      </w:r>
      <w:r w:rsidR="00DC50D8" w:rsidRPr="00DC50D8">
        <w:rPr>
          <w:rFonts w:ascii="Arial Narrow" w:hAnsi="Arial Narrow" w:cs="Arial"/>
        </w:rPr>
        <w:t xml:space="preserve"> </w:t>
      </w:r>
      <w:r w:rsidR="00542CCE">
        <w:rPr>
          <w:rFonts w:ascii="Arial Narrow" w:hAnsi="Arial Narrow" w:cs="Arial"/>
          <w:lang w:val="sk-SK"/>
        </w:rPr>
        <w:t xml:space="preserve"> </w:t>
      </w:r>
    </w:p>
    <w:p w14:paraId="2D6C0220" w14:textId="2BD3CB68" w:rsidR="00B41261" w:rsidRDefault="00542CCE" w:rsidP="00E231F9">
      <w:pPr>
        <w:pStyle w:val="Zarkazkladnhotextu2"/>
        <w:spacing w:line="240" w:lineRule="auto"/>
        <w:ind w:left="567"/>
        <w:rPr>
          <w:rFonts w:ascii="Arial Narrow" w:hAnsi="Arial Narrow" w:cs="Arial"/>
          <w:lang w:val="sk-SK"/>
        </w:rPr>
      </w:pPr>
      <w:r>
        <w:rPr>
          <w:rFonts w:ascii="Arial Narrow" w:hAnsi="Arial Narrow" w:cs="Arial"/>
          <w:lang w:val="sk-SK"/>
        </w:rPr>
        <w:t>Doplňujúci predmet:</w:t>
      </w:r>
    </w:p>
    <w:p w14:paraId="66AC6DB4" w14:textId="77777777" w:rsidR="00E231F9" w:rsidRPr="00FF43E9" w:rsidRDefault="00E231F9" w:rsidP="00A63908">
      <w:pPr>
        <w:numPr>
          <w:ilvl w:val="1"/>
          <w:numId w:val="16"/>
        </w:numPr>
        <w:spacing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FF98374" w14:textId="77777777" w:rsidR="00E231F9" w:rsidRDefault="00E231F9" w:rsidP="00E231F9">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3F40A034" w14:textId="2F603255" w:rsidR="00542CCE" w:rsidRPr="00B41261" w:rsidRDefault="00AB48C1" w:rsidP="00B41261">
      <w:pPr>
        <w:pStyle w:val="Zarkazkladnhotextu2"/>
        <w:spacing w:after="0" w:line="240" w:lineRule="auto"/>
        <w:ind w:left="2691" w:firstLine="141"/>
        <w:rPr>
          <w:rFonts w:ascii="Arial Narrow" w:hAnsi="Arial Narrow" w:cs="Arial"/>
          <w:b/>
          <w:lang w:val="sk-SK"/>
        </w:rPr>
      </w:pPr>
      <w:r>
        <w:rPr>
          <w:rFonts w:ascii="Arial Narrow" w:hAnsi="Arial Narrow" w:cs="Arial"/>
        </w:rPr>
        <w:t xml:space="preserve"> </w:t>
      </w:r>
    </w:p>
    <w:p w14:paraId="608BD94F" w14:textId="77777777" w:rsidR="00065F6B" w:rsidRPr="00FF43E9" w:rsidRDefault="00065F6B" w:rsidP="00E231F9">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4572A0DD" w14:textId="3919D34F" w:rsidR="00E231F9" w:rsidRPr="00E231F9" w:rsidRDefault="0032549E" w:rsidP="00E231F9">
      <w:pPr>
        <w:pStyle w:val="Zarkazkladnhotextu2"/>
        <w:numPr>
          <w:ilvl w:val="1"/>
          <w:numId w:val="16"/>
        </w:numPr>
        <w:spacing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w:t>
      </w:r>
      <w:r w:rsidR="00E231F9">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w:t>
      </w:r>
      <w:r w:rsidR="00E231F9">
        <w:rPr>
          <w:rFonts w:ascii="Arial Narrow" w:hAnsi="Arial Narrow" w:cs="Arial"/>
          <w:lang w:val="sk-SK"/>
        </w:rPr>
        <w:t xml:space="preserve">usí </w:t>
      </w:r>
      <w:r w:rsidR="00546EF9" w:rsidRPr="00546EF9">
        <w:rPr>
          <w:rFonts w:ascii="Arial Narrow" w:hAnsi="Arial Narrow" w:cs="Arial"/>
        </w:rPr>
        <w:t>predložiť ponuku</w:t>
      </w:r>
      <w:r w:rsidR="0068040E" w:rsidRPr="0068040E">
        <w:rPr>
          <w:rFonts w:ascii="Arial Narrow" w:hAnsi="Arial Narrow" w:cs="Arial"/>
          <w:color w:val="0070C0"/>
        </w:rPr>
        <w:t xml:space="preserve"> </w:t>
      </w:r>
      <w:r w:rsidR="00E231F9" w:rsidRPr="00FF43E9">
        <w:rPr>
          <w:rFonts w:ascii="Arial Narrow" w:hAnsi="Arial Narrow" w:cs="Arial"/>
        </w:rPr>
        <w:t>na celý predmet zákazky</w:t>
      </w:r>
      <w:r w:rsidR="00E231F9">
        <w:rPr>
          <w:rFonts w:ascii="Arial Narrow" w:hAnsi="Arial Narrow" w:cs="Arial"/>
          <w:lang w:val="sk-SK"/>
        </w:rPr>
        <w:t>.</w:t>
      </w:r>
    </w:p>
    <w:p w14:paraId="510576D7" w14:textId="11571A56" w:rsidR="00065F6B" w:rsidRPr="00C610EB" w:rsidRDefault="00065F6B" w:rsidP="00E231F9">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06226D1F" w14:textId="180D90F4" w:rsidR="00B46A1A" w:rsidRPr="00542CCE" w:rsidRDefault="003839B5" w:rsidP="00DC50D8">
      <w:pPr>
        <w:ind w:firstLine="567"/>
        <w:rPr>
          <w:rFonts w:ascii="Arial Narrow" w:hAnsi="Arial Narrow"/>
          <w:sz w:val="22"/>
        </w:rPr>
      </w:pPr>
      <w:r w:rsidRPr="00C341F0">
        <w:rPr>
          <w:rFonts w:ascii="Arial Narrow" w:hAnsi="Arial Narrow"/>
          <w:sz w:val="22"/>
        </w:rPr>
        <w:t xml:space="preserve">Záchranná brigáda HaZZ v </w:t>
      </w:r>
      <w:r w:rsidR="000409CF">
        <w:rPr>
          <w:rFonts w:ascii="Arial Narrow" w:hAnsi="Arial Narrow"/>
          <w:sz w:val="22"/>
        </w:rPr>
        <w:t>Žiline</w:t>
      </w:r>
      <w:r w:rsidRPr="00C341F0">
        <w:rPr>
          <w:rFonts w:ascii="Arial Narrow" w:hAnsi="Arial Narrow"/>
          <w:sz w:val="22"/>
        </w:rPr>
        <w:t xml:space="preserve">, </w:t>
      </w:r>
      <w:r w:rsidR="000409CF">
        <w:rPr>
          <w:rFonts w:ascii="Arial Narrow" w:hAnsi="Arial Narrow"/>
          <w:sz w:val="22"/>
        </w:rPr>
        <w:t>Bánovská cesta 8111, 010 01 Žilina, centrálny sklad</w:t>
      </w:r>
      <w:r w:rsidRPr="00C341F0">
        <w:rPr>
          <w:rFonts w:ascii="Arial Narrow" w:hAnsi="Arial Narrow"/>
          <w:sz w:val="22"/>
        </w:rPr>
        <w:t xml:space="preserve">. </w:t>
      </w:r>
      <w:r w:rsidR="006E4870" w:rsidRPr="00C341F0">
        <w:rPr>
          <w:rFonts w:ascii="Arial Narrow" w:hAnsi="Arial Narrow"/>
          <w:sz w:val="22"/>
        </w:rPr>
        <w:t xml:space="preserve"> </w:t>
      </w:r>
    </w:p>
    <w:p w14:paraId="617CA526" w14:textId="6E4D506D" w:rsidR="001D75E7" w:rsidRDefault="001D75E7" w:rsidP="00E231F9">
      <w:pPr>
        <w:pStyle w:val="Odsekzoznamu"/>
        <w:numPr>
          <w:ilvl w:val="0"/>
          <w:numId w:val="16"/>
        </w:numPr>
        <w:spacing w:after="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58FA9B8" w14:textId="76926154" w:rsidR="004C65B5" w:rsidRPr="00E231F9" w:rsidRDefault="001D75E7" w:rsidP="00B46A1A">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E231F9">
      <w:pPr>
        <w:pStyle w:val="Odsekzoznamu"/>
        <w:numPr>
          <w:ilvl w:val="0"/>
          <w:numId w:val="16"/>
        </w:numPr>
        <w:spacing w:after="120"/>
        <w:ind w:left="357" w:hanging="357"/>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C6845F8" w:rsidR="00065F6B" w:rsidRDefault="00065F6B" w:rsidP="003839B5">
      <w:pPr>
        <w:pStyle w:val="Zarkazkladnhotextu2"/>
        <w:numPr>
          <w:ilvl w:val="1"/>
          <w:numId w:val="16"/>
        </w:numPr>
        <w:shd w:val="clear" w:color="auto" w:fill="FFFFFF"/>
        <w:spacing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E67450">
        <w:rPr>
          <w:rFonts w:ascii="Arial Narrow" w:hAnsi="Arial Narrow" w:cs="Arial"/>
          <w:lang w:val="sk-SK"/>
        </w:rPr>
        <w:t>kúpnej 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34999A9" w14:textId="09D21DE9" w:rsidR="00FC3162" w:rsidRPr="00E71E28" w:rsidRDefault="00531E2F" w:rsidP="000409CF">
      <w:pPr>
        <w:pStyle w:val="Odsekzoznamu"/>
        <w:tabs>
          <w:tab w:val="clear" w:pos="2160"/>
          <w:tab w:val="clear" w:pos="2880"/>
          <w:tab w:val="clear" w:pos="4500"/>
        </w:tabs>
        <w:spacing w:after="120"/>
        <w:ind w:left="567"/>
        <w:contextualSpacing/>
        <w:jc w:val="both"/>
        <w:rPr>
          <w:rFonts w:ascii="Arial Narrow" w:hAnsi="Arial Narrow"/>
          <w:sz w:val="22"/>
          <w:szCs w:val="22"/>
        </w:rPr>
      </w:pPr>
      <w:r w:rsidRPr="00365692">
        <w:rPr>
          <w:rFonts w:ascii="Arial Narrow" w:hAnsi="Arial Narrow"/>
          <w:sz w:val="22"/>
          <w:szCs w:val="22"/>
        </w:rPr>
        <w:lastRenderedPageBreak/>
        <w:t>Lehota dodania predmetu zákazky je</w:t>
      </w:r>
      <w:r w:rsidR="0068040E" w:rsidRPr="00365692">
        <w:rPr>
          <w:rFonts w:ascii="Arial Narrow" w:hAnsi="Arial Narrow"/>
          <w:sz w:val="22"/>
          <w:szCs w:val="22"/>
        </w:rPr>
        <w:t xml:space="preserve"> </w:t>
      </w:r>
      <w:r w:rsidR="00147EB8" w:rsidRPr="00365692">
        <w:rPr>
          <w:rFonts w:ascii="Arial Narrow" w:hAnsi="Arial Narrow"/>
          <w:sz w:val="22"/>
          <w:szCs w:val="22"/>
        </w:rPr>
        <w:t>6</w:t>
      </w:r>
      <w:r w:rsidRPr="00365692">
        <w:rPr>
          <w:rFonts w:ascii="Arial Narrow" w:hAnsi="Arial Narrow"/>
          <w:sz w:val="22"/>
          <w:szCs w:val="22"/>
        </w:rPr>
        <w:t xml:space="preserve"> mesiac</w:t>
      </w:r>
      <w:r w:rsidR="00884C22" w:rsidRPr="00365692">
        <w:rPr>
          <w:rFonts w:ascii="Arial Narrow" w:hAnsi="Arial Narrow"/>
          <w:sz w:val="22"/>
          <w:szCs w:val="22"/>
        </w:rPr>
        <w:t>ov</w:t>
      </w:r>
      <w:r w:rsidRPr="00365692">
        <w:rPr>
          <w:rFonts w:ascii="Arial Narrow" w:hAnsi="Arial Narrow"/>
          <w:sz w:val="22"/>
          <w:szCs w:val="22"/>
        </w:rPr>
        <w:t xml:space="preserve"> odo dňa nadobudnutia účinnosti </w:t>
      </w:r>
      <w:r w:rsidR="00E231F9" w:rsidRPr="00365692">
        <w:rPr>
          <w:rFonts w:ascii="Arial Narrow" w:hAnsi="Arial Narrow"/>
          <w:sz w:val="22"/>
          <w:szCs w:val="22"/>
        </w:rPr>
        <w:t>Kúpnej zmluvy</w:t>
      </w:r>
      <w:r w:rsidRPr="00365692">
        <w:rPr>
          <w:rFonts w:ascii="Arial Narrow" w:hAnsi="Arial Narrow"/>
          <w:sz w:val="22"/>
          <w:szCs w:val="22"/>
        </w:rPr>
        <w:t>.</w:t>
      </w: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823CBBA" w14:textId="77777777" w:rsidR="000358D7" w:rsidRPr="000358D7" w:rsidRDefault="00880975" w:rsidP="000358D7">
      <w:pPr>
        <w:pStyle w:val="Zarkazkladnhotextu2"/>
        <w:numPr>
          <w:ilvl w:val="1"/>
          <w:numId w:val="31"/>
        </w:numPr>
        <w:spacing w:before="120" w:after="0" w:line="240" w:lineRule="auto"/>
        <w:ind w:left="567" w:hanging="567"/>
        <w:jc w:val="both"/>
        <w:rPr>
          <w:rFonts w:ascii="Arial Narrow" w:hAnsi="Arial Narrow" w:cs="Arial"/>
        </w:rPr>
      </w:pPr>
      <w:bookmarkStart w:id="14" w:name="financovanie"/>
      <w:bookmarkEnd w:id="14"/>
      <w:r w:rsidRPr="003375FE">
        <w:rPr>
          <w:rFonts w:ascii="Arial Narrow" w:hAnsi="Arial Narrow" w:cs="Arial"/>
        </w:rPr>
        <w:t>Predmet zákazky bude financovaný z prostriedkov</w:t>
      </w:r>
      <w:r w:rsidR="000358D7">
        <w:rPr>
          <w:rFonts w:ascii="Arial Narrow" w:hAnsi="Arial Narrow" w:cs="Arial"/>
          <w:lang w:val="sk-SK"/>
        </w:rPr>
        <w:t xml:space="preserve"> </w:t>
      </w:r>
      <w:r w:rsidR="001C5253" w:rsidRPr="003375FE">
        <w:rPr>
          <w:rFonts w:ascii="Arial Narrow" w:hAnsi="Arial Narrow" w:cs="Arial"/>
        </w:rPr>
        <w:t xml:space="preserve">verejného </w:t>
      </w:r>
      <w:r w:rsidR="001C5253" w:rsidRPr="000358D7">
        <w:rPr>
          <w:rFonts w:ascii="Arial Narrow" w:hAnsi="Arial Narrow" w:cs="Arial"/>
        </w:rPr>
        <w:t>obstarávateľa</w:t>
      </w:r>
      <w:r w:rsidR="000358D7" w:rsidRPr="000358D7">
        <w:rPr>
          <w:rFonts w:ascii="Arial Narrow" w:hAnsi="Arial Narrow" w:cs="Arial"/>
          <w:lang w:val="sk-SK"/>
        </w:rPr>
        <w:t xml:space="preserve">, z odvodu časti poistného a to 8 % z prijatého poistného z povinného zmluvného poistenia zodpovednosti za škodu spôsobenú prevádzkou motorového vozidla </w:t>
      </w:r>
      <w:r w:rsidR="000358D7" w:rsidRPr="000358D7">
        <w:rPr>
          <w:rFonts w:ascii="Arial Narrow" w:hAnsi="Arial Narrow" w:cs="Arial"/>
        </w:rPr>
        <w:t>podľa zák. č. 39/2015 Z. z. o poisťovníctve a o zmene a doplnení niektorých zákonov.</w:t>
      </w:r>
    </w:p>
    <w:p w14:paraId="652A6B9F" w14:textId="77777777" w:rsidR="000358D7" w:rsidRDefault="000358D7" w:rsidP="000358D7">
      <w:pPr>
        <w:pStyle w:val="Odsekzoznamu"/>
        <w:ind w:left="567"/>
        <w:rPr>
          <w:rFonts w:ascii="Arial Narrow" w:eastAsia="Calibri" w:hAnsi="Arial Narrow" w:cs="Arial"/>
          <w:sz w:val="22"/>
          <w:szCs w:val="22"/>
          <w:lang w:val="x-none" w:eastAsia="en-US"/>
        </w:rPr>
      </w:pPr>
    </w:p>
    <w:p w14:paraId="632319CE" w14:textId="2E78A3A3" w:rsidR="00880975" w:rsidRPr="003375FE" w:rsidRDefault="003375FE" w:rsidP="003375FE">
      <w:pPr>
        <w:pStyle w:val="Odsekzoznamu"/>
        <w:numPr>
          <w:ilvl w:val="1"/>
          <w:numId w:val="31"/>
        </w:numPr>
        <w:ind w:left="567" w:hanging="567"/>
        <w:rPr>
          <w:rFonts w:ascii="Arial Narrow" w:eastAsia="Calibri" w:hAnsi="Arial Narrow" w:cs="Arial"/>
          <w:sz w:val="22"/>
          <w:szCs w:val="22"/>
          <w:lang w:val="x-none" w:eastAsia="en-US"/>
        </w:rPr>
      </w:pPr>
      <w:r w:rsidRPr="003375FE">
        <w:rPr>
          <w:rFonts w:ascii="Arial Narrow" w:eastAsia="Calibri" w:hAnsi="Arial Narrow" w:cs="Arial"/>
          <w:sz w:val="22"/>
          <w:szCs w:val="22"/>
          <w:lang w:val="x-none" w:eastAsia="en-US"/>
        </w:rPr>
        <w:t xml:space="preserve">Predpokladaná hodnota zákazky (ďalej len „PHZ“) na tento predmet zákazky je vo výške  </w:t>
      </w:r>
      <w:r w:rsidRPr="003375FE">
        <w:rPr>
          <w:rFonts w:ascii="Arial Narrow" w:eastAsia="Calibri" w:hAnsi="Arial Narrow" w:cs="Arial"/>
          <w:b/>
          <w:sz w:val="22"/>
          <w:szCs w:val="22"/>
          <w:lang w:val="x-none" w:eastAsia="en-US"/>
        </w:rPr>
        <w:t>348 790,60 EUR</w:t>
      </w:r>
      <w:r w:rsidRPr="003375FE">
        <w:rPr>
          <w:rFonts w:ascii="Arial Narrow" w:eastAsia="Calibri" w:hAnsi="Arial Narrow" w:cs="Arial"/>
          <w:sz w:val="22"/>
          <w:szCs w:val="22"/>
          <w:lang w:val="x-none" w:eastAsia="en-US"/>
        </w:rPr>
        <w:t xml:space="preserve"> </w:t>
      </w:r>
      <w:r w:rsidRPr="003375FE">
        <w:rPr>
          <w:rFonts w:ascii="Arial Narrow" w:eastAsia="Calibri" w:hAnsi="Arial Narrow" w:cs="Arial"/>
          <w:b/>
          <w:sz w:val="22"/>
          <w:szCs w:val="22"/>
          <w:lang w:val="x-none" w:eastAsia="en-US"/>
        </w:rPr>
        <w:t>bez DPH.</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246AD3">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57026EF3"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E231F9">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w:t>
      </w:r>
      <w:r w:rsidRPr="00BF72C1">
        <w:rPr>
          <w:rFonts w:ascii="Arial Narrow" w:hAnsi="Arial Narrow" w:cs="Arial"/>
          <w:sz w:val="22"/>
          <w:szCs w:val="22"/>
        </w:rPr>
        <w:lastRenderedPageBreak/>
        <w:t>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080BB7E8" w:rsidR="00902055" w:rsidRPr="00774CE0" w:rsidRDefault="00902055" w:rsidP="006E4870">
      <w:pPr>
        <w:numPr>
          <w:ilvl w:val="1"/>
          <w:numId w:val="8"/>
        </w:numPr>
        <w:spacing w:before="120" w:after="24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74CE0">
        <w:rPr>
          <w:rFonts w:ascii="Arial Narrow" w:hAnsi="Arial Narrow" w:cs="Arial"/>
          <w:sz w:val="22"/>
        </w:rPr>
        <w:t>ne</w:t>
      </w:r>
      <w:r w:rsidRPr="002B0D65">
        <w:rPr>
          <w:rFonts w:ascii="Arial Narrow" w:hAnsi="Arial Narrow" w:cs="Arial"/>
          <w:sz w:val="22"/>
        </w:rPr>
        <w:t>vyžaduje</w:t>
      </w:r>
      <w:bookmarkEnd w:id="22"/>
      <w:r w:rsidR="00774CE0">
        <w:rPr>
          <w:rFonts w:ascii="Arial Narrow" w:hAnsi="Arial Narrow" w:cs="Arial"/>
          <w:sz w:val="22"/>
        </w:rPr>
        <w:t>.</w:t>
      </w:r>
    </w:p>
    <w:p w14:paraId="3BE3E857" w14:textId="24E37AEF" w:rsidR="00FD3A9B" w:rsidRPr="00C543F4" w:rsidRDefault="00FD3A9B" w:rsidP="003B04FC">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6F4AEA7"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A636E3">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007D5308"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74CE0" w:rsidRPr="008E0487">
        <w:rPr>
          <w:rFonts w:ascii="Arial Narrow" w:hAnsi="Arial Narrow" w:cs="Arial"/>
          <w:sz w:val="22"/>
          <w:szCs w:val="22"/>
        </w:rPr>
        <w:t>a</w:t>
      </w:r>
      <w:r w:rsidR="00774CE0">
        <w:rPr>
          <w:rFonts w:ascii="Arial Narrow" w:hAnsi="Arial Narrow" w:cs="Arial"/>
          <w:sz w:val="22"/>
          <w:szCs w:val="22"/>
        </w:rPr>
        <w:t> </w:t>
      </w:r>
      <w:r w:rsidR="00774CE0" w:rsidRPr="008E0487">
        <w:rPr>
          <w:rFonts w:ascii="Arial Narrow" w:hAnsi="Arial Narrow" w:cs="Arial"/>
          <w:sz w:val="22"/>
          <w:szCs w:val="22"/>
        </w:rPr>
        <w:t>to</w:t>
      </w:r>
      <w:r w:rsidR="00774CE0">
        <w:rPr>
          <w:rFonts w:ascii="Arial Narrow" w:hAnsi="Arial Narrow" w:cs="Arial"/>
          <w:sz w:val="22"/>
          <w:szCs w:val="22"/>
        </w:rPr>
        <w:t xml:space="preserve"> len</w:t>
      </w:r>
      <w:r w:rsidR="00774CE0" w:rsidRPr="008E0487">
        <w:rPr>
          <w:rFonts w:ascii="Arial Narrow" w:hAnsi="Arial Narrow" w:cs="Arial"/>
          <w:sz w:val="22"/>
          <w:szCs w:val="22"/>
        </w:rPr>
        <w:t xml:space="preserve"> v prípade, že ju verejný obstarávateľ požadoval</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3B04FC">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7CDAD848" w14:textId="49290924" w:rsidR="00BB3628" w:rsidRPr="00246AD3" w:rsidRDefault="00D45B31" w:rsidP="00246AD3">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0791DCAD" w:rsidR="00065F6B" w:rsidRPr="008E0487" w:rsidRDefault="00065F6B"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náklady na ponuku</w:t>
      </w:r>
    </w:p>
    <w:p w14:paraId="34B9B65A" w14:textId="373889CA" w:rsidR="00E71E28" w:rsidRPr="00147EB8" w:rsidRDefault="00136872" w:rsidP="00147EB8">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proofErr w:type="spellStart"/>
      <w:r w:rsidR="00FB5087">
        <w:rPr>
          <w:rFonts w:ascii="Arial Narrow" w:hAnsi="Arial Narrow" w:cs="Arial"/>
          <w:b/>
          <w:bCs/>
          <w:smallCaps/>
          <w:sz w:val="22"/>
          <w:szCs w:val="22"/>
        </w:rPr>
        <w:t>späťvzatie</w:t>
      </w:r>
      <w:bookmarkEnd w:id="28"/>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nedodržal určený spôsob komunikácie,</w:t>
      </w:r>
    </w:p>
    <w:p w14:paraId="651BA85A"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obsah jeho ponuky nie je možné sprístupniť,</w:t>
      </w:r>
    </w:p>
    <w:p w14:paraId="71167D2D" w14:textId="0E84E091"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 xml:space="preserve">ak nepredložil ponuku vo vyžadovanom formáte kódovania, ak je potrebný na ďalšie spracovanie </w:t>
      </w:r>
      <w:r w:rsidRPr="008225DD">
        <w:rPr>
          <w:rFonts w:ascii="Arial Narrow" w:hAnsi="Arial Narrow"/>
          <w:sz w:val="22"/>
          <w:szCs w:val="22"/>
        </w:rPr>
        <w:br/>
        <w:t>pri vyhodnocovaní ponúk</w:t>
      </w:r>
      <w:r w:rsidR="00392EB3" w:rsidRPr="008225DD">
        <w:rPr>
          <w:rFonts w:ascii="Arial Narrow" w:hAnsi="Arial Narrow"/>
          <w:sz w:val="22"/>
          <w:szCs w:val="22"/>
        </w:rPr>
        <w:t>.</w:t>
      </w:r>
    </w:p>
    <w:p w14:paraId="25041317" w14:textId="77777777" w:rsidR="00E71E28" w:rsidRPr="008225DD" w:rsidRDefault="00E71E28" w:rsidP="00E71E28">
      <w:pPr>
        <w:pStyle w:val="Odsekzoznamu"/>
        <w:numPr>
          <w:ilvl w:val="1"/>
          <w:numId w:val="20"/>
        </w:numPr>
        <w:ind w:left="567" w:hanging="567"/>
        <w:jc w:val="both"/>
        <w:rPr>
          <w:rFonts w:ascii="Arial Narrow" w:eastAsia="Calibri" w:hAnsi="Arial Narrow" w:cs="Arial"/>
          <w:sz w:val="22"/>
          <w:szCs w:val="22"/>
          <w:lang w:eastAsia="en-US"/>
        </w:rPr>
      </w:pPr>
      <w:r w:rsidRPr="008225DD">
        <w:rPr>
          <w:rFonts w:ascii="Arial Narrow" w:eastAsia="Calibri" w:hAnsi="Arial Narrow" w:cs="Arial"/>
          <w:sz w:val="22"/>
          <w:szCs w:val="22"/>
          <w:lang w:eastAsia="en-US"/>
        </w:rPr>
        <w:t>Ponuka uchádzača predložená po uplynutí lehoty na predkladanie ponúk sa elektronicky neotvorí.</w:t>
      </w:r>
    </w:p>
    <w:p w14:paraId="07E618CD" w14:textId="53D7FB4A" w:rsidR="00136872" w:rsidRPr="008225DD" w:rsidRDefault="00136872" w:rsidP="00E71E28">
      <w:pPr>
        <w:pStyle w:val="Zkladntext3"/>
        <w:numPr>
          <w:ilvl w:val="1"/>
          <w:numId w:val="20"/>
        </w:numPr>
        <w:spacing w:after="0" w:line="240" w:lineRule="auto"/>
        <w:ind w:left="567" w:hanging="567"/>
        <w:jc w:val="both"/>
        <w:rPr>
          <w:rFonts w:ascii="Arial Narrow" w:hAnsi="Arial Narrow" w:cs="Arial"/>
          <w:sz w:val="22"/>
          <w:szCs w:val="22"/>
        </w:rPr>
      </w:pPr>
      <w:r w:rsidRPr="008225DD">
        <w:rPr>
          <w:rFonts w:ascii="Arial Narrow" w:hAnsi="Arial Narrow" w:cs="Arial"/>
          <w:sz w:val="22"/>
          <w:szCs w:val="22"/>
        </w:rPr>
        <w:t>Uchádzač</w:t>
      </w:r>
      <w:r w:rsidRPr="008225DD">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225DD">
        <w:rPr>
          <w:rFonts w:ascii="Arial Narrow" w:hAnsi="Arial Narrow"/>
          <w:sz w:val="22"/>
          <w:szCs w:val="22"/>
        </w:rPr>
        <w:t>.</w:t>
      </w:r>
    </w:p>
    <w:p w14:paraId="21521F15" w14:textId="77777777" w:rsidR="00136872" w:rsidRPr="008225DD"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225DD" w:rsidRDefault="00DA5C29" w:rsidP="003F0200">
      <w:pPr>
        <w:numPr>
          <w:ilvl w:val="0"/>
          <w:numId w:val="20"/>
        </w:numPr>
        <w:spacing w:after="0" w:line="240" w:lineRule="auto"/>
        <w:ind w:left="567" w:hanging="567"/>
        <w:jc w:val="both"/>
        <w:rPr>
          <w:rFonts w:ascii="Arial Narrow" w:hAnsi="Arial Narrow" w:cs="Arial"/>
          <w:b/>
          <w:bCs/>
          <w:smallCaps/>
          <w:sz w:val="22"/>
        </w:rPr>
      </w:pPr>
      <w:r w:rsidRPr="008225DD">
        <w:rPr>
          <w:rFonts w:ascii="Arial Narrow" w:hAnsi="Arial Narrow" w:cs="Arial"/>
          <w:b/>
          <w:bCs/>
          <w:smallCaps/>
          <w:sz w:val="22"/>
        </w:rPr>
        <w:t xml:space="preserve">miesto a </w:t>
      </w:r>
      <w:r w:rsidR="00065F6B" w:rsidRPr="008225DD">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2C23BE81" w14:textId="295334A7" w:rsidR="00E67450" w:rsidRPr="00E67450" w:rsidRDefault="00CB2253" w:rsidP="00E67450">
      <w:pPr>
        <w:pStyle w:val="Zkladntext3"/>
        <w:numPr>
          <w:ilvl w:val="1"/>
          <w:numId w:val="2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41F0DD73" w14:textId="1254EA31" w:rsidR="00147EB8" w:rsidRPr="000358D7" w:rsidRDefault="00CB2253" w:rsidP="000358D7">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2BA729BF" w14:textId="77777777" w:rsidR="00147EB8" w:rsidRDefault="00147EB8" w:rsidP="00E71E28">
      <w:pPr>
        <w:spacing w:after="0" w:line="240" w:lineRule="auto"/>
        <w:rPr>
          <w:rFonts w:ascii="Arial Narrow" w:hAnsi="Arial Narrow" w:cs="Arial"/>
          <w:b/>
          <w:sz w:val="22"/>
        </w:rPr>
      </w:pPr>
    </w:p>
    <w:p w14:paraId="123EDFC3" w14:textId="26F1C694"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E71E28">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8F3110">
      <w:pPr>
        <w:pStyle w:val="Nadpis1"/>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225DD"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225DD">
        <w:rPr>
          <w:rFonts w:ascii="Arial Narrow" w:hAnsi="Arial Narrow" w:cs="ITCBookmanEE"/>
          <w:sz w:val="22"/>
          <w:szCs w:val="22"/>
        </w:rPr>
        <w:lastRenderedPageBreak/>
        <w:t xml:space="preserve">Miestom „on-line“ sprístupnenia ponúk je webová adresa </w:t>
      </w:r>
      <w:hyperlink r:id="rId17" w:history="1">
        <w:r w:rsidRPr="008225DD">
          <w:rPr>
            <w:rStyle w:val="Hypertextovprepojenie"/>
            <w:rFonts w:ascii="Arial Narrow" w:hAnsi="Arial Narrow" w:cs="ITCBookmanEE"/>
            <w:sz w:val="22"/>
            <w:szCs w:val="22"/>
          </w:rPr>
          <w:t>https://josephine.proebiz.com/</w:t>
        </w:r>
      </w:hyperlink>
      <w:r w:rsidRPr="008225DD">
        <w:rPr>
          <w:rFonts w:ascii="Arial Narrow" w:hAnsi="Arial Narrow" w:cs="ITCBookmanEE"/>
          <w:sz w:val="22"/>
          <w:szCs w:val="22"/>
        </w:rPr>
        <w:t xml:space="preserve"> a totožná záložka ako pri predkladaní ponúk</w:t>
      </w:r>
      <w:r w:rsidR="00DE69B5" w:rsidRPr="008225DD">
        <w:rPr>
          <w:rFonts w:ascii="Arial Narrow" w:hAnsi="Arial Narrow" w:cs="ITCBookmanEE"/>
          <w:sz w:val="22"/>
          <w:szCs w:val="22"/>
        </w:rPr>
        <w:t>.</w:t>
      </w:r>
    </w:p>
    <w:p w14:paraId="4FA86BD0" w14:textId="77777777" w:rsidR="00E71E28" w:rsidRPr="008225DD" w:rsidRDefault="00E71E28" w:rsidP="00E71E28">
      <w:pPr>
        <w:pStyle w:val="Zkladntext3"/>
        <w:numPr>
          <w:ilvl w:val="1"/>
          <w:numId w:val="25"/>
        </w:numPr>
        <w:spacing w:after="0" w:line="240" w:lineRule="auto"/>
        <w:ind w:left="567" w:hanging="567"/>
        <w:jc w:val="both"/>
        <w:rPr>
          <w:rFonts w:ascii="Arial Narrow" w:hAnsi="Arial Narrow" w:cs="Arial"/>
        </w:rPr>
      </w:pPr>
      <w:r w:rsidRPr="008225DD">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9" w:name="_Hlk37051248"/>
      <w:bookmarkEnd w:id="37"/>
      <w:bookmarkEnd w:id="38"/>
      <w:r w:rsidRPr="008225DD">
        <w:rPr>
          <w:rFonts w:ascii="Arial Narrow" w:hAnsi="Arial Narrow" w:cs="Arial"/>
          <w:sz w:val="22"/>
          <w:szCs w:val="22"/>
        </w:rPr>
        <w:t>Verejný</w:t>
      </w:r>
      <w:r w:rsidRPr="008225DD">
        <w:rPr>
          <w:rFonts w:ascii="Arial Narrow" w:hAnsi="Arial Narrow" w:cs="ITCBookmanEE"/>
          <w:sz w:val="22"/>
          <w:szCs w:val="22"/>
          <w:lang w:eastAsia="sk-SK"/>
        </w:rPr>
        <w:t xml:space="preserve"> obstarávateľ najneskôr do piatich pracovných dní odo dňa otvárania ponúk pošle </w:t>
      </w:r>
      <w:r w:rsidRPr="008225DD">
        <w:rPr>
          <w:rFonts w:ascii="Arial Narrow" w:hAnsi="Arial Narrow"/>
          <w:sz w:val="22"/>
          <w:szCs w:val="22"/>
        </w:rPr>
        <w:t xml:space="preserve">elektronicky, </w:t>
      </w:r>
      <w:r w:rsidRPr="008225DD">
        <w:rPr>
          <w:rFonts w:ascii="Arial Narrow" w:hAnsi="Arial Narrow" w:cs="ITCBookmanEE"/>
          <w:sz w:val="22"/>
          <w:szCs w:val="22"/>
          <w:lang w:eastAsia="sk-SK"/>
        </w:rPr>
        <w:t xml:space="preserve">všetkým uchádzačom, ktorí predložili ponuky v lehote na predkladanie ponúk </w:t>
      </w:r>
      <w:r w:rsidRPr="008225DD">
        <w:rPr>
          <w:rFonts w:ascii="Arial Narrow" w:hAnsi="Arial Narrow"/>
          <w:sz w:val="22"/>
          <w:szCs w:val="22"/>
        </w:rPr>
        <w:t>a určeným spôsobom komunikácie</w:t>
      </w:r>
      <w:r w:rsidRPr="008225DD">
        <w:rPr>
          <w:rFonts w:ascii="Arial Narrow" w:hAnsi="Arial Narrow" w:cs="ITCBookmanEE"/>
          <w:sz w:val="22"/>
          <w:szCs w:val="22"/>
          <w:lang w:eastAsia="sk-SK"/>
        </w:rPr>
        <w:t xml:space="preserve">, zápisnicu z otvárania ponúk. </w:t>
      </w:r>
      <w:bookmarkEnd w:id="39"/>
      <w:r w:rsidRPr="008225DD">
        <w:rPr>
          <w:rFonts w:ascii="Arial Narrow" w:hAnsi="Arial Narrow" w:cs="ITCBookmanEE"/>
          <w:sz w:val="22"/>
          <w:szCs w:val="22"/>
          <w:lang w:eastAsia="sk-SK"/>
        </w:rPr>
        <w:t>Pri použití elektronickej</w:t>
      </w:r>
      <w:r w:rsidRPr="008E0487">
        <w:rPr>
          <w:rFonts w:ascii="Arial Narrow" w:hAnsi="Arial Narrow" w:cs="ITCBookmanEE"/>
          <w:sz w:val="22"/>
          <w:szCs w:val="22"/>
          <w:lang w:eastAsia="sk-SK"/>
        </w:rPr>
        <w:t xml:space="preserve">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E362ACE" w14:textId="2D5EA7D0" w:rsidR="008F3110" w:rsidRPr="00246AD3" w:rsidRDefault="00BF7412" w:rsidP="00E71E28">
      <w:pPr>
        <w:pStyle w:val="Odsekzoznamu"/>
        <w:numPr>
          <w:ilvl w:val="1"/>
          <w:numId w:val="26"/>
        </w:numPr>
        <w:spacing w:after="120"/>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7C4AD5D8" w14:textId="77777777" w:rsidR="008F3110" w:rsidRPr="00FF5E5E" w:rsidRDefault="008F3110"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EBBB19F" w:rsidR="00CB2253" w:rsidRPr="006E4870"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6E4870">
        <w:rPr>
          <w:rFonts w:ascii="Arial Narrow" w:hAnsi="Arial Narrow" w:cs="Arial"/>
          <w:sz w:val="22"/>
          <w:szCs w:val="22"/>
        </w:rPr>
        <w:t xml:space="preserve">Typ Zmluvy na poskytnutie predmetu zákazky: </w:t>
      </w:r>
      <w:r w:rsidR="00774CE0" w:rsidRPr="006E4870">
        <w:rPr>
          <w:rFonts w:ascii="Arial Narrow" w:hAnsi="Arial Narrow" w:cs="Arial"/>
          <w:sz w:val="22"/>
          <w:szCs w:val="22"/>
        </w:rPr>
        <w:t>Kúpna zmluva</w:t>
      </w:r>
      <w:r w:rsidR="00A25F6D" w:rsidRPr="006E4870">
        <w:rPr>
          <w:rFonts w:ascii="Arial Narrow" w:hAnsi="Arial Narrow" w:cs="Arial"/>
          <w:sz w:val="22"/>
          <w:szCs w:val="22"/>
        </w:rPr>
        <w:t>.</w:t>
      </w:r>
    </w:p>
    <w:p w14:paraId="5FD14046" w14:textId="2EBFDA30"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774CE0">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6C2096">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1171DF47" w:rsidR="00CB2253" w:rsidRPr="008E0487" w:rsidRDefault="00CB2253" w:rsidP="004310A6">
      <w:pPr>
        <w:numPr>
          <w:ilvl w:val="0"/>
          <w:numId w:val="24"/>
        </w:numPr>
        <w:spacing w:after="60" w:line="240" w:lineRule="auto"/>
        <w:ind w:left="924" w:hanging="357"/>
        <w:jc w:val="both"/>
        <w:rPr>
          <w:rFonts w:ascii="Arial Narrow" w:hAnsi="Arial Narrow" w:cs="Arial"/>
          <w:sz w:val="22"/>
        </w:rPr>
      </w:pPr>
      <w:r w:rsidRPr="008E0487">
        <w:rPr>
          <w:rFonts w:ascii="Arial Narrow" w:hAnsi="Arial Narrow"/>
          <w:sz w:val="22"/>
        </w:rPr>
        <w:lastRenderedPageBreak/>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 xml:space="preserve">so zákonom v prípade, že úspešný uchádzač/úspešní uchádzači zabezpečujú realizáciu </w:t>
      </w:r>
      <w:r w:rsidR="004310A6">
        <w:rPr>
          <w:rFonts w:ascii="Arial Narrow" w:hAnsi="Arial Narrow"/>
          <w:sz w:val="22"/>
        </w:rPr>
        <w:t>predmetu zákazky subdodávateľmi.</w:t>
      </w:r>
    </w:p>
    <w:p w14:paraId="5B1A67CC" w14:textId="0C16D99B" w:rsidR="00CB2253" w:rsidRPr="00CA1584" w:rsidRDefault="00CB2253" w:rsidP="002D60D8">
      <w:pPr>
        <w:numPr>
          <w:ilvl w:val="0"/>
          <w:numId w:val="24"/>
        </w:numPr>
        <w:spacing w:after="60" w:line="240" w:lineRule="auto"/>
        <w:ind w:left="924" w:hanging="357"/>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r w:rsidRPr="00CA1584">
        <w:rPr>
          <w:rFonts w:ascii="Arial Narrow" w:hAnsi="Arial Narrow" w:cs="Arial"/>
          <w:sz w:val="22"/>
        </w:rPr>
        <w:t>v súlade s bodom 17. týchto SP</w:t>
      </w:r>
      <w:r w:rsidR="00774CE0" w:rsidRPr="00CA1584">
        <w:rPr>
          <w:rFonts w:ascii="Arial Narrow" w:hAnsi="Arial Narrow" w:cs="Arial"/>
          <w:sz w:val="22"/>
        </w:rPr>
        <w:t>.</w:t>
      </w:r>
    </w:p>
    <w:p w14:paraId="457E66BC" w14:textId="4BD83C57" w:rsidR="00147EB8" w:rsidRPr="00CA1584" w:rsidRDefault="00147EB8" w:rsidP="002D60D8">
      <w:pPr>
        <w:pStyle w:val="Odsekzoznamu"/>
        <w:numPr>
          <w:ilvl w:val="1"/>
          <w:numId w:val="42"/>
        </w:numPr>
        <w:autoSpaceDE w:val="0"/>
        <w:autoSpaceDN w:val="0"/>
        <w:adjustRightInd w:val="0"/>
        <w:spacing w:after="60"/>
        <w:ind w:left="924" w:hanging="357"/>
        <w:jc w:val="both"/>
        <w:rPr>
          <w:rFonts w:ascii="Arial Narrow" w:hAnsi="Arial Narrow" w:cs="Arial Narrow"/>
          <w:sz w:val="22"/>
          <w:lang w:eastAsia="sk-SK"/>
        </w:rPr>
      </w:pPr>
      <w:r w:rsidRPr="00CA1584">
        <w:rPr>
          <w:rFonts w:ascii="Arial Narrow" w:hAnsi="Arial Narrow" w:cs="Arial Narrow"/>
          <w:sz w:val="22"/>
          <w:lang w:eastAsia="sk-SK"/>
        </w:rPr>
        <w:t xml:space="preserve">bude povinný predviesť verejnému obstarávateľovi </w:t>
      </w:r>
      <w:r w:rsidR="002D60D8" w:rsidRPr="00CA1584">
        <w:rPr>
          <w:rFonts w:ascii="Arial Narrow" w:hAnsi="Arial Narrow" w:cs="Arial Narrow"/>
          <w:sz w:val="22"/>
          <w:lang w:eastAsia="sk-SK"/>
        </w:rPr>
        <w:t>v priestoroch prezídia HaZZ za prítomnosti členov komisie s právom hlasovať</w:t>
      </w:r>
      <w:r w:rsidRPr="00CA1584">
        <w:rPr>
          <w:rFonts w:ascii="Arial Narrow" w:hAnsi="Arial Narrow" w:cs="Arial Narrow"/>
          <w:sz w:val="22"/>
          <w:lang w:eastAsia="sk-SK"/>
        </w:rPr>
        <w:t xml:space="preserve"> funkčnú vzorku tovaru uvedeného v prílohe č.</w:t>
      </w:r>
      <w:r w:rsidR="00691963" w:rsidRPr="00CA1584">
        <w:rPr>
          <w:rFonts w:ascii="Arial Narrow" w:hAnsi="Arial Narrow" w:cs="Arial Narrow"/>
          <w:sz w:val="22"/>
          <w:lang w:eastAsia="sk-SK"/>
        </w:rPr>
        <w:t xml:space="preserve"> 1</w:t>
      </w:r>
      <w:r w:rsidRPr="00CA1584">
        <w:rPr>
          <w:rFonts w:ascii="Arial Narrow" w:hAnsi="Arial Narrow" w:cs="Arial Narrow"/>
          <w:sz w:val="22"/>
          <w:lang w:eastAsia="sk-SK"/>
        </w:rPr>
        <w:t xml:space="preserve"> súťažných podkladov, ktorý je predmetom jeho ponuky, vrátane predvedenia funkčnosti ponúkaného tovaru a to nasledovným spôsobom:             </w:t>
      </w:r>
    </w:p>
    <w:p w14:paraId="79BAAE36" w14:textId="3A3C3A97" w:rsidR="002D60D8" w:rsidRPr="00CA1584" w:rsidRDefault="002D60D8" w:rsidP="002D60D8">
      <w:pPr>
        <w:autoSpaceDE w:val="0"/>
        <w:autoSpaceDN w:val="0"/>
        <w:adjustRightInd w:val="0"/>
        <w:spacing w:after="0" w:line="240" w:lineRule="auto"/>
        <w:ind w:left="924" w:firstLine="3"/>
        <w:jc w:val="both"/>
        <w:rPr>
          <w:rFonts w:ascii="Arial Narrow" w:hAnsi="Arial Narrow" w:cs="Arial Narrow"/>
          <w:sz w:val="22"/>
          <w:lang w:eastAsia="sk-SK"/>
        </w:rPr>
      </w:pPr>
      <w:r w:rsidRPr="00CA1584">
        <w:rPr>
          <w:rFonts w:ascii="Arial Narrow" w:hAnsi="Arial Narrow" w:cs="Arial Narrow"/>
          <w:sz w:val="22"/>
          <w:lang w:eastAsia="sk-SK"/>
        </w:rPr>
        <w:t>Po písomnej výzve verejného obstarávateľa na vykonanie overovania funkčnosti predmetu zákazky uchádzač oznámi do 5 pracovných dní od doručenia výzvy verejnému obstarávateľovi termín vykonania overovania. Uchádzač stanoví termín primerane, podľa podmienok potrebných na prípravu overovania, ktorý nepresiahne 15 pracovných dní od doručenia výzvy na overovanie. O priebehu vykonaného overovania verejný obstarávateľ vyhotoví záznam o výsledku, ktorý bude súčasťou dokumentácie z verejného obstarávania.</w:t>
      </w:r>
    </w:p>
    <w:p w14:paraId="689544AF" w14:textId="3CA4CE51" w:rsidR="002D60D8" w:rsidRPr="00CA1584" w:rsidRDefault="002D60D8" w:rsidP="004310A6">
      <w:pPr>
        <w:autoSpaceDE w:val="0"/>
        <w:autoSpaceDN w:val="0"/>
        <w:adjustRightInd w:val="0"/>
        <w:spacing w:after="60" w:line="240" w:lineRule="auto"/>
        <w:ind w:left="924" w:firstLine="6"/>
        <w:jc w:val="both"/>
        <w:rPr>
          <w:rFonts w:ascii="Arial Narrow" w:hAnsi="Arial Narrow" w:cs="Arial Narrow"/>
          <w:sz w:val="22"/>
          <w:lang w:eastAsia="sk-SK"/>
        </w:rPr>
      </w:pPr>
      <w:r w:rsidRPr="00CA1584">
        <w:rPr>
          <w:rFonts w:ascii="Arial Narrow" w:hAnsi="Arial Narrow" w:cs="Arial Narrow"/>
          <w:sz w:val="22"/>
          <w:lang w:eastAsia="sk-SK"/>
        </w:rPr>
        <w:t>Pokiaľ sa pri overovaní predmetu zákazky preukázateľne potvrdí, že zariadenie ponúkané uchádzačom nespĺňa parametre predmetu zákazky uvedené v ponuke uchádzača v súlade s Prílohou č. 1 - Opis predmetu zákazky týchto súťažných podkladov alebo ak uchádzač odmietne preukázať parametre zariadenia za vyššie uvedených podmienok, verejný obstarávateľ to bude považovať za neposkytnutie riadnej súčinnosti a bude postupovať podľa zákona. Náklady na vykonanie overovani</w:t>
      </w:r>
      <w:r w:rsidR="004310A6" w:rsidRPr="00CA1584">
        <w:rPr>
          <w:rFonts w:ascii="Arial Narrow" w:hAnsi="Arial Narrow" w:cs="Arial Narrow"/>
          <w:sz w:val="22"/>
          <w:lang w:eastAsia="sk-SK"/>
        </w:rPr>
        <w:t>a</w:t>
      </w:r>
      <w:r w:rsidRPr="00CA1584">
        <w:rPr>
          <w:rFonts w:ascii="Arial Narrow" w:hAnsi="Arial Narrow" w:cs="Arial Narrow"/>
          <w:sz w:val="22"/>
          <w:lang w:eastAsia="sk-SK"/>
        </w:rPr>
        <w:t xml:space="preserve"> znáša uchádzač.</w:t>
      </w:r>
    </w:p>
    <w:p w14:paraId="0D457043" w14:textId="33E1BD46" w:rsidR="002D60D8" w:rsidRPr="00CA1584" w:rsidRDefault="002D60D8" w:rsidP="002D60D8">
      <w:pPr>
        <w:autoSpaceDE w:val="0"/>
        <w:autoSpaceDN w:val="0"/>
        <w:adjustRightInd w:val="0"/>
        <w:spacing w:after="0" w:line="240" w:lineRule="auto"/>
        <w:ind w:firstLine="567"/>
        <w:jc w:val="both"/>
        <w:rPr>
          <w:rFonts w:ascii="Arial Narrow" w:hAnsi="Arial Narrow" w:cs="Arial Narrow"/>
          <w:sz w:val="22"/>
          <w:lang w:eastAsia="sk-SK"/>
        </w:rPr>
      </w:pPr>
      <w:r w:rsidRPr="00CA1584">
        <w:rPr>
          <w:rFonts w:ascii="Arial Narrow" w:hAnsi="Arial Narrow" w:cs="Arial Narrow"/>
          <w:sz w:val="22"/>
          <w:lang w:eastAsia="sk-SK"/>
        </w:rPr>
        <w:t xml:space="preserve">d)    predložiť </w:t>
      </w:r>
      <w:r w:rsidR="004310A6" w:rsidRPr="00CA1584">
        <w:rPr>
          <w:rFonts w:ascii="Arial Narrow" w:hAnsi="Arial Narrow" w:cs="Arial Narrow"/>
          <w:sz w:val="22"/>
          <w:lang w:eastAsia="sk-SK"/>
        </w:rPr>
        <w:t>v</w:t>
      </w:r>
      <w:r w:rsidRPr="00CA1584">
        <w:rPr>
          <w:rFonts w:ascii="Arial Narrow" w:hAnsi="Arial Narrow" w:cs="Arial Narrow"/>
          <w:sz w:val="22"/>
          <w:lang w:eastAsia="sk-SK"/>
        </w:rPr>
        <w:t>ýstupný kalibračný list – protokol.</w:t>
      </w:r>
    </w:p>
    <w:p w14:paraId="65196432" w14:textId="39BA4168" w:rsidR="00A25F6D" w:rsidRPr="00CA1584" w:rsidRDefault="00CB2253" w:rsidP="00517C9B">
      <w:pPr>
        <w:pStyle w:val="Zkladntext3"/>
        <w:numPr>
          <w:ilvl w:val="1"/>
          <w:numId w:val="28"/>
        </w:numPr>
        <w:spacing w:before="120" w:line="240" w:lineRule="auto"/>
        <w:ind w:left="567" w:hanging="567"/>
        <w:jc w:val="both"/>
        <w:rPr>
          <w:rFonts w:ascii="Arial Narrow" w:hAnsi="Arial Narrow"/>
          <w:sz w:val="22"/>
          <w:szCs w:val="22"/>
        </w:rPr>
      </w:pPr>
      <w:r w:rsidRPr="00CA1584">
        <w:rPr>
          <w:rFonts w:ascii="Arial Narrow" w:hAnsi="Arial Narrow"/>
          <w:sz w:val="22"/>
          <w:szCs w:val="22"/>
        </w:rPr>
        <w:t xml:space="preserve">Verejný obstarávateľ nesmie uzavrieť zmluvu </w:t>
      </w:r>
      <w:r w:rsidR="00A25F6D" w:rsidRPr="00CA1584">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CA1584">
        <w:rPr>
          <w:rFonts w:ascii="Arial Narrow" w:hAnsi="Arial Narrow"/>
          <w:sz w:val="22"/>
          <w:szCs w:val="22"/>
        </w:rPr>
        <w:t>uchádzačom, ktorý má povinnosť zapisovať sa do registra partnerov verejného sektora podľa zákona  č. 315/2016 Z. z. o registri partnerov verejného sektora a o z</w:t>
      </w:r>
      <w:r w:rsidRPr="00F0264C">
        <w:rPr>
          <w:rFonts w:ascii="Arial Narrow" w:hAnsi="Arial Narrow"/>
          <w:sz w:val="22"/>
          <w:szCs w:val="22"/>
        </w:rPr>
        <w:t>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517C9B">
      <w:pPr>
        <w:pStyle w:val="Zkladntext3"/>
        <w:numPr>
          <w:ilvl w:val="0"/>
          <w:numId w:val="41"/>
        </w:numPr>
        <w:spacing w:line="240" w:lineRule="auto"/>
        <w:ind w:left="924" w:hanging="357"/>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11A32F5D" w:rsidR="00A25F6D" w:rsidRDefault="00A25F6D" w:rsidP="008F3110">
      <w:pPr>
        <w:pStyle w:val="Zkladntext3"/>
        <w:spacing w:after="6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8F3110">
        <w:rPr>
          <w:rFonts w:ascii="Arial Narrow" w:hAnsi="Arial Narrow"/>
          <w:sz w:val="22"/>
          <w:szCs w:val="22"/>
        </w:rPr>
        <w:t>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CD887DF" w14:textId="77777777" w:rsidR="006C2096" w:rsidRPr="006C2096" w:rsidRDefault="00CB2253" w:rsidP="006C2096">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w:t>
      </w:r>
    </w:p>
    <w:p w14:paraId="05EBDE27" w14:textId="0AC21A34" w:rsidR="006C2096" w:rsidRPr="00ED7D9D" w:rsidRDefault="006C2096" w:rsidP="006C2096">
      <w:pPr>
        <w:pStyle w:val="Zkladntext3"/>
        <w:numPr>
          <w:ilvl w:val="1"/>
          <w:numId w:val="28"/>
        </w:numPr>
        <w:spacing w:after="0" w:line="240" w:lineRule="auto"/>
        <w:jc w:val="both"/>
        <w:rPr>
          <w:rFonts w:ascii="Arial Narrow" w:hAnsi="Arial Narrow" w:cs="Arial"/>
          <w:sz w:val="22"/>
        </w:rPr>
      </w:pPr>
      <w:r>
        <w:rPr>
          <w:rFonts w:ascii="Arial Narrow" w:hAnsi="Arial Narrow"/>
          <w:sz w:val="22"/>
          <w:szCs w:val="22"/>
        </w:rPr>
        <w:t xml:space="preserve">    </w:t>
      </w:r>
      <w:r w:rsidRPr="00ED7D9D">
        <w:rPr>
          <w:rFonts w:ascii="Arial Narrow" w:hAnsi="Arial Narrow"/>
          <w:sz w:val="22"/>
          <w:szCs w:val="22"/>
        </w:rPr>
        <w:t>Verejný   obstarávateľ  podpíše  Zmluvu  s  úspešným   uchádzačom  po  overení  verejného obstarávania</w:t>
      </w:r>
    </w:p>
    <w:p w14:paraId="7C3736D1" w14:textId="06423AFA" w:rsidR="006C2096" w:rsidRPr="00ED7D9D" w:rsidRDefault="006C2096" w:rsidP="006C2096">
      <w:pPr>
        <w:pStyle w:val="Zkladntext3"/>
        <w:spacing w:after="0" w:line="240" w:lineRule="auto"/>
        <w:ind w:left="360"/>
        <w:jc w:val="both"/>
        <w:rPr>
          <w:rFonts w:ascii="Arial Narrow" w:hAnsi="Arial Narrow"/>
          <w:sz w:val="22"/>
          <w:szCs w:val="22"/>
        </w:rPr>
      </w:pPr>
      <w:r w:rsidRPr="00ED7D9D">
        <w:rPr>
          <w:rFonts w:ascii="Arial Narrow" w:hAnsi="Arial Narrow"/>
          <w:sz w:val="22"/>
          <w:szCs w:val="22"/>
        </w:rPr>
        <w:t xml:space="preserve">    príslušným/príslušnými   kontrolným   orgánom/kontrolnými   orgánmi,   ktorý/ktoré   predložia   verejnému</w:t>
      </w:r>
    </w:p>
    <w:p w14:paraId="5B12D6D6" w14:textId="60DD0DB9" w:rsidR="00CB2253" w:rsidRPr="00ED7D9D" w:rsidRDefault="006C2096" w:rsidP="006C2096">
      <w:pPr>
        <w:pStyle w:val="Zkladntext3"/>
        <w:spacing w:after="0" w:line="240" w:lineRule="auto"/>
        <w:ind w:left="567"/>
        <w:jc w:val="both"/>
        <w:rPr>
          <w:rFonts w:ascii="Arial Narrow" w:hAnsi="Arial Narrow" w:cs="Arial"/>
          <w:sz w:val="22"/>
        </w:rPr>
      </w:pPr>
      <w:r w:rsidRPr="00ED7D9D">
        <w:rPr>
          <w:rFonts w:ascii="Arial Narrow" w:hAnsi="Arial Narrow"/>
          <w:sz w:val="22"/>
          <w:szCs w:val="22"/>
        </w:rPr>
        <w:t xml:space="preserve">obstarávateľovi správu z overenia/kontroly verejného obstarávania s vyhlásením, že počas </w:t>
      </w:r>
      <w:r w:rsidRPr="00ED7D9D">
        <w:rPr>
          <w:rFonts w:ascii="Arial Narrow" w:hAnsi="Arial Narrow" w:cs="Tahoma"/>
          <w:sz w:val="22"/>
          <w:lang w:eastAsia="sk-SK"/>
        </w:rPr>
        <w:t>overovania/kontroly verejného obstarávania nebolo zistené porušenie princípov a postupov verejného</w:t>
      </w:r>
      <w:r w:rsidRPr="00ED7D9D">
        <w:rPr>
          <w:rFonts w:ascii="Arial Narrow" w:hAnsi="Arial Narrow"/>
          <w:sz w:val="22"/>
          <w:szCs w:val="22"/>
        </w:rPr>
        <w:t xml:space="preserve">  obstarávania definovaných právnymi predpismi EÚ a SR pre verejné obstarávanie. V opačnom prípade si verejný obstarávateľ vyhradzuje právo zrušiť verejné obstarávanie podľa zákona.</w:t>
      </w:r>
      <w:r w:rsidR="00CB2253" w:rsidRPr="00ED7D9D">
        <w:rPr>
          <w:rFonts w:ascii="Arial Narrow" w:hAnsi="Arial Narrow"/>
          <w:sz w:val="22"/>
          <w:szCs w:val="22"/>
        </w:rPr>
        <w:t xml:space="preserve"> </w:t>
      </w:r>
    </w:p>
    <w:p w14:paraId="3C57A894" w14:textId="5CD3F708" w:rsidR="00517C9B" w:rsidRPr="00ED7D9D" w:rsidRDefault="00517C9B" w:rsidP="00A25F6D">
      <w:pPr>
        <w:spacing w:after="0" w:line="240" w:lineRule="auto"/>
        <w:jc w:val="both"/>
        <w:rPr>
          <w:rFonts w:ascii="Arial Narrow" w:hAnsi="Arial Narrow" w:cs="Arial"/>
          <w:sz w:val="22"/>
        </w:rPr>
      </w:pPr>
    </w:p>
    <w:p w14:paraId="398EA5C2" w14:textId="5C510811"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FFBA6" w14:textId="77777777" w:rsidR="007E2C08" w:rsidRDefault="007E2C08" w:rsidP="00116B5E">
      <w:pPr>
        <w:spacing w:after="0" w:line="240" w:lineRule="auto"/>
      </w:pPr>
      <w:r>
        <w:separator/>
      </w:r>
    </w:p>
  </w:endnote>
  <w:endnote w:type="continuationSeparator" w:id="0">
    <w:p w14:paraId="3E794BAF" w14:textId="77777777" w:rsidR="007E2C08" w:rsidRDefault="007E2C0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66FD8E31" w:rsidR="00CA3E81" w:rsidRPr="0028524F" w:rsidRDefault="00CA3E81" w:rsidP="00CA3E81">
    <w:pPr>
      <w:pBdr>
        <w:top w:val="single" w:sz="4" w:space="1" w:color="auto"/>
      </w:pBdr>
      <w:spacing w:after="0" w:line="240" w:lineRule="auto"/>
      <w:rPr>
        <w:rFonts w:ascii="Arial Narrow" w:hAnsi="Arial Narrow"/>
        <w:sz w:val="16"/>
        <w:szCs w:val="16"/>
      </w:rPr>
    </w:pPr>
    <w:bookmarkStart w:id="40"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0409CF" w:rsidRPr="000409CF">
      <w:rPr>
        <w:rFonts w:ascii="Arial Narrow" w:hAnsi="Arial Narrow" w:cs="Arial"/>
        <w:sz w:val="16"/>
        <w:szCs w:val="16"/>
      </w:rPr>
      <w:t xml:space="preserve">Prenosný </w:t>
    </w:r>
    <w:proofErr w:type="spellStart"/>
    <w:r w:rsidR="000409CF" w:rsidRPr="000409CF">
      <w:rPr>
        <w:rFonts w:ascii="Arial Narrow" w:hAnsi="Arial Narrow" w:cs="Arial"/>
        <w:sz w:val="16"/>
        <w:szCs w:val="16"/>
      </w:rPr>
      <w:t>multidetektor</w:t>
    </w:r>
    <w:proofErr w:type="spellEnd"/>
    <w:r w:rsidR="000409CF" w:rsidRPr="000409CF">
      <w:rPr>
        <w:rFonts w:ascii="Arial Narrow" w:hAnsi="Arial Narrow" w:cs="Arial"/>
        <w:sz w:val="16"/>
        <w:szCs w:val="16"/>
      </w:rPr>
      <w:t xml:space="preserve"> plynov s automatizovaným testovacím a kalibračným systémom</w:t>
    </w:r>
    <w:r w:rsidR="00FF5E5E">
      <w:rPr>
        <w:rFonts w:ascii="Arial Narrow" w:hAnsi="Arial Narrow" w:cs="Arial"/>
        <w:sz w:val="16"/>
        <w:szCs w:val="16"/>
      </w:rPr>
      <w:t>“</w:t>
    </w:r>
    <w:bookmarkEnd w:id="40"/>
    <w:r w:rsidR="00DC50D8">
      <w:rPr>
        <w:rFonts w:ascii="Arial Narrow" w:hAnsi="Arial Narrow" w:cs="Arial"/>
        <w:sz w:val="16"/>
        <w:szCs w:val="16"/>
      </w:rPr>
      <w:tab/>
    </w:r>
    <w:r w:rsidR="000409CF">
      <w:rPr>
        <w:rFonts w:ascii="Arial Narrow" w:hAnsi="Arial Narrow" w:cs="Arial"/>
        <w:sz w:val="16"/>
        <w:szCs w:val="16"/>
      </w:rPr>
      <w:t xml:space="preserve">                      </w:t>
    </w:r>
    <w:r w:rsidR="00DC50D8">
      <w:rPr>
        <w:rFonts w:ascii="Arial Narrow" w:hAnsi="Arial Narrow" w:cs="Arial"/>
        <w:sz w:val="16"/>
        <w:szCs w:val="16"/>
      </w:rPr>
      <w:t xml:space="preserve">  </w:t>
    </w:r>
    <w:r w:rsidR="000A2937">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A636E3">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C304" w14:textId="77777777" w:rsidR="007E2C08" w:rsidRDefault="007E2C08" w:rsidP="00116B5E">
      <w:pPr>
        <w:spacing w:after="0" w:line="240" w:lineRule="auto"/>
      </w:pPr>
      <w:r>
        <w:separator/>
      </w:r>
    </w:p>
  </w:footnote>
  <w:footnote w:type="continuationSeparator" w:id="0">
    <w:p w14:paraId="2C7E1889" w14:textId="77777777" w:rsidR="007E2C08" w:rsidRDefault="007E2C0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3780B4EA"/>
    <w:lvl w:ilvl="0">
      <w:start w:val="1"/>
      <w:numFmt w:val="lowerLetter"/>
      <w:lvlText w:val="%1)"/>
      <w:lvlJc w:val="left"/>
      <w:pPr>
        <w:ind w:left="360" w:hanging="360"/>
      </w:pPr>
      <w:rPr>
        <w:rFonts w:hint="default"/>
      </w:rPr>
    </w:lvl>
    <w:lvl w:ilvl="1">
      <w:start w:val="1"/>
      <w:numFmt w:val="lowerLetter"/>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03E2106"/>
    <w:multiLevelType w:val="multilevel"/>
    <w:tmpl w:val="6130EFB6"/>
    <w:lvl w:ilvl="0">
      <w:start w:val="2"/>
      <w:numFmt w:val="lowerLetter"/>
      <w:lvlText w:val="%1)"/>
      <w:lvlJc w:val="left"/>
      <w:pPr>
        <w:ind w:left="360" w:hanging="360"/>
      </w:pPr>
      <w:rPr>
        <w:rFonts w:hint="default"/>
      </w:rPr>
    </w:lvl>
    <w:lvl w:ilvl="1">
      <w:start w:val="3"/>
      <w:numFmt w:val="lowerLetter"/>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8"/>
  </w:num>
  <w:num w:numId="2">
    <w:abstractNumId w:val="16"/>
  </w:num>
  <w:num w:numId="3">
    <w:abstractNumId w:val="31"/>
  </w:num>
  <w:num w:numId="4">
    <w:abstractNumId w:val="24"/>
  </w:num>
  <w:num w:numId="5">
    <w:abstractNumId w:val="35"/>
  </w:num>
  <w:num w:numId="6">
    <w:abstractNumId w:val="37"/>
  </w:num>
  <w:num w:numId="7">
    <w:abstractNumId w:val="7"/>
  </w:num>
  <w:num w:numId="8">
    <w:abstractNumId w:val="14"/>
  </w:num>
  <w:num w:numId="9">
    <w:abstractNumId w:val="29"/>
  </w:num>
  <w:num w:numId="10">
    <w:abstractNumId w:val="33"/>
  </w:num>
  <w:num w:numId="11">
    <w:abstractNumId w:val="21"/>
  </w:num>
  <w:num w:numId="12">
    <w:abstractNumId w:val="8"/>
  </w:num>
  <w:num w:numId="13">
    <w:abstractNumId w:val="15"/>
  </w:num>
  <w:num w:numId="14">
    <w:abstractNumId w:val="10"/>
  </w:num>
  <w:num w:numId="15">
    <w:abstractNumId w:val="11"/>
  </w:num>
  <w:num w:numId="16">
    <w:abstractNumId w:val="39"/>
  </w:num>
  <w:num w:numId="17">
    <w:abstractNumId w:val="36"/>
  </w:num>
  <w:num w:numId="18">
    <w:abstractNumId w:val="27"/>
  </w:num>
  <w:num w:numId="19">
    <w:abstractNumId w:val="23"/>
  </w:num>
  <w:num w:numId="20">
    <w:abstractNumId w:val="18"/>
  </w:num>
  <w:num w:numId="21">
    <w:abstractNumId w:val="6"/>
  </w:num>
  <w:num w:numId="22">
    <w:abstractNumId w:val="28"/>
  </w:num>
  <w:num w:numId="23">
    <w:abstractNumId w:val="13"/>
  </w:num>
  <w:num w:numId="24">
    <w:abstractNumId w:val="3"/>
  </w:num>
  <w:num w:numId="25">
    <w:abstractNumId w:val="40"/>
  </w:num>
  <w:num w:numId="26">
    <w:abstractNumId w:val="32"/>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4"/>
  </w:num>
  <w:num w:numId="39">
    <w:abstractNumId w:val="4"/>
  </w:num>
  <w:num w:numId="40">
    <w:abstractNumId w:val="30"/>
  </w:num>
  <w:num w:numId="41">
    <w:abstractNumId w:val="22"/>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54D6"/>
    <w:rsid w:val="00017CE8"/>
    <w:rsid w:val="00020D30"/>
    <w:rsid w:val="00020E99"/>
    <w:rsid w:val="00020F03"/>
    <w:rsid w:val="0002111B"/>
    <w:rsid w:val="0002263E"/>
    <w:rsid w:val="00025049"/>
    <w:rsid w:val="00027BC3"/>
    <w:rsid w:val="00030B6A"/>
    <w:rsid w:val="00031BD0"/>
    <w:rsid w:val="00033AFD"/>
    <w:rsid w:val="0003491A"/>
    <w:rsid w:val="00035628"/>
    <w:rsid w:val="000358D7"/>
    <w:rsid w:val="000366BD"/>
    <w:rsid w:val="00036CA9"/>
    <w:rsid w:val="000409CF"/>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680"/>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30"/>
    <w:rsid w:val="000901BA"/>
    <w:rsid w:val="00090E43"/>
    <w:rsid w:val="0009162A"/>
    <w:rsid w:val="0009191A"/>
    <w:rsid w:val="00091DDB"/>
    <w:rsid w:val="00093257"/>
    <w:rsid w:val="000947B7"/>
    <w:rsid w:val="000A00A2"/>
    <w:rsid w:val="000A2937"/>
    <w:rsid w:val="000A35E6"/>
    <w:rsid w:val="000A5E76"/>
    <w:rsid w:val="000B65BF"/>
    <w:rsid w:val="000C02EE"/>
    <w:rsid w:val="000C0A9D"/>
    <w:rsid w:val="000C15F8"/>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5A6C"/>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1F25"/>
    <w:rsid w:val="00124993"/>
    <w:rsid w:val="00125AA2"/>
    <w:rsid w:val="00127AD0"/>
    <w:rsid w:val="00130CF0"/>
    <w:rsid w:val="00131910"/>
    <w:rsid w:val="00132165"/>
    <w:rsid w:val="001323B5"/>
    <w:rsid w:val="001332E8"/>
    <w:rsid w:val="0013459A"/>
    <w:rsid w:val="001359EE"/>
    <w:rsid w:val="001364E8"/>
    <w:rsid w:val="00136872"/>
    <w:rsid w:val="0014673C"/>
    <w:rsid w:val="00147213"/>
    <w:rsid w:val="00147EB8"/>
    <w:rsid w:val="00150B20"/>
    <w:rsid w:val="00152A38"/>
    <w:rsid w:val="00152E5B"/>
    <w:rsid w:val="00154064"/>
    <w:rsid w:val="001540C3"/>
    <w:rsid w:val="00155495"/>
    <w:rsid w:val="00155987"/>
    <w:rsid w:val="00155A95"/>
    <w:rsid w:val="00157ACD"/>
    <w:rsid w:val="001603A0"/>
    <w:rsid w:val="00160B84"/>
    <w:rsid w:val="00161F0D"/>
    <w:rsid w:val="0016222B"/>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0F94"/>
    <w:rsid w:val="001A2289"/>
    <w:rsid w:val="001A4FF1"/>
    <w:rsid w:val="001B2DCB"/>
    <w:rsid w:val="001B4196"/>
    <w:rsid w:val="001B4E46"/>
    <w:rsid w:val="001B70AA"/>
    <w:rsid w:val="001B7198"/>
    <w:rsid w:val="001C0153"/>
    <w:rsid w:val="001C02BD"/>
    <w:rsid w:val="001C124D"/>
    <w:rsid w:val="001C18B8"/>
    <w:rsid w:val="001C2C0B"/>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2AFF"/>
    <w:rsid w:val="00215C43"/>
    <w:rsid w:val="00217CAC"/>
    <w:rsid w:val="00221EA2"/>
    <w:rsid w:val="0022396D"/>
    <w:rsid w:val="002265DC"/>
    <w:rsid w:val="002266D7"/>
    <w:rsid w:val="00230529"/>
    <w:rsid w:val="0023318C"/>
    <w:rsid w:val="00234728"/>
    <w:rsid w:val="0023573D"/>
    <w:rsid w:val="00235CE6"/>
    <w:rsid w:val="00240180"/>
    <w:rsid w:val="00244452"/>
    <w:rsid w:val="00245D89"/>
    <w:rsid w:val="00246AD3"/>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4138"/>
    <w:rsid w:val="00295E65"/>
    <w:rsid w:val="002A03B3"/>
    <w:rsid w:val="002A0FDF"/>
    <w:rsid w:val="002A1ACF"/>
    <w:rsid w:val="002A3B6D"/>
    <w:rsid w:val="002A4C8B"/>
    <w:rsid w:val="002A5451"/>
    <w:rsid w:val="002A63CA"/>
    <w:rsid w:val="002B11D7"/>
    <w:rsid w:val="002B21CD"/>
    <w:rsid w:val="002B3308"/>
    <w:rsid w:val="002B4527"/>
    <w:rsid w:val="002B6735"/>
    <w:rsid w:val="002B7B53"/>
    <w:rsid w:val="002C014D"/>
    <w:rsid w:val="002C316D"/>
    <w:rsid w:val="002C3FD8"/>
    <w:rsid w:val="002C76BE"/>
    <w:rsid w:val="002C7F70"/>
    <w:rsid w:val="002D197D"/>
    <w:rsid w:val="002D30B5"/>
    <w:rsid w:val="002D5D2A"/>
    <w:rsid w:val="002D60D8"/>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375FE"/>
    <w:rsid w:val="0034044C"/>
    <w:rsid w:val="00341608"/>
    <w:rsid w:val="00343ABB"/>
    <w:rsid w:val="00346E50"/>
    <w:rsid w:val="00347BA5"/>
    <w:rsid w:val="00350067"/>
    <w:rsid w:val="0035074C"/>
    <w:rsid w:val="003516A2"/>
    <w:rsid w:val="003523FF"/>
    <w:rsid w:val="00353B6F"/>
    <w:rsid w:val="0035467D"/>
    <w:rsid w:val="0035530F"/>
    <w:rsid w:val="00356E09"/>
    <w:rsid w:val="00357402"/>
    <w:rsid w:val="00357E1B"/>
    <w:rsid w:val="003628A6"/>
    <w:rsid w:val="00363361"/>
    <w:rsid w:val="00363959"/>
    <w:rsid w:val="00365692"/>
    <w:rsid w:val="00365DF9"/>
    <w:rsid w:val="003719AA"/>
    <w:rsid w:val="00372FCB"/>
    <w:rsid w:val="00373344"/>
    <w:rsid w:val="00374C45"/>
    <w:rsid w:val="0037526A"/>
    <w:rsid w:val="00375B2A"/>
    <w:rsid w:val="00376512"/>
    <w:rsid w:val="0038079A"/>
    <w:rsid w:val="003839B5"/>
    <w:rsid w:val="00383FFA"/>
    <w:rsid w:val="00385475"/>
    <w:rsid w:val="003860DB"/>
    <w:rsid w:val="00392EB3"/>
    <w:rsid w:val="00392F38"/>
    <w:rsid w:val="0039432A"/>
    <w:rsid w:val="003A1DDE"/>
    <w:rsid w:val="003A280C"/>
    <w:rsid w:val="003A3018"/>
    <w:rsid w:val="003A3EF6"/>
    <w:rsid w:val="003A63EE"/>
    <w:rsid w:val="003A6826"/>
    <w:rsid w:val="003B04FC"/>
    <w:rsid w:val="003B101F"/>
    <w:rsid w:val="003B209B"/>
    <w:rsid w:val="003B5819"/>
    <w:rsid w:val="003C2419"/>
    <w:rsid w:val="003C2FF5"/>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10A6"/>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BFE"/>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C9B"/>
    <w:rsid w:val="00517EFB"/>
    <w:rsid w:val="00520C44"/>
    <w:rsid w:val="00521C71"/>
    <w:rsid w:val="00521D5E"/>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0ECB"/>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475F"/>
    <w:rsid w:val="005B54E8"/>
    <w:rsid w:val="005B5535"/>
    <w:rsid w:val="005B71A6"/>
    <w:rsid w:val="005B7AC2"/>
    <w:rsid w:val="005C4181"/>
    <w:rsid w:val="005C42AA"/>
    <w:rsid w:val="005C5FC0"/>
    <w:rsid w:val="005C6488"/>
    <w:rsid w:val="005C661D"/>
    <w:rsid w:val="005D2AD3"/>
    <w:rsid w:val="005D4A41"/>
    <w:rsid w:val="005D6A75"/>
    <w:rsid w:val="005D7174"/>
    <w:rsid w:val="005D7A9C"/>
    <w:rsid w:val="005E203F"/>
    <w:rsid w:val="005E2F77"/>
    <w:rsid w:val="005E308C"/>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3F78"/>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321B"/>
    <w:rsid w:val="00655267"/>
    <w:rsid w:val="00661BB0"/>
    <w:rsid w:val="00663386"/>
    <w:rsid w:val="006651FB"/>
    <w:rsid w:val="00667AE5"/>
    <w:rsid w:val="00670EC0"/>
    <w:rsid w:val="00673CCC"/>
    <w:rsid w:val="006744B2"/>
    <w:rsid w:val="006765E8"/>
    <w:rsid w:val="0068040E"/>
    <w:rsid w:val="0068106B"/>
    <w:rsid w:val="00683EF2"/>
    <w:rsid w:val="00684F94"/>
    <w:rsid w:val="006856C5"/>
    <w:rsid w:val="006868CF"/>
    <w:rsid w:val="00691963"/>
    <w:rsid w:val="0069262C"/>
    <w:rsid w:val="006954AF"/>
    <w:rsid w:val="006954EF"/>
    <w:rsid w:val="006A156C"/>
    <w:rsid w:val="006A4E56"/>
    <w:rsid w:val="006A5CE3"/>
    <w:rsid w:val="006B033D"/>
    <w:rsid w:val="006B0917"/>
    <w:rsid w:val="006B1E9A"/>
    <w:rsid w:val="006B5271"/>
    <w:rsid w:val="006B55AA"/>
    <w:rsid w:val="006B5F57"/>
    <w:rsid w:val="006B6A6D"/>
    <w:rsid w:val="006C2096"/>
    <w:rsid w:val="006C2C71"/>
    <w:rsid w:val="006C550B"/>
    <w:rsid w:val="006C5AF7"/>
    <w:rsid w:val="006C78CD"/>
    <w:rsid w:val="006D26C5"/>
    <w:rsid w:val="006D47F1"/>
    <w:rsid w:val="006D4D29"/>
    <w:rsid w:val="006D4DA9"/>
    <w:rsid w:val="006D54D1"/>
    <w:rsid w:val="006D6BFB"/>
    <w:rsid w:val="006E1681"/>
    <w:rsid w:val="006E23A4"/>
    <w:rsid w:val="006E487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5AC0"/>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4CE0"/>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2C08"/>
    <w:rsid w:val="007E3FA7"/>
    <w:rsid w:val="007E55D7"/>
    <w:rsid w:val="007F0C0C"/>
    <w:rsid w:val="007F1058"/>
    <w:rsid w:val="007F38B8"/>
    <w:rsid w:val="00800BD0"/>
    <w:rsid w:val="00800FF2"/>
    <w:rsid w:val="0080658A"/>
    <w:rsid w:val="008102C1"/>
    <w:rsid w:val="00810FCA"/>
    <w:rsid w:val="00814020"/>
    <w:rsid w:val="0081587A"/>
    <w:rsid w:val="00816225"/>
    <w:rsid w:val="00817A07"/>
    <w:rsid w:val="00820493"/>
    <w:rsid w:val="008208D3"/>
    <w:rsid w:val="008225DD"/>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4C22"/>
    <w:rsid w:val="00884E42"/>
    <w:rsid w:val="00887ABD"/>
    <w:rsid w:val="00892D2A"/>
    <w:rsid w:val="00895CBA"/>
    <w:rsid w:val="008A0C76"/>
    <w:rsid w:val="008A19B1"/>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110"/>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B7864"/>
    <w:rsid w:val="009C2F44"/>
    <w:rsid w:val="009C5D09"/>
    <w:rsid w:val="009C7881"/>
    <w:rsid w:val="009C7CD9"/>
    <w:rsid w:val="009D1776"/>
    <w:rsid w:val="009D4169"/>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36E3"/>
    <w:rsid w:val="00A63908"/>
    <w:rsid w:val="00A66E38"/>
    <w:rsid w:val="00A710B3"/>
    <w:rsid w:val="00A721C7"/>
    <w:rsid w:val="00A74906"/>
    <w:rsid w:val="00A77DA9"/>
    <w:rsid w:val="00A802D1"/>
    <w:rsid w:val="00A8427F"/>
    <w:rsid w:val="00A86984"/>
    <w:rsid w:val="00A86CFA"/>
    <w:rsid w:val="00A87A2C"/>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261"/>
    <w:rsid w:val="00B414AD"/>
    <w:rsid w:val="00B4306A"/>
    <w:rsid w:val="00B452D1"/>
    <w:rsid w:val="00B46A1A"/>
    <w:rsid w:val="00B46C6A"/>
    <w:rsid w:val="00B477E2"/>
    <w:rsid w:val="00B4798E"/>
    <w:rsid w:val="00B50BE8"/>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5F78"/>
    <w:rsid w:val="00BA62DF"/>
    <w:rsid w:val="00BA6333"/>
    <w:rsid w:val="00BA6854"/>
    <w:rsid w:val="00BA6B8F"/>
    <w:rsid w:val="00BA754B"/>
    <w:rsid w:val="00BB1A8C"/>
    <w:rsid w:val="00BB1E65"/>
    <w:rsid w:val="00BB2877"/>
    <w:rsid w:val="00BB3628"/>
    <w:rsid w:val="00BB3B35"/>
    <w:rsid w:val="00BB3BDC"/>
    <w:rsid w:val="00BB48BB"/>
    <w:rsid w:val="00BC2464"/>
    <w:rsid w:val="00BC2473"/>
    <w:rsid w:val="00BC24D1"/>
    <w:rsid w:val="00BC57AA"/>
    <w:rsid w:val="00BC5CD0"/>
    <w:rsid w:val="00BC6A8D"/>
    <w:rsid w:val="00BC6AED"/>
    <w:rsid w:val="00BD0457"/>
    <w:rsid w:val="00BD0BEA"/>
    <w:rsid w:val="00BD11F6"/>
    <w:rsid w:val="00BD1CCA"/>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7EC"/>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1F0"/>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1584"/>
    <w:rsid w:val="00CA22C2"/>
    <w:rsid w:val="00CA3DD8"/>
    <w:rsid w:val="00CA3E81"/>
    <w:rsid w:val="00CA432E"/>
    <w:rsid w:val="00CA4E0B"/>
    <w:rsid w:val="00CA4EF7"/>
    <w:rsid w:val="00CA697C"/>
    <w:rsid w:val="00CA7CDD"/>
    <w:rsid w:val="00CB05D8"/>
    <w:rsid w:val="00CB0A74"/>
    <w:rsid w:val="00CB1975"/>
    <w:rsid w:val="00CB215A"/>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3FE"/>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0D8"/>
    <w:rsid w:val="00DC5C13"/>
    <w:rsid w:val="00DC7256"/>
    <w:rsid w:val="00DD0512"/>
    <w:rsid w:val="00DD065D"/>
    <w:rsid w:val="00DD0E3B"/>
    <w:rsid w:val="00DD2C80"/>
    <w:rsid w:val="00DD307B"/>
    <w:rsid w:val="00DD45F7"/>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31F9"/>
    <w:rsid w:val="00E265DF"/>
    <w:rsid w:val="00E32FC4"/>
    <w:rsid w:val="00E33C42"/>
    <w:rsid w:val="00E34CBF"/>
    <w:rsid w:val="00E35290"/>
    <w:rsid w:val="00E36012"/>
    <w:rsid w:val="00E43C6E"/>
    <w:rsid w:val="00E44E5D"/>
    <w:rsid w:val="00E46057"/>
    <w:rsid w:val="00E47212"/>
    <w:rsid w:val="00E478AA"/>
    <w:rsid w:val="00E51A2A"/>
    <w:rsid w:val="00E536E6"/>
    <w:rsid w:val="00E537C0"/>
    <w:rsid w:val="00E56A79"/>
    <w:rsid w:val="00E573EC"/>
    <w:rsid w:val="00E60DC0"/>
    <w:rsid w:val="00E61B7B"/>
    <w:rsid w:val="00E62BB3"/>
    <w:rsid w:val="00E64B18"/>
    <w:rsid w:val="00E65801"/>
    <w:rsid w:val="00E67450"/>
    <w:rsid w:val="00E7009B"/>
    <w:rsid w:val="00E71E28"/>
    <w:rsid w:val="00E7392C"/>
    <w:rsid w:val="00E74172"/>
    <w:rsid w:val="00E7650F"/>
    <w:rsid w:val="00E7688B"/>
    <w:rsid w:val="00E77CBD"/>
    <w:rsid w:val="00E803B4"/>
    <w:rsid w:val="00E8070D"/>
    <w:rsid w:val="00E812BB"/>
    <w:rsid w:val="00E83172"/>
    <w:rsid w:val="00E861F6"/>
    <w:rsid w:val="00E87AEC"/>
    <w:rsid w:val="00E90495"/>
    <w:rsid w:val="00E90968"/>
    <w:rsid w:val="00E91868"/>
    <w:rsid w:val="00E92B4F"/>
    <w:rsid w:val="00E93545"/>
    <w:rsid w:val="00E947D5"/>
    <w:rsid w:val="00E94E0E"/>
    <w:rsid w:val="00EA22DC"/>
    <w:rsid w:val="00EA321E"/>
    <w:rsid w:val="00EA3267"/>
    <w:rsid w:val="00EA3828"/>
    <w:rsid w:val="00EA3D17"/>
    <w:rsid w:val="00EA461E"/>
    <w:rsid w:val="00EA678E"/>
    <w:rsid w:val="00EA79D2"/>
    <w:rsid w:val="00EB18BC"/>
    <w:rsid w:val="00EB68A9"/>
    <w:rsid w:val="00EB713B"/>
    <w:rsid w:val="00EC7C8B"/>
    <w:rsid w:val="00ED36F4"/>
    <w:rsid w:val="00ED6D3B"/>
    <w:rsid w:val="00ED7D9D"/>
    <w:rsid w:val="00EE000F"/>
    <w:rsid w:val="00EE4F24"/>
    <w:rsid w:val="00EE55CA"/>
    <w:rsid w:val="00EE597B"/>
    <w:rsid w:val="00EF1A23"/>
    <w:rsid w:val="00EF2F91"/>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1637820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9CA7-359E-44B1-B130-5E5A6AC9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4529</Words>
  <Characters>25816</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30285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2023-05-23T05:16:00Z</dcterms:created>
  <dcterms:modified xsi:type="dcterms:W3CDTF">2023-05-24T04:48:00Z</dcterms:modified>
</cp:coreProperties>
</file>