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15496" w14:textId="0EE5C9EE" w:rsidR="00D10276" w:rsidRDefault="00D10276" w:rsidP="009E602A">
      <w:pPr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</w:pPr>
      <w:r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  <w:t>Mraziarenská technológia  - Obstarávanie č. 39341</w:t>
      </w:r>
    </w:p>
    <w:p w14:paraId="7774B8F6" w14:textId="77777777" w:rsidR="00D10276" w:rsidRDefault="00D10276" w:rsidP="009E602A">
      <w:pPr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</w:pPr>
    </w:p>
    <w:p w14:paraId="261DD2CB" w14:textId="09E63A25" w:rsidR="009E602A" w:rsidRDefault="009E602A" w:rsidP="009E602A">
      <w:pPr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</w:pPr>
      <w:r w:rsidRPr="009E602A"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  <w:t>Otázk</w:t>
      </w:r>
      <w:r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  <w:t>y zo dňa 5.5.2023</w:t>
      </w:r>
    </w:p>
    <w:p w14:paraId="5B61D8DE" w14:textId="53E8BC6D" w:rsidR="009E602A" w:rsidRDefault="009E602A" w:rsidP="009E602A">
      <w:pPr>
        <w:rPr>
          <w:rFonts w:ascii="Open Sans" w:hAnsi="Open Sans" w:cs="Open Sans"/>
          <w:color w:val="333333"/>
          <w:sz w:val="20"/>
          <w:szCs w:val="20"/>
        </w:rPr>
      </w:pPr>
    </w:p>
    <w:p w14:paraId="3E425276" w14:textId="191B7174" w:rsidR="009E602A" w:rsidRDefault="009E602A" w:rsidP="009E602A">
      <w:pPr>
        <w:rPr>
          <w:rStyle w:val="apple-converted-space"/>
          <w:rFonts w:ascii="Open Sans" w:hAnsi="Open Sans" w:cs="Open Sans"/>
          <w:color w:val="333333"/>
          <w:sz w:val="20"/>
          <w:szCs w:val="20"/>
          <w:shd w:val="clear" w:color="auto" w:fill="FFFFFF"/>
        </w:rPr>
      </w:pPr>
      <w:r w:rsidRPr="009E602A"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  <w:t>Otázka</w:t>
      </w:r>
      <w:r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  <w:t xml:space="preserve"> č.1</w:t>
      </w:r>
      <w:r w:rsidRPr="009E602A"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  <w:t>:</w:t>
      </w:r>
      <w:r>
        <w:rPr>
          <w:rFonts w:ascii="Open Sans" w:hAnsi="Open Sans" w:cs="Open Sans"/>
          <w:color w:val="333333"/>
          <w:sz w:val="20"/>
          <w:szCs w:val="20"/>
        </w:rPr>
        <w:br/>
      </w: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V rámci prílohy č.1 Špecifikácia predmetu zákazky „Mraziarenská technológia“ sa uvádza v časti:</w:t>
      </w:r>
      <w:r>
        <w:rPr>
          <w:rFonts w:ascii="Open Sans" w:hAnsi="Open Sans" w:cs="Open Sans"/>
          <w:color w:val="333333"/>
          <w:sz w:val="20"/>
          <w:szCs w:val="20"/>
        </w:rPr>
        <w:br/>
      </w:r>
      <w:r>
        <w:rPr>
          <w:rFonts w:ascii="Open Sans" w:hAnsi="Open Sans" w:cs="Open Sans"/>
          <w:color w:val="333333"/>
          <w:sz w:val="20"/>
          <w:szCs w:val="20"/>
        </w:rPr>
        <w:br/>
      </w: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2. Chladiarenské a mraziarenské dvere v položke: „Chladiarenské dvere vstupné rozmer výška x šírka (2 750 x 2 500 mm),</w:t>
      </w:r>
      <w:r>
        <w:rPr>
          <w:rStyle w:val="apple-converted-space"/>
          <w:rFonts w:ascii="Open Sans" w:hAnsi="Open Sans" w:cs="Open Sans"/>
          <w:color w:val="333333"/>
          <w:sz w:val="20"/>
          <w:szCs w:val="20"/>
          <w:shd w:val="clear" w:color="auto" w:fill="FFFFFF"/>
        </w:rPr>
        <w:t> </w:t>
      </w:r>
      <w:r>
        <w:rPr>
          <w:rFonts w:ascii="Open Sans" w:hAnsi="Open Sans" w:cs="Open Sans"/>
          <w:color w:val="333333"/>
          <w:sz w:val="20"/>
          <w:szCs w:val="20"/>
        </w:rPr>
        <w:br/>
      </w: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bez ohrevu zárubne, hrúbka dverí 200 mm - 1 ks“, pri ostatných položkách je uvedené mraziarenské dvere !</w:t>
      </w:r>
      <w:r>
        <w:rPr>
          <w:rFonts w:ascii="Open Sans" w:hAnsi="Open Sans" w:cs="Open Sans"/>
          <w:color w:val="333333"/>
          <w:sz w:val="20"/>
          <w:szCs w:val="20"/>
        </w:rPr>
        <w:br/>
      </w:r>
      <w:r>
        <w:rPr>
          <w:rFonts w:ascii="Open Sans" w:hAnsi="Open Sans" w:cs="Open Sans"/>
          <w:color w:val="333333"/>
          <w:sz w:val="20"/>
          <w:szCs w:val="20"/>
        </w:rPr>
        <w:br/>
      </w:r>
      <w:r w:rsidRPr="009E602A"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  <w:t>Otázka:</w:t>
      </w: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Na základe špecifikácie máme za to, že sa jedná o chladiarenské dvere, ktoré sa štandardne nevyrábajú v hrúbke 200 mm</w:t>
      </w:r>
      <w:r>
        <w:rPr>
          <w:rStyle w:val="apple-converted-space"/>
          <w:rFonts w:ascii="Open Sans" w:hAnsi="Open Sans" w:cs="Open Sans"/>
          <w:color w:val="333333"/>
          <w:sz w:val="20"/>
          <w:szCs w:val="20"/>
          <w:shd w:val="clear" w:color="auto" w:fill="FFFFFF"/>
        </w:rPr>
        <w:t> </w:t>
      </w: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kvôli manipulácii a tepelnej izolácii. Jedná sa o chladiarenské dvere a teda môžu dané dvere mať hrúbku aj menšiu ako 200 mm</w:t>
      </w:r>
      <w:r>
        <w:rPr>
          <w:rStyle w:val="apple-converted-space"/>
          <w:rFonts w:ascii="Open Sans" w:hAnsi="Open Sans" w:cs="Open Sans"/>
          <w:color w:val="333333"/>
          <w:sz w:val="20"/>
          <w:szCs w:val="20"/>
          <w:shd w:val="clear" w:color="auto" w:fill="FFFFFF"/>
        </w:rPr>
        <w:t> </w:t>
      </w: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pri dodržaní všetkých parametrov uvedených pri položke ?</w:t>
      </w:r>
      <w:r>
        <w:rPr>
          <w:rStyle w:val="apple-converted-space"/>
          <w:rFonts w:ascii="Open Sans" w:hAnsi="Open Sans" w:cs="Open Sans"/>
          <w:color w:val="333333"/>
          <w:sz w:val="20"/>
          <w:szCs w:val="20"/>
          <w:shd w:val="clear" w:color="auto" w:fill="FFFFFF"/>
        </w:rPr>
        <w:t> </w:t>
      </w:r>
    </w:p>
    <w:p w14:paraId="188FBFF4" w14:textId="77777777" w:rsidR="009E602A" w:rsidRDefault="009E602A" w:rsidP="009E602A">
      <w:pPr>
        <w:rPr>
          <w:rStyle w:val="apple-converted-space"/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</w:pPr>
    </w:p>
    <w:p w14:paraId="0ED28661" w14:textId="5AEEDC8C" w:rsidR="009E602A" w:rsidRPr="009E602A" w:rsidRDefault="009E602A" w:rsidP="009E602A">
      <w:pPr>
        <w:rPr>
          <w:rStyle w:val="apple-converted-space"/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</w:pPr>
      <w:r w:rsidRPr="009E602A">
        <w:rPr>
          <w:rStyle w:val="apple-converted-space"/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  <w:t>Odpoveď č.1</w:t>
      </w:r>
    </w:p>
    <w:p w14:paraId="0159DA78" w14:textId="77777777" w:rsidR="009E602A" w:rsidRDefault="009E602A" w:rsidP="009E602A">
      <w:pPr>
        <w:rPr>
          <w:rStyle w:val="apple-converted-space"/>
          <w:rFonts w:ascii="Open Sans" w:hAnsi="Open Sans" w:cs="Open Sans"/>
          <w:color w:val="333333"/>
          <w:sz w:val="20"/>
          <w:szCs w:val="20"/>
          <w:shd w:val="clear" w:color="auto" w:fill="FFFFFF"/>
        </w:rPr>
      </w:pPr>
    </w:p>
    <w:p w14:paraId="0FDF9667" w14:textId="71783F4B" w:rsidR="009E602A" w:rsidRDefault="009E602A" w:rsidP="009E602A">
      <w:pPr>
        <w:rPr>
          <w:rFonts w:ascii="Open Sans" w:hAnsi="Open Sans" w:cs="Open Sans"/>
          <w:color w:val="333333"/>
          <w:sz w:val="20"/>
          <w:szCs w:val="20"/>
        </w:rPr>
      </w:pPr>
      <w:r>
        <w:rPr>
          <w:rFonts w:ascii="Open Sans" w:hAnsi="Open Sans" w:cs="Open Sans"/>
          <w:color w:val="333333"/>
          <w:sz w:val="20"/>
          <w:szCs w:val="20"/>
        </w:rPr>
        <w:t>Áno máte pravdu. V rámci zadania bola omylom doplnená aj hrúbka dverí 200 mm, ktoré vyžadujeme pri mraziarenských dverách. V rámci danej položky sa jedná o chladiarenské dvere a teda môžu byť aj menšej hrúbky</w:t>
      </w:r>
      <w:r w:rsidR="003B69C1">
        <w:rPr>
          <w:rFonts w:ascii="Open Sans" w:hAnsi="Open Sans" w:cs="Open Sans"/>
          <w:color w:val="333333"/>
          <w:sz w:val="20"/>
          <w:szCs w:val="20"/>
        </w:rPr>
        <w:t>,</w:t>
      </w:r>
      <w:r>
        <w:rPr>
          <w:rFonts w:ascii="Open Sans" w:hAnsi="Open Sans" w:cs="Open Sans"/>
          <w:color w:val="333333"/>
          <w:sz w:val="20"/>
          <w:szCs w:val="20"/>
        </w:rPr>
        <w:t xml:space="preserve"> ale pri dodržaní ostatných požadovaných parametrov.</w:t>
      </w:r>
      <w:r>
        <w:rPr>
          <w:rFonts w:ascii="Open Sans" w:hAnsi="Open Sans" w:cs="Open Sans"/>
          <w:color w:val="333333"/>
          <w:sz w:val="20"/>
          <w:szCs w:val="20"/>
        </w:rPr>
        <w:br/>
      </w:r>
    </w:p>
    <w:p w14:paraId="13CF8217" w14:textId="77777777" w:rsidR="009E602A" w:rsidRDefault="009E602A" w:rsidP="009E602A">
      <w:pPr>
        <w:rPr>
          <w:rFonts w:ascii="Open Sans" w:hAnsi="Open Sans" w:cs="Open Sans"/>
          <w:color w:val="333333"/>
          <w:sz w:val="20"/>
          <w:szCs w:val="20"/>
        </w:rPr>
      </w:pPr>
    </w:p>
    <w:p w14:paraId="60AA51E6" w14:textId="0985A60B" w:rsidR="00D03D9E" w:rsidRDefault="009E602A" w:rsidP="009E602A">
      <w:pP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</w:pPr>
      <w:r w:rsidRPr="009E602A"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  <w:t>Otázka</w:t>
      </w:r>
      <w:r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  <w:t xml:space="preserve"> č.2</w:t>
      </w:r>
      <w:r w:rsidRPr="009E602A"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  <w:t>:</w:t>
      </w:r>
      <w:r>
        <w:rPr>
          <w:rFonts w:ascii="Open Sans" w:hAnsi="Open Sans" w:cs="Open Sans"/>
          <w:color w:val="333333"/>
          <w:sz w:val="20"/>
          <w:szCs w:val="20"/>
        </w:rPr>
        <w:br/>
      </w: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3. </w:t>
      </w:r>
      <w:proofErr w:type="spellStart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MaR</w:t>
      </w:r>
      <w:proofErr w:type="spellEnd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- Meranie a regulácia tlaku / Meranie a regulácia teploty v položkách:</w:t>
      </w:r>
      <w:r>
        <w:rPr>
          <w:rFonts w:ascii="Open Sans" w:hAnsi="Open Sans" w:cs="Open Sans"/>
          <w:color w:val="333333"/>
          <w:sz w:val="20"/>
          <w:szCs w:val="20"/>
        </w:rPr>
        <w:br/>
      </w: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a, Regulátor mraziarenských komôr na skrutkových kompresoroch XC 440 riadenie kompresorov</w:t>
      </w:r>
      <w:r>
        <w:rPr>
          <w:rFonts w:ascii="Open Sans" w:hAnsi="Open Sans" w:cs="Open Sans"/>
          <w:color w:val="333333"/>
          <w:sz w:val="20"/>
          <w:szCs w:val="20"/>
        </w:rPr>
        <w:br/>
      </w: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b, Regulátor mraziarenských komôr na skrutkových kompresoroch XR 570</w:t>
      </w:r>
      <w:r>
        <w:rPr>
          <w:rFonts w:ascii="Open Sans" w:hAnsi="Open Sans" w:cs="Open Sans"/>
          <w:color w:val="333333"/>
          <w:sz w:val="20"/>
          <w:szCs w:val="20"/>
        </w:rPr>
        <w:br/>
      </w:r>
      <w:r>
        <w:rPr>
          <w:rFonts w:ascii="Open Sans" w:hAnsi="Open Sans" w:cs="Open Sans"/>
          <w:color w:val="333333"/>
          <w:sz w:val="20"/>
          <w:szCs w:val="20"/>
        </w:rPr>
        <w:br/>
      </w:r>
      <w:r w:rsidRPr="009E602A"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  <w:t>Otázka:</w:t>
      </w: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Musí byť presne uvedený typ regulátorov alebo môže byť použitá aj iný typ regulátorov s rovnakými technickými a funkčnými parametrami ?</w:t>
      </w:r>
      <w:r>
        <w:rPr>
          <w:rFonts w:ascii="Open Sans" w:hAnsi="Open Sans" w:cs="Open Sans"/>
          <w:color w:val="333333"/>
          <w:sz w:val="20"/>
          <w:szCs w:val="20"/>
        </w:rPr>
        <w:br/>
      </w:r>
    </w:p>
    <w:p w14:paraId="44A031A8" w14:textId="0657B9B7" w:rsidR="009E602A" w:rsidRPr="009E602A" w:rsidRDefault="009E602A" w:rsidP="009E602A">
      <w:pPr>
        <w:rPr>
          <w:rStyle w:val="apple-converted-space"/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</w:pPr>
      <w:r w:rsidRPr="009E602A">
        <w:rPr>
          <w:rStyle w:val="apple-converted-space"/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  <w:t>Odpoveď č.</w:t>
      </w:r>
      <w:r>
        <w:rPr>
          <w:rStyle w:val="apple-converted-space"/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  <w:t>2</w:t>
      </w:r>
    </w:p>
    <w:p w14:paraId="79D03C24" w14:textId="485EA1F6" w:rsidR="009E602A" w:rsidRPr="009E602A" w:rsidRDefault="009E602A" w:rsidP="009E602A">
      <w:pP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</w:pPr>
      <w:r>
        <w:rPr>
          <w:rFonts w:ascii="Open Sans" w:hAnsi="Open Sans" w:cs="Open Sans"/>
          <w:color w:val="333333"/>
          <w:sz w:val="20"/>
          <w:szCs w:val="20"/>
        </w:rPr>
        <w:t xml:space="preserve">V rámci daných položiek sú uvedené konkrétne typy </w:t>
      </w:r>
      <w:r w:rsidR="00887995">
        <w:rPr>
          <w:rFonts w:ascii="Open Sans" w:hAnsi="Open Sans" w:cs="Open Sans"/>
          <w:color w:val="333333"/>
          <w:sz w:val="20"/>
          <w:szCs w:val="20"/>
        </w:rPr>
        <w:t>u nás využívaných regulátorov,</w:t>
      </w:r>
      <w:r>
        <w:rPr>
          <w:rFonts w:ascii="Open Sans" w:hAnsi="Open Sans" w:cs="Open Sans"/>
          <w:color w:val="333333"/>
          <w:sz w:val="20"/>
          <w:szCs w:val="20"/>
        </w:rPr>
        <w:t xml:space="preserve"> ale pri dodržaní </w:t>
      </w:r>
      <w:r w:rsidR="00887995">
        <w:rPr>
          <w:rFonts w:ascii="Open Sans" w:hAnsi="Open Sans" w:cs="Open Sans"/>
          <w:color w:val="333333"/>
          <w:sz w:val="20"/>
          <w:szCs w:val="20"/>
        </w:rPr>
        <w:t>technických parametrov a funkčnosti môžu byť použiť aj iné alternatívy</w:t>
      </w:r>
      <w:r w:rsidR="003B69C1">
        <w:rPr>
          <w:rFonts w:ascii="Open Sans" w:hAnsi="Open Sans" w:cs="Open Sans"/>
          <w:color w:val="333333"/>
          <w:sz w:val="20"/>
          <w:szCs w:val="20"/>
        </w:rPr>
        <w:t xml:space="preserve"> – typy.</w:t>
      </w:r>
    </w:p>
    <w:sectPr w:rsidR="009E602A" w:rsidRPr="009E602A" w:rsidSect="00917725">
      <w:pgSz w:w="11910" w:h="16840"/>
      <w:pgMar w:top="1580" w:right="1060" w:bottom="280" w:left="1300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02A"/>
    <w:rsid w:val="0000140A"/>
    <w:rsid w:val="00144827"/>
    <w:rsid w:val="003B69C1"/>
    <w:rsid w:val="006F2E40"/>
    <w:rsid w:val="00887995"/>
    <w:rsid w:val="00917725"/>
    <w:rsid w:val="009E602A"/>
    <w:rsid w:val="00AC1029"/>
    <w:rsid w:val="00BF7702"/>
    <w:rsid w:val="00D03D9E"/>
    <w:rsid w:val="00D10276"/>
    <w:rsid w:val="00E6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E9E292"/>
  <w15:chartTrackingRefBased/>
  <w15:docId w15:val="{665573D3-8D79-364F-BF76-8334E2C1D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pple-converted-space">
    <w:name w:val="apple-converted-space"/>
    <w:basedOn w:val="Predvolenpsmoodseku"/>
    <w:rsid w:val="009E60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Káčer</dc:creator>
  <cp:keywords/>
  <dc:description/>
  <cp:lastModifiedBy>Ladislav Káčer</cp:lastModifiedBy>
  <cp:revision>4</cp:revision>
  <dcterms:created xsi:type="dcterms:W3CDTF">2023-05-05T08:37:00Z</dcterms:created>
  <dcterms:modified xsi:type="dcterms:W3CDTF">2023-05-05T09:36:00Z</dcterms:modified>
</cp:coreProperties>
</file>