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912B" w14:textId="0F4A32A7" w:rsidR="00D7044D" w:rsidRPr="00362C47" w:rsidRDefault="00392874" w:rsidP="00DD7907">
      <w:pPr>
        <w:pStyle w:val="Heading1"/>
        <w:tabs>
          <w:tab w:val="left" w:pos="7371"/>
        </w:tabs>
        <w:ind w:left="0" w:right="0"/>
        <w:rPr>
          <w:rFonts w:ascii="Cambria" w:hAnsi="Cambria"/>
          <w:sz w:val="28"/>
          <w:szCs w:val="28"/>
        </w:rPr>
      </w:pPr>
      <w:r w:rsidRPr="00362C47">
        <w:rPr>
          <w:rFonts w:ascii="Cambria" w:hAnsi="Cambria"/>
          <w:sz w:val="28"/>
          <w:szCs w:val="28"/>
        </w:rPr>
        <w:t>Zmluva</w:t>
      </w:r>
      <w:r w:rsidR="008C1816" w:rsidRPr="00362C47">
        <w:rPr>
          <w:rFonts w:ascii="Cambria" w:hAnsi="Cambria"/>
          <w:sz w:val="28"/>
          <w:szCs w:val="28"/>
        </w:rPr>
        <w:t xml:space="preserve"> č. C-NBS1-000-081-695</w:t>
      </w:r>
    </w:p>
    <w:p w14:paraId="6D0FF71C" w14:textId="3DDCAC39" w:rsidR="00D7044D" w:rsidRPr="00362C47" w:rsidRDefault="00E26F0E" w:rsidP="005753E4">
      <w:pPr>
        <w:pStyle w:val="Heading1"/>
        <w:tabs>
          <w:tab w:val="left" w:pos="7371"/>
        </w:tabs>
        <w:ind w:left="0" w:right="0"/>
        <w:rPr>
          <w:rFonts w:ascii="Cambria" w:hAnsi="Cambria"/>
          <w:sz w:val="28"/>
          <w:szCs w:val="28"/>
        </w:rPr>
      </w:pPr>
      <w:r w:rsidRPr="00362C47">
        <w:rPr>
          <w:rFonts w:ascii="Cambria" w:hAnsi="Cambria"/>
          <w:sz w:val="28"/>
          <w:szCs w:val="28"/>
        </w:rPr>
        <w:t>o</w:t>
      </w:r>
      <w:r w:rsidR="001045DD">
        <w:rPr>
          <w:rFonts w:ascii="Cambria" w:hAnsi="Cambria"/>
          <w:sz w:val="28"/>
          <w:szCs w:val="28"/>
        </w:rPr>
        <w:t xml:space="preserve"> zabezpečení služieb  </w:t>
      </w:r>
      <w:r w:rsidRPr="00362C47">
        <w:rPr>
          <w:rFonts w:ascii="Cambria" w:hAnsi="Cambria"/>
          <w:sz w:val="28"/>
          <w:szCs w:val="28"/>
        </w:rPr>
        <w:t>systému</w:t>
      </w:r>
      <w:r w:rsidR="00544F71" w:rsidRPr="00362C47">
        <w:rPr>
          <w:rFonts w:ascii="Cambria" w:hAnsi="Cambria"/>
          <w:sz w:val="28"/>
          <w:szCs w:val="28"/>
        </w:rPr>
        <w:t xml:space="preserve"> </w:t>
      </w:r>
      <w:proofErr w:type="spellStart"/>
      <w:r w:rsidR="00544F71" w:rsidRPr="00362C47">
        <w:rPr>
          <w:rFonts w:ascii="Cambria" w:hAnsi="Cambria"/>
          <w:sz w:val="28"/>
          <w:szCs w:val="28"/>
        </w:rPr>
        <w:t>Cafetéria</w:t>
      </w:r>
      <w:proofErr w:type="spellEnd"/>
      <w:r w:rsidR="001045DD">
        <w:rPr>
          <w:rFonts w:ascii="Cambria" w:hAnsi="Cambria"/>
          <w:sz w:val="28"/>
          <w:szCs w:val="28"/>
        </w:rPr>
        <w:t xml:space="preserve"> pre zamestnanecké benefity</w:t>
      </w:r>
      <w:r w:rsidR="009B0A80">
        <w:rPr>
          <w:rFonts w:ascii="Cambria" w:hAnsi="Cambria"/>
          <w:sz w:val="28"/>
          <w:szCs w:val="28"/>
        </w:rPr>
        <w:t xml:space="preserve"> a stravovanie</w:t>
      </w:r>
    </w:p>
    <w:p w14:paraId="2B3BBE80" w14:textId="77777777" w:rsidR="00DD7907" w:rsidRPr="00362C47" w:rsidRDefault="00DD7907" w:rsidP="00DD7907">
      <w:pPr>
        <w:tabs>
          <w:tab w:val="left" w:pos="7371"/>
        </w:tabs>
        <w:ind w:firstLine="2"/>
        <w:jc w:val="center"/>
        <w:rPr>
          <w:rFonts w:ascii="Cambria" w:hAnsi="Cambria"/>
          <w:b/>
        </w:rPr>
      </w:pPr>
    </w:p>
    <w:p w14:paraId="1887DADF" w14:textId="16882B39" w:rsidR="00D7044D" w:rsidRPr="00362C47" w:rsidRDefault="00E26F0E" w:rsidP="00B6434F">
      <w:pPr>
        <w:pStyle w:val="BodyText"/>
        <w:jc w:val="center"/>
        <w:rPr>
          <w:rFonts w:ascii="Cambria" w:hAnsi="Cambria"/>
          <w:sz w:val="22"/>
          <w:szCs w:val="22"/>
        </w:rPr>
      </w:pPr>
      <w:r w:rsidRPr="00362C47">
        <w:rPr>
          <w:rFonts w:ascii="Cambria" w:hAnsi="Cambria"/>
          <w:sz w:val="22"/>
          <w:szCs w:val="22"/>
        </w:rPr>
        <w:t xml:space="preserve">uzavretá podľa § 269 ods. 2 a </w:t>
      </w:r>
      <w:proofErr w:type="spellStart"/>
      <w:r w:rsidRPr="00362C47">
        <w:rPr>
          <w:rFonts w:ascii="Cambria" w:hAnsi="Cambria"/>
          <w:sz w:val="22"/>
          <w:szCs w:val="22"/>
        </w:rPr>
        <w:t>nasl</w:t>
      </w:r>
      <w:proofErr w:type="spellEnd"/>
      <w:r w:rsidRPr="00362C47">
        <w:rPr>
          <w:rFonts w:ascii="Cambria" w:hAnsi="Cambria"/>
          <w:sz w:val="22"/>
          <w:szCs w:val="22"/>
        </w:rPr>
        <w:t xml:space="preserve">. zákona č. 513/1991 Zb. Obchodného zákonníka v znení neskorších predpisov </w:t>
      </w:r>
    </w:p>
    <w:p w14:paraId="2EE44D7E" w14:textId="78ABCE09" w:rsidR="00D7044D" w:rsidRPr="00362C47" w:rsidRDefault="00E26F0E" w:rsidP="003A5900">
      <w:pPr>
        <w:pStyle w:val="Heading1"/>
        <w:ind w:left="0" w:right="0"/>
        <w:rPr>
          <w:rFonts w:ascii="Cambria" w:hAnsi="Cambria"/>
          <w:b w:val="0"/>
          <w:bCs w:val="0"/>
          <w:sz w:val="22"/>
          <w:szCs w:val="22"/>
        </w:rPr>
      </w:pPr>
      <w:r w:rsidRPr="00362C47">
        <w:rPr>
          <w:rFonts w:ascii="Cambria" w:hAnsi="Cambria"/>
          <w:b w:val="0"/>
          <w:bCs w:val="0"/>
          <w:sz w:val="22"/>
          <w:szCs w:val="22"/>
        </w:rPr>
        <w:t>(ďalej len „</w:t>
      </w:r>
      <w:r w:rsidR="00E20FD6" w:rsidRPr="00362C47">
        <w:rPr>
          <w:rFonts w:ascii="Cambria" w:hAnsi="Cambria"/>
          <w:b w:val="0"/>
          <w:bCs w:val="0"/>
          <w:sz w:val="22"/>
          <w:szCs w:val="22"/>
        </w:rPr>
        <w:t>zmluva</w:t>
      </w:r>
      <w:r w:rsidRPr="00362C47">
        <w:rPr>
          <w:rFonts w:ascii="Cambria" w:hAnsi="Cambria"/>
          <w:b w:val="0"/>
          <w:bCs w:val="0"/>
          <w:sz w:val="22"/>
          <w:szCs w:val="22"/>
        </w:rPr>
        <w:t>“)</w:t>
      </w:r>
    </w:p>
    <w:p w14:paraId="7C2F5E25" w14:textId="77777777" w:rsidR="00F8191D" w:rsidRPr="00362C47" w:rsidRDefault="00F8191D" w:rsidP="00DD7907">
      <w:pPr>
        <w:spacing w:before="90"/>
        <w:ind w:left="2127"/>
        <w:jc w:val="both"/>
        <w:rPr>
          <w:rFonts w:ascii="Cambria" w:hAnsi="Cambria"/>
          <w:b/>
        </w:rPr>
      </w:pPr>
    </w:p>
    <w:p w14:paraId="4E9EEDEE" w14:textId="28E0F2B6" w:rsidR="00D7044D" w:rsidRPr="00362C47" w:rsidRDefault="002258C6" w:rsidP="00DD7907">
      <w:pPr>
        <w:spacing w:before="90"/>
        <w:jc w:val="center"/>
        <w:rPr>
          <w:rFonts w:ascii="Cambria" w:hAnsi="Cambria"/>
          <w:b/>
        </w:rPr>
      </w:pPr>
      <w:r w:rsidRPr="00362C47">
        <w:rPr>
          <w:rFonts w:ascii="Cambria" w:hAnsi="Cambria"/>
          <w:b/>
        </w:rPr>
        <w:t>Zmluvné strany</w:t>
      </w:r>
    </w:p>
    <w:p w14:paraId="1FDC929E" w14:textId="77777777" w:rsidR="00DD7907" w:rsidRPr="00362C47" w:rsidRDefault="00DD7907" w:rsidP="00DD7907">
      <w:pPr>
        <w:spacing w:before="90"/>
        <w:jc w:val="center"/>
        <w:rPr>
          <w:rFonts w:ascii="Cambria" w:hAnsi="Cambria"/>
          <w:b/>
        </w:rPr>
      </w:pPr>
    </w:p>
    <w:p w14:paraId="35B8AD13" w14:textId="2537960E" w:rsidR="00F8191D" w:rsidRPr="00362C47" w:rsidRDefault="00F8191D" w:rsidP="003A5900">
      <w:pPr>
        <w:pStyle w:val="Heading1"/>
        <w:ind w:left="-426" w:right="0" w:firstLine="357"/>
        <w:jc w:val="both"/>
        <w:rPr>
          <w:rFonts w:ascii="Cambria" w:hAnsi="Cambria"/>
          <w:sz w:val="22"/>
          <w:szCs w:val="22"/>
        </w:rPr>
      </w:pPr>
      <w:bookmarkStart w:id="0" w:name="_Toc45811930"/>
      <w:r w:rsidRPr="00362C47">
        <w:rPr>
          <w:rFonts w:ascii="Cambria" w:hAnsi="Cambria"/>
          <w:sz w:val="22"/>
          <w:szCs w:val="22"/>
        </w:rPr>
        <w:t>Objednávateľ:</w:t>
      </w:r>
      <w:bookmarkEnd w:id="0"/>
    </w:p>
    <w:p w14:paraId="08D4818E" w14:textId="77777777" w:rsidR="00F8191D" w:rsidRPr="00362C47" w:rsidRDefault="00F8191D" w:rsidP="00DD7907">
      <w:pPr>
        <w:ind w:left="2127" w:hanging="2160"/>
        <w:jc w:val="both"/>
        <w:rPr>
          <w:rFonts w:ascii="Cambria" w:eastAsia="Cambria" w:hAnsi="Cambria" w:cs="Cambria"/>
          <w:b/>
          <w:bCs/>
        </w:rPr>
      </w:pPr>
      <w:r w:rsidRPr="00362C47">
        <w:rPr>
          <w:rFonts w:ascii="Cambria" w:eastAsia="Cambria" w:hAnsi="Cambria" w:cs="Cambria"/>
        </w:rPr>
        <w:t>Názov:</w:t>
      </w:r>
      <w:r w:rsidRPr="00362C47">
        <w:rPr>
          <w:rFonts w:ascii="Cambria" w:hAnsi="Cambria"/>
        </w:rPr>
        <w:tab/>
      </w:r>
      <w:r w:rsidRPr="00362C47">
        <w:rPr>
          <w:rFonts w:ascii="Cambria" w:eastAsia="Cambria" w:hAnsi="Cambria" w:cs="Cambria"/>
        </w:rPr>
        <w:t>Národná banka Slovenska</w:t>
      </w:r>
    </w:p>
    <w:p w14:paraId="5B7ADB48"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Sídlo:</w:t>
      </w:r>
      <w:r w:rsidRPr="00362C47">
        <w:rPr>
          <w:rFonts w:ascii="Cambria" w:hAnsi="Cambria"/>
        </w:rPr>
        <w:tab/>
      </w:r>
      <w:r w:rsidRPr="00362C47">
        <w:rPr>
          <w:rFonts w:ascii="Cambria" w:eastAsia="Cambria" w:hAnsi="Cambria" w:cs="Cambria"/>
        </w:rPr>
        <w:t xml:space="preserve">Imricha </w:t>
      </w:r>
      <w:proofErr w:type="spellStart"/>
      <w:r w:rsidRPr="00362C47">
        <w:rPr>
          <w:rFonts w:ascii="Cambria" w:eastAsia="Cambria" w:hAnsi="Cambria" w:cs="Cambria"/>
        </w:rPr>
        <w:t>Karvaša</w:t>
      </w:r>
      <w:proofErr w:type="spellEnd"/>
      <w:r w:rsidRPr="00362C47">
        <w:rPr>
          <w:rFonts w:ascii="Cambria" w:eastAsia="Cambria" w:hAnsi="Cambria" w:cs="Cambria"/>
        </w:rPr>
        <w:t xml:space="preserve"> 1, 813 25 Bratislava </w:t>
      </w:r>
    </w:p>
    <w:p w14:paraId="133B49ED"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 xml:space="preserve">Zastúpená: </w:t>
      </w:r>
      <w:r w:rsidRPr="00362C47">
        <w:rPr>
          <w:rFonts w:ascii="Cambria" w:hAnsi="Cambria"/>
        </w:rPr>
        <w:tab/>
      </w:r>
      <w:r w:rsidRPr="00362C47">
        <w:rPr>
          <w:rFonts w:ascii="Cambria" w:eastAsia="Cambria" w:hAnsi="Cambria" w:cs="Cambria"/>
        </w:rPr>
        <w:t>&lt;</w:t>
      </w:r>
      <w:r w:rsidRPr="00362C47">
        <w:rPr>
          <w:rFonts w:ascii="Cambria" w:eastAsia="Cambria" w:hAnsi="Cambria" w:cs="Cambria"/>
          <w:color w:val="00B0F0"/>
        </w:rPr>
        <w:t>verejný obstarávateľ</w:t>
      </w:r>
      <w:r w:rsidRPr="00362C47">
        <w:rPr>
          <w:rFonts w:ascii="Cambria" w:eastAsia="Cambria" w:hAnsi="Cambria" w:cs="Cambria"/>
        </w:rPr>
        <w:t>&gt;</w:t>
      </w:r>
    </w:p>
    <w:p w14:paraId="648FCABC" w14:textId="77777777" w:rsidR="00F8191D" w:rsidRPr="00362C47" w:rsidRDefault="00F8191D" w:rsidP="00DD7907">
      <w:pPr>
        <w:ind w:left="2127" w:hanging="2160"/>
        <w:jc w:val="both"/>
        <w:rPr>
          <w:rFonts w:ascii="Cambria" w:eastAsia="Cambria" w:hAnsi="Cambria" w:cs="Cambria"/>
          <w:color w:val="FF0000"/>
        </w:rPr>
      </w:pPr>
      <w:r w:rsidRPr="00362C47">
        <w:rPr>
          <w:rFonts w:ascii="Cambria" w:eastAsia="Cambria" w:hAnsi="Cambria" w:cs="Cambria"/>
        </w:rPr>
        <w:t>IČO:</w:t>
      </w:r>
      <w:r w:rsidRPr="00362C47">
        <w:rPr>
          <w:rFonts w:ascii="Cambria" w:hAnsi="Cambria"/>
        </w:rPr>
        <w:tab/>
      </w:r>
      <w:r w:rsidRPr="00362C47">
        <w:rPr>
          <w:rFonts w:ascii="Cambria" w:eastAsia="Cambria" w:hAnsi="Cambria" w:cs="Cambria"/>
          <w:position w:val="4"/>
        </w:rPr>
        <w:t>30844789</w:t>
      </w:r>
    </w:p>
    <w:p w14:paraId="7B616CA1"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DIČ:</w:t>
      </w:r>
      <w:r w:rsidRPr="00362C47">
        <w:rPr>
          <w:rFonts w:ascii="Cambria" w:hAnsi="Cambria"/>
        </w:rPr>
        <w:tab/>
      </w:r>
      <w:r w:rsidRPr="00362C47">
        <w:rPr>
          <w:rFonts w:ascii="Cambria" w:eastAsia="Cambria" w:hAnsi="Cambria" w:cs="Cambria"/>
          <w:position w:val="4"/>
        </w:rPr>
        <w:t>2020815654</w:t>
      </w:r>
    </w:p>
    <w:p w14:paraId="639150A0"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 xml:space="preserve">IČ DPH: </w:t>
      </w:r>
      <w:r w:rsidRPr="00362C47">
        <w:rPr>
          <w:rFonts w:ascii="Cambria" w:hAnsi="Cambria"/>
        </w:rPr>
        <w:tab/>
      </w:r>
      <w:r w:rsidRPr="00362C47">
        <w:rPr>
          <w:rFonts w:ascii="Cambria" w:eastAsia="Cambria" w:hAnsi="Cambria" w:cs="Cambria"/>
          <w:position w:val="4"/>
        </w:rPr>
        <w:t>SK2020815654</w:t>
      </w:r>
    </w:p>
    <w:p w14:paraId="58CEF8F1"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Bankové spojenie:</w:t>
      </w:r>
      <w:r w:rsidRPr="00362C47">
        <w:rPr>
          <w:rFonts w:ascii="Cambria" w:hAnsi="Cambria"/>
        </w:rPr>
        <w:tab/>
      </w:r>
      <w:r w:rsidRPr="00362C47">
        <w:rPr>
          <w:rFonts w:ascii="Cambria" w:eastAsia="Cambria" w:hAnsi="Cambria" w:cs="Cambria"/>
        </w:rPr>
        <w:t>Národná banka Slovenska</w:t>
      </w:r>
    </w:p>
    <w:p w14:paraId="17312832" w14:textId="3B644C38"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Číslo účtu (IBAN):</w:t>
      </w:r>
      <w:r w:rsidRPr="00362C47">
        <w:rPr>
          <w:rFonts w:ascii="Cambria" w:hAnsi="Cambria"/>
        </w:rPr>
        <w:tab/>
      </w:r>
      <w:r w:rsidRPr="00362C47">
        <w:rPr>
          <w:rFonts w:ascii="Cambria" w:eastAsia="Cambria" w:hAnsi="Cambria" w:cs="Cambria"/>
        </w:rPr>
        <w:t xml:space="preserve">SK07 0720 0000 0000 0000 1919 </w:t>
      </w:r>
      <w:r w:rsidRPr="00362C47">
        <w:rPr>
          <w:rFonts w:ascii="Cambria" w:eastAsia="Cambria" w:hAnsi="Cambria" w:cs="Cambria"/>
          <w:i/>
          <w:iCs/>
          <w:color w:val="00B0F0"/>
        </w:rPr>
        <w:t xml:space="preserve">– platí pre domáceho </w:t>
      </w:r>
      <w:r w:rsidR="00DD6FA3" w:rsidRPr="00362C47">
        <w:rPr>
          <w:rFonts w:ascii="Cambria" w:eastAsia="Cambria" w:hAnsi="Cambria" w:cs="Cambria"/>
          <w:i/>
          <w:iCs/>
          <w:color w:val="00B0F0"/>
        </w:rPr>
        <w:t>poskytovate</w:t>
      </w:r>
      <w:r w:rsidRPr="00362C47">
        <w:rPr>
          <w:rFonts w:ascii="Cambria" w:eastAsia="Cambria" w:hAnsi="Cambria" w:cs="Cambria"/>
          <w:i/>
          <w:iCs/>
          <w:color w:val="00B0F0"/>
        </w:rPr>
        <w:t>ľa</w:t>
      </w:r>
    </w:p>
    <w:p w14:paraId="53DFB631" w14:textId="777F9569" w:rsidR="00F8191D" w:rsidRPr="00362C47" w:rsidRDefault="00F8191D" w:rsidP="00DD7907">
      <w:pPr>
        <w:ind w:left="2127"/>
        <w:jc w:val="both"/>
        <w:rPr>
          <w:rFonts w:ascii="Cambria" w:eastAsia="Cambria" w:hAnsi="Cambria" w:cs="Cambria"/>
        </w:rPr>
      </w:pPr>
      <w:r w:rsidRPr="00362C47">
        <w:rPr>
          <w:rFonts w:ascii="Cambria" w:eastAsia="Cambria" w:hAnsi="Cambria" w:cs="Cambria"/>
        </w:rPr>
        <w:t xml:space="preserve">SK60 0720 0000 0000 0000 2129 </w:t>
      </w:r>
      <w:r w:rsidRPr="00362C47">
        <w:rPr>
          <w:rFonts w:ascii="Cambria" w:eastAsia="Cambria" w:hAnsi="Cambria" w:cs="Cambria"/>
          <w:i/>
          <w:iCs/>
          <w:color w:val="00B0F0"/>
        </w:rPr>
        <w:t xml:space="preserve">– platí pre zahraničného </w:t>
      </w:r>
      <w:r w:rsidR="00DD6FA3" w:rsidRPr="00362C47">
        <w:rPr>
          <w:rFonts w:ascii="Cambria" w:eastAsia="Cambria" w:hAnsi="Cambria" w:cs="Cambria"/>
          <w:i/>
          <w:iCs/>
          <w:color w:val="00B0F0"/>
        </w:rPr>
        <w:t>poskytovate</w:t>
      </w:r>
      <w:r w:rsidRPr="00362C47">
        <w:rPr>
          <w:rFonts w:ascii="Cambria" w:eastAsia="Cambria" w:hAnsi="Cambria" w:cs="Cambria"/>
          <w:i/>
          <w:iCs/>
          <w:color w:val="00B0F0"/>
        </w:rPr>
        <w:t>ľa</w:t>
      </w:r>
    </w:p>
    <w:p w14:paraId="485D6033" w14:textId="77777777" w:rsidR="00F8191D" w:rsidRPr="00362C47" w:rsidRDefault="00F8191D" w:rsidP="00DD7907">
      <w:pPr>
        <w:tabs>
          <w:tab w:val="left" w:pos="567"/>
        </w:tabs>
        <w:kinsoku w:val="0"/>
        <w:overflowPunct w:val="0"/>
        <w:spacing w:before="60"/>
        <w:ind w:left="2127"/>
        <w:jc w:val="both"/>
        <w:rPr>
          <w:rFonts w:ascii="Cambria" w:eastAsia="Cambria" w:hAnsi="Cambria" w:cs="Cambria"/>
        </w:rPr>
      </w:pPr>
      <w:r w:rsidRPr="00362C47">
        <w:rPr>
          <w:rFonts w:ascii="Cambria" w:eastAsia="Cambria" w:hAnsi="Cambria" w:cs="Cambria"/>
          <w:spacing w:val="-1"/>
        </w:rPr>
        <w:t>NBS je zriadená zákonom NR SR č. 566/1992 Zb. o Národnej banke Slovenska v znení neskorších predpisov</w:t>
      </w:r>
    </w:p>
    <w:p w14:paraId="41405BAB" w14:textId="4DBCFAC7" w:rsidR="00F8191D" w:rsidRPr="00362C47" w:rsidRDefault="00F8191D" w:rsidP="00F42955">
      <w:pPr>
        <w:jc w:val="both"/>
        <w:rPr>
          <w:rFonts w:ascii="Cambria" w:eastAsia="Cambria" w:hAnsi="Cambria" w:cs="Cambria"/>
        </w:rPr>
      </w:pPr>
      <w:r w:rsidRPr="00362C47">
        <w:rPr>
          <w:rFonts w:ascii="Cambria" w:eastAsia="Cambria" w:hAnsi="Cambria" w:cs="Cambria"/>
        </w:rPr>
        <w:t>(ďalej len „</w:t>
      </w:r>
      <w:r w:rsidR="00E07A65" w:rsidRPr="00362C47">
        <w:rPr>
          <w:rFonts w:ascii="Cambria" w:eastAsia="Cambria" w:hAnsi="Cambria" w:cs="Cambria"/>
        </w:rPr>
        <w:t>Objednávateľ</w:t>
      </w:r>
      <w:r w:rsidRPr="00362C47">
        <w:rPr>
          <w:rFonts w:ascii="Cambria" w:eastAsia="Cambria" w:hAnsi="Cambria" w:cs="Cambria"/>
        </w:rPr>
        <w:t>“ alebo „NBS“ v príslušnom gramatickom tvare)</w:t>
      </w:r>
    </w:p>
    <w:p w14:paraId="5D099279" w14:textId="77777777" w:rsidR="00F8191D" w:rsidRPr="00362C47" w:rsidRDefault="00F8191D" w:rsidP="00DD7907">
      <w:pPr>
        <w:spacing w:before="60"/>
        <w:ind w:left="2127" w:hanging="2160"/>
        <w:jc w:val="both"/>
        <w:rPr>
          <w:rFonts w:ascii="Cambria" w:hAnsi="Cambria"/>
        </w:rPr>
      </w:pPr>
    </w:p>
    <w:p w14:paraId="5345269D" w14:textId="77777777" w:rsidR="00F8191D" w:rsidRPr="00362C47" w:rsidRDefault="00F8191D" w:rsidP="00DD7907">
      <w:pPr>
        <w:spacing w:before="60"/>
        <w:ind w:left="2127" w:hanging="2160"/>
        <w:jc w:val="both"/>
        <w:rPr>
          <w:rFonts w:ascii="Cambria" w:hAnsi="Cambria"/>
        </w:rPr>
      </w:pPr>
      <w:r w:rsidRPr="00362C47">
        <w:rPr>
          <w:rFonts w:ascii="Cambria" w:hAnsi="Cambria"/>
        </w:rPr>
        <w:t>a</w:t>
      </w:r>
    </w:p>
    <w:p w14:paraId="1EE73C24" w14:textId="77777777" w:rsidR="00F8191D" w:rsidRPr="00362C47" w:rsidRDefault="00F8191D" w:rsidP="00DD7907">
      <w:pPr>
        <w:spacing w:before="60"/>
        <w:ind w:left="2127" w:hanging="2160"/>
        <w:jc w:val="both"/>
        <w:rPr>
          <w:rFonts w:ascii="Cambria" w:hAnsi="Cambria"/>
        </w:rPr>
      </w:pPr>
    </w:p>
    <w:p w14:paraId="27FAE228" w14:textId="52BC537A" w:rsidR="00F8191D" w:rsidRPr="00362C47" w:rsidRDefault="00CD0440" w:rsidP="003A5900">
      <w:pPr>
        <w:pStyle w:val="Heading1"/>
        <w:ind w:left="-426" w:right="0" w:firstLine="357"/>
        <w:jc w:val="both"/>
        <w:rPr>
          <w:rFonts w:ascii="Cambria" w:hAnsi="Cambria"/>
          <w:sz w:val="22"/>
          <w:szCs w:val="22"/>
        </w:rPr>
      </w:pPr>
      <w:bookmarkStart w:id="1" w:name="_Toc45811931"/>
      <w:bookmarkStart w:id="2" w:name="OLE_LINK1011"/>
      <w:r w:rsidRPr="00362C47">
        <w:rPr>
          <w:rFonts w:ascii="Cambria" w:hAnsi="Cambria"/>
          <w:sz w:val="22"/>
          <w:szCs w:val="22"/>
        </w:rPr>
        <w:t>Poskytovateľ</w:t>
      </w:r>
      <w:r w:rsidR="00F8191D" w:rsidRPr="00362C47">
        <w:rPr>
          <w:rFonts w:ascii="Cambria" w:hAnsi="Cambria"/>
          <w:sz w:val="22"/>
          <w:szCs w:val="22"/>
        </w:rPr>
        <w:t>:</w:t>
      </w:r>
      <w:bookmarkEnd w:id="1"/>
    </w:p>
    <w:p w14:paraId="5EC2F165" w14:textId="77777777" w:rsidR="00F8191D" w:rsidRPr="00362C47" w:rsidRDefault="00F8191D" w:rsidP="00DD7907">
      <w:pPr>
        <w:ind w:left="2127" w:hanging="2160"/>
        <w:jc w:val="both"/>
        <w:rPr>
          <w:rFonts w:ascii="Cambria" w:hAnsi="Cambria"/>
          <w:b/>
          <w:bCs/>
        </w:rPr>
      </w:pPr>
      <w:r w:rsidRPr="00362C47">
        <w:rPr>
          <w:rFonts w:ascii="Cambria" w:hAnsi="Cambria"/>
        </w:rPr>
        <w:t>Obchodné meno:</w:t>
      </w:r>
      <w:r w:rsidRPr="00362C47">
        <w:rPr>
          <w:rFonts w:ascii="Cambria" w:hAnsi="Cambria"/>
          <w:b/>
          <w:bCs/>
        </w:rPr>
        <w:tab/>
      </w:r>
      <w:r w:rsidRPr="00362C47">
        <w:rPr>
          <w:rFonts w:ascii="Cambria" w:hAnsi="Cambria" w:cs="Arial"/>
          <w:bCs/>
          <w:iCs/>
        </w:rPr>
        <w:t>&lt;</w:t>
      </w:r>
      <w:r w:rsidRPr="00362C47">
        <w:rPr>
          <w:rFonts w:ascii="Cambria" w:hAnsi="Cambria" w:cs="Arial"/>
          <w:bCs/>
          <w:iCs/>
          <w:color w:val="00B0F0"/>
        </w:rPr>
        <w:t>vyplní uchádzač</w:t>
      </w:r>
      <w:r w:rsidRPr="00362C47">
        <w:rPr>
          <w:rFonts w:ascii="Cambria" w:hAnsi="Cambria" w:cs="Arial"/>
          <w:bCs/>
          <w:iCs/>
        </w:rPr>
        <w:t>&gt;</w:t>
      </w:r>
    </w:p>
    <w:p w14:paraId="77B399DD" w14:textId="77777777" w:rsidR="00F8191D" w:rsidRPr="00362C47" w:rsidRDefault="00F8191D" w:rsidP="00DD7907">
      <w:pPr>
        <w:ind w:left="2127" w:hanging="2160"/>
        <w:jc w:val="both"/>
        <w:rPr>
          <w:rFonts w:ascii="Cambria" w:hAnsi="Cambria" w:cs="Arial"/>
        </w:rPr>
      </w:pPr>
      <w:r w:rsidRPr="00362C47">
        <w:rPr>
          <w:rFonts w:ascii="Cambria" w:eastAsia="Cambria" w:hAnsi="Cambria" w:cs="Cambria"/>
        </w:rPr>
        <w:t>Sídlo</w:t>
      </w:r>
      <w:r w:rsidRPr="00362C47">
        <w:rPr>
          <w:rFonts w:ascii="Cambria" w:hAnsi="Cambria"/>
          <w:spacing w:val="-4"/>
        </w:rPr>
        <w:t>:</w:t>
      </w:r>
      <w:r w:rsidRPr="00362C47">
        <w:rPr>
          <w:rFonts w:ascii="Cambria" w:hAnsi="Cambria"/>
          <w:spacing w:val="-4"/>
        </w:rPr>
        <w:tab/>
      </w: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p w14:paraId="40229BE3" w14:textId="77777777" w:rsidR="00F8191D" w:rsidRPr="00362C47" w:rsidRDefault="00F8191D" w:rsidP="00DD7907">
      <w:pPr>
        <w:ind w:left="2127" w:hanging="2160"/>
        <w:jc w:val="both"/>
        <w:rPr>
          <w:rFonts w:ascii="Cambria" w:hAnsi="Cambria"/>
        </w:rPr>
      </w:pPr>
      <w:r w:rsidRPr="00362C47">
        <w:rPr>
          <w:rFonts w:ascii="Cambria" w:hAnsi="Cambria"/>
        </w:rPr>
        <w:t>Zastúpený:</w:t>
      </w:r>
      <w:r w:rsidRPr="00362C47">
        <w:rPr>
          <w:rFonts w:ascii="Cambria" w:hAnsi="Cambria"/>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0AC31CD3" w14:textId="77777777" w:rsidR="00F8191D" w:rsidRPr="00362C47" w:rsidRDefault="00F8191D" w:rsidP="00DD7907">
      <w:pPr>
        <w:tabs>
          <w:tab w:val="left" w:pos="1276"/>
        </w:tabs>
        <w:ind w:left="2127" w:hanging="2160"/>
        <w:jc w:val="both"/>
        <w:rPr>
          <w:rFonts w:ascii="Cambria" w:hAnsi="Cambria"/>
          <w:bCs/>
        </w:rPr>
      </w:pPr>
      <w:r w:rsidRPr="00362C47">
        <w:rPr>
          <w:rFonts w:ascii="Cambria" w:hAnsi="Cambria"/>
          <w:spacing w:val="-12"/>
        </w:rPr>
        <w:t>IČO:</w:t>
      </w:r>
      <w:r w:rsidRPr="00362C47">
        <w:rPr>
          <w:rFonts w:ascii="Cambria" w:hAnsi="Cambria"/>
          <w:bCs/>
        </w:rPr>
        <w:tab/>
      </w:r>
      <w:r w:rsidRPr="00362C47">
        <w:rPr>
          <w:rFonts w:ascii="Cambria" w:hAnsi="Cambria"/>
          <w:bCs/>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7A357775" w14:textId="77777777" w:rsidR="00F8191D" w:rsidRPr="00362C47" w:rsidRDefault="00F8191D" w:rsidP="00DD7907">
      <w:pPr>
        <w:shd w:val="clear" w:color="auto" w:fill="FFFFFF"/>
        <w:ind w:left="2127" w:hanging="2160"/>
        <w:jc w:val="both"/>
        <w:rPr>
          <w:rFonts w:ascii="Cambria" w:hAnsi="Cambria" w:cs="Arial"/>
          <w:bCs/>
          <w:iCs/>
        </w:rPr>
      </w:pPr>
      <w:r w:rsidRPr="00362C47">
        <w:rPr>
          <w:rFonts w:ascii="Cambria" w:hAnsi="Cambria"/>
          <w:spacing w:val="-10"/>
        </w:rPr>
        <w:t>DIČ:</w:t>
      </w:r>
      <w:r w:rsidRPr="00362C47">
        <w:rPr>
          <w:rFonts w:ascii="Cambria" w:hAnsi="Cambria"/>
          <w:bCs/>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7034B52B" w14:textId="77777777" w:rsidR="00F8191D" w:rsidRPr="00362C47" w:rsidRDefault="00F8191D" w:rsidP="00DD7907">
      <w:pPr>
        <w:shd w:val="clear" w:color="auto" w:fill="FFFFFF"/>
        <w:ind w:left="2127" w:hanging="2160"/>
        <w:jc w:val="both"/>
        <w:rPr>
          <w:rFonts w:ascii="Cambria" w:hAnsi="Cambria" w:cs="Arial"/>
          <w:bCs/>
          <w:iCs/>
        </w:rPr>
      </w:pPr>
      <w:r w:rsidRPr="00362C47">
        <w:rPr>
          <w:rFonts w:ascii="Cambria" w:hAnsi="Cambria"/>
          <w:spacing w:val="-7"/>
        </w:rPr>
        <w:t>IČ DPH:</w:t>
      </w:r>
      <w:r w:rsidRPr="00362C47">
        <w:rPr>
          <w:rFonts w:ascii="Cambria" w:hAnsi="Cambria"/>
          <w:spacing w:val="-7"/>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31172197" w14:textId="77777777" w:rsidR="00F8191D" w:rsidRPr="00362C47" w:rsidRDefault="00F8191D" w:rsidP="00DD7907">
      <w:pPr>
        <w:shd w:val="clear" w:color="auto" w:fill="FFFFFF"/>
        <w:ind w:left="2127" w:hanging="2160"/>
        <w:jc w:val="both"/>
        <w:rPr>
          <w:rFonts w:ascii="Cambria" w:hAnsi="Cambria" w:cs="Arial"/>
          <w:bCs/>
          <w:iCs/>
        </w:rPr>
      </w:pPr>
      <w:r w:rsidRPr="00362C47">
        <w:rPr>
          <w:rFonts w:ascii="Cambria" w:hAnsi="Cambria"/>
          <w:spacing w:val="1"/>
        </w:rPr>
        <w:t>Bankové spojenie:</w:t>
      </w:r>
      <w:r w:rsidRPr="00362C47">
        <w:rPr>
          <w:rFonts w:ascii="Cambria" w:hAnsi="Cambria"/>
          <w:spacing w:val="1"/>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5F707824" w14:textId="77777777" w:rsidR="00F8191D" w:rsidRPr="00362C47" w:rsidRDefault="00F8191D" w:rsidP="00DD7907">
      <w:pPr>
        <w:ind w:left="2127" w:hanging="2160"/>
        <w:jc w:val="both"/>
        <w:rPr>
          <w:rFonts w:ascii="Cambria" w:hAnsi="Cambria"/>
        </w:rPr>
      </w:pPr>
      <w:r w:rsidRPr="00362C47">
        <w:rPr>
          <w:rFonts w:ascii="Cambria" w:eastAsia="Cambria" w:hAnsi="Cambria" w:cs="Cambria"/>
        </w:rPr>
        <w:t>Číslo</w:t>
      </w:r>
      <w:r w:rsidRPr="00362C47">
        <w:rPr>
          <w:rFonts w:ascii="Cambria" w:hAnsi="Cambria"/>
          <w:spacing w:val="-4"/>
        </w:rPr>
        <w:t xml:space="preserve"> </w:t>
      </w:r>
      <w:r w:rsidRPr="00362C47">
        <w:rPr>
          <w:rFonts w:ascii="Cambria" w:eastAsia="Cambria" w:hAnsi="Cambria" w:cs="Cambria"/>
        </w:rPr>
        <w:t>účtu</w:t>
      </w:r>
      <w:r w:rsidRPr="00362C47">
        <w:rPr>
          <w:rFonts w:ascii="Cambria" w:hAnsi="Cambria"/>
          <w:spacing w:val="-4"/>
        </w:rPr>
        <w:t xml:space="preserve"> (IBAN):</w:t>
      </w:r>
      <w:r w:rsidRPr="00362C47">
        <w:rPr>
          <w:rFonts w:ascii="Cambria" w:hAnsi="Cambria"/>
          <w:spacing w:val="-4"/>
        </w:rPr>
        <w:tab/>
      </w: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p w14:paraId="78BDF88F" w14:textId="77777777" w:rsidR="00F8191D" w:rsidRPr="00362C47" w:rsidRDefault="00F8191D" w:rsidP="00DD7907">
      <w:pPr>
        <w:ind w:left="2127" w:hanging="2160"/>
        <w:jc w:val="both"/>
        <w:rPr>
          <w:rFonts w:ascii="Cambria" w:hAnsi="Cambria"/>
          <w:color w:val="000000"/>
        </w:rPr>
      </w:pPr>
      <w:r w:rsidRPr="00362C47">
        <w:rPr>
          <w:rFonts w:ascii="Cambria" w:hAnsi="Cambria"/>
          <w:spacing w:val="-1"/>
        </w:rPr>
        <w:t>Zapísaný:</w:t>
      </w:r>
      <w:r w:rsidRPr="00362C47">
        <w:rPr>
          <w:rFonts w:ascii="Cambria" w:hAnsi="Cambria"/>
          <w:spacing w:val="-1"/>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bookmarkEnd w:id="2"/>
    </w:p>
    <w:p w14:paraId="2AF56CFA" w14:textId="5749C724" w:rsidR="00F8191D" w:rsidRPr="00362C47" w:rsidRDefault="00F8191D" w:rsidP="00DD7907">
      <w:pPr>
        <w:ind w:left="2127" w:hanging="2160"/>
        <w:jc w:val="both"/>
        <w:rPr>
          <w:rFonts w:ascii="Cambria" w:hAnsi="Cambria"/>
        </w:rPr>
      </w:pPr>
      <w:r w:rsidRPr="00362C47">
        <w:rPr>
          <w:rFonts w:ascii="Cambria" w:hAnsi="Cambria"/>
        </w:rPr>
        <w:t>(ďalej len „</w:t>
      </w:r>
      <w:r w:rsidR="00E07A65" w:rsidRPr="00362C47">
        <w:rPr>
          <w:rFonts w:ascii="Cambria" w:hAnsi="Cambria"/>
        </w:rPr>
        <w:t>Poskytovateľ</w:t>
      </w:r>
      <w:r w:rsidRPr="00362C47">
        <w:rPr>
          <w:rFonts w:ascii="Cambria" w:hAnsi="Cambria"/>
        </w:rPr>
        <w:t>“ v príslušnom gramatickom tvare)</w:t>
      </w:r>
    </w:p>
    <w:p w14:paraId="7256911A" w14:textId="6EC5E7C8" w:rsidR="00F8191D" w:rsidRPr="00362C47" w:rsidRDefault="00F8191D" w:rsidP="00DD7907">
      <w:pPr>
        <w:ind w:left="2127" w:hanging="2160"/>
        <w:jc w:val="both"/>
        <w:rPr>
          <w:rFonts w:ascii="Cambria" w:hAnsi="Cambria"/>
        </w:rPr>
      </w:pPr>
      <w:r w:rsidRPr="00362C47">
        <w:rPr>
          <w:rFonts w:ascii="Cambria" w:hAnsi="Cambria"/>
        </w:rPr>
        <w:t>(</w:t>
      </w:r>
      <w:r w:rsidR="00E07A65" w:rsidRPr="00362C47">
        <w:rPr>
          <w:rFonts w:ascii="Cambria" w:hAnsi="Cambria" w:cs="Arial"/>
        </w:rPr>
        <w:t xml:space="preserve">Objednávateľ </w:t>
      </w:r>
      <w:r w:rsidRPr="00362C47">
        <w:rPr>
          <w:rFonts w:ascii="Cambria" w:hAnsi="Cambria" w:cs="Arial"/>
        </w:rPr>
        <w:t>a </w:t>
      </w:r>
      <w:r w:rsidR="00E07A65" w:rsidRPr="00362C47">
        <w:rPr>
          <w:rFonts w:ascii="Cambria" w:hAnsi="Cambria" w:cs="Arial"/>
        </w:rPr>
        <w:t xml:space="preserve">Poskytovateľ </w:t>
      </w:r>
      <w:r w:rsidRPr="00362C47">
        <w:rPr>
          <w:rFonts w:ascii="Cambria" w:hAnsi="Cambria"/>
        </w:rPr>
        <w:t>ďalej</w:t>
      </w:r>
      <w:r w:rsidRPr="00362C47">
        <w:rPr>
          <w:rFonts w:ascii="Cambria" w:hAnsi="Cambria" w:cs="Arial"/>
        </w:rPr>
        <w:t xml:space="preserve"> spoločne označení ako „zmluvné strany“</w:t>
      </w:r>
      <w:r w:rsidRPr="00362C47">
        <w:rPr>
          <w:rFonts w:ascii="Cambria" w:hAnsi="Cambria"/>
        </w:rPr>
        <w:t>)</w:t>
      </w:r>
    </w:p>
    <w:p w14:paraId="4C5229D5" w14:textId="77777777" w:rsidR="00F8191D" w:rsidRPr="00362C47" w:rsidRDefault="00F8191D" w:rsidP="00DD7907">
      <w:pPr>
        <w:ind w:left="2127" w:hanging="2160"/>
        <w:jc w:val="both"/>
        <w:rPr>
          <w:rFonts w:ascii="Cambria" w:hAnsi="Cambria"/>
        </w:rPr>
      </w:pPr>
    </w:p>
    <w:p w14:paraId="69C905FE" w14:textId="77777777" w:rsidR="008B26BF" w:rsidRDefault="008B26BF">
      <w:pPr>
        <w:rPr>
          <w:rFonts w:ascii="Cambria" w:hAnsi="Cambria"/>
          <w:b/>
          <w:bCs/>
        </w:rPr>
      </w:pPr>
      <w:r>
        <w:rPr>
          <w:rFonts w:ascii="Cambria" w:hAnsi="Cambria"/>
        </w:rPr>
        <w:br w:type="page"/>
      </w:r>
    </w:p>
    <w:p w14:paraId="060DF800" w14:textId="2B80083E" w:rsidR="00D7044D" w:rsidRPr="00362C47" w:rsidRDefault="00146D69" w:rsidP="006A3D33">
      <w:pPr>
        <w:pStyle w:val="Heading1"/>
        <w:ind w:left="0" w:right="0"/>
        <w:rPr>
          <w:rFonts w:ascii="Cambria" w:hAnsi="Cambria"/>
          <w:sz w:val="22"/>
          <w:szCs w:val="22"/>
        </w:rPr>
      </w:pPr>
      <w:r w:rsidRPr="00362C47">
        <w:rPr>
          <w:rFonts w:ascii="Cambria" w:hAnsi="Cambria"/>
          <w:sz w:val="22"/>
          <w:szCs w:val="22"/>
        </w:rPr>
        <w:lastRenderedPageBreak/>
        <w:t>Preambula</w:t>
      </w:r>
    </w:p>
    <w:p w14:paraId="60EFC7CD" w14:textId="77777777" w:rsidR="00D7044D" w:rsidRPr="00362C47" w:rsidRDefault="00D7044D" w:rsidP="003A5900">
      <w:pPr>
        <w:pStyle w:val="BodyText"/>
        <w:spacing w:before="5"/>
        <w:ind w:left="567"/>
        <w:jc w:val="both"/>
        <w:rPr>
          <w:rFonts w:ascii="Cambria" w:hAnsi="Cambria"/>
          <w:b/>
          <w:sz w:val="22"/>
          <w:szCs w:val="22"/>
        </w:rPr>
      </w:pPr>
    </w:p>
    <w:p w14:paraId="1A340C55" w14:textId="4DCCF91D" w:rsidR="00146D69" w:rsidRPr="00362C47" w:rsidRDefault="00146D69" w:rsidP="00F36C8D">
      <w:pPr>
        <w:pStyle w:val="Heading1"/>
        <w:numPr>
          <w:ilvl w:val="1"/>
          <w:numId w:val="8"/>
        </w:numPr>
        <w:spacing w:after="240"/>
        <w:ind w:left="709" w:right="0" w:hanging="567"/>
        <w:jc w:val="both"/>
        <w:rPr>
          <w:rFonts w:ascii="Cambria" w:hAnsi="Cambria" w:cs="Arial"/>
          <w:b w:val="0"/>
          <w:color w:val="000000"/>
          <w:sz w:val="20"/>
          <w:szCs w:val="20"/>
        </w:rPr>
      </w:pPr>
      <w:r w:rsidRPr="00362C47">
        <w:rPr>
          <w:rFonts w:ascii="Cambria" w:hAnsi="Cambria" w:cs="Arial"/>
          <w:b w:val="0"/>
          <w:color w:val="000000"/>
          <w:sz w:val="20"/>
          <w:szCs w:val="20"/>
        </w:rPr>
        <w:t>Objednávateľ ako verejný obstarávateľ vyhlásil oznámením č. &lt;</w:t>
      </w:r>
      <w:r w:rsidRPr="00362C47">
        <w:rPr>
          <w:rFonts w:ascii="Cambria" w:hAnsi="Cambria" w:cs="Arial"/>
          <w:b w:val="0"/>
          <w:color w:val="00B0F0"/>
          <w:sz w:val="20"/>
          <w:szCs w:val="20"/>
        </w:rPr>
        <w:t>doplní verejný obstarávateľ</w:t>
      </w:r>
      <w:r w:rsidRPr="00362C47">
        <w:rPr>
          <w:rFonts w:ascii="Cambria" w:hAnsi="Cambria" w:cs="Arial"/>
          <w:b w:val="0"/>
          <w:color w:val="000000"/>
          <w:sz w:val="20"/>
          <w:szCs w:val="20"/>
        </w:rPr>
        <w:t>&gt;, zverejneným vo Vestníku verejného obstarávania č. &lt;</w:t>
      </w:r>
      <w:r w:rsidRPr="00362C47">
        <w:rPr>
          <w:rFonts w:ascii="Cambria" w:hAnsi="Cambria" w:cs="Arial"/>
          <w:b w:val="0"/>
          <w:color w:val="00B0F0"/>
          <w:sz w:val="20"/>
          <w:szCs w:val="20"/>
        </w:rPr>
        <w:t>doplní verejný obstarávateľ</w:t>
      </w:r>
      <w:r w:rsidRPr="00362C47">
        <w:rPr>
          <w:rFonts w:ascii="Cambria" w:hAnsi="Cambria" w:cs="Arial"/>
          <w:b w:val="0"/>
          <w:color w:val="000000"/>
          <w:sz w:val="20"/>
          <w:szCs w:val="20"/>
        </w:rPr>
        <w:t>&gt; dňa &lt;</w:t>
      </w:r>
      <w:r w:rsidRPr="00362C47">
        <w:rPr>
          <w:rFonts w:ascii="Cambria" w:hAnsi="Cambria" w:cs="Arial"/>
          <w:b w:val="0"/>
          <w:color w:val="00B0F0"/>
          <w:sz w:val="20"/>
          <w:szCs w:val="20"/>
        </w:rPr>
        <w:t>doplní verejný obstarávateľ</w:t>
      </w:r>
      <w:r w:rsidRPr="00362C47">
        <w:rPr>
          <w:rFonts w:ascii="Cambria" w:hAnsi="Cambria" w:cs="Arial"/>
          <w:b w:val="0"/>
          <w:color w:val="000000"/>
          <w:sz w:val="20"/>
          <w:szCs w:val="20"/>
        </w:rPr>
        <w:t>&gt;, nadlimitnú zákazku podľa § 66 zákona č. 343/2015 Z. z. o verejnom obstarávaní a o zmene a doplnení niektorých zákonov v znení neskorších predpisov (ďalej len „zákon o verejnom obstarávaní“) s názvom „</w:t>
      </w:r>
      <w:proofErr w:type="spellStart"/>
      <w:r w:rsidR="006038BE" w:rsidRPr="00362C47">
        <w:rPr>
          <w:rFonts w:ascii="Cambria" w:hAnsi="Cambria" w:cs="Arial"/>
          <w:b w:val="0"/>
          <w:i/>
          <w:iCs/>
          <w:color w:val="000000"/>
          <w:sz w:val="20"/>
          <w:szCs w:val="20"/>
        </w:rPr>
        <w:t>Cafetéria</w:t>
      </w:r>
      <w:proofErr w:type="spellEnd"/>
      <w:r w:rsidR="006038BE" w:rsidRPr="00362C47">
        <w:rPr>
          <w:rFonts w:ascii="Cambria" w:hAnsi="Cambria" w:cs="Arial"/>
          <w:b w:val="0"/>
          <w:i/>
          <w:iCs/>
          <w:color w:val="000000"/>
          <w:sz w:val="20"/>
          <w:szCs w:val="20"/>
        </w:rPr>
        <w:t xml:space="preserve"> pre zamestnanecké benefity</w:t>
      </w:r>
      <w:r w:rsidRPr="00362C47">
        <w:rPr>
          <w:rFonts w:ascii="Cambria" w:hAnsi="Cambria" w:cs="Arial"/>
          <w:b w:val="0"/>
          <w:i/>
          <w:iCs/>
          <w:color w:val="000000"/>
          <w:sz w:val="20"/>
          <w:szCs w:val="20"/>
        </w:rPr>
        <w:t>“.</w:t>
      </w:r>
    </w:p>
    <w:p w14:paraId="59C9E3CE" w14:textId="4172E8E6" w:rsidR="00146D69" w:rsidRPr="00362C47" w:rsidRDefault="00146D69">
      <w:pPr>
        <w:pStyle w:val="Heading1"/>
        <w:numPr>
          <w:ilvl w:val="1"/>
          <w:numId w:val="8"/>
        </w:numPr>
        <w:spacing w:after="240"/>
        <w:ind w:left="709" w:right="0" w:hanging="567"/>
        <w:jc w:val="both"/>
        <w:rPr>
          <w:rFonts w:ascii="Cambria" w:hAnsi="Cambria" w:cs="Arial"/>
          <w:b w:val="0"/>
          <w:bCs w:val="0"/>
          <w:color w:val="000000"/>
          <w:sz w:val="20"/>
          <w:szCs w:val="20"/>
        </w:rPr>
      </w:pPr>
      <w:r w:rsidRPr="00362C47">
        <w:rPr>
          <w:rFonts w:ascii="Cambria" w:hAnsi="Cambria" w:cs="Arial"/>
          <w:b w:val="0"/>
          <w:color w:val="000000"/>
          <w:sz w:val="20"/>
          <w:szCs w:val="20"/>
        </w:rPr>
        <w:t xml:space="preserve">Na základe vyhodnotenia ponúk bola ponuka </w:t>
      </w:r>
      <w:r w:rsidR="00E0453A" w:rsidRPr="00362C47">
        <w:rPr>
          <w:rFonts w:ascii="Cambria" w:hAnsi="Cambria" w:cs="Arial"/>
          <w:b w:val="0"/>
          <w:color w:val="000000"/>
          <w:sz w:val="20"/>
          <w:szCs w:val="20"/>
        </w:rPr>
        <w:t xml:space="preserve">Poskytovateľa </w:t>
      </w:r>
      <w:r w:rsidRPr="00362C47">
        <w:rPr>
          <w:rFonts w:ascii="Cambria" w:hAnsi="Cambria" w:cs="Arial"/>
          <w:b w:val="0"/>
          <w:color w:val="000000"/>
          <w:sz w:val="20"/>
          <w:szCs w:val="20"/>
        </w:rPr>
        <w:t xml:space="preserve">vyhodnotená ako ponuka úspešného uchádzača. Vzhľadom na túto skutočnosť a predloženú ponuku </w:t>
      </w:r>
      <w:r w:rsidR="00E0453A" w:rsidRPr="00362C47">
        <w:rPr>
          <w:rFonts w:ascii="Cambria" w:hAnsi="Cambria" w:cs="Arial"/>
          <w:b w:val="0"/>
          <w:color w:val="000000"/>
          <w:sz w:val="20"/>
          <w:szCs w:val="20"/>
        </w:rPr>
        <w:t xml:space="preserve">Poskytovateľa </w:t>
      </w:r>
      <w:r w:rsidRPr="00362C47">
        <w:rPr>
          <w:rFonts w:ascii="Cambria" w:hAnsi="Cambria" w:cs="Arial"/>
          <w:b w:val="0"/>
          <w:color w:val="000000"/>
          <w:sz w:val="20"/>
          <w:szCs w:val="20"/>
        </w:rPr>
        <w:t xml:space="preserve">sa zmluvné strany na základe slobodnej vôle a v súlade s právnymi predpismi platnými na území Slovenskej republiky rozhodli uzatvoriť túto </w:t>
      </w:r>
      <w:r w:rsidR="0079677C" w:rsidRPr="00362C47">
        <w:rPr>
          <w:rFonts w:ascii="Cambria" w:hAnsi="Cambria" w:cs="Arial"/>
          <w:b w:val="0"/>
          <w:color w:val="000000"/>
          <w:sz w:val="20"/>
          <w:szCs w:val="20"/>
        </w:rPr>
        <w:t>zmluv</w:t>
      </w:r>
      <w:r w:rsidR="00334BAB" w:rsidRPr="00362C47">
        <w:rPr>
          <w:rFonts w:ascii="Cambria" w:hAnsi="Cambria" w:cs="Arial"/>
          <w:b w:val="0"/>
          <w:color w:val="000000"/>
          <w:sz w:val="20"/>
          <w:szCs w:val="20"/>
        </w:rPr>
        <w:t>u</w:t>
      </w:r>
      <w:r w:rsidRPr="00362C47">
        <w:rPr>
          <w:rFonts w:ascii="Cambria" w:hAnsi="Cambria" w:cs="Arial"/>
          <w:b w:val="0"/>
          <w:color w:val="000000"/>
          <w:sz w:val="20"/>
          <w:szCs w:val="20"/>
        </w:rPr>
        <w:t>.</w:t>
      </w:r>
    </w:p>
    <w:p w14:paraId="52B46E5F" w14:textId="184E5BD4" w:rsidR="004B6AAD" w:rsidRPr="00362C47" w:rsidRDefault="00E26F0E" w:rsidP="006A3D33">
      <w:pPr>
        <w:pStyle w:val="Heading1"/>
        <w:ind w:left="0" w:right="0"/>
        <w:rPr>
          <w:rFonts w:ascii="Cambria" w:hAnsi="Cambria"/>
          <w:sz w:val="22"/>
          <w:szCs w:val="22"/>
        </w:rPr>
      </w:pPr>
      <w:r w:rsidRPr="00362C47">
        <w:rPr>
          <w:rFonts w:ascii="Cambria" w:hAnsi="Cambria"/>
          <w:sz w:val="22"/>
          <w:szCs w:val="22"/>
        </w:rPr>
        <w:t>Článok I</w:t>
      </w:r>
    </w:p>
    <w:p w14:paraId="5DC62B0C" w14:textId="526F8F79" w:rsidR="00D7044D" w:rsidRPr="00362C47" w:rsidRDefault="004B6AAD" w:rsidP="006A3D33">
      <w:pPr>
        <w:pStyle w:val="Heading1"/>
        <w:ind w:left="0" w:right="0"/>
        <w:rPr>
          <w:rFonts w:ascii="Cambria" w:hAnsi="Cambria"/>
          <w:sz w:val="22"/>
          <w:szCs w:val="22"/>
        </w:rPr>
      </w:pPr>
      <w:r w:rsidRPr="00362C47">
        <w:rPr>
          <w:rFonts w:ascii="Cambria" w:hAnsi="Cambria"/>
          <w:sz w:val="22"/>
          <w:szCs w:val="22"/>
        </w:rPr>
        <w:t xml:space="preserve">Účel </w:t>
      </w:r>
      <w:r w:rsidR="0079677C" w:rsidRPr="00362C47">
        <w:rPr>
          <w:rFonts w:ascii="Cambria" w:hAnsi="Cambria"/>
          <w:sz w:val="22"/>
          <w:szCs w:val="22"/>
        </w:rPr>
        <w:t>zmluv</w:t>
      </w:r>
      <w:r w:rsidRPr="00362C47">
        <w:rPr>
          <w:rFonts w:ascii="Cambria" w:hAnsi="Cambria"/>
          <w:sz w:val="22"/>
          <w:szCs w:val="22"/>
        </w:rPr>
        <w:t>y</w:t>
      </w:r>
    </w:p>
    <w:p w14:paraId="166E4A39" w14:textId="77777777" w:rsidR="00D7044D" w:rsidRPr="00362C47" w:rsidRDefault="00D7044D" w:rsidP="00867270">
      <w:pPr>
        <w:pStyle w:val="BodyText"/>
        <w:spacing w:before="7"/>
        <w:ind w:left="567"/>
        <w:jc w:val="both"/>
        <w:rPr>
          <w:rFonts w:ascii="Cambria" w:hAnsi="Cambria"/>
          <w:b/>
          <w:sz w:val="22"/>
          <w:szCs w:val="22"/>
        </w:rPr>
      </w:pPr>
    </w:p>
    <w:p w14:paraId="0C4F94C6" w14:textId="095778CA" w:rsidR="00213CCA" w:rsidRPr="00362C47" w:rsidRDefault="00D94026" w:rsidP="00AF5128">
      <w:pPr>
        <w:pStyle w:val="ListParagraph"/>
        <w:numPr>
          <w:ilvl w:val="0"/>
          <w:numId w:val="6"/>
        </w:numPr>
        <w:tabs>
          <w:tab w:val="left" w:pos="566"/>
        </w:tabs>
        <w:ind w:left="567"/>
        <w:rPr>
          <w:rFonts w:ascii="Cambria" w:hAnsi="Cambria"/>
          <w:sz w:val="20"/>
          <w:szCs w:val="20"/>
        </w:rPr>
      </w:pPr>
      <w:bookmarkStart w:id="3" w:name="_Hlk130890531"/>
      <w:r w:rsidRPr="00AF1CC6">
        <w:rPr>
          <w:rFonts w:ascii="Cambria" w:hAnsi="Cambria"/>
          <w:sz w:val="20"/>
          <w:szCs w:val="20"/>
        </w:rPr>
        <w:t xml:space="preserve">Účelom </w:t>
      </w:r>
      <w:r w:rsidR="00297B84" w:rsidRPr="0007762A">
        <w:rPr>
          <w:rFonts w:ascii="Cambria" w:hAnsi="Cambria"/>
          <w:sz w:val="20"/>
          <w:szCs w:val="20"/>
        </w:rPr>
        <w:t xml:space="preserve">tejto </w:t>
      </w:r>
      <w:r w:rsidR="0079677C" w:rsidRPr="0007762A">
        <w:rPr>
          <w:rFonts w:ascii="Cambria" w:hAnsi="Cambria"/>
          <w:sz w:val="20"/>
          <w:szCs w:val="20"/>
        </w:rPr>
        <w:t>zmluv</w:t>
      </w:r>
      <w:r w:rsidRPr="0007762A">
        <w:rPr>
          <w:rFonts w:ascii="Cambria" w:hAnsi="Cambria"/>
          <w:sz w:val="20"/>
          <w:szCs w:val="20"/>
        </w:rPr>
        <w:t xml:space="preserve">y je </w:t>
      </w:r>
      <w:r w:rsidR="008E5739" w:rsidRPr="0007762A">
        <w:rPr>
          <w:rFonts w:ascii="Cambria" w:hAnsi="Cambria"/>
          <w:sz w:val="20"/>
          <w:szCs w:val="20"/>
        </w:rPr>
        <w:t>stanovenie podmienok za akých Poskytovateľ poskytne Objednávateľovi služby poskytovania a</w:t>
      </w:r>
      <w:r w:rsidR="008E5739" w:rsidRPr="00AF1CC6">
        <w:rPr>
          <w:rFonts w:ascii="Cambria" w:hAnsi="Cambria"/>
          <w:sz w:val="20"/>
          <w:szCs w:val="20"/>
        </w:rPr>
        <w:t xml:space="preserve"> správy </w:t>
      </w:r>
      <w:r w:rsidRPr="00AF1CC6">
        <w:rPr>
          <w:rFonts w:ascii="Cambria" w:hAnsi="Cambria"/>
          <w:sz w:val="20"/>
          <w:szCs w:val="20"/>
        </w:rPr>
        <w:t>komplexného, efektívneho elektronického</w:t>
      </w:r>
      <w:r w:rsidR="00242EB9" w:rsidRPr="0007762A">
        <w:rPr>
          <w:rFonts w:ascii="Cambria" w:hAnsi="Cambria"/>
          <w:sz w:val="20"/>
          <w:szCs w:val="20"/>
        </w:rPr>
        <w:t xml:space="preserve">, </w:t>
      </w:r>
      <w:r w:rsidRPr="00AF1CC6">
        <w:rPr>
          <w:rFonts w:ascii="Cambria" w:hAnsi="Cambria"/>
          <w:sz w:val="20"/>
          <w:szCs w:val="20"/>
        </w:rPr>
        <w:t xml:space="preserve">systému </w:t>
      </w:r>
      <w:r w:rsidR="001045DD" w:rsidRPr="00AF1CC6">
        <w:rPr>
          <w:rFonts w:ascii="Cambria" w:hAnsi="Cambria"/>
          <w:sz w:val="20"/>
          <w:szCs w:val="20"/>
        </w:rPr>
        <w:t>zamestnaneckých benefitov</w:t>
      </w:r>
      <w:r w:rsidR="00BE18C7">
        <w:rPr>
          <w:rFonts w:ascii="Cambria" w:hAnsi="Cambria"/>
          <w:sz w:val="20"/>
          <w:szCs w:val="20"/>
        </w:rPr>
        <w:t xml:space="preserve"> </w:t>
      </w:r>
      <w:r w:rsidRPr="00AF1CC6">
        <w:rPr>
          <w:rFonts w:ascii="Cambria" w:hAnsi="Cambria"/>
          <w:sz w:val="20"/>
          <w:szCs w:val="20"/>
        </w:rPr>
        <w:t>„</w:t>
      </w:r>
      <w:proofErr w:type="spellStart"/>
      <w:r w:rsidRPr="00AF1CC6">
        <w:rPr>
          <w:rFonts w:ascii="Cambria" w:hAnsi="Cambria"/>
          <w:sz w:val="20"/>
          <w:szCs w:val="20"/>
        </w:rPr>
        <w:t>Cafetéria</w:t>
      </w:r>
      <w:proofErr w:type="spellEnd"/>
      <w:r w:rsidRPr="00AF1CC6">
        <w:rPr>
          <w:rFonts w:ascii="Cambria" w:hAnsi="Cambria"/>
          <w:sz w:val="20"/>
          <w:szCs w:val="20"/>
        </w:rPr>
        <w:t>“, ktorý umožní zamestnanco</w:t>
      </w:r>
      <w:r w:rsidR="008E5739" w:rsidRPr="00AF1CC6">
        <w:rPr>
          <w:rFonts w:ascii="Cambria" w:hAnsi="Cambria"/>
          <w:sz w:val="20"/>
          <w:szCs w:val="20"/>
        </w:rPr>
        <w:t>m</w:t>
      </w:r>
      <w:r w:rsidRPr="00AF1CC6">
        <w:rPr>
          <w:rFonts w:ascii="Cambria" w:hAnsi="Cambria"/>
          <w:sz w:val="20"/>
          <w:szCs w:val="20"/>
        </w:rPr>
        <w:t xml:space="preserve"> </w:t>
      </w:r>
      <w:r w:rsidR="00E0453A" w:rsidRPr="00AF1CC6">
        <w:rPr>
          <w:rFonts w:ascii="Cambria" w:hAnsi="Cambria"/>
          <w:sz w:val="20"/>
          <w:szCs w:val="20"/>
        </w:rPr>
        <w:t xml:space="preserve">Objednávateľa </w:t>
      </w:r>
      <w:r w:rsidRPr="00AF1CC6">
        <w:rPr>
          <w:rFonts w:ascii="Cambria" w:hAnsi="Cambria"/>
          <w:sz w:val="20"/>
          <w:szCs w:val="20"/>
        </w:rPr>
        <w:t xml:space="preserve">výber </w:t>
      </w:r>
      <w:r w:rsidR="008E5739" w:rsidRPr="00AF1CC6">
        <w:rPr>
          <w:rFonts w:ascii="Cambria" w:hAnsi="Cambria"/>
          <w:sz w:val="20"/>
          <w:szCs w:val="20"/>
        </w:rPr>
        <w:t xml:space="preserve">z </w:t>
      </w:r>
      <w:r w:rsidRPr="00AF1CC6">
        <w:rPr>
          <w:rFonts w:ascii="Cambria" w:hAnsi="Cambria"/>
          <w:sz w:val="20"/>
          <w:szCs w:val="20"/>
        </w:rPr>
        <w:t xml:space="preserve">rôznych kategórií </w:t>
      </w:r>
      <w:r w:rsidR="008E5739" w:rsidRPr="00AF1CC6">
        <w:rPr>
          <w:rFonts w:ascii="Cambria" w:hAnsi="Cambria"/>
          <w:sz w:val="20"/>
          <w:szCs w:val="20"/>
        </w:rPr>
        <w:t xml:space="preserve">zamestnaneckých </w:t>
      </w:r>
      <w:r w:rsidRPr="00AF1CC6">
        <w:rPr>
          <w:rFonts w:ascii="Cambria" w:hAnsi="Cambria"/>
          <w:sz w:val="20"/>
          <w:szCs w:val="20"/>
        </w:rPr>
        <w:t>benefitov (</w:t>
      </w:r>
      <w:r w:rsidR="00D61A6C" w:rsidRPr="0007762A">
        <w:rPr>
          <w:rFonts w:ascii="Cambria" w:hAnsi="Cambria"/>
          <w:sz w:val="20"/>
          <w:szCs w:val="20"/>
        </w:rPr>
        <w:t xml:space="preserve">z oblastí </w:t>
      </w:r>
      <w:r w:rsidRPr="00AF1CC6">
        <w:rPr>
          <w:rFonts w:ascii="Cambria" w:hAnsi="Cambria"/>
          <w:sz w:val="20"/>
          <w:szCs w:val="20"/>
        </w:rPr>
        <w:t>zdravie, šport, ubytovanie, rekreácia, kultúra, voľno časové aktivity, vzdelávanie, wellness</w:t>
      </w:r>
      <w:r w:rsidR="006012AD" w:rsidRPr="00AF1CC6">
        <w:rPr>
          <w:rFonts w:ascii="Cambria" w:hAnsi="Cambria"/>
          <w:sz w:val="20"/>
          <w:szCs w:val="20"/>
        </w:rPr>
        <w:t xml:space="preserve"> </w:t>
      </w:r>
      <w:r w:rsidR="008D7AB0" w:rsidRPr="00AF1CC6">
        <w:rPr>
          <w:rFonts w:ascii="Cambria" w:hAnsi="Cambria"/>
          <w:sz w:val="20"/>
          <w:szCs w:val="20"/>
        </w:rPr>
        <w:t>a pod.</w:t>
      </w:r>
      <w:r w:rsidRPr="00AF1CC6">
        <w:rPr>
          <w:rFonts w:ascii="Cambria" w:hAnsi="Cambria"/>
          <w:sz w:val="20"/>
          <w:szCs w:val="20"/>
        </w:rPr>
        <w:t>)</w:t>
      </w:r>
      <w:r w:rsidR="00E31FB7" w:rsidRPr="00AF1CC6">
        <w:rPr>
          <w:rFonts w:ascii="Cambria" w:hAnsi="Cambria"/>
          <w:sz w:val="20"/>
          <w:szCs w:val="20"/>
        </w:rPr>
        <w:t xml:space="preserve"> a Objednávateľovi </w:t>
      </w:r>
      <w:proofErr w:type="spellStart"/>
      <w:r w:rsidR="00E31FB7" w:rsidRPr="00AF1CC6">
        <w:rPr>
          <w:rFonts w:ascii="Cambria" w:hAnsi="Cambria"/>
          <w:sz w:val="20"/>
          <w:szCs w:val="20"/>
        </w:rPr>
        <w:t>kontroling</w:t>
      </w:r>
      <w:proofErr w:type="spellEnd"/>
      <w:r w:rsidR="00E31FB7" w:rsidRPr="00AF1CC6">
        <w:rPr>
          <w:rFonts w:ascii="Cambria" w:hAnsi="Cambria"/>
          <w:sz w:val="20"/>
          <w:szCs w:val="20"/>
        </w:rPr>
        <w:t xml:space="preserve"> a vyhodnocovanie čerpania zamestnaneckých benefitov. </w:t>
      </w:r>
      <w:r w:rsidR="00AF1CC6" w:rsidRPr="00AF1CC6">
        <w:rPr>
          <w:rFonts w:ascii="Cambria" w:hAnsi="Cambria"/>
          <w:sz w:val="20"/>
          <w:szCs w:val="20"/>
        </w:rPr>
        <w:t>Touto z</w:t>
      </w:r>
      <w:r w:rsidR="0004073C" w:rsidRPr="00AF1CC6">
        <w:rPr>
          <w:rFonts w:ascii="Cambria" w:hAnsi="Cambria"/>
          <w:sz w:val="20"/>
          <w:szCs w:val="20"/>
        </w:rPr>
        <w:t xml:space="preserve">mluvou sa </w:t>
      </w:r>
      <w:r w:rsidR="00AF1CC6" w:rsidRPr="00AF1CC6">
        <w:rPr>
          <w:rFonts w:ascii="Cambria" w:hAnsi="Cambria"/>
          <w:sz w:val="20"/>
          <w:szCs w:val="20"/>
        </w:rPr>
        <w:t xml:space="preserve">dojednávajú aj podmienky zabezpečenia zmluvne dohodnutých zákonných plnení </w:t>
      </w:r>
      <w:r w:rsidR="00235F69">
        <w:rPr>
          <w:rFonts w:ascii="Cambria" w:hAnsi="Cambria"/>
          <w:sz w:val="20"/>
          <w:szCs w:val="20"/>
        </w:rPr>
        <w:t>O</w:t>
      </w:r>
      <w:r w:rsidR="00AF1CC6" w:rsidRPr="00AF1CC6">
        <w:rPr>
          <w:rFonts w:ascii="Cambria" w:hAnsi="Cambria"/>
          <w:sz w:val="20"/>
          <w:szCs w:val="20"/>
        </w:rPr>
        <w:t>bjednávateľa v postavení zamestnávateľa</w:t>
      </w:r>
      <w:r w:rsidR="00235F69">
        <w:rPr>
          <w:rFonts w:ascii="Cambria" w:hAnsi="Cambria"/>
          <w:sz w:val="20"/>
          <w:szCs w:val="20"/>
        </w:rPr>
        <w:t>.</w:t>
      </w:r>
    </w:p>
    <w:p w14:paraId="0751CD6A" w14:textId="5CC5CD4A" w:rsidR="004D5000" w:rsidRPr="004D5000" w:rsidRDefault="00E31FB7" w:rsidP="004D5000">
      <w:pPr>
        <w:pStyle w:val="ListParagraph"/>
        <w:numPr>
          <w:ilvl w:val="0"/>
          <w:numId w:val="6"/>
        </w:numPr>
        <w:tabs>
          <w:tab w:val="left" w:pos="566"/>
        </w:tabs>
        <w:ind w:left="567"/>
        <w:rPr>
          <w:rFonts w:ascii="Cambria" w:hAnsi="Cambria"/>
        </w:rPr>
      </w:pPr>
      <w:r>
        <w:rPr>
          <w:rFonts w:ascii="Cambria" w:hAnsi="Cambria"/>
          <w:sz w:val="20"/>
          <w:szCs w:val="20"/>
        </w:rPr>
        <w:t xml:space="preserve">Poskytovateľ zabezpečujúci </w:t>
      </w:r>
      <w:r w:rsidR="0029447C" w:rsidRPr="00362C47">
        <w:rPr>
          <w:rFonts w:ascii="Cambria" w:hAnsi="Cambria"/>
          <w:sz w:val="20"/>
          <w:szCs w:val="20"/>
        </w:rPr>
        <w:t xml:space="preserve"> systém </w:t>
      </w:r>
      <w:r>
        <w:rPr>
          <w:rFonts w:ascii="Cambria" w:hAnsi="Cambria"/>
          <w:sz w:val="20"/>
          <w:szCs w:val="20"/>
        </w:rPr>
        <w:t xml:space="preserve">pre správu zamestnaneckých benefitov </w:t>
      </w:r>
      <w:r w:rsidR="0029447C" w:rsidRPr="00362C47">
        <w:rPr>
          <w:rFonts w:ascii="Cambria" w:hAnsi="Cambria"/>
          <w:sz w:val="20"/>
          <w:szCs w:val="20"/>
        </w:rPr>
        <w:t>„</w:t>
      </w:r>
      <w:proofErr w:type="spellStart"/>
      <w:r w:rsidR="0029447C" w:rsidRPr="00362C47">
        <w:rPr>
          <w:rFonts w:ascii="Cambria" w:hAnsi="Cambria"/>
          <w:sz w:val="20"/>
          <w:szCs w:val="20"/>
        </w:rPr>
        <w:t>Cafetéria</w:t>
      </w:r>
      <w:proofErr w:type="spellEnd"/>
      <w:r w:rsidR="0029447C" w:rsidRPr="00362C47">
        <w:rPr>
          <w:rFonts w:ascii="Cambria" w:hAnsi="Cambria"/>
          <w:sz w:val="20"/>
          <w:szCs w:val="20"/>
        </w:rPr>
        <w:t>“ má zabezpečenú sieť zmluvných partnerov</w:t>
      </w:r>
      <w:r w:rsidR="00966FF6">
        <w:rPr>
          <w:rFonts w:ascii="Cambria" w:hAnsi="Cambria"/>
          <w:sz w:val="20"/>
          <w:szCs w:val="20"/>
        </w:rPr>
        <w:t xml:space="preserve"> oprávnených poskytovať služby/tovar</w:t>
      </w:r>
      <w:r w:rsidR="0007762A">
        <w:rPr>
          <w:rFonts w:ascii="Cambria" w:hAnsi="Cambria"/>
          <w:sz w:val="20"/>
          <w:szCs w:val="20"/>
        </w:rPr>
        <w:t xml:space="preserve"> dohodnutých zamestnaneckých benefitov</w:t>
      </w:r>
      <w:r w:rsidR="00870BB9">
        <w:rPr>
          <w:rFonts w:ascii="Cambria" w:hAnsi="Cambria"/>
          <w:sz w:val="20"/>
          <w:szCs w:val="20"/>
        </w:rPr>
        <w:t xml:space="preserve"> a stravovacie služby</w:t>
      </w:r>
      <w:r w:rsidR="00B812FD">
        <w:rPr>
          <w:rFonts w:ascii="Cambria" w:hAnsi="Cambria"/>
          <w:sz w:val="20"/>
          <w:szCs w:val="20"/>
        </w:rPr>
        <w:t>.</w:t>
      </w:r>
      <w:r w:rsidR="00966FF6">
        <w:rPr>
          <w:rFonts w:ascii="Cambria" w:hAnsi="Cambria"/>
          <w:sz w:val="20"/>
          <w:szCs w:val="20"/>
        </w:rPr>
        <w:t xml:space="preserve"> </w:t>
      </w:r>
      <w:r w:rsidR="0029447C" w:rsidRPr="00362C47">
        <w:rPr>
          <w:rFonts w:ascii="Cambria" w:hAnsi="Cambria"/>
          <w:sz w:val="20"/>
          <w:szCs w:val="20"/>
        </w:rPr>
        <w:t xml:space="preserve"> Prevádzkarne zmluvných partnerov sa nachádzajú na území Slovenskej republiky.</w:t>
      </w:r>
      <w:r w:rsidR="00D77B9A">
        <w:rPr>
          <w:rFonts w:ascii="Cambria" w:hAnsi="Cambria"/>
          <w:sz w:val="20"/>
          <w:szCs w:val="20"/>
        </w:rPr>
        <w:t xml:space="preserve"> </w:t>
      </w:r>
    </w:p>
    <w:bookmarkEnd w:id="3"/>
    <w:p w14:paraId="0A8A7297" w14:textId="008EF4CB" w:rsidR="005B1CF7" w:rsidRPr="00362C47" w:rsidRDefault="0029447C" w:rsidP="004D5000">
      <w:pPr>
        <w:pStyle w:val="ListParagraph"/>
        <w:tabs>
          <w:tab w:val="left" w:pos="566"/>
        </w:tabs>
        <w:ind w:left="567" w:firstLine="0"/>
        <w:rPr>
          <w:rFonts w:ascii="Cambria" w:hAnsi="Cambria"/>
        </w:rPr>
      </w:pPr>
      <w:r w:rsidRPr="00362C47">
        <w:rPr>
          <w:rFonts w:ascii="Cambria" w:hAnsi="Cambria"/>
          <w:sz w:val="20"/>
          <w:szCs w:val="20"/>
        </w:rPr>
        <w:t xml:space="preserve"> </w:t>
      </w:r>
    </w:p>
    <w:p w14:paraId="66450FA6" w14:textId="6C1F8B64" w:rsidR="005B1CF7" w:rsidRPr="00362C47" w:rsidRDefault="005B1CF7" w:rsidP="006A3D33">
      <w:pPr>
        <w:pStyle w:val="Heading1"/>
        <w:ind w:left="0" w:right="0"/>
        <w:rPr>
          <w:rFonts w:ascii="Cambria" w:hAnsi="Cambria"/>
          <w:sz w:val="22"/>
          <w:szCs w:val="22"/>
        </w:rPr>
      </w:pPr>
      <w:r w:rsidRPr="00362C47">
        <w:rPr>
          <w:rFonts w:ascii="Cambria" w:hAnsi="Cambria"/>
          <w:sz w:val="22"/>
          <w:szCs w:val="22"/>
        </w:rPr>
        <w:t>Článok I</w:t>
      </w:r>
      <w:r w:rsidR="006012AD" w:rsidRPr="00362C47">
        <w:rPr>
          <w:rFonts w:ascii="Cambria" w:hAnsi="Cambria"/>
          <w:sz w:val="22"/>
          <w:szCs w:val="22"/>
        </w:rPr>
        <w:t>I</w:t>
      </w:r>
    </w:p>
    <w:p w14:paraId="14A4548A" w14:textId="28A9E953" w:rsidR="0029447C" w:rsidRPr="00362C47" w:rsidRDefault="005B1CF7" w:rsidP="006A3D33">
      <w:pPr>
        <w:pStyle w:val="Heading1"/>
        <w:ind w:left="0" w:right="0"/>
        <w:rPr>
          <w:rFonts w:ascii="Cambria" w:hAnsi="Cambria"/>
          <w:sz w:val="22"/>
          <w:szCs w:val="22"/>
        </w:rPr>
      </w:pPr>
      <w:r w:rsidRPr="00362C47">
        <w:rPr>
          <w:rFonts w:ascii="Cambria" w:hAnsi="Cambria"/>
          <w:sz w:val="22"/>
          <w:szCs w:val="22"/>
        </w:rPr>
        <w:t xml:space="preserve">Predmet </w:t>
      </w:r>
      <w:r w:rsidR="002F4FD0" w:rsidRPr="00362C47">
        <w:rPr>
          <w:rFonts w:ascii="Cambria" w:hAnsi="Cambria"/>
          <w:sz w:val="22"/>
          <w:szCs w:val="22"/>
        </w:rPr>
        <w:t>zmluvy</w:t>
      </w:r>
    </w:p>
    <w:p w14:paraId="484FF922" w14:textId="77777777" w:rsidR="00D94026" w:rsidRPr="00362C47" w:rsidRDefault="00D94026" w:rsidP="00867270">
      <w:pPr>
        <w:pStyle w:val="ListParagraph"/>
        <w:tabs>
          <w:tab w:val="left" w:pos="566"/>
        </w:tabs>
        <w:ind w:left="567" w:firstLine="0"/>
        <w:rPr>
          <w:rFonts w:ascii="Cambria" w:hAnsi="Cambria"/>
        </w:rPr>
      </w:pPr>
    </w:p>
    <w:p w14:paraId="3A2D758F" w14:textId="77CD4A26" w:rsidR="003A7CDA" w:rsidRPr="00362C47" w:rsidRDefault="00E26F0E">
      <w:pPr>
        <w:pStyle w:val="ListParagraph"/>
        <w:numPr>
          <w:ilvl w:val="0"/>
          <w:numId w:val="9"/>
        </w:numPr>
        <w:tabs>
          <w:tab w:val="left" w:pos="566"/>
        </w:tabs>
        <w:ind w:left="567" w:hanging="425"/>
        <w:rPr>
          <w:rFonts w:asciiTheme="majorHAnsi" w:hAnsiTheme="majorHAnsi"/>
          <w:sz w:val="20"/>
          <w:szCs w:val="20"/>
        </w:rPr>
      </w:pPr>
      <w:r w:rsidRPr="00362C47">
        <w:rPr>
          <w:rFonts w:asciiTheme="majorHAnsi" w:hAnsiTheme="majorHAnsi"/>
          <w:sz w:val="20"/>
          <w:szCs w:val="20"/>
        </w:rPr>
        <w:t xml:space="preserve">Predmetom tejto </w:t>
      </w:r>
      <w:r w:rsidR="0079677C" w:rsidRPr="00362C47">
        <w:rPr>
          <w:rFonts w:asciiTheme="majorHAnsi" w:hAnsiTheme="majorHAnsi"/>
          <w:sz w:val="20"/>
          <w:szCs w:val="20"/>
        </w:rPr>
        <w:t>zmluv</w:t>
      </w:r>
      <w:r w:rsidRPr="00362C47">
        <w:rPr>
          <w:rFonts w:asciiTheme="majorHAnsi" w:hAnsiTheme="majorHAnsi"/>
          <w:sz w:val="20"/>
          <w:szCs w:val="20"/>
        </w:rPr>
        <w:t xml:space="preserve">y je záväzok </w:t>
      </w:r>
      <w:r w:rsidR="00E0453A" w:rsidRPr="00362C47">
        <w:rPr>
          <w:rFonts w:asciiTheme="majorHAnsi" w:hAnsiTheme="majorHAnsi"/>
          <w:sz w:val="20"/>
          <w:szCs w:val="20"/>
        </w:rPr>
        <w:t xml:space="preserve">Poskytovateľa </w:t>
      </w:r>
      <w:r w:rsidRPr="00362C47">
        <w:rPr>
          <w:rFonts w:asciiTheme="majorHAnsi" w:hAnsiTheme="majorHAnsi"/>
          <w:sz w:val="20"/>
          <w:szCs w:val="20"/>
        </w:rPr>
        <w:t xml:space="preserve">pre </w:t>
      </w:r>
      <w:r w:rsidR="00E0453A" w:rsidRPr="00362C47">
        <w:rPr>
          <w:rFonts w:asciiTheme="majorHAnsi" w:hAnsiTheme="majorHAnsi"/>
          <w:sz w:val="20"/>
          <w:szCs w:val="20"/>
        </w:rPr>
        <w:t xml:space="preserve">Objednávateľa </w:t>
      </w:r>
      <w:r w:rsidR="003A7CDA" w:rsidRPr="00362C47">
        <w:rPr>
          <w:rFonts w:asciiTheme="majorHAnsi" w:hAnsiTheme="majorHAnsi"/>
          <w:sz w:val="20"/>
          <w:szCs w:val="20"/>
        </w:rPr>
        <w:t>:</w:t>
      </w:r>
    </w:p>
    <w:p w14:paraId="01FE4CFB" w14:textId="4A164A3D"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i</w:t>
      </w:r>
      <w:r w:rsidR="00150B5A" w:rsidRPr="00362C47">
        <w:rPr>
          <w:rFonts w:asciiTheme="majorHAnsi" w:hAnsiTheme="majorHAnsi"/>
          <w:b/>
          <w:bCs/>
          <w:sz w:val="20"/>
          <w:szCs w:val="20"/>
        </w:rPr>
        <w:t>mplementovať</w:t>
      </w:r>
      <w:r w:rsidR="00150B5A" w:rsidRPr="00362C47">
        <w:rPr>
          <w:rFonts w:asciiTheme="majorHAnsi" w:hAnsiTheme="majorHAnsi"/>
          <w:sz w:val="20"/>
          <w:szCs w:val="20"/>
        </w:rPr>
        <w:t xml:space="preserve"> </w:t>
      </w:r>
      <w:r w:rsidR="00A64888" w:rsidRPr="00362C47">
        <w:rPr>
          <w:rFonts w:asciiTheme="majorHAnsi" w:hAnsiTheme="majorHAnsi"/>
          <w:b/>
          <w:bCs/>
          <w:sz w:val="20"/>
          <w:szCs w:val="20"/>
        </w:rPr>
        <w:t>a poskytnúť</w:t>
      </w:r>
      <w:r w:rsidR="00A64888" w:rsidRPr="00362C47">
        <w:rPr>
          <w:rFonts w:asciiTheme="majorHAnsi" w:hAnsiTheme="majorHAnsi"/>
          <w:sz w:val="20"/>
          <w:szCs w:val="20"/>
        </w:rPr>
        <w:t xml:space="preserve"> </w:t>
      </w:r>
      <w:r w:rsidR="00150B5A" w:rsidRPr="00362C47">
        <w:rPr>
          <w:rFonts w:asciiTheme="majorHAnsi" w:hAnsiTheme="majorHAnsi"/>
          <w:sz w:val="20"/>
          <w:szCs w:val="20"/>
        </w:rPr>
        <w:t>elektronick</w:t>
      </w:r>
      <w:r w:rsidR="004A44F6">
        <w:rPr>
          <w:rFonts w:asciiTheme="majorHAnsi" w:hAnsiTheme="majorHAnsi"/>
          <w:sz w:val="20"/>
          <w:szCs w:val="20"/>
        </w:rPr>
        <w:t>ý</w:t>
      </w:r>
      <w:r w:rsidR="00053099">
        <w:rPr>
          <w:rFonts w:asciiTheme="majorHAnsi" w:hAnsiTheme="majorHAnsi"/>
          <w:sz w:val="20"/>
          <w:szCs w:val="20"/>
        </w:rPr>
        <w:t xml:space="preserve"> </w:t>
      </w:r>
      <w:r w:rsidR="00150B5A" w:rsidRPr="00362C47">
        <w:rPr>
          <w:rFonts w:asciiTheme="majorHAnsi" w:hAnsiTheme="majorHAnsi"/>
          <w:b/>
          <w:bCs/>
          <w:sz w:val="20"/>
          <w:szCs w:val="20"/>
        </w:rPr>
        <w:t xml:space="preserve">systém </w:t>
      </w:r>
      <w:proofErr w:type="spellStart"/>
      <w:r w:rsidR="00150B5A" w:rsidRPr="00362C47">
        <w:rPr>
          <w:rFonts w:asciiTheme="majorHAnsi" w:hAnsiTheme="majorHAnsi"/>
          <w:b/>
          <w:bCs/>
          <w:sz w:val="20"/>
          <w:szCs w:val="20"/>
        </w:rPr>
        <w:t>Cafetéria</w:t>
      </w:r>
      <w:proofErr w:type="spellEnd"/>
      <w:r w:rsidR="00150B5A" w:rsidRPr="00362C47">
        <w:rPr>
          <w:rFonts w:asciiTheme="majorHAnsi" w:hAnsiTheme="majorHAnsi"/>
          <w:sz w:val="20"/>
          <w:szCs w:val="20"/>
        </w:rPr>
        <w:t xml:space="preserve">, </w:t>
      </w:r>
      <w:r w:rsidR="004A44F6">
        <w:rPr>
          <w:rFonts w:asciiTheme="majorHAnsi" w:hAnsiTheme="majorHAnsi"/>
          <w:sz w:val="20"/>
          <w:szCs w:val="20"/>
        </w:rPr>
        <w:t xml:space="preserve">prostredníctvom ktorého je Poskytovateľom zabezpečená správa zamestnaneckých benefitov, pričom tento systém je </w:t>
      </w:r>
      <w:r w:rsidR="00150B5A" w:rsidRPr="00362C47">
        <w:rPr>
          <w:rFonts w:asciiTheme="majorHAnsi" w:hAnsiTheme="majorHAnsi"/>
          <w:sz w:val="20"/>
          <w:szCs w:val="20"/>
        </w:rPr>
        <w:t>bližšie špecifikova</w:t>
      </w:r>
      <w:r w:rsidR="004A44F6">
        <w:rPr>
          <w:rFonts w:asciiTheme="majorHAnsi" w:hAnsiTheme="majorHAnsi"/>
          <w:sz w:val="20"/>
          <w:szCs w:val="20"/>
        </w:rPr>
        <w:t>n</w:t>
      </w:r>
      <w:r w:rsidR="00150B5A" w:rsidRPr="00362C47">
        <w:rPr>
          <w:rFonts w:asciiTheme="majorHAnsi" w:hAnsiTheme="majorHAnsi"/>
          <w:sz w:val="20"/>
          <w:szCs w:val="20"/>
        </w:rPr>
        <w:t>ý v článku III tejto zmluvy (ďalej len „</w:t>
      </w:r>
      <w:proofErr w:type="spellStart"/>
      <w:r w:rsidR="00150B5A" w:rsidRPr="00362C47">
        <w:rPr>
          <w:rFonts w:asciiTheme="majorHAnsi" w:hAnsiTheme="majorHAnsi"/>
          <w:sz w:val="20"/>
          <w:szCs w:val="20"/>
        </w:rPr>
        <w:t>Benefitný</w:t>
      </w:r>
      <w:proofErr w:type="spellEnd"/>
      <w:r w:rsidR="00150B5A" w:rsidRPr="00362C47">
        <w:rPr>
          <w:rFonts w:asciiTheme="majorHAnsi" w:hAnsiTheme="majorHAnsi"/>
          <w:sz w:val="20"/>
          <w:szCs w:val="20"/>
        </w:rPr>
        <w:t xml:space="preserve"> systém </w:t>
      </w:r>
      <w:proofErr w:type="spellStart"/>
      <w:r w:rsidR="00150B5A" w:rsidRPr="00362C47">
        <w:rPr>
          <w:rFonts w:asciiTheme="majorHAnsi" w:hAnsiTheme="majorHAnsi"/>
          <w:sz w:val="20"/>
          <w:szCs w:val="20"/>
        </w:rPr>
        <w:t>Cafetéria</w:t>
      </w:r>
      <w:proofErr w:type="spellEnd"/>
      <w:r w:rsidR="00150B5A" w:rsidRPr="00362C47">
        <w:rPr>
          <w:rFonts w:asciiTheme="majorHAnsi" w:hAnsiTheme="majorHAnsi"/>
          <w:sz w:val="20"/>
          <w:szCs w:val="20"/>
        </w:rPr>
        <w:t>“ alebo „BSC“)</w:t>
      </w:r>
      <w:r w:rsidRPr="00362C47">
        <w:rPr>
          <w:rFonts w:asciiTheme="majorHAnsi" w:hAnsiTheme="majorHAnsi"/>
          <w:sz w:val="20"/>
          <w:szCs w:val="20"/>
        </w:rPr>
        <w:t>;</w:t>
      </w:r>
    </w:p>
    <w:p w14:paraId="1028D67A" w14:textId="1A9E071D" w:rsidR="00150B5A" w:rsidRPr="00362C47" w:rsidRDefault="00E54F98">
      <w:pPr>
        <w:pStyle w:val="ListParagraph"/>
        <w:numPr>
          <w:ilvl w:val="0"/>
          <w:numId w:val="27"/>
        </w:numPr>
        <w:tabs>
          <w:tab w:val="left" w:pos="566"/>
        </w:tabs>
        <w:ind w:left="1134" w:hanging="567"/>
        <w:rPr>
          <w:rFonts w:asciiTheme="majorHAnsi" w:hAnsiTheme="majorHAnsi"/>
          <w:sz w:val="20"/>
          <w:szCs w:val="20"/>
        </w:rPr>
      </w:pPr>
      <w:r>
        <w:rPr>
          <w:rFonts w:asciiTheme="majorHAnsi" w:hAnsiTheme="majorHAnsi"/>
          <w:b/>
          <w:bCs/>
          <w:sz w:val="20"/>
          <w:szCs w:val="20"/>
        </w:rPr>
        <w:t>spravovať</w:t>
      </w:r>
      <w:r w:rsidR="00150B5A" w:rsidRPr="00362C47">
        <w:rPr>
          <w:rFonts w:asciiTheme="majorHAnsi" w:hAnsiTheme="majorHAnsi"/>
          <w:sz w:val="20"/>
          <w:szCs w:val="20"/>
        </w:rPr>
        <w:t xml:space="preserve"> </w:t>
      </w:r>
      <w:r w:rsidR="00150B5A" w:rsidRPr="00362C47">
        <w:rPr>
          <w:rFonts w:asciiTheme="majorHAnsi" w:hAnsiTheme="majorHAnsi"/>
          <w:b/>
          <w:bCs/>
          <w:sz w:val="20"/>
          <w:szCs w:val="20"/>
        </w:rPr>
        <w:t>BSC</w:t>
      </w:r>
      <w:r w:rsidR="00150B5A" w:rsidRPr="00362C47">
        <w:rPr>
          <w:rFonts w:asciiTheme="majorHAnsi" w:hAnsiTheme="majorHAnsi"/>
          <w:sz w:val="20"/>
          <w:szCs w:val="20"/>
        </w:rPr>
        <w:t xml:space="preserve">, </w:t>
      </w:r>
      <w:r>
        <w:rPr>
          <w:rFonts w:asciiTheme="majorHAnsi" w:hAnsiTheme="majorHAnsi"/>
          <w:sz w:val="20"/>
          <w:szCs w:val="20"/>
        </w:rPr>
        <w:t>čím sa myslí zabezpečenie prevádzky</w:t>
      </w:r>
      <w:r w:rsidR="00150B5A" w:rsidRPr="00362C47">
        <w:rPr>
          <w:rFonts w:asciiTheme="majorHAnsi" w:hAnsiTheme="majorHAnsi"/>
          <w:sz w:val="20"/>
          <w:szCs w:val="20"/>
        </w:rPr>
        <w:t xml:space="preserve"> BSC po technickej stránke, technickú údržbu BSC, odstraňovanie porúch</w:t>
      </w:r>
      <w:r w:rsidR="00D84D78" w:rsidRPr="00362C47">
        <w:rPr>
          <w:rFonts w:asciiTheme="majorHAnsi" w:hAnsiTheme="majorHAnsi"/>
          <w:sz w:val="20"/>
          <w:szCs w:val="20"/>
        </w:rPr>
        <w:t>-</w:t>
      </w:r>
      <w:r w:rsidR="00AC001B" w:rsidRPr="00362C47">
        <w:rPr>
          <w:rFonts w:asciiTheme="majorHAnsi" w:hAnsiTheme="majorHAnsi"/>
          <w:sz w:val="20"/>
          <w:szCs w:val="20"/>
        </w:rPr>
        <w:t>problémov</w:t>
      </w:r>
      <w:r w:rsidR="00150B5A" w:rsidRPr="00362C47">
        <w:rPr>
          <w:rFonts w:asciiTheme="majorHAnsi" w:hAnsiTheme="majorHAnsi"/>
          <w:sz w:val="20"/>
          <w:szCs w:val="20"/>
        </w:rPr>
        <w:t xml:space="preserve"> BSC, </w:t>
      </w:r>
      <w:r w:rsidR="00CE4477" w:rsidRPr="00362C47">
        <w:rPr>
          <w:rFonts w:asciiTheme="majorHAnsi" w:hAnsiTheme="majorHAnsi"/>
          <w:sz w:val="20"/>
          <w:szCs w:val="20"/>
        </w:rPr>
        <w:t>priebežné</w:t>
      </w:r>
      <w:r w:rsidR="00890FDA" w:rsidRPr="00362C47">
        <w:rPr>
          <w:rFonts w:asciiTheme="majorHAnsi" w:hAnsiTheme="majorHAnsi"/>
          <w:sz w:val="20"/>
          <w:szCs w:val="20"/>
        </w:rPr>
        <w:t xml:space="preserve"> </w:t>
      </w:r>
      <w:r w:rsidR="00150B5A" w:rsidRPr="00362C47">
        <w:rPr>
          <w:rFonts w:asciiTheme="majorHAnsi" w:hAnsiTheme="majorHAnsi"/>
          <w:sz w:val="20"/>
          <w:szCs w:val="20"/>
        </w:rPr>
        <w:t>aktualizácie BSC formou opravných balíkov (patch)</w:t>
      </w:r>
      <w:r w:rsidR="00BF193C" w:rsidRPr="00362C47">
        <w:rPr>
          <w:rFonts w:asciiTheme="majorHAnsi" w:hAnsiTheme="majorHAnsi"/>
          <w:sz w:val="20"/>
          <w:szCs w:val="20"/>
        </w:rPr>
        <w:t>;</w:t>
      </w:r>
    </w:p>
    <w:p w14:paraId="5A99C231" w14:textId="241DFD54"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 xml:space="preserve">vykonávať </w:t>
      </w:r>
      <w:r w:rsidR="007D22D5" w:rsidRPr="00362C47">
        <w:rPr>
          <w:rFonts w:asciiTheme="majorHAnsi" w:hAnsiTheme="majorHAnsi"/>
          <w:b/>
          <w:bCs/>
          <w:sz w:val="20"/>
          <w:szCs w:val="20"/>
        </w:rPr>
        <w:t xml:space="preserve">zmeny a </w:t>
      </w:r>
      <w:r w:rsidRPr="00362C47">
        <w:rPr>
          <w:rFonts w:asciiTheme="majorHAnsi" w:hAnsiTheme="majorHAnsi"/>
          <w:b/>
          <w:bCs/>
          <w:sz w:val="20"/>
          <w:szCs w:val="20"/>
        </w:rPr>
        <w:t>r</w:t>
      </w:r>
      <w:r w:rsidR="00150B5A" w:rsidRPr="00362C47">
        <w:rPr>
          <w:rFonts w:asciiTheme="majorHAnsi" w:hAnsiTheme="majorHAnsi"/>
          <w:b/>
          <w:bCs/>
          <w:sz w:val="20"/>
          <w:szCs w:val="20"/>
        </w:rPr>
        <w:t>ozvoj BSC</w:t>
      </w:r>
      <w:r w:rsidR="00150B5A" w:rsidRPr="00362C47">
        <w:rPr>
          <w:rFonts w:asciiTheme="majorHAnsi" w:hAnsiTheme="majorHAnsi"/>
          <w:sz w:val="20"/>
          <w:szCs w:val="20"/>
        </w:rPr>
        <w:t xml:space="preserve"> prostredníctvom služby Zmeny a</w:t>
      </w:r>
      <w:r w:rsidR="00F46E3A" w:rsidRPr="00362C47">
        <w:rPr>
          <w:rFonts w:asciiTheme="majorHAnsi" w:hAnsiTheme="majorHAnsi"/>
          <w:sz w:val="20"/>
          <w:szCs w:val="20"/>
        </w:rPr>
        <w:t> </w:t>
      </w:r>
      <w:r w:rsidR="00150B5A" w:rsidRPr="00362C47">
        <w:rPr>
          <w:rFonts w:asciiTheme="majorHAnsi" w:hAnsiTheme="majorHAnsi"/>
          <w:sz w:val="20"/>
          <w:szCs w:val="20"/>
        </w:rPr>
        <w:t>rozvoj</w:t>
      </w:r>
      <w:r w:rsidR="00F46E3A" w:rsidRPr="00362C47">
        <w:rPr>
          <w:rFonts w:asciiTheme="majorHAnsi" w:hAnsiTheme="majorHAnsi"/>
          <w:sz w:val="20"/>
          <w:szCs w:val="20"/>
        </w:rPr>
        <w:t xml:space="preserve"> na základe Objednávateľovej písomnej objednávky</w:t>
      </w:r>
      <w:r w:rsidRPr="00362C47">
        <w:rPr>
          <w:rFonts w:asciiTheme="majorHAnsi" w:hAnsiTheme="majorHAnsi"/>
          <w:sz w:val="20"/>
          <w:szCs w:val="20"/>
        </w:rPr>
        <w:t>;</w:t>
      </w:r>
    </w:p>
    <w:p w14:paraId="6EDF3131" w14:textId="2D562367"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 xml:space="preserve">poskytovať služby </w:t>
      </w:r>
      <w:r w:rsidR="00150B5A" w:rsidRPr="00362C47">
        <w:rPr>
          <w:rFonts w:asciiTheme="majorHAnsi" w:hAnsiTheme="majorHAnsi"/>
          <w:b/>
          <w:bCs/>
          <w:sz w:val="20"/>
          <w:szCs w:val="20"/>
        </w:rPr>
        <w:t>Konzultácie na pracovisku Objednávateľa</w:t>
      </w:r>
      <w:r w:rsidR="00684B1B" w:rsidRPr="00362C47">
        <w:rPr>
          <w:rFonts w:asciiTheme="majorHAnsi" w:hAnsiTheme="majorHAnsi"/>
          <w:sz w:val="20"/>
          <w:szCs w:val="20"/>
        </w:rPr>
        <w:t xml:space="preserve"> na základe Objednávateľovej písomnej objednávky</w:t>
      </w:r>
      <w:r w:rsidRPr="00362C47">
        <w:rPr>
          <w:rFonts w:asciiTheme="majorHAnsi" w:hAnsiTheme="majorHAnsi"/>
          <w:sz w:val="20"/>
          <w:szCs w:val="20"/>
        </w:rPr>
        <w:t>;</w:t>
      </w:r>
    </w:p>
    <w:p w14:paraId="2EDC2491" w14:textId="2820AA5C"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poskytovať</w:t>
      </w:r>
      <w:r w:rsidRPr="00362C47">
        <w:rPr>
          <w:rFonts w:asciiTheme="majorHAnsi" w:hAnsiTheme="majorHAnsi"/>
          <w:sz w:val="20"/>
          <w:szCs w:val="20"/>
        </w:rPr>
        <w:t xml:space="preserve"> Objednávateľovi a jeho zamestnancom </w:t>
      </w:r>
      <w:r w:rsidRPr="00362C47">
        <w:rPr>
          <w:rFonts w:asciiTheme="majorHAnsi" w:hAnsiTheme="majorHAnsi"/>
          <w:b/>
          <w:bCs/>
          <w:sz w:val="20"/>
          <w:szCs w:val="20"/>
        </w:rPr>
        <w:t xml:space="preserve">zákaznícku a technickú podporu </w:t>
      </w:r>
      <w:r w:rsidR="002F7A94" w:rsidRPr="00362C47">
        <w:rPr>
          <w:rFonts w:asciiTheme="majorHAnsi" w:hAnsiTheme="majorHAnsi"/>
          <w:b/>
          <w:bCs/>
          <w:sz w:val="20"/>
          <w:szCs w:val="20"/>
        </w:rPr>
        <w:t>k systému BSC</w:t>
      </w:r>
      <w:r w:rsidR="002F7A94" w:rsidRPr="00362C47">
        <w:rPr>
          <w:rFonts w:asciiTheme="majorHAnsi" w:hAnsiTheme="majorHAnsi"/>
          <w:sz w:val="20"/>
          <w:szCs w:val="20"/>
        </w:rPr>
        <w:t xml:space="preserve"> prostredníctvom informačného a komunikačného systému </w:t>
      </w:r>
      <w:r w:rsidR="004756E2" w:rsidRPr="00362C47">
        <w:rPr>
          <w:rFonts w:asciiTheme="majorHAnsi" w:hAnsiTheme="majorHAnsi"/>
          <w:sz w:val="20"/>
          <w:szCs w:val="20"/>
        </w:rPr>
        <w:t>(Helpdesk)</w:t>
      </w:r>
      <w:r w:rsidR="003B784E" w:rsidRPr="00362C47">
        <w:rPr>
          <w:rFonts w:asciiTheme="majorHAnsi" w:hAnsiTheme="majorHAnsi"/>
          <w:sz w:val="20"/>
          <w:szCs w:val="20"/>
        </w:rPr>
        <w:t>;</w:t>
      </w:r>
    </w:p>
    <w:p w14:paraId="1F951D57" w14:textId="21C95823" w:rsidR="0069549D" w:rsidRPr="00740220" w:rsidRDefault="00357AA0">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 xml:space="preserve">dodať </w:t>
      </w:r>
      <w:r w:rsidR="0007762A">
        <w:rPr>
          <w:rFonts w:asciiTheme="majorHAnsi" w:hAnsiTheme="majorHAnsi"/>
          <w:b/>
          <w:bCs/>
          <w:sz w:val="20"/>
          <w:szCs w:val="20"/>
        </w:rPr>
        <w:t xml:space="preserve">všetky informácie a nástroje </w:t>
      </w:r>
      <w:r w:rsidR="0007762A" w:rsidRPr="00740220">
        <w:rPr>
          <w:rFonts w:asciiTheme="majorHAnsi" w:hAnsiTheme="majorHAnsi"/>
          <w:sz w:val="20"/>
          <w:szCs w:val="20"/>
        </w:rPr>
        <w:t>na realizáciu čerpania zamestnaneckých benefitov</w:t>
      </w:r>
      <w:r w:rsidR="00767CA0" w:rsidRPr="00740220">
        <w:rPr>
          <w:rFonts w:asciiTheme="majorHAnsi" w:hAnsiTheme="majorHAnsi"/>
          <w:sz w:val="20"/>
          <w:szCs w:val="20"/>
        </w:rPr>
        <w:t xml:space="preserve"> a</w:t>
      </w:r>
      <w:r w:rsidR="00740220" w:rsidRPr="00740220">
        <w:rPr>
          <w:rFonts w:asciiTheme="majorHAnsi" w:hAnsiTheme="majorHAnsi"/>
          <w:sz w:val="20"/>
          <w:szCs w:val="20"/>
        </w:rPr>
        <w:t xml:space="preserve"> realizáciu zabezpečenia stravovania zamestnancov </w:t>
      </w:r>
      <w:r w:rsidR="0007762A" w:rsidRPr="00740220">
        <w:rPr>
          <w:rFonts w:asciiTheme="majorHAnsi" w:hAnsiTheme="majorHAnsi"/>
          <w:sz w:val="20"/>
          <w:szCs w:val="20"/>
        </w:rPr>
        <w:t xml:space="preserve">prostredníctvom BSC (heslá, prístupy, </w:t>
      </w:r>
      <w:r w:rsidR="001E386B" w:rsidRPr="00740220">
        <w:rPr>
          <w:rFonts w:asciiTheme="majorHAnsi" w:hAnsiTheme="majorHAnsi"/>
          <w:sz w:val="20"/>
          <w:szCs w:val="20"/>
        </w:rPr>
        <w:t xml:space="preserve">zamestnanecké </w:t>
      </w:r>
      <w:r w:rsidR="00915E33" w:rsidRPr="00740220">
        <w:rPr>
          <w:rFonts w:asciiTheme="majorHAnsi" w:hAnsiTheme="majorHAnsi"/>
          <w:sz w:val="20"/>
          <w:szCs w:val="20"/>
        </w:rPr>
        <w:t xml:space="preserve">platobné </w:t>
      </w:r>
      <w:r w:rsidRPr="00740220">
        <w:rPr>
          <w:rFonts w:asciiTheme="majorHAnsi" w:hAnsiTheme="majorHAnsi"/>
          <w:sz w:val="20"/>
          <w:szCs w:val="20"/>
        </w:rPr>
        <w:t>karty</w:t>
      </w:r>
      <w:r w:rsidR="0007762A" w:rsidRPr="00740220">
        <w:rPr>
          <w:rFonts w:asciiTheme="majorHAnsi" w:hAnsiTheme="majorHAnsi"/>
          <w:sz w:val="20"/>
          <w:szCs w:val="20"/>
        </w:rPr>
        <w:t>)</w:t>
      </w:r>
      <w:r w:rsidR="003974FE" w:rsidRPr="00740220">
        <w:rPr>
          <w:rFonts w:asciiTheme="majorHAnsi" w:hAnsiTheme="majorHAnsi"/>
          <w:sz w:val="20"/>
          <w:szCs w:val="20"/>
        </w:rPr>
        <w:t>,</w:t>
      </w:r>
    </w:p>
    <w:p w14:paraId="19CD9906" w14:textId="081EDA2B" w:rsidR="00564779" w:rsidRPr="00362C47" w:rsidRDefault="00D80704">
      <w:pPr>
        <w:pStyle w:val="ListParagraph"/>
        <w:numPr>
          <w:ilvl w:val="0"/>
          <w:numId w:val="27"/>
        </w:numPr>
        <w:tabs>
          <w:tab w:val="left" w:pos="566"/>
        </w:tabs>
        <w:ind w:left="1134" w:hanging="567"/>
        <w:jc w:val="left"/>
        <w:rPr>
          <w:rFonts w:asciiTheme="majorHAnsi" w:hAnsiTheme="majorHAnsi"/>
          <w:sz w:val="20"/>
          <w:szCs w:val="20"/>
        </w:rPr>
      </w:pPr>
      <w:r>
        <w:rPr>
          <w:rFonts w:asciiTheme="majorHAnsi" w:hAnsiTheme="majorHAnsi"/>
          <w:b/>
          <w:bCs/>
          <w:sz w:val="20"/>
          <w:szCs w:val="20"/>
        </w:rPr>
        <w:t xml:space="preserve">zabezpečiť </w:t>
      </w:r>
      <w:r w:rsidR="00196F52" w:rsidRPr="00362C47">
        <w:rPr>
          <w:rFonts w:asciiTheme="majorHAnsi" w:hAnsiTheme="majorHAnsi"/>
          <w:b/>
          <w:bCs/>
          <w:sz w:val="20"/>
          <w:szCs w:val="20"/>
        </w:rPr>
        <w:t xml:space="preserve">stravovacie služby </w:t>
      </w:r>
      <w:r w:rsidR="00AB082C">
        <w:rPr>
          <w:rFonts w:asciiTheme="majorHAnsi" w:hAnsiTheme="majorHAnsi"/>
          <w:b/>
          <w:bCs/>
          <w:sz w:val="20"/>
          <w:szCs w:val="20"/>
        </w:rPr>
        <w:t xml:space="preserve">prostredníctvom </w:t>
      </w:r>
      <w:r>
        <w:rPr>
          <w:rFonts w:asciiTheme="majorHAnsi" w:hAnsiTheme="majorHAnsi"/>
          <w:b/>
          <w:bCs/>
          <w:sz w:val="20"/>
          <w:szCs w:val="20"/>
        </w:rPr>
        <w:t>elektronických stravovacích kariet</w:t>
      </w:r>
      <w:r w:rsidR="00AB082C">
        <w:rPr>
          <w:rFonts w:asciiTheme="majorHAnsi" w:hAnsiTheme="majorHAnsi"/>
          <w:b/>
          <w:bCs/>
          <w:sz w:val="20"/>
          <w:szCs w:val="20"/>
        </w:rPr>
        <w:t xml:space="preserve"> </w:t>
      </w:r>
      <w:r w:rsidR="00196F52" w:rsidRPr="00236371">
        <w:rPr>
          <w:rFonts w:asciiTheme="majorHAnsi" w:hAnsiTheme="majorHAnsi"/>
          <w:sz w:val="20"/>
          <w:szCs w:val="20"/>
        </w:rPr>
        <w:t xml:space="preserve">a tým </w:t>
      </w:r>
      <w:r w:rsidR="00564779" w:rsidRPr="00236371">
        <w:rPr>
          <w:rFonts w:asciiTheme="majorHAnsi" w:hAnsiTheme="majorHAnsi"/>
          <w:sz w:val="20"/>
          <w:szCs w:val="20"/>
        </w:rPr>
        <w:t>zabezpečiť stravovanie zamestnancov Objednávateľa</w:t>
      </w:r>
      <w:r w:rsidR="00DD1D0D">
        <w:rPr>
          <w:rFonts w:asciiTheme="majorHAnsi" w:hAnsiTheme="majorHAnsi"/>
          <w:sz w:val="20"/>
          <w:szCs w:val="20"/>
        </w:rPr>
        <w:t xml:space="preserve"> v zmysle § 152 Zákonníka práce</w:t>
      </w:r>
      <w:r w:rsidR="00564779" w:rsidRPr="00236371">
        <w:rPr>
          <w:rFonts w:asciiTheme="majorHAnsi" w:hAnsiTheme="majorHAnsi"/>
          <w:sz w:val="20"/>
          <w:szCs w:val="20"/>
        </w:rPr>
        <w:t>,</w:t>
      </w:r>
    </w:p>
    <w:p w14:paraId="72CAB0C9" w14:textId="488686B7" w:rsidR="00A43FA1" w:rsidRPr="00362C47" w:rsidRDefault="00357AA0">
      <w:pPr>
        <w:pStyle w:val="ListParagraph"/>
        <w:numPr>
          <w:ilvl w:val="0"/>
          <w:numId w:val="27"/>
        </w:numPr>
        <w:tabs>
          <w:tab w:val="left" w:pos="566"/>
        </w:tabs>
        <w:ind w:left="1134" w:hanging="567"/>
        <w:jc w:val="left"/>
        <w:rPr>
          <w:rFonts w:asciiTheme="majorHAnsi" w:hAnsiTheme="majorHAnsi"/>
          <w:sz w:val="20"/>
          <w:szCs w:val="20"/>
        </w:rPr>
      </w:pPr>
      <w:r w:rsidRPr="00362C47">
        <w:rPr>
          <w:rFonts w:asciiTheme="majorHAnsi" w:hAnsiTheme="majorHAnsi"/>
          <w:b/>
          <w:bCs/>
          <w:sz w:val="20"/>
          <w:szCs w:val="20"/>
        </w:rPr>
        <w:t xml:space="preserve">zabezpečiť </w:t>
      </w:r>
      <w:r w:rsidR="00D45455" w:rsidRPr="00362C47">
        <w:rPr>
          <w:rFonts w:asciiTheme="majorHAnsi" w:hAnsiTheme="majorHAnsi"/>
          <w:b/>
          <w:bCs/>
          <w:sz w:val="20"/>
          <w:szCs w:val="20"/>
        </w:rPr>
        <w:t xml:space="preserve">stabilnú </w:t>
      </w:r>
      <w:r w:rsidRPr="00362C47">
        <w:rPr>
          <w:rFonts w:asciiTheme="majorHAnsi" w:hAnsiTheme="majorHAnsi"/>
          <w:b/>
          <w:bCs/>
          <w:sz w:val="20"/>
          <w:szCs w:val="20"/>
        </w:rPr>
        <w:t xml:space="preserve">sieť zmluvných </w:t>
      </w:r>
      <w:r w:rsidR="00250850" w:rsidRPr="00362C47">
        <w:rPr>
          <w:rFonts w:asciiTheme="majorHAnsi" w:hAnsiTheme="majorHAnsi"/>
          <w:b/>
          <w:bCs/>
          <w:sz w:val="20"/>
          <w:szCs w:val="20"/>
        </w:rPr>
        <w:t>predajcov</w:t>
      </w:r>
      <w:r w:rsidR="00122B71" w:rsidRPr="00362C47">
        <w:rPr>
          <w:rFonts w:asciiTheme="majorHAnsi" w:hAnsiTheme="majorHAnsi"/>
          <w:b/>
          <w:bCs/>
          <w:sz w:val="20"/>
          <w:szCs w:val="20"/>
        </w:rPr>
        <w:t>/</w:t>
      </w:r>
      <w:r w:rsidRPr="00362C47">
        <w:rPr>
          <w:rFonts w:asciiTheme="majorHAnsi" w:hAnsiTheme="majorHAnsi"/>
          <w:b/>
          <w:bCs/>
          <w:sz w:val="20"/>
          <w:szCs w:val="20"/>
        </w:rPr>
        <w:t>partnerov</w:t>
      </w:r>
      <w:r w:rsidRPr="00362C47">
        <w:rPr>
          <w:rFonts w:asciiTheme="majorHAnsi" w:hAnsiTheme="majorHAnsi"/>
          <w:sz w:val="20"/>
          <w:szCs w:val="20"/>
        </w:rPr>
        <w:t xml:space="preserve"> </w:t>
      </w:r>
      <w:r w:rsidR="00122B71" w:rsidRPr="00362C47">
        <w:rPr>
          <w:rFonts w:asciiTheme="majorHAnsi" w:hAnsiTheme="majorHAnsi"/>
          <w:sz w:val="20"/>
          <w:szCs w:val="20"/>
        </w:rPr>
        <w:t>dostupných prostredníctvom BSC</w:t>
      </w:r>
    </w:p>
    <w:p w14:paraId="641B2BCE" w14:textId="2552D5A5" w:rsidR="002A562C" w:rsidRDefault="002A562C" w:rsidP="00192D17">
      <w:pPr>
        <w:tabs>
          <w:tab w:val="left" w:pos="566"/>
        </w:tabs>
        <w:ind w:left="567"/>
        <w:rPr>
          <w:rFonts w:asciiTheme="majorHAnsi" w:hAnsiTheme="majorHAnsi"/>
          <w:sz w:val="20"/>
          <w:szCs w:val="20"/>
        </w:rPr>
      </w:pPr>
      <w:r w:rsidRPr="00362C47">
        <w:rPr>
          <w:rFonts w:asciiTheme="majorHAnsi" w:hAnsiTheme="majorHAnsi"/>
          <w:sz w:val="20"/>
          <w:szCs w:val="20"/>
        </w:rPr>
        <w:t>(ďalej spolu ako „predmet plnenia“).</w:t>
      </w:r>
    </w:p>
    <w:p w14:paraId="75DAEEB5" w14:textId="6B0498CD" w:rsidR="0007762A" w:rsidRDefault="0007762A" w:rsidP="00192D17">
      <w:pPr>
        <w:tabs>
          <w:tab w:val="left" w:pos="566"/>
        </w:tabs>
        <w:ind w:left="567"/>
        <w:rPr>
          <w:rFonts w:asciiTheme="majorHAnsi" w:hAnsiTheme="majorHAnsi"/>
          <w:sz w:val="20"/>
          <w:szCs w:val="20"/>
        </w:rPr>
      </w:pPr>
    </w:p>
    <w:p w14:paraId="1843AFD2" w14:textId="2D15B0BD" w:rsidR="00965970" w:rsidRDefault="00357AA0" w:rsidP="00965970">
      <w:pPr>
        <w:pStyle w:val="ListParagraph"/>
        <w:numPr>
          <w:ilvl w:val="0"/>
          <w:numId w:val="9"/>
        </w:numPr>
        <w:tabs>
          <w:tab w:val="left" w:pos="566"/>
        </w:tabs>
        <w:spacing w:after="240"/>
        <w:ind w:left="567"/>
        <w:rPr>
          <w:rFonts w:ascii="Cambria" w:hAnsi="Cambria"/>
          <w:sz w:val="20"/>
          <w:szCs w:val="20"/>
        </w:rPr>
      </w:pPr>
      <w:r w:rsidRPr="00362C47">
        <w:rPr>
          <w:rFonts w:ascii="Cambria" w:hAnsi="Cambria"/>
          <w:sz w:val="20"/>
          <w:szCs w:val="20"/>
        </w:rPr>
        <w:t xml:space="preserve">Objednávateľ sa zaväzuje uhradiť </w:t>
      </w:r>
      <w:r w:rsidR="00E0453A" w:rsidRPr="00362C47">
        <w:rPr>
          <w:rFonts w:ascii="Cambria" w:hAnsi="Cambria"/>
          <w:sz w:val="20"/>
          <w:szCs w:val="20"/>
        </w:rPr>
        <w:t xml:space="preserve">Poskytovateľovi </w:t>
      </w:r>
      <w:r w:rsidRPr="00362C47">
        <w:rPr>
          <w:rFonts w:ascii="Cambria" w:hAnsi="Cambria"/>
          <w:sz w:val="20"/>
          <w:szCs w:val="20"/>
        </w:rPr>
        <w:t>cenu za včas a riadne poskytnut</w:t>
      </w:r>
      <w:r w:rsidR="003D6EE5" w:rsidRPr="00362C47">
        <w:rPr>
          <w:rFonts w:ascii="Cambria" w:hAnsi="Cambria"/>
          <w:sz w:val="20"/>
          <w:szCs w:val="20"/>
        </w:rPr>
        <w:t>ý</w:t>
      </w:r>
      <w:r w:rsidRPr="00362C47">
        <w:rPr>
          <w:rFonts w:ascii="Cambria" w:hAnsi="Cambria"/>
          <w:sz w:val="20"/>
          <w:szCs w:val="20"/>
        </w:rPr>
        <w:t xml:space="preserve"> </w:t>
      </w:r>
      <w:r w:rsidR="003D6EE5" w:rsidRPr="00362C47">
        <w:rPr>
          <w:rFonts w:ascii="Cambria" w:hAnsi="Cambria"/>
          <w:sz w:val="20"/>
          <w:szCs w:val="20"/>
        </w:rPr>
        <w:t>predmet plnenia upravený</w:t>
      </w:r>
      <w:r w:rsidRPr="00362C47">
        <w:rPr>
          <w:rFonts w:ascii="Cambria" w:hAnsi="Cambria"/>
          <w:sz w:val="20"/>
          <w:szCs w:val="20"/>
        </w:rPr>
        <w:t xml:space="preserve"> v tejto </w:t>
      </w:r>
      <w:r w:rsidR="0079677C" w:rsidRPr="00362C47">
        <w:rPr>
          <w:rFonts w:ascii="Cambria" w:hAnsi="Cambria"/>
          <w:sz w:val="20"/>
          <w:szCs w:val="20"/>
        </w:rPr>
        <w:t>zmluv</w:t>
      </w:r>
      <w:r w:rsidRPr="00362C47">
        <w:rPr>
          <w:rFonts w:ascii="Cambria" w:hAnsi="Cambria"/>
          <w:sz w:val="20"/>
          <w:szCs w:val="20"/>
        </w:rPr>
        <w:t>e.</w:t>
      </w:r>
    </w:p>
    <w:p w14:paraId="77BCBCE3" w14:textId="77777777" w:rsidR="00965970" w:rsidRPr="005A5685" w:rsidRDefault="00965970" w:rsidP="00965970">
      <w:pPr>
        <w:pStyle w:val="ListParagraph"/>
        <w:numPr>
          <w:ilvl w:val="0"/>
          <w:numId w:val="9"/>
        </w:numPr>
        <w:tabs>
          <w:tab w:val="left" w:pos="565"/>
          <w:tab w:val="left" w:pos="566"/>
          <w:tab w:val="left" w:pos="2216"/>
          <w:tab w:val="left" w:pos="2632"/>
          <w:tab w:val="left" w:pos="3793"/>
          <w:tab w:val="left" w:pos="4539"/>
          <w:tab w:val="left" w:pos="5410"/>
          <w:tab w:val="left" w:pos="6039"/>
          <w:tab w:val="left" w:pos="7540"/>
          <w:tab w:val="left" w:pos="8823"/>
        </w:tabs>
        <w:rPr>
          <w:rFonts w:ascii="Cambria" w:hAnsi="Cambria"/>
          <w:sz w:val="20"/>
          <w:szCs w:val="20"/>
        </w:rPr>
      </w:pPr>
      <w:r w:rsidRPr="005A5685">
        <w:rPr>
          <w:rFonts w:ascii="Cambria" w:hAnsi="Cambria"/>
          <w:sz w:val="20"/>
          <w:szCs w:val="20"/>
        </w:rPr>
        <w:t>Objednávateľ je oprávnený počas trvania tejto zmluvy a za podmienok v nej upravených BSC využívať na:</w:t>
      </w:r>
    </w:p>
    <w:p w14:paraId="1EA75A1C" w14:textId="2A7A4037" w:rsidR="00965970" w:rsidRPr="005A5685" w:rsidRDefault="00965970" w:rsidP="00965970">
      <w:pPr>
        <w:pStyle w:val="ListParagraph"/>
        <w:numPr>
          <w:ilvl w:val="1"/>
          <w:numId w:val="9"/>
        </w:numPr>
        <w:rPr>
          <w:rFonts w:ascii="Cambria" w:hAnsi="Cambria"/>
          <w:sz w:val="20"/>
          <w:szCs w:val="20"/>
        </w:rPr>
      </w:pPr>
      <w:r w:rsidRPr="005A5685">
        <w:rPr>
          <w:rFonts w:ascii="Cambria" w:hAnsi="Cambria"/>
          <w:sz w:val="20"/>
          <w:szCs w:val="20"/>
        </w:rPr>
        <w:t>poskytovanie interných a externých zamestnaneckých benefitov zamestnancom Objednávateľa</w:t>
      </w:r>
      <w:r w:rsidR="00B90B54" w:rsidRPr="005A5685">
        <w:rPr>
          <w:rFonts w:ascii="Cambria" w:hAnsi="Cambria"/>
          <w:sz w:val="20"/>
          <w:szCs w:val="20"/>
        </w:rPr>
        <w:t xml:space="preserve"> (ďalej aj ako </w:t>
      </w:r>
      <w:r w:rsidR="002F03E5" w:rsidRPr="005A5685">
        <w:rPr>
          <w:rFonts w:ascii="Cambria" w:hAnsi="Cambria"/>
          <w:sz w:val="20"/>
          <w:szCs w:val="20"/>
        </w:rPr>
        <w:t>„</w:t>
      </w:r>
      <w:r w:rsidR="00B90B54" w:rsidRPr="005A5685">
        <w:rPr>
          <w:rFonts w:ascii="Cambria" w:hAnsi="Cambria"/>
          <w:sz w:val="20"/>
          <w:szCs w:val="20"/>
        </w:rPr>
        <w:t>zamestnanecké benefity</w:t>
      </w:r>
      <w:r w:rsidR="002F03E5" w:rsidRPr="005A5685">
        <w:rPr>
          <w:rFonts w:ascii="Cambria" w:hAnsi="Cambria"/>
          <w:sz w:val="20"/>
          <w:szCs w:val="20"/>
        </w:rPr>
        <w:t>“</w:t>
      </w:r>
      <w:r w:rsidR="00B90B54" w:rsidRPr="005A5685">
        <w:rPr>
          <w:rFonts w:ascii="Cambria" w:hAnsi="Cambria"/>
          <w:sz w:val="20"/>
          <w:szCs w:val="20"/>
        </w:rPr>
        <w:t>)</w:t>
      </w:r>
      <w:r w:rsidRPr="005A5685">
        <w:rPr>
          <w:rFonts w:ascii="Cambria" w:hAnsi="Cambria"/>
          <w:sz w:val="20"/>
          <w:szCs w:val="20"/>
        </w:rPr>
        <w:t>,</w:t>
      </w:r>
    </w:p>
    <w:p w14:paraId="1538B193" w14:textId="602C0FFB" w:rsidR="00965970" w:rsidRPr="005A5685" w:rsidRDefault="00965970" w:rsidP="00965970">
      <w:pPr>
        <w:pStyle w:val="ListParagraph"/>
        <w:numPr>
          <w:ilvl w:val="1"/>
          <w:numId w:val="9"/>
        </w:numPr>
        <w:rPr>
          <w:rFonts w:ascii="Cambria" w:hAnsi="Cambria"/>
          <w:sz w:val="20"/>
          <w:szCs w:val="20"/>
        </w:rPr>
      </w:pPr>
      <w:r w:rsidRPr="005A5685">
        <w:rPr>
          <w:rFonts w:ascii="Cambria" w:hAnsi="Cambria"/>
          <w:sz w:val="20"/>
          <w:szCs w:val="20"/>
        </w:rPr>
        <w:t>realizáciu sociálnej politiky v oblasti zabezpečenia stravovania zamestnancov Objednávateľa podľa § 152 Zákonníka práce</w:t>
      </w:r>
      <w:r w:rsidR="00B90B54" w:rsidRPr="005A5685">
        <w:rPr>
          <w:rFonts w:ascii="Cambria" w:hAnsi="Cambria"/>
          <w:sz w:val="20"/>
          <w:szCs w:val="20"/>
        </w:rPr>
        <w:t xml:space="preserve"> formou stravovacích poukážok (ďalej aj ako "stravovanie“)</w:t>
      </w:r>
      <w:r w:rsidRPr="005A5685">
        <w:rPr>
          <w:rFonts w:ascii="Cambria" w:hAnsi="Cambria"/>
          <w:sz w:val="20"/>
          <w:szCs w:val="20"/>
        </w:rPr>
        <w:t>,</w:t>
      </w:r>
    </w:p>
    <w:p w14:paraId="3B01203B" w14:textId="7BD57735" w:rsidR="00965970" w:rsidRDefault="00965970" w:rsidP="005F525B">
      <w:pPr>
        <w:pStyle w:val="ListParagraph"/>
        <w:numPr>
          <w:ilvl w:val="1"/>
          <w:numId w:val="9"/>
        </w:numPr>
        <w:tabs>
          <w:tab w:val="left" w:pos="567"/>
        </w:tabs>
        <w:spacing w:after="240"/>
        <w:rPr>
          <w:rFonts w:ascii="Cambria" w:hAnsi="Cambria"/>
          <w:sz w:val="20"/>
          <w:szCs w:val="20"/>
        </w:rPr>
      </w:pPr>
      <w:r w:rsidRPr="00362C47">
        <w:rPr>
          <w:rFonts w:ascii="Cambria" w:hAnsi="Cambria"/>
          <w:sz w:val="20"/>
          <w:szCs w:val="20"/>
        </w:rPr>
        <w:t xml:space="preserve">realizáciu sociálnej politiky Objednávateľa v oblasti zabezpečenia príspevkov na rekreáciu </w:t>
      </w:r>
      <w:r w:rsidRPr="00362C47">
        <w:rPr>
          <w:rFonts w:ascii="Cambria" w:hAnsi="Cambria"/>
          <w:sz w:val="20"/>
          <w:szCs w:val="20"/>
        </w:rPr>
        <w:lastRenderedPageBreak/>
        <w:t>zamestnancom formou Rekreačných</w:t>
      </w:r>
      <w:r w:rsidRPr="00362C47">
        <w:rPr>
          <w:rFonts w:ascii="Cambria" w:hAnsi="Cambria"/>
          <w:spacing w:val="1"/>
          <w:sz w:val="20"/>
          <w:szCs w:val="20"/>
        </w:rPr>
        <w:t xml:space="preserve"> </w:t>
      </w:r>
      <w:r w:rsidRPr="00362C47">
        <w:rPr>
          <w:rFonts w:ascii="Cambria" w:hAnsi="Cambria"/>
          <w:sz w:val="20"/>
          <w:szCs w:val="20"/>
        </w:rPr>
        <w:t xml:space="preserve">poukážok podľa </w:t>
      </w:r>
      <w:r w:rsidRPr="001A3F55">
        <w:rPr>
          <w:rFonts w:ascii="Cambria" w:hAnsi="Cambria"/>
          <w:sz w:val="20"/>
          <w:szCs w:val="20"/>
        </w:rPr>
        <w:t>§ 152a</w:t>
      </w:r>
      <w:r w:rsidRPr="00362C47">
        <w:rPr>
          <w:rFonts w:ascii="Cambria" w:hAnsi="Cambria"/>
          <w:sz w:val="20"/>
          <w:szCs w:val="20"/>
        </w:rPr>
        <w:t xml:space="preserve"> Zákonníka práce.</w:t>
      </w:r>
    </w:p>
    <w:p w14:paraId="18A8BC78" w14:textId="77777777" w:rsidR="005F525B" w:rsidRPr="003203A1" w:rsidRDefault="005F525B" w:rsidP="005F525B">
      <w:pPr>
        <w:pStyle w:val="ListParagraph"/>
        <w:numPr>
          <w:ilvl w:val="0"/>
          <w:numId w:val="9"/>
        </w:numPr>
        <w:tabs>
          <w:tab w:val="left" w:pos="566"/>
        </w:tabs>
        <w:spacing w:after="240"/>
        <w:ind w:left="567"/>
        <w:rPr>
          <w:rFonts w:ascii="Cambria" w:hAnsi="Cambria"/>
          <w:sz w:val="20"/>
          <w:szCs w:val="20"/>
        </w:rPr>
      </w:pPr>
      <w:r w:rsidRPr="003203A1">
        <w:rPr>
          <w:rFonts w:ascii="Cambria" w:hAnsi="Cambria"/>
          <w:sz w:val="20"/>
          <w:szCs w:val="20"/>
        </w:rPr>
        <w:t>Bližšia špecifikácia predmetu plnenia je upravená v Prílohe č. 1 tejto zmluvy.</w:t>
      </w:r>
    </w:p>
    <w:p w14:paraId="42BE8493" w14:textId="22D2984F" w:rsidR="00D7044D" w:rsidRPr="00362C47" w:rsidRDefault="00E26F0E" w:rsidP="00E07640">
      <w:pPr>
        <w:pStyle w:val="Heading1"/>
        <w:spacing w:before="240"/>
        <w:ind w:left="0" w:right="0"/>
        <w:rPr>
          <w:rFonts w:ascii="Cambria" w:hAnsi="Cambria"/>
          <w:sz w:val="22"/>
          <w:szCs w:val="22"/>
        </w:rPr>
      </w:pPr>
      <w:r w:rsidRPr="00362C47">
        <w:rPr>
          <w:rFonts w:ascii="Cambria" w:hAnsi="Cambria"/>
          <w:sz w:val="22"/>
          <w:szCs w:val="22"/>
        </w:rPr>
        <w:t>Článok II</w:t>
      </w:r>
      <w:r w:rsidR="006012AD" w:rsidRPr="00362C47">
        <w:rPr>
          <w:rFonts w:ascii="Cambria" w:hAnsi="Cambria"/>
          <w:sz w:val="22"/>
          <w:szCs w:val="22"/>
        </w:rPr>
        <w:t>I</w:t>
      </w:r>
    </w:p>
    <w:p w14:paraId="21F0D971" w14:textId="08E718FC" w:rsidR="00D7044D" w:rsidRPr="00362C47" w:rsidRDefault="002D4D2E" w:rsidP="004963CF">
      <w:pPr>
        <w:pStyle w:val="Heading1"/>
        <w:ind w:left="0" w:right="0"/>
        <w:rPr>
          <w:rFonts w:ascii="Cambria" w:hAnsi="Cambria"/>
          <w:sz w:val="22"/>
          <w:szCs w:val="22"/>
        </w:rPr>
      </w:pPr>
      <w:proofErr w:type="spellStart"/>
      <w:r w:rsidRPr="00362C47">
        <w:rPr>
          <w:rFonts w:ascii="Cambria" w:hAnsi="Cambria"/>
          <w:sz w:val="22"/>
          <w:szCs w:val="22"/>
        </w:rPr>
        <w:t>Benefitný</w:t>
      </w:r>
      <w:proofErr w:type="spellEnd"/>
      <w:r w:rsidRPr="00362C47">
        <w:rPr>
          <w:rFonts w:ascii="Cambria" w:hAnsi="Cambria"/>
          <w:sz w:val="22"/>
          <w:szCs w:val="22"/>
        </w:rPr>
        <w:t xml:space="preserve"> systém </w:t>
      </w:r>
      <w:proofErr w:type="spellStart"/>
      <w:r w:rsidRPr="00362C47">
        <w:rPr>
          <w:rFonts w:ascii="Cambria" w:hAnsi="Cambria"/>
          <w:sz w:val="22"/>
          <w:szCs w:val="22"/>
        </w:rPr>
        <w:t>Cafetéria</w:t>
      </w:r>
      <w:proofErr w:type="spellEnd"/>
    </w:p>
    <w:p w14:paraId="2FD275F4" w14:textId="77777777" w:rsidR="00D7044D" w:rsidRPr="00362C47" w:rsidRDefault="00D7044D" w:rsidP="00867270">
      <w:pPr>
        <w:pStyle w:val="BodyText"/>
        <w:spacing w:before="6"/>
        <w:ind w:left="567"/>
        <w:jc w:val="both"/>
        <w:rPr>
          <w:rFonts w:ascii="Cambria" w:hAnsi="Cambria"/>
          <w:b/>
          <w:sz w:val="22"/>
          <w:szCs w:val="22"/>
        </w:rPr>
      </w:pPr>
    </w:p>
    <w:p w14:paraId="6A58D197" w14:textId="6DF358D0" w:rsidR="005D1846" w:rsidRDefault="005D1846" w:rsidP="005D1846">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Poskytovateľ sa zaväzuje poskytnúť BSC ako IT službu vo forme cloudovej služby (</w:t>
      </w:r>
      <w:proofErr w:type="spellStart"/>
      <w:r w:rsidRPr="00362C47">
        <w:rPr>
          <w:rFonts w:ascii="Cambria" w:hAnsi="Cambria"/>
          <w:sz w:val="20"/>
          <w:szCs w:val="20"/>
        </w:rPr>
        <w:t>SaaS</w:t>
      </w:r>
      <w:proofErr w:type="spellEnd"/>
      <w:r w:rsidRPr="00362C47">
        <w:rPr>
          <w:rFonts w:ascii="Cambria" w:hAnsi="Cambria"/>
          <w:sz w:val="20"/>
          <w:szCs w:val="20"/>
        </w:rPr>
        <w:t>) v prostredí Poskytovateľa alebo v prostredí verejných poskytovateľov cloudových služieb, pričom za prevádzku BSC je plne zodpovedný Poskytovateľ.</w:t>
      </w:r>
      <w:r>
        <w:rPr>
          <w:rFonts w:ascii="Cambria" w:hAnsi="Cambria"/>
          <w:sz w:val="20"/>
          <w:szCs w:val="20"/>
        </w:rPr>
        <w:t xml:space="preserve"> Implementácia BSC nepožaduje a neobsahuje inštaláciu softvéru do zariadení Objednávateľa.</w:t>
      </w:r>
    </w:p>
    <w:p w14:paraId="00AD73F0" w14:textId="77777777" w:rsidR="00F2759E" w:rsidRDefault="00F2759E" w:rsidP="00F2759E">
      <w:pPr>
        <w:pStyle w:val="ListParagraph"/>
        <w:widowControl/>
        <w:autoSpaceDE/>
        <w:autoSpaceDN/>
        <w:spacing w:line="276" w:lineRule="auto"/>
        <w:ind w:left="567" w:firstLine="0"/>
        <w:contextualSpacing/>
        <w:rPr>
          <w:rFonts w:ascii="Cambria" w:hAnsi="Cambria"/>
          <w:sz w:val="20"/>
          <w:szCs w:val="20"/>
        </w:rPr>
      </w:pPr>
    </w:p>
    <w:p w14:paraId="2A7F265D" w14:textId="0F1D1BAB" w:rsidR="00F2759E" w:rsidRDefault="00F2759E" w:rsidP="00F2759E">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Objednávateľ a jeho zamestnanci sú oprávnení využívať Poskytovateľom prevádzkovaný a spravovaný BSC prostredníctvom prístupu do BSC za podmienok dohodnutých v tejto</w:t>
      </w:r>
      <w:r w:rsidRPr="00362C47">
        <w:rPr>
          <w:rFonts w:ascii="Cambria" w:hAnsi="Cambria"/>
          <w:spacing w:val="-6"/>
          <w:sz w:val="20"/>
          <w:szCs w:val="20"/>
        </w:rPr>
        <w:t xml:space="preserve"> </w:t>
      </w:r>
      <w:r w:rsidRPr="00362C47">
        <w:rPr>
          <w:rFonts w:ascii="Cambria" w:hAnsi="Cambria"/>
          <w:sz w:val="20"/>
          <w:szCs w:val="20"/>
        </w:rPr>
        <w:t>zmluve.</w:t>
      </w:r>
      <w:r w:rsidR="00E92449">
        <w:rPr>
          <w:rFonts w:ascii="Cambria" w:hAnsi="Cambria"/>
          <w:sz w:val="20"/>
          <w:szCs w:val="20"/>
        </w:rPr>
        <w:t xml:space="preserve"> </w:t>
      </w:r>
      <w:r w:rsidR="00FE5263">
        <w:rPr>
          <w:rFonts w:ascii="Cambria" w:hAnsi="Cambria"/>
          <w:sz w:val="20"/>
          <w:szCs w:val="20"/>
        </w:rPr>
        <w:t xml:space="preserve">Zamestnancovi </w:t>
      </w:r>
      <w:r w:rsidR="00533A33">
        <w:rPr>
          <w:rFonts w:ascii="Cambria" w:hAnsi="Cambria"/>
          <w:sz w:val="20"/>
          <w:szCs w:val="20"/>
        </w:rPr>
        <w:t>O</w:t>
      </w:r>
      <w:r w:rsidR="00E92449">
        <w:rPr>
          <w:rFonts w:ascii="Cambria" w:hAnsi="Cambria"/>
          <w:sz w:val="20"/>
          <w:szCs w:val="20"/>
        </w:rPr>
        <w:t xml:space="preserve">bjednávateľa bude vydaná jedna </w:t>
      </w:r>
      <w:r w:rsidR="009A60D0">
        <w:rPr>
          <w:rFonts w:ascii="Cambria" w:hAnsi="Cambria"/>
          <w:sz w:val="20"/>
          <w:szCs w:val="20"/>
        </w:rPr>
        <w:t>elektronická platobná karta (ďalej len ako „</w:t>
      </w:r>
      <w:r w:rsidR="00E92449">
        <w:rPr>
          <w:rFonts w:ascii="Cambria" w:hAnsi="Cambria"/>
          <w:sz w:val="20"/>
          <w:szCs w:val="20"/>
        </w:rPr>
        <w:t>zamestnanecká platobná karta</w:t>
      </w:r>
      <w:r w:rsidR="009A60D0">
        <w:rPr>
          <w:rFonts w:ascii="Cambria" w:hAnsi="Cambria"/>
          <w:sz w:val="20"/>
          <w:szCs w:val="20"/>
        </w:rPr>
        <w:t>“)</w:t>
      </w:r>
      <w:r w:rsidR="00E92449">
        <w:rPr>
          <w:rFonts w:ascii="Cambria" w:hAnsi="Cambria"/>
          <w:sz w:val="20"/>
          <w:szCs w:val="20"/>
        </w:rPr>
        <w:t>, ktorá je nosičom stravnej poukážky v elektronickej forme</w:t>
      </w:r>
      <w:r w:rsidR="009F75F7">
        <w:rPr>
          <w:rFonts w:ascii="Cambria" w:hAnsi="Cambria"/>
          <w:sz w:val="20"/>
          <w:szCs w:val="20"/>
        </w:rPr>
        <w:t xml:space="preserve"> na zabezpečenie stravovania</w:t>
      </w:r>
      <w:r w:rsidR="00E92449">
        <w:rPr>
          <w:rFonts w:ascii="Cambria" w:hAnsi="Cambria"/>
          <w:sz w:val="20"/>
          <w:szCs w:val="20"/>
        </w:rPr>
        <w:t xml:space="preserve">  a zároveň elektronickým platobným prostriedkom na úhradu zamestnaneckých benefitov. </w:t>
      </w:r>
    </w:p>
    <w:p w14:paraId="63D8A0CD" w14:textId="77777777" w:rsidR="00431A74" w:rsidRPr="00431A74" w:rsidRDefault="00431A74" w:rsidP="00431A74">
      <w:pPr>
        <w:pStyle w:val="ListParagraph"/>
        <w:rPr>
          <w:rFonts w:ascii="Cambria" w:hAnsi="Cambria"/>
          <w:sz w:val="20"/>
          <w:szCs w:val="20"/>
        </w:rPr>
      </w:pPr>
    </w:p>
    <w:p w14:paraId="77570531" w14:textId="77777777" w:rsidR="00431A74" w:rsidRPr="00362C47" w:rsidRDefault="00431A74" w:rsidP="00431A74">
      <w:pPr>
        <w:pStyle w:val="ListParagraph"/>
        <w:widowControl/>
        <w:numPr>
          <w:ilvl w:val="0"/>
          <w:numId w:val="5"/>
        </w:numPr>
        <w:autoSpaceDE/>
        <w:autoSpaceDN/>
        <w:spacing w:line="276" w:lineRule="auto"/>
        <w:ind w:left="567" w:hanging="425"/>
        <w:rPr>
          <w:rFonts w:ascii="Cambria" w:hAnsi="Cambria"/>
          <w:sz w:val="20"/>
          <w:szCs w:val="20"/>
        </w:rPr>
      </w:pPr>
      <w:r w:rsidRPr="00362C47">
        <w:rPr>
          <w:rFonts w:ascii="Cambria" w:hAnsi="Cambria"/>
          <w:sz w:val="20"/>
          <w:szCs w:val="20"/>
        </w:rPr>
        <w:t>BSC využívajú ako užívatelia systému na strane Objednávateľa:</w:t>
      </w:r>
    </w:p>
    <w:p w14:paraId="606F24E1" w14:textId="77777777" w:rsidR="00431A74" w:rsidRPr="00362C47" w:rsidRDefault="00431A74" w:rsidP="00431A74">
      <w:pPr>
        <w:pStyle w:val="ListParagraph"/>
        <w:widowControl/>
        <w:numPr>
          <w:ilvl w:val="0"/>
          <w:numId w:val="17"/>
        </w:numPr>
        <w:autoSpaceDE/>
        <w:autoSpaceDN/>
        <w:spacing w:line="276" w:lineRule="auto"/>
        <w:ind w:left="993" w:hanging="426"/>
        <w:contextualSpacing/>
        <w:rPr>
          <w:rFonts w:ascii="Cambria" w:hAnsi="Cambria"/>
          <w:sz w:val="20"/>
          <w:szCs w:val="20"/>
        </w:rPr>
      </w:pPr>
      <w:r w:rsidRPr="00362C47">
        <w:rPr>
          <w:rFonts w:ascii="Cambria" w:hAnsi="Cambria"/>
          <w:sz w:val="20"/>
          <w:szCs w:val="20"/>
        </w:rPr>
        <w:t>zamestnanci Objednávateľa,</w:t>
      </w:r>
    </w:p>
    <w:p w14:paraId="22E6C426" w14:textId="5162B1AD" w:rsidR="00431A74" w:rsidRDefault="00431A74" w:rsidP="00431A74">
      <w:pPr>
        <w:pStyle w:val="ListParagraph"/>
        <w:widowControl/>
        <w:numPr>
          <w:ilvl w:val="0"/>
          <w:numId w:val="17"/>
        </w:numPr>
        <w:autoSpaceDE/>
        <w:autoSpaceDN/>
        <w:spacing w:line="276" w:lineRule="auto"/>
        <w:ind w:left="993" w:hanging="426"/>
        <w:contextualSpacing/>
        <w:rPr>
          <w:rFonts w:ascii="Cambria" w:hAnsi="Cambria"/>
          <w:sz w:val="20"/>
          <w:szCs w:val="20"/>
        </w:rPr>
      </w:pPr>
      <w:r w:rsidRPr="00362C47">
        <w:rPr>
          <w:rFonts w:ascii="Cambria" w:hAnsi="Cambria"/>
          <w:sz w:val="20"/>
          <w:szCs w:val="20"/>
        </w:rPr>
        <w:t>poverení zamestnanci Objednávateľa ako správcovia administrátori BSC (ďalej len „správcovia“) na strane Objednávateľa.</w:t>
      </w:r>
    </w:p>
    <w:p w14:paraId="5247102A" w14:textId="77777777" w:rsidR="003E1462" w:rsidRDefault="003E1462" w:rsidP="003E1462">
      <w:pPr>
        <w:pStyle w:val="ListParagraph"/>
        <w:widowControl/>
        <w:autoSpaceDE/>
        <w:autoSpaceDN/>
        <w:spacing w:line="276" w:lineRule="auto"/>
        <w:ind w:left="993" w:firstLine="0"/>
        <w:contextualSpacing/>
        <w:rPr>
          <w:rFonts w:ascii="Cambria" w:hAnsi="Cambria"/>
          <w:sz w:val="20"/>
          <w:szCs w:val="20"/>
        </w:rPr>
      </w:pPr>
    </w:p>
    <w:p w14:paraId="58DD029F" w14:textId="79D3A098" w:rsidR="003E1462" w:rsidRDefault="003E1462" w:rsidP="00052C73">
      <w:pPr>
        <w:pStyle w:val="ListParagraph"/>
        <w:widowControl/>
        <w:numPr>
          <w:ilvl w:val="0"/>
          <w:numId w:val="5"/>
        </w:numPr>
        <w:autoSpaceDE/>
        <w:autoSpaceDN/>
        <w:spacing w:before="240" w:after="240" w:line="276" w:lineRule="auto"/>
        <w:ind w:left="567"/>
        <w:contextualSpacing/>
        <w:rPr>
          <w:rFonts w:ascii="Cambria" w:hAnsi="Cambria"/>
          <w:sz w:val="20"/>
          <w:szCs w:val="20"/>
        </w:rPr>
      </w:pPr>
      <w:r w:rsidRPr="00362C47">
        <w:rPr>
          <w:rFonts w:ascii="Cambria" w:hAnsi="Cambria"/>
          <w:sz w:val="20"/>
          <w:szCs w:val="20"/>
        </w:rPr>
        <w:t xml:space="preserve">V rámci BSC </w:t>
      </w:r>
      <w:r w:rsidR="00421C8A">
        <w:rPr>
          <w:rFonts w:ascii="Cambria" w:hAnsi="Cambria"/>
          <w:sz w:val="20"/>
          <w:szCs w:val="20"/>
        </w:rPr>
        <w:t xml:space="preserve">pri čerpaní zamestnaneckých benefitov </w:t>
      </w:r>
      <w:r w:rsidRPr="00362C47">
        <w:rPr>
          <w:rFonts w:ascii="Cambria" w:hAnsi="Cambria"/>
          <w:sz w:val="20"/>
          <w:szCs w:val="20"/>
        </w:rPr>
        <w:t>zamestnanci Objednávateľa</w:t>
      </w:r>
      <w:r w:rsidR="00DE559A">
        <w:rPr>
          <w:rFonts w:ascii="Cambria" w:hAnsi="Cambria"/>
          <w:sz w:val="20"/>
          <w:szCs w:val="20"/>
        </w:rPr>
        <w:t xml:space="preserve"> hradia</w:t>
      </w:r>
      <w:r w:rsidRPr="00362C47">
        <w:rPr>
          <w:rFonts w:ascii="Cambria" w:hAnsi="Cambria"/>
          <w:sz w:val="20"/>
          <w:szCs w:val="20"/>
        </w:rPr>
        <w:t xml:space="preserve"> tovar, služby (aktivity) - benefity bodmi (1 bod = 1 euro)</w:t>
      </w:r>
      <w:r w:rsidR="00E10D64">
        <w:rPr>
          <w:rFonts w:ascii="Cambria" w:hAnsi="Cambria"/>
          <w:sz w:val="20"/>
          <w:szCs w:val="20"/>
        </w:rPr>
        <w:t>.</w:t>
      </w:r>
      <w:r>
        <w:rPr>
          <w:rFonts w:ascii="Cambria" w:hAnsi="Cambria"/>
          <w:sz w:val="20"/>
          <w:szCs w:val="20"/>
        </w:rPr>
        <w:t xml:space="preserve"> </w:t>
      </w:r>
      <w:r w:rsidR="009F75F7">
        <w:rPr>
          <w:rFonts w:ascii="Cambria" w:hAnsi="Cambria"/>
          <w:sz w:val="20"/>
          <w:szCs w:val="20"/>
        </w:rPr>
        <w:t>Pri čerpaní stravovania h</w:t>
      </w:r>
      <w:r w:rsidR="00421C8A">
        <w:rPr>
          <w:rFonts w:ascii="Cambria" w:hAnsi="Cambria"/>
          <w:sz w:val="20"/>
          <w:szCs w:val="20"/>
        </w:rPr>
        <w:t>odnota stravovacej poukážky sa rozumie cena jedla v</w:t>
      </w:r>
      <w:r w:rsidR="008622DA">
        <w:rPr>
          <w:rFonts w:ascii="Cambria" w:hAnsi="Cambria"/>
          <w:sz w:val="20"/>
          <w:szCs w:val="20"/>
        </w:rPr>
        <w:t> </w:t>
      </w:r>
      <w:r w:rsidR="00421C8A">
        <w:rPr>
          <w:rFonts w:ascii="Cambria" w:hAnsi="Cambria"/>
          <w:sz w:val="20"/>
          <w:szCs w:val="20"/>
        </w:rPr>
        <w:t>zmysle</w:t>
      </w:r>
      <w:r w:rsidR="008622DA">
        <w:rPr>
          <w:rFonts w:ascii="Cambria" w:hAnsi="Cambria"/>
          <w:sz w:val="20"/>
          <w:szCs w:val="20"/>
        </w:rPr>
        <w:t xml:space="preserve"> § 152 ods. 4 Zákonníka práce a je</w:t>
      </w:r>
      <w:r w:rsidR="00B32273">
        <w:rPr>
          <w:rFonts w:ascii="Cambria" w:hAnsi="Cambria"/>
          <w:sz w:val="20"/>
          <w:szCs w:val="20"/>
        </w:rPr>
        <w:t>j</w:t>
      </w:r>
      <w:r w:rsidR="008622DA">
        <w:rPr>
          <w:rFonts w:ascii="Cambria" w:hAnsi="Cambria"/>
          <w:sz w:val="20"/>
          <w:szCs w:val="20"/>
        </w:rPr>
        <w:t xml:space="preserve"> </w:t>
      </w:r>
      <w:r w:rsidR="009F75F7">
        <w:rPr>
          <w:rFonts w:ascii="Cambria" w:hAnsi="Cambria"/>
          <w:sz w:val="20"/>
          <w:szCs w:val="20"/>
        </w:rPr>
        <w:t>výška je určená všeobecne záväznými právnymi predpismi a internými pravidlami Objednávateľa.</w:t>
      </w:r>
      <w:r w:rsidR="00421C8A">
        <w:rPr>
          <w:rFonts w:ascii="Cambria" w:hAnsi="Cambria"/>
          <w:sz w:val="20"/>
          <w:szCs w:val="20"/>
        </w:rPr>
        <w:t xml:space="preserve"> </w:t>
      </w:r>
    </w:p>
    <w:p w14:paraId="6B4449E6" w14:textId="77777777" w:rsidR="0004083F" w:rsidRDefault="0004083F" w:rsidP="0004083F">
      <w:pPr>
        <w:pStyle w:val="ListParagraph"/>
        <w:widowControl/>
        <w:autoSpaceDE/>
        <w:autoSpaceDN/>
        <w:spacing w:before="240" w:after="240" w:line="276" w:lineRule="auto"/>
        <w:ind w:left="567" w:firstLine="0"/>
        <w:contextualSpacing/>
        <w:rPr>
          <w:rFonts w:ascii="Cambria" w:hAnsi="Cambria"/>
          <w:sz w:val="20"/>
          <w:szCs w:val="20"/>
        </w:rPr>
      </w:pPr>
    </w:p>
    <w:p w14:paraId="4ACC1E12" w14:textId="693ECC69" w:rsidR="0004083F" w:rsidRDefault="0004083F" w:rsidP="0004083F">
      <w:pPr>
        <w:pStyle w:val="ListParagraph"/>
        <w:widowControl/>
        <w:numPr>
          <w:ilvl w:val="0"/>
          <w:numId w:val="5"/>
        </w:numPr>
        <w:autoSpaceDE/>
        <w:autoSpaceDN/>
        <w:spacing w:line="276" w:lineRule="auto"/>
        <w:ind w:left="567"/>
        <w:contextualSpacing/>
        <w:rPr>
          <w:rFonts w:ascii="Cambria" w:hAnsi="Cambria"/>
          <w:sz w:val="20"/>
          <w:szCs w:val="20"/>
        </w:rPr>
      </w:pPr>
      <w:r w:rsidRPr="003B0CFC">
        <w:rPr>
          <w:rFonts w:ascii="Cambria" w:hAnsi="Cambria"/>
          <w:sz w:val="20"/>
          <w:szCs w:val="20"/>
        </w:rPr>
        <w:t>Objednávateľ sa zaväzuje Poskytovateľovi písomne oznámiť do 10 pracovných dní odo dňa účinnosti tejto zmluvy svoje pravidlá na</w:t>
      </w:r>
      <w:r w:rsidR="00721ED7" w:rsidRPr="003B0CFC">
        <w:rPr>
          <w:rFonts w:ascii="Cambria" w:hAnsi="Cambria"/>
          <w:sz w:val="20"/>
          <w:szCs w:val="20"/>
        </w:rPr>
        <w:t xml:space="preserve"> využitie</w:t>
      </w:r>
      <w:r w:rsidR="00F118F7" w:rsidRPr="003B0CFC">
        <w:rPr>
          <w:rFonts w:ascii="Cambria" w:hAnsi="Cambria"/>
          <w:sz w:val="20"/>
          <w:szCs w:val="20"/>
        </w:rPr>
        <w:t xml:space="preserve"> bodov (kreditu, príspevkov)</w:t>
      </w:r>
      <w:r w:rsidR="00721ED7" w:rsidRPr="003B0CFC">
        <w:rPr>
          <w:rFonts w:ascii="Cambria" w:hAnsi="Cambria"/>
          <w:sz w:val="20"/>
          <w:szCs w:val="20"/>
        </w:rPr>
        <w:t xml:space="preserve"> </w:t>
      </w:r>
      <w:r w:rsidR="009771CC" w:rsidRPr="003B0CFC">
        <w:rPr>
          <w:rFonts w:ascii="Cambria" w:hAnsi="Cambria"/>
          <w:sz w:val="20"/>
          <w:szCs w:val="20"/>
        </w:rPr>
        <w:t>ich pripisovania</w:t>
      </w:r>
      <w:r w:rsidR="00721ED7" w:rsidRPr="003B0CFC">
        <w:rPr>
          <w:rFonts w:ascii="Cambria" w:hAnsi="Cambria"/>
          <w:sz w:val="20"/>
          <w:szCs w:val="20"/>
        </w:rPr>
        <w:t xml:space="preserve">, </w:t>
      </w:r>
      <w:r w:rsidR="00F118F7" w:rsidRPr="003B0CFC">
        <w:rPr>
          <w:rFonts w:ascii="Cambria" w:hAnsi="Cambria"/>
          <w:sz w:val="20"/>
          <w:szCs w:val="20"/>
        </w:rPr>
        <w:t xml:space="preserve">dĺžku </w:t>
      </w:r>
      <w:r w:rsidR="009B3391" w:rsidRPr="003B0CFC">
        <w:rPr>
          <w:rFonts w:ascii="Cambria" w:hAnsi="Cambria"/>
          <w:sz w:val="20"/>
          <w:szCs w:val="20"/>
        </w:rPr>
        <w:t xml:space="preserve">ich </w:t>
      </w:r>
      <w:r w:rsidR="00F118F7" w:rsidRPr="003B0CFC">
        <w:rPr>
          <w:rFonts w:ascii="Cambria" w:hAnsi="Cambria"/>
          <w:sz w:val="20"/>
          <w:szCs w:val="20"/>
        </w:rPr>
        <w:t>trvania</w:t>
      </w:r>
      <w:r w:rsidR="009771CC" w:rsidRPr="003B0CFC">
        <w:rPr>
          <w:rFonts w:ascii="Cambria" w:hAnsi="Cambria"/>
          <w:sz w:val="20"/>
          <w:szCs w:val="20"/>
        </w:rPr>
        <w:t>,</w:t>
      </w:r>
      <w:r w:rsidR="00F118F7" w:rsidRPr="003B0CFC">
        <w:rPr>
          <w:rFonts w:ascii="Cambria" w:hAnsi="Cambria"/>
          <w:sz w:val="20"/>
          <w:szCs w:val="20"/>
        </w:rPr>
        <w:t xml:space="preserve"> určovani</w:t>
      </w:r>
      <w:r w:rsidR="009771CC" w:rsidRPr="003B0CFC">
        <w:rPr>
          <w:rFonts w:ascii="Cambria" w:hAnsi="Cambria"/>
          <w:sz w:val="20"/>
          <w:szCs w:val="20"/>
        </w:rPr>
        <w:t>a</w:t>
      </w:r>
      <w:r w:rsidR="00F118F7" w:rsidRPr="003B0CFC">
        <w:rPr>
          <w:rFonts w:ascii="Cambria" w:hAnsi="Cambria"/>
          <w:sz w:val="20"/>
          <w:szCs w:val="20"/>
        </w:rPr>
        <w:t xml:space="preserve"> ich výšky</w:t>
      </w:r>
      <w:r w:rsidR="00FB7B9A">
        <w:rPr>
          <w:rFonts w:ascii="Cambria" w:hAnsi="Cambria"/>
          <w:sz w:val="20"/>
          <w:szCs w:val="20"/>
        </w:rPr>
        <w:t xml:space="preserve"> prípadne iné obmedzenia, </w:t>
      </w:r>
      <w:r w:rsidR="00556404">
        <w:rPr>
          <w:rFonts w:ascii="Cambria" w:hAnsi="Cambria"/>
          <w:sz w:val="20"/>
          <w:szCs w:val="20"/>
        </w:rPr>
        <w:t xml:space="preserve">limity </w:t>
      </w:r>
      <w:r w:rsidR="00FB7B9A">
        <w:rPr>
          <w:rFonts w:ascii="Cambria" w:hAnsi="Cambria"/>
          <w:sz w:val="20"/>
          <w:szCs w:val="20"/>
        </w:rPr>
        <w:t xml:space="preserve">ktoré sa vzťahujú na </w:t>
      </w:r>
      <w:r w:rsidR="00045F27">
        <w:rPr>
          <w:rFonts w:ascii="Cambria" w:hAnsi="Cambria"/>
          <w:sz w:val="20"/>
          <w:szCs w:val="20"/>
        </w:rPr>
        <w:t>zamestnancov</w:t>
      </w:r>
      <w:r w:rsidR="00FB7B9A">
        <w:rPr>
          <w:rFonts w:ascii="Cambria" w:hAnsi="Cambria"/>
          <w:sz w:val="20"/>
          <w:szCs w:val="20"/>
        </w:rPr>
        <w:t xml:space="preserve"> Objednávateľa</w:t>
      </w:r>
      <w:r w:rsidR="00556404">
        <w:rPr>
          <w:rFonts w:ascii="Cambria" w:hAnsi="Cambria"/>
          <w:sz w:val="20"/>
          <w:szCs w:val="20"/>
        </w:rPr>
        <w:t xml:space="preserve"> a nie sú upravené </w:t>
      </w:r>
      <w:r w:rsidR="00D44E52">
        <w:rPr>
          <w:rFonts w:ascii="Cambria" w:hAnsi="Cambria"/>
          <w:sz w:val="20"/>
          <w:szCs w:val="20"/>
        </w:rPr>
        <w:t xml:space="preserve">Zákonníkom </w:t>
      </w:r>
      <w:r w:rsidR="00556404">
        <w:rPr>
          <w:rFonts w:ascii="Cambria" w:hAnsi="Cambria"/>
          <w:sz w:val="20"/>
          <w:szCs w:val="20"/>
        </w:rPr>
        <w:t>práce</w:t>
      </w:r>
      <w:r w:rsidR="00FB7B9A">
        <w:rPr>
          <w:rFonts w:ascii="Cambria" w:hAnsi="Cambria"/>
          <w:sz w:val="20"/>
          <w:szCs w:val="20"/>
        </w:rPr>
        <w:t>.</w:t>
      </w:r>
      <w:r w:rsidR="00721ED7">
        <w:rPr>
          <w:rFonts w:ascii="Cambria" w:hAnsi="Cambria"/>
          <w:sz w:val="20"/>
          <w:szCs w:val="20"/>
        </w:rPr>
        <w:t xml:space="preserve"> </w:t>
      </w:r>
      <w:r w:rsidR="00C4283C">
        <w:rPr>
          <w:rFonts w:ascii="Cambria" w:hAnsi="Cambria"/>
          <w:sz w:val="20"/>
          <w:szCs w:val="20"/>
        </w:rPr>
        <w:t xml:space="preserve">Platí, že kredit určený na </w:t>
      </w:r>
      <w:r w:rsidR="00B90B54">
        <w:rPr>
          <w:rFonts w:ascii="Cambria" w:hAnsi="Cambria"/>
          <w:sz w:val="20"/>
          <w:szCs w:val="20"/>
        </w:rPr>
        <w:t xml:space="preserve">zamestnanecké </w:t>
      </w:r>
      <w:r w:rsidR="00C4283C">
        <w:rPr>
          <w:rFonts w:ascii="Cambria" w:hAnsi="Cambria"/>
          <w:sz w:val="20"/>
          <w:szCs w:val="20"/>
        </w:rPr>
        <w:t>benefity zamestnanca Objednávateľa je prenosný z mesiaca na mesiac, a to maximálne na dobu trvania jedného kalendárneho roka.</w:t>
      </w:r>
    </w:p>
    <w:p w14:paraId="4025BE80" w14:textId="77777777" w:rsidR="00707986" w:rsidRPr="00707986" w:rsidRDefault="00707986" w:rsidP="00707986">
      <w:pPr>
        <w:pStyle w:val="ListParagraph"/>
        <w:rPr>
          <w:rFonts w:ascii="Cambria" w:hAnsi="Cambria"/>
          <w:sz w:val="20"/>
          <w:szCs w:val="20"/>
        </w:rPr>
      </w:pPr>
    </w:p>
    <w:p w14:paraId="15A09927" w14:textId="77777777" w:rsidR="00707986" w:rsidRPr="00362C47" w:rsidRDefault="00707986" w:rsidP="00707986">
      <w:pPr>
        <w:pStyle w:val="ListParagraph"/>
        <w:numPr>
          <w:ilvl w:val="0"/>
          <w:numId w:val="5"/>
        </w:numPr>
        <w:tabs>
          <w:tab w:val="left" w:pos="565"/>
          <w:tab w:val="left" w:pos="566"/>
        </w:tabs>
        <w:rPr>
          <w:rFonts w:ascii="Cambria" w:hAnsi="Cambria"/>
          <w:sz w:val="20"/>
          <w:szCs w:val="20"/>
        </w:rPr>
      </w:pPr>
      <w:r w:rsidRPr="00362C47">
        <w:rPr>
          <w:rFonts w:ascii="Cambria" w:hAnsi="Cambria"/>
          <w:sz w:val="20"/>
          <w:szCs w:val="20"/>
        </w:rPr>
        <w:t>Poskytovateľ bezodplatne umožní Objednávateľovi</w:t>
      </w:r>
      <w:r>
        <w:rPr>
          <w:rFonts w:ascii="Cambria" w:hAnsi="Cambria"/>
          <w:sz w:val="20"/>
          <w:szCs w:val="20"/>
        </w:rPr>
        <w:t xml:space="preserve"> v BSC presuny bodov (</w:t>
      </w:r>
      <w:r w:rsidRPr="00362C47">
        <w:rPr>
          <w:rFonts w:ascii="Cambria" w:hAnsi="Cambria"/>
          <w:sz w:val="20"/>
          <w:szCs w:val="20"/>
        </w:rPr>
        <w:t>transakcie</w:t>
      </w:r>
      <w:r>
        <w:rPr>
          <w:rFonts w:ascii="Cambria" w:hAnsi="Cambria"/>
          <w:sz w:val="20"/>
          <w:szCs w:val="20"/>
        </w:rPr>
        <w:t>) na hotovosť a ich použitie na interné benefity.</w:t>
      </w:r>
    </w:p>
    <w:p w14:paraId="1F6B746A" w14:textId="77777777" w:rsidR="00052C73" w:rsidRPr="00362C47" w:rsidRDefault="00052C73" w:rsidP="00052C73">
      <w:pPr>
        <w:pStyle w:val="ListParagraph"/>
        <w:widowControl/>
        <w:autoSpaceDE/>
        <w:autoSpaceDN/>
        <w:spacing w:before="240" w:after="240" w:line="276" w:lineRule="auto"/>
        <w:ind w:left="567" w:firstLine="0"/>
        <w:contextualSpacing/>
        <w:rPr>
          <w:rFonts w:ascii="Cambria" w:hAnsi="Cambria"/>
          <w:sz w:val="20"/>
          <w:szCs w:val="20"/>
        </w:rPr>
      </w:pPr>
    </w:p>
    <w:p w14:paraId="21875E1E" w14:textId="584396BE" w:rsidR="00017F76" w:rsidRDefault="00C85646" w:rsidP="00017F76">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 xml:space="preserve">Zoznam poskytovateľov </w:t>
      </w:r>
      <w:r w:rsidR="004B42CE">
        <w:rPr>
          <w:rFonts w:ascii="Cambria" w:hAnsi="Cambria"/>
          <w:sz w:val="20"/>
          <w:szCs w:val="20"/>
        </w:rPr>
        <w:t>tovarov</w:t>
      </w:r>
      <w:r w:rsidRPr="00362C47">
        <w:rPr>
          <w:rFonts w:ascii="Cambria" w:hAnsi="Cambria"/>
          <w:sz w:val="20"/>
          <w:szCs w:val="20"/>
        </w:rPr>
        <w:t>, služ</w:t>
      </w:r>
      <w:r w:rsidR="004B42CE">
        <w:rPr>
          <w:rFonts w:ascii="Cambria" w:hAnsi="Cambria"/>
          <w:sz w:val="20"/>
          <w:szCs w:val="20"/>
        </w:rPr>
        <w:t>ieb</w:t>
      </w:r>
      <w:r w:rsidRPr="00362C47">
        <w:rPr>
          <w:rFonts w:ascii="Cambria" w:hAnsi="Cambria"/>
          <w:sz w:val="20"/>
          <w:szCs w:val="20"/>
        </w:rPr>
        <w:t xml:space="preserve"> (aktiv</w:t>
      </w:r>
      <w:r w:rsidR="004B42CE">
        <w:rPr>
          <w:rFonts w:ascii="Cambria" w:hAnsi="Cambria"/>
          <w:sz w:val="20"/>
          <w:szCs w:val="20"/>
        </w:rPr>
        <w:t>ít</w:t>
      </w:r>
      <w:r w:rsidRPr="00362C47">
        <w:rPr>
          <w:rFonts w:ascii="Cambria" w:hAnsi="Cambria"/>
          <w:sz w:val="20"/>
          <w:szCs w:val="20"/>
        </w:rPr>
        <w:t xml:space="preserve">) a ich prevádzkarní, ktoré sú dostupné v BSC </w:t>
      </w:r>
      <w:r w:rsidR="00D0646A">
        <w:rPr>
          <w:rFonts w:ascii="Cambria" w:hAnsi="Cambria"/>
          <w:sz w:val="20"/>
          <w:szCs w:val="20"/>
        </w:rPr>
        <w:t xml:space="preserve">sa Poskytovateľ zaväzuje </w:t>
      </w:r>
      <w:r w:rsidR="00052C73">
        <w:rPr>
          <w:rFonts w:ascii="Cambria" w:hAnsi="Cambria"/>
          <w:sz w:val="20"/>
          <w:szCs w:val="20"/>
        </w:rPr>
        <w:t>písomne doruč</w:t>
      </w:r>
      <w:r w:rsidR="00D0646A">
        <w:rPr>
          <w:rFonts w:ascii="Cambria" w:hAnsi="Cambria"/>
          <w:sz w:val="20"/>
          <w:szCs w:val="20"/>
        </w:rPr>
        <w:t>iť</w:t>
      </w:r>
      <w:r w:rsidR="000729C6">
        <w:rPr>
          <w:rFonts w:ascii="Cambria" w:hAnsi="Cambria"/>
          <w:sz w:val="20"/>
          <w:szCs w:val="20"/>
        </w:rPr>
        <w:t xml:space="preserve"> elektronicky</w:t>
      </w:r>
      <w:r w:rsidR="00052C73">
        <w:rPr>
          <w:rFonts w:ascii="Cambria" w:hAnsi="Cambria"/>
          <w:sz w:val="20"/>
          <w:szCs w:val="20"/>
        </w:rPr>
        <w:t xml:space="preserve"> Objednávateľovi do 5 pracovných dní odo dňa nadobudnutia účinnosti tejto zmluvy</w:t>
      </w:r>
      <w:r w:rsidRPr="00362C47">
        <w:rPr>
          <w:rFonts w:ascii="Cambria" w:hAnsi="Cambria"/>
          <w:sz w:val="20"/>
          <w:szCs w:val="20"/>
        </w:rPr>
        <w:t xml:space="preserve"> (ďalej len „zoznam prevádzkarní“)</w:t>
      </w:r>
      <w:r w:rsidR="00D77514">
        <w:rPr>
          <w:rFonts w:ascii="Cambria" w:hAnsi="Cambria"/>
          <w:sz w:val="20"/>
          <w:szCs w:val="20"/>
        </w:rPr>
        <w:t xml:space="preserve"> </w:t>
      </w:r>
      <w:r w:rsidR="00096AFE">
        <w:rPr>
          <w:rFonts w:ascii="Cambria" w:hAnsi="Cambria"/>
          <w:sz w:val="20"/>
          <w:szCs w:val="20"/>
        </w:rPr>
        <w:t>a</w:t>
      </w:r>
      <w:r>
        <w:rPr>
          <w:rFonts w:ascii="Cambria" w:hAnsi="Cambria"/>
          <w:sz w:val="20"/>
          <w:szCs w:val="20"/>
        </w:rPr>
        <w:t xml:space="preserve">lebo </w:t>
      </w:r>
      <w:r w:rsidR="00FB6A9B">
        <w:rPr>
          <w:rFonts w:ascii="Cambria" w:hAnsi="Cambria"/>
          <w:sz w:val="20"/>
          <w:szCs w:val="20"/>
        </w:rPr>
        <w:t>Objednávateľo</w:t>
      </w:r>
      <w:r w:rsidR="00A62F81">
        <w:rPr>
          <w:rFonts w:ascii="Cambria" w:hAnsi="Cambria"/>
          <w:sz w:val="20"/>
          <w:szCs w:val="20"/>
        </w:rPr>
        <w:t>v</w:t>
      </w:r>
      <w:r w:rsidR="00533A33">
        <w:rPr>
          <w:rFonts w:ascii="Cambria" w:hAnsi="Cambria"/>
          <w:sz w:val="20"/>
          <w:szCs w:val="20"/>
        </w:rPr>
        <w:t>i</w:t>
      </w:r>
      <w:r w:rsidR="00FB6A9B">
        <w:rPr>
          <w:rFonts w:ascii="Cambria" w:hAnsi="Cambria"/>
          <w:sz w:val="20"/>
          <w:szCs w:val="20"/>
        </w:rPr>
        <w:t xml:space="preserve"> </w:t>
      </w:r>
      <w:r w:rsidR="004E5921">
        <w:rPr>
          <w:rFonts w:ascii="Cambria" w:hAnsi="Cambria"/>
          <w:sz w:val="20"/>
          <w:szCs w:val="20"/>
        </w:rPr>
        <w:t xml:space="preserve">písomne </w:t>
      </w:r>
      <w:r w:rsidR="007E53E2">
        <w:rPr>
          <w:rFonts w:ascii="Cambria" w:hAnsi="Cambria"/>
          <w:sz w:val="20"/>
          <w:szCs w:val="20"/>
        </w:rPr>
        <w:t xml:space="preserve">oznámiť, a to </w:t>
      </w:r>
      <w:r>
        <w:rPr>
          <w:rFonts w:ascii="Cambria" w:hAnsi="Cambria"/>
          <w:sz w:val="20"/>
          <w:szCs w:val="20"/>
        </w:rPr>
        <w:t xml:space="preserve">odkazom na trvalo prístupný odkaz, pričom zmeny v zozname prevádzkarní sú priebežne </w:t>
      </w:r>
      <w:r w:rsidR="008C6A6E">
        <w:rPr>
          <w:rFonts w:ascii="Cambria" w:hAnsi="Cambria"/>
          <w:sz w:val="20"/>
          <w:szCs w:val="20"/>
        </w:rPr>
        <w:t xml:space="preserve">Poskytovateľom </w:t>
      </w:r>
      <w:r>
        <w:rPr>
          <w:rFonts w:ascii="Cambria" w:hAnsi="Cambria"/>
          <w:sz w:val="20"/>
          <w:szCs w:val="20"/>
        </w:rPr>
        <w:t>aktualizované</w:t>
      </w:r>
      <w:r w:rsidR="0040155B">
        <w:rPr>
          <w:rFonts w:ascii="Cambria" w:hAnsi="Cambria"/>
          <w:sz w:val="20"/>
          <w:szCs w:val="20"/>
        </w:rPr>
        <w:t>, a to každé dva mesiace</w:t>
      </w:r>
      <w:r w:rsidRPr="00362C47">
        <w:rPr>
          <w:rFonts w:ascii="Cambria" w:hAnsi="Cambria"/>
          <w:sz w:val="20"/>
          <w:szCs w:val="20"/>
        </w:rPr>
        <w:t>.</w:t>
      </w:r>
      <w:r w:rsidR="00017F76">
        <w:rPr>
          <w:rFonts w:ascii="Cambria" w:hAnsi="Cambria"/>
          <w:sz w:val="20"/>
          <w:szCs w:val="20"/>
        </w:rPr>
        <w:t xml:space="preserve"> </w:t>
      </w:r>
    </w:p>
    <w:p w14:paraId="5EFDEDBA" w14:textId="77777777" w:rsidR="009A79FC" w:rsidRPr="009A79FC" w:rsidRDefault="009A79FC" w:rsidP="009A79FC">
      <w:pPr>
        <w:pStyle w:val="ListParagraph"/>
        <w:rPr>
          <w:rFonts w:ascii="Cambria" w:hAnsi="Cambria"/>
          <w:sz w:val="20"/>
          <w:szCs w:val="20"/>
        </w:rPr>
      </w:pPr>
    </w:p>
    <w:p w14:paraId="69B75A8E" w14:textId="10D0780E" w:rsidR="002F0A6B" w:rsidRPr="005E2527" w:rsidRDefault="00F530B8" w:rsidP="002F456C">
      <w:pPr>
        <w:pStyle w:val="ListParagraph"/>
        <w:widowControl/>
        <w:numPr>
          <w:ilvl w:val="0"/>
          <w:numId w:val="5"/>
        </w:numPr>
        <w:autoSpaceDE/>
        <w:autoSpaceDN/>
        <w:spacing w:line="276" w:lineRule="auto"/>
        <w:ind w:left="567"/>
        <w:contextualSpacing/>
        <w:rPr>
          <w:rFonts w:ascii="Cambria" w:hAnsi="Cambria"/>
          <w:sz w:val="20"/>
          <w:szCs w:val="20"/>
        </w:rPr>
      </w:pPr>
      <w:r w:rsidRPr="005E2527">
        <w:rPr>
          <w:rFonts w:ascii="Cambria" w:hAnsi="Cambria"/>
          <w:sz w:val="20"/>
          <w:szCs w:val="20"/>
        </w:rPr>
        <w:t xml:space="preserve">Na zabezpečenie stabilnej siete zmluvných partnerov/predajcov Poskytovateľa sa Poskytovateľ zaväzuje mať počas trvania tejto zmluvy minimálne 2000 zmluvných partnerov, </w:t>
      </w:r>
      <w:r w:rsidR="004E535D" w:rsidRPr="005E2527">
        <w:rPr>
          <w:rFonts w:ascii="Cambria" w:hAnsi="Cambria"/>
          <w:sz w:val="20"/>
          <w:szCs w:val="20"/>
        </w:rPr>
        <w:t>pričom</w:t>
      </w:r>
      <w:r w:rsidRPr="005E2527">
        <w:rPr>
          <w:rFonts w:ascii="Cambria" w:hAnsi="Cambria"/>
          <w:sz w:val="20"/>
          <w:szCs w:val="20"/>
        </w:rPr>
        <w:t xml:space="preserve"> v rámci </w:t>
      </w:r>
      <w:r w:rsidR="002F0A6B" w:rsidRPr="005E2527">
        <w:rPr>
          <w:rFonts w:ascii="Cambria" w:hAnsi="Cambria"/>
          <w:sz w:val="20"/>
          <w:szCs w:val="20"/>
        </w:rPr>
        <w:t xml:space="preserve">sprostredkovania </w:t>
      </w:r>
      <w:r w:rsidR="00FD0782" w:rsidRPr="005E2527">
        <w:rPr>
          <w:rFonts w:ascii="Cambria" w:hAnsi="Cambria"/>
          <w:sz w:val="20"/>
          <w:szCs w:val="20"/>
        </w:rPr>
        <w:t>poskytovania</w:t>
      </w:r>
      <w:r w:rsidR="005E2527" w:rsidRPr="005E2527">
        <w:rPr>
          <w:rFonts w:ascii="Cambria" w:hAnsi="Cambria"/>
          <w:sz w:val="20"/>
          <w:szCs w:val="20"/>
        </w:rPr>
        <w:t>:</w:t>
      </w:r>
    </w:p>
    <w:p w14:paraId="693E29DA" w14:textId="71603D63" w:rsidR="002F0A6B" w:rsidRPr="00E244E6" w:rsidRDefault="002F0A6B" w:rsidP="002F0A6B">
      <w:pPr>
        <w:pStyle w:val="ListParagraph"/>
        <w:widowControl/>
        <w:numPr>
          <w:ilvl w:val="1"/>
          <w:numId w:val="5"/>
        </w:numPr>
        <w:autoSpaceDE/>
        <w:autoSpaceDN/>
        <w:spacing w:line="276" w:lineRule="auto"/>
        <w:contextualSpacing/>
        <w:rPr>
          <w:rFonts w:ascii="Cambria" w:hAnsi="Cambria"/>
          <w:sz w:val="20"/>
          <w:szCs w:val="20"/>
        </w:rPr>
      </w:pPr>
      <w:r>
        <w:rPr>
          <w:rFonts w:ascii="Cambria" w:hAnsi="Cambria"/>
          <w:sz w:val="20"/>
          <w:szCs w:val="20"/>
        </w:rPr>
        <w:t>ubytovacích zariadení (hotely, penzióny</w:t>
      </w:r>
      <w:r w:rsidR="003A41D1">
        <w:rPr>
          <w:rFonts w:ascii="Cambria" w:hAnsi="Cambria"/>
          <w:sz w:val="20"/>
          <w:szCs w:val="20"/>
        </w:rPr>
        <w:t>, vily, apartmány</w:t>
      </w:r>
      <w:r>
        <w:rPr>
          <w:rFonts w:ascii="Cambria" w:hAnsi="Cambria"/>
          <w:sz w:val="20"/>
          <w:szCs w:val="20"/>
        </w:rPr>
        <w:t xml:space="preserve">) sa Poskytovateľ zaväzuje mať minimálne </w:t>
      </w:r>
      <w:r w:rsidR="004836EB" w:rsidRPr="00E244E6">
        <w:rPr>
          <w:rFonts w:ascii="Cambria" w:hAnsi="Cambria"/>
          <w:sz w:val="20"/>
          <w:szCs w:val="20"/>
        </w:rPr>
        <w:t>10</w:t>
      </w:r>
      <w:r w:rsidR="00DB1CA9" w:rsidRPr="00E244E6">
        <w:rPr>
          <w:rFonts w:ascii="Cambria" w:hAnsi="Cambria"/>
          <w:sz w:val="20"/>
          <w:szCs w:val="20"/>
        </w:rPr>
        <w:t>0</w:t>
      </w:r>
      <w:r w:rsidR="004836EB" w:rsidRPr="00E244E6">
        <w:rPr>
          <w:rFonts w:ascii="Cambria" w:hAnsi="Cambria"/>
          <w:sz w:val="20"/>
          <w:szCs w:val="20"/>
        </w:rPr>
        <w:t xml:space="preserve"> </w:t>
      </w:r>
      <w:r w:rsidR="001A2005">
        <w:rPr>
          <w:rFonts w:ascii="Cambria" w:hAnsi="Cambria"/>
          <w:sz w:val="20"/>
          <w:szCs w:val="20"/>
        </w:rPr>
        <w:t xml:space="preserve"> </w:t>
      </w:r>
      <w:r w:rsidR="00356899">
        <w:rPr>
          <w:rFonts w:ascii="Cambria" w:hAnsi="Cambria"/>
          <w:sz w:val="20"/>
          <w:szCs w:val="20"/>
        </w:rPr>
        <w:t>akcepta</w:t>
      </w:r>
      <w:r w:rsidR="004836EB" w:rsidRPr="00E244E6">
        <w:rPr>
          <w:rFonts w:ascii="Cambria" w:hAnsi="Cambria"/>
          <w:sz w:val="20"/>
          <w:szCs w:val="20"/>
        </w:rPr>
        <w:t>čných miest</w:t>
      </w:r>
      <w:r w:rsidR="007161C3">
        <w:rPr>
          <w:rFonts w:ascii="Cambria" w:hAnsi="Cambria"/>
          <w:sz w:val="20"/>
          <w:szCs w:val="20"/>
        </w:rPr>
        <w:t>,</w:t>
      </w:r>
      <w:r w:rsidRPr="00E244E6">
        <w:rPr>
          <w:rFonts w:ascii="Cambria" w:hAnsi="Cambria"/>
          <w:sz w:val="20"/>
          <w:szCs w:val="20"/>
        </w:rPr>
        <w:t xml:space="preserve"> </w:t>
      </w:r>
      <w:proofErr w:type="spellStart"/>
      <w:r w:rsidR="003A41D1" w:rsidRPr="00E244E6">
        <w:rPr>
          <w:rFonts w:ascii="Cambria" w:hAnsi="Cambria"/>
          <w:sz w:val="20"/>
          <w:szCs w:val="20"/>
        </w:rPr>
        <w:t>t.j</w:t>
      </w:r>
      <w:proofErr w:type="spellEnd"/>
      <w:r w:rsidR="003A41D1" w:rsidRPr="00E244E6">
        <w:rPr>
          <w:rFonts w:ascii="Cambria" w:hAnsi="Cambria"/>
          <w:sz w:val="20"/>
          <w:szCs w:val="20"/>
        </w:rPr>
        <w:t>. počet hotelov, penziónov, víl, apartmánov v</w:t>
      </w:r>
      <w:r w:rsidR="007161C3">
        <w:rPr>
          <w:rFonts w:ascii="Cambria" w:hAnsi="Cambria"/>
          <w:sz w:val="20"/>
          <w:szCs w:val="20"/>
        </w:rPr>
        <w:t> </w:t>
      </w:r>
      <w:r w:rsidR="003A41D1" w:rsidRPr="00E244E6">
        <w:rPr>
          <w:rFonts w:ascii="Cambria" w:hAnsi="Cambria"/>
          <w:sz w:val="20"/>
          <w:szCs w:val="20"/>
        </w:rPr>
        <w:t>súčte</w:t>
      </w:r>
      <w:r w:rsidRPr="00E244E6">
        <w:rPr>
          <w:rFonts w:ascii="Cambria" w:hAnsi="Cambria"/>
          <w:sz w:val="20"/>
          <w:szCs w:val="20"/>
        </w:rPr>
        <w:t>,</w:t>
      </w:r>
    </w:p>
    <w:p w14:paraId="74A425E1" w14:textId="293C9593" w:rsidR="00D76774" w:rsidRPr="00E244E6" w:rsidRDefault="00DB1CA9" w:rsidP="002F0A6B">
      <w:pPr>
        <w:pStyle w:val="ListParagraph"/>
        <w:widowControl/>
        <w:numPr>
          <w:ilvl w:val="1"/>
          <w:numId w:val="5"/>
        </w:numPr>
        <w:autoSpaceDE/>
        <w:autoSpaceDN/>
        <w:spacing w:line="276" w:lineRule="auto"/>
        <w:contextualSpacing/>
        <w:rPr>
          <w:rFonts w:ascii="Cambria" w:hAnsi="Cambria"/>
          <w:sz w:val="20"/>
          <w:szCs w:val="20"/>
        </w:rPr>
      </w:pPr>
      <w:r w:rsidRPr="00E244E6">
        <w:rPr>
          <w:rFonts w:ascii="Cambria" w:hAnsi="Cambria"/>
          <w:sz w:val="20"/>
          <w:szCs w:val="20"/>
        </w:rPr>
        <w:t>k</w:t>
      </w:r>
      <w:r w:rsidR="00E244E6" w:rsidRPr="00E244E6">
        <w:rPr>
          <w:rFonts w:ascii="Cambria" w:hAnsi="Cambria"/>
          <w:sz w:val="20"/>
          <w:szCs w:val="20"/>
        </w:rPr>
        <w:t>ín a</w:t>
      </w:r>
      <w:r w:rsidR="007161C3">
        <w:rPr>
          <w:rFonts w:ascii="Cambria" w:hAnsi="Cambria"/>
          <w:sz w:val="20"/>
          <w:szCs w:val="20"/>
        </w:rPr>
        <w:t> </w:t>
      </w:r>
      <w:r w:rsidR="00E244E6" w:rsidRPr="00E244E6">
        <w:rPr>
          <w:rFonts w:ascii="Cambria" w:hAnsi="Cambria"/>
          <w:sz w:val="20"/>
          <w:szCs w:val="20"/>
        </w:rPr>
        <w:t>divadiel</w:t>
      </w:r>
      <w:r w:rsidRPr="00E244E6">
        <w:rPr>
          <w:rFonts w:ascii="Cambria" w:hAnsi="Cambria"/>
          <w:sz w:val="20"/>
          <w:szCs w:val="20"/>
        </w:rPr>
        <w:t xml:space="preserve"> </w:t>
      </w:r>
      <w:r w:rsidR="002F0A6B" w:rsidRPr="00E244E6">
        <w:rPr>
          <w:rFonts w:ascii="Cambria" w:hAnsi="Cambria"/>
          <w:sz w:val="20"/>
          <w:szCs w:val="20"/>
        </w:rPr>
        <w:t xml:space="preserve">sa Poskytovateľ zaväzuje mať minimálne </w:t>
      </w:r>
      <w:r w:rsidR="00FE2756" w:rsidRPr="00E244E6">
        <w:rPr>
          <w:rFonts w:ascii="Cambria" w:hAnsi="Cambria"/>
          <w:sz w:val="20"/>
          <w:szCs w:val="20"/>
        </w:rPr>
        <w:t>10</w:t>
      </w:r>
      <w:r w:rsidR="002F0A6B" w:rsidRPr="00E244E6">
        <w:rPr>
          <w:rFonts w:ascii="Cambria" w:hAnsi="Cambria"/>
          <w:sz w:val="20"/>
          <w:szCs w:val="20"/>
        </w:rPr>
        <w:t xml:space="preserve"> </w:t>
      </w:r>
      <w:r w:rsidR="00FE2756" w:rsidRPr="00E244E6">
        <w:rPr>
          <w:rFonts w:ascii="Cambria" w:hAnsi="Cambria"/>
          <w:sz w:val="20"/>
          <w:szCs w:val="20"/>
        </w:rPr>
        <w:t>akceptačných miest</w:t>
      </w:r>
      <w:r w:rsidR="007161C3">
        <w:rPr>
          <w:rFonts w:ascii="Cambria" w:hAnsi="Cambria"/>
          <w:sz w:val="20"/>
          <w:szCs w:val="20"/>
        </w:rPr>
        <w:t>,</w:t>
      </w:r>
      <w:r w:rsidR="003A41D1" w:rsidRPr="00E244E6">
        <w:rPr>
          <w:rFonts w:ascii="Cambria" w:hAnsi="Cambria"/>
          <w:sz w:val="20"/>
          <w:szCs w:val="20"/>
        </w:rPr>
        <w:t xml:space="preserve"> </w:t>
      </w:r>
      <w:proofErr w:type="spellStart"/>
      <w:r w:rsidR="003A41D1" w:rsidRPr="00E244E6">
        <w:rPr>
          <w:rFonts w:ascii="Cambria" w:hAnsi="Cambria"/>
          <w:sz w:val="20"/>
          <w:szCs w:val="20"/>
        </w:rPr>
        <w:t>t.j</w:t>
      </w:r>
      <w:proofErr w:type="spellEnd"/>
      <w:r w:rsidR="003A41D1" w:rsidRPr="00E244E6">
        <w:rPr>
          <w:rFonts w:ascii="Cambria" w:hAnsi="Cambria"/>
          <w:sz w:val="20"/>
          <w:szCs w:val="20"/>
        </w:rPr>
        <w:t xml:space="preserve">. </w:t>
      </w:r>
      <w:r w:rsidR="00206F0D" w:rsidRPr="00E244E6">
        <w:rPr>
          <w:rFonts w:ascii="Cambria" w:hAnsi="Cambria"/>
          <w:sz w:val="20"/>
          <w:szCs w:val="20"/>
        </w:rPr>
        <w:t xml:space="preserve">celkový počet </w:t>
      </w:r>
      <w:r w:rsidRPr="00E244E6">
        <w:rPr>
          <w:rFonts w:ascii="Cambria" w:hAnsi="Cambria"/>
          <w:sz w:val="20"/>
          <w:szCs w:val="20"/>
        </w:rPr>
        <w:t>divadiel a</w:t>
      </w:r>
      <w:r w:rsidR="00E244E6" w:rsidRPr="00E244E6">
        <w:rPr>
          <w:rFonts w:ascii="Cambria" w:hAnsi="Cambria"/>
          <w:sz w:val="20"/>
          <w:szCs w:val="20"/>
        </w:rPr>
        <w:t> </w:t>
      </w:r>
      <w:r w:rsidRPr="00E244E6">
        <w:rPr>
          <w:rFonts w:ascii="Cambria" w:hAnsi="Cambria"/>
          <w:sz w:val="20"/>
          <w:szCs w:val="20"/>
        </w:rPr>
        <w:t>kín</w:t>
      </w:r>
      <w:r w:rsidR="00E244E6" w:rsidRPr="00E244E6">
        <w:rPr>
          <w:rFonts w:ascii="Cambria" w:hAnsi="Cambria"/>
          <w:sz w:val="20"/>
          <w:szCs w:val="20"/>
        </w:rPr>
        <w:t xml:space="preserve"> v súčte</w:t>
      </w:r>
      <w:r w:rsidR="004F061B" w:rsidRPr="00E244E6">
        <w:rPr>
          <w:rFonts w:ascii="Cambria" w:hAnsi="Cambria"/>
          <w:sz w:val="20"/>
          <w:szCs w:val="20"/>
        </w:rPr>
        <w:t>,</w:t>
      </w:r>
      <w:r w:rsidR="00206F0D" w:rsidRPr="00E244E6">
        <w:rPr>
          <w:rFonts w:ascii="Cambria" w:hAnsi="Cambria"/>
          <w:sz w:val="20"/>
          <w:szCs w:val="20"/>
        </w:rPr>
        <w:t xml:space="preserve"> </w:t>
      </w:r>
      <w:r w:rsidR="003A41D1" w:rsidRPr="00E244E6">
        <w:rPr>
          <w:rFonts w:ascii="Cambria" w:hAnsi="Cambria"/>
          <w:sz w:val="20"/>
          <w:szCs w:val="20"/>
        </w:rPr>
        <w:t xml:space="preserve"> </w:t>
      </w:r>
    </w:p>
    <w:p w14:paraId="44986DD8" w14:textId="1442FF2C" w:rsidR="00D76774" w:rsidRDefault="00D76774" w:rsidP="00D76774">
      <w:pPr>
        <w:pStyle w:val="ListParagraph"/>
        <w:widowControl/>
        <w:numPr>
          <w:ilvl w:val="1"/>
          <w:numId w:val="5"/>
        </w:numPr>
        <w:autoSpaceDE/>
        <w:autoSpaceDN/>
        <w:spacing w:line="276" w:lineRule="auto"/>
        <w:contextualSpacing/>
        <w:rPr>
          <w:rFonts w:ascii="Cambria" w:hAnsi="Cambria"/>
          <w:sz w:val="20"/>
          <w:szCs w:val="20"/>
        </w:rPr>
      </w:pPr>
      <w:r>
        <w:rPr>
          <w:rFonts w:ascii="Cambria" w:hAnsi="Cambria"/>
          <w:sz w:val="20"/>
          <w:szCs w:val="20"/>
        </w:rPr>
        <w:t xml:space="preserve">vstupu do plavárne, </w:t>
      </w:r>
      <w:proofErr w:type="spellStart"/>
      <w:r>
        <w:rPr>
          <w:rFonts w:ascii="Cambria" w:hAnsi="Cambria"/>
          <w:sz w:val="20"/>
          <w:szCs w:val="20"/>
        </w:rPr>
        <w:t>aquaparku</w:t>
      </w:r>
      <w:proofErr w:type="spellEnd"/>
      <w:r>
        <w:rPr>
          <w:rFonts w:ascii="Cambria" w:hAnsi="Cambria"/>
          <w:sz w:val="20"/>
          <w:szCs w:val="20"/>
        </w:rPr>
        <w:t xml:space="preserve"> a kúpaliska</w:t>
      </w:r>
      <w:r w:rsidR="002F0A6B">
        <w:rPr>
          <w:rFonts w:ascii="Cambria" w:hAnsi="Cambria"/>
          <w:sz w:val="20"/>
          <w:szCs w:val="20"/>
        </w:rPr>
        <w:t xml:space="preserve"> </w:t>
      </w:r>
      <w:r>
        <w:rPr>
          <w:rFonts w:ascii="Cambria" w:hAnsi="Cambria"/>
          <w:sz w:val="20"/>
          <w:szCs w:val="20"/>
        </w:rPr>
        <w:t xml:space="preserve">sa Poskytovateľ zaväzuje mať minimálne </w:t>
      </w:r>
      <w:r w:rsidR="00E76C8B">
        <w:rPr>
          <w:rFonts w:ascii="Cambria" w:hAnsi="Cambria"/>
          <w:sz w:val="20"/>
          <w:szCs w:val="20"/>
        </w:rPr>
        <w:t>10</w:t>
      </w:r>
      <w:r>
        <w:rPr>
          <w:rFonts w:ascii="Cambria" w:hAnsi="Cambria"/>
          <w:sz w:val="20"/>
          <w:szCs w:val="20"/>
        </w:rPr>
        <w:t xml:space="preserve"> </w:t>
      </w:r>
      <w:r w:rsidR="00E76C8B">
        <w:rPr>
          <w:rFonts w:ascii="Cambria" w:hAnsi="Cambria"/>
          <w:sz w:val="20"/>
          <w:szCs w:val="20"/>
        </w:rPr>
        <w:t>akceptačných</w:t>
      </w:r>
      <w:r>
        <w:rPr>
          <w:rFonts w:ascii="Cambria" w:hAnsi="Cambria"/>
          <w:sz w:val="20"/>
          <w:szCs w:val="20"/>
        </w:rPr>
        <w:t xml:space="preserve"> </w:t>
      </w:r>
      <w:r w:rsidR="00E76C8B">
        <w:rPr>
          <w:rFonts w:ascii="Cambria" w:hAnsi="Cambria"/>
          <w:sz w:val="20"/>
          <w:szCs w:val="20"/>
        </w:rPr>
        <w:t>miest</w:t>
      </w:r>
      <w:r w:rsidR="007161C3">
        <w:rPr>
          <w:rFonts w:ascii="Cambria" w:hAnsi="Cambria"/>
          <w:sz w:val="20"/>
          <w:szCs w:val="20"/>
        </w:rPr>
        <w:t>,</w:t>
      </w:r>
      <w:r w:rsidR="00B53048">
        <w:rPr>
          <w:rFonts w:ascii="Cambria" w:hAnsi="Cambria"/>
          <w:sz w:val="20"/>
          <w:szCs w:val="20"/>
        </w:rPr>
        <w:t xml:space="preserve"> t. j. počet plavární, </w:t>
      </w:r>
      <w:proofErr w:type="spellStart"/>
      <w:r w:rsidR="00B53048">
        <w:rPr>
          <w:rFonts w:ascii="Cambria" w:hAnsi="Cambria"/>
          <w:sz w:val="20"/>
          <w:szCs w:val="20"/>
        </w:rPr>
        <w:t>aquaparkov</w:t>
      </w:r>
      <w:proofErr w:type="spellEnd"/>
      <w:r w:rsidR="00B53048">
        <w:rPr>
          <w:rFonts w:ascii="Cambria" w:hAnsi="Cambria"/>
          <w:sz w:val="20"/>
          <w:szCs w:val="20"/>
        </w:rPr>
        <w:t xml:space="preserve"> a kúpalísk v súčte</w:t>
      </w:r>
      <w:r>
        <w:rPr>
          <w:rFonts w:ascii="Cambria" w:hAnsi="Cambria"/>
          <w:sz w:val="20"/>
          <w:szCs w:val="20"/>
        </w:rPr>
        <w:t>,</w:t>
      </w:r>
    </w:p>
    <w:p w14:paraId="48870DF3" w14:textId="5DDFA270" w:rsidR="00131ADF" w:rsidRDefault="00131ADF" w:rsidP="00D76774">
      <w:pPr>
        <w:pStyle w:val="ListParagraph"/>
        <w:widowControl/>
        <w:numPr>
          <w:ilvl w:val="1"/>
          <w:numId w:val="5"/>
        </w:numPr>
        <w:autoSpaceDE/>
        <w:autoSpaceDN/>
        <w:spacing w:line="276" w:lineRule="auto"/>
        <w:contextualSpacing/>
        <w:rPr>
          <w:rFonts w:ascii="Cambria" w:hAnsi="Cambria"/>
          <w:sz w:val="20"/>
          <w:szCs w:val="20"/>
        </w:rPr>
      </w:pPr>
      <w:r>
        <w:rPr>
          <w:rFonts w:ascii="Cambria" w:hAnsi="Cambria"/>
          <w:sz w:val="20"/>
          <w:szCs w:val="20"/>
        </w:rPr>
        <w:t xml:space="preserve">lekární, optík, </w:t>
      </w:r>
      <w:r w:rsidR="007161C3">
        <w:rPr>
          <w:rFonts w:ascii="Cambria" w:hAnsi="Cambria"/>
          <w:sz w:val="20"/>
          <w:szCs w:val="20"/>
        </w:rPr>
        <w:t xml:space="preserve">zdravotníckych ambulancií, kozmetických salónov, sáun a masáži, sa uchádzač zaväzuje mať minimálne 100 akceptačných miest, </w:t>
      </w:r>
      <w:proofErr w:type="spellStart"/>
      <w:r w:rsidR="007161C3">
        <w:rPr>
          <w:rFonts w:ascii="Cambria" w:hAnsi="Cambria"/>
          <w:sz w:val="20"/>
          <w:szCs w:val="20"/>
        </w:rPr>
        <w:t>t.j</w:t>
      </w:r>
      <w:proofErr w:type="spellEnd"/>
      <w:r w:rsidR="007161C3">
        <w:rPr>
          <w:rFonts w:ascii="Cambria" w:hAnsi="Cambria"/>
          <w:sz w:val="20"/>
          <w:szCs w:val="20"/>
        </w:rPr>
        <w:t>. lekární, optík, zdravotníckych ambulancií, kozmetických salónov, sáun a masáži v súčte</w:t>
      </w:r>
    </w:p>
    <w:p w14:paraId="082D43B8" w14:textId="33FADFC6" w:rsidR="00851DC3" w:rsidRDefault="00851DC3" w:rsidP="00D76774">
      <w:pPr>
        <w:pStyle w:val="ListParagraph"/>
        <w:widowControl/>
        <w:autoSpaceDE/>
        <w:autoSpaceDN/>
        <w:spacing w:line="276" w:lineRule="auto"/>
        <w:ind w:left="997" w:firstLine="0"/>
        <w:contextualSpacing/>
        <w:rPr>
          <w:rFonts w:ascii="Cambria" w:hAnsi="Cambria"/>
          <w:sz w:val="20"/>
          <w:szCs w:val="20"/>
        </w:rPr>
      </w:pPr>
      <w:r>
        <w:rPr>
          <w:rFonts w:ascii="Cambria" w:hAnsi="Cambria"/>
          <w:sz w:val="20"/>
          <w:szCs w:val="20"/>
        </w:rPr>
        <w:lastRenderedPageBreak/>
        <w:t>(ďalej spolu ako „zmluvné minimum benefitov“).</w:t>
      </w:r>
    </w:p>
    <w:p w14:paraId="3A678639" w14:textId="77777777" w:rsidR="00131ADF" w:rsidRPr="00131ADF" w:rsidRDefault="00131ADF" w:rsidP="00131ADF">
      <w:pPr>
        <w:widowControl/>
        <w:autoSpaceDE/>
        <w:autoSpaceDN/>
        <w:spacing w:line="276" w:lineRule="auto"/>
        <w:contextualSpacing/>
        <w:rPr>
          <w:rFonts w:ascii="Cambria" w:hAnsi="Cambria"/>
          <w:sz w:val="20"/>
          <w:szCs w:val="20"/>
        </w:rPr>
      </w:pPr>
    </w:p>
    <w:p w14:paraId="5808AD67" w14:textId="77777777" w:rsidR="008F6115" w:rsidRDefault="00131ADF" w:rsidP="008F6115">
      <w:pPr>
        <w:pStyle w:val="ListParagraph"/>
        <w:numPr>
          <w:ilvl w:val="0"/>
          <w:numId w:val="5"/>
        </w:numPr>
        <w:tabs>
          <w:tab w:val="left" w:pos="566"/>
        </w:tabs>
        <w:spacing w:before="1"/>
        <w:ind w:left="567" w:hanging="440"/>
        <w:rPr>
          <w:rFonts w:ascii="Cambria" w:hAnsi="Cambria"/>
          <w:sz w:val="20"/>
          <w:szCs w:val="20"/>
        </w:rPr>
      </w:pPr>
      <w:r>
        <w:rPr>
          <w:rFonts w:ascii="Cambria" w:hAnsi="Cambria"/>
          <w:sz w:val="20"/>
          <w:szCs w:val="20"/>
        </w:rPr>
        <w:t>Poskytovateľ sa zaväzuje počas trvania tejto zmluvy udržiavať taký počet akceptačných miest pre</w:t>
      </w:r>
      <w:r w:rsidR="008F6115">
        <w:rPr>
          <w:rFonts w:ascii="Cambria" w:hAnsi="Cambria"/>
          <w:sz w:val="20"/>
          <w:szCs w:val="20"/>
        </w:rPr>
        <w:t>:</w:t>
      </w:r>
    </w:p>
    <w:p w14:paraId="37214384" w14:textId="4C58FD1D" w:rsidR="008F6115" w:rsidRDefault="00131ADF" w:rsidP="008F6115">
      <w:pPr>
        <w:pStyle w:val="ListParagraph"/>
        <w:numPr>
          <w:ilvl w:val="0"/>
          <w:numId w:val="44"/>
        </w:numPr>
        <w:tabs>
          <w:tab w:val="left" w:pos="566"/>
        </w:tabs>
        <w:spacing w:before="1"/>
        <w:rPr>
          <w:rFonts w:ascii="Cambria" w:hAnsi="Cambria"/>
          <w:sz w:val="20"/>
          <w:szCs w:val="20"/>
        </w:rPr>
      </w:pPr>
      <w:r>
        <w:rPr>
          <w:rFonts w:ascii="Cambria" w:hAnsi="Cambria"/>
          <w:sz w:val="20"/>
          <w:szCs w:val="20"/>
        </w:rPr>
        <w:t>ubytovacie zariadenia (hotely, penzióny, vily, apartmány)</w:t>
      </w:r>
      <w:r w:rsidR="00D6747F">
        <w:rPr>
          <w:rFonts w:ascii="Cambria" w:hAnsi="Cambria"/>
          <w:sz w:val="20"/>
          <w:szCs w:val="20"/>
        </w:rPr>
        <w:t xml:space="preserve"> v súčte</w:t>
      </w:r>
      <w:r w:rsidR="008F6115">
        <w:rPr>
          <w:rFonts w:ascii="Cambria" w:hAnsi="Cambria"/>
          <w:sz w:val="20"/>
          <w:szCs w:val="20"/>
        </w:rPr>
        <w:t>;</w:t>
      </w:r>
    </w:p>
    <w:p w14:paraId="4EC5D990" w14:textId="41B219D2" w:rsidR="008F6115" w:rsidRDefault="00131ADF" w:rsidP="008F6115">
      <w:pPr>
        <w:pStyle w:val="ListParagraph"/>
        <w:numPr>
          <w:ilvl w:val="0"/>
          <w:numId w:val="44"/>
        </w:numPr>
        <w:tabs>
          <w:tab w:val="left" w:pos="566"/>
        </w:tabs>
        <w:spacing w:before="1"/>
        <w:rPr>
          <w:rFonts w:ascii="Cambria" w:hAnsi="Cambria"/>
          <w:sz w:val="20"/>
          <w:szCs w:val="20"/>
        </w:rPr>
      </w:pPr>
      <w:r>
        <w:rPr>
          <w:rFonts w:ascii="Cambria" w:hAnsi="Cambria"/>
          <w:sz w:val="20"/>
          <w:szCs w:val="20"/>
        </w:rPr>
        <w:t xml:space="preserve"> </w:t>
      </w:r>
      <w:r w:rsidR="008F6115">
        <w:rPr>
          <w:rFonts w:ascii="Cambria" w:hAnsi="Cambria"/>
          <w:sz w:val="20"/>
          <w:szCs w:val="20"/>
        </w:rPr>
        <w:t>kiná, divadlá</w:t>
      </w:r>
      <w:r w:rsidR="00D6747F">
        <w:rPr>
          <w:rFonts w:ascii="Cambria" w:hAnsi="Cambria"/>
          <w:sz w:val="20"/>
          <w:szCs w:val="20"/>
        </w:rPr>
        <w:t xml:space="preserve"> v súčte</w:t>
      </w:r>
      <w:r w:rsidR="008F6115">
        <w:rPr>
          <w:rFonts w:ascii="Cambria" w:hAnsi="Cambria"/>
          <w:sz w:val="20"/>
          <w:szCs w:val="20"/>
        </w:rPr>
        <w:t>;</w:t>
      </w:r>
    </w:p>
    <w:p w14:paraId="25A0454F" w14:textId="1C9739AB" w:rsidR="008F6115" w:rsidRDefault="008F6115" w:rsidP="008F6115">
      <w:pPr>
        <w:pStyle w:val="ListParagraph"/>
        <w:numPr>
          <w:ilvl w:val="0"/>
          <w:numId w:val="44"/>
        </w:numPr>
        <w:tabs>
          <w:tab w:val="left" w:pos="566"/>
        </w:tabs>
        <w:spacing w:before="1"/>
        <w:rPr>
          <w:rFonts w:ascii="Cambria" w:hAnsi="Cambria"/>
          <w:sz w:val="20"/>
          <w:szCs w:val="20"/>
        </w:rPr>
      </w:pPr>
      <w:r>
        <w:rPr>
          <w:rFonts w:ascii="Cambria" w:hAnsi="Cambria"/>
          <w:sz w:val="20"/>
          <w:szCs w:val="20"/>
        </w:rPr>
        <w:t xml:space="preserve">vstup do plavárne, </w:t>
      </w:r>
      <w:proofErr w:type="spellStart"/>
      <w:r>
        <w:rPr>
          <w:rFonts w:ascii="Cambria" w:hAnsi="Cambria"/>
          <w:sz w:val="20"/>
          <w:szCs w:val="20"/>
        </w:rPr>
        <w:t>aquaparku</w:t>
      </w:r>
      <w:proofErr w:type="spellEnd"/>
      <w:r>
        <w:rPr>
          <w:rFonts w:ascii="Cambria" w:hAnsi="Cambria"/>
          <w:sz w:val="20"/>
          <w:szCs w:val="20"/>
        </w:rPr>
        <w:t xml:space="preserve"> a</w:t>
      </w:r>
      <w:r w:rsidR="00D6747F">
        <w:rPr>
          <w:rFonts w:ascii="Cambria" w:hAnsi="Cambria"/>
          <w:sz w:val="20"/>
          <w:szCs w:val="20"/>
        </w:rPr>
        <w:t> </w:t>
      </w:r>
      <w:r>
        <w:rPr>
          <w:rFonts w:ascii="Cambria" w:hAnsi="Cambria"/>
          <w:sz w:val="20"/>
          <w:szCs w:val="20"/>
        </w:rPr>
        <w:t>kúpaliska</w:t>
      </w:r>
      <w:r w:rsidR="00D6747F">
        <w:rPr>
          <w:rFonts w:ascii="Cambria" w:hAnsi="Cambria"/>
          <w:sz w:val="20"/>
          <w:szCs w:val="20"/>
        </w:rPr>
        <w:t xml:space="preserve"> v súčte</w:t>
      </w:r>
      <w:r>
        <w:rPr>
          <w:rFonts w:ascii="Cambria" w:hAnsi="Cambria"/>
          <w:sz w:val="20"/>
          <w:szCs w:val="20"/>
        </w:rPr>
        <w:t>;</w:t>
      </w:r>
    </w:p>
    <w:p w14:paraId="6987C896" w14:textId="59FD5C95" w:rsidR="00B671E4" w:rsidRPr="00D6747F" w:rsidRDefault="008F6115" w:rsidP="00D6747F">
      <w:pPr>
        <w:pStyle w:val="ListParagraph"/>
        <w:numPr>
          <w:ilvl w:val="0"/>
          <w:numId w:val="44"/>
        </w:numPr>
        <w:tabs>
          <w:tab w:val="left" w:pos="566"/>
        </w:tabs>
        <w:spacing w:before="1" w:after="240"/>
        <w:rPr>
          <w:rFonts w:ascii="Cambria" w:hAnsi="Cambria"/>
          <w:sz w:val="20"/>
          <w:szCs w:val="20"/>
        </w:rPr>
      </w:pPr>
      <w:r>
        <w:rPr>
          <w:rFonts w:ascii="Cambria" w:hAnsi="Cambria"/>
          <w:sz w:val="20"/>
          <w:szCs w:val="20"/>
        </w:rPr>
        <w:t>lekární, optík, zdravotníckych ambulancií, kozmetických salónov, sáun a</w:t>
      </w:r>
      <w:r w:rsidR="00D6747F">
        <w:rPr>
          <w:rFonts w:ascii="Cambria" w:hAnsi="Cambria"/>
          <w:sz w:val="20"/>
          <w:szCs w:val="20"/>
        </w:rPr>
        <w:t> </w:t>
      </w:r>
      <w:r>
        <w:rPr>
          <w:rFonts w:ascii="Cambria" w:hAnsi="Cambria"/>
          <w:sz w:val="20"/>
          <w:szCs w:val="20"/>
        </w:rPr>
        <w:t>masáži</w:t>
      </w:r>
      <w:r w:rsidR="00D6747F">
        <w:rPr>
          <w:rFonts w:ascii="Cambria" w:hAnsi="Cambria"/>
          <w:sz w:val="20"/>
          <w:szCs w:val="20"/>
        </w:rPr>
        <w:t xml:space="preserve"> v súčte, </w:t>
      </w:r>
      <w:r w:rsidR="00131ADF" w:rsidRPr="00D6747F">
        <w:rPr>
          <w:rFonts w:ascii="Cambria" w:hAnsi="Cambria"/>
          <w:sz w:val="20"/>
          <w:szCs w:val="20"/>
        </w:rPr>
        <w:t>ak</w:t>
      </w:r>
      <w:r w:rsidR="004A417A" w:rsidRPr="00D6747F">
        <w:rPr>
          <w:rFonts w:ascii="Cambria" w:hAnsi="Cambria"/>
          <w:sz w:val="20"/>
          <w:szCs w:val="20"/>
        </w:rPr>
        <w:t>ý</w:t>
      </w:r>
      <w:r w:rsidR="00131ADF" w:rsidRPr="00D6747F">
        <w:rPr>
          <w:rFonts w:ascii="Cambria" w:hAnsi="Cambria"/>
          <w:sz w:val="20"/>
          <w:szCs w:val="20"/>
        </w:rPr>
        <w:t xml:space="preserve"> </w:t>
      </w:r>
      <w:r w:rsidR="004A417A" w:rsidRPr="00D6747F">
        <w:rPr>
          <w:rFonts w:ascii="Cambria" w:hAnsi="Cambria"/>
          <w:sz w:val="20"/>
          <w:szCs w:val="20"/>
        </w:rPr>
        <w:t>bol vyhodnotený</w:t>
      </w:r>
      <w:r w:rsidR="00131ADF" w:rsidRPr="00D6747F">
        <w:rPr>
          <w:rFonts w:ascii="Cambria" w:hAnsi="Cambria"/>
          <w:sz w:val="20"/>
          <w:szCs w:val="20"/>
        </w:rPr>
        <w:t xml:space="preserve"> v rámci hodnotenia kvalitatívneho kritéria</w:t>
      </w:r>
      <w:r w:rsidR="00D6747F">
        <w:rPr>
          <w:rFonts w:ascii="Cambria" w:hAnsi="Cambria"/>
          <w:sz w:val="20"/>
          <w:szCs w:val="20"/>
        </w:rPr>
        <w:t xml:space="preserve"> Poskytovateľa ako uchádzača</w:t>
      </w:r>
      <w:r w:rsidR="004A417A" w:rsidRPr="00D6747F">
        <w:rPr>
          <w:rFonts w:ascii="Cambria" w:hAnsi="Cambria"/>
          <w:sz w:val="20"/>
          <w:szCs w:val="20"/>
        </w:rPr>
        <w:t xml:space="preserve">, pričom v prípade, ak Objednávateľ na základe zoznamu prevádzkarní alebo iného Poskytovateľovho </w:t>
      </w:r>
      <w:r w:rsidR="00D6747F">
        <w:rPr>
          <w:rFonts w:ascii="Cambria" w:hAnsi="Cambria"/>
          <w:sz w:val="20"/>
          <w:szCs w:val="20"/>
        </w:rPr>
        <w:t xml:space="preserve">písomného </w:t>
      </w:r>
      <w:r w:rsidR="004A417A" w:rsidRPr="00D6747F">
        <w:rPr>
          <w:rFonts w:ascii="Cambria" w:hAnsi="Cambria"/>
          <w:sz w:val="20"/>
          <w:szCs w:val="20"/>
        </w:rPr>
        <w:t xml:space="preserve">podkladu zistí, že tento počet akceptačných miest je nižší ako ten, </w:t>
      </w:r>
      <w:r w:rsidR="00CB35DD">
        <w:rPr>
          <w:rFonts w:ascii="Cambria" w:hAnsi="Cambria"/>
          <w:sz w:val="20"/>
          <w:szCs w:val="20"/>
        </w:rPr>
        <w:t>aký</w:t>
      </w:r>
      <w:r w:rsidR="004A417A" w:rsidRPr="00D6747F">
        <w:rPr>
          <w:rFonts w:ascii="Cambria" w:hAnsi="Cambria"/>
          <w:sz w:val="20"/>
          <w:szCs w:val="20"/>
        </w:rPr>
        <w:t xml:space="preserve"> bol vyhodnotený v rámci hodnotenia kvalitatívneho kritéria</w:t>
      </w:r>
      <w:r w:rsidR="009A60D6">
        <w:rPr>
          <w:rFonts w:ascii="Cambria" w:hAnsi="Cambria"/>
          <w:sz w:val="20"/>
          <w:szCs w:val="20"/>
        </w:rPr>
        <w:t xml:space="preserve"> Poskytovateľa ako uchádzača</w:t>
      </w:r>
      <w:r w:rsidR="004A417A" w:rsidRPr="00D6747F">
        <w:rPr>
          <w:rFonts w:ascii="Cambria" w:hAnsi="Cambria"/>
          <w:sz w:val="20"/>
          <w:szCs w:val="20"/>
        </w:rPr>
        <w:t xml:space="preserve">, tak sa do troch mesiacov od písomného </w:t>
      </w:r>
      <w:r w:rsidR="00A72AE6" w:rsidRPr="00D6747F">
        <w:rPr>
          <w:rFonts w:ascii="Cambria" w:hAnsi="Cambria"/>
          <w:sz w:val="20"/>
          <w:szCs w:val="20"/>
        </w:rPr>
        <w:t xml:space="preserve">doručenia </w:t>
      </w:r>
      <w:r w:rsidR="000C28C6" w:rsidRPr="00D6747F">
        <w:rPr>
          <w:rFonts w:ascii="Cambria" w:hAnsi="Cambria"/>
          <w:sz w:val="20"/>
          <w:szCs w:val="20"/>
        </w:rPr>
        <w:t xml:space="preserve">Objednávateľovho </w:t>
      </w:r>
      <w:r w:rsidR="00A72AE6" w:rsidRPr="00D6747F">
        <w:rPr>
          <w:rFonts w:ascii="Cambria" w:hAnsi="Cambria"/>
          <w:sz w:val="20"/>
          <w:szCs w:val="20"/>
        </w:rPr>
        <w:t>oznámenia</w:t>
      </w:r>
      <w:r w:rsidR="004A417A" w:rsidRPr="00D6747F">
        <w:rPr>
          <w:rFonts w:ascii="Cambria" w:hAnsi="Cambria"/>
          <w:sz w:val="20"/>
          <w:szCs w:val="20"/>
        </w:rPr>
        <w:t xml:space="preserve"> </w:t>
      </w:r>
      <w:r w:rsidR="009A60D6">
        <w:rPr>
          <w:rFonts w:ascii="Cambria" w:hAnsi="Cambria"/>
          <w:sz w:val="20"/>
          <w:szCs w:val="20"/>
        </w:rPr>
        <w:t xml:space="preserve">o </w:t>
      </w:r>
      <w:r w:rsidR="004A417A" w:rsidRPr="00D6747F">
        <w:rPr>
          <w:rFonts w:ascii="Cambria" w:hAnsi="Cambria"/>
          <w:sz w:val="20"/>
          <w:szCs w:val="20"/>
        </w:rPr>
        <w:t>tejto</w:t>
      </w:r>
      <w:r w:rsidR="00131ADF" w:rsidRPr="00D6747F">
        <w:rPr>
          <w:rFonts w:ascii="Cambria" w:hAnsi="Cambria"/>
          <w:sz w:val="20"/>
          <w:szCs w:val="20"/>
        </w:rPr>
        <w:t xml:space="preserve"> </w:t>
      </w:r>
      <w:r w:rsidR="004A417A" w:rsidRPr="00D6747F">
        <w:rPr>
          <w:rFonts w:ascii="Cambria" w:hAnsi="Cambria"/>
          <w:sz w:val="20"/>
          <w:szCs w:val="20"/>
        </w:rPr>
        <w:t xml:space="preserve">skutočnosti Poskytovateľ zaväzuje minimálne dorovnať </w:t>
      </w:r>
      <w:r w:rsidR="009A60D6">
        <w:rPr>
          <w:rFonts w:ascii="Cambria" w:hAnsi="Cambria"/>
          <w:sz w:val="20"/>
          <w:szCs w:val="20"/>
        </w:rPr>
        <w:t xml:space="preserve">rozdiel v počte </w:t>
      </w:r>
      <w:r w:rsidR="004A417A" w:rsidRPr="00D6747F">
        <w:rPr>
          <w:rFonts w:ascii="Cambria" w:hAnsi="Cambria"/>
          <w:sz w:val="20"/>
          <w:szCs w:val="20"/>
        </w:rPr>
        <w:t>týchto akceptačných miest na taký počet akceptačných miest</w:t>
      </w:r>
      <w:r w:rsidR="009A60D6">
        <w:rPr>
          <w:rFonts w:ascii="Cambria" w:hAnsi="Cambria"/>
          <w:sz w:val="20"/>
          <w:szCs w:val="20"/>
        </w:rPr>
        <w:t>,</w:t>
      </w:r>
      <w:r w:rsidR="004A417A" w:rsidRPr="00D6747F">
        <w:rPr>
          <w:rFonts w:ascii="Cambria" w:hAnsi="Cambria"/>
          <w:sz w:val="20"/>
          <w:szCs w:val="20"/>
        </w:rPr>
        <w:t xml:space="preserve"> aký bol vyhodnotený</w:t>
      </w:r>
      <w:r w:rsidR="00D7367D">
        <w:rPr>
          <w:rFonts w:ascii="Cambria" w:hAnsi="Cambria"/>
          <w:sz w:val="20"/>
          <w:szCs w:val="20"/>
        </w:rPr>
        <w:t xml:space="preserve"> </w:t>
      </w:r>
      <w:r w:rsidR="00D7367D" w:rsidRPr="00D6747F">
        <w:rPr>
          <w:rFonts w:ascii="Cambria" w:hAnsi="Cambria"/>
          <w:sz w:val="20"/>
          <w:szCs w:val="20"/>
        </w:rPr>
        <w:t>v rámci hodnotenia kvalitatívneho kritéria</w:t>
      </w:r>
      <w:r w:rsidR="00D7367D">
        <w:rPr>
          <w:rFonts w:ascii="Cambria" w:hAnsi="Cambria"/>
          <w:sz w:val="20"/>
          <w:szCs w:val="20"/>
        </w:rPr>
        <w:t xml:space="preserve"> Poskytovateľa ako uchádzača</w:t>
      </w:r>
      <w:r w:rsidR="00342645">
        <w:rPr>
          <w:rFonts w:ascii="Cambria" w:hAnsi="Cambria"/>
          <w:sz w:val="20"/>
          <w:szCs w:val="20"/>
        </w:rPr>
        <w:t>.</w:t>
      </w:r>
    </w:p>
    <w:p w14:paraId="0B240FA5" w14:textId="3FAE491C" w:rsidR="007A5ADD" w:rsidRPr="00362C47" w:rsidRDefault="005B3CF5">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 xml:space="preserve">Poskytovateľ sa zaväzuje vykonať </w:t>
      </w:r>
      <w:r w:rsidRPr="00362C47">
        <w:rPr>
          <w:rFonts w:ascii="Cambria" w:hAnsi="Cambria"/>
          <w:b/>
          <w:bCs/>
          <w:sz w:val="20"/>
          <w:szCs w:val="20"/>
        </w:rPr>
        <w:t>implementáciu BSC</w:t>
      </w:r>
      <w:r w:rsidRPr="00362C47">
        <w:rPr>
          <w:rFonts w:ascii="Cambria" w:hAnsi="Cambria"/>
          <w:sz w:val="20"/>
          <w:szCs w:val="20"/>
        </w:rPr>
        <w:t xml:space="preserve"> </w:t>
      </w:r>
      <w:r w:rsidR="00134961" w:rsidRPr="00362C47">
        <w:rPr>
          <w:rFonts w:ascii="Cambria" w:hAnsi="Cambria"/>
          <w:sz w:val="20"/>
          <w:szCs w:val="20"/>
        </w:rPr>
        <w:t>Objednávateľovi</w:t>
      </w:r>
      <w:r w:rsidR="00E93EB2" w:rsidRPr="00362C47">
        <w:rPr>
          <w:rFonts w:ascii="Cambria" w:hAnsi="Cambria"/>
          <w:sz w:val="20"/>
          <w:szCs w:val="20"/>
        </w:rPr>
        <w:t xml:space="preserve"> </w:t>
      </w:r>
      <w:r w:rsidRPr="00362C47">
        <w:rPr>
          <w:rFonts w:ascii="Cambria" w:hAnsi="Cambria"/>
          <w:sz w:val="20"/>
          <w:szCs w:val="20"/>
        </w:rPr>
        <w:t>do 30 dní odo dňa nadobudnutia účinnosti tejto zmluvy</w:t>
      </w:r>
      <w:r w:rsidR="00DC5645" w:rsidRPr="00362C47">
        <w:rPr>
          <w:rFonts w:ascii="Cambria" w:hAnsi="Cambria"/>
          <w:sz w:val="20"/>
          <w:szCs w:val="20"/>
        </w:rPr>
        <w:t xml:space="preserve">, a to najneskôr </w:t>
      </w:r>
      <w:r w:rsidR="00351237">
        <w:rPr>
          <w:rFonts w:ascii="Cambria" w:hAnsi="Cambria"/>
          <w:sz w:val="20"/>
          <w:szCs w:val="20"/>
        </w:rPr>
        <w:t>k</w:t>
      </w:r>
      <w:r w:rsidR="00DC5645" w:rsidRPr="00362C47">
        <w:rPr>
          <w:rFonts w:ascii="Cambria" w:hAnsi="Cambria"/>
          <w:sz w:val="20"/>
          <w:szCs w:val="20"/>
        </w:rPr>
        <w:t xml:space="preserve"> </w:t>
      </w:r>
      <w:r w:rsidR="000E7F35">
        <w:rPr>
          <w:rFonts w:ascii="Cambria" w:hAnsi="Cambria"/>
          <w:sz w:val="20"/>
          <w:szCs w:val="20"/>
        </w:rPr>
        <w:t>31</w:t>
      </w:r>
      <w:r w:rsidR="00DC5645" w:rsidRPr="00362C47">
        <w:rPr>
          <w:rFonts w:ascii="Cambria" w:hAnsi="Cambria"/>
          <w:sz w:val="20"/>
          <w:szCs w:val="20"/>
        </w:rPr>
        <w:t>.1</w:t>
      </w:r>
      <w:r w:rsidR="000E7F35">
        <w:rPr>
          <w:rFonts w:ascii="Cambria" w:hAnsi="Cambria"/>
          <w:sz w:val="20"/>
          <w:szCs w:val="20"/>
        </w:rPr>
        <w:t>0</w:t>
      </w:r>
      <w:r w:rsidR="00DC5645" w:rsidRPr="00362C47">
        <w:rPr>
          <w:rFonts w:ascii="Cambria" w:hAnsi="Cambria"/>
          <w:sz w:val="20"/>
          <w:szCs w:val="20"/>
        </w:rPr>
        <w:t>.2023</w:t>
      </w:r>
      <w:r w:rsidRPr="00362C47">
        <w:rPr>
          <w:rFonts w:ascii="Cambria" w:hAnsi="Cambria"/>
          <w:sz w:val="20"/>
          <w:szCs w:val="20"/>
        </w:rPr>
        <w:t>.</w:t>
      </w:r>
      <w:r w:rsidR="00ED716E" w:rsidRPr="00362C47">
        <w:rPr>
          <w:rFonts w:ascii="Cambria" w:hAnsi="Cambria"/>
          <w:sz w:val="20"/>
          <w:szCs w:val="20"/>
        </w:rPr>
        <w:t xml:space="preserve"> Implementácia BSC je úspešne vykonaná po </w:t>
      </w:r>
      <w:r w:rsidR="000639BE" w:rsidRPr="00362C47">
        <w:rPr>
          <w:rFonts w:ascii="Cambria" w:hAnsi="Cambria"/>
          <w:sz w:val="20"/>
          <w:szCs w:val="20"/>
        </w:rPr>
        <w:t>vykonaní akceptačného testovania, ktoré vykoná Poskytovateľ a podpise akceptačného protokolu, ktorý podpíše Objednávateľ a Poskytovateľ.</w:t>
      </w:r>
      <w:r w:rsidR="00602512" w:rsidRPr="00362C47">
        <w:rPr>
          <w:rFonts w:ascii="Cambria" w:hAnsi="Cambria"/>
          <w:sz w:val="20"/>
          <w:szCs w:val="20"/>
        </w:rPr>
        <w:t xml:space="preserve"> </w:t>
      </w:r>
      <w:r w:rsidR="00C811DC" w:rsidRPr="00362C47">
        <w:rPr>
          <w:rFonts w:ascii="Cambria" w:hAnsi="Cambria"/>
          <w:sz w:val="20"/>
          <w:szCs w:val="20"/>
        </w:rPr>
        <w:t>Poskytovateľ pri implementácii BSC stanovuje akceptačné kritériá</w:t>
      </w:r>
      <w:r w:rsidR="001D694E" w:rsidRPr="00362C47">
        <w:rPr>
          <w:rFonts w:ascii="Cambria" w:hAnsi="Cambria"/>
          <w:sz w:val="20"/>
          <w:szCs w:val="20"/>
        </w:rPr>
        <w:t>,</w:t>
      </w:r>
      <w:r w:rsidR="00C811DC" w:rsidRPr="00362C47">
        <w:rPr>
          <w:rFonts w:ascii="Cambria" w:hAnsi="Cambria"/>
          <w:sz w:val="20"/>
          <w:szCs w:val="20"/>
        </w:rPr>
        <w:t xml:space="preserve"> ak nie je písomne oprávnenou osobou zmluvnej strany dohodnuté inak</w:t>
      </w:r>
      <w:r w:rsidR="00753A62" w:rsidRPr="00362C47">
        <w:rPr>
          <w:rFonts w:ascii="Cambria" w:hAnsi="Cambria"/>
          <w:sz w:val="20"/>
          <w:szCs w:val="20"/>
        </w:rPr>
        <w:t>, pričom zároveň si Objednávateľ vyhradzuje právo neakceptovať implementáciu BSC v</w:t>
      </w:r>
      <w:r w:rsidR="00DD5E14" w:rsidRPr="00362C47">
        <w:rPr>
          <w:rFonts w:ascii="Cambria" w:hAnsi="Cambria"/>
          <w:sz w:val="20"/>
          <w:szCs w:val="20"/>
        </w:rPr>
        <w:t> </w:t>
      </w:r>
      <w:r w:rsidR="00753A62" w:rsidRPr="00362C47">
        <w:rPr>
          <w:rFonts w:ascii="Cambria" w:hAnsi="Cambria"/>
          <w:sz w:val="20"/>
          <w:szCs w:val="20"/>
        </w:rPr>
        <w:t>prípade</w:t>
      </w:r>
      <w:r w:rsidR="00DD5E14" w:rsidRPr="00362C47">
        <w:rPr>
          <w:rFonts w:ascii="Cambria" w:hAnsi="Cambria"/>
          <w:sz w:val="20"/>
          <w:szCs w:val="20"/>
        </w:rPr>
        <w:t>,</w:t>
      </w:r>
      <w:r w:rsidR="00753A62" w:rsidRPr="00362C47">
        <w:rPr>
          <w:rFonts w:ascii="Cambria" w:hAnsi="Cambria"/>
          <w:sz w:val="20"/>
          <w:szCs w:val="20"/>
        </w:rPr>
        <w:t xml:space="preserve"> ak poskytnutý BSC nespĺňa všetky </w:t>
      </w:r>
      <w:r w:rsidR="00377650" w:rsidRPr="00362C47">
        <w:rPr>
          <w:rFonts w:ascii="Cambria" w:hAnsi="Cambria"/>
          <w:sz w:val="20"/>
          <w:szCs w:val="20"/>
        </w:rPr>
        <w:t>Objednávateľove požiadavky upravené v Prílohe č. 1 tejto zmluvy</w:t>
      </w:r>
      <w:r w:rsidR="00C811DC" w:rsidRPr="00362C47">
        <w:rPr>
          <w:rFonts w:ascii="Cambria" w:hAnsi="Cambria"/>
          <w:sz w:val="20"/>
          <w:szCs w:val="20"/>
        </w:rPr>
        <w:t xml:space="preserve">. </w:t>
      </w:r>
      <w:r w:rsidR="00602512" w:rsidRPr="00362C47">
        <w:rPr>
          <w:rFonts w:ascii="Cambria" w:hAnsi="Cambria"/>
          <w:sz w:val="20"/>
          <w:szCs w:val="20"/>
        </w:rPr>
        <w:t>Poskytovateľ sa bezodkladne po vykonaní implementácie BSC zaväzuje Objednávateľovi dodať sprievodnú dokumentáciu k BSC, ktorá obsahuje používateľské príručky pre Objednávateľových správcov BSC a návody pre zamestnancov Objednávateľa.</w:t>
      </w:r>
      <w:r w:rsidR="003F00CE" w:rsidRPr="00362C47">
        <w:rPr>
          <w:rFonts w:ascii="Cambria" w:hAnsi="Cambria"/>
          <w:sz w:val="20"/>
          <w:szCs w:val="20"/>
        </w:rPr>
        <w:t xml:space="preserve"> Poskytovateľ sa zaväzuje dodať </w:t>
      </w:r>
      <w:r w:rsidR="008E4C05" w:rsidRPr="00362C47">
        <w:rPr>
          <w:rFonts w:ascii="Cambria" w:hAnsi="Cambria"/>
          <w:sz w:val="20"/>
          <w:szCs w:val="20"/>
        </w:rPr>
        <w:t xml:space="preserve">Objednávateľovi </w:t>
      </w:r>
      <w:r w:rsidR="003F00CE" w:rsidRPr="00362C47">
        <w:rPr>
          <w:rFonts w:ascii="Cambria" w:hAnsi="Cambria"/>
          <w:sz w:val="20"/>
          <w:szCs w:val="20"/>
        </w:rPr>
        <w:t>uvedenú dokumentáciu vždy pri zmene, doplnení funkcionality BSC, pri akomkoľvek upgrade</w:t>
      </w:r>
      <w:r w:rsidR="00F34CB0" w:rsidRPr="00362C47">
        <w:rPr>
          <w:rFonts w:ascii="Cambria" w:hAnsi="Cambria"/>
          <w:sz w:val="20"/>
          <w:szCs w:val="20"/>
        </w:rPr>
        <w:t xml:space="preserve"> BSC</w:t>
      </w:r>
      <w:r w:rsidR="00F6745F" w:rsidRPr="00362C47">
        <w:rPr>
          <w:rFonts w:ascii="Cambria" w:hAnsi="Cambria"/>
          <w:sz w:val="20"/>
          <w:szCs w:val="20"/>
        </w:rPr>
        <w:t>, pričom</w:t>
      </w:r>
      <w:r w:rsidR="00F34CB0" w:rsidRPr="00362C47">
        <w:rPr>
          <w:rFonts w:ascii="Cambria" w:hAnsi="Cambria"/>
          <w:sz w:val="20"/>
          <w:szCs w:val="20"/>
        </w:rPr>
        <w:t xml:space="preserve"> pri update BSC iba v prípade</w:t>
      </w:r>
      <w:r w:rsidR="003F00CE" w:rsidRPr="00362C47">
        <w:rPr>
          <w:rFonts w:ascii="Cambria" w:hAnsi="Cambria"/>
          <w:sz w:val="20"/>
          <w:szCs w:val="20"/>
        </w:rPr>
        <w:t>, ak to Poskytovateľ považuje za nevyhnutné.</w:t>
      </w:r>
    </w:p>
    <w:p w14:paraId="39FD8D0A" w14:textId="2372EE13" w:rsidR="005B3CF5" w:rsidRPr="00362C47" w:rsidRDefault="006F69FB" w:rsidP="007A5ADD">
      <w:pPr>
        <w:pStyle w:val="ListParagraph"/>
        <w:tabs>
          <w:tab w:val="left" w:pos="566"/>
        </w:tabs>
        <w:spacing w:before="1"/>
        <w:ind w:left="567" w:firstLine="0"/>
        <w:rPr>
          <w:rFonts w:ascii="Cambria" w:hAnsi="Cambria"/>
          <w:sz w:val="20"/>
          <w:szCs w:val="20"/>
        </w:rPr>
      </w:pPr>
      <w:r w:rsidRPr="00362C47">
        <w:rPr>
          <w:rFonts w:ascii="Cambria" w:hAnsi="Cambria"/>
          <w:sz w:val="20"/>
          <w:szCs w:val="20"/>
        </w:rPr>
        <w:t xml:space="preserve"> </w:t>
      </w:r>
    </w:p>
    <w:p w14:paraId="4FB1F3ED" w14:textId="4E31485F" w:rsidR="009B6B68" w:rsidRPr="00362C47" w:rsidRDefault="009B6B68">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Poskytovateľ sa zaväzuje začať prevádzkovať BSC pre Objednávateľa v lehote do 5 pracovných dní odo dňa vykonania implementácie BSC.</w:t>
      </w:r>
    </w:p>
    <w:p w14:paraId="27CA6C8E" w14:textId="77777777" w:rsidR="00CE40A9" w:rsidRPr="00362C47" w:rsidRDefault="00CE40A9" w:rsidP="00CE40A9">
      <w:pPr>
        <w:pStyle w:val="ListParagraph"/>
        <w:rPr>
          <w:rFonts w:ascii="Cambria" w:hAnsi="Cambria"/>
          <w:sz w:val="20"/>
          <w:szCs w:val="20"/>
        </w:rPr>
      </w:pPr>
    </w:p>
    <w:p w14:paraId="76FB7528" w14:textId="732A0F80" w:rsidR="00CE40A9" w:rsidRPr="00362C47" w:rsidRDefault="00CE40A9">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 xml:space="preserve">Poskytovateľ sa zaväzuje vykonávať počas trvania tejto zmluvy </w:t>
      </w:r>
      <w:r w:rsidR="00057523">
        <w:rPr>
          <w:rFonts w:ascii="Cambria" w:hAnsi="Cambria"/>
          <w:sz w:val="20"/>
          <w:szCs w:val="20"/>
        </w:rPr>
        <w:t>nepretržitú</w:t>
      </w:r>
      <w:r w:rsidRPr="00362C47">
        <w:rPr>
          <w:rFonts w:ascii="Cambria" w:hAnsi="Cambria"/>
          <w:sz w:val="20"/>
          <w:szCs w:val="20"/>
        </w:rPr>
        <w:t xml:space="preserve"> </w:t>
      </w:r>
      <w:r w:rsidRPr="00362C47">
        <w:rPr>
          <w:rFonts w:ascii="Cambria" w:hAnsi="Cambria"/>
          <w:b/>
          <w:bCs/>
          <w:sz w:val="20"/>
          <w:szCs w:val="20"/>
        </w:rPr>
        <w:t>správu BSC</w:t>
      </w:r>
      <w:r w:rsidRPr="00362C47">
        <w:rPr>
          <w:rFonts w:ascii="Cambria" w:hAnsi="Cambria"/>
          <w:sz w:val="20"/>
          <w:szCs w:val="20"/>
        </w:rPr>
        <w:t>, ktorá zahŕňa služby, aktivity uvedené v článku II bod</w:t>
      </w:r>
      <w:r w:rsidR="00301F71">
        <w:rPr>
          <w:rFonts w:ascii="Cambria" w:hAnsi="Cambria"/>
          <w:sz w:val="20"/>
          <w:szCs w:val="20"/>
        </w:rPr>
        <w:t xml:space="preserve"> </w:t>
      </w:r>
      <w:r w:rsidRPr="00362C47">
        <w:rPr>
          <w:rFonts w:ascii="Cambria" w:hAnsi="Cambria"/>
          <w:sz w:val="20"/>
          <w:szCs w:val="20"/>
        </w:rPr>
        <w:t>1 písm. b)</w:t>
      </w:r>
      <w:r w:rsidR="00564AD7">
        <w:rPr>
          <w:rFonts w:ascii="Cambria" w:hAnsi="Cambria"/>
          <w:sz w:val="20"/>
          <w:szCs w:val="20"/>
        </w:rPr>
        <w:t xml:space="preserve"> zmluvy</w:t>
      </w:r>
      <w:r w:rsidRPr="00362C47">
        <w:rPr>
          <w:rFonts w:ascii="Cambria" w:hAnsi="Cambria"/>
          <w:sz w:val="20"/>
          <w:szCs w:val="20"/>
        </w:rPr>
        <w:t xml:space="preserve">, pričom úroveň a parametre týchto služieb sú uvedené v Prílohe č. 1 tejto zmluvy </w:t>
      </w:r>
      <w:r w:rsidR="0004244E" w:rsidRPr="00362C47">
        <w:rPr>
          <w:rFonts w:ascii="Cambria" w:hAnsi="Cambria"/>
          <w:sz w:val="20"/>
          <w:szCs w:val="20"/>
        </w:rPr>
        <w:t>časť B.</w:t>
      </w:r>
    </w:p>
    <w:p w14:paraId="330A6581" w14:textId="77777777" w:rsidR="0076377C" w:rsidRPr="00362C47" w:rsidRDefault="0076377C" w:rsidP="0076377C">
      <w:pPr>
        <w:pStyle w:val="ListParagraph"/>
        <w:rPr>
          <w:rFonts w:ascii="Cambria" w:hAnsi="Cambria"/>
          <w:sz w:val="20"/>
          <w:szCs w:val="20"/>
        </w:rPr>
      </w:pPr>
    </w:p>
    <w:p w14:paraId="5C029471" w14:textId="5E0593EC" w:rsidR="001E37CA" w:rsidRPr="00362C47" w:rsidRDefault="001E37CA">
      <w:pPr>
        <w:pStyle w:val="ListParagraph"/>
        <w:widowControl/>
        <w:numPr>
          <w:ilvl w:val="0"/>
          <w:numId w:val="5"/>
        </w:numPr>
        <w:autoSpaceDE/>
        <w:autoSpaceDN/>
        <w:ind w:left="567"/>
        <w:contextualSpacing/>
        <w:rPr>
          <w:rFonts w:ascii="Cambria" w:hAnsi="Cambria"/>
          <w:sz w:val="20"/>
          <w:szCs w:val="20"/>
        </w:rPr>
      </w:pPr>
      <w:r w:rsidRPr="00362C47">
        <w:rPr>
          <w:rFonts w:ascii="Cambria" w:hAnsi="Cambria"/>
          <w:sz w:val="20"/>
          <w:szCs w:val="20"/>
        </w:rPr>
        <w:t xml:space="preserve">Poskytovateľ sa zaväzuje poskytnúť na základe písomnej objednávky </w:t>
      </w:r>
      <w:r w:rsidRPr="00362C47">
        <w:rPr>
          <w:rFonts w:ascii="Cambria" w:hAnsi="Cambria"/>
          <w:b/>
          <w:bCs/>
          <w:sz w:val="20"/>
          <w:szCs w:val="20"/>
        </w:rPr>
        <w:t>službu Zmeny a rozvoj</w:t>
      </w:r>
      <w:r w:rsidRPr="00362C47">
        <w:rPr>
          <w:rFonts w:ascii="Cambria" w:hAnsi="Cambria"/>
          <w:sz w:val="20"/>
          <w:szCs w:val="20"/>
        </w:rPr>
        <w:t xml:space="preserve">, ktorá </w:t>
      </w:r>
      <w:r w:rsidR="00166137" w:rsidRPr="00362C47">
        <w:rPr>
          <w:rFonts w:ascii="Cambria" w:hAnsi="Cambria"/>
          <w:sz w:val="20"/>
          <w:szCs w:val="20"/>
        </w:rPr>
        <w:t xml:space="preserve">predstavuje zmenovú požiadavku nad rámec služieb pri správe BSC, zákazníckej a technickej podpory BSC a Konzultačných služieb na pracovisku Objednávateľa. </w:t>
      </w:r>
      <w:r w:rsidR="00FD3A1C" w:rsidRPr="00362C47">
        <w:rPr>
          <w:rFonts w:ascii="Cambria" w:hAnsi="Cambria"/>
          <w:sz w:val="20"/>
          <w:szCs w:val="20"/>
        </w:rPr>
        <w:t>Služba Zmena a rozvoj sa poskytuje v maximálnom predpokladanom rozsahu 150 osobohodín/rok resp. 600 osobohodín/4 roky = 48 mesiacov</w:t>
      </w:r>
      <w:r w:rsidR="003318DD" w:rsidRPr="00362C47">
        <w:rPr>
          <w:rFonts w:ascii="Cambria" w:hAnsi="Cambria"/>
          <w:sz w:val="20"/>
          <w:szCs w:val="20"/>
        </w:rPr>
        <w:t xml:space="preserve"> na základe písomnej objednávky.</w:t>
      </w:r>
      <w:r w:rsidR="00C47FAE" w:rsidRPr="00362C47">
        <w:rPr>
          <w:rFonts w:ascii="Cambria" w:hAnsi="Cambria"/>
          <w:sz w:val="20"/>
          <w:szCs w:val="20"/>
        </w:rPr>
        <w:t xml:space="preserve"> Písomná objednávka sa zadáva</w:t>
      </w:r>
      <w:r w:rsidR="008036B8">
        <w:rPr>
          <w:rFonts w:ascii="Cambria" w:hAnsi="Cambria"/>
          <w:sz w:val="20"/>
          <w:szCs w:val="20"/>
        </w:rPr>
        <w:t xml:space="preserve"> </w:t>
      </w:r>
      <w:r w:rsidR="00C47FAE" w:rsidRPr="00362C47">
        <w:rPr>
          <w:rFonts w:ascii="Cambria" w:hAnsi="Cambria"/>
          <w:sz w:val="20"/>
          <w:szCs w:val="20"/>
        </w:rPr>
        <w:t xml:space="preserve">prostredníctvom IS Service </w:t>
      </w:r>
      <w:proofErr w:type="spellStart"/>
      <w:r w:rsidR="00C47FAE" w:rsidRPr="00362C47">
        <w:rPr>
          <w:rFonts w:ascii="Cambria" w:hAnsi="Cambria"/>
          <w:sz w:val="20"/>
          <w:szCs w:val="20"/>
        </w:rPr>
        <w:t>desk</w:t>
      </w:r>
      <w:proofErr w:type="spellEnd"/>
      <w:r w:rsidR="00C47FAE" w:rsidRPr="00362C47">
        <w:rPr>
          <w:rFonts w:ascii="Cambria" w:hAnsi="Cambria"/>
          <w:sz w:val="20"/>
          <w:szCs w:val="20"/>
        </w:rPr>
        <w:t xml:space="preserve"> Objednávateľa alebo prostredníctvom e-mailu oprávnenej osoby zmluvnej strany.</w:t>
      </w:r>
      <w:r w:rsidR="00974AE7" w:rsidRPr="00362C47">
        <w:rPr>
          <w:rFonts w:ascii="Cambria" w:hAnsi="Cambria"/>
          <w:sz w:val="20"/>
          <w:szCs w:val="20"/>
        </w:rPr>
        <w:t xml:space="preserve"> Písomná objednávka obsahuje opis požadovanej zmeny, doplnenia, požadovaný termín odovzdania vykonanej zmeny, doplnenia na akceptačné testovanie a akceptačné kritériá.</w:t>
      </w:r>
      <w:r w:rsidR="003F4C5F" w:rsidRPr="00362C47">
        <w:rPr>
          <w:rFonts w:ascii="Cambria" w:hAnsi="Cambria"/>
          <w:sz w:val="20"/>
          <w:szCs w:val="20"/>
        </w:rPr>
        <w:t xml:space="preserve"> Zmenová požiadavka sa považuje za riadne vykonanú a dodanú ak neobsahuje vadu</w:t>
      </w:r>
      <w:r w:rsidR="00D707C2" w:rsidRPr="00362C47">
        <w:rPr>
          <w:rFonts w:ascii="Cambria" w:hAnsi="Cambria"/>
          <w:sz w:val="20"/>
          <w:szCs w:val="20"/>
        </w:rPr>
        <w:t>,</w:t>
      </w:r>
      <w:r w:rsidR="003F4C5F" w:rsidRPr="00362C47">
        <w:rPr>
          <w:rFonts w:ascii="Cambria" w:hAnsi="Cambria"/>
          <w:sz w:val="20"/>
          <w:szCs w:val="20"/>
        </w:rPr>
        <w:t xml:space="preserve"> čo sa potvrdzuje podpisom akceptačného protokolu oboma zmluvnými stranami. </w:t>
      </w:r>
      <w:r w:rsidR="00FA34C4" w:rsidRPr="00362C47">
        <w:rPr>
          <w:rFonts w:ascii="Cambria" w:hAnsi="Cambria"/>
          <w:sz w:val="20"/>
          <w:szCs w:val="20"/>
        </w:rPr>
        <w:t xml:space="preserve">Poskytovateľ sa zaväzuje po vykonaní a dodaní zmenovej požiadavky dodať Objednávateľovi sprievodnú dokumentáciu k všetkým </w:t>
      </w:r>
      <w:r w:rsidR="008B10B5" w:rsidRPr="00362C47">
        <w:rPr>
          <w:rFonts w:ascii="Cambria" w:hAnsi="Cambria"/>
          <w:sz w:val="20"/>
          <w:szCs w:val="20"/>
        </w:rPr>
        <w:t xml:space="preserve">súvisiacim </w:t>
      </w:r>
      <w:r w:rsidR="00FA34C4" w:rsidRPr="00362C47">
        <w:rPr>
          <w:rFonts w:ascii="Cambria" w:hAnsi="Cambria"/>
          <w:sz w:val="20"/>
          <w:szCs w:val="20"/>
        </w:rPr>
        <w:t>zmenám</w:t>
      </w:r>
      <w:r w:rsidR="008B10B5" w:rsidRPr="00362C47">
        <w:rPr>
          <w:rFonts w:ascii="Cambria" w:hAnsi="Cambria"/>
          <w:sz w:val="20"/>
          <w:szCs w:val="20"/>
        </w:rPr>
        <w:t xml:space="preserve"> a doplneniam</w:t>
      </w:r>
      <w:r w:rsidR="00FA34C4" w:rsidRPr="00362C47">
        <w:rPr>
          <w:rFonts w:ascii="Cambria" w:hAnsi="Cambria"/>
          <w:sz w:val="20"/>
          <w:szCs w:val="20"/>
        </w:rPr>
        <w:t xml:space="preserve"> v</w:t>
      </w:r>
      <w:r w:rsidR="006A7FAA" w:rsidRPr="00362C47">
        <w:rPr>
          <w:rFonts w:ascii="Cambria" w:hAnsi="Cambria"/>
          <w:sz w:val="20"/>
          <w:szCs w:val="20"/>
        </w:rPr>
        <w:t> </w:t>
      </w:r>
      <w:r w:rsidR="00FA34C4" w:rsidRPr="00362C47">
        <w:rPr>
          <w:rFonts w:ascii="Cambria" w:hAnsi="Cambria"/>
          <w:sz w:val="20"/>
          <w:szCs w:val="20"/>
        </w:rPr>
        <w:t>BSC</w:t>
      </w:r>
      <w:r w:rsidR="006A7FAA" w:rsidRPr="00362C47">
        <w:rPr>
          <w:rFonts w:ascii="Cambria" w:hAnsi="Cambria"/>
          <w:sz w:val="20"/>
          <w:szCs w:val="20"/>
        </w:rPr>
        <w:t xml:space="preserve"> (dokumentácia stanovujúca konečnú funkcionalitu</w:t>
      </w:r>
      <w:r w:rsidR="008B10B5" w:rsidRPr="00362C47">
        <w:rPr>
          <w:rFonts w:ascii="Cambria" w:hAnsi="Cambria"/>
          <w:sz w:val="20"/>
          <w:szCs w:val="20"/>
        </w:rPr>
        <w:t>,</w:t>
      </w:r>
      <w:r w:rsidR="006A7FAA" w:rsidRPr="00362C47">
        <w:rPr>
          <w:rFonts w:ascii="Cambria" w:hAnsi="Cambria"/>
          <w:sz w:val="20"/>
          <w:szCs w:val="20"/>
        </w:rPr>
        <w:t xml:space="preserve"> školenia zamestnancov Objednávateľa)</w:t>
      </w:r>
      <w:r w:rsidR="008B10B5" w:rsidRPr="00362C47">
        <w:rPr>
          <w:rFonts w:ascii="Cambria" w:hAnsi="Cambria"/>
          <w:sz w:val="20"/>
          <w:szCs w:val="20"/>
        </w:rPr>
        <w:t xml:space="preserve"> ktoré sú výsledkom poskytnutej služby Zmeny a rozvoj.</w:t>
      </w:r>
    </w:p>
    <w:p w14:paraId="043E588D" w14:textId="77777777" w:rsidR="001E37CA" w:rsidRPr="00362C47" w:rsidRDefault="001E37CA" w:rsidP="0008046F">
      <w:pPr>
        <w:rPr>
          <w:rFonts w:ascii="Cambria" w:hAnsi="Cambria"/>
          <w:sz w:val="20"/>
          <w:szCs w:val="20"/>
        </w:rPr>
      </w:pPr>
    </w:p>
    <w:p w14:paraId="35186744" w14:textId="2B6E13C2" w:rsidR="001E37CA" w:rsidRPr="00362C47" w:rsidRDefault="001E37CA">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 xml:space="preserve">Poskytovateľ sa zaväzuje poskytnúť Objednávateľovi a jeho zamestnancom zákaznícku a technickú podporu k BSC prostredníctvom informačného a komunikačného systému </w:t>
      </w:r>
      <w:r w:rsidRPr="00362C47">
        <w:rPr>
          <w:rFonts w:ascii="Cambria" w:hAnsi="Cambria"/>
          <w:b/>
          <w:bCs/>
          <w:sz w:val="20"/>
          <w:szCs w:val="20"/>
        </w:rPr>
        <w:t>Helpdesk</w:t>
      </w:r>
      <w:r w:rsidRPr="00362C47">
        <w:rPr>
          <w:rFonts w:ascii="Cambria" w:hAnsi="Cambria"/>
          <w:sz w:val="20"/>
          <w:szCs w:val="20"/>
        </w:rPr>
        <w:t xml:space="preserve">. </w:t>
      </w:r>
    </w:p>
    <w:p w14:paraId="1BE73729" w14:textId="77777777" w:rsidR="0080749E" w:rsidRPr="00362C47" w:rsidRDefault="0080749E" w:rsidP="0080749E">
      <w:pPr>
        <w:pStyle w:val="ListParagraph"/>
        <w:rPr>
          <w:rFonts w:ascii="Cambria" w:hAnsi="Cambria"/>
          <w:sz w:val="20"/>
          <w:szCs w:val="20"/>
        </w:rPr>
      </w:pPr>
    </w:p>
    <w:p w14:paraId="354E678C" w14:textId="069AD8FD" w:rsidR="0080749E" w:rsidRPr="00362C47" w:rsidRDefault="0080749E">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Objednávateľove požiadavky na BSC</w:t>
      </w:r>
      <w:r w:rsidR="001B67A2" w:rsidRPr="00362C47">
        <w:rPr>
          <w:rFonts w:ascii="Cambria" w:hAnsi="Cambria"/>
          <w:sz w:val="20"/>
          <w:szCs w:val="20"/>
        </w:rPr>
        <w:t>, službu Zmeny a rozvoj, služby Konzultácie na pracovisku Objednávateľa, Helpdesk Poskytovateľa</w:t>
      </w:r>
      <w:r w:rsidRPr="00362C47">
        <w:rPr>
          <w:rFonts w:ascii="Cambria" w:hAnsi="Cambria"/>
          <w:sz w:val="20"/>
          <w:szCs w:val="20"/>
        </w:rPr>
        <w:t xml:space="preserve"> sú upravené v Prílohe č. 1 tejto zmluvy.</w:t>
      </w:r>
    </w:p>
    <w:p w14:paraId="409B6E64" w14:textId="77777777" w:rsidR="002821C9" w:rsidRPr="00362C47" w:rsidRDefault="002821C9" w:rsidP="002821C9">
      <w:pPr>
        <w:pStyle w:val="ListParagraph"/>
        <w:rPr>
          <w:rFonts w:ascii="Cambria" w:hAnsi="Cambria"/>
          <w:sz w:val="20"/>
          <w:szCs w:val="20"/>
        </w:rPr>
      </w:pPr>
    </w:p>
    <w:p w14:paraId="123CC698" w14:textId="575337CC" w:rsidR="002821C9" w:rsidRPr="00362C47" w:rsidRDefault="002821C9">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Poskytovateľove Všeobecné obchodné podmienky k BSC sú uvedené v Prílohe č. 2 tejto zmluvy. Odchýlne dojednania v tejto zmluve majú prednosť pred ustanoveniami uvedenými v Poskytovateľových Všeobecných obchodných podmienkach.</w:t>
      </w:r>
    </w:p>
    <w:p w14:paraId="6E0C64C0" w14:textId="77777777" w:rsidR="0062619E" w:rsidRPr="00362C47" w:rsidRDefault="0062619E" w:rsidP="0062619E">
      <w:pPr>
        <w:pStyle w:val="ListParagraph"/>
        <w:rPr>
          <w:rFonts w:asciiTheme="majorHAnsi" w:hAnsiTheme="majorHAnsi"/>
          <w:sz w:val="20"/>
          <w:szCs w:val="20"/>
        </w:rPr>
      </w:pPr>
    </w:p>
    <w:p w14:paraId="79BE89CD" w14:textId="158F0A56" w:rsidR="00D7044D" w:rsidRPr="00362C47" w:rsidRDefault="00E26F0E" w:rsidP="006A3D33">
      <w:pPr>
        <w:pStyle w:val="Heading1"/>
        <w:ind w:left="0" w:right="0"/>
        <w:rPr>
          <w:rFonts w:ascii="Cambria" w:hAnsi="Cambria"/>
          <w:sz w:val="22"/>
          <w:szCs w:val="22"/>
        </w:rPr>
      </w:pPr>
      <w:r w:rsidRPr="00362C47">
        <w:rPr>
          <w:rFonts w:ascii="Cambria" w:hAnsi="Cambria"/>
          <w:sz w:val="22"/>
          <w:szCs w:val="22"/>
        </w:rPr>
        <w:t xml:space="preserve">Článok </w:t>
      </w:r>
      <w:r w:rsidR="009A268E" w:rsidRPr="00362C47">
        <w:rPr>
          <w:rFonts w:ascii="Cambria" w:hAnsi="Cambria"/>
          <w:sz w:val="22"/>
          <w:szCs w:val="22"/>
        </w:rPr>
        <w:t>I</w:t>
      </w:r>
      <w:r w:rsidRPr="00362C47">
        <w:rPr>
          <w:rFonts w:ascii="Cambria" w:hAnsi="Cambria"/>
          <w:sz w:val="22"/>
          <w:szCs w:val="22"/>
        </w:rPr>
        <w:t>V</w:t>
      </w:r>
    </w:p>
    <w:p w14:paraId="23908205" w14:textId="77777777" w:rsidR="00774EA1" w:rsidRPr="00362C47" w:rsidRDefault="00A86877" w:rsidP="004963CF">
      <w:pPr>
        <w:pStyle w:val="Heading1"/>
        <w:ind w:left="0" w:right="0"/>
        <w:rPr>
          <w:rFonts w:ascii="Cambria" w:hAnsi="Cambria"/>
          <w:sz w:val="22"/>
          <w:szCs w:val="22"/>
        </w:rPr>
      </w:pPr>
      <w:r w:rsidRPr="00362C47">
        <w:rPr>
          <w:rFonts w:ascii="Cambria" w:hAnsi="Cambria"/>
          <w:sz w:val="22"/>
          <w:szCs w:val="22"/>
        </w:rPr>
        <w:lastRenderedPageBreak/>
        <w:t>Z</w:t>
      </w:r>
      <w:r w:rsidR="00DE18EE" w:rsidRPr="00362C47">
        <w:rPr>
          <w:rFonts w:ascii="Cambria" w:hAnsi="Cambria"/>
          <w:sz w:val="22"/>
          <w:szCs w:val="22"/>
        </w:rPr>
        <w:t xml:space="preserve">amestnanecké </w:t>
      </w:r>
      <w:r w:rsidR="00B82B0A" w:rsidRPr="00362C47">
        <w:rPr>
          <w:rFonts w:ascii="Cambria" w:hAnsi="Cambria"/>
          <w:sz w:val="22"/>
          <w:szCs w:val="22"/>
        </w:rPr>
        <w:t>platobné</w:t>
      </w:r>
      <w:r w:rsidR="00BF522B" w:rsidRPr="00362C47">
        <w:rPr>
          <w:rFonts w:ascii="Cambria" w:hAnsi="Cambria"/>
          <w:sz w:val="22"/>
          <w:szCs w:val="22"/>
        </w:rPr>
        <w:t xml:space="preserve"> karty, s</w:t>
      </w:r>
      <w:r w:rsidR="00E26F0E" w:rsidRPr="00362C47">
        <w:rPr>
          <w:rFonts w:ascii="Cambria" w:hAnsi="Cambria"/>
          <w:sz w:val="22"/>
          <w:szCs w:val="22"/>
        </w:rPr>
        <w:t>ieť zmluvných partnerov</w:t>
      </w:r>
      <w:r w:rsidR="00222032" w:rsidRPr="00362C47">
        <w:rPr>
          <w:rFonts w:ascii="Cambria" w:hAnsi="Cambria"/>
          <w:sz w:val="22"/>
          <w:szCs w:val="22"/>
        </w:rPr>
        <w:t xml:space="preserve"> </w:t>
      </w:r>
    </w:p>
    <w:p w14:paraId="6DDB2141" w14:textId="77777777" w:rsidR="00D7044D" w:rsidRPr="00362C47" w:rsidRDefault="00D7044D" w:rsidP="00867270">
      <w:pPr>
        <w:pStyle w:val="BodyText"/>
        <w:spacing w:before="7"/>
        <w:ind w:left="567"/>
        <w:jc w:val="both"/>
        <w:rPr>
          <w:rFonts w:ascii="Cambria" w:hAnsi="Cambria"/>
          <w:b/>
          <w:sz w:val="22"/>
          <w:szCs w:val="22"/>
          <w:highlight w:val="yellow"/>
        </w:rPr>
      </w:pPr>
    </w:p>
    <w:p w14:paraId="405DF4B6" w14:textId="2CC9661A" w:rsidR="00B65D50" w:rsidRPr="00362C47" w:rsidRDefault="00B65D50" w:rsidP="00B65D50">
      <w:pPr>
        <w:pStyle w:val="ListParagraph"/>
        <w:widowControl/>
        <w:numPr>
          <w:ilvl w:val="0"/>
          <w:numId w:val="4"/>
        </w:numPr>
        <w:autoSpaceDE/>
        <w:autoSpaceDN/>
        <w:spacing w:after="120"/>
        <w:ind w:left="567" w:hanging="425"/>
        <w:rPr>
          <w:rFonts w:asciiTheme="majorHAnsi" w:hAnsiTheme="majorHAnsi"/>
          <w:sz w:val="20"/>
          <w:szCs w:val="20"/>
        </w:rPr>
      </w:pPr>
      <w:r w:rsidRPr="00362C47">
        <w:rPr>
          <w:rFonts w:asciiTheme="majorHAnsi" w:hAnsiTheme="majorHAnsi"/>
          <w:color w:val="000000"/>
          <w:sz w:val="20"/>
          <w:szCs w:val="20"/>
        </w:rPr>
        <w:t>Poskytovateľ sa zaväzuje:</w:t>
      </w:r>
    </w:p>
    <w:p w14:paraId="6F81BCFC" w14:textId="77777777"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362C47">
        <w:rPr>
          <w:rFonts w:asciiTheme="majorHAnsi" w:hAnsiTheme="majorHAnsi"/>
          <w:color w:val="000000"/>
          <w:sz w:val="20"/>
          <w:szCs w:val="20"/>
        </w:rPr>
        <w:t>dodať zamestnanecké platobné karty v predpokladanom maximálnom počte 1300 kusov,</w:t>
      </w:r>
    </w:p>
    <w:p w14:paraId="5F3C0BB4" w14:textId="1FB69C3D" w:rsidR="00B65D50" w:rsidRPr="002E31EF" w:rsidRDefault="00485575" w:rsidP="00B65D50">
      <w:pPr>
        <w:pStyle w:val="ListParagraph"/>
        <w:widowControl/>
        <w:numPr>
          <w:ilvl w:val="1"/>
          <w:numId w:val="26"/>
        </w:numPr>
        <w:autoSpaceDE/>
        <w:autoSpaceDN/>
        <w:ind w:left="1276" w:hanging="643"/>
        <w:contextualSpacing/>
        <w:rPr>
          <w:rFonts w:asciiTheme="majorHAnsi" w:hAnsiTheme="majorHAnsi"/>
          <w:sz w:val="20"/>
          <w:szCs w:val="20"/>
        </w:rPr>
      </w:pPr>
      <w:r>
        <w:rPr>
          <w:rFonts w:asciiTheme="majorHAnsi" w:hAnsiTheme="majorHAnsi"/>
          <w:color w:val="000000"/>
          <w:sz w:val="20"/>
          <w:szCs w:val="20"/>
        </w:rPr>
        <w:t xml:space="preserve">priebežne </w:t>
      </w:r>
      <w:r w:rsidR="00B65D50" w:rsidRPr="002E31EF">
        <w:rPr>
          <w:rFonts w:asciiTheme="majorHAnsi" w:hAnsiTheme="majorHAnsi"/>
          <w:color w:val="000000"/>
          <w:sz w:val="20"/>
          <w:szCs w:val="20"/>
        </w:rPr>
        <w:t>dodať zamestnanecké platobné karty v predpokladanom maximálnom počte 200 kusov, a to na základe písomnej Objednávateľovej objednávky</w:t>
      </w:r>
      <w:r w:rsidR="00D27933">
        <w:rPr>
          <w:rFonts w:asciiTheme="majorHAnsi" w:hAnsiTheme="majorHAnsi"/>
          <w:color w:val="000000"/>
          <w:sz w:val="20"/>
          <w:szCs w:val="20"/>
        </w:rPr>
        <w:t xml:space="preserve"> (OPCIA)</w:t>
      </w:r>
      <w:r w:rsidR="00B65D50" w:rsidRPr="002E31EF">
        <w:rPr>
          <w:rFonts w:asciiTheme="majorHAnsi" w:hAnsiTheme="majorHAnsi"/>
          <w:color w:val="000000"/>
          <w:sz w:val="20"/>
          <w:szCs w:val="20"/>
        </w:rPr>
        <w:t xml:space="preserve">, </w:t>
      </w:r>
    </w:p>
    <w:p w14:paraId="1D99D17C" w14:textId="7E3557E9"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2E31EF">
        <w:rPr>
          <w:rFonts w:asciiTheme="majorHAnsi" w:hAnsiTheme="majorHAnsi"/>
          <w:color w:val="000000"/>
          <w:sz w:val="20"/>
          <w:szCs w:val="20"/>
        </w:rPr>
        <w:t xml:space="preserve">vykonávať správu dodaných zamestnaneckých platobných kariet, čím sa myslí zabezpečenie ich výroby </w:t>
      </w:r>
      <w:r w:rsidRPr="00362C47">
        <w:rPr>
          <w:rFonts w:asciiTheme="majorHAnsi" w:hAnsiTheme="majorHAnsi"/>
          <w:color w:val="000000"/>
          <w:sz w:val="20"/>
          <w:szCs w:val="20"/>
        </w:rPr>
        <w:t>podľa špecifikácie Objednávateľa, ich doručenie (vrátane PIN-</w:t>
      </w:r>
      <w:proofErr w:type="spellStart"/>
      <w:r w:rsidRPr="00362C47">
        <w:rPr>
          <w:rFonts w:asciiTheme="majorHAnsi" w:hAnsiTheme="majorHAnsi"/>
          <w:color w:val="000000"/>
          <w:sz w:val="20"/>
          <w:szCs w:val="20"/>
        </w:rPr>
        <w:t>personal</w:t>
      </w:r>
      <w:proofErr w:type="spellEnd"/>
      <w:r w:rsidRPr="00362C47">
        <w:rPr>
          <w:rFonts w:asciiTheme="majorHAnsi" w:hAnsiTheme="majorHAnsi"/>
          <w:color w:val="000000"/>
          <w:sz w:val="20"/>
          <w:szCs w:val="20"/>
        </w:rPr>
        <w:t xml:space="preserve"> </w:t>
      </w:r>
      <w:proofErr w:type="spellStart"/>
      <w:r w:rsidRPr="00362C47">
        <w:rPr>
          <w:rFonts w:asciiTheme="majorHAnsi" w:hAnsiTheme="majorHAnsi"/>
          <w:color w:val="000000"/>
          <w:sz w:val="20"/>
          <w:szCs w:val="20"/>
        </w:rPr>
        <w:t>identification</w:t>
      </w:r>
      <w:proofErr w:type="spellEnd"/>
      <w:r w:rsidRPr="00362C47">
        <w:rPr>
          <w:rFonts w:asciiTheme="majorHAnsi" w:hAnsiTheme="majorHAnsi"/>
          <w:color w:val="000000"/>
          <w:sz w:val="20"/>
          <w:szCs w:val="20"/>
        </w:rPr>
        <w:t xml:space="preserve"> </w:t>
      </w:r>
      <w:proofErr w:type="spellStart"/>
      <w:r w:rsidRPr="00362C47">
        <w:rPr>
          <w:rFonts w:asciiTheme="majorHAnsi" w:hAnsiTheme="majorHAnsi"/>
          <w:color w:val="000000"/>
          <w:sz w:val="20"/>
          <w:szCs w:val="20"/>
        </w:rPr>
        <w:t>number</w:t>
      </w:r>
      <w:proofErr w:type="spellEnd"/>
      <w:r w:rsidRPr="00362C47">
        <w:rPr>
          <w:rFonts w:asciiTheme="majorHAnsi" w:hAnsiTheme="majorHAnsi"/>
          <w:color w:val="000000"/>
          <w:sz w:val="20"/>
          <w:szCs w:val="20"/>
        </w:rPr>
        <w:t>) na Objednávateľom požadované adresy a ich blokácia na základe požiadavky Objednávateľa resp. jeho zamestnancov;</w:t>
      </w:r>
    </w:p>
    <w:p w14:paraId="31063466" w14:textId="069EEE92"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485575">
        <w:rPr>
          <w:rFonts w:asciiTheme="majorHAnsi" w:hAnsiTheme="majorHAnsi"/>
          <w:color w:val="000000"/>
          <w:sz w:val="20"/>
          <w:szCs w:val="20"/>
        </w:rPr>
        <w:t>pripisovať</w:t>
      </w:r>
      <w:r w:rsidRPr="00362C47">
        <w:rPr>
          <w:rFonts w:asciiTheme="majorHAnsi" w:hAnsiTheme="majorHAnsi"/>
          <w:color w:val="000000"/>
          <w:sz w:val="20"/>
          <w:szCs w:val="20"/>
        </w:rPr>
        <w:t xml:space="preserve"> (nabíjanie) </w:t>
      </w:r>
      <w:r w:rsidR="00485575">
        <w:rPr>
          <w:rFonts w:asciiTheme="majorHAnsi" w:hAnsiTheme="majorHAnsi"/>
          <w:color w:val="000000"/>
          <w:sz w:val="20"/>
          <w:szCs w:val="20"/>
        </w:rPr>
        <w:t>hodnotu stravovacích poukážok</w:t>
      </w:r>
      <w:r w:rsidRPr="00362C47">
        <w:rPr>
          <w:rFonts w:asciiTheme="majorHAnsi" w:hAnsiTheme="majorHAnsi"/>
          <w:color w:val="000000"/>
          <w:sz w:val="20"/>
          <w:szCs w:val="20"/>
        </w:rPr>
        <w:t xml:space="preserve">  jednotlivým zamestnaneckým platobným kartám podľa </w:t>
      </w:r>
      <w:r w:rsidR="00485575">
        <w:rPr>
          <w:rFonts w:asciiTheme="majorHAnsi" w:hAnsiTheme="majorHAnsi"/>
          <w:color w:val="000000"/>
          <w:sz w:val="20"/>
          <w:szCs w:val="20"/>
        </w:rPr>
        <w:t xml:space="preserve">pokynov </w:t>
      </w:r>
      <w:r w:rsidRPr="00362C47">
        <w:rPr>
          <w:rFonts w:asciiTheme="majorHAnsi" w:hAnsiTheme="majorHAnsi"/>
          <w:color w:val="000000"/>
          <w:sz w:val="20"/>
          <w:szCs w:val="20"/>
        </w:rPr>
        <w:t xml:space="preserve">Objednávateľa, </w:t>
      </w:r>
    </w:p>
    <w:p w14:paraId="5615094A" w14:textId="20307601"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362C47">
        <w:rPr>
          <w:rFonts w:asciiTheme="majorHAnsi" w:hAnsiTheme="majorHAnsi"/>
          <w:color w:val="000000"/>
          <w:sz w:val="20"/>
          <w:szCs w:val="20"/>
        </w:rPr>
        <w:t>bezodplatne poskytnúť mobilnú</w:t>
      </w:r>
      <w:r w:rsidRPr="00362C47">
        <w:rPr>
          <w:rFonts w:asciiTheme="majorHAnsi" w:hAnsiTheme="majorHAnsi"/>
          <w:sz w:val="20"/>
          <w:szCs w:val="20"/>
        </w:rPr>
        <w:t xml:space="preserve"> aplikáciu</w:t>
      </w:r>
      <w:r w:rsidR="00485575">
        <w:rPr>
          <w:rFonts w:asciiTheme="majorHAnsi" w:hAnsiTheme="majorHAnsi"/>
          <w:sz w:val="20"/>
          <w:szCs w:val="20"/>
        </w:rPr>
        <w:t xml:space="preserve"> BSC</w:t>
      </w:r>
      <w:r w:rsidRPr="00362C47">
        <w:rPr>
          <w:rFonts w:asciiTheme="majorHAnsi" w:hAnsiTheme="majorHAnsi"/>
          <w:sz w:val="20"/>
          <w:szCs w:val="20"/>
        </w:rPr>
        <w:t xml:space="preserve"> </w:t>
      </w:r>
      <w:r w:rsidRPr="00362C47">
        <w:rPr>
          <w:rFonts w:asciiTheme="majorHAnsi" w:hAnsiTheme="majorHAnsi"/>
          <w:color w:val="000000"/>
          <w:sz w:val="20"/>
          <w:szCs w:val="20"/>
        </w:rPr>
        <w:t xml:space="preserve">(pre operačné systémy Android a </w:t>
      </w:r>
      <w:proofErr w:type="spellStart"/>
      <w:r w:rsidRPr="00362C47">
        <w:rPr>
          <w:rFonts w:asciiTheme="majorHAnsi" w:hAnsiTheme="majorHAnsi"/>
          <w:color w:val="000000"/>
          <w:sz w:val="20"/>
          <w:szCs w:val="20"/>
        </w:rPr>
        <w:t>iOS</w:t>
      </w:r>
      <w:proofErr w:type="spellEnd"/>
      <w:r w:rsidRPr="00362C47">
        <w:rPr>
          <w:rFonts w:asciiTheme="majorHAnsi" w:hAnsiTheme="majorHAnsi"/>
          <w:color w:val="000000"/>
          <w:sz w:val="20"/>
          <w:szCs w:val="20"/>
        </w:rPr>
        <w:t xml:space="preserve">) </w:t>
      </w:r>
      <w:r w:rsidRPr="00362C47">
        <w:rPr>
          <w:rFonts w:asciiTheme="majorHAnsi" w:hAnsiTheme="majorHAnsi"/>
          <w:sz w:val="20"/>
          <w:szCs w:val="20"/>
        </w:rPr>
        <w:t xml:space="preserve">pre </w:t>
      </w:r>
      <w:r w:rsidR="00386D83">
        <w:rPr>
          <w:rFonts w:asciiTheme="majorHAnsi" w:hAnsiTheme="majorHAnsi"/>
          <w:sz w:val="20"/>
          <w:szCs w:val="20"/>
        </w:rPr>
        <w:t>zamestnancov Objednávateľa</w:t>
      </w:r>
      <w:r w:rsidR="00DC7506">
        <w:rPr>
          <w:rFonts w:asciiTheme="majorHAnsi" w:hAnsiTheme="majorHAnsi"/>
          <w:sz w:val="20"/>
          <w:szCs w:val="20"/>
        </w:rPr>
        <w:t>,</w:t>
      </w:r>
    </w:p>
    <w:p w14:paraId="00124CBB" w14:textId="23CBFB6A"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362C47">
        <w:rPr>
          <w:rFonts w:asciiTheme="majorHAnsi" w:hAnsiTheme="majorHAnsi"/>
          <w:color w:val="000000"/>
          <w:sz w:val="20"/>
          <w:szCs w:val="20"/>
        </w:rPr>
        <w:t xml:space="preserve">zriadiť prístup do BSC pre správcov tak, aby mali možnosť zadať požiadavku na pripísanie </w:t>
      </w:r>
      <w:r w:rsidR="00485575">
        <w:rPr>
          <w:rFonts w:asciiTheme="majorHAnsi" w:hAnsiTheme="majorHAnsi"/>
          <w:color w:val="000000"/>
          <w:sz w:val="20"/>
          <w:szCs w:val="20"/>
        </w:rPr>
        <w:t>hodnot</w:t>
      </w:r>
      <w:r w:rsidR="001C3B56">
        <w:rPr>
          <w:rFonts w:asciiTheme="majorHAnsi" w:hAnsiTheme="majorHAnsi"/>
          <w:color w:val="000000"/>
          <w:sz w:val="20"/>
          <w:szCs w:val="20"/>
        </w:rPr>
        <w:t>y</w:t>
      </w:r>
      <w:r w:rsidR="00485575">
        <w:rPr>
          <w:rFonts w:asciiTheme="majorHAnsi" w:hAnsiTheme="majorHAnsi"/>
          <w:color w:val="000000"/>
          <w:sz w:val="20"/>
          <w:szCs w:val="20"/>
        </w:rPr>
        <w:t xml:space="preserve"> stravovacích poukážok </w:t>
      </w:r>
      <w:r w:rsidRPr="00362C47">
        <w:rPr>
          <w:rFonts w:asciiTheme="majorHAnsi" w:hAnsiTheme="majorHAnsi"/>
          <w:color w:val="000000"/>
          <w:sz w:val="20"/>
          <w:szCs w:val="20"/>
        </w:rPr>
        <w:t>jednotlivým zamestnaneckým platobným kartám.</w:t>
      </w:r>
    </w:p>
    <w:p w14:paraId="5916442D" w14:textId="77777777" w:rsidR="00B65D50" w:rsidRPr="00362C47" w:rsidRDefault="00B65D50" w:rsidP="00B65D50">
      <w:pPr>
        <w:pStyle w:val="ListParagraph"/>
        <w:widowControl/>
        <w:autoSpaceDE/>
        <w:autoSpaceDN/>
        <w:ind w:left="1276" w:firstLine="0"/>
        <w:contextualSpacing/>
        <w:rPr>
          <w:rFonts w:ascii="Cambria" w:hAnsi="Cambria"/>
          <w:sz w:val="20"/>
          <w:szCs w:val="20"/>
        </w:rPr>
      </w:pPr>
    </w:p>
    <w:p w14:paraId="46424C90" w14:textId="77777777" w:rsidR="00B65D50" w:rsidRPr="00362C47" w:rsidRDefault="00B65D50" w:rsidP="00B65D50">
      <w:pPr>
        <w:pStyle w:val="ListParagraph"/>
        <w:numPr>
          <w:ilvl w:val="0"/>
          <w:numId w:val="4"/>
        </w:numPr>
        <w:ind w:left="567" w:hanging="425"/>
        <w:rPr>
          <w:rFonts w:asciiTheme="majorHAnsi" w:hAnsiTheme="majorHAnsi"/>
          <w:sz w:val="20"/>
          <w:szCs w:val="20"/>
        </w:rPr>
      </w:pPr>
      <w:r w:rsidRPr="00362C47">
        <w:rPr>
          <w:rFonts w:asciiTheme="majorHAnsi" w:hAnsiTheme="majorHAnsi"/>
          <w:color w:val="000000"/>
          <w:sz w:val="20"/>
          <w:szCs w:val="20"/>
        </w:rPr>
        <w:t xml:space="preserve">Technické požiadavky na zamestnanecké platobné karty a mobilnú aplikáciu sú uvedené v Prílohe č. 1 tejto zmluvy. </w:t>
      </w:r>
    </w:p>
    <w:p w14:paraId="78800C19" w14:textId="77777777" w:rsidR="00B65D50" w:rsidRPr="00362C47" w:rsidRDefault="00B65D50" w:rsidP="00B65D50">
      <w:pPr>
        <w:pStyle w:val="ListParagraph"/>
        <w:ind w:left="567" w:firstLine="0"/>
        <w:rPr>
          <w:rFonts w:asciiTheme="majorHAnsi" w:hAnsiTheme="majorHAnsi"/>
          <w:sz w:val="20"/>
          <w:szCs w:val="20"/>
        </w:rPr>
      </w:pPr>
    </w:p>
    <w:p w14:paraId="237B774F" w14:textId="3D36E78C" w:rsidR="002A511F" w:rsidRPr="00362C47" w:rsidRDefault="00D06C3C">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sa zaväzuje Objednávateľovi zabezpečiť </w:t>
      </w:r>
      <w:r w:rsidR="002A511F" w:rsidRPr="00362C47">
        <w:rPr>
          <w:rFonts w:ascii="Cambria" w:hAnsi="Cambria"/>
          <w:color w:val="000000"/>
          <w:sz w:val="20"/>
          <w:szCs w:val="20"/>
        </w:rPr>
        <w:t>stravovani</w:t>
      </w:r>
      <w:r w:rsidRPr="00362C47">
        <w:rPr>
          <w:rFonts w:ascii="Cambria" w:hAnsi="Cambria"/>
          <w:color w:val="000000"/>
          <w:sz w:val="20"/>
          <w:szCs w:val="20"/>
        </w:rPr>
        <w:t>e</w:t>
      </w:r>
      <w:r w:rsidR="002A511F" w:rsidRPr="00362C47">
        <w:rPr>
          <w:rFonts w:ascii="Cambria" w:hAnsi="Cambria"/>
          <w:color w:val="000000"/>
          <w:sz w:val="20"/>
          <w:szCs w:val="20"/>
        </w:rPr>
        <w:t xml:space="preserve"> zamestnancov </w:t>
      </w:r>
      <w:r w:rsidR="00E0453A" w:rsidRPr="00362C47">
        <w:rPr>
          <w:rFonts w:ascii="Cambria" w:hAnsi="Cambria"/>
          <w:color w:val="000000"/>
          <w:sz w:val="20"/>
          <w:szCs w:val="20"/>
        </w:rPr>
        <w:t>O</w:t>
      </w:r>
      <w:r w:rsidR="002A511F" w:rsidRPr="00362C47">
        <w:rPr>
          <w:rFonts w:ascii="Cambria" w:hAnsi="Cambria"/>
          <w:color w:val="000000"/>
          <w:sz w:val="20"/>
          <w:szCs w:val="20"/>
        </w:rPr>
        <w:t xml:space="preserve">bjednávateľa prostredníctvom </w:t>
      </w:r>
      <w:r w:rsidR="00E21886" w:rsidRPr="00362C47">
        <w:rPr>
          <w:rFonts w:ascii="Cambria" w:hAnsi="Cambria"/>
          <w:color w:val="000000"/>
          <w:sz w:val="20"/>
          <w:szCs w:val="20"/>
        </w:rPr>
        <w:t xml:space="preserve">zamestnaneckých </w:t>
      </w:r>
      <w:r w:rsidR="00CA5004" w:rsidRPr="00362C47">
        <w:rPr>
          <w:rFonts w:ascii="Cambria" w:hAnsi="Cambria"/>
          <w:color w:val="000000"/>
          <w:sz w:val="20"/>
          <w:szCs w:val="20"/>
        </w:rPr>
        <w:t xml:space="preserve">platobných </w:t>
      </w:r>
      <w:r w:rsidR="002A511F" w:rsidRPr="00362C47">
        <w:rPr>
          <w:rFonts w:ascii="Cambria" w:hAnsi="Cambria"/>
          <w:color w:val="000000"/>
          <w:sz w:val="20"/>
          <w:szCs w:val="20"/>
        </w:rPr>
        <w:t xml:space="preserve">kariet vo vybraných stravovacích zariadeniach, reštauráciách, zariadeniach rýchleho občerstvenia, potravinových reťazcoch, obchodoch s potravinami </w:t>
      </w:r>
      <w:r w:rsidRPr="00362C47">
        <w:rPr>
          <w:rFonts w:ascii="Cambria" w:hAnsi="Cambria"/>
          <w:color w:val="000000"/>
          <w:sz w:val="20"/>
          <w:szCs w:val="20"/>
        </w:rPr>
        <w:t xml:space="preserve">alebo iných </w:t>
      </w:r>
      <w:r w:rsidR="002A511F" w:rsidRPr="00362C47">
        <w:rPr>
          <w:rFonts w:ascii="Cambria" w:hAnsi="Cambria"/>
          <w:color w:val="000000"/>
          <w:sz w:val="20"/>
          <w:szCs w:val="20"/>
        </w:rPr>
        <w:t xml:space="preserve">zmluvných partnerov </w:t>
      </w:r>
      <w:r w:rsidR="00E0453A" w:rsidRPr="00362C47">
        <w:rPr>
          <w:rFonts w:ascii="Cambria" w:hAnsi="Cambria"/>
          <w:color w:val="000000"/>
          <w:sz w:val="20"/>
          <w:szCs w:val="20"/>
        </w:rPr>
        <w:t>P</w:t>
      </w:r>
      <w:r w:rsidR="002A511F" w:rsidRPr="00362C47">
        <w:rPr>
          <w:rFonts w:ascii="Cambria" w:hAnsi="Cambria"/>
          <w:color w:val="000000"/>
          <w:sz w:val="20"/>
          <w:szCs w:val="20"/>
        </w:rPr>
        <w:t>oskytovateľa, prevádzkovaných na území Slovenskej republiky</w:t>
      </w:r>
      <w:r w:rsidR="002A511F" w:rsidRPr="00362C47">
        <w:rPr>
          <w:rFonts w:ascii="Cambria" w:hAnsi="Cambria"/>
          <w:sz w:val="20"/>
          <w:szCs w:val="20"/>
        </w:rPr>
        <w:t xml:space="preserve">, </w:t>
      </w:r>
      <w:r w:rsidR="002A511F" w:rsidRPr="00362C47">
        <w:rPr>
          <w:rFonts w:ascii="Cambria" w:hAnsi="Cambria"/>
          <w:color w:val="000000"/>
          <w:sz w:val="20"/>
          <w:szCs w:val="20"/>
        </w:rPr>
        <w:t xml:space="preserve">akceptujúcich </w:t>
      </w:r>
      <w:r w:rsidR="00CA3DB7" w:rsidRPr="00362C47">
        <w:rPr>
          <w:rFonts w:ascii="Cambria" w:hAnsi="Cambria"/>
          <w:color w:val="000000"/>
          <w:sz w:val="20"/>
          <w:szCs w:val="20"/>
        </w:rPr>
        <w:t>zamestnanecké</w:t>
      </w:r>
      <w:r w:rsidR="002A511F" w:rsidRPr="00362C47">
        <w:rPr>
          <w:rFonts w:ascii="Cambria" w:hAnsi="Cambria"/>
          <w:color w:val="000000"/>
          <w:sz w:val="20"/>
          <w:szCs w:val="20"/>
        </w:rPr>
        <w:t xml:space="preserve"> </w:t>
      </w:r>
      <w:r w:rsidR="00CA5004" w:rsidRPr="00362C47">
        <w:rPr>
          <w:rFonts w:ascii="Cambria" w:hAnsi="Cambria"/>
          <w:color w:val="000000"/>
          <w:sz w:val="20"/>
          <w:szCs w:val="20"/>
        </w:rPr>
        <w:t xml:space="preserve">platobné </w:t>
      </w:r>
      <w:r w:rsidR="002A511F" w:rsidRPr="00362C47">
        <w:rPr>
          <w:rFonts w:ascii="Cambria" w:hAnsi="Cambria"/>
          <w:color w:val="000000"/>
          <w:sz w:val="20"/>
          <w:szCs w:val="20"/>
        </w:rPr>
        <w:t xml:space="preserve">karty na úhradu ceny stravovania, a to </w:t>
      </w:r>
      <w:r w:rsidR="002A511F" w:rsidRPr="00362C47">
        <w:rPr>
          <w:rFonts w:ascii="Cambria" w:hAnsi="Cambria"/>
          <w:sz w:val="20"/>
          <w:szCs w:val="20"/>
        </w:rPr>
        <w:t xml:space="preserve">spôsobom a za podmienok ďalej uvedených v tejto </w:t>
      </w:r>
      <w:r w:rsidR="0079677C" w:rsidRPr="00362C47">
        <w:rPr>
          <w:rFonts w:ascii="Cambria" w:hAnsi="Cambria"/>
          <w:sz w:val="20"/>
          <w:szCs w:val="20"/>
        </w:rPr>
        <w:t>zmluv</w:t>
      </w:r>
      <w:r w:rsidR="002A511F" w:rsidRPr="00362C47">
        <w:rPr>
          <w:rFonts w:ascii="Cambria" w:hAnsi="Cambria"/>
          <w:sz w:val="20"/>
          <w:szCs w:val="20"/>
        </w:rPr>
        <w:t>e.</w:t>
      </w:r>
    </w:p>
    <w:p w14:paraId="325D74F5" w14:textId="77777777" w:rsidR="00213CCA" w:rsidRPr="00362C47" w:rsidRDefault="00213CCA" w:rsidP="00213CCA">
      <w:pPr>
        <w:pStyle w:val="ListParagraph"/>
        <w:widowControl/>
        <w:autoSpaceDE/>
        <w:autoSpaceDN/>
        <w:ind w:left="567" w:firstLine="0"/>
        <w:contextualSpacing/>
        <w:rPr>
          <w:rFonts w:ascii="Cambria" w:hAnsi="Cambria"/>
          <w:sz w:val="20"/>
          <w:szCs w:val="20"/>
        </w:rPr>
      </w:pPr>
    </w:p>
    <w:p w14:paraId="52CF5C98" w14:textId="1682A5D9" w:rsidR="00222032" w:rsidRPr="00362C47" w:rsidRDefault="00222032">
      <w:pPr>
        <w:pStyle w:val="ListParagraph"/>
        <w:numPr>
          <w:ilvl w:val="0"/>
          <w:numId w:val="4"/>
        </w:numPr>
        <w:spacing w:after="120"/>
        <w:ind w:left="567" w:hanging="425"/>
        <w:rPr>
          <w:rFonts w:asciiTheme="majorHAnsi" w:hAnsiTheme="majorHAnsi"/>
          <w:sz w:val="20"/>
          <w:szCs w:val="20"/>
        </w:rPr>
      </w:pPr>
      <w:r w:rsidRPr="00362C47">
        <w:rPr>
          <w:rFonts w:asciiTheme="majorHAnsi" w:hAnsiTheme="majorHAnsi"/>
          <w:sz w:val="20"/>
          <w:szCs w:val="20"/>
        </w:rPr>
        <w:t xml:space="preserve">Miesta </w:t>
      </w:r>
      <w:r w:rsidR="007A4EA9" w:rsidRPr="00362C47">
        <w:rPr>
          <w:rFonts w:asciiTheme="majorHAnsi" w:hAnsiTheme="majorHAnsi"/>
          <w:sz w:val="20"/>
          <w:szCs w:val="20"/>
        </w:rPr>
        <w:t xml:space="preserve">zabezpečenia </w:t>
      </w:r>
      <w:r w:rsidR="00EC6C5B" w:rsidRPr="00362C47">
        <w:rPr>
          <w:rFonts w:asciiTheme="majorHAnsi" w:hAnsiTheme="majorHAnsi"/>
          <w:sz w:val="20"/>
          <w:szCs w:val="20"/>
        </w:rPr>
        <w:t>stravovania</w:t>
      </w:r>
      <w:r w:rsidR="007A4EA9" w:rsidRPr="00362C47">
        <w:rPr>
          <w:rFonts w:asciiTheme="majorHAnsi" w:hAnsiTheme="majorHAnsi"/>
          <w:sz w:val="20"/>
          <w:szCs w:val="20"/>
        </w:rPr>
        <w:t xml:space="preserve"> zamestnancov Objednávateľa</w:t>
      </w:r>
      <w:r w:rsidRPr="00362C47">
        <w:rPr>
          <w:rFonts w:asciiTheme="majorHAnsi" w:hAnsiTheme="majorHAnsi"/>
          <w:sz w:val="20"/>
          <w:szCs w:val="20"/>
        </w:rPr>
        <w:t xml:space="preserve">, ak sa zmluvné strany písomne </w:t>
      </w:r>
      <w:r w:rsidR="00A50176" w:rsidRPr="00362C47">
        <w:rPr>
          <w:rFonts w:asciiTheme="majorHAnsi" w:hAnsiTheme="majorHAnsi"/>
          <w:sz w:val="20"/>
          <w:szCs w:val="20"/>
        </w:rPr>
        <w:t>nedohodnú</w:t>
      </w:r>
      <w:r w:rsidRPr="00362C47">
        <w:rPr>
          <w:rFonts w:asciiTheme="majorHAnsi" w:hAnsiTheme="majorHAnsi"/>
          <w:sz w:val="20"/>
          <w:szCs w:val="20"/>
        </w:rPr>
        <w:t xml:space="preserve"> inak, sú nasledovné objekty </w:t>
      </w:r>
      <w:r w:rsidR="00E0453A" w:rsidRPr="00362C47">
        <w:rPr>
          <w:rFonts w:asciiTheme="majorHAnsi" w:hAnsiTheme="majorHAnsi"/>
          <w:sz w:val="20"/>
          <w:szCs w:val="20"/>
        </w:rPr>
        <w:t>O</w:t>
      </w:r>
      <w:r w:rsidRPr="00362C47">
        <w:rPr>
          <w:rFonts w:asciiTheme="majorHAnsi" w:hAnsiTheme="majorHAnsi"/>
          <w:sz w:val="20"/>
          <w:szCs w:val="20"/>
        </w:rPr>
        <w:t>bjednávateľa:</w:t>
      </w:r>
    </w:p>
    <w:p w14:paraId="78200A0F" w14:textId="65837F75"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bookmarkStart w:id="4" w:name="_Hlk9855839"/>
      <w:r w:rsidRPr="00362C47">
        <w:rPr>
          <w:rFonts w:asciiTheme="majorHAnsi" w:hAnsiTheme="majorHAnsi"/>
          <w:color w:val="000000"/>
          <w:sz w:val="20"/>
          <w:szCs w:val="20"/>
        </w:rPr>
        <w:t xml:space="preserve">Národná banka Slovenska, ústredie, I. </w:t>
      </w:r>
      <w:proofErr w:type="spellStart"/>
      <w:r w:rsidRPr="00362C47">
        <w:rPr>
          <w:rFonts w:asciiTheme="majorHAnsi" w:hAnsiTheme="majorHAnsi"/>
          <w:color w:val="000000"/>
          <w:sz w:val="20"/>
          <w:szCs w:val="20"/>
        </w:rPr>
        <w:t>Karvaša</w:t>
      </w:r>
      <w:proofErr w:type="spellEnd"/>
      <w:r w:rsidRPr="00362C47">
        <w:rPr>
          <w:rFonts w:asciiTheme="majorHAnsi" w:hAnsiTheme="majorHAnsi"/>
          <w:color w:val="000000"/>
          <w:sz w:val="20"/>
          <w:szCs w:val="20"/>
        </w:rPr>
        <w:t xml:space="preserve"> č. 1, 813 25 Bratislava</w:t>
      </w:r>
      <w:bookmarkEnd w:id="4"/>
      <w:r w:rsidRPr="00362C47">
        <w:rPr>
          <w:rFonts w:asciiTheme="majorHAnsi" w:hAnsiTheme="majorHAnsi"/>
          <w:color w:val="000000"/>
          <w:sz w:val="20"/>
          <w:szCs w:val="20"/>
        </w:rPr>
        <w:t>,</w:t>
      </w:r>
    </w:p>
    <w:p w14:paraId="002ECF4C" w14:textId="752C4675"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Národná 10, 975 77 Banská Bystrica,</w:t>
      </w:r>
    </w:p>
    <w:p w14:paraId="1ED3552D"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Slovenskej jednoty 14, 041 41 Košice,</w:t>
      </w:r>
    </w:p>
    <w:p w14:paraId="2C776C87"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bookmarkStart w:id="5" w:name="_Hlk9855887"/>
      <w:r w:rsidRPr="00362C47">
        <w:rPr>
          <w:rFonts w:asciiTheme="majorHAnsi" w:hAnsiTheme="majorHAnsi"/>
          <w:color w:val="000000"/>
          <w:sz w:val="20"/>
          <w:szCs w:val="20"/>
        </w:rPr>
        <w:t>Národná banka Slovenska, expozitúra, Antona Bernoláka 74, 010 01 Žilina</w:t>
      </w:r>
      <w:bookmarkEnd w:id="5"/>
      <w:r w:rsidRPr="00362C47">
        <w:rPr>
          <w:rFonts w:asciiTheme="majorHAnsi" w:hAnsiTheme="majorHAnsi"/>
          <w:color w:val="000000"/>
          <w:sz w:val="20"/>
          <w:szCs w:val="20"/>
        </w:rPr>
        <w:t>,</w:t>
      </w:r>
    </w:p>
    <w:p w14:paraId="7C8B3C59"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Dostojevského 4444/26, 058 02 Poprad,</w:t>
      </w:r>
    </w:p>
    <w:p w14:paraId="04972336"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T. G. Masaryka 3, 940 62 Nové Zámky,</w:t>
      </w:r>
    </w:p>
    <w:p w14:paraId="352E9247" w14:textId="63EB0020" w:rsidR="00222032"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bookmarkStart w:id="6" w:name="_Hlk9855907"/>
      <w:r w:rsidRPr="00362C47">
        <w:rPr>
          <w:rFonts w:asciiTheme="majorHAnsi" w:hAnsiTheme="majorHAnsi"/>
          <w:color w:val="000000"/>
          <w:sz w:val="20"/>
          <w:szCs w:val="20"/>
        </w:rPr>
        <w:t>Národná banka Slovenska, Múzeum mincí a medailí, Štefánikovo nám. 11/21, 967 01 Kremnica</w:t>
      </w:r>
      <w:bookmarkEnd w:id="6"/>
      <w:r w:rsidR="0012024F">
        <w:rPr>
          <w:rFonts w:asciiTheme="majorHAnsi" w:hAnsiTheme="majorHAnsi"/>
          <w:color w:val="000000"/>
          <w:sz w:val="20"/>
          <w:szCs w:val="20"/>
        </w:rPr>
        <w:t>,</w:t>
      </w:r>
    </w:p>
    <w:p w14:paraId="2A3D9BA8" w14:textId="0092030D" w:rsidR="00213CCA" w:rsidRPr="00A74055" w:rsidRDefault="0012024F" w:rsidP="00A74055">
      <w:pPr>
        <w:pStyle w:val="ListParagraph"/>
        <w:widowControl/>
        <w:numPr>
          <w:ilvl w:val="1"/>
          <w:numId w:val="5"/>
        </w:numPr>
        <w:autoSpaceDE/>
        <w:autoSpaceDN/>
        <w:spacing w:after="240"/>
        <w:ind w:left="1276" w:hanging="709"/>
        <w:contextualSpacing/>
        <w:rPr>
          <w:rFonts w:asciiTheme="majorHAnsi" w:hAnsiTheme="majorHAnsi"/>
          <w:color w:val="000000"/>
          <w:sz w:val="20"/>
          <w:szCs w:val="20"/>
        </w:rPr>
      </w:pPr>
      <w:r w:rsidRPr="0012024F">
        <w:rPr>
          <w:rFonts w:asciiTheme="majorHAnsi" w:hAnsiTheme="majorHAnsi"/>
          <w:sz w:val="20"/>
          <w:szCs w:val="20"/>
        </w:rPr>
        <w:t xml:space="preserve">Národná banka Slovenska, VÚZ </w:t>
      </w:r>
      <w:r w:rsidR="00D47121">
        <w:rPr>
          <w:rFonts w:asciiTheme="majorHAnsi" w:hAnsiTheme="majorHAnsi"/>
          <w:sz w:val="20"/>
          <w:szCs w:val="20"/>
        </w:rPr>
        <w:t>Bystrina</w:t>
      </w:r>
      <w:r w:rsidRPr="0012024F">
        <w:rPr>
          <w:rFonts w:asciiTheme="majorHAnsi" w:hAnsiTheme="majorHAnsi"/>
          <w:sz w:val="20"/>
          <w:szCs w:val="20"/>
        </w:rPr>
        <w:t>, Nový Smokovec 21, 062 01 Vysoké Tatry</w:t>
      </w:r>
      <w:r w:rsidR="00A74055">
        <w:rPr>
          <w:rFonts w:asciiTheme="majorHAnsi" w:hAnsiTheme="majorHAnsi"/>
          <w:sz w:val="20"/>
          <w:szCs w:val="20"/>
        </w:rPr>
        <w:t>.</w:t>
      </w:r>
    </w:p>
    <w:p w14:paraId="7C8BA9B7" w14:textId="77777777" w:rsidR="00A74055" w:rsidRPr="00A74055" w:rsidRDefault="00A74055" w:rsidP="00A74055">
      <w:pPr>
        <w:pStyle w:val="ListParagraph"/>
        <w:widowControl/>
        <w:autoSpaceDE/>
        <w:autoSpaceDN/>
        <w:spacing w:after="240"/>
        <w:ind w:left="1276" w:firstLine="0"/>
        <w:contextualSpacing/>
        <w:rPr>
          <w:rFonts w:asciiTheme="majorHAnsi" w:hAnsiTheme="majorHAnsi"/>
          <w:color w:val="000000"/>
          <w:sz w:val="20"/>
          <w:szCs w:val="20"/>
        </w:rPr>
      </w:pPr>
    </w:p>
    <w:p w14:paraId="00B5C21B" w14:textId="69791EB0" w:rsidR="00222032" w:rsidRPr="00362C47" w:rsidRDefault="00222032">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Poskytovateľ je povinný najneskôr do 3 pracovných dní od</w:t>
      </w:r>
      <w:r w:rsidR="002B33ED" w:rsidRPr="00362C47">
        <w:rPr>
          <w:rFonts w:ascii="Cambria" w:hAnsi="Cambria"/>
          <w:sz w:val="20"/>
          <w:szCs w:val="20"/>
        </w:rPr>
        <w:t>o dňa nadobudnutia</w:t>
      </w:r>
      <w:r w:rsidRPr="00362C47">
        <w:rPr>
          <w:rFonts w:ascii="Cambria" w:hAnsi="Cambria"/>
          <w:sz w:val="20"/>
          <w:szCs w:val="20"/>
        </w:rPr>
        <w:t xml:space="preserve"> účinnosti tejto </w:t>
      </w:r>
      <w:r w:rsidR="0079677C" w:rsidRPr="00362C47">
        <w:rPr>
          <w:rFonts w:ascii="Cambria" w:hAnsi="Cambria"/>
          <w:sz w:val="20"/>
          <w:szCs w:val="20"/>
        </w:rPr>
        <w:t>zmluv</w:t>
      </w:r>
      <w:r w:rsidRPr="00362C47">
        <w:rPr>
          <w:rFonts w:ascii="Cambria" w:hAnsi="Cambria"/>
          <w:sz w:val="20"/>
          <w:szCs w:val="20"/>
        </w:rPr>
        <w:t xml:space="preserve">y </w:t>
      </w:r>
      <w:r w:rsidR="00596003" w:rsidRPr="00362C47">
        <w:rPr>
          <w:rFonts w:ascii="Cambria" w:hAnsi="Cambria"/>
          <w:sz w:val="20"/>
          <w:szCs w:val="20"/>
        </w:rPr>
        <w:t xml:space="preserve">písomne </w:t>
      </w:r>
      <w:r w:rsidRPr="00362C47">
        <w:rPr>
          <w:rFonts w:ascii="Cambria" w:hAnsi="Cambria"/>
          <w:sz w:val="20"/>
          <w:szCs w:val="20"/>
        </w:rPr>
        <w:t xml:space="preserve">predložiť </w:t>
      </w:r>
      <w:r w:rsidR="00E0453A" w:rsidRPr="00362C47">
        <w:rPr>
          <w:rFonts w:ascii="Cambria" w:hAnsi="Cambria"/>
          <w:sz w:val="20"/>
          <w:szCs w:val="20"/>
        </w:rPr>
        <w:t>O</w:t>
      </w:r>
      <w:r w:rsidRPr="00362C47">
        <w:rPr>
          <w:rFonts w:ascii="Cambria" w:hAnsi="Cambria"/>
          <w:sz w:val="20"/>
          <w:szCs w:val="20"/>
        </w:rPr>
        <w:t>bjednávateľovi zoznam akceptačných miest</w:t>
      </w:r>
      <w:r w:rsidR="00FC27CE">
        <w:rPr>
          <w:rFonts w:ascii="Cambria" w:hAnsi="Cambria"/>
          <w:sz w:val="20"/>
          <w:szCs w:val="20"/>
        </w:rPr>
        <w:t xml:space="preserve"> pre stravovanie</w:t>
      </w:r>
      <w:r w:rsidRPr="00362C47">
        <w:rPr>
          <w:rFonts w:ascii="Cambria" w:hAnsi="Cambria"/>
          <w:sz w:val="20"/>
          <w:szCs w:val="20"/>
        </w:rPr>
        <w:t xml:space="preserve">, s ktorými má </w:t>
      </w:r>
      <w:r w:rsidR="00E0453A" w:rsidRPr="00362C47">
        <w:rPr>
          <w:rFonts w:ascii="Cambria" w:hAnsi="Cambria"/>
          <w:sz w:val="20"/>
          <w:szCs w:val="20"/>
        </w:rPr>
        <w:t>P</w:t>
      </w:r>
      <w:r w:rsidRPr="00362C47">
        <w:rPr>
          <w:rFonts w:ascii="Cambria" w:hAnsi="Cambria"/>
          <w:sz w:val="20"/>
          <w:szCs w:val="20"/>
        </w:rPr>
        <w:t xml:space="preserve">oskytovateľ uzavretú platnú zmluvu o akceptovaní jeho </w:t>
      </w:r>
      <w:r w:rsidR="006613A3" w:rsidRPr="00362C47">
        <w:rPr>
          <w:rFonts w:ascii="Cambria" w:hAnsi="Cambria"/>
          <w:sz w:val="20"/>
          <w:szCs w:val="20"/>
        </w:rPr>
        <w:t>zamestnanecke</w:t>
      </w:r>
      <w:r w:rsidRPr="00362C47">
        <w:rPr>
          <w:rFonts w:ascii="Cambria" w:hAnsi="Cambria"/>
          <w:sz w:val="20"/>
          <w:szCs w:val="20"/>
        </w:rPr>
        <w:t xml:space="preserve">j </w:t>
      </w:r>
      <w:r w:rsidR="0079670A" w:rsidRPr="00362C47">
        <w:rPr>
          <w:rFonts w:ascii="Cambria" w:hAnsi="Cambria"/>
          <w:sz w:val="20"/>
          <w:szCs w:val="20"/>
        </w:rPr>
        <w:t xml:space="preserve">platobnej </w:t>
      </w:r>
      <w:r w:rsidRPr="00362C47">
        <w:rPr>
          <w:rFonts w:ascii="Cambria" w:hAnsi="Cambria"/>
          <w:sz w:val="20"/>
          <w:szCs w:val="20"/>
        </w:rPr>
        <w:t>karty v súlade s ustanovením § 152 Zákonníka práce (ďalej len „zoznam akceptačných miest“).</w:t>
      </w:r>
    </w:p>
    <w:p w14:paraId="4A5BCA3E" w14:textId="77777777" w:rsidR="00F51F3A" w:rsidRPr="00362C47" w:rsidRDefault="00F51F3A" w:rsidP="00F51F3A">
      <w:pPr>
        <w:pStyle w:val="ListParagraph"/>
        <w:widowControl/>
        <w:autoSpaceDE/>
        <w:autoSpaceDN/>
        <w:ind w:left="567" w:firstLine="0"/>
        <w:contextualSpacing/>
        <w:rPr>
          <w:rFonts w:ascii="Cambria" w:hAnsi="Cambria"/>
        </w:rPr>
      </w:pPr>
    </w:p>
    <w:p w14:paraId="57E431DE" w14:textId="03608848" w:rsidR="00222032" w:rsidRPr="00362C47" w:rsidRDefault="00222032">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zabezpečiť aspoň 5 akceptačných miest </w:t>
      </w:r>
      <w:r w:rsidR="0064260A">
        <w:rPr>
          <w:rFonts w:ascii="Cambria" w:hAnsi="Cambria"/>
          <w:sz w:val="20"/>
          <w:szCs w:val="20"/>
        </w:rPr>
        <w:t xml:space="preserve">pre stravovanie </w:t>
      </w:r>
      <w:r w:rsidRPr="00362C47">
        <w:rPr>
          <w:rFonts w:ascii="Cambria" w:hAnsi="Cambria"/>
          <w:sz w:val="20"/>
          <w:szCs w:val="20"/>
        </w:rPr>
        <w:t>uvedených v zozname akceptačných miest</w:t>
      </w:r>
      <w:r w:rsidR="00EE0A84">
        <w:rPr>
          <w:rFonts w:ascii="Cambria" w:hAnsi="Cambria"/>
          <w:sz w:val="20"/>
          <w:szCs w:val="20"/>
        </w:rPr>
        <w:t>, tak</w:t>
      </w:r>
      <w:r w:rsidRPr="00362C47">
        <w:rPr>
          <w:rFonts w:ascii="Cambria" w:hAnsi="Cambria"/>
          <w:sz w:val="20"/>
          <w:szCs w:val="20"/>
        </w:rPr>
        <w:t xml:space="preserve"> </w:t>
      </w:r>
      <w:r w:rsidR="00563CDC">
        <w:rPr>
          <w:rFonts w:ascii="Cambria" w:hAnsi="Cambria"/>
          <w:sz w:val="20"/>
          <w:szCs w:val="20"/>
        </w:rPr>
        <w:t xml:space="preserve">aby </w:t>
      </w:r>
      <w:r w:rsidRPr="00362C47">
        <w:rPr>
          <w:rFonts w:ascii="Cambria" w:hAnsi="Cambria"/>
          <w:sz w:val="20"/>
          <w:szCs w:val="20"/>
        </w:rPr>
        <w:t xml:space="preserve">sa nachádzalo vo vzdialenosti max. 1 km od každého miesta  uvedeného </w:t>
      </w:r>
      <w:r w:rsidR="00BF3201" w:rsidRPr="00362C47">
        <w:rPr>
          <w:rFonts w:ascii="Cambria" w:hAnsi="Cambria"/>
          <w:sz w:val="20"/>
          <w:szCs w:val="20"/>
        </w:rPr>
        <w:t xml:space="preserve">v </w:t>
      </w:r>
      <w:r w:rsidRPr="00362C47">
        <w:rPr>
          <w:rFonts w:ascii="Cambria" w:hAnsi="Cambria"/>
          <w:sz w:val="20"/>
          <w:szCs w:val="20"/>
        </w:rPr>
        <w:t xml:space="preserve">bode </w:t>
      </w:r>
      <w:r w:rsidR="0066781F" w:rsidRPr="00362C47">
        <w:rPr>
          <w:rFonts w:ascii="Cambria" w:hAnsi="Cambria"/>
          <w:sz w:val="20"/>
          <w:szCs w:val="20"/>
        </w:rPr>
        <w:t>4</w:t>
      </w:r>
      <w:r w:rsidRPr="00362C47">
        <w:rPr>
          <w:rFonts w:ascii="Cambria" w:hAnsi="Cambria"/>
          <w:sz w:val="20"/>
          <w:szCs w:val="20"/>
        </w:rPr>
        <w:t xml:space="preserve"> tohto článku </w:t>
      </w:r>
      <w:r w:rsidR="0079677C" w:rsidRPr="00362C47">
        <w:rPr>
          <w:rFonts w:ascii="Cambria" w:hAnsi="Cambria"/>
          <w:sz w:val="20"/>
          <w:szCs w:val="20"/>
        </w:rPr>
        <w:t>zmluv</w:t>
      </w:r>
      <w:r w:rsidRPr="00362C47">
        <w:rPr>
          <w:rFonts w:ascii="Cambria" w:hAnsi="Cambria"/>
          <w:sz w:val="20"/>
          <w:szCs w:val="20"/>
        </w:rPr>
        <w:t>y (</w:t>
      </w:r>
      <w:r w:rsidR="00E0453A" w:rsidRPr="00362C47">
        <w:rPr>
          <w:rFonts w:ascii="Cambria" w:hAnsi="Cambria"/>
          <w:sz w:val="20"/>
          <w:szCs w:val="20"/>
        </w:rPr>
        <w:t>O</w:t>
      </w:r>
      <w:r w:rsidRPr="00362C47">
        <w:rPr>
          <w:rFonts w:ascii="Cambria" w:hAnsi="Cambria"/>
          <w:sz w:val="20"/>
          <w:szCs w:val="20"/>
        </w:rPr>
        <w:t xml:space="preserve">bjednávateľ bude vzdialenosť od každého </w:t>
      </w:r>
      <w:r w:rsidR="00213761">
        <w:rPr>
          <w:rFonts w:ascii="Cambria" w:hAnsi="Cambria"/>
          <w:sz w:val="20"/>
          <w:szCs w:val="20"/>
        </w:rPr>
        <w:t xml:space="preserve">akceptačného miesta pre stravovanie </w:t>
      </w:r>
      <w:r w:rsidRPr="00362C47">
        <w:rPr>
          <w:rFonts w:ascii="Cambria" w:hAnsi="Cambria"/>
          <w:sz w:val="20"/>
          <w:szCs w:val="20"/>
        </w:rPr>
        <w:t xml:space="preserve">overovať prostredníctvom </w:t>
      </w:r>
      <w:r w:rsidR="000C74D2" w:rsidRPr="00362C47">
        <w:rPr>
          <w:rFonts w:ascii="Cambria" w:hAnsi="Cambria"/>
          <w:sz w:val="20"/>
          <w:szCs w:val="20"/>
        </w:rPr>
        <w:t>bezplatnej služby</w:t>
      </w:r>
      <w:r w:rsidRPr="00362C47">
        <w:rPr>
          <w:rFonts w:ascii="Cambria" w:hAnsi="Cambria"/>
          <w:sz w:val="20"/>
          <w:szCs w:val="20"/>
        </w:rPr>
        <w:t xml:space="preserve"> „Google mapy“ </w:t>
      </w:r>
      <w:r w:rsidR="000C74D2" w:rsidRPr="00362C47">
        <w:rPr>
          <w:rFonts w:ascii="Cambria" w:hAnsi="Cambria"/>
          <w:sz w:val="20"/>
          <w:szCs w:val="20"/>
        </w:rPr>
        <w:t xml:space="preserve">spoločnosti Google </w:t>
      </w:r>
      <w:r w:rsidRPr="00362C47">
        <w:rPr>
          <w:rFonts w:ascii="Cambria" w:hAnsi="Cambria"/>
          <w:sz w:val="20"/>
          <w:szCs w:val="20"/>
        </w:rPr>
        <w:t xml:space="preserve">použitím funkcie „trasa“ a „pešo“). </w:t>
      </w:r>
    </w:p>
    <w:p w14:paraId="17BCEEF1" w14:textId="77777777" w:rsidR="00F51F3A" w:rsidRPr="00362C47" w:rsidRDefault="00F51F3A" w:rsidP="00F51F3A">
      <w:pPr>
        <w:widowControl/>
        <w:autoSpaceDE/>
        <w:autoSpaceDN/>
        <w:contextualSpacing/>
        <w:rPr>
          <w:rFonts w:ascii="Cambria" w:hAnsi="Cambria"/>
        </w:rPr>
      </w:pPr>
    </w:p>
    <w:p w14:paraId="6859E3FE" w14:textId="17363B6A" w:rsidR="00222032" w:rsidRPr="00362C47" w:rsidRDefault="00222032">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Zoznam akceptačných miest musí obsahovať minimálne: názov, označenie druhu a adresy akceptačného miesta a označenie akceptačných miest spĺňajúcich požiadavku podľa bodu </w:t>
      </w:r>
      <w:r w:rsidR="00B622FB" w:rsidRPr="00362C47">
        <w:rPr>
          <w:rFonts w:ascii="Cambria" w:hAnsi="Cambria"/>
          <w:sz w:val="20"/>
          <w:szCs w:val="20"/>
        </w:rPr>
        <w:t>6</w:t>
      </w:r>
      <w:r w:rsidRPr="00362C47">
        <w:rPr>
          <w:rFonts w:ascii="Cambria" w:hAnsi="Cambria"/>
          <w:sz w:val="20"/>
          <w:szCs w:val="20"/>
        </w:rPr>
        <w:t xml:space="preserve"> tohto článku zmluvy.</w:t>
      </w:r>
    </w:p>
    <w:p w14:paraId="169209EF" w14:textId="77777777" w:rsidR="00F51F3A" w:rsidRPr="00362C47" w:rsidRDefault="00F51F3A" w:rsidP="00F51F3A">
      <w:pPr>
        <w:widowControl/>
        <w:autoSpaceDE/>
        <w:autoSpaceDN/>
        <w:contextualSpacing/>
        <w:rPr>
          <w:rFonts w:ascii="Cambria" w:hAnsi="Cambria"/>
        </w:rPr>
      </w:pPr>
    </w:p>
    <w:p w14:paraId="5B8C847A" w14:textId="6755B254" w:rsidR="00222032" w:rsidRPr="00900253" w:rsidRDefault="00222032">
      <w:pPr>
        <w:pStyle w:val="ListParagraph"/>
        <w:widowControl/>
        <w:numPr>
          <w:ilvl w:val="0"/>
          <w:numId w:val="4"/>
        </w:numPr>
        <w:autoSpaceDE/>
        <w:autoSpaceDN/>
        <w:ind w:left="567" w:hanging="425"/>
        <w:contextualSpacing/>
        <w:rPr>
          <w:rFonts w:ascii="Cambria" w:hAnsi="Cambria"/>
          <w:sz w:val="20"/>
          <w:szCs w:val="20"/>
        </w:rPr>
      </w:pPr>
      <w:r w:rsidRPr="00900253">
        <w:rPr>
          <w:rFonts w:ascii="Cambria" w:hAnsi="Cambria"/>
          <w:sz w:val="20"/>
          <w:szCs w:val="20"/>
        </w:rPr>
        <w:t xml:space="preserve">Zoznam akceptačných miest je </w:t>
      </w:r>
      <w:r w:rsidR="00E0453A" w:rsidRPr="00900253">
        <w:rPr>
          <w:rFonts w:ascii="Cambria" w:hAnsi="Cambria"/>
          <w:sz w:val="20"/>
          <w:szCs w:val="20"/>
        </w:rPr>
        <w:t>P</w:t>
      </w:r>
      <w:r w:rsidRPr="00900253">
        <w:rPr>
          <w:rFonts w:ascii="Cambria" w:hAnsi="Cambria"/>
          <w:sz w:val="20"/>
          <w:szCs w:val="20"/>
        </w:rPr>
        <w:t>oskytovateľ povinný pravideln</w:t>
      </w:r>
      <w:r w:rsidR="00BF3201" w:rsidRPr="00900253">
        <w:rPr>
          <w:rFonts w:ascii="Cambria" w:hAnsi="Cambria"/>
          <w:sz w:val="20"/>
          <w:szCs w:val="20"/>
        </w:rPr>
        <w:t>e</w:t>
      </w:r>
      <w:r w:rsidR="00A4109C">
        <w:rPr>
          <w:rFonts w:ascii="Cambria" w:hAnsi="Cambria"/>
          <w:sz w:val="20"/>
          <w:szCs w:val="20"/>
        </w:rPr>
        <w:t xml:space="preserve"> aktualizovať</w:t>
      </w:r>
      <w:r w:rsidR="002917C1" w:rsidRPr="00900253">
        <w:rPr>
          <w:rFonts w:ascii="Cambria" w:hAnsi="Cambria"/>
          <w:sz w:val="20"/>
          <w:szCs w:val="20"/>
        </w:rPr>
        <w:t>, a to minimálne raz za dva mesiace</w:t>
      </w:r>
      <w:r w:rsidR="00CC7A0D" w:rsidRPr="00900253">
        <w:rPr>
          <w:rFonts w:ascii="Cambria" w:hAnsi="Cambria"/>
          <w:sz w:val="20"/>
          <w:szCs w:val="20"/>
        </w:rPr>
        <w:t>,</w:t>
      </w:r>
      <w:r w:rsidR="002917C1" w:rsidRPr="00900253">
        <w:rPr>
          <w:rFonts w:ascii="Cambria" w:hAnsi="Cambria"/>
          <w:sz w:val="20"/>
          <w:szCs w:val="20"/>
        </w:rPr>
        <w:t xml:space="preserve"> </w:t>
      </w:r>
      <w:r w:rsidRPr="00900253">
        <w:rPr>
          <w:rFonts w:ascii="Cambria" w:hAnsi="Cambria"/>
          <w:sz w:val="20"/>
          <w:szCs w:val="20"/>
        </w:rPr>
        <w:t>a</w:t>
      </w:r>
      <w:r w:rsidR="00513C39" w:rsidRPr="00900253">
        <w:rPr>
          <w:rFonts w:ascii="Cambria" w:hAnsi="Cambria"/>
          <w:sz w:val="20"/>
          <w:szCs w:val="20"/>
        </w:rPr>
        <w:t xml:space="preserve"> po aktualizácii ho </w:t>
      </w:r>
      <w:r w:rsidR="001535E2" w:rsidRPr="00900253">
        <w:rPr>
          <w:rFonts w:ascii="Cambria" w:hAnsi="Cambria"/>
          <w:sz w:val="20"/>
          <w:szCs w:val="20"/>
        </w:rPr>
        <w:t xml:space="preserve">písomne </w:t>
      </w:r>
      <w:r w:rsidR="00513C39" w:rsidRPr="00900253">
        <w:rPr>
          <w:rFonts w:ascii="Cambria" w:hAnsi="Cambria"/>
          <w:sz w:val="20"/>
          <w:szCs w:val="20"/>
        </w:rPr>
        <w:t xml:space="preserve">predložiť </w:t>
      </w:r>
      <w:r w:rsidR="00E0453A" w:rsidRPr="00900253">
        <w:rPr>
          <w:rFonts w:ascii="Cambria" w:hAnsi="Cambria"/>
          <w:sz w:val="20"/>
          <w:szCs w:val="20"/>
        </w:rPr>
        <w:t>O</w:t>
      </w:r>
      <w:r w:rsidRPr="00900253">
        <w:rPr>
          <w:rFonts w:ascii="Cambria" w:hAnsi="Cambria"/>
          <w:sz w:val="20"/>
          <w:szCs w:val="20"/>
        </w:rPr>
        <w:t>bjednávateľovi bez zbytočného odkladu najneskôr však do 30 dní od vykonania zmeny v zozname akceptačných miest</w:t>
      </w:r>
      <w:r w:rsidR="00C70DE5" w:rsidRPr="00900253">
        <w:rPr>
          <w:rFonts w:ascii="Cambria" w:hAnsi="Cambria"/>
          <w:sz w:val="20"/>
          <w:szCs w:val="20"/>
        </w:rPr>
        <w:t xml:space="preserve"> napr. elektronicky na kontaktný e-mail oprávnenej osoby zmluvnej strany.</w:t>
      </w:r>
    </w:p>
    <w:p w14:paraId="1507E2FE" w14:textId="77777777" w:rsidR="00F51F3A" w:rsidRPr="00362C47" w:rsidRDefault="00F51F3A" w:rsidP="00F51F3A">
      <w:pPr>
        <w:widowControl/>
        <w:autoSpaceDE/>
        <w:autoSpaceDN/>
        <w:contextualSpacing/>
        <w:rPr>
          <w:rFonts w:ascii="Cambria" w:hAnsi="Cambria"/>
        </w:rPr>
      </w:pPr>
    </w:p>
    <w:p w14:paraId="3EB739FE" w14:textId="2EF5066E" w:rsidR="00D7044D" w:rsidRPr="00362C47" w:rsidRDefault="00E26F0E">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V prípade potreby </w:t>
      </w:r>
      <w:r w:rsidR="00E0453A" w:rsidRPr="00362C47">
        <w:rPr>
          <w:rFonts w:ascii="Cambria" w:hAnsi="Cambria"/>
          <w:sz w:val="20"/>
          <w:szCs w:val="20"/>
        </w:rPr>
        <w:t>O</w:t>
      </w:r>
      <w:r w:rsidR="00823FC7" w:rsidRPr="00362C47">
        <w:rPr>
          <w:rFonts w:ascii="Cambria" w:hAnsi="Cambria"/>
          <w:sz w:val="20"/>
          <w:szCs w:val="20"/>
        </w:rPr>
        <w:t>bjednávateľa</w:t>
      </w:r>
      <w:r w:rsidRPr="00362C47">
        <w:rPr>
          <w:rFonts w:ascii="Cambria" w:hAnsi="Cambria"/>
          <w:sz w:val="20"/>
          <w:szCs w:val="20"/>
        </w:rPr>
        <w:t xml:space="preserve"> je </w:t>
      </w:r>
      <w:r w:rsidR="00E0453A" w:rsidRPr="00362C47">
        <w:rPr>
          <w:rFonts w:ascii="Cambria" w:hAnsi="Cambria"/>
          <w:sz w:val="20"/>
          <w:szCs w:val="20"/>
        </w:rPr>
        <w:t xml:space="preserve">Poskytovateľ </w:t>
      </w:r>
      <w:r w:rsidRPr="00362C47">
        <w:rPr>
          <w:rFonts w:ascii="Cambria" w:hAnsi="Cambria"/>
          <w:sz w:val="20"/>
          <w:szCs w:val="20"/>
        </w:rPr>
        <w:t xml:space="preserve">povinný zabezpečiť a zaradiť do zoznamu nové stravovacie zariadenie za predpokladu, že dané stravovacie zariadenie disponuje vhodným platobným </w:t>
      </w:r>
      <w:r w:rsidRPr="00362C47">
        <w:rPr>
          <w:rFonts w:ascii="Cambria" w:hAnsi="Cambria"/>
          <w:sz w:val="20"/>
          <w:szCs w:val="20"/>
        </w:rPr>
        <w:lastRenderedPageBreak/>
        <w:t xml:space="preserve">terminálom a prevádzkovateľ daného stravovacieho zariadenia bude mať záujem stať sa zmluvným  partnerom </w:t>
      </w:r>
      <w:r w:rsidR="00E0453A" w:rsidRPr="00362C47">
        <w:rPr>
          <w:rFonts w:ascii="Cambria" w:hAnsi="Cambria"/>
          <w:sz w:val="20"/>
          <w:szCs w:val="20"/>
        </w:rPr>
        <w:t xml:space="preserve">Poskytovateľa </w:t>
      </w:r>
      <w:r w:rsidRPr="00362C47">
        <w:rPr>
          <w:rFonts w:ascii="Cambria" w:hAnsi="Cambria"/>
          <w:sz w:val="20"/>
          <w:szCs w:val="20"/>
        </w:rPr>
        <w:t xml:space="preserve">zapojeným do </w:t>
      </w:r>
      <w:r w:rsidR="00127E22" w:rsidRPr="00362C47">
        <w:rPr>
          <w:rFonts w:ascii="Cambria" w:hAnsi="Cambria"/>
          <w:sz w:val="20"/>
          <w:szCs w:val="20"/>
        </w:rPr>
        <w:t>BSC</w:t>
      </w:r>
      <w:r w:rsidRPr="00362C47">
        <w:rPr>
          <w:rFonts w:ascii="Cambria" w:hAnsi="Cambria"/>
          <w:sz w:val="20"/>
          <w:szCs w:val="20"/>
        </w:rPr>
        <w:t>.</w:t>
      </w:r>
    </w:p>
    <w:p w14:paraId="6F259BFE" w14:textId="77777777" w:rsidR="00F51F3A" w:rsidRPr="00362C47" w:rsidRDefault="00F51F3A" w:rsidP="00F51F3A">
      <w:pPr>
        <w:widowControl/>
        <w:autoSpaceDE/>
        <w:autoSpaceDN/>
        <w:contextualSpacing/>
        <w:rPr>
          <w:rFonts w:ascii="Cambria" w:hAnsi="Cambria"/>
        </w:rPr>
      </w:pPr>
    </w:p>
    <w:p w14:paraId="1B7B94D7" w14:textId="77777777" w:rsidR="00C177B5" w:rsidRDefault="00367F1B" w:rsidP="00C177B5">
      <w:pPr>
        <w:pStyle w:val="ListParagraph"/>
        <w:widowControl/>
        <w:numPr>
          <w:ilvl w:val="0"/>
          <w:numId w:val="4"/>
        </w:numPr>
        <w:autoSpaceDE/>
        <w:autoSpaceDN/>
        <w:ind w:left="567" w:hanging="425"/>
        <w:contextualSpacing/>
        <w:rPr>
          <w:rFonts w:ascii="Cambria" w:hAnsi="Cambria"/>
          <w:sz w:val="20"/>
          <w:szCs w:val="20"/>
        </w:rPr>
      </w:pPr>
      <w:r w:rsidRPr="00C177B5">
        <w:rPr>
          <w:rFonts w:ascii="Cambria" w:hAnsi="Cambria"/>
          <w:sz w:val="20"/>
          <w:szCs w:val="20"/>
        </w:rPr>
        <w:t xml:space="preserve">Pripisovanie </w:t>
      </w:r>
      <w:r w:rsidR="00BF522B" w:rsidRPr="00C177B5">
        <w:rPr>
          <w:rFonts w:ascii="Cambria" w:hAnsi="Cambria"/>
          <w:sz w:val="20"/>
          <w:szCs w:val="20"/>
        </w:rPr>
        <w:t xml:space="preserve">stravných jednotiek na jednotlivé </w:t>
      </w:r>
      <w:r w:rsidR="005E1118" w:rsidRPr="00C177B5">
        <w:rPr>
          <w:rFonts w:ascii="Cambria" w:hAnsi="Cambria"/>
          <w:sz w:val="20"/>
          <w:szCs w:val="20"/>
        </w:rPr>
        <w:t>zamestnanecké</w:t>
      </w:r>
      <w:r w:rsidR="00BF522B" w:rsidRPr="00C177B5">
        <w:rPr>
          <w:rFonts w:ascii="Cambria" w:hAnsi="Cambria"/>
          <w:sz w:val="20"/>
          <w:szCs w:val="20"/>
        </w:rPr>
        <w:t xml:space="preserve"> </w:t>
      </w:r>
      <w:r w:rsidR="007C0D6A" w:rsidRPr="00C177B5">
        <w:rPr>
          <w:rFonts w:ascii="Cambria" w:hAnsi="Cambria"/>
          <w:sz w:val="20"/>
          <w:szCs w:val="20"/>
        </w:rPr>
        <w:t xml:space="preserve">platobné </w:t>
      </w:r>
      <w:r w:rsidR="00BF522B" w:rsidRPr="00C177B5">
        <w:rPr>
          <w:rFonts w:ascii="Cambria" w:hAnsi="Cambria"/>
          <w:sz w:val="20"/>
          <w:szCs w:val="20"/>
        </w:rPr>
        <w:t>karty (t. j. dobitie kreditu</w:t>
      </w:r>
      <w:r w:rsidR="00941F4A" w:rsidRPr="00C177B5">
        <w:rPr>
          <w:rFonts w:ascii="Cambria" w:hAnsi="Cambria"/>
          <w:sz w:val="20"/>
          <w:szCs w:val="20"/>
        </w:rPr>
        <w:t xml:space="preserve">, </w:t>
      </w:r>
      <w:r w:rsidR="00BF522B" w:rsidRPr="00C177B5">
        <w:rPr>
          <w:rFonts w:ascii="Cambria" w:hAnsi="Cambria"/>
          <w:sz w:val="20"/>
          <w:szCs w:val="20"/>
        </w:rPr>
        <w:t xml:space="preserve">na </w:t>
      </w:r>
      <w:r w:rsidR="00295642" w:rsidRPr="00C177B5">
        <w:rPr>
          <w:rFonts w:ascii="Cambria" w:hAnsi="Cambria"/>
          <w:sz w:val="20"/>
          <w:szCs w:val="20"/>
        </w:rPr>
        <w:t xml:space="preserve">zamestnanecké platobné </w:t>
      </w:r>
      <w:r w:rsidR="00BF522B" w:rsidRPr="00C177B5">
        <w:rPr>
          <w:rFonts w:ascii="Cambria" w:hAnsi="Cambria"/>
          <w:sz w:val="20"/>
          <w:szCs w:val="20"/>
        </w:rPr>
        <w:t xml:space="preserve">karty) sa bude realizovať </w:t>
      </w:r>
      <w:r w:rsidR="009A76A4" w:rsidRPr="00C177B5">
        <w:rPr>
          <w:rFonts w:ascii="Cambria" w:hAnsi="Cambria"/>
          <w:sz w:val="20"/>
          <w:szCs w:val="20"/>
        </w:rPr>
        <w:t xml:space="preserve">podľa potrieb Objednávateľa </w:t>
      </w:r>
      <w:r w:rsidR="00BF522B" w:rsidRPr="00C177B5">
        <w:rPr>
          <w:rFonts w:ascii="Cambria" w:hAnsi="Cambria"/>
          <w:sz w:val="20"/>
          <w:szCs w:val="20"/>
        </w:rPr>
        <w:t>prostredníctvom BSC</w:t>
      </w:r>
      <w:r w:rsidR="004C552C" w:rsidRPr="00C177B5">
        <w:rPr>
          <w:rFonts w:ascii="Cambria" w:hAnsi="Cambria"/>
          <w:sz w:val="20"/>
          <w:szCs w:val="20"/>
        </w:rPr>
        <w:t xml:space="preserve">. </w:t>
      </w:r>
      <w:r w:rsidR="00556404" w:rsidRPr="00C177B5">
        <w:rPr>
          <w:rFonts w:ascii="Cambria" w:hAnsi="Cambria"/>
          <w:sz w:val="20"/>
          <w:szCs w:val="20"/>
        </w:rPr>
        <w:t xml:space="preserve">Poskytovateľ je povinný dobiť kredit na jednotlivé stravovacie platobné karty v zmysle objednávky najneskôr do 24 hodín od prijatia objednávky, prípadne upraviť hodnotu stravnej jednotky na zamestnaneckej platobnej karte v zmysle aktuálnej legislatívy alebo interných </w:t>
      </w:r>
      <w:r w:rsidR="00DC60F2" w:rsidRPr="00C177B5">
        <w:rPr>
          <w:rFonts w:ascii="Cambria" w:hAnsi="Cambria"/>
          <w:sz w:val="20"/>
          <w:szCs w:val="20"/>
        </w:rPr>
        <w:t>pravidiel</w:t>
      </w:r>
      <w:r w:rsidR="00556404" w:rsidRPr="00C177B5">
        <w:rPr>
          <w:rFonts w:ascii="Cambria" w:hAnsi="Cambria"/>
          <w:sz w:val="20"/>
          <w:szCs w:val="20"/>
        </w:rPr>
        <w:t xml:space="preserve"> Objednávateľa.</w:t>
      </w:r>
    </w:p>
    <w:p w14:paraId="6F09C190" w14:textId="77777777" w:rsidR="00C177B5" w:rsidRPr="00C177B5" w:rsidRDefault="00C177B5" w:rsidP="00C177B5">
      <w:pPr>
        <w:pStyle w:val="ListParagraph"/>
        <w:rPr>
          <w:rFonts w:ascii="Cambria" w:hAnsi="Cambria"/>
          <w:sz w:val="20"/>
          <w:szCs w:val="20"/>
        </w:rPr>
      </w:pPr>
    </w:p>
    <w:p w14:paraId="4E0EBB24" w14:textId="656205FE" w:rsidR="004440E0" w:rsidRDefault="004C552C">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Opakované objednávanie zamestnaneckých platobných kariet sa realizuje prednostne prostredníctvom</w:t>
      </w:r>
      <w:r w:rsidR="00BF522B" w:rsidRPr="00362C47">
        <w:rPr>
          <w:rFonts w:ascii="Cambria" w:hAnsi="Cambria"/>
          <w:sz w:val="20"/>
          <w:szCs w:val="20"/>
        </w:rPr>
        <w:t xml:space="preserve"> </w:t>
      </w:r>
      <w:r w:rsidRPr="00362C47">
        <w:rPr>
          <w:rFonts w:ascii="Cambria" w:hAnsi="Cambria"/>
          <w:sz w:val="20"/>
          <w:szCs w:val="20"/>
        </w:rPr>
        <w:t xml:space="preserve">IS Service </w:t>
      </w:r>
      <w:proofErr w:type="spellStart"/>
      <w:r w:rsidRPr="00362C47">
        <w:rPr>
          <w:rFonts w:ascii="Cambria" w:hAnsi="Cambria"/>
          <w:sz w:val="20"/>
          <w:szCs w:val="20"/>
        </w:rPr>
        <w:t>desk</w:t>
      </w:r>
      <w:proofErr w:type="spellEnd"/>
      <w:r w:rsidRPr="00362C47">
        <w:rPr>
          <w:rFonts w:ascii="Cambria" w:hAnsi="Cambria"/>
          <w:sz w:val="20"/>
          <w:szCs w:val="20"/>
        </w:rPr>
        <w:t xml:space="preserve"> Objednávateľa, prípadne prostredníctvom Poskytovateľovho zákazníckeho portálu.</w:t>
      </w:r>
    </w:p>
    <w:p w14:paraId="31193D84" w14:textId="77777777" w:rsidR="004440E0" w:rsidRPr="00362C47" w:rsidRDefault="004440E0" w:rsidP="004440E0">
      <w:pPr>
        <w:widowControl/>
        <w:autoSpaceDE/>
        <w:autoSpaceDN/>
        <w:contextualSpacing/>
        <w:rPr>
          <w:rFonts w:ascii="Cambria" w:hAnsi="Cambria"/>
        </w:rPr>
      </w:pPr>
    </w:p>
    <w:p w14:paraId="3059B105" w14:textId="541E2AAD" w:rsidR="004440E0" w:rsidRPr="00362C47" w:rsidRDefault="004440E0" w:rsidP="004440E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priradiť hodnotu stravných jednotiek k jednotlivým zamestnaneckým platobným kartám vo forme kreditu podľa údajov v objednávke. </w:t>
      </w:r>
      <w:r w:rsidR="00DC60F2">
        <w:rPr>
          <w:rFonts w:ascii="Cambria" w:hAnsi="Cambria"/>
          <w:sz w:val="20"/>
          <w:szCs w:val="20"/>
        </w:rPr>
        <w:t>Objednávka bude zaslaná 2</w:t>
      </w:r>
      <w:r w:rsidR="004E08D3">
        <w:rPr>
          <w:rFonts w:ascii="Cambria" w:hAnsi="Cambria"/>
          <w:sz w:val="20"/>
          <w:szCs w:val="20"/>
        </w:rPr>
        <w:t>.</w:t>
      </w:r>
      <w:r w:rsidR="00DC60F2">
        <w:rPr>
          <w:rFonts w:ascii="Cambria" w:hAnsi="Cambria"/>
          <w:sz w:val="20"/>
          <w:szCs w:val="20"/>
        </w:rPr>
        <w:t xml:space="preserve"> dňa príslušného mesiaca na mesiac nasledujúci. </w:t>
      </w:r>
      <w:r w:rsidR="00B62EED">
        <w:rPr>
          <w:rFonts w:ascii="Cambria" w:hAnsi="Cambria"/>
          <w:sz w:val="20"/>
          <w:szCs w:val="20"/>
        </w:rPr>
        <w:t xml:space="preserve">V prípade potreby môže objednávku zaslať Objednávateľ aj v inom čase. </w:t>
      </w:r>
      <w:r w:rsidRPr="00362C47">
        <w:rPr>
          <w:rFonts w:ascii="Cambria" w:hAnsi="Cambria"/>
          <w:sz w:val="20"/>
          <w:szCs w:val="20"/>
        </w:rPr>
        <w:t>Objednávka bude obsahovať meno zamestnanca a jemu priradený počet stravných jednotiek a nominálnu hodnotu stravnej jednotky, na základe ktorej dôjde k priradeniu hodnoty stravnej jednotky k príslušnej zamestnaneckej platobnej karte zamestnanca Objednávateľa.</w:t>
      </w:r>
    </w:p>
    <w:p w14:paraId="056F2E6B" w14:textId="77777777" w:rsidR="00EB591E" w:rsidRPr="00362C47" w:rsidRDefault="00EB591E" w:rsidP="00EB591E">
      <w:pPr>
        <w:pStyle w:val="ListParagraph"/>
        <w:rPr>
          <w:rFonts w:ascii="Cambria" w:hAnsi="Cambria"/>
          <w:sz w:val="20"/>
          <w:szCs w:val="20"/>
        </w:rPr>
      </w:pPr>
    </w:p>
    <w:p w14:paraId="4C205251" w14:textId="7CF54F81" w:rsidR="00BF522B" w:rsidRPr="008E751A" w:rsidRDefault="00BF522B">
      <w:pPr>
        <w:pStyle w:val="ListParagraph"/>
        <w:widowControl/>
        <w:numPr>
          <w:ilvl w:val="0"/>
          <w:numId w:val="4"/>
        </w:numPr>
        <w:autoSpaceDE/>
        <w:autoSpaceDN/>
        <w:ind w:left="567" w:hanging="425"/>
        <w:contextualSpacing/>
        <w:rPr>
          <w:rFonts w:ascii="Cambria" w:hAnsi="Cambria"/>
          <w:sz w:val="20"/>
          <w:szCs w:val="20"/>
        </w:rPr>
      </w:pPr>
      <w:r w:rsidRPr="008E751A">
        <w:rPr>
          <w:rFonts w:ascii="Cambria" w:hAnsi="Cambria"/>
          <w:sz w:val="20"/>
          <w:szCs w:val="20"/>
        </w:rPr>
        <w:t xml:space="preserve">Objednávateľ si vyhradzuje právo </w:t>
      </w:r>
      <w:r w:rsidR="00372D14" w:rsidRPr="008E751A">
        <w:rPr>
          <w:rFonts w:ascii="Cambria" w:hAnsi="Cambria"/>
          <w:sz w:val="20"/>
          <w:szCs w:val="20"/>
        </w:rPr>
        <w:t xml:space="preserve">jednostranne </w:t>
      </w:r>
      <w:r w:rsidRPr="008E751A">
        <w:rPr>
          <w:rFonts w:ascii="Cambria" w:hAnsi="Cambria"/>
          <w:sz w:val="20"/>
          <w:szCs w:val="20"/>
        </w:rPr>
        <w:t xml:space="preserve">zmeniť výšku nominálnej hodnoty stravnej jednotky kedykoľvek počas trvania tejto </w:t>
      </w:r>
      <w:r w:rsidR="0079677C" w:rsidRPr="008E751A">
        <w:rPr>
          <w:rFonts w:ascii="Cambria" w:hAnsi="Cambria"/>
          <w:sz w:val="20"/>
          <w:szCs w:val="20"/>
        </w:rPr>
        <w:t>zmluv</w:t>
      </w:r>
      <w:r w:rsidRPr="008E751A">
        <w:rPr>
          <w:rFonts w:ascii="Cambria" w:hAnsi="Cambria"/>
          <w:sz w:val="20"/>
          <w:szCs w:val="20"/>
        </w:rPr>
        <w:t>y</w:t>
      </w:r>
      <w:r w:rsidR="008A03CE" w:rsidRPr="008E751A">
        <w:rPr>
          <w:rFonts w:ascii="Cambria" w:hAnsi="Cambria"/>
          <w:sz w:val="20"/>
          <w:szCs w:val="20"/>
        </w:rPr>
        <w:t xml:space="preserve"> </w:t>
      </w:r>
      <w:r w:rsidR="00CE2049" w:rsidRPr="008E751A">
        <w:rPr>
          <w:rFonts w:ascii="Cambria" w:hAnsi="Cambria"/>
          <w:sz w:val="20"/>
          <w:szCs w:val="20"/>
        </w:rPr>
        <w:t xml:space="preserve">na základe písomného oznámenia Objednávateľa doručeného Poskytovateľovi. </w:t>
      </w:r>
    </w:p>
    <w:p w14:paraId="64F9FC63" w14:textId="77777777" w:rsidR="00F51F3A" w:rsidRPr="00362C47" w:rsidRDefault="00F51F3A" w:rsidP="00F51F3A">
      <w:pPr>
        <w:widowControl/>
        <w:autoSpaceDE/>
        <w:autoSpaceDN/>
        <w:contextualSpacing/>
        <w:rPr>
          <w:rFonts w:ascii="Cambria" w:hAnsi="Cambria"/>
        </w:rPr>
      </w:pPr>
    </w:p>
    <w:p w14:paraId="0F02C04D" w14:textId="5CA7852B" w:rsidR="00BF522B" w:rsidRPr="00362C47" w:rsidRDefault="00BF522B">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sa zaväzuje vystaviť a dodať </w:t>
      </w:r>
      <w:r w:rsidR="00D43BF1" w:rsidRPr="00362C47">
        <w:rPr>
          <w:rFonts w:ascii="Cambria" w:hAnsi="Cambria"/>
          <w:sz w:val="20"/>
          <w:szCs w:val="20"/>
        </w:rPr>
        <w:t>zamestnanecké</w:t>
      </w:r>
      <w:r w:rsidR="007C0D6A" w:rsidRPr="00362C47">
        <w:rPr>
          <w:rFonts w:ascii="Cambria" w:hAnsi="Cambria"/>
          <w:sz w:val="20"/>
          <w:szCs w:val="20"/>
        </w:rPr>
        <w:t xml:space="preserve"> platobné</w:t>
      </w:r>
      <w:r w:rsidRPr="00362C47">
        <w:rPr>
          <w:rFonts w:ascii="Cambria" w:hAnsi="Cambria"/>
          <w:sz w:val="20"/>
          <w:szCs w:val="20"/>
        </w:rPr>
        <w:t xml:space="preserve"> karty </w:t>
      </w:r>
      <w:r w:rsidR="00A1289A" w:rsidRPr="00362C47">
        <w:rPr>
          <w:rFonts w:ascii="Cambria" w:hAnsi="Cambria"/>
          <w:sz w:val="20"/>
          <w:szCs w:val="20"/>
        </w:rPr>
        <w:t xml:space="preserve">v maximálnom predpokladanom počte 1300 kusov </w:t>
      </w:r>
      <w:r w:rsidR="00AB34B2" w:rsidRPr="00362C47">
        <w:rPr>
          <w:rFonts w:ascii="Cambria" w:hAnsi="Cambria"/>
          <w:sz w:val="20"/>
          <w:szCs w:val="20"/>
        </w:rPr>
        <w:t>d</w:t>
      </w:r>
      <w:r w:rsidRPr="00362C47">
        <w:rPr>
          <w:rFonts w:ascii="Cambria" w:hAnsi="Cambria"/>
          <w:sz w:val="20"/>
          <w:szCs w:val="20"/>
        </w:rPr>
        <w:t xml:space="preserve">o 5 pracovných dní od doručenia </w:t>
      </w:r>
      <w:r w:rsidR="006D4E4D" w:rsidRPr="00362C47">
        <w:rPr>
          <w:rFonts w:ascii="Cambria" w:hAnsi="Cambria"/>
          <w:sz w:val="20"/>
          <w:szCs w:val="20"/>
        </w:rPr>
        <w:t xml:space="preserve">písomnej </w:t>
      </w:r>
      <w:r w:rsidRPr="00362C47">
        <w:rPr>
          <w:rFonts w:ascii="Cambria" w:hAnsi="Cambria"/>
          <w:sz w:val="20"/>
          <w:szCs w:val="20"/>
        </w:rPr>
        <w:t>objednávky podľa menného zoznamu uvedeného v objednávke v požadovanej hodnote, množstve</w:t>
      </w:r>
      <w:r w:rsidR="00FA36CD" w:rsidRPr="00362C47">
        <w:rPr>
          <w:rFonts w:ascii="Cambria" w:hAnsi="Cambria"/>
          <w:sz w:val="20"/>
          <w:szCs w:val="20"/>
        </w:rPr>
        <w:t xml:space="preserve"> a</w:t>
      </w:r>
      <w:r w:rsidRPr="00362C47">
        <w:rPr>
          <w:rFonts w:ascii="Cambria" w:hAnsi="Cambria"/>
          <w:sz w:val="20"/>
          <w:szCs w:val="20"/>
        </w:rPr>
        <w:t xml:space="preserve"> miesto špecifikované v</w:t>
      </w:r>
      <w:r w:rsidR="00A1289A" w:rsidRPr="00362C47">
        <w:rPr>
          <w:rFonts w:ascii="Cambria" w:hAnsi="Cambria"/>
          <w:sz w:val="20"/>
          <w:szCs w:val="20"/>
        </w:rPr>
        <w:t> </w:t>
      </w:r>
      <w:r w:rsidRPr="00362C47">
        <w:rPr>
          <w:rFonts w:ascii="Cambria" w:hAnsi="Cambria"/>
          <w:sz w:val="20"/>
          <w:szCs w:val="20"/>
        </w:rPr>
        <w:t>objednávke</w:t>
      </w:r>
      <w:r w:rsidR="00A1289A" w:rsidRPr="00362C47">
        <w:rPr>
          <w:rFonts w:ascii="Cambria" w:hAnsi="Cambria"/>
          <w:sz w:val="20"/>
          <w:szCs w:val="20"/>
        </w:rPr>
        <w:t>, a to najneskôr do</w:t>
      </w:r>
      <w:r w:rsidR="0049594D" w:rsidRPr="00362C47">
        <w:rPr>
          <w:rFonts w:ascii="Cambria" w:hAnsi="Cambria"/>
          <w:sz w:val="20"/>
          <w:szCs w:val="20"/>
        </w:rPr>
        <w:t xml:space="preserve"> 01.12.2023</w:t>
      </w:r>
      <w:r w:rsidRPr="00362C47">
        <w:rPr>
          <w:rFonts w:ascii="Cambria" w:hAnsi="Cambria"/>
          <w:sz w:val="20"/>
          <w:szCs w:val="20"/>
        </w:rPr>
        <w:t xml:space="preserve">. </w:t>
      </w:r>
      <w:r w:rsidR="00A972FE">
        <w:rPr>
          <w:rFonts w:ascii="Cambria" w:hAnsi="Cambria"/>
          <w:sz w:val="20"/>
          <w:szCs w:val="20"/>
        </w:rPr>
        <w:t>Prednostným m</w:t>
      </w:r>
      <w:r w:rsidR="00081867">
        <w:rPr>
          <w:rFonts w:ascii="Cambria" w:hAnsi="Cambria"/>
          <w:sz w:val="20"/>
          <w:szCs w:val="20"/>
        </w:rPr>
        <w:t>iestom dodania zamestnaneckých platobných kariet je sídlo Objednávateľa uvedené v záhlaví tejto zmluvy.</w:t>
      </w:r>
    </w:p>
    <w:p w14:paraId="59EDD6F0" w14:textId="77777777" w:rsidR="00F51F3A" w:rsidRPr="00362C47" w:rsidRDefault="00F51F3A" w:rsidP="00F51F3A">
      <w:pPr>
        <w:widowControl/>
        <w:autoSpaceDE/>
        <w:autoSpaceDN/>
        <w:contextualSpacing/>
        <w:rPr>
          <w:rFonts w:ascii="Cambria" w:hAnsi="Cambria"/>
        </w:rPr>
      </w:pPr>
    </w:p>
    <w:p w14:paraId="5A535243" w14:textId="70CFD7A6"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w:t>
      </w:r>
      <w:r w:rsidR="00190CB7" w:rsidRPr="00362C47">
        <w:rPr>
          <w:rFonts w:ascii="Cambria" w:hAnsi="Cambria"/>
          <w:sz w:val="20"/>
          <w:szCs w:val="20"/>
        </w:rPr>
        <w:t xml:space="preserve">na vyzvanie Objednávateľa </w:t>
      </w:r>
      <w:r w:rsidR="00332973" w:rsidRPr="00362C47">
        <w:rPr>
          <w:rFonts w:ascii="Cambria" w:hAnsi="Cambria"/>
          <w:sz w:val="20"/>
          <w:szCs w:val="20"/>
        </w:rPr>
        <w:t xml:space="preserve">bezodkladne </w:t>
      </w:r>
      <w:r w:rsidRPr="00362C47">
        <w:rPr>
          <w:rFonts w:ascii="Cambria" w:hAnsi="Cambria"/>
          <w:sz w:val="20"/>
          <w:szCs w:val="20"/>
        </w:rPr>
        <w:t xml:space="preserve">predložiť </w:t>
      </w:r>
      <w:r w:rsidR="00E0453A" w:rsidRPr="00362C47">
        <w:rPr>
          <w:rFonts w:ascii="Cambria" w:hAnsi="Cambria"/>
          <w:sz w:val="20"/>
          <w:szCs w:val="20"/>
        </w:rPr>
        <w:t>O</w:t>
      </w:r>
      <w:r w:rsidRPr="00362C47">
        <w:rPr>
          <w:rFonts w:ascii="Cambria" w:hAnsi="Cambria"/>
          <w:sz w:val="20"/>
          <w:szCs w:val="20"/>
        </w:rPr>
        <w:t xml:space="preserve">bjednávateľovi dokument potvrdzujúci bezpečnostné kritériá pre </w:t>
      </w:r>
      <w:r w:rsidR="0089780C" w:rsidRPr="00362C47">
        <w:rPr>
          <w:rFonts w:ascii="Cambria" w:hAnsi="Cambria"/>
          <w:sz w:val="20"/>
          <w:szCs w:val="20"/>
        </w:rPr>
        <w:t>zamestnanecké</w:t>
      </w:r>
      <w:r w:rsidRPr="00362C47">
        <w:rPr>
          <w:rFonts w:ascii="Cambria" w:hAnsi="Cambria"/>
          <w:sz w:val="20"/>
          <w:szCs w:val="20"/>
        </w:rPr>
        <w:t xml:space="preserve"> </w:t>
      </w:r>
      <w:r w:rsidR="00711EB0" w:rsidRPr="00362C47">
        <w:rPr>
          <w:rFonts w:ascii="Cambria" w:hAnsi="Cambria"/>
          <w:sz w:val="20"/>
          <w:szCs w:val="20"/>
        </w:rPr>
        <w:t xml:space="preserve">platobné </w:t>
      </w:r>
      <w:r w:rsidRPr="00362C47">
        <w:rPr>
          <w:rFonts w:ascii="Cambria" w:hAnsi="Cambria"/>
          <w:sz w:val="20"/>
          <w:szCs w:val="20"/>
        </w:rPr>
        <w:t xml:space="preserve">karty, čo je bezpečnostný čip, aby bolo užívateľovi </w:t>
      </w:r>
      <w:r w:rsidR="002D123A" w:rsidRPr="00362C47">
        <w:rPr>
          <w:rFonts w:ascii="Cambria" w:hAnsi="Cambria"/>
          <w:sz w:val="20"/>
          <w:szCs w:val="20"/>
        </w:rPr>
        <w:t xml:space="preserve">zamestnaneckej platobnej karty </w:t>
      </w:r>
      <w:r w:rsidRPr="00362C47">
        <w:rPr>
          <w:rFonts w:ascii="Cambria" w:hAnsi="Cambria"/>
          <w:sz w:val="20"/>
          <w:szCs w:val="20"/>
        </w:rPr>
        <w:t>zabezpečené bezproblémové využívanie jeho stravného nároku</w:t>
      </w:r>
      <w:r w:rsidR="00112CD2">
        <w:rPr>
          <w:rFonts w:ascii="Cambria" w:hAnsi="Cambria"/>
          <w:sz w:val="20"/>
          <w:szCs w:val="20"/>
        </w:rPr>
        <w:t xml:space="preserve">; to neplatí pre vydavateľa karty VISA, Maestro, </w:t>
      </w:r>
      <w:proofErr w:type="spellStart"/>
      <w:r w:rsidR="00112CD2">
        <w:rPr>
          <w:rFonts w:ascii="Cambria" w:hAnsi="Cambria"/>
          <w:sz w:val="20"/>
          <w:szCs w:val="20"/>
        </w:rPr>
        <w:t>Master</w:t>
      </w:r>
      <w:proofErr w:type="spellEnd"/>
      <w:r w:rsidR="00112CD2">
        <w:rPr>
          <w:rFonts w:ascii="Cambria" w:hAnsi="Cambria"/>
          <w:sz w:val="20"/>
          <w:szCs w:val="20"/>
        </w:rPr>
        <w:t xml:space="preserve"> </w:t>
      </w:r>
      <w:proofErr w:type="spellStart"/>
      <w:r w:rsidR="00112CD2">
        <w:rPr>
          <w:rFonts w:ascii="Cambria" w:hAnsi="Cambria"/>
          <w:sz w:val="20"/>
          <w:szCs w:val="20"/>
        </w:rPr>
        <w:t>Card</w:t>
      </w:r>
      <w:proofErr w:type="spellEnd"/>
      <w:r w:rsidR="00112CD2">
        <w:rPr>
          <w:rFonts w:ascii="Cambria" w:hAnsi="Cambria"/>
          <w:sz w:val="20"/>
          <w:szCs w:val="20"/>
        </w:rPr>
        <w:t>.</w:t>
      </w:r>
    </w:p>
    <w:p w14:paraId="29BECAFA" w14:textId="77777777" w:rsidR="00F51F3A" w:rsidRPr="00362C47" w:rsidRDefault="00F51F3A" w:rsidP="00F51F3A">
      <w:pPr>
        <w:widowControl/>
        <w:autoSpaceDE/>
        <w:autoSpaceDN/>
        <w:contextualSpacing/>
        <w:rPr>
          <w:rFonts w:ascii="Cambria" w:hAnsi="Cambria"/>
        </w:rPr>
      </w:pPr>
    </w:p>
    <w:p w14:paraId="4987B1C6" w14:textId="15A0096D"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Objednávateľ je povinný doručiť </w:t>
      </w:r>
      <w:r w:rsidR="00E0453A" w:rsidRPr="00362C47">
        <w:rPr>
          <w:rFonts w:ascii="Cambria" w:hAnsi="Cambria"/>
          <w:sz w:val="20"/>
          <w:szCs w:val="20"/>
        </w:rPr>
        <w:t>P</w:t>
      </w:r>
      <w:r w:rsidRPr="00362C47">
        <w:rPr>
          <w:rFonts w:ascii="Cambria" w:hAnsi="Cambria"/>
          <w:sz w:val="20"/>
          <w:szCs w:val="20"/>
        </w:rPr>
        <w:t xml:space="preserve">oskytovateľovi menný zoznam zamestnancov, ktorým bude </w:t>
      </w:r>
      <w:r w:rsidR="002C706C">
        <w:rPr>
          <w:rFonts w:ascii="Cambria" w:hAnsi="Cambria"/>
          <w:sz w:val="20"/>
          <w:szCs w:val="20"/>
        </w:rPr>
        <w:t xml:space="preserve">zamestnanecká </w:t>
      </w:r>
      <w:r w:rsidR="00711EB0" w:rsidRPr="00362C47">
        <w:rPr>
          <w:rFonts w:ascii="Cambria" w:hAnsi="Cambria"/>
          <w:sz w:val="20"/>
          <w:szCs w:val="20"/>
        </w:rPr>
        <w:t xml:space="preserve">platobná </w:t>
      </w:r>
      <w:r w:rsidRPr="00362C47">
        <w:rPr>
          <w:rFonts w:ascii="Cambria" w:hAnsi="Cambria"/>
          <w:sz w:val="20"/>
          <w:szCs w:val="20"/>
        </w:rPr>
        <w:t xml:space="preserve">karta pridelená, a to najneskôr v deň vystavenia objednávky na dodanie </w:t>
      </w:r>
      <w:r w:rsidR="00711EB0" w:rsidRPr="00362C47">
        <w:rPr>
          <w:rFonts w:ascii="Cambria" w:hAnsi="Cambria"/>
          <w:sz w:val="20"/>
          <w:szCs w:val="20"/>
        </w:rPr>
        <w:t xml:space="preserve"> </w:t>
      </w:r>
      <w:r w:rsidR="002C706C">
        <w:rPr>
          <w:rFonts w:ascii="Cambria" w:hAnsi="Cambria"/>
          <w:sz w:val="20"/>
          <w:szCs w:val="20"/>
        </w:rPr>
        <w:t xml:space="preserve">zamestnaneckých </w:t>
      </w:r>
      <w:r w:rsidR="00711EB0" w:rsidRPr="00362C47">
        <w:rPr>
          <w:rFonts w:ascii="Cambria" w:hAnsi="Cambria"/>
          <w:sz w:val="20"/>
          <w:szCs w:val="20"/>
        </w:rPr>
        <w:t>platobných</w:t>
      </w:r>
      <w:r w:rsidRPr="00362C47">
        <w:rPr>
          <w:rFonts w:ascii="Cambria" w:hAnsi="Cambria"/>
          <w:sz w:val="20"/>
          <w:szCs w:val="20"/>
        </w:rPr>
        <w:t xml:space="preserve"> kariet.</w:t>
      </w:r>
    </w:p>
    <w:p w14:paraId="5CD838C3" w14:textId="77777777" w:rsidR="00F51F3A" w:rsidRPr="00362C47" w:rsidRDefault="00F51F3A" w:rsidP="00F51F3A">
      <w:pPr>
        <w:widowControl/>
        <w:autoSpaceDE/>
        <w:autoSpaceDN/>
        <w:contextualSpacing/>
        <w:rPr>
          <w:rFonts w:ascii="Cambria" w:hAnsi="Cambria"/>
        </w:rPr>
      </w:pPr>
    </w:p>
    <w:p w14:paraId="75BBE62C" w14:textId="10DE006F"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V prípade straty, zničenia alebo krádeže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 </w:t>
      </w:r>
      <w:r w:rsidR="00E0453A" w:rsidRPr="00362C47">
        <w:rPr>
          <w:rFonts w:ascii="Cambria" w:hAnsi="Cambria"/>
          <w:sz w:val="20"/>
          <w:szCs w:val="20"/>
        </w:rPr>
        <w:t>P</w:t>
      </w:r>
      <w:r w:rsidRPr="00362C47">
        <w:rPr>
          <w:rFonts w:ascii="Cambria" w:hAnsi="Cambria"/>
          <w:sz w:val="20"/>
          <w:szCs w:val="20"/>
        </w:rPr>
        <w:t xml:space="preserve">oskytovateľ bezodplatne vystaví a dodá </w:t>
      </w:r>
      <w:r w:rsidR="00E0453A" w:rsidRPr="00362C47">
        <w:rPr>
          <w:rFonts w:ascii="Cambria" w:hAnsi="Cambria"/>
          <w:sz w:val="20"/>
          <w:szCs w:val="20"/>
        </w:rPr>
        <w:t>O</w:t>
      </w:r>
      <w:r w:rsidRPr="00362C47">
        <w:rPr>
          <w:rFonts w:ascii="Cambria" w:hAnsi="Cambria"/>
          <w:sz w:val="20"/>
          <w:szCs w:val="20"/>
        </w:rPr>
        <w:t xml:space="preserve">bjednávateľovi novú kartu nahradzujúcu pôvodnú </w:t>
      </w:r>
      <w:r w:rsidR="002C706C">
        <w:rPr>
          <w:rFonts w:ascii="Cambria" w:hAnsi="Cambria"/>
          <w:sz w:val="20"/>
          <w:szCs w:val="20"/>
        </w:rPr>
        <w:t xml:space="preserve">zamestnaneckú </w:t>
      </w:r>
      <w:r w:rsidR="00711EB0" w:rsidRPr="00362C47">
        <w:rPr>
          <w:rFonts w:ascii="Cambria" w:hAnsi="Cambria"/>
          <w:sz w:val="20"/>
          <w:szCs w:val="20"/>
        </w:rPr>
        <w:t xml:space="preserve">platobnú </w:t>
      </w:r>
      <w:r w:rsidRPr="00362C47">
        <w:rPr>
          <w:rFonts w:ascii="Cambria" w:hAnsi="Cambria"/>
          <w:sz w:val="20"/>
          <w:szCs w:val="20"/>
        </w:rPr>
        <w:t>kartu, a to najneskôr do 24 hodín</w:t>
      </w:r>
      <w:r w:rsidR="002C706C">
        <w:rPr>
          <w:rFonts w:ascii="Cambria" w:hAnsi="Cambria"/>
          <w:sz w:val="20"/>
          <w:szCs w:val="20"/>
        </w:rPr>
        <w:t xml:space="preserve"> nasledujúceho pracovného dňa </w:t>
      </w:r>
      <w:r w:rsidRPr="00362C47">
        <w:rPr>
          <w:rFonts w:ascii="Cambria" w:hAnsi="Cambria"/>
          <w:sz w:val="20"/>
          <w:szCs w:val="20"/>
        </w:rPr>
        <w:t xml:space="preserve"> odo dňa nahlásenia straty, zničenia alebo krádeže </w:t>
      </w:r>
      <w:r w:rsidR="006613A3" w:rsidRPr="00362C47">
        <w:rPr>
          <w:rFonts w:ascii="Cambria" w:hAnsi="Cambria"/>
          <w:sz w:val="20"/>
          <w:szCs w:val="20"/>
        </w:rPr>
        <w:t>zamestnanecke</w:t>
      </w:r>
      <w:r w:rsidRPr="00362C47">
        <w:rPr>
          <w:rFonts w:ascii="Cambria" w:hAnsi="Cambria"/>
          <w:sz w:val="20"/>
          <w:szCs w:val="20"/>
        </w:rPr>
        <w:t xml:space="preserve">j </w:t>
      </w:r>
      <w:r w:rsidR="00711EB0" w:rsidRPr="00362C47">
        <w:rPr>
          <w:rFonts w:ascii="Cambria" w:hAnsi="Cambria"/>
          <w:sz w:val="20"/>
          <w:szCs w:val="20"/>
        </w:rPr>
        <w:t xml:space="preserve">platobnej </w:t>
      </w:r>
      <w:r w:rsidRPr="00362C47">
        <w:rPr>
          <w:rFonts w:ascii="Cambria" w:hAnsi="Cambria"/>
          <w:sz w:val="20"/>
          <w:szCs w:val="20"/>
        </w:rPr>
        <w:t xml:space="preserve">karty. Súčasne je </w:t>
      </w:r>
      <w:r w:rsidR="00E0453A" w:rsidRPr="00362C47">
        <w:rPr>
          <w:rFonts w:ascii="Cambria" w:hAnsi="Cambria"/>
          <w:sz w:val="20"/>
          <w:szCs w:val="20"/>
        </w:rPr>
        <w:t>P</w:t>
      </w:r>
      <w:r w:rsidRPr="00362C47">
        <w:rPr>
          <w:rFonts w:ascii="Cambria" w:hAnsi="Cambria"/>
          <w:sz w:val="20"/>
          <w:szCs w:val="20"/>
        </w:rPr>
        <w:t xml:space="preserve">oskytovateľ povinný zabezpečiť, aby stravovacie jednotky </w:t>
      </w:r>
      <w:r w:rsidR="002C706C">
        <w:rPr>
          <w:rFonts w:ascii="Cambria" w:hAnsi="Cambria"/>
          <w:sz w:val="20"/>
          <w:szCs w:val="20"/>
        </w:rPr>
        <w:t xml:space="preserve">a body za zamestnanecké benefity </w:t>
      </w:r>
      <w:r w:rsidRPr="00362C47">
        <w:rPr>
          <w:rFonts w:ascii="Cambria" w:hAnsi="Cambria"/>
          <w:sz w:val="20"/>
          <w:szCs w:val="20"/>
        </w:rPr>
        <w:t xml:space="preserve">nevyužité do dátumu nahlásenia straty, zničenia alebo krádeže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 boli prenesené na novo-vydanú </w:t>
      </w:r>
      <w:r w:rsidR="002C706C">
        <w:rPr>
          <w:rFonts w:ascii="Cambria" w:hAnsi="Cambria"/>
          <w:sz w:val="20"/>
          <w:szCs w:val="20"/>
        </w:rPr>
        <w:t xml:space="preserve">zamestnaneckú </w:t>
      </w:r>
      <w:r w:rsidR="00711EB0" w:rsidRPr="00362C47">
        <w:rPr>
          <w:rFonts w:ascii="Cambria" w:hAnsi="Cambria"/>
          <w:sz w:val="20"/>
          <w:szCs w:val="20"/>
        </w:rPr>
        <w:t>platobnú</w:t>
      </w:r>
      <w:r w:rsidRPr="00362C47">
        <w:rPr>
          <w:rFonts w:ascii="Cambria" w:hAnsi="Cambria"/>
          <w:sz w:val="20"/>
          <w:szCs w:val="20"/>
        </w:rPr>
        <w:t xml:space="preserve"> kartu nahrádzajúcu pôvodnú </w:t>
      </w:r>
      <w:r w:rsidR="002C706C">
        <w:rPr>
          <w:rFonts w:ascii="Cambria" w:hAnsi="Cambria"/>
          <w:sz w:val="20"/>
          <w:szCs w:val="20"/>
        </w:rPr>
        <w:t xml:space="preserve">zamestnaneckú </w:t>
      </w:r>
      <w:r w:rsidR="00711EB0" w:rsidRPr="00362C47">
        <w:rPr>
          <w:rFonts w:ascii="Cambria" w:hAnsi="Cambria"/>
          <w:sz w:val="20"/>
          <w:szCs w:val="20"/>
        </w:rPr>
        <w:t>platobnú</w:t>
      </w:r>
      <w:r w:rsidRPr="00362C47">
        <w:rPr>
          <w:rFonts w:ascii="Cambria" w:hAnsi="Cambria"/>
          <w:sz w:val="20"/>
          <w:szCs w:val="20"/>
        </w:rPr>
        <w:t xml:space="preserve"> kartu. </w:t>
      </w:r>
    </w:p>
    <w:p w14:paraId="1BD85B3B" w14:textId="77777777" w:rsidR="00F51F3A" w:rsidRPr="00362C47" w:rsidRDefault="00F51F3A" w:rsidP="00F51F3A">
      <w:pPr>
        <w:widowControl/>
        <w:autoSpaceDE/>
        <w:autoSpaceDN/>
        <w:contextualSpacing/>
        <w:rPr>
          <w:rFonts w:ascii="Cambria" w:hAnsi="Cambria"/>
        </w:rPr>
      </w:pPr>
    </w:p>
    <w:p w14:paraId="447A1FBE" w14:textId="32E43BBE"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V prípade straty alebo krádeže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 je </w:t>
      </w:r>
      <w:r w:rsidR="00E0453A" w:rsidRPr="00362C47">
        <w:rPr>
          <w:rFonts w:ascii="Cambria" w:hAnsi="Cambria"/>
          <w:sz w:val="20"/>
          <w:szCs w:val="20"/>
        </w:rPr>
        <w:t>P</w:t>
      </w:r>
      <w:r w:rsidRPr="00362C47">
        <w:rPr>
          <w:rFonts w:ascii="Cambria" w:hAnsi="Cambria"/>
          <w:sz w:val="20"/>
          <w:szCs w:val="20"/>
        </w:rPr>
        <w:t xml:space="preserve">oskytovateľ povinný zabezpečiť jej </w:t>
      </w:r>
      <w:r w:rsidR="009E0960" w:rsidRPr="00362C47">
        <w:rPr>
          <w:rFonts w:ascii="Cambria" w:hAnsi="Cambria"/>
          <w:sz w:val="20"/>
          <w:szCs w:val="20"/>
        </w:rPr>
        <w:t xml:space="preserve">bezodkladné </w:t>
      </w:r>
      <w:r w:rsidRPr="00362C47">
        <w:rPr>
          <w:rFonts w:ascii="Cambria" w:hAnsi="Cambria"/>
          <w:sz w:val="20"/>
          <w:szCs w:val="20"/>
        </w:rPr>
        <w:t xml:space="preserve">blokovanie na základe požiadavky </w:t>
      </w:r>
      <w:r w:rsidR="00E0453A" w:rsidRPr="00362C47">
        <w:rPr>
          <w:rFonts w:ascii="Cambria" w:hAnsi="Cambria"/>
          <w:sz w:val="20"/>
          <w:szCs w:val="20"/>
        </w:rPr>
        <w:t>O</w:t>
      </w:r>
      <w:r w:rsidRPr="00362C47">
        <w:rPr>
          <w:rFonts w:ascii="Cambria" w:hAnsi="Cambria"/>
          <w:sz w:val="20"/>
          <w:szCs w:val="20"/>
        </w:rPr>
        <w:t xml:space="preserve">bjednávateľa alebo užívateľa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w:t>
      </w:r>
    </w:p>
    <w:p w14:paraId="3C0501E9" w14:textId="77777777" w:rsidR="00F51F3A" w:rsidRPr="00362C47" w:rsidRDefault="00F51F3A" w:rsidP="00F51F3A">
      <w:pPr>
        <w:widowControl/>
        <w:autoSpaceDE/>
        <w:autoSpaceDN/>
        <w:contextualSpacing/>
        <w:rPr>
          <w:rFonts w:ascii="Cambria" w:hAnsi="Cambria"/>
        </w:rPr>
      </w:pPr>
    </w:p>
    <w:p w14:paraId="1C209C4F" w14:textId="4C6873EA"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w:t>
      </w:r>
      <w:r w:rsidR="00E0453A" w:rsidRPr="00362C47">
        <w:rPr>
          <w:rFonts w:ascii="Cambria" w:hAnsi="Cambria"/>
          <w:sz w:val="20"/>
          <w:szCs w:val="20"/>
        </w:rPr>
        <w:t>O</w:t>
      </w:r>
      <w:r w:rsidRPr="00362C47">
        <w:rPr>
          <w:rFonts w:ascii="Cambria" w:hAnsi="Cambria"/>
          <w:sz w:val="20"/>
          <w:szCs w:val="20"/>
        </w:rPr>
        <w:t xml:space="preserve">bjednávateľa informovať, že objednané stravovacie jednotky boli k príslušným </w:t>
      </w:r>
      <w:r w:rsidR="00FC796A">
        <w:rPr>
          <w:rFonts w:ascii="Cambria" w:hAnsi="Cambria"/>
          <w:sz w:val="20"/>
          <w:szCs w:val="20"/>
        </w:rPr>
        <w:t>zamestnaneckým (</w:t>
      </w:r>
      <w:r w:rsidR="00711EB0" w:rsidRPr="00362C47">
        <w:rPr>
          <w:rFonts w:ascii="Cambria" w:hAnsi="Cambria"/>
          <w:sz w:val="20"/>
          <w:szCs w:val="20"/>
        </w:rPr>
        <w:t>stravovacím</w:t>
      </w:r>
      <w:r w:rsidR="00FC796A">
        <w:rPr>
          <w:rFonts w:ascii="Cambria" w:hAnsi="Cambria"/>
          <w:sz w:val="20"/>
          <w:szCs w:val="20"/>
        </w:rPr>
        <w:t>)</w:t>
      </w:r>
      <w:r w:rsidR="00711EB0" w:rsidRPr="00362C47">
        <w:rPr>
          <w:rFonts w:ascii="Cambria" w:hAnsi="Cambria"/>
          <w:sz w:val="20"/>
          <w:szCs w:val="20"/>
        </w:rPr>
        <w:t xml:space="preserve"> platobným </w:t>
      </w:r>
      <w:r w:rsidRPr="00362C47">
        <w:rPr>
          <w:rFonts w:ascii="Cambria" w:hAnsi="Cambria"/>
          <w:sz w:val="20"/>
          <w:szCs w:val="20"/>
        </w:rPr>
        <w:t xml:space="preserve">kartám </w:t>
      </w:r>
      <w:r w:rsidR="00711EB0" w:rsidRPr="00362C47">
        <w:rPr>
          <w:rFonts w:ascii="Cambria" w:hAnsi="Cambria"/>
          <w:sz w:val="20"/>
          <w:szCs w:val="20"/>
        </w:rPr>
        <w:t xml:space="preserve">správne </w:t>
      </w:r>
      <w:r w:rsidRPr="00362C47">
        <w:rPr>
          <w:rFonts w:ascii="Cambria" w:hAnsi="Cambria"/>
          <w:sz w:val="20"/>
          <w:szCs w:val="20"/>
        </w:rPr>
        <w:t xml:space="preserve">priradené. </w:t>
      </w:r>
      <w:r w:rsidR="002C706C">
        <w:rPr>
          <w:rFonts w:ascii="Cambria" w:hAnsi="Cambria"/>
          <w:sz w:val="20"/>
          <w:szCs w:val="20"/>
        </w:rPr>
        <w:t xml:space="preserve">Lehota čerpania hodnoty </w:t>
      </w:r>
      <w:r w:rsidRPr="00362C47">
        <w:rPr>
          <w:rFonts w:ascii="Cambria" w:hAnsi="Cambria"/>
          <w:sz w:val="20"/>
          <w:szCs w:val="20"/>
        </w:rPr>
        <w:t xml:space="preserve"> stravovacích jednotiek na </w:t>
      </w:r>
      <w:r w:rsidR="006613A3" w:rsidRPr="00362C47">
        <w:rPr>
          <w:rFonts w:ascii="Cambria" w:hAnsi="Cambria"/>
          <w:sz w:val="20"/>
          <w:szCs w:val="20"/>
        </w:rPr>
        <w:t>zamestnanecke</w:t>
      </w:r>
      <w:r w:rsidR="00711EB0" w:rsidRPr="00362C47">
        <w:rPr>
          <w:rFonts w:ascii="Cambria" w:hAnsi="Cambria"/>
          <w:sz w:val="20"/>
          <w:szCs w:val="20"/>
        </w:rPr>
        <w:t>j platobnej</w:t>
      </w:r>
      <w:r w:rsidR="00931A09" w:rsidRPr="00362C47">
        <w:rPr>
          <w:rFonts w:ascii="Cambria" w:hAnsi="Cambria"/>
          <w:sz w:val="20"/>
          <w:szCs w:val="20"/>
        </w:rPr>
        <w:t xml:space="preserve"> </w:t>
      </w:r>
      <w:r w:rsidRPr="00362C47">
        <w:rPr>
          <w:rFonts w:ascii="Cambria" w:hAnsi="Cambria"/>
          <w:sz w:val="20"/>
          <w:szCs w:val="20"/>
        </w:rPr>
        <w:t xml:space="preserve">karte je </w:t>
      </w:r>
      <w:r w:rsidR="00FA73AF">
        <w:rPr>
          <w:rFonts w:ascii="Cambria" w:hAnsi="Cambria"/>
          <w:sz w:val="20"/>
          <w:szCs w:val="20"/>
        </w:rPr>
        <w:t>určená dobou trvania platnosti zamestnaneckej platobnej karty.</w:t>
      </w:r>
    </w:p>
    <w:p w14:paraId="225525C4" w14:textId="77777777" w:rsidR="00EB591E" w:rsidRPr="00362C47" w:rsidRDefault="00EB591E" w:rsidP="00EB591E">
      <w:pPr>
        <w:pStyle w:val="ListParagraph"/>
        <w:rPr>
          <w:rFonts w:ascii="Cambria" w:hAnsi="Cambria"/>
          <w:sz w:val="20"/>
          <w:szCs w:val="20"/>
        </w:rPr>
      </w:pPr>
    </w:p>
    <w:p w14:paraId="24FA7B53" w14:textId="0B486CAE" w:rsidR="00D16693" w:rsidRPr="00362C47" w:rsidRDefault="00D16693">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V prípade provízie vyjadrenej kladným číslom uplatní Poskytovateľ DPH k dohodnutej výške provízie podľa platného všeobecne záväzného právneho predpisu účinného v čase fakturácie.  Za správne vyčíslenie výšky DPH zodpovedá v plnom rozsahu poskytovateľ.</w:t>
      </w:r>
    </w:p>
    <w:p w14:paraId="77CFE0C7" w14:textId="77777777" w:rsidR="00EB591E" w:rsidRPr="00362C47" w:rsidRDefault="00EB591E" w:rsidP="00EB591E">
      <w:pPr>
        <w:pStyle w:val="ListParagraph"/>
        <w:rPr>
          <w:rFonts w:ascii="Cambria" w:hAnsi="Cambria"/>
          <w:sz w:val="20"/>
          <w:szCs w:val="20"/>
        </w:rPr>
      </w:pPr>
    </w:p>
    <w:p w14:paraId="06634408" w14:textId="63283EFD" w:rsidR="00EB591E" w:rsidRPr="00B439F2" w:rsidRDefault="00B439F2">
      <w:pPr>
        <w:pStyle w:val="ListParagraph"/>
        <w:widowControl/>
        <w:numPr>
          <w:ilvl w:val="0"/>
          <w:numId w:val="4"/>
        </w:numPr>
        <w:autoSpaceDE/>
        <w:autoSpaceDN/>
        <w:ind w:left="567" w:hanging="425"/>
        <w:contextualSpacing/>
        <w:rPr>
          <w:sz w:val="20"/>
          <w:szCs w:val="20"/>
        </w:rPr>
      </w:pPr>
      <w:r w:rsidRPr="00B439F2">
        <w:rPr>
          <w:rFonts w:ascii="Cambria" w:hAnsi="Cambria"/>
          <w:sz w:val="20"/>
          <w:szCs w:val="20"/>
        </w:rPr>
        <w:lastRenderedPageBreak/>
        <w:t xml:space="preserve">Pri zabezpečovaní stravovania je výška poplatku za sprostredkované stravovacie služby maximálne 2 % z hodnoty sumy priradenej k stravovacej poukážke, a to v súlade so Zákonníkom práce. </w:t>
      </w:r>
      <w:r w:rsidR="00EB591E" w:rsidRPr="00B439F2">
        <w:rPr>
          <w:rFonts w:ascii="Cambria" w:hAnsi="Cambria"/>
          <w:sz w:val="20"/>
          <w:szCs w:val="20"/>
        </w:rPr>
        <w:t xml:space="preserve">Výška </w:t>
      </w:r>
      <w:r w:rsidRPr="00B439F2">
        <w:rPr>
          <w:rFonts w:ascii="Cambria" w:hAnsi="Cambria"/>
          <w:sz w:val="20"/>
          <w:szCs w:val="20"/>
        </w:rPr>
        <w:t>poplatku</w:t>
      </w:r>
      <w:r w:rsidR="00EB591E" w:rsidRPr="00B439F2">
        <w:rPr>
          <w:rFonts w:ascii="Cambria" w:hAnsi="Cambria"/>
          <w:sz w:val="20"/>
          <w:szCs w:val="20"/>
        </w:rPr>
        <w:t xml:space="preserve"> je pevná a nemenná počas celej doby trvania tejto zmluvy.</w:t>
      </w:r>
    </w:p>
    <w:p w14:paraId="2EC0A4F4" w14:textId="77777777" w:rsidR="00D16693" w:rsidRPr="00362C47" w:rsidRDefault="00D16693" w:rsidP="00D16693">
      <w:pPr>
        <w:pStyle w:val="ListParagraph"/>
        <w:rPr>
          <w:sz w:val="20"/>
          <w:szCs w:val="20"/>
        </w:rPr>
      </w:pPr>
    </w:p>
    <w:p w14:paraId="7FCB2112" w14:textId="0DDEBE78" w:rsidR="00D16693" w:rsidRPr="00362C47" w:rsidRDefault="00D16693">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Nominálna hodnota elektronických stravovacích poukážok na zamestnaneckej karte nepodlieha DPH.</w:t>
      </w:r>
    </w:p>
    <w:p w14:paraId="5ECFD5B5" w14:textId="77777777" w:rsidR="00931A09" w:rsidRPr="00362C47" w:rsidRDefault="00931A09" w:rsidP="00867270">
      <w:pPr>
        <w:pStyle w:val="BodyText"/>
        <w:spacing w:before="1"/>
        <w:ind w:left="567"/>
        <w:jc w:val="both"/>
        <w:rPr>
          <w:rFonts w:ascii="Cambria" w:hAnsi="Cambria"/>
          <w:sz w:val="22"/>
          <w:szCs w:val="22"/>
        </w:rPr>
      </w:pPr>
    </w:p>
    <w:p w14:paraId="7D4987B8" w14:textId="7B0DEFE1" w:rsidR="009467A7" w:rsidRPr="00362C47" w:rsidRDefault="009467A7" w:rsidP="009467A7">
      <w:pPr>
        <w:pStyle w:val="Heading1"/>
        <w:ind w:left="0" w:right="0"/>
        <w:rPr>
          <w:rFonts w:ascii="Cambria" w:hAnsi="Cambria"/>
          <w:sz w:val="22"/>
          <w:szCs w:val="22"/>
        </w:rPr>
      </w:pPr>
      <w:r w:rsidRPr="00362C47">
        <w:rPr>
          <w:rFonts w:ascii="Cambria" w:hAnsi="Cambria"/>
          <w:sz w:val="22"/>
          <w:szCs w:val="22"/>
        </w:rPr>
        <w:t>Článok V</w:t>
      </w:r>
    </w:p>
    <w:p w14:paraId="08E8A4B8" w14:textId="77777777" w:rsidR="009467A7" w:rsidRPr="00362C47" w:rsidRDefault="009467A7" w:rsidP="009467A7">
      <w:pPr>
        <w:pStyle w:val="Heading1"/>
        <w:ind w:left="0" w:right="0"/>
        <w:rPr>
          <w:rFonts w:ascii="Cambria" w:hAnsi="Cambria"/>
          <w:sz w:val="22"/>
          <w:szCs w:val="22"/>
        </w:rPr>
      </w:pPr>
      <w:r w:rsidRPr="00362C47">
        <w:rPr>
          <w:rFonts w:ascii="Cambria" w:hAnsi="Cambria"/>
          <w:sz w:val="22"/>
          <w:szCs w:val="22"/>
        </w:rPr>
        <w:t>Zúčtovanie realizovaných transakcií zamestnancov</w:t>
      </w:r>
    </w:p>
    <w:p w14:paraId="6003D885" w14:textId="77777777" w:rsidR="009467A7" w:rsidRPr="00362C47" w:rsidRDefault="009467A7" w:rsidP="009467A7">
      <w:pPr>
        <w:pStyle w:val="BodyText"/>
        <w:spacing w:before="7"/>
        <w:ind w:left="567"/>
        <w:jc w:val="both"/>
        <w:rPr>
          <w:rFonts w:ascii="Cambria" w:hAnsi="Cambria"/>
          <w:b/>
          <w:sz w:val="22"/>
          <w:szCs w:val="22"/>
          <w:highlight w:val="cyan"/>
        </w:rPr>
      </w:pPr>
    </w:p>
    <w:p w14:paraId="0E965091" w14:textId="04387ECE" w:rsidR="009467A7" w:rsidRPr="00362C47" w:rsidRDefault="002C3CD1">
      <w:pPr>
        <w:pStyle w:val="ListParagraph"/>
        <w:numPr>
          <w:ilvl w:val="0"/>
          <w:numId w:val="35"/>
        </w:numPr>
        <w:tabs>
          <w:tab w:val="left" w:pos="566"/>
        </w:tabs>
        <w:rPr>
          <w:rFonts w:ascii="Cambria" w:hAnsi="Cambria"/>
          <w:sz w:val="20"/>
          <w:szCs w:val="20"/>
        </w:rPr>
      </w:pPr>
      <w:r>
        <w:rPr>
          <w:rFonts w:ascii="Cambria" w:hAnsi="Cambria"/>
          <w:sz w:val="20"/>
          <w:szCs w:val="20"/>
        </w:rPr>
        <w:t xml:space="preserve">Pre zúčtovania transakcií zamestnancov, ktoré sú viazané na </w:t>
      </w:r>
      <w:r w:rsidR="006F5548">
        <w:rPr>
          <w:rFonts w:ascii="Cambria" w:hAnsi="Cambria"/>
          <w:sz w:val="20"/>
          <w:szCs w:val="20"/>
        </w:rPr>
        <w:t xml:space="preserve">zamestnanecké </w:t>
      </w:r>
      <w:r>
        <w:rPr>
          <w:rFonts w:ascii="Cambria" w:hAnsi="Cambria"/>
          <w:sz w:val="20"/>
          <w:szCs w:val="20"/>
        </w:rPr>
        <w:t>benefity (tovary a služby), mimo stravovania, platí, že v</w:t>
      </w:r>
      <w:r w:rsidR="009467A7" w:rsidRPr="00362C47">
        <w:rPr>
          <w:rFonts w:ascii="Cambria" w:hAnsi="Cambria"/>
          <w:sz w:val="20"/>
          <w:szCs w:val="20"/>
        </w:rPr>
        <w:t xml:space="preserve"> lehote do 3 pracovných dní po ukončení príslušného zúčtovacieho obdobia, ktoré stanovuje Poskytovateľ po dohode s Objednávateľom, je Poskytovateľ povinný zabezpečiť, aby BSC automaticky vygeneroval prehľad celkových cien za oprávnene realizované transakcie osobitne za každého zamestnanca v zariadeniach </w:t>
      </w:r>
      <w:r w:rsidR="009467A7">
        <w:rPr>
          <w:rFonts w:ascii="Cambria" w:hAnsi="Cambria"/>
          <w:sz w:val="20"/>
          <w:szCs w:val="20"/>
        </w:rPr>
        <w:t xml:space="preserve">zmluvných partnerov Poskytovateľa </w:t>
      </w:r>
      <w:r w:rsidR="009467A7" w:rsidRPr="00362C47">
        <w:rPr>
          <w:rFonts w:ascii="Cambria" w:hAnsi="Cambria"/>
          <w:sz w:val="20"/>
          <w:szCs w:val="20"/>
        </w:rPr>
        <w:t xml:space="preserve">zapojených do BSC a osobitne za každú kategóriu benefitu (tovaru, služby) a taktiež celkovú cenu za všetky kategórie </w:t>
      </w:r>
      <w:r w:rsidR="000F6B57">
        <w:rPr>
          <w:rFonts w:ascii="Cambria" w:hAnsi="Cambria"/>
          <w:sz w:val="20"/>
          <w:szCs w:val="20"/>
        </w:rPr>
        <w:t xml:space="preserve">zamestnaneckých </w:t>
      </w:r>
      <w:r w:rsidR="009467A7" w:rsidRPr="00362C47">
        <w:rPr>
          <w:rFonts w:ascii="Cambria" w:hAnsi="Cambria"/>
          <w:sz w:val="20"/>
          <w:szCs w:val="20"/>
        </w:rPr>
        <w:t>benefitov spolu</w:t>
      </w:r>
      <w:r w:rsidR="009467A7">
        <w:rPr>
          <w:rFonts w:ascii="Cambria" w:hAnsi="Cambria"/>
          <w:sz w:val="20"/>
          <w:szCs w:val="20"/>
        </w:rPr>
        <w:t xml:space="preserve"> (ďalej ako „zrealizované transakcie“). </w:t>
      </w:r>
      <w:r w:rsidR="004926A0">
        <w:rPr>
          <w:rFonts w:ascii="Cambria" w:hAnsi="Cambria"/>
          <w:sz w:val="20"/>
          <w:szCs w:val="20"/>
        </w:rPr>
        <w:t>Zrealizované transakcie sú podkladom pre faktúru Poskytovateľa, ktorú doručí Objednávateľovi na úhradu využitých benefitov zamestnancami Objednávateľa.</w:t>
      </w:r>
    </w:p>
    <w:p w14:paraId="379D93E2" w14:textId="77777777" w:rsidR="009467A7" w:rsidRPr="00362C47" w:rsidRDefault="009467A7" w:rsidP="009467A7">
      <w:pPr>
        <w:pStyle w:val="ListParagraph"/>
        <w:rPr>
          <w:rFonts w:ascii="Cambria" w:hAnsi="Cambria"/>
          <w:sz w:val="20"/>
          <w:szCs w:val="20"/>
        </w:rPr>
      </w:pPr>
    </w:p>
    <w:p w14:paraId="333F0A56" w14:textId="22B65184" w:rsidR="009467A7" w:rsidRPr="00362C47" w:rsidRDefault="009467A7">
      <w:pPr>
        <w:pStyle w:val="ListParagraph"/>
        <w:numPr>
          <w:ilvl w:val="0"/>
          <w:numId w:val="35"/>
        </w:numPr>
        <w:tabs>
          <w:tab w:val="left" w:pos="578"/>
        </w:tabs>
        <w:rPr>
          <w:rFonts w:ascii="Cambria" w:hAnsi="Cambria"/>
          <w:sz w:val="20"/>
          <w:szCs w:val="20"/>
        </w:rPr>
      </w:pPr>
      <w:r>
        <w:rPr>
          <w:rFonts w:ascii="Cambria" w:hAnsi="Cambria"/>
          <w:sz w:val="20"/>
          <w:szCs w:val="20"/>
        </w:rPr>
        <w:t xml:space="preserve">V rámci zabezpečenia stravovania zamestnancov Objednávateľa je </w:t>
      </w:r>
      <w:r w:rsidRPr="00362C47">
        <w:rPr>
          <w:rFonts w:ascii="Cambria" w:hAnsi="Cambria"/>
          <w:sz w:val="20"/>
          <w:szCs w:val="20"/>
        </w:rPr>
        <w:t xml:space="preserve">Objednávateľ povinný na základe vyúčtovania hodnoty zamestnancami uplatnených nárokov, uhradiť Poskytovateľovi vždy len sumu zodpovedajúcu cene skutočne zamestnancami </w:t>
      </w:r>
      <w:r w:rsidR="000F6B57">
        <w:rPr>
          <w:rFonts w:ascii="Cambria" w:hAnsi="Cambria"/>
          <w:sz w:val="20"/>
          <w:szCs w:val="20"/>
        </w:rPr>
        <w:t xml:space="preserve">reálne </w:t>
      </w:r>
      <w:r w:rsidRPr="00362C47">
        <w:rPr>
          <w:rFonts w:ascii="Cambria" w:hAnsi="Cambria"/>
          <w:sz w:val="20"/>
          <w:szCs w:val="20"/>
        </w:rPr>
        <w:t xml:space="preserve">realizovaných transakcií v rámci BSC v určenom časovom období, ktorá nemôže </w:t>
      </w:r>
      <w:r w:rsidRPr="00362C47">
        <w:rPr>
          <w:rFonts w:ascii="Cambria" w:hAnsi="Cambria"/>
          <w:spacing w:val="-3"/>
          <w:sz w:val="20"/>
          <w:szCs w:val="20"/>
        </w:rPr>
        <w:t xml:space="preserve">byť </w:t>
      </w:r>
      <w:r w:rsidRPr="00362C47">
        <w:rPr>
          <w:rFonts w:ascii="Cambria" w:hAnsi="Cambria"/>
          <w:sz w:val="20"/>
          <w:szCs w:val="20"/>
        </w:rPr>
        <w:t>vyššia ako celková suma limitov stravovania určená Objednávateľom pre dané časové obdobie.</w:t>
      </w:r>
      <w:r w:rsidR="00847B5C">
        <w:rPr>
          <w:rFonts w:ascii="Cambria" w:hAnsi="Cambria"/>
          <w:sz w:val="20"/>
          <w:szCs w:val="20"/>
        </w:rPr>
        <w:t xml:space="preserve"> Toto zúčtovanie prebieha každý mesiac</w:t>
      </w:r>
      <w:r w:rsidR="004024BC">
        <w:rPr>
          <w:rFonts w:ascii="Cambria" w:hAnsi="Cambria"/>
          <w:sz w:val="20"/>
          <w:szCs w:val="20"/>
        </w:rPr>
        <w:t>.</w:t>
      </w:r>
    </w:p>
    <w:p w14:paraId="147C58CA" w14:textId="77777777" w:rsidR="009467A7" w:rsidRPr="00362C47" w:rsidRDefault="009467A7" w:rsidP="009467A7">
      <w:pPr>
        <w:tabs>
          <w:tab w:val="left" w:pos="578"/>
        </w:tabs>
        <w:rPr>
          <w:rFonts w:ascii="Cambria" w:hAnsi="Cambria"/>
          <w:sz w:val="20"/>
          <w:szCs w:val="20"/>
        </w:rPr>
      </w:pPr>
    </w:p>
    <w:p w14:paraId="0167052B" w14:textId="06C01761" w:rsidR="009467A7" w:rsidRPr="00362C47" w:rsidRDefault="009467A7">
      <w:pPr>
        <w:pStyle w:val="ListParagraph"/>
        <w:numPr>
          <w:ilvl w:val="0"/>
          <w:numId w:val="35"/>
        </w:numPr>
        <w:tabs>
          <w:tab w:val="left" w:pos="578"/>
        </w:tabs>
        <w:rPr>
          <w:rFonts w:ascii="Cambria" w:hAnsi="Cambria"/>
          <w:sz w:val="20"/>
          <w:szCs w:val="20"/>
        </w:rPr>
      </w:pPr>
      <w:r w:rsidRPr="00362C47">
        <w:rPr>
          <w:rFonts w:ascii="Cambria" w:hAnsi="Cambria"/>
          <w:sz w:val="20"/>
          <w:szCs w:val="20"/>
        </w:rPr>
        <w:t xml:space="preserve">Objednávateľ nie je povinný uhradiť Poskytovateľovi žiadnu inú odplatu ani poplatok </w:t>
      </w:r>
      <w:r w:rsidR="00847B5C">
        <w:rPr>
          <w:rFonts w:ascii="Cambria" w:hAnsi="Cambria"/>
          <w:sz w:val="20"/>
          <w:szCs w:val="20"/>
        </w:rPr>
        <w:t xml:space="preserve">než takú, ktorá je </w:t>
      </w:r>
      <w:r w:rsidRPr="00362C47">
        <w:rPr>
          <w:rFonts w:ascii="Cambria" w:hAnsi="Cambria"/>
          <w:sz w:val="20"/>
          <w:szCs w:val="20"/>
        </w:rPr>
        <w:t xml:space="preserve"> </w:t>
      </w:r>
      <w:r w:rsidR="00847B5C">
        <w:rPr>
          <w:rFonts w:ascii="Cambria" w:hAnsi="Cambria"/>
          <w:sz w:val="20"/>
          <w:szCs w:val="20"/>
        </w:rPr>
        <w:t>slúži na</w:t>
      </w:r>
      <w:r w:rsidRPr="00362C47">
        <w:rPr>
          <w:rFonts w:ascii="Cambria" w:hAnsi="Cambria"/>
          <w:sz w:val="20"/>
          <w:szCs w:val="20"/>
        </w:rPr>
        <w:t xml:space="preserve"> úhrad</w:t>
      </w:r>
      <w:r w:rsidR="00847B5C">
        <w:rPr>
          <w:rFonts w:ascii="Cambria" w:hAnsi="Cambria"/>
          <w:sz w:val="20"/>
          <w:szCs w:val="20"/>
        </w:rPr>
        <w:t>u</w:t>
      </w:r>
      <w:r w:rsidRPr="00362C47">
        <w:rPr>
          <w:rFonts w:ascii="Cambria" w:hAnsi="Cambria"/>
          <w:sz w:val="20"/>
          <w:szCs w:val="20"/>
        </w:rPr>
        <w:t xml:space="preserve"> ceny oprávnene </w:t>
      </w:r>
      <w:r w:rsidR="00B2455F">
        <w:rPr>
          <w:rFonts w:ascii="Cambria" w:hAnsi="Cambria"/>
          <w:sz w:val="20"/>
          <w:szCs w:val="20"/>
        </w:rPr>
        <w:t>z</w:t>
      </w:r>
      <w:r w:rsidRPr="00362C47">
        <w:rPr>
          <w:rFonts w:ascii="Cambria" w:hAnsi="Cambria"/>
          <w:sz w:val="20"/>
          <w:szCs w:val="20"/>
        </w:rPr>
        <w:t xml:space="preserve">realizovaných transakcií zamestnancami Objednávateľa jednotlivým zmluvným prevádzkam Poskytovateľa zapojeným do BSC </w:t>
      </w:r>
      <w:r w:rsidR="00EE780A">
        <w:rPr>
          <w:rFonts w:ascii="Cambria" w:hAnsi="Cambria"/>
          <w:sz w:val="20"/>
          <w:szCs w:val="20"/>
        </w:rPr>
        <w:t xml:space="preserve">pre poskytovanie benefitov </w:t>
      </w:r>
      <w:r w:rsidRPr="00362C47">
        <w:rPr>
          <w:rFonts w:ascii="Cambria" w:hAnsi="Cambria"/>
          <w:sz w:val="20"/>
          <w:szCs w:val="20"/>
        </w:rPr>
        <w:t>a v rámci zabezpečenia stravovania zamestnancov Objednávateľa.</w:t>
      </w:r>
    </w:p>
    <w:p w14:paraId="683DF68B" w14:textId="77777777" w:rsidR="009467A7" w:rsidRPr="00362C47" w:rsidRDefault="009467A7" w:rsidP="009467A7">
      <w:pPr>
        <w:tabs>
          <w:tab w:val="left" w:pos="578"/>
        </w:tabs>
        <w:rPr>
          <w:rFonts w:ascii="Cambria" w:hAnsi="Cambria"/>
          <w:sz w:val="20"/>
          <w:szCs w:val="20"/>
        </w:rPr>
      </w:pPr>
    </w:p>
    <w:p w14:paraId="2C282DFB" w14:textId="271ED971" w:rsidR="009467A7" w:rsidRPr="00362C47" w:rsidRDefault="009467A7" w:rsidP="00B24594">
      <w:pPr>
        <w:pStyle w:val="ListParagraph"/>
        <w:numPr>
          <w:ilvl w:val="0"/>
          <w:numId w:val="35"/>
        </w:numPr>
        <w:tabs>
          <w:tab w:val="left" w:pos="578"/>
        </w:tabs>
        <w:spacing w:before="1" w:after="240" w:line="242" w:lineRule="auto"/>
        <w:rPr>
          <w:rFonts w:ascii="Cambria" w:hAnsi="Cambria"/>
          <w:sz w:val="20"/>
          <w:szCs w:val="20"/>
        </w:rPr>
      </w:pPr>
      <w:r w:rsidRPr="00362C47">
        <w:rPr>
          <w:rFonts w:ascii="Cambria" w:hAnsi="Cambria"/>
          <w:sz w:val="20"/>
          <w:szCs w:val="20"/>
        </w:rPr>
        <w:t>Proces vyúčtovania hodnoty zamestnancami uplatnených nárokov</w:t>
      </w:r>
      <w:r w:rsidR="00474884">
        <w:rPr>
          <w:rFonts w:ascii="Cambria" w:hAnsi="Cambria"/>
          <w:sz w:val="20"/>
          <w:szCs w:val="20"/>
        </w:rPr>
        <w:t xml:space="preserve"> na zamestnanecké benefity </w:t>
      </w:r>
      <w:r w:rsidRPr="00362C47">
        <w:rPr>
          <w:rFonts w:ascii="Cambria" w:hAnsi="Cambria"/>
          <w:sz w:val="20"/>
          <w:szCs w:val="20"/>
        </w:rPr>
        <w:t xml:space="preserve"> sa bude opakovať vždy po skončení každého ďalšieho zúčtovacieho obdobia.</w:t>
      </w:r>
      <w:r w:rsidR="002A4170">
        <w:rPr>
          <w:rFonts w:ascii="Cambria" w:hAnsi="Cambria"/>
          <w:sz w:val="20"/>
          <w:szCs w:val="20"/>
        </w:rPr>
        <w:t xml:space="preserve"> </w:t>
      </w:r>
    </w:p>
    <w:p w14:paraId="369F8439" w14:textId="60B87369" w:rsidR="004C1A36" w:rsidRPr="00362C47" w:rsidRDefault="004C1A36" w:rsidP="004C1A36">
      <w:pPr>
        <w:pStyle w:val="Heading1"/>
        <w:ind w:left="0" w:right="0"/>
        <w:rPr>
          <w:rFonts w:ascii="Cambria" w:hAnsi="Cambria"/>
          <w:sz w:val="22"/>
          <w:szCs w:val="22"/>
        </w:rPr>
      </w:pPr>
      <w:r w:rsidRPr="00362C47">
        <w:rPr>
          <w:rFonts w:ascii="Cambria" w:hAnsi="Cambria"/>
          <w:sz w:val="22"/>
          <w:szCs w:val="22"/>
        </w:rPr>
        <w:t>Článok V</w:t>
      </w:r>
      <w:r w:rsidR="006075FB">
        <w:rPr>
          <w:rFonts w:ascii="Cambria" w:hAnsi="Cambria"/>
          <w:sz w:val="22"/>
          <w:szCs w:val="22"/>
        </w:rPr>
        <w:t>I</w:t>
      </w:r>
    </w:p>
    <w:p w14:paraId="20A040A5" w14:textId="77777777" w:rsidR="004C1A36" w:rsidRPr="00362C47" w:rsidRDefault="004C1A36" w:rsidP="004C1A36">
      <w:pPr>
        <w:pStyle w:val="Heading1"/>
        <w:ind w:left="0" w:right="0"/>
        <w:rPr>
          <w:rFonts w:ascii="Cambria" w:hAnsi="Cambria"/>
          <w:sz w:val="22"/>
          <w:szCs w:val="22"/>
        </w:rPr>
      </w:pPr>
      <w:r w:rsidRPr="00362C47">
        <w:rPr>
          <w:rFonts w:ascii="Cambria" w:hAnsi="Cambria"/>
          <w:sz w:val="22"/>
          <w:szCs w:val="22"/>
        </w:rPr>
        <w:t>Cena a platobné podmienky</w:t>
      </w:r>
    </w:p>
    <w:p w14:paraId="3EDCCDC9" w14:textId="77777777" w:rsidR="004C1A36" w:rsidRPr="00362C47" w:rsidRDefault="004C1A36" w:rsidP="004C1A36">
      <w:pPr>
        <w:pStyle w:val="BodyText"/>
        <w:spacing w:before="7"/>
        <w:ind w:left="567"/>
        <w:jc w:val="both"/>
        <w:rPr>
          <w:rFonts w:ascii="Cambria" w:hAnsi="Cambria"/>
          <w:b/>
          <w:sz w:val="22"/>
          <w:szCs w:val="22"/>
        </w:rPr>
      </w:pPr>
    </w:p>
    <w:p w14:paraId="269CF8E9" w14:textId="77777777" w:rsidR="00912575" w:rsidRPr="00362C47" w:rsidRDefault="00047476" w:rsidP="00912575">
      <w:pPr>
        <w:pStyle w:val="ListParagraph"/>
        <w:numPr>
          <w:ilvl w:val="0"/>
          <w:numId w:val="2"/>
        </w:numPr>
        <w:tabs>
          <w:tab w:val="left" w:pos="566"/>
        </w:tabs>
        <w:ind w:left="567"/>
        <w:rPr>
          <w:rFonts w:ascii="Cambria" w:hAnsi="Cambria"/>
          <w:sz w:val="20"/>
          <w:szCs w:val="20"/>
        </w:rPr>
      </w:pPr>
      <w:r w:rsidRPr="00362C47">
        <w:rPr>
          <w:rFonts w:ascii="Cambria" w:hAnsi="Cambria"/>
          <w:sz w:val="20"/>
          <w:szCs w:val="20"/>
        </w:rPr>
        <w:t xml:space="preserve">Zmluvné strany sa dohodli, </w:t>
      </w:r>
      <w:r w:rsidR="004C1A36" w:rsidRPr="00362C47">
        <w:rPr>
          <w:rFonts w:ascii="Cambria" w:hAnsi="Cambria"/>
          <w:sz w:val="20"/>
          <w:szCs w:val="20"/>
        </w:rPr>
        <w:t xml:space="preserve">že cena za </w:t>
      </w:r>
      <w:r w:rsidR="000E0928" w:rsidRPr="00362C47">
        <w:rPr>
          <w:rFonts w:ascii="Cambria" w:hAnsi="Cambria"/>
          <w:sz w:val="20"/>
          <w:szCs w:val="20"/>
        </w:rPr>
        <w:t>predmet plnenia</w:t>
      </w:r>
      <w:r w:rsidR="004C1A36" w:rsidRPr="00362C47">
        <w:rPr>
          <w:rFonts w:ascii="Cambria" w:hAnsi="Cambria"/>
          <w:sz w:val="20"/>
          <w:szCs w:val="20"/>
        </w:rPr>
        <w:t xml:space="preserve"> bola určená v súlade so zákonom Národnej rady Slovenskej republiky č. 18/1996 Z. z. o cenách v znení neskorších predpisov a vyhlášky Ministerstva financií Slovenskej republiky č. 87/1996 Z. z., ktorou sa vykonáva zákon č. 18/1996 Z. z. o cenách v znení neskorších predpisov.</w:t>
      </w:r>
      <w:r w:rsidR="00912575">
        <w:rPr>
          <w:rFonts w:ascii="Cambria" w:hAnsi="Cambria"/>
          <w:sz w:val="20"/>
          <w:szCs w:val="20"/>
        </w:rPr>
        <w:t xml:space="preserve"> </w:t>
      </w:r>
      <w:r w:rsidR="00912575" w:rsidRPr="00362C47">
        <w:rPr>
          <w:rFonts w:ascii="Cambria" w:hAnsi="Cambria"/>
          <w:sz w:val="20"/>
          <w:szCs w:val="20"/>
        </w:rPr>
        <w:t>Objednávateľ neposkytne zálohovú platbu ani preddavky za plnenie predmetu dohody.</w:t>
      </w:r>
    </w:p>
    <w:p w14:paraId="2DC865A7" w14:textId="77777777" w:rsidR="004C1A36" w:rsidRPr="00362C47" w:rsidRDefault="004C1A36" w:rsidP="004C1A36">
      <w:pPr>
        <w:pStyle w:val="ListParagraph"/>
        <w:tabs>
          <w:tab w:val="left" w:pos="566"/>
        </w:tabs>
        <w:ind w:left="567" w:firstLine="0"/>
        <w:rPr>
          <w:rFonts w:ascii="Cambria" w:hAnsi="Cambria"/>
        </w:rPr>
      </w:pPr>
    </w:p>
    <w:p w14:paraId="7BF08E48" w14:textId="069C1CCE" w:rsidR="004C1A36" w:rsidRPr="00362C47" w:rsidRDefault="004C1A36">
      <w:pPr>
        <w:pStyle w:val="ListParagraph"/>
        <w:numPr>
          <w:ilvl w:val="0"/>
          <w:numId w:val="2"/>
        </w:numPr>
        <w:tabs>
          <w:tab w:val="left" w:pos="565"/>
          <w:tab w:val="left" w:pos="566"/>
        </w:tabs>
        <w:ind w:left="567"/>
        <w:rPr>
          <w:rFonts w:ascii="Cambria" w:hAnsi="Cambria"/>
          <w:sz w:val="20"/>
          <w:szCs w:val="20"/>
        </w:rPr>
      </w:pPr>
      <w:r w:rsidRPr="00362C47">
        <w:rPr>
          <w:rFonts w:ascii="Cambria" w:hAnsi="Cambria"/>
          <w:sz w:val="20"/>
          <w:szCs w:val="20"/>
        </w:rPr>
        <w:t xml:space="preserve">Celková cena </w:t>
      </w:r>
      <w:r w:rsidR="006002B5">
        <w:rPr>
          <w:rFonts w:ascii="Cambria" w:hAnsi="Cambria"/>
          <w:sz w:val="20"/>
          <w:szCs w:val="20"/>
        </w:rPr>
        <w:t xml:space="preserve"> </w:t>
      </w:r>
      <w:r w:rsidR="00E62186">
        <w:rPr>
          <w:rFonts w:ascii="Cambria" w:hAnsi="Cambria"/>
          <w:sz w:val="20"/>
          <w:szCs w:val="20"/>
        </w:rPr>
        <w:t xml:space="preserve">za poskytnuté služby (nie sprostredkované služby) Poskytovateľom </w:t>
      </w:r>
      <w:r w:rsidR="00E657AB">
        <w:rPr>
          <w:rFonts w:ascii="Cambria" w:hAnsi="Cambria"/>
          <w:sz w:val="20"/>
          <w:szCs w:val="20"/>
        </w:rPr>
        <w:t xml:space="preserve">Objednávateľovi </w:t>
      </w:r>
      <w:r w:rsidRPr="00362C47">
        <w:rPr>
          <w:rFonts w:ascii="Cambria" w:hAnsi="Cambria"/>
          <w:sz w:val="20"/>
          <w:szCs w:val="20"/>
        </w:rPr>
        <w:t>je zmluvnými stranami dohodnutá vo výške: &lt;</w:t>
      </w:r>
      <w:r w:rsidRPr="00362C47">
        <w:rPr>
          <w:rFonts w:ascii="Cambria" w:hAnsi="Cambria"/>
          <w:color w:val="00B0F0"/>
          <w:sz w:val="20"/>
          <w:szCs w:val="20"/>
        </w:rPr>
        <w:t>vyplní uchádzač</w:t>
      </w:r>
      <w:r w:rsidRPr="00362C47">
        <w:rPr>
          <w:rFonts w:ascii="Cambria" w:hAnsi="Cambria"/>
          <w:sz w:val="20"/>
          <w:szCs w:val="20"/>
        </w:rPr>
        <w:t>&gt; eur bez DPH (slovom: &lt;</w:t>
      </w:r>
      <w:r w:rsidRPr="00362C47">
        <w:rPr>
          <w:rFonts w:ascii="Cambria" w:hAnsi="Cambria"/>
          <w:color w:val="00B0F0"/>
          <w:sz w:val="20"/>
          <w:szCs w:val="20"/>
        </w:rPr>
        <w:t>vyplní uchádzač</w:t>
      </w:r>
      <w:r w:rsidRPr="00362C47">
        <w:rPr>
          <w:rFonts w:ascii="Cambria" w:hAnsi="Cambria"/>
          <w:sz w:val="20"/>
          <w:szCs w:val="20"/>
        </w:rPr>
        <w:t>&gt; eur bez</w:t>
      </w:r>
      <w:r w:rsidRPr="00362C47">
        <w:rPr>
          <w:rFonts w:ascii="Cambria" w:hAnsi="Cambria"/>
          <w:spacing w:val="-2"/>
          <w:sz w:val="20"/>
          <w:szCs w:val="20"/>
        </w:rPr>
        <w:t xml:space="preserve"> </w:t>
      </w:r>
      <w:r w:rsidRPr="00362C47">
        <w:rPr>
          <w:rFonts w:ascii="Cambria" w:hAnsi="Cambria"/>
          <w:sz w:val="20"/>
          <w:szCs w:val="20"/>
        </w:rPr>
        <w:t>DPH).</w:t>
      </w:r>
    </w:p>
    <w:p w14:paraId="4173C984" w14:textId="77777777" w:rsidR="00D16693" w:rsidRPr="00362C47" w:rsidRDefault="00D16693" w:rsidP="005E48CC">
      <w:pPr>
        <w:pStyle w:val="ListParagraph"/>
        <w:tabs>
          <w:tab w:val="left" w:pos="565"/>
          <w:tab w:val="left" w:pos="566"/>
        </w:tabs>
        <w:ind w:left="567" w:firstLine="0"/>
        <w:rPr>
          <w:rFonts w:ascii="Cambria" w:hAnsi="Cambria"/>
          <w:sz w:val="20"/>
          <w:szCs w:val="20"/>
        </w:rPr>
      </w:pPr>
    </w:p>
    <w:p w14:paraId="38D763D1" w14:textId="075005E4" w:rsidR="00A46FF4" w:rsidRPr="00362C47" w:rsidRDefault="00A46FF4">
      <w:pPr>
        <w:pStyle w:val="ListParagraph"/>
        <w:numPr>
          <w:ilvl w:val="0"/>
          <w:numId w:val="2"/>
        </w:numPr>
        <w:tabs>
          <w:tab w:val="left" w:pos="568"/>
        </w:tabs>
        <w:ind w:left="567"/>
        <w:rPr>
          <w:rFonts w:ascii="Cambria" w:hAnsi="Cambria"/>
          <w:sz w:val="20"/>
          <w:szCs w:val="20"/>
        </w:rPr>
      </w:pPr>
      <w:r w:rsidRPr="00362C47">
        <w:rPr>
          <w:rFonts w:ascii="Cambria" w:hAnsi="Cambria"/>
          <w:sz w:val="20"/>
          <w:szCs w:val="20"/>
        </w:rPr>
        <w:t xml:space="preserve">Dohodnutá cena podľa bodu 2 tohto článku zmluvy nezahŕňa </w:t>
      </w:r>
      <w:r w:rsidRPr="006D24A9">
        <w:rPr>
          <w:rFonts w:ascii="Cambria" w:hAnsi="Cambria"/>
          <w:sz w:val="20"/>
          <w:szCs w:val="20"/>
        </w:rPr>
        <w:t xml:space="preserve">hodnotu </w:t>
      </w:r>
      <w:r w:rsidR="00E81776" w:rsidRPr="006D24A9">
        <w:rPr>
          <w:rFonts w:ascii="Cambria" w:hAnsi="Cambria"/>
          <w:sz w:val="20"/>
          <w:szCs w:val="20"/>
        </w:rPr>
        <w:t xml:space="preserve">a cenu </w:t>
      </w:r>
      <w:r w:rsidRPr="006D24A9">
        <w:rPr>
          <w:rFonts w:ascii="Cambria" w:hAnsi="Cambria"/>
          <w:sz w:val="20"/>
          <w:szCs w:val="20"/>
        </w:rPr>
        <w:t>benefitov</w:t>
      </w:r>
      <w:r w:rsidR="00320A1C">
        <w:rPr>
          <w:rFonts w:ascii="Cambria" w:hAnsi="Cambria"/>
          <w:sz w:val="20"/>
          <w:szCs w:val="20"/>
        </w:rPr>
        <w:t xml:space="preserve"> a stravovania</w:t>
      </w:r>
      <w:r w:rsidRPr="006D24A9">
        <w:rPr>
          <w:rFonts w:ascii="Cambria" w:hAnsi="Cambria"/>
          <w:sz w:val="20"/>
          <w:szCs w:val="20"/>
        </w:rPr>
        <w:t>, resp. hodnotu jednotlivých plnení poskytnutých zamestnancovi Objednávateľa v</w:t>
      </w:r>
      <w:r w:rsidR="00C65FC2" w:rsidRPr="006D24A9">
        <w:rPr>
          <w:rFonts w:ascii="Cambria" w:hAnsi="Cambria"/>
          <w:sz w:val="20"/>
          <w:szCs w:val="20"/>
        </w:rPr>
        <w:t> </w:t>
      </w:r>
      <w:r w:rsidRPr="006D24A9">
        <w:rPr>
          <w:rFonts w:ascii="Cambria" w:hAnsi="Cambria"/>
          <w:sz w:val="20"/>
          <w:szCs w:val="20"/>
        </w:rPr>
        <w:t>prevádzkach</w:t>
      </w:r>
      <w:r w:rsidR="00C65FC2" w:rsidRPr="006D24A9">
        <w:rPr>
          <w:rFonts w:ascii="Cambria" w:hAnsi="Cambria"/>
          <w:sz w:val="20"/>
          <w:szCs w:val="20"/>
        </w:rPr>
        <w:t xml:space="preserve"> zmluvných</w:t>
      </w:r>
      <w:r w:rsidRPr="00362C47">
        <w:rPr>
          <w:rFonts w:ascii="Cambria" w:hAnsi="Cambria"/>
          <w:sz w:val="20"/>
          <w:szCs w:val="20"/>
        </w:rPr>
        <w:t xml:space="preserve"> partnerov</w:t>
      </w:r>
      <w:r w:rsidR="00C65FC2">
        <w:rPr>
          <w:rFonts w:ascii="Cambria" w:hAnsi="Cambria"/>
          <w:sz w:val="20"/>
          <w:szCs w:val="20"/>
        </w:rPr>
        <w:t>, predajcov</w:t>
      </w:r>
      <w:r w:rsidRPr="00362C47">
        <w:rPr>
          <w:rFonts w:ascii="Cambria" w:hAnsi="Cambria"/>
          <w:sz w:val="20"/>
          <w:szCs w:val="20"/>
        </w:rPr>
        <w:t xml:space="preserve"> Poskytovateľa zapojených do BSC.</w:t>
      </w:r>
      <w:r w:rsidR="001F4A94">
        <w:rPr>
          <w:rFonts w:ascii="Cambria" w:hAnsi="Cambria"/>
          <w:sz w:val="20"/>
          <w:szCs w:val="20"/>
        </w:rPr>
        <w:t xml:space="preserve"> </w:t>
      </w:r>
      <w:r w:rsidRPr="00362C47">
        <w:rPr>
          <w:rFonts w:ascii="Cambria" w:hAnsi="Cambria"/>
          <w:sz w:val="20"/>
          <w:szCs w:val="20"/>
        </w:rPr>
        <w:t xml:space="preserve">Poskytovateľ nie je oprávnený požadovať </w:t>
      </w:r>
      <w:r w:rsidR="005F12F3" w:rsidRPr="00362C47">
        <w:rPr>
          <w:rFonts w:ascii="Cambria" w:hAnsi="Cambria"/>
          <w:sz w:val="20"/>
          <w:szCs w:val="20"/>
        </w:rPr>
        <w:t xml:space="preserve">od Objednávateľa </w:t>
      </w:r>
      <w:r w:rsidRPr="00362C47">
        <w:rPr>
          <w:rFonts w:ascii="Cambria" w:hAnsi="Cambria"/>
          <w:sz w:val="20"/>
          <w:szCs w:val="20"/>
        </w:rPr>
        <w:t>akúkoľvek inú úhradu za prípadné dodatočné náklady, ktoré si nezapočítal do ceny dohodnutej v bode 2 tohto článku</w:t>
      </w:r>
      <w:r w:rsidR="00B63611">
        <w:rPr>
          <w:rFonts w:ascii="Cambria" w:hAnsi="Cambria"/>
          <w:sz w:val="20"/>
          <w:szCs w:val="20"/>
        </w:rPr>
        <w:t xml:space="preserve"> alebo ktoré nie sú zahrnuté vo faktúre za sprostredkované benefity – tovary</w:t>
      </w:r>
      <w:r w:rsidR="008E4CA1">
        <w:rPr>
          <w:rFonts w:ascii="Cambria" w:hAnsi="Cambria"/>
          <w:sz w:val="20"/>
          <w:szCs w:val="20"/>
        </w:rPr>
        <w:t xml:space="preserve">, </w:t>
      </w:r>
      <w:r w:rsidR="00B63611">
        <w:rPr>
          <w:rFonts w:ascii="Cambria" w:hAnsi="Cambria"/>
          <w:sz w:val="20"/>
          <w:szCs w:val="20"/>
        </w:rPr>
        <w:t>služby</w:t>
      </w:r>
      <w:r w:rsidR="005349A1">
        <w:rPr>
          <w:rFonts w:ascii="Cambria" w:hAnsi="Cambria"/>
          <w:sz w:val="20"/>
          <w:szCs w:val="20"/>
        </w:rPr>
        <w:t xml:space="preserve"> a zabezpečenie stravovania</w:t>
      </w:r>
      <w:r w:rsidR="00B94B81">
        <w:rPr>
          <w:rFonts w:ascii="Cambria" w:hAnsi="Cambria"/>
          <w:sz w:val="20"/>
          <w:szCs w:val="20"/>
        </w:rPr>
        <w:t>, ktoré sa kryjú svojou výškou v akej ju zmluvný partner, predajca, akceptačné miesto cenovo uplatňuje za poskytnutie benefitu</w:t>
      </w:r>
      <w:r w:rsidR="00330910">
        <w:rPr>
          <w:rFonts w:ascii="Cambria" w:hAnsi="Cambria"/>
          <w:sz w:val="20"/>
          <w:szCs w:val="20"/>
        </w:rPr>
        <w:t xml:space="preserve"> (služby, tovaru)</w:t>
      </w:r>
      <w:r w:rsidR="00B94B81">
        <w:rPr>
          <w:rFonts w:ascii="Cambria" w:hAnsi="Cambria"/>
          <w:sz w:val="20"/>
          <w:szCs w:val="20"/>
        </w:rPr>
        <w:t xml:space="preserve"> alebo stravovania</w:t>
      </w:r>
      <w:r w:rsidRPr="00362C47">
        <w:rPr>
          <w:rFonts w:ascii="Cambria" w:hAnsi="Cambria"/>
          <w:sz w:val="20"/>
          <w:szCs w:val="20"/>
        </w:rPr>
        <w:t>.</w:t>
      </w:r>
      <w:r w:rsidR="00633A37">
        <w:rPr>
          <w:rFonts w:ascii="Cambria" w:hAnsi="Cambria"/>
          <w:sz w:val="20"/>
          <w:szCs w:val="20"/>
        </w:rPr>
        <w:t xml:space="preserve"> Poskytovateľ si nárok na províziu zo sprostredkovania benefitov pre Objednávateľa a jeho zamestnancov uplatňuje u svojich zmluvných partnerov.</w:t>
      </w:r>
      <w:r w:rsidR="00945D7F">
        <w:rPr>
          <w:rFonts w:ascii="Cambria" w:hAnsi="Cambria"/>
          <w:sz w:val="20"/>
          <w:szCs w:val="20"/>
        </w:rPr>
        <w:t xml:space="preserve"> </w:t>
      </w:r>
    </w:p>
    <w:p w14:paraId="78FC7B01" w14:textId="77777777" w:rsidR="00F571F8" w:rsidRPr="00362C47" w:rsidRDefault="00F571F8" w:rsidP="00F571F8">
      <w:pPr>
        <w:pStyle w:val="ListParagraph"/>
        <w:rPr>
          <w:rFonts w:ascii="Cambria" w:hAnsi="Cambria"/>
          <w:sz w:val="20"/>
          <w:szCs w:val="20"/>
        </w:rPr>
      </w:pPr>
    </w:p>
    <w:p w14:paraId="72D40543" w14:textId="01B53A1F" w:rsidR="00F571F8" w:rsidRPr="00362C47" w:rsidRDefault="00F571F8">
      <w:pPr>
        <w:pStyle w:val="ListParagraph"/>
        <w:numPr>
          <w:ilvl w:val="0"/>
          <w:numId w:val="2"/>
        </w:numPr>
        <w:tabs>
          <w:tab w:val="left" w:pos="568"/>
        </w:tabs>
        <w:spacing w:before="1"/>
        <w:ind w:left="567"/>
        <w:rPr>
          <w:rFonts w:ascii="Cambria" w:hAnsi="Cambria"/>
          <w:sz w:val="20"/>
          <w:szCs w:val="20"/>
        </w:rPr>
      </w:pPr>
      <w:r w:rsidRPr="00362C47">
        <w:rPr>
          <w:rFonts w:ascii="Cambria" w:hAnsi="Cambria"/>
          <w:sz w:val="20"/>
          <w:szCs w:val="20"/>
        </w:rPr>
        <w:t>Dohodnutá cena podľa bodu 2 tohto článku zmluvy zahŕňa aj náhradu všetkých nákladov poskytovateľa spojených s poskytovaním služieb počas účinnosti zmluvy, tzn. najmä, výrobu a dodanie kariet, vrátane všetkých zliav, daní, ciel, poplatkov,</w:t>
      </w:r>
      <w:r w:rsidR="007D095A">
        <w:rPr>
          <w:rFonts w:ascii="Cambria" w:hAnsi="Cambria"/>
          <w:sz w:val="20"/>
          <w:szCs w:val="20"/>
        </w:rPr>
        <w:t xml:space="preserve"> napr. poplatkov od obchodnej spoločnosti vydávajúcej karty</w:t>
      </w:r>
      <w:r w:rsidRPr="00362C47">
        <w:rPr>
          <w:rFonts w:ascii="Cambria" w:hAnsi="Cambria"/>
          <w:sz w:val="20"/>
          <w:szCs w:val="20"/>
        </w:rPr>
        <w:t xml:space="preserve"> ako aj iné náklady súvisiace s poskytovaním predmetu</w:t>
      </w:r>
      <w:r w:rsidRPr="00362C47">
        <w:rPr>
          <w:rFonts w:ascii="Cambria" w:hAnsi="Cambria"/>
          <w:spacing w:val="-9"/>
          <w:sz w:val="20"/>
          <w:szCs w:val="20"/>
        </w:rPr>
        <w:t xml:space="preserve"> </w:t>
      </w:r>
      <w:r w:rsidR="007068DD" w:rsidRPr="00362C47">
        <w:rPr>
          <w:rFonts w:ascii="Cambria" w:hAnsi="Cambria"/>
          <w:sz w:val="20"/>
          <w:szCs w:val="20"/>
        </w:rPr>
        <w:t>plnenia</w:t>
      </w:r>
      <w:r w:rsidRPr="00362C47">
        <w:rPr>
          <w:rFonts w:ascii="Cambria" w:hAnsi="Cambria"/>
          <w:sz w:val="20"/>
          <w:szCs w:val="20"/>
        </w:rPr>
        <w:t>.</w:t>
      </w:r>
    </w:p>
    <w:p w14:paraId="12AF352B" w14:textId="77777777" w:rsidR="00E161A7" w:rsidRPr="00362C47" w:rsidRDefault="00E161A7" w:rsidP="004C1A36">
      <w:pPr>
        <w:pStyle w:val="ListParagraph"/>
        <w:ind w:left="567" w:firstLine="0"/>
        <w:rPr>
          <w:rFonts w:ascii="Cambria" w:hAnsi="Cambria"/>
          <w:sz w:val="20"/>
          <w:szCs w:val="20"/>
        </w:rPr>
      </w:pPr>
    </w:p>
    <w:p w14:paraId="568F5F75" w14:textId="39DC9E19" w:rsidR="004C1A36" w:rsidRPr="00362C47" w:rsidRDefault="00E161A7">
      <w:pPr>
        <w:pStyle w:val="ListParagraph"/>
        <w:numPr>
          <w:ilvl w:val="0"/>
          <w:numId w:val="2"/>
        </w:numPr>
        <w:tabs>
          <w:tab w:val="left" w:pos="565"/>
          <w:tab w:val="left" w:pos="566"/>
        </w:tabs>
        <w:ind w:left="567"/>
        <w:rPr>
          <w:rFonts w:ascii="Cambria" w:hAnsi="Cambria"/>
          <w:sz w:val="20"/>
          <w:szCs w:val="20"/>
        </w:rPr>
      </w:pPr>
      <w:r w:rsidRPr="00362C47">
        <w:rPr>
          <w:rFonts w:ascii="Cambria" w:hAnsi="Cambria"/>
          <w:sz w:val="20"/>
          <w:szCs w:val="20"/>
        </w:rPr>
        <w:lastRenderedPageBreak/>
        <w:t xml:space="preserve">Ak je Poskytovateľ </w:t>
      </w:r>
      <w:r w:rsidR="004C1A36" w:rsidRPr="00362C47">
        <w:rPr>
          <w:rFonts w:ascii="Cambria" w:hAnsi="Cambria"/>
          <w:sz w:val="20"/>
          <w:szCs w:val="20"/>
        </w:rPr>
        <w:t>platiteľom DPH</w:t>
      </w:r>
      <w:r w:rsidRPr="00362C47">
        <w:rPr>
          <w:rFonts w:ascii="Cambria" w:hAnsi="Cambria"/>
          <w:sz w:val="20"/>
          <w:szCs w:val="20"/>
        </w:rPr>
        <w:t>, tak</w:t>
      </w:r>
      <w:r w:rsidR="004C1A36" w:rsidRPr="00362C47">
        <w:rPr>
          <w:rFonts w:ascii="Cambria" w:hAnsi="Cambria"/>
          <w:sz w:val="20"/>
          <w:szCs w:val="20"/>
        </w:rPr>
        <w:t xml:space="preserve"> DPH je účtovaná podľa všeobecne záväzných právnych predpisov platných v čase zdaniteľného plnenia. V prípade, ak poskytovateľ ku dňu uzatvorenia tejto zmluvy nie je platiteľom DPH a počas plnenia zmluvy sa stane platiteľom DPH, táto skutočnosť nie je dôvodom na zmenu </w:t>
      </w:r>
      <w:r w:rsidR="00BD35EB" w:rsidRPr="00362C47">
        <w:rPr>
          <w:rFonts w:ascii="Cambria" w:hAnsi="Cambria"/>
          <w:sz w:val="20"/>
          <w:szCs w:val="20"/>
        </w:rPr>
        <w:t>dohodnutej</w:t>
      </w:r>
      <w:r w:rsidR="004C1A36" w:rsidRPr="00362C47">
        <w:rPr>
          <w:rFonts w:ascii="Cambria" w:hAnsi="Cambria"/>
          <w:sz w:val="20"/>
          <w:szCs w:val="20"/>
        </w:rPr>
        <w:t xml:space="preserve"> ceny a cena sa nezvyšuje o príslušnú sadzbu DPH.</w:t>
      </w:r>
    </w:p>
    <w:p w14:paraId="554DFCB8" w14:textId="77777777" w:rsidR="004C1A36" w:rsidRPr="00362C47" w:rsidRDefault="004C1A36" w:rsidP="004C1A36">
      <w:pPr>
        <w:pStyle w:val="ListParagraph"/>
        <w:ind w:left="567" w:firstLine="0"/>
        <w:rPr>
          <w:rFonts w:ascii="Cambria" w:hAnsi="Cambria"/>
        </w:rPr>
      </w:pPr>
    </w:p>
    <w:p w14:paraId="2BE50A4B" w14:textId="616B0309" w:rsidR="004C1A36" w:rsidRPr="00362C47" w:rsidRDefault="004C1A36">
      <w:pPr>
        <w:pStyle w:val="ListParagraph"/>
        <w:numPr>
          <w:ilvl w:val="0"/>
          <w:numId w:val="2"/>
        </w:numPr>
        <w:tabs>
          <w:tab w:val="left" w:pos="565"/>
          <w:tab w:val="left" w:pos="566"/>
        </w:tabs>
        <w:ind w:left="567"/>
        <w:rPr>
          <w:rFonts w:ascii="Cambria" w:hAnsi="Cambria"/>
          <w:sz w:val="20"/>
          <w:szCs w:val="20"/>
        </w:rPr>
      </w:pPr>
      <w:r w:rsidRPr="00362C47">
        <w:rPr>
          <w:rFonts w:ascii="Cambria" w:hAnsi="Cambria"/>
          <w:sz w:val="20"/>
          <w:szCs w:val="20"/>
        </w:rPr>
        <w:t xml:space="preserve">Poskytovateľ je oprávnený vystaviť faktúru na cenu </w:t>
      </w:r>
      <w:r w:rsidR="00ED56DC" w:rsidRPr="00362C47">
        <w:rPr>
          <w:rFonts w:ascii="Cambria" w:hAnsi="Cambria"/>
          <w:sz w:val="20"/>
          <w:szCs w:val="20"/>
        </w:rPr>
        <w:t>implementácie BSC</w:t>
      </w:r>
      <w:r w:rsidRPr="00362C47">
        <w:rPr>
          <w:rFonts w:ascii="Cambria" w:hAnsi="Cambria"/>
          <w:sz w:val="20"/>
          <w:szCs w:val="20"/>
        </w:rPr>
        <w:t xml:space="preserve"> </w:t>
      </w:r>
      <w:r w:rsidR="00B9011F">
        <w:rPr>
          <w:rFonts w:ascii="Cambria" w:hAnsi="Cambria"/>
          <w:sz w:val="20"/>
          <w:szCs w:val="20"/>
        </w:rPr>
        <w:t xml:space="preserve">po </w:t>
      </w:r>
      <w:r w:rsidRPr="00362C47">
        <w:rPr>
          <w:rFonts w:ascii="Cambria" w:hAnsi="Cambria"/>
          <w:sz w:val="20"/>
          <w:szCs w:val="20"/>
        </w:rPr>
        <w:t xml:space="preserve">podpísaní akceptačného protokolu oboma zmluvnými stranami tejto zmluvy. </w:t>
      </w:r>
    </w:p>
    <w:p w14:paraId="2CDF1B41" w14:textId="77777777" w:rsidR="00796D95" w:rsidRPr="00362C47" w:rsidRDefault="00796D95" w:rsidP="00796D95">
      <w:pPr>
        <w:pStyle w:val="ListParagraph"/>
        <w:rPr>
          <w:rFonts w:ascii="Cambria" w:hAnsi="Cambria"/>
          <w:sz w:val="20"/>
          <w:szCs w:val="20"/>
        </w:rPr>
      </w:pPr>
    </w:p>
    <w:p w14:paraId="1E15A5CA" w14:textId="383A56A8" w:rsidR="009B2259" w:rsidRDefault="009B2259" w:rsidP="009B2259">
      <w:pPr>
        <w:pStyle w:val="ListParagraph"/>
        <w:numPr>
          <w:ilvl w:val="0"/>
          <w:numId w:val="2"/>
        </w:numPr>
        <w:tabs>
          <w:tab w:val="left" w:pos="568"/>
        </w:tabs>
        <w:ind w:left="567" w:hanging="440"/>
        <w:rPr>
          <w:rFonts w:ascii="Cambria" w:hAnsi="Cambria"/>
          <w:sz w:val="20"/>
          <w:szCs w:val="20"/>
        </w:rPr>
      </w:pPr>
      <w:r w:rsidRPr="00362C47">
        <w:rPr>
          <w:rFonts w:ascii="Cambria" w:hAnsi="Cambria"/>
          <w:sz w:val="20"/>
          <w:szCs w:val="20"/>
        </w:rPr>
        <w:t xml:space="preserve">Poskytovateľ je oprávnený fakturovať cenu za  správu BSC mesačne za každý kalendárny mesiac najskôr prvý pracovný deň v nasledujúcom kalendárnom mesiaci po kalendárnom mesiaci, v ktorom boli služby na základe tejto </w:t>
      </w:r>
      <w:r w:rsidR="00191FDD">
        <w:rPr>
          <w:rFonts w:ascii="Cambria" w:hAnsi="Cambria"/>
          <w:sz w:val="20"/>
          <w:szCs w:val="20"/>
        </w:rPr>
        <w:t>zmluvy</w:t>
      </w:r>
      <w:r w:rsidRPr="00362C47">
        <w:rPr>
          <w:rFonts w:ascii="Cambria" w:hAnsi="Cambria"/>
          <w:sz w:val="20"/>
          <w:szCs w:val="20"/>
        </w:rPr>
        <w:t xml:space="preserve"> poskytnuté.</w:t>
      </w:r>
    </w:p>
    <w:p w14:paraId="1063AC77" w14:textId="77777777" w:rsidR="009B2259" w:rsidRPr="009B2259" w:rsidRDefault="009B2259" w:rsidP="009B2259">
      <w:pPr>
        <w:pStyle w:val="ListParagraph"/>
        <w:rPr>
          <w:rFonts w:ascii="Cambria" w:hAnsi="Cambria"/>
          <w:sz w:val="20"/>
          <w:szCs w:val="20"/>
        </w:rPr>
      </w:pPr>
    </w:p>
    <w:p w14:paraId="5C2A30BE" w14:textId="22FEF7B1" w:rsidR="009B2259" w:rsidRDefault="009B2259" w:rsidP="009B2259">
      <w:pPr>
        <w:pStyle w:val="ListParagraph"/>
        <w:numPr>
          <w:ilvl w:val="0"/>
          <w:numId w:val="2"/>
        </w:numPr>
        <w:tabs>
          <w:tab w:val="left" w:pos="565"/>
          <w:tab w:val="left" w:pos="566"/>
        </w:tabs>
        <w:rPr>
          <w:rFonts w:ascii="Cambria" w:hAnsi="Cambria"/>
          <w:sz w:val="20"/>
          <w:szCs w:val="20"/>
        </w:rPr>
      </w:pPr>
      <w:r w:rsidRPr="00362C47">
        <w:rPr>
          <w:rFonts w:ascii="Cambria" w:hAnsi="Cambria"/>
          <w:sz w:val="20"/>
          <w:szCs w:val="20"/>
        </w:rPr>
        <w:t xml:space="preserve">Poskytovateľ bude fakturovať mesačne cenu za predmet plnenia na základe objednávky za príslušný mesiac najskôr prvý pracovný deň v nasledujúcom kalendárnom mesiaci po kalendárnom mesiaci, v ktorom boli služby na základe tejto zmluvy resp. objednávky poskytnuté. </w:t>
      </w:r>
    </w:p>
    <w:p w14:paraId="4E761968" w14:textId="77777777" w:rsidR="000679CE" w:rsidRPr="000679CE" w:rsidRDefault="000679CE" w:rsidP="000679CE">
      <w:pPr>
        <w:pStyle w:val="ListParagraph"/>
        <w:rPr>
          <w:rFonts w:ascii="Cambria" w:hAnsi="Cambria"/>
          <w:sz w:val="20"/>
          <w:szCs w:val="20"/>
        </w:rPr>
      </w:pPr>
    </w:p>
    <w:p w14:paraId="2A710FC1" w14:textId="2FA8F05E" w:rsidR="000679CE" w:rsidRDefault="00326570" w:rsidP="009B2259">
      <w:pPr>
        <w:pStyle w:val="ListParagraph"/>
        <w:numPr>
          <w:ilvl w:val="0"/>
          <w:numId w:val="2"/>
        </w:numPr>
        <w:tabs>
          <w:tab w:val="left" w:pos="565"/>
          <w:tab w:val="left" w:pos="566"/>
        </w:tabs>
        <w:rPr>
          <w:rFonts w:ascii="Cambria" w:hAnsi="Cambria"/>
          <w:sz w:val="20"/>
          <w:szCs w:val="20"/>
        </w:rPr>
      </w:pPr>
      <w:r>
        <w:rPr>
          <w:rFonts w:ascii="Cambria" w:hAnsi="Cambria"/>
          <w:sz w:val="20"/>
          <w:szCs w:val="20"/>
        </w:rPr>
        <w:t>Poskytovateľ faktur</w:t>
      </w:r>
      <w:r w:rsidR="00AA1039">
        <w:rPr>
          <w:rFonts w:ascii="Cambria" w:hAnsi="Cambria"/>
          <w:sz w:val="20"/>
          <w:szCs w:val="20"/>
        </w:rPr>
        <w:t>uje</w:t>
      </w:r>
      <w:r>
        <w:rPr>
          <w:rFonts w:ascii="Cambria" w:hAnsi="Cambria"/>
          <w:sz w:val="20"/>
          <w:szCs w:val="20"/>
        </w:rPr>
        <w:t xml:space="preserve"> </w:t>
      </w:r>
      <w:r w:rsidR="005E69D9">
        <w:rPr>
          <w:rFonts w:ascii="Cambria" w:hAnsi="Cambria"/>
          <w:sz w:val="20"/>
          <w:szCs w:val="20"/>
        </w:rPr>
        <w:t xml:space="preserve">všetky stravné jednotky </w:t>
      </w:r>
      <w:r w:rsidR="00DB78A5">
        <w:rPr>
          <w:rFonts w:ascii="Cambria" w:hAnsi="Cambria"/>
          <w:sz w:val="20"/>
          <w:szCs w:val="20"/>
        </w:rPr>
        <w:t>objednané Objednávateľom</w:t>
      </w:r>
      <w:r w:rsidR="005E69D9">
        <w:rPr>
          <w:rFonts w:ascii="Cambria" w:hAnsi="Cambria"/>
          <w:sz w:val="20"/>
          <w:szCs w:val="20"/>
        </w:rPr>
        <w:t xml:space="preserve"> na zamestnanecké platobné karty vždy k 25. dňu </w:t>
      </w:r>
      <w:r w:rsidR="00BF1A36">
        <w:rPr>
          <w:rFonts w:ascii="Cambria" w:hAnsi="Cambria"/>
          <w:sz w:val="20"/>
          <w:szCs w:val="20"/>
        </w:rPr>
        <w:t xml:space="preserve">kalendárneho </w:t>
      </w:r>
      <w:r w:rsidR="005E69D9">
        <w:rPr>
          <w:rFonts w:ascii="Cambria" w:hAnsi="Cambria"/>
          <w:sz w:val="20"/>
          <w:szCs w:val="20"/>
        </w:rPr>
        <w:t>mesiaca</w:t>
      </w:r>
      <w:r w:rsidR="00BF1A36">
        <w:rPr>
          <w:rFonts w:ascii="Cambria" w:hAnsi="Cambria"/>
          <w:sz w:val="20"/>
          <w:szCs w:val="20"/>
        </w:rPr>
        <w:t xml:space="preserve">, ktorý </w:t>
      </w:r>
      <w:r w:rsidR="00A0381E">
        <w:rPr>
          <w:rFonts w:ascii="Cambria" w:hAnsi="Cambria"/>
          <w:sz w:val="20"/>
          <w:szCs w:val="20"/>
        </w:rPr>
        <w:t>nasleduje po</w:t>
      </w:r>
      <w:r w:rsidR="00BF1A36">
        <w:rPr>
          <w:rFonts w:ascii="Cambria" w:hAnsi="Cambria"/>
          <w:sz w:val="20"/>
          <w:szCs w:val="20"/>
        </w:rPr>
        <w:t xml:space="preserve"> kalendárnemu mesiacu</w:t>
      </w:r>
      <w:r w:rsidR="005E69D9">
        <w:rPr>
          <w:rFonts w:ascii="Cambria" w:hAnsi="Cambria"/>
          <w:sz w:val="20"/>
          <w:szCs w:val="20"/>
        </w:rPr>
        <w:t xml:space="preserve"> v ktorom boli stravné jednotky Objednávateľ</w:t>
      </w:r>
      <w:r w:rsidR="00BF1A36">
        <w:rPr>
          <w:rFonts w:ascii="Cambria" w:hAnsi="Cambria"/>
          <w:sz w:val="20"/>
          <w:szCs w:val="20"/>
        </w:rPr>
        <w:t>om objednané</w:t>
      </w:r>
      <w:r w:rsidR="005E69D9">
        <w:rPr>
          <w:rFonts w:ascii="Cambria" w:hAnsi="Cambria"/>
          <w:sz w:val="20"/>
          <w:szCs w:val="20"/>
        </w:rPr>
        <w:t>.</w:t>
      </w:r>
    </w:p>
    <w:p w14:paraId="178BA3CD" w14:textId="77777777" w:rsidR="00AA1039" w:rsidRPr="00AA1039" w:rsidRDefault="00AA1039" w:rsidP="00AA1039">
      <w:pPr>
        <w:pStyle w:val="ListParagraph"/>
        <w:rPr>
          <w:rFonts w:ascii="Cambria" w:hAnsi="Cambria"/>
          <w:sz w:val="20"/>
          <w:szCs w:val="20"/>
        </w:rPr>
      </w:pPr>
    </w:p>
    <w:p w14:paraId="75389A7D" w14:textId="0D9AFE9A" w:rsidR="00AA1039" w:rsidRPr="00362C47" w:rsidRDefault="00AA1039" w:rsidP="009B2259">
      <w:pPr>
        <w:pStyle w:val="ListParagraph"/>
        <w:numPr>
          <w:ilvl w:val="0"/>
          <w:numId w:val="2"/>
        </w:numPr>
        <w:tabs>
          <w:tab w:val="left" w:pos="565"/>
          <w:tab w:val="left" w:pos="566"/>
        </w:tabs>
        <w:rPr>
          <w:rFonts w:ascii="Cambria" w:hAnsi="Cambria"/>
          <w:sz w:val="20"/>
          <w:szCs w:val="20"/>
        </w:rPr>
      </w:pPr>
      <w:r>
        <w:rPr>
          <w:rFonts w:ascii="Cambria" w:hAnsi="Cambria"/>
          <w:sz w:val="20"/>
          <w:szCs w:val="20"/>
        </w:rPr>
        <w:t xml:space="preserve">Poskytovateľ </w:t>
      </w:r>
      <w:r w:rsidR="00306D12">
        <w:rPr>
          <w:rFonts w:ascii="Cambria" w:hAnsi="Cambria"/>
          <w:sz w:val="20"/>
          <w:szCs w:val="20"/>
        </w:rPr>
        <w:t>fakturuje</w:t>
      </w:r>
      <w:r w:rsidR="001B7675">
        <w:rPr>
          <w:rFonts w:ascii="Cambria" w:hAnsi="Cambria"/>
          <w:sz w:val="20"/>
          <w:szCs w:val="20"/>
        </w:rPr>
        <w:t xml:space="preserve"> zrealizované transakcie za poskytnuté externé benefity (tovary a služby)</w:t>
      </w:r>
      <w:r w:rsidR="00AD6C80">
        <w:rPr>
          <w:rFonts w:ascii="Cambria" w:hAnsi="Cambria"/>
          <w:sz w:val="20"/>
          <w:szCs w:val="20"/>
        </w:rPr>
        <w:t xml:space="preserve"> zmluvnými partnermi Poskytovateľa</w:t>
      </w:r>
      <w:r w:rsidR="00ED0D17">
        <w:rPr>
          <w:rFonts w:ascii="Cambria" w:hAnsi="Cambria"/>
          <w:sz w:val="20"/>
          <w:szCs w:val="20"/>
        </w:rPr>
        <w:t xml:space="preserve"> k 15. dňu kalendárneho mesiaca, ktorý nasleduje po kalendárnom mesiaci v ktorom </w:t>
      </w:r>
      <w:r w:rsidR="00917444">
        <w:rPr>
          <w:rFonts w:ascii="Cambria" w:hAnsi="Cambria"/>
          <w:sz w:val="20"/>
          <w:szCs w:val="20"/>
        </w:rPr>
        <w:t>bol</w:t>
      </w:r>
      <w:r w:rsidR="003643B9">
        <w:rPr>
          <w:rFonts w:ascii="Cambria" w:hAnsi="Cambria"/>
          <w:sz w:val="20"/>
          <w:szCs w:val="20"/>
        </w:rPr>
        <w:t>i</w:t>
      </w:r>
      <w:r w:rsidR="00917444">
        <w:rPr>
          <w:rFonts w:ascii="Cambria" w:hAnsi="Cambria"/>
          <w:sz w:val="20"/>
          <w:szCs w:val="20"/>
        </w:rPr>
        <w:t xml:space="preserve"> vykonané zrealizované transakcie za celé zúčtovacie obdobie</w:t>
      </w:r>
      <w:r w:rsidR="00223F1E">
        <w:rPr>
          <w:rFonts w:ascii="Cambria" w:hAnsi="Cambria"/>
          <w:sz w:val="20"/>
          <w:szCs w:val="20"/>
        </w:rPr>
        <w:t xml:space="preserve"> podľa článku V bod 1 tejto zmluvy.</w:t>
      </w:r>
    </w:p>
    <w:p w14:paraId="09A11B37" w14:textId="77777777" w:rsidR="009B2259" w:rsidRPr="009B2259" w:rsidRDefault="009B2259" w:rsidP="009B2259">
      <w:pPr>
        <w:pStyle w:val="ListParagraph"/>
        <w:rPr>
          <w:rFonts w:ascii="Cambria" w:hAnsi="Cambria"/>
          <w:sz w:val="20"/>
          <w:szCs w:val="20"/>
        </w:rPr>
      </w:pPr>
    </w:p>
    <w:p w14:paraId="39D23F27" w14:textId="77777777" w:rsidR="00796D95" w:rsidRPr="00362C47" w:rsidRDefault="00796D95"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Faktúry sú splatné do 30 dní odo dňa ich doručenia Objednávateľovi bezhotovostným prevodom na účet Poskytovateľa. Za deň splnenia peňažného záväzku sa považuje deň odpísania dlžnej sumy z účtu Objednávateľa v prospech Poskytovateľa.</w:t>
      </w:r>
    </w:p>
    <w:p w14:paraId="24FC5088" w14:textId="77777777" w:rsidR="000B1D13" w:rsidRPr="00362C47" w:rsidRDefault="000B1D13" w:rsidP="000B1D13">
      <w:pPr>
        <w:pStyle w:val="ListParagraph"/>
        <w:rPr>
          <w:rFonts w:ascii="Cambria" w:hAnsi="Cambria"/>
          <w:sz w:val="20"/>
          <w:szCs w:val="20"/>
        </w:rPr>
      </w:pPr>
    </w:p>
    <w:p w14:paraId="12C81E08" w14:textId="77777777" w:rsidR="004C1A36" w:rsidRPr="00707986" w:rsidRDefault="004C1A36" w:rsidP="009B2259">
      <w:pPr>
        <w:pStyle w:val="ListParagraph"/>
        <w:numPr>
          <w:ilvl w:val="0"/>
          <w:numId w:val="2"/>
        </w:numPr>
        <w:tabs>
          <w:tab w:val="left" w:pos="565"/>
          <w:tab w:val="left" w:pos="566"/>
        </w:tabs>
        <w:rPr>
          <w:rFonts w:ascii="Cambria" w:hAnsi="Cambria"/>
          <w:sz w:val="20"/>
          <w:szCs w:val="20"/>
        </w:rPr>
      </w:pPr>
      <w:r w:rsidRPr="00707986">
        <w:rPr>
          <w:rFonts w:ascii="Cambria" w:hAnsi="Cambria"/>
          <w:sz w:val="20"/>
          <w:szCs w:val="20"/>
        </w:rPr>
        <w:t xml:space="preserve">Poskytovateľ nebude fakturovať žiadne sumy, poplatky, provízie, a iné sumy než tie, ktoré sú uvedené v tejto zmluve. </w:t>
      </w:r>
    </w:p>
    <w:p w14:paraId="2234E5A3" w14:textId="77777777" w:rsidR="004C1A36" w:rsidRPr="00362C47" w:rsidRDefault="004C1A36" w:rsidP="004C1A36">
      <w:pPr>
        <w:pStyle w:val="ListParagraph"/>
        <w:ind w:left="567" w:firstLine="0"/>
        <w:rPr>
          <w:rFonts w:ascii="Cambria" w:hAnsi="Cambria"/>
        </w:rPr>
      </w:pPr>
    </w:p>
    <w:p w14:paraId="4455DC07" w14:textId="77777777" w:rsidR="004C1A36" w:rsidRPr="00362C47" w:rsidRDefault="004C1A36" w:rsidP="009B2259">
      <w:pPr>
        <w:pStyle w:val="ListParagraph"/>
        <w:numPr>
          <w:ilvl w:val="0"/>
          <w:numId w:val="2"/>
        </w:numPr>
        <w:tabs>
          <w:tab w:val="left" w:pos="566"/>
        </w:tabs>
        <w:rPr>
          <w:rFonts w:ascii="Cambria" w:hAnsi="Cambria"/>
          <w:sz w:val="20"/>
          <w:szCs w:val="20"/>
        </w:rPr>
      </w:pPr>
      <w:r w:rsidRPr="00362C47">
        <w:rPr>
          <w:rFonts w:ascii="Cambria" w:hAnsi="Cambria"/>
          <w:sz w:val="20"/>
          <w:szCs w:val="20"/>
        </w:rPr>
        <w:t>Poskytovateľom vyhotovená faktúra, ako daňový doklad, musí byť v súlade s ustanoveniami zákona č. 222/2004 Z. z. o dani z pridanej hodnoty v znení neskorších predpisov.</w:t>
      </w:r>
    </w:p>
    <w:p w14:paraId="2CE6C33F" w14:textId="77777777" w:rsidR="004C1A36" w:rsidRPr="00362C47" w:rsidRDefault="004C1A36" w:rsidP="004C1A36">
      <w:pPr>
        <w:tabs>
          <w:tab w:val="left" w:pos="566"/>
        </w:tabs>
        <w:rPr>
          <w:rFonts w:ascii="Cambria" w:hAnsi="Cambria"/>
        </w:rPr>
      </w:pPr>
    </w:p>
    <w:p w14:paraId="2BDD2566" w14:textId="77777777" w:rsidR="004C1A36" w:rsidRPr="00362C47" w:rsidRDefault="004C1A36" w:rsidP="009B2259">
      <w:pPr>
        <w:pStyle w:val="ListParagraph"/>
        <w:numPr>
          <w:ilvl w:val="0"/>
          <w:numId w:val="2"/>
        </w:numPr>
        <w:tabs>
          <w:tab w:val="left" w:pos="566"/>
        </w:tabs>
        <w:rPr>
          <w:rFonts w:ascii="Cambria" w:hAnsi="Cambria"/>
          <w:sz w:val="20"/>
          <w:szCs w:val="20"/>
        </w:rPr>
      </w:pPr>
      <w:r w:rsidRPr="00362C47">
        <w:rPr>
          <w:rFonts w:ascii="Cambria" w:hAnsi="Cambria"/>
          <w:sz w:val="20"/>
          <w:szCs w:val="20"/>
        </w:rPr>
        <w:t>Objednávateľ sa zaväzuje uhradiť cenu za poskytnuté služby Poskytovateľovi bezhotovostným  prevodom  v prospech   bankového   účtu   Poskytovateľa   uvedeného   v záhlaví tejto zmluvy, pričom variabilným symbolom bude číslo faktúry.</w:t>
      </w:r>
    </w:p>
    <w:p w14:paraId="5DF087E7" w14:textId="77777777" w:rsidR="004C1A36" w:rsidRPr="00362C47" w:rsidRDefault="004C1A36" w:rsidP="004C1A36">
      <w:pPr>
        <w:tabs>
          <w:tab w:val="left" w:pos="566"/>
        </w:tabs>
        <w:spacing w:before="1"/>
        <w:rPr>
          <w:rFonts w:ascii="Cambria" w:hAnsi="Cambria"/>
        </w:rPr>
      </w:pPr>
    </w:p>
    <w:p w14:paraId="0617F57D"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Zmluvné strany sa dohodli a výslovne súhlasia s tým, že Poskytovateľ bude zasielať len elektronické faktúry z e-mailovej adresy Poskytovateľa &lt;</w:t>
      </w:r>
      <w:r w:rsidRPr="00362C47">
        <w:rPr>
          <w:rFonts w:ascii="Cambria" w:hAnsi="Cambria"/>
          <w:color w:val="00B0F0"/>
          <w:sz w:val="20"/>
          <w:szCs w:val="20"/>
        </w:rPr>
        <w:t>vyplní uchádzač</w:t>
      </w:r>
      <w:r w:rsidRPr="00362C47">
        <w:rPr>
          <w:rFonts w:ascii="Cambria" w:hAnsi="Cambria"/>
          <w:sz w:val="20"/>
          <w:szCs w:val="20"/>
        </w:rPr>
        <w:t xml:space="preserve">&gt; na e-mailovú adresu Objednávateľa </w:t>
      </w:r>
      <w:hyperlink r:id="rId10" w:history="1">
        <w:r w:rsidRPr="00362C47">
          <w:rPr>
            <w:rFonts w:ascii="Cambria" w:hAnsi="Cambria"/>
            <w:sz w:val="20"/>
            <w:szCs w:val="20"/>
          </w:rPr>
          <w:t>faktury.ofr@nbs.sk</w:t>
        </w:r>
      </w:hyperlink>
      <w:r w:rsidRPr="00362C47">
        <w:rPr>
          <w:rFonts w:ascii="Cambria" w:hAnsi="Cambria"/>
          <w:sz w:val="20"/>
          <w:szCs w:val="2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60316492" w14:textId="77777777" w:rsidR="004C1A36" w:rsidRPr="00362C47" w:rsidRDefault="004C1A36" w:rsidP="004C1A36">
      <w:pPr>
        <w:pStyle w:val="ListParagraph"/>
        <w:tabs>
          <w:tab w:val="left" w:pos="568"/>
        </w:tabs>
        <w:ind w:left="567" w:firstLine="0"/>
        <w:rPr>
          <w:rFonts w:ascii="Cambria" w:hAnsi="Cambria"/>
          <w:sz w:val="20"/>
          <w:szCs w:val="20"/>
        </w:rPr>
      </w:pPr>
    </w:p>
    <w:p w14:paraId="61EC1CAA"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Ceny sú uvedené bez DPH. &lt;</w:t>
      </w:r>
      <w:r w:rsidRPr="00362C47">
        <w:rPr>
          <w:rFonts w:ascii="Cambria" w:hAnsi="Cambria"/>
          <w:color w:val="00B0F0"/>
          <w:sz w:val="20"/>
          <w:szCs w:val="20"/>
        </w:rPr>
        <w:t>text nasledujúcej vety platí pre domáceho uchádzača, zahraničný uchádzač túto vetu odstráni</w:t>
      </w:r>
      <w:r w:rsidRPr="00362C47">
        <w:rPr>
          <w:rFonts w:ascii="Cambria" w:hAnsi="Cambria"/>
          <w:sz w:val="20"/>
          <w:szCs w:val="20"/>
        </w:rPr>
        <w:t>&gt; Faktúry za predmet Servisnej zmluvy budú obsahovať aj vyčíslenie DPH podľa všeobecne záväzných právnych predpisov platných ku dňu splnenia predmetu Servisnej zmluvy.</w:t>
      </w:r>
    </w:p>
    <w:p w14:paraId="3A14879D" w14:textId="77777777" w:rsidR="004C1A36" w:rsidRPr="00362C47" w:rsidRDefault="004C1A36" w:rsidP="004C1A36">
      <w:pPr>
        <w:tabs>
          <w:tab w:val="left" w:pos="568"/>
        </w:tabs>
        <w:rPr>
          <w:rFonts w:ascii="Cambria" w:hAnsi="Cambria"/>
          <w:sz w:val="20"/>
          <w:szCs w:val="20"/>
        </w:rPr>
      </w:pPr>
    </w:p>
    <w:p w14:paraId="40A3746B"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V prípade, že faktúra nebude obsahovať všetky údaje podľa § 74 ods. 1 zákona č. 222/2004 Z. z. o dani z pridanej hodnoty v znení neskorších predpisov, resp. nebude po stránke vecnej alebo formálnej správne vystavená, Objednávateľ ju vráti Poskytovateľovi na doplnenie (prepracovanie) a nová lehota splatnosti začne plynúť dňom doručenia doplnenej (prepracovanej) faktúry Objednávateľovi.</w:t>
      </w:r>
    </w:p>
    <w:p w14:paraId="59B5F34D" w14:textId="77777777" w:rsidR="004C1A36" w:rsidRPr="00362C47" w:rsidRDefault="004C1A36" w:rsidP="004C1A36">
      <w:pPr>
        <w:tabs>
          <w:tab w:val="left" w:pos="568"/>
        </w:tabs>
        <w:rPr>
          <w:rFonts w:ascii="Cambria" w:hAnsi="Cambria"/>
          <w:sz w:val="20"/>
          <w:szCs w:val="20"/>
        </w:rPr>
      </w:pPr>
    </w:p>
    <w:p w14:paraId="3443C749" w14:textId="188732D0"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Poskytovateľ, ktorý uvedie na faktúre daň, sa zaväzuje, že odvedie daň správcovi dane v lehote ustanovenej v § 78 ods. 1 zákona č. 222/2004 Z. z. o dani z pridanej hodnoty v znení neskorších predpisov.. &lt;</w:t>
      </w:r>
      <w:r w:rsidRPr="00362C47">
        <w:rPr>
          <w:rFonts w:ascii="Cambria" w:hAnsi="Cambria"/>
          <w:color w:val="00B0F0"/>
          <w:sz w:val="20"/>
          <w:szCs w:val="20"/>
        </w:rPr>
        <w:t>text tohto bodu platí len pre domáceho uchádzača, zahraničný uchádzač text tohto bodu odstráni</w:t>
      </w:r>
      <w:r w:rsidRPr="00362C47">
        <w:rPr>
          <w:rFonts w:ascii="Cambria" w:hAnsi="Cambria"/>
          <w:sz w:val="20"/>
          <w:szCs w:val="20"/>
        </w:rPr>
        <w:t>&gt;</w:t>
      </w:r>
    </w:p>
    <w:p w14:paraId="27410E18" w14:textId="77777777" w:rsidR="004C1A36" w:rsidRPr="00362C47" w:rsidRDefault="004C1A36" w:rsidP="004C1A36">
      <w:pPr>
        <w:tabs>
          <w:tab w:val="left" w:pos="568"/>
        </w:tabs>
        <w:rPr>
          <w:rFonts w:ascii="Cambria" w:hAnsi="Cambria"/>
          <w:sz w:val="20"/>
          <w:szCs w:val="20"/>
        </w:rPr>
      </w:pPr>
    </w:p>
    <w:p w14:paraId="05C668A4"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&lt;</w:t>
      </w:r>
      <w:r w:rsidRPr="00362C47">
        <w:rPr>
          <w:rFonts w:ascii="Cambria" w:hAnsi="Cambria"/>
          <w:color w:val="00B0F0"/>
          <w:sz w:val="20"/>
          <w:szCs w:val="20"/>
        </w:rPr>
        <w:t>text tohto bodu platí pre zahraničného uchádzača, domáci uchádzač text odstráni</w:t>
      </w:r>
      <w:r w:rsidRPr="00362C47">
        <w:rPr>
          <w:rFonts w:ascii="Cambria" w:hAnsi="Cambria"/>
          <w:sz w:val="20"/>
          <w:szCs w:val="20"/>
        </w:rPr>
        <w:t>&gt; Poskytovateľ najneskôr do doby vyhotovenia prvej faktúry predloží Objednávateľovi  originál potvrdenia o mieste svojej daňovej rezidencie, alebo jeho úradne overenú fotokópiu. Počas trvania tejto zmluvy Poskytovateľ predmetné potvrdenie predloží Objednávateľa na začiatku každého nového zdaňovacieho obdobia. Poskytovateľ vyhlasuje a zaväzuje sa, že v prípade vzniku stálej prevádzkarne na území Slovenskej republiky počas trvania tejto zmluvy bude o tejto skutočnosti Objednávateľa bezodkladne písomne informovať.</w:t>
      </w:r>
    </w:p>
    <w:p w14:paraId="27A91EB7" w14:textId="77777777" w:rsidR="004C1A36" w:rsidRPr="00362C47" w:rsidRDefault="004C1A36" w:rsidP="004C1A36">
      <w:pPr>
        <w:tabs>
          <w:tab w:val="left" w:pos="568"/>
        </w:tabs>
        <w:rPr>
          <w:rFonts w:ascii="Cambria" w:hAnsi="Cambria"/>
          <w:sz w:val="20"/>
          <w:szCs w:val="20"/>
        </w:rPr>
      </w:pPr>
    </w:p>
    <w:p w14:paraId="1E0C22BB" w14:textId="1A4F7560" w:rsidR="004C1A36" w:rsidRPr="00362C47" w:rsidRDefault="004C1A36" w:rsidP="009B2259">
      <w:pPr>
        <w:pStyle w:val="ListParagraph"/>
        <w:numPr>
          <w:ilvl w:val="0"/>
          <w:numId w:val="2"/>
        </w:numPr>
        <w:tabs>
          <w:tab w:val="left" w:pos="568"/>
        </w:tabs>
        <w:spacing w:after="240"/>
        <w:rPr>
          <w:rFonts w:ascii="Cambria" w:hAnsi="Cambria"/>
          <w:sz w:val="20"/>
          <w:szCs w:val="20"/>
        </w:rPr>
      </w:pPr>
      <w:r w:rsidRPr="00362C47">
        <w:rPr>
          <w:rFonts w:ascii="Cambria" w:hAnsi="Cambria"/>
          <w:sz w:val="20"/>
          <w:szCs w:val="20"/>
        </w:rPr>
        <w:t xml:space="preserve">Poskytovateľ ďalej nie je oprávnený postúpiť a ani založiť akékoľvek svoje pohľadávky voči </w:t>
      </w:r>
      <w:r w:rsidRPr="00362C47">
        <w:rPr>
          <w:rFonts w:ascii="Cambria" w:hAnsi="Cambria"/>
          <w:sz w:val="20"/>
          <w:szCs w:val="20"/>
        </w:rPr>
        <w:tab/>
        <w:t>Objednávateľovi vzniknuté na základe alebo v súvislosti s touto zmluvou alebo s plnením záväzkov podľa tejto zmluvy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 zmluvou bez predchádzajúceho písomného súhlasu Objednávateľa.</w:t>
      </w:r>
    </w:p>
    <w:p w14:paraId="5392147F" w14:textId="196016EA" w:rsidR="00D7044D" w:rsidRPr="00362C47" w:rsidRDefault="00E26F0E" w:rsidP="0022253E">
      <w:pPr>
        <w:pStyle w:val="Heading1"/>
        <w:spacing w:after="240"/>
        <w:ind w:left="0" w:right="0"/>
        <w:rPr>
          <w:rFonts w:ascii="Cambria" w:hAnsi="Cambria"/>
          <w:sz w:val="22"/>
          <w:szCs w:val="22"/>
        </w:rPr>
      </w:pPr>
      <w:r w:rsidRPr="00362C47">
        <w:rPr>
          <w:rFonts w:ascii="Cambria" w:hAnsi="Cambria"/>
          <w:sz w:val="22"/>
          <w:szCs w:val="22"/>
        </w:rPr>
        <w:t>Článok V</w:t>
      </w:r>
      <w:r w:rsidR="00B45FDD" w:rsidRPr="00362C47">
        <w:rPr>
          <w:rFonts w:ascii="Cambria" w:hAnsi="Cambria"/>
          <w:sz w:val="22"/>
          <w:szCs w:val="22"/>
        </w:rPr>
        <w:t>II</w:t>
      </w:r>
    </w:p>
    <w:p w14:paraId="26291C3D" w14:textId="1218AD04" w:rsidR="00D7044D" w:rsidRPr="00362C47" w:rsidRDefault="004A09F6" w:rsidP="004963CF">
      <w:pPr>
        <w:pStyle w:val="Heading1"/>
        <w:ind w:left="0" w:right="0"/>
        <w:rPr>
          <w:rFonts w:ascii="Cambria" w:hAnsi="Cambria"/>
          <w:b w:val="0"/>
        </w:rPr>
      </w:pPr>
      <w:r w:rsidRPr="00362C47">
        <w:rPr>
          <w:rFonts w:ascii="Cambria" w:hAnsi="Cambria"/>
          <w:sz w:val="22"/>
          <w:szCs w:val="22"/>
        </w:rPr>
        <w:t>Osobitné ustanovenia</w:t>
      </w:r>
    </w:p>
    <w:p w14:paraId="7E3C9FA4" w14:textId="77777777" w:rsidR="00F51F3A" w:rsidRPr="00362C47" w:rsidRDefault="00F51F3A" w:rsidP="00867270">
      <w:pPr>
        <w:ind w:left="567"/>
        <w:jc w:val="center"/>
        <w:rPr>
          <w:rFonts w:ascii="Cambria" w:hAnsi="Cambria"/>
          <w:b/>
        </w:rPr>
      </w:pPr>
    </w:p>
    <w:p w14:paraId="298839AC" w14:textId="45E3680A" w:rsidR="001A383B" w:rsidRPr="00362C47" w:rsidRDefault="001A383B">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 xml:space="preserve">Písomné Objednávateľove objednávky sa zadávajú a doručujú prostredníctvom IS Service </w:t>
      </w:r>
      <w:proofErr w:type="spellStart"/>
      <w:r w:rsidRPr="00362C47">
        <w:rPr>
          <w:rFonts w:ascii="Cambria" w:hAnsi="Cambria"/>
          <w:sz w:val="20"/>
          <w:szCs w:val="20"/>
        </w:rPr>
        <w:t>desk</w:t>
      </w:r>
      <w:proofErr w:type="spellEnd"/>
      <w:r w:rsidRPr="00362C47">
        <w:rPr>
          <w:rFonts w:ascii="Cambria" w:hAnsi="Cambria"/>
          <w:sz w:val="20"/>
          <w:szCs w:val="20"/>
        </w:rPr>
        <w:t xml:space="preserve"> Objednávateľa</w:t>
      </w:r>
      <w:r w:rsidR="007867A4">
        <w:rPr>
          <w:rFonts w:ascii="Cambria" w:hAnsi="Cambria"/>
          <w:sz w:val="20"/>
          <w:szCs w:val="20"/>
        </w:rPr>
        <w:t xml:space="preserve">, </w:t>
      </w:r>
      <w:r w:rsidR="00D468FA" w:rsidRPr="00362C47">
        <w:rPr>
          <w:rFonts w:ascii="Cambria" w:hAnsi="Cambria"/>
          <w:sz w:val="20"/>
          <w:szCs w:val="20"/>
        </w:rPr>
        <w:t>prostredníctvom zákazníckeho portálu BSC Poskytovateľa</w:t>
      </w:r>
      <w:r w:rsidR="003913A5" w:rsidRPr="00362C47">
        <w:rPr>
          <w:rFonts w:ascii="Cambria" w:hAnsi="Cambria"/>
          <w:sz w:val="20"/>
          <w:szCs w:val="20"/>
        </w:rPr>
        <w:t xml:space="preserve"> alebo </w:t>
      </w:r>
      <w:r w:rsidR="00094AD2">
        <w:rPr>
          <w:rFonts w:ascii="Cambria" w:hAnsi="Cambria"/>
          <w:sz w:val="20"/>
          <w:szCs w:val="20"/>
        </w:rPr>
        <w:t xml:space="preserve">kontaktného </w:t>
      </w:r>
      <w:r w:rsidR="003913A5" w:rsidRPr="00362C47">
        <w:rPr>
          <w:rFonts w:ascii="Cambria" w:hAnsi="Cambria"/>
          <w:sz w:val="20"/>
          <w:szCs w:val="20"/>
        </w:rPr>
        <w:t>e-mailu oprávnen</w:t>
      </w:r>
      <w:r w:rsidR="001B022C" w:rsidRPr="00362C47">
        <w:rPr>
          <w:rFonts w:ascii="Cambria" w:hAnsi="Cambria"/>
          <w:sz w:val="20"/>
          <w:szCs w:val="20"/>
        </w:rPr>
        <w:t>ej</w:t>
      </w:r>
      <w:r w:rsidR="00AB20CC" w:rsidRPr="00362C47">
        <w:rPr>
          <w:rFonts w:ascii="Cambria" w:hAnsi="Cambria"/>
          <w:sz w:val="20"/>
          <w:szCs w:val="20"/>
        </w:rPr>
        <w:t xml:space="preserve"> osoby zmluvnej strany.</w:t>
      </w:r>
    </w:p>
    <w:p w14:paraId="159CB655" w14:textId="77777777" w:rsidR="00AB20CC" w:rsidRPr="00362C47" w:rsidRDefault="00AB20CC" w:rsidP="00AB20CC">
      <w:pPr>
        <w:pStyle w:val="ListParagraph"/>
        <w:tabs>
          <w:tab w:val="left" w:pos="567"/>
        </w:tabs>
        <w:ind w:left="567" w:firstLine="0"/>
        <w:rPr>
          <w:rFonts w:ascii="Cambria" w:hAnsi="Cambria"/>
          <w:sz w:val="20"/>
          <w:szCs w:val="20"/>
        </w:rPr>
      </w:pPr>
    </w:p>
    <w:p w14:paraId="7D257C8C" w14:textId="094CD034" w:rsidR="00CC4498" w:rsidRPr="00362C47" w:rsidRDefault="00DF00EE">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Poskytovate</w:t>
      </w:r>
      <w:r w:rsidR="00CC4498" w:rsidRPr="00362C47">
        <w:rPr>
          <w:rFonts w:ascii="Cambria" w:hAnsi="Cambria"/>
          <w:sz w:val="20"/>
          <w:szCs w:val="20"/>
        </w:rPr>
        <w:t xml:space="preserve">ľ je </w:t>
      </w:r>
      <w:r w:rsidR="00EF36CD" w:rsidRPr="00362C47">
        <w:rPr>
          <w:rFonts w:ascii="Cambria" w:hAnsi="Cambria"/>
          <w:sz w:val="20"/>
          <w:szCs w:val="20"/>
        </w:rPr>
        <w:t>povinný na písomné vyzvanie Objednávateľa bezodkladne</w:t>
      </w:r>
      <w:r w:rsidR="00CC4498" w:rsidRPr="00362C47">
        <w:rPr>
          <w:rFonts w:ascii="Cambria" w:hAnsi="Cambria"/>
          <w:sz w:val="20"/>
          <w:szCs w:val="20"/>
        </w:rPr>
        <w:t xml:space="preserve"> predložiť </w:t>
      </w:r>
      <w:r w:rsidR="00E0453A" w:rsidRPr="00362C47">
        <w:rPr>
          <w:rFonts w:ascii="Cambria" w:hAnsi="Cambria"/>
          <w:sz w:val="20"/>
          <w:szCs w:val="20"/>
        </w:rPr>
        <w:t>O</w:t>
      </w:r>
      <w:r w:rsidR="00CC4498" w:rsidRPr="00362C47">
        <w:rPr>
          <w:rFonts w:ascii="Cambria" w:hAnsi="Cambria"/>
          <w:sz w:val="20"/>
          <w:szCs w:val="20"/>
        </w:rPr>
        <w:t xml:space="preserve">bjednávateľovi dokument potvrdzujúci bezpečnostné kritéria pre BSC, aby bolo </w:t>
      </w:r>
      <w:r w:rsidR="00E0453A" w:rsidRPr="00362C47">
        <w:rPr>
          <w:rFonts w:ascii="Cambria" w:hAnsi="Cambria"/>
          <w:sz w:val="20"/>
          <w:szCs w:val="20"/>
        </w:rPr>
        <w:t>O</w:t>
      </w:r>
      <w:r w:rsidR="00F97C3C" w:rsidRPr="00362C47">
        <w:rPr>
          <w:rFonts w:ascii="Cambria" w:hAnsi="Cambria"/>
          <w:sz w:val="20"/>
          <w:szCs w:val="20"/>
        </w:rPr>
        <w:t>bjednávateľovi</w:t>
      </w:r>
      <w:r w:rsidR="00CC4498" w:rsidRPr="00362C47">
        <w:rPr>
          <w:rFonts w:ascii="Cambria" w:hAnsi="Cambria"/>
          <w:sz w:val="20"/>
          <w:szCs w:val="20"/>
        </w:rPr>
        <w:t xml:space="preserve"> zabezpečené bezproblémové využívanie systému BSC.</w:t>
      </w:r>
    </w:p>
    <w:p w14:paraId="319EA6A7" w14:textId="77777777" w:rsidR="00F51F3A" w:rsidRPr="00362C47" w:rsidRDefault="00F51F3A" w:rsidP="00F51F3A">
      <w:pPr>
        <w:tabs>
          <w:tab w:val="left" w:pos="499"/>
        </w:tabs>
        <w:ind w:left="207"/>
        <w:rPr>
          <w:rFonts w:ascii="Cambria" w:hAnsi="Cambria"/>
        </w:rPr>
      </w:pPr>
    </w:p>
    <w:p w14:paraId="60995693" w14:textId="122C5B23" w:rsidR="00CC4498" w:rsidRPr="00362C47" w:rsidRDefault="00CC4498">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 xml:space="preserve">Objednávateľ je povinný doručiť </w:t>
      </w:r>
      <w:r w:rsidR="00E0453A" w:rsidRPr="00362C47">
        <w:rPr>
          <w:rFonts w:ascii="Cambria" w:hAnsi="Cambria"/>
          <w:sz w:val="20"/>
          <w:szCs w:val="20"/>
        </w:rPr>
        <w:t>P</w:t>
      </w:r>
      <w:r w:rsidRPr="00362C47">
        <w:rPr>
          <w:rFonts w:ascii="Cambria" w:hAnsi="Cambria"/>
          <w:sz w:val="20"/>
          <w:szCs w:val="20"/>
        </w:rPr>
        <w:t>oskytovateľovi zoznam zamestnancov</w:t>
      </w:r>
      <w:r w:rsidR="00665946" w:rsidRPr="00362C47">
        <w:rPr>
          <w:rFonts w:ascii="Cambria" w:hAnsi="Cambria"/>
          <w:sz w:val="20"/>
          <w:szCs w:val="20"/>
        </w:rPr>
        <w:t xml:space="preserve"> (správcov)</w:t>
      </w:r>
      <w:r w:rsidRPr="00362C47">
        <w:rPr>
          <w:rFonts w:ascii="Cambria" w:hAnsi="Cambria"/>
          <w:sz w:val="20"/>
          <w:szCs w:val="20"/>
        </w:rPr>
        <w:t xml:space="preserve">, ktorým bude umožnený prístup do BSC, a to najneskôr do </w:t>
      </w:r>
      <w:r w:rsidR="00DF00EE" w:rsidRPr="00362C47">
        <w:rPr>
          <w:rFonts w:ascii="Cambria" w:hAnsi="Cambria"/>
          <w:sz w:val="20"/>
          <w:szCs w:val="20"/>
        </w:rPr>
        <w:t>10 pracovných</w:t>
      </w:r>
      <w:r w:rsidRPr="00362C47">
        <w:rPr>
          <w:rFonts w:ascii="Cambria" w:hAnsi="Cambria"/>
          <w:sz w:val="20"/>
          <w:szCs w:val="20"/>
        </w:rPr>
        <w:t xml:space="preserve"> dní od </w:t>
      </w:r>
      <w:r w:rsidR="005D2551" w:rsidRPr="00362C47">
        <w:rPr>
          <w:rFonts w:ascii="Cambria" w:hAnsi="Cambria"/>
          <w:sz w:val="20"/>
          <w:szCs w:val="20"/>
        </w:rPr>
        <w:t>uzavretia</w:t>
      </w:r>
      <w:r w:rsidRPr="00362C47">
        <w:rPr>
          <w:rFonts w:ascii="Cambria" w:hAnsi="Cambria"/>
          <w:sz w:val="20"/>
          <w:szCs w:val="20"/>
        </w:rPr>
        <w:t xml:space="preserve"> tejto </w:t>
      </w:r>
      <w:r w:rsidR="0079677C" w:rsidRPr="00362C47">
        <w:rPr>
          <w:rFonts w:ascii="Cambria" w:hAnsi="Cambria"/>
          <w:sz w:val="20"/>
          <w:szCs w:val="20"/>
        </w:rPr>
        <w:t>zmluv</w:t>
      </w:r>
      <w:r w:rsidRPr="00362C47">
        <w:rPr>
          <w:rFonts w:ascii="Cambria" w:hAnsi="Cambria"/>
          <w:sz w:val="20"/>
          <w:szCs w:val="20"/>
        </w:rPr>
        <w:t>y.</w:t>
      </w:r>
      <w:r w:rsidR="00E64B4A">
        <w:rPr>
          <w:rFonts w:ascii="Cambria" w:hAnsi="Cambria"/>
          <w:sz w:val="20"/>
          <w:szCs w:val="20"/>
        </w:rPr>
        <w:t xml:space="preserve"> Zmena správcov sa uskutoční vždy na </w:t>
      </w:r>
      <w:r w:rsidR="00267A24">
        <w:rPr>
          <w:rFonts w:ascii="Cambria" w:hAnsi="Cambria"/>
          <w:sz w:val="20"/>
          <w:szCs w:val="20"/>
        </w:rPr>
        <w:t xml:space="preserve">písomné </w:t>
      </w:r>
      <w:r w:rsidR="00E64B4A">
        <w:rPr>
          <w:rFonts w:ascii="Cambria" w:hAnsi="Cambria"/>
          <w:sz w:val="20"/>
          <w:szCs w:val="20"/>
        </w:rPr>
        <w:t>požiadanie Objednávateľa.</w:t>
      </w:r>
    </w:p>
    <w:p w14:paraId="273C91BF" w14:textId="77777777" w:rsidR="0076377C" w:rsidRPr="00362C47" w:rsidRDefault="0076377C" w:rsidP="0076377C">
      <w:pPr>
        <w:pStyle w:val="ListParagraph"/>
        <w:rPr>
          <w:rFonts w:ascii="Cambria" w:hAnsi="Cambria"/>
        </w:rPr>
      </w:pPr>
    </w:p>
    <w:p w14:paraId="6FA405CE" w14:textId="3324FD90" w:rsidR="00DF00EE" w:rsidRPr="00362C47" w:rsidRDefault="00DF00EE">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 xml:space="preserve">Poskytovateľ je povinný </w:t>
      </w:r>
      <w:r w:rsidR="00E0453A" w:rsidRPr="00362C47">
        <w:rPr>
          <w:rFonts w:ascii="Cambria" w:hAnsi="Cambria"/>
          <w:sz w:val="20"/>
          <w:szCs w:val="20"/>
        </w:rPr>
        <w:t>O</w:t>
      </w:r>
      <w:r w:rsidRPr="00362C47">
        <w:rPr>
          <w:rFonts w:ascii="Cambria" w:hAnsi="Cambria"/>
          <w:sz w:val="20"/>
          <w:szCs w:val="20"/>
        </w:rPr>
        <w:t xml:space="preserve">bjednávateľa </w:t>
      </w:r>
      <w:r w:rsidR="001A1427" w:rsidRPr="00362C47">
        <w:rPr>
          <w:rFonts w:ascii="Cambria" w:hAnsi="Cambria"/>
          <w:sz w:val="20"/>
          <w:szCs w:val="20"/>
        </w:rPr>
        <w:t xml:space="preserve">bezodkladne </w:t>
      </w:r>
      <w:r w:rsidRPr="00362C47">
        <w:rPr>
          <w:rFonts w:ascii="Cambria" w:hAnsi="Cambria"/>
          <w:sz w:val="20"/>
          <w:szCs w:val="20"/>
        </w:rPr>
        <w:t xml:space="preserve">informovať, že prístupy do BSC pre požadovaných zamestnancov </w:t>
      </w:r>
      <w:r w:rsidR="002A2748" w:rsidRPr="00362C47">
        <w:rPr>
          <w:rFonts w:ascii="Cambria" w:hAnsi="Cambria"/>
          <w:sz w:val="20"/>
          <w:szCs w:val="20"/>
        </w:rPr>
        <w:t xml:space="preserve">Objednávateľa </w:t>
      </w:r>
      <w:r w:rsidRPr="00362C47">
        <w:rPr>
          <w:rFonts w:ascii="Cambria" w:hAnsi="Cambria"/>
          <w:sz w:val="20"/>
          <w:szCs w:val="20"/>
        </w:rPr>
        <w:t>boli aktivované.</w:t>
      </w:r>
    </w:p>
    <w:p w14:paraId="02509599" w14:textId="77777777" w:rsidR="00F51F3A" w:rsidRPr="00362C47" w:rsidRDefault="00F51F3A" w:rsidP="00F51F3A">
      <w:pPr>
        <w:tabs>
          <w:tab w:val="left" w:pos="499"/>
        </w:tabs>
        <w:ind w:left="207"/>
        <w:rPr>
          <w:rFonts w:ascii="Cambria" w:hAnsi="Cambria"/>
        </w:rPr>
      </w:pPr>
    </w:p>
    <w:p w14:paraId="3364D453" w14:textId="716E4144" w:rsidR="00870E79" w:rsidRPr="00362C47" w:rsidRDefault="0024372E">
      <w:pPr>
        <w:pStyle w:val="ListParagraph"/>
        <w:numPr>
          <w:ilvl w:val="0"/>
          <w:numId w:val="3"/>
        </w:numPr>
        <w:tabs>
          <w:tab w:val="left" w:pos="567"/>
        </w:tabs>
        <w:ind w:left="567"/>
        <w:rPr>
          <w:rFonts w:ascii="Cambria" w:hAnsi="Cambria"/>
          <w:sz w:val="20"/>
          <w:szCs w:val="20"/>
        </w:rPr>
      </w:pPr>
      <w:r>
        <w:rPr>
          <w:rFonts w:ascii="Cambria" w:hAnsi="Cambria"/>
          <w:sz w:val="20"/>
          <w:szCs w:val="20"/>
        </w:rPr>
        <w:t xml:space="preserve">Objednávateľ </w:t>
      </w:r>
      <w:r w:rsidR="00870E79" w:rsidRPr="00362C47">
        <w:rPr>
          <w:rFonts w:ascii="Cambria" w:hAnsi="Cambria"/>
          <w:sz w:val="20"/>
          <w:szCs w:val="20"/>
        </w:rPr>
        <w:t xml:space="preserve">Poskytovateľ </w:t>
      </w:r>
      <w:r w:rsidR="00C23D43">
        <w:rPr>
          <w:rFonts w:ascii="Cambria" w:hAnsi="Cambria"/>
          <w:sz w:val="20"/>
          <w:szCs w:val="20"/>
        </w:rPr>
        <w:t>sú</w:t>
      </w:r>
      <w:r w:rsidR="00870E79" w:rsidRPr="00362C47">
        <w:rPr>
          <w:rFonts w:ascii="Cambria" w:hAnsi="Cambria"/>
          <w:sz w:val="20"/>
          <w:szCs w:val="20"/>
        </w:rPr>
        <w:t xml:space="preserve"> povinn</w:t>
      </w:r>
      <w:r w:rsidR="00C23D43">
        <w:rPr>
          <w:rFonts w:ascii="Cambria" w:hAnsi="Cambria"/>
          <w:sz w:val="20"/>
          <w:szCs w:val="20"/>
        </w:rPr>
        <w:t>í</w:t>
      </w:r>
      <w:r w:rsidR="00870E79" w:rsidRPr="00362C47">
        <w:rPr>
          <w:rFonts w:ascii="Cambria" w:hAnsi="Cambria"/>
          <w:sz w:val="20"/>
          <w:szCs w:val="20"/>
        </w:rPr>
        <w:t xml:space="preserve"> </w:t>
      </w:r>
      <w:r w:rsidR="00CB5362">
        <w:rPr>
          <w:rFonts w:ascii="Cambria" w:hAnsi="Cambria"/>
          <w:sz w:val="20"/>
          <w:szCs w:val="20"/>
        </w:rPr>
        <w:t xml:space="preserve">si </w:t>
      </w:r>
      <w:r w:rsidR="00870E79" w:rsidRPr="00362C47">
        <w:rPr>
          <w:rFonts w:ascii="Cambria" w:hAnsi="Cambria"/>
          <w:sz w:val="20"/>
          <w:szCs w:val="20"/>
        </w:rPr>
        <w:t xml:space="preserve">najneskôr do 7 pracovných dní od nadobudnutia účinnosti tejto </w:t>
      </w:r>
      <w:r w:rsidR="0079677C" w:rsidRPr="00362C47">
        <w:rPr>
          <w:rFonts w:ascii="Cambria" w:hAnsi="Cambria"/>
          <w:sz w:val="20"/>
          <w:szCs w:val="20"/>
        </w:rPr>
        <w:t>zmluv</w:t>
      </w:r>
      <w:r w:rsidR="00870E79" w:rsidRPr="00362C47">
        <w:rPr>
          <w:rFonts w:ascii="Cambria" w:hAnsi="Cambria"/>
          <w:sz w:val="20"/>
          <w:szCs w:val="20"/>
        </w:rPr>
        <w:t>y písomne (e</w:t>
      </w:r>
      <w:r w:rsidR="00F97C3C" w:rsidRPr="00362C47">
        <w:rPr>
          <w:rFonts w:ascii="Cambria" w:hAnsi="Cambria"/>
          <w:sz w:val="20"/>
          <w:szCs w:val="20"/>
        </w:rPr>
        <w:t>-</w:t>
      </w:r>
      <w:r w:rsidR="00870E79" w:rsidRPr="00362C47">
        <w:rPr>
          <w:rFonts w:ascii="Cambria" w:hAnsi="Cambria"/>
          <w:sz w:val="20"/>
          <w:szCs w:val="20"/>
        </w:rPr>
        <w:t>mailom)</w:t>
      </w:r>
      <w:r w:rsidR="00CB5362">
        <w:rPr>
          <w:rFonts w:ascii="Cambria" w:hAnsi="Cambria"/>
          <w:sz w:val="20"/>
          <w:szCs w:val="20"/>
        </w:rPr>
        <w:t xml:space="preserve"> navzájom</w:t>
      </w:r>
      <w:r w:rsidR="00870E79" w:rsidRPr="00362C47">
        <w:rPr>
          <w:rFonts w:ascii="Cambria" w:hAnsi="Cambria"/>
          <w:sz w:val="20"/>
          <w:szCs w:val="20"/>
        </w:rPr>
        <w:t xml:space="preserve"> doručiť zoznam osôb oprávnených konať vo veciach zmluvných, </w:t>
      </w:r>
      <w:r w:rsidR="003913A5" w:rsidRPr="00362C47">
        <w:rPr>
          <w:rFonts w:ascii="Cambria" w:hAnsi="Cambria"/>
          <w:sz w:val="20"/>
          <w:szCs w:val="20"/>
        </w:rPr>
        <w:t xml:space="preserve">zadávaní objednávok na predmet plnenia, </w:t>
      </w:r>
      <w:r w:rsidR="00870E79" w:rsidRPr="00362C47">
        <w:rPr>
          <w:rFonts w:ascii="Cambria" w:hAnsi="Cambria"/>
          <w:sz w:val="20"/>
          <w:szCs w:val="20"/>
        </w:rPr>
        <w:t xml:space="preserve">vrátane osôb určených na plnenie predmetu </w:t>
      </w:r>
      <w:r w:rsidR="0079677C" w:rsidRPr="00362C47">
        <w:rPr>
          <w:rFonts w:ascii="Cambria" w:hAnsi="Cambria"/>
          <w:sz w:val="20"/>
          <w:szCs w:val="20"/>
        </w:rPr>
        <w:t>zmluv</w:t>
      </w:r>
      <w:r w:rsidR="00F97C3C" w:rsidRPr="00362C47">
        <w:rPr>
          <w:rFonts w:ascii="Cambria" w:hAnsi="Cambria"/>
          <w:sz w:val="20"/>
          <w:szCs w:val="20"/>
        </w:rPr>
        <w:t>y</w:t>
      </w:r>
      <w:r w:rsidR="00870E79" w:rsidRPr="00362C47">
        <w:rPr>
          <w:rFonts w:ascii="Cambria" w:hAnsi="Cambria"/>
          <w:sz w:val="20"/>
          <w:szCs w:val="20"/>
        </w:rPr>
        <w:t xml:space="preserve">, a to v rozsahu: meno a priezvisko, funkcia, telefónne číslo, emailová adresa (ďalej len „zoznam oprávnených osôb </w:t>
      </w:r>
      <w:r w:rsidR="00CB5362">
        <w:rPr>
          <w:rFonts w:ascii="Cambria" w:hAnsi="Cambria"/>
          <w:sz w:val="20"/>
          <w:szCs w:val="20"/>
        </w:rPr>
        <w:t>zmluvnej strany</w:t>
      </w:r>
      <w:r w:rsidR="00870E79" w:rsidRPr="00362C47">
        <w:rPr>
          <w:rFonts w:ascii="Cambria" w:hAnsi="Cambria"/>
          <w:sz w:val="20"/>
          <w:szCs w:val="20"/>
        </w:rPr>
        <w:t xml:space="preserve">“). Zmena oprávnenej osoby musí byť zaslaná druhej zmluvnej strane formou doporučeného listu podpísaného oprávneným zástupcom </w:t>
      </w:r>
      <w:r w:rsidR="00E0453A" w:rsidRPr="00362C47">
        <w:rPr>
          <w:rFonts w:ascii="Cambria" w:hAnsi="Cambria"/>
          <w:sz w:val="20"/>
          <w:szCs w:val="20"/>
        </w:rPr>
        <w:t>P</w:t>
      </w:r>
      <w:r w:rsidR="00870E79" w:rsidRPr="00362C47">
        <w:rPr>
          <w:rFonts w:ascii="Cambria" w:hAnsi="Cambria"/>
          <w:sz w:val="20"/>
          <w:szCs w:val="20"/>
        </w:rPr>
        <w:t>oskytovateľa najneskôr 7 pracovných dní pred vykonaním zmeny.</w:t>
      </w:r>
    </w:p>
    <w:p w14:paraId="3B44B766" w14:textId="77777777" w:rsidR="00F51F3A" w:rsidRPr="00362C47" w:rsidRDefault="00F51F3A" w:rsidP="00F51F3A">
      <w:pPr>
        <w:tabs>
          <w:tab w:val="left" w:pos="499"/>
        </w:tabs>
        <w:rPr>
          <w:rFonts w:ascii="Cambria" w:hAnsi="Cambria"/>
        </w:rPr>
      </w:pPr>
    </w:p>
    <w:p w14:paraId="43DF1891" w14:textId="1BAC4F35" w:rsidR="00776903" w:rsidRPr="00362C47" w:rsidRDefault="00776903" w:rsidP="00776903">
      <w:pPr>
        <w:pStyle w:val="Heading1"/>
        <w:ind w:left="0" w:right="0"/>
        <w:rPr>
          <w:rFonts w:ascii="Cambria" w:hAnsi="Cambria"/>
          <w:sz w:val="22"/>
          <w:szCs w:val="22"/>
        </w:rPr>
      </w:pPr>
      <w:r w:rsidRPr="00362C47">
        <w:rPr>
          <w:rFonts w:ascii="Cambria" w:hAnsi="Cambria"/>
          <w:sz w:val="22"/>
          <w:szCs w:val="22"/>
        </w:rPr>
        <w:t>Článok V</w:t>
      </w:r>
      <w:r w:rsidR="00642286" w:rsidRPr="00362C47">
        <w:rPr>
          <w:rFonts w:ascii="Cambria" w:hAnsi="Cambria"/>
          <w:sz w:val="22"/>
          <w:szCs w:val="22"/>
        </w:rPr>
        <w:t>III</w:t>
      </w:r>
    </w:p>
    <w:p w14:paraId="60BE42EC" w14:textId="7D4E394B" w:rsidR="00776903" w:rsidRPr="00362C47" w:rsidRDefault="00776903" w:rsidP="00CB6A26">
      <w:pPr>
        <w:pStyle w:val="Heading1"/>
        <w:spacing w:after="240"/>
        <w:ind w:left="0" w:right="0"/>
        <w:rPr>
          <w:rFonts w:ascii="Cambria" w:hAnsi="Cambria"/>
          <w:b w:val="0"/>
        </w:rPr>
      </w:pPr>
      <w:r w:rsidRPr="00362C47">
        <w:rPr>
          <w:rFonts w:ascii="Cambria" w:hAnsi="Cambria"/>
          <w:sz w:val="22"/>
          <w:szCs w:val="22"/>
        </w:rPr>
        <w:t>Subdodávatelia, register partnerov verejného sektora a iné povinnosti Poskytovateľa</w:t>
      </w:r>
    </w:p>
    <w:p w14:paraId="7BC8603B" w14:textId="379E4F31"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je povinný riadne a načas plniť záväzky vyplývajúce zo zmluvy a týchto podmienok vo vlastnom mene, na vlastný účet, na svoje náklady a na svoje nebezpečenstvo. Pokiaľ </w:t>
      </w:r>
      <w:r w:rsidR="006614EA" w:rsidRPr="00362C47">
        <w:rPr>
          <w:rFonts w:ascii="Cambria" w:hAnsi="Cambria"/>
          <w:sz w:val="20"/>
          <w:szCs w:val="20"/>
        </w:rPr>
        <w:t>P</w:t>
      </w:r>
      <w:r w:rsidRPr="00362C47">
        <w:rPr>
          <w:rFonts w:ascii="Cambria" w:hAnsi="Cambria"/>
          <w:sz w:val="20"/>
          <w:szCs w:val="20"/>
        </w:rPr>
        <w:t>oskytovateľ poverí plnením ktoréhokoľvek zo záväzkov podľa zmluvy o dielo a týchto podmienok tretiu stranu, má poskytovateľ voči objednávateľovi rovnakú zodpovednosť za poskytovanie</w:t>
      </w:r>
      <w:r w:rsidR="00F05899" w:rsidRPr="00362C47">
        <w:rPr>
          <w:rFonts w:ascii="Cambria" w:hAnsi="Cambria"/>
          <w:sz w:val="20"/>
          <w:szCs w:val="20"/>
        </w:rPr>
        <w:t xml:space="preserve"> predmetu plnenia</w:t>
      </w:r>
      <w:r w:rsidRPr="00362C47">
        <w:rPr>
          <w:rFonts w:ascii="Cambria" w:hAnsi="Cambria"/>
          <w:sz w:val="20"/>
          <w:szCs w:val="20"/>
        </w:rPr>
        <w:t xml:space="preserve"> a za prípadné škody, náklady a únik dôverných informácií spôsobený treťou stranou, ako by plnil tieto záväzky sám.</w:t>
      </w:r>
    </w:p>
    <w:p w14:paraId="172888BC" w14:textId="77777777" w:rsidR="006F459C" w:rsidRPr="00362C47" w:rsidRDefault="006F459C" w:rsidP="006F459C">
      <w:pPr>
        <w:pStyle w:val="BodyTextIndent"/>
        <w:widowControl/>
        <w:autoSpaceDE/>
        <w:autoSpaceDN/>
        <w:spacing w:after="0"/>
        <w:ind w:left="436"/>
        <w:jc w:val="both"/>
        <w:rPr>
          <w:rFonts w:ascii="Cambria" w:hAnsi="Cambria"/>
          <w:sz w:val="20"/>
          <w:szCs w:val="20"/>
        </w:rPr>
      </w:pPr>
    </w:p>
    <w:p w14:paraId="6F45D921" w14:textId="59559A4F"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Poskytovateľ podpisom tejto zmluvy potvrdzuje a zaväzuje sa, že na plnení zmluvy o dielo sa budú podieľať iba osoby legálne zamestnané poskytovateľom v súlade s právnym poriadkom Slovenskej republiky.</w:t>
      </w:r>
    </w:p>
    <w:p w14:paraId="5E266B81" w14:textId="77777777" w:rsidR="006F459C" w:rsidRPr="00362C47" w:rsidRDefault="006F459C" w:rsidP="006F459C">
      <w:pPr>
        <w:pStyle w:val="ListParagraph"/>
        <w:rPr>
          <w:rFonts w:ascii="Cambria" w:hAnsi="Cambria"/>
          <w:sz w:val="20"/>
          <w:szCs w:val="20"/>
        </w:rPr>
      </w:pPr>
    </w:p>
    <w:p w14:paraId="65A7B7D4" w14:textId="091257D0"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V prípade, ak </w:t>
      </w:r>
      <w:r w:rsidR="00897FD6" w:rsidRPr="00362C47">
        <w:rPr>
          <w:rFonts w:ascii="Cambria" w:hAnsi="Cambria"/>
          <w:sz w:val="20"/>
          <w:szCs w:val="20"/>
        </w:rPr>
        <w:t>P</w:t>
      </w:r>
      <w:r w:rsidRPr="00362C47">
        <w:rPr>
          <w:rFonts w:ascii="Cambria" w:hAnsi="Cambria"/>
          <w:sz w:val="20"/>
          <w:szCs w:val="20"/>
        </w:rPr>
        <w:t xml:space="preserve">oskytovateľ poruší svoju povinnosť podľa bodu </w:t>
      </w:r>
      <w:r w:rsidR="00D62CCD" w:rsidRPr="00362C47">
        <w:rPr>
          <w:rFonts w:ascii="Cambria" w:hAnsi="Cambria"/>
          <w:sz w:val="20"/>
          <w:szCs w:val="20"/>
        </w:rPr>
        <w:t>2</w:t>
      </w:r>
      <w:r w:rsidRPr="00362C47">
        <w:rPr>
          <w:rFonts w:ascii="Cambria" w:hAnsi="Cambria"/>
          <w:sz w:val="20"/>
          <w:szCs w:val="20"/>
        </w:rPr>
        <w:t xml:space="preserve"> tohto článku </w:t>
      </w:r>
      <w:r w:rsidR="00D62CCD" w:rsidRPr="00362C47">
        <w:rPr>
          <w:rFonts w:ascii="Cambria" w:hAnsi="Cambria"/>
          <w:sz w:val="20"/>
          <w:szCs w:val="20"/>
        </w:rPr>
        <w:t>zmluvy</w:t>
      </w:r>
      <w:r w:rsidRPr="00362C47">
        <w:rPr>
          <w:rFonts w:ascii="Cambria" w:hAnsi="Cambria"/>
          <w:sz w:val="20"/>
          <w:szCs w:val="20"/>
        </w:rPr>
        <w:t xml:space="preserve">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E65081" w:rsidRPr="00362C47">
        <w:rPr>
          <w:rFonts w:ascii="Cambria" w:hAnsi="Cambria"/>
          <w:sz w:val="20"/>
          <w:szCs w:val="20"/>
        </w:rPr>
        <w:t>P</w:t>
      </w:r>
      <w:r w:rsidRPr="00362C47">
        <w:rPr>
          <w:rFonts w:ascii="Cambria" w:hAnsi="Cambria"/>
          <w:sz w:val="20"/>
          <w:szCs w:val="20"/>
        </w:rPr>
        <w:t xml:space="preserve">oskytovateľ zaväzuje uhradiť objednávateľovi zmluvnú pokutu v </w:t>
      </w:r>
      <w:r w:rsidRPr="00362C47">
        <w:rPr>
          <w:rFonts w:ascii="Cambria" w:hAnsi="Cambria"/>
          <w:sz w:val="20"/>
          <w:szCs w:val="20"/>
        </w:rPr>
        <w:lastRenderedPageBreak/>
        <w:t>sume rovnajúcej sa pokute uplatnenej kontrolným orgánom u </w:t>
      </w:r>
      <w:r w:rsidR="00643596" w:rsidRPr="00362C47">
        <w:rPr>
          <w:rFonts w:ascii="Cambria" w:hAnsi="Cambria"/>
          <w:sz w:val="20"/>
          <w:szCs w:val="20"/>
        </w:rPr>
        <w:t>O</w:t>
      </w:r>
      <w:r w:rsidRPr="00362C47">
        <w:rPr>
          <w:rFonts w:ascii="Cambria" w:hAnsi="Cambria"/>
          <w:sz w:val="20"/>
          <w:szCs w:val="20"/>
        </w:rPr>
        <w:t>bjednávateľa, a to do siedmich dní odo dňa jej uplatnenia u </w:t>
      </w:r>
      <w:r w:rsidR="00807747" w:rsidRPr="00362C47">
        <w:rPr>
          <w:rFonts w:ascii="Cambria" w:hAnsi="Cambria"/>
          <w:sz w:val="20"/>
          <w:szCs w:val="20"/>
        </w:rPr>
        <w:t>P</w:t>
      </w:r>
      <w:r w:rsidRPr="00362C47">
        <w:rPr>
          <w:rFonts w:ascii="Cambria" w:hAnsi="Cambria"/>
          <w:sz w:val="20"/>
          <w:szCs w:val="20"/>
        </w:rPr>
        <w:t xml:space="preserve">oskytovateľa </w:t>
      </w:r>
      <w:r w:rsidR="00807747" w:rsidRPr="00362C47">
        <w:rPr>
          <w:rFonts w:ascii="Cambria" w:hAnsi="Cambria"/>
          <w:sz w:val="20"/>
          <w:szCs w:val="20"/>
        </w:rPr>
        <w:t>O</w:t>
      </w:r>
      <w:r w:rsidRPr="00362C47">
        <w:rPr>
          <w:rFonts w:ascii="Cambria" w:hAnsi="Cambria"/>
          <w:sz w:val="20"/>
          <w:szCs w:val="20"/>
        </w:rPr>
        <w:t>bjednávateľom.</w:t>
      </w:r>
    </w:p>
    <w:p w14:paraId="1FBF6CEE" w14:textId="77777777" w:rsidR="006F459C" w:rsidRPr="00362C47" w:rsidRDefault="006F459C" w:rsidP="006F459C">
      <w:pPr>
        <w:pStyle w:val="BodyTextIndent"/>
        <w:widowControl/>
        <w:autoSpaceDE/>
        <w:autoSpaceDN/>
        <w:spacing w:after="0"/>
        <w:ind w:left="436"/>
        <w:jc w:val="both"/>
        <w:rPr>
          <w:rFonts w:ascii="Cambria" w:hAnsi="Cambria"/>
          <w:sz w:val="20"/>
          <w:szCs w:val="20"/>
        </w:rPr>
      </w:pPr>
    </w:p>
    <w:p w14:paraId="6E442F22" w14:textId="02C11136"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je povinný na požiadanie </w:t>
      </w:r>
      <w:r w:rsidR="00D22490" w:rsidRPr="00362C47">
        <w:rPr>
          <w:rFonts w:ascii="Cambria" w:hAnsi="Cambria"/>
          <w:sz w:val="20"/>
          <w:szCs w:val="20"/>
        </w:rPr>
        <w:t>O</w:t>
      </w:r>
      <w:r w:rsidRPr="00362C47">
        <w:rPr>
          <w:rFonts w:ascii="Cambria" w:hAnsi="Cambria"/>
          <w:sz w:val="20"/>
          <w:szCs w:val="20"/>
        </w:rPr>
        <w:t xml:space="preserve">bjednávateľa bezodkladne poskytnúť v nevyhnutnom rozsahu doklady (pracovné zmluvy, dohody o prácach vykonávaných mimo pracovného pomeru v zmysle Zákonníka práce) a osobné údaje fyzických osôb, prostredníctvom ktorých plní zmluvu a ktoré sú potrebné na to, aby </w:t>
      </w:r>
      <w:r w:rsidR="00EF6D63" w:rsidRPr="00362C47">
        <w:rPr>
          <w:rFonts w:ascii="Cambria" w:hAnsi="Cambria"/>
          <w:sz w:val="20"/>
          <w:szCs w:val="20"/>
        </w:rPr>
        <w:t>O</w:t>
      </w:r>
      <w:r w:rsidRPr="00362C47">
        <w:rPr>
          <w:rFonts w:ascii="Cambria" w:hAnsi="Cambria"/>
          <w:sz w:val="20"/>
          <w:szCs w:val="20"/>
        </w:rPr>
        <w:t>bjednávateľ mohol skontrolovať, či Poskytovateľ neporušuje zákaz nelegálneho zamestnávania.</w:t>
      </w:r>
    </w:p>
    <w:p w14:paraId="6B5651B5" w14:textId="77777777" w:rsidR="00991F81" w:rsidRPr="00362C47" w:rsidRDefault="00991F81" w:rsidP="00991F81">
      <w:pPr>
        <w:pStyle w:val="ListParagraph"/>
        <w:rPr>
          <w:rFonts w:ascii="Cambria" w:hAnsi="Cambria"/>
          <w:sz w:val="20"/>
          <w:szCs w:val="20"/>
        </w:rPr>
      </w:pPr>
    </w:p>
    <w:p w14:paraId="48D11380" w14:textId="0DC299F1"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sa zaväzuje, že zabezpečí, aby jeho zamestnanci a ostatné osoby poskytovateľa konajúce v mene poskytovateľa pri plnení zmluvy v objektoch </w:t>
      </w:r>
      <w:r w:rsidR="00B84233" w:rsidRPr="00362C47">
        <w:rPr>
          <w:rFonts w:ascii="Cambria" w:hAnsi="Cambria"/>
          <w:sz w:val="20"/>
          <w:szCs w:val="20"/>
        </w:rPr>
        <w:t>O</w:t>
      </w:r>
      <w:r w:rsidRPr="00362C47">
        <w:rPr>
          <w:rFonts w:ascii="Cambria" w:hAnsi="Cambria"/>
          <w:sz w:val="20"/>
          <w:szCs w:val="20"/>
        </w:rPr>
        <w:t xml:space="preserve">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w:t>
      </w:r>
      <w:r w:rsidR="00625239" w:rsidRPr="00362C47">
        <w:rPr>
          <w:rFonts w:ascii="Cambria" w:hAnsi="Cambria"/>
          <w:sz w:val="20"/>
          <w:szCs w:val="20"/>
        </w:rPr>
        <w:t>O</w:t>
      </w:r>
      <w:r w:rsidRPr="00362C47">
        <w:rPr>
          <w:rFonts w:ascii="Cambria" w:hAnsi="Cambria"/>
          <w:sz w:val="20"/>
          <w:szCs w:val="20"/>
        </w:rPr>
        <w:t>bjednávateľa.</w:t>
      </w:r>
    </w:p>
    <w:p w14:paraId="7D985DDB" w14:textId="77777777" w:rsidR="006F459C" w:rsidRPr="00362C47" w:rsidRDefault="006F459C" w:rsidP="006F459C">
      <w:pPr>
        <w:pStyle w:val="BodyTextIndent"/>
        <w:widowControl/>
        <w:autoSpaceDE/>
        <w:autoSpaceDN/>
        <w:spacing w:after="0"/>
        <w:ind w:left="436"/>
        <w:jc w:val="both"/>
        <w:rPr>
          <w:rFonts w:ascii="Cambria" w:hAnsi="Cambria"/>
          <w:sz w:val="20"/>
          <w:szCs w:val="20"/>
        </w:rPr>
      </w:pPr>
    </w:p>
    <w:p w14:paraId="17E601ED" w14:textId="42267178"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Objednávateľ na základe písomnej žiadosti </w:t>
      </w:r>
      <w:r w:rsidR="00886122" w:rsidRPr="00362C47">
        <w:rPr>
          <w:rFonts w:ascii="Cambria" w:hAnsi="Cambria"/>
          <w:sz w:val="20"/>
          <w:szCs w:val="20"/>
        </w:rPr>
        <w:t>P</w:t>
      </w:r>
      <w:r w:rsidRPr="00362C47">
        <w:rPr>
          <w:rFonts w:ascii="Cambria" w:hAnsi="Cambria"/>
          <w:sz w:val="20"/>
          <w:szCs w:val="20"/>
        </w:rPr>
        <w:t xml:space="preserve">oskytovateľa je povinný zabezpečiť vstupy </w:t>
      </w:r>
      <w:r w:rsidRPr="00362C47">
        <w:rPr>
          <w:rFonts w:ascii="Cambria" w:hAnsi="Cambria"/>
          <w:sz w:val="20"/>
          <w:szCs w:val="20"/>
        </w:rPr>
        <w:br/>
        <w:t xml:space="preserve">do svojich priestorov povereným osobám </w:t>
      </w:r>
      <w:r w:rsidR="000A0851" w:rsidRPr="00362C47">
        <w:rPr>
          <w:rFonts w:ascii="Cambria" w:hAnsi="Cambria"/>
          <w:sz w:val="20"/>
          <w:szCs w:val="20"/>
        </w:rPr>
        <w:t>P</w:t>
      </w:r>
      <w:r w:rsidRPr="00362C47">
        <w:rPr>
          <w:rFonts w:ascii="Cambria" w:hAnsi="Cambria"/>
          <w:sz w:val="20"/>
          <w:szCs w:val="20"/>
        </w:rPr>
        <w:t xml:space="preserve">oskytovateľa. Tento prístup </w:t>
      </w:r>
      <w:r w:rsidR="00616F6C" w:rsidRPr="00362C47">
        <w:rPr>
          <w:rFonts w:ascii="Cambria" w:hAnsi="Cambria"/>
          <w:sz w:val="20"/>
          <w:szCs w:val="20"/>
        </w:rPr>
        <w:t>P</w:t>
      </w:r>
      <w:r w:rsidRPr="00362C47">
        <w:rPr>
          <w:rFonts w:ascii="Cambria" w:hAnsi="Cambria"/>
          <w:sz w:val="20"/>
          <w:szCs w:val="20"/>
        </w:rPr>
        <w:t xml:space="preserve">oskytovateľa bude vykonaný vždy len pod priamym dozorom </w:t>
      </w:r>
      <w:r w:rsidR="00246117" w:rsidRPr="00362C47">
        <w:rPr>
          <w:rFonts w:ascii="Cambria" w:hAnsi="Cambria"/>
          <w:sz w:val="20"/>
          <w:szCs w:val="20"/>
        </w:rPr>
        <w:t>O</w:t>
      </w:r>
      <w:r w:rsidRPr="00362C47">
        <w:rPr>
          <w:rFonts w:ascii="Cambria" w:hAnsi="Cambria"/>
          <w:sz w:val="20"/>
          <w:szCs w:val="20"/>
        </w:rPr>
        <w:t xml:space="preserve">bjednávateľa za účelom včasného plnenia záväzkov </w:t>
      </w:r>
      <w:r w:rsidR="00B82C9D" w:rsidRPr="00362C47">
        <w:rPr>
          <w:rFonts w:ascii="Cambria" w:hAnsi="Cambria"/>
          <w:sz w:val="20"/>
          <w:szCs w:val="20"/>
        </w:rPr>
        <w:t>P</w:t>
      </w:r>
      <w:r w:rsidRPr="00362C47">
        <w:rPr>
          <w:rFonts w:ascii="Cambria" w:hAnsi="Cambria"/>
          <w:sz w:val="20"/>
          <w:szCs w:val="20"/>
        </w:rPr>
        <w:t xml:space="preserve">oskytovateľa dohodnutých v tejto zmluve a v súlade s internými predpismi </w:t>
      </w:r>
      <w:r w:rsidR="00841B10" w:rsidRPr="00362C47">
        <w:rPr>
          <w:rFonts w:ascii="Cambria" w:hAnsi="Cambria"/>
          <w:sz w:val="20"/>
          <w:szCs w:val="20"/>
        </w:rPr>
        <w:t>O</w:t>
      </w:r>
      <w:r w:rsidRPr="00362C47">
        <w:rPr>
          <w:rFonts w:ascii="Cambria" w:hAnsi="Cambria"/>
          <w:sz w:val="20"/>
          <w:szCs w:val="20"/>
        </w:rPr>
        <w:t xml:space="preserve">bjednávateľa upravujúcimi vstup zamestnancov cudzích organizácií a vykonávanie činnosti v priestoroch </w:t>
      </w:r>
      <w:r w:rsidR="00AD6820" w:rsidRPr="00362C47">
        <w:rPr>
          <w:rFonts w:ascii="Cambria" w:hAnsi="Cambria"/>
          <w:sz w:val="20"/>
          <w:szCs w:val="20"/>
        </w:rPr>
        <w:t>O</w:t>
      </w:r>
      <w:r w:rsidRPr="00362C47">
        <w:rPr>
          <w:rFonts w:ascii="Cambria" w:hAnsi="Cambria"/>
          <w:sz w:val="20"/>
          <w:szCs w:val="20"/>
        </w:rPr>
        <w:t>bjednávateľa a bude platiť len na obdobie trvania tejto zmluvy.</w:t>
      </w:r>
    </w:p>
    <w:p w14:paraId="27E12123" w14:textId="77777777" w:rsidR="00991F81" w:rsidRPr="00362C47" w:rsidRDefault="00991F81" w:rsidP="00991F81">
      <w:pPr>
        <w:pStyle w:val="ListParagraph"/>
        <w:rPr>
          <w:rFonts w:ascii="Cambria" w:hAnsi="Cambria"/>
          <w:sz w:val="20"/>
          <w:szCs w:val="20"/>
        </w:rPr>
      </w:pPr>
    </w:p>
    <w:p w14:paraId="74304810" w14:textId="6989829D"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zodpovedá  za plnenie zmluvy v súlade s § 41 ods. 8 zákona o verejnom obstarávaní a </w:t>
      </w:r>
      <w:r w:rsidR="003355C9" w:rsidRPr="00362C47">
        <w:rPr>
          <w:rFonts w:ascii="Cambria" w:hAnsi="Cambria"/>
          <w:sz w:val="20"/>
          <w:szCs w:val="20"/>
        </w:rPr>
        <w:t>P</w:t>
      </w:r>
      <w:r w:rsidRPr="00362C47">
        <w:rPr>
          <w:rFonts w:ascii="Cambria" w:hAnsi="Cambria"/>
          <w:sz w:val="20"/>
          <w:szCs w:val="20"/>
        </w:rPr>
        <w:t>oskytovateľ je povinný odovzdávať objednávateľovi plnenia na svoju zodpovednosť, v dohodnutom čase a v dohodnutej kvalite.</w:t>
      </w:r>
    </w:p>
    <w:p w14:paraId="41BDE532" w14:textId="77777777" w:rsidR="00991F81" w:rsidRPr="00362C47" w:rsidRDefault="00991F81" w:rsidP="00991F81">
      <w:pPr>
        <w:pStyle w:val="ListParagraph"/>
        <w:rPr>
          <w:rFonts w:ascii="Cambria" w:hAnsi="Cambria"/>
          <w:sz w:val="20"/>
          <w:szCs w:val="20"/>
        </w:rPr>
      </w:pPr>
    </w:p>
    <w:p w14:paraId="7B4992A8" w14:textId="2DE43083"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w:t>
      </w:r>
      <w:r w:rsidR="00293DE1" w:rsidRPr="00362C47">
        <w:rPr>
          <w:rFonts w:ascii="Cambria" w:hAnsi="Cambria"/>
          <w:sz w:val="20"/>
          <w:szCs w:val="20"/>
        </w:rPr>
        <w:t>P</w:t>
      </w:r>
      <w:r w:rsidRPr="00362C47">
        <w:rPr>
          <w:rFonts w:ascii="Cambria" w:hAnsi="Cambria"/>
          <w:sz w:val="20"/>
          <w:szCs w:val="20"/>
        </w:rPr>
        <w:t>oskytovateľ.</w:t>
      </w:r>
    </w:p>
    <w:p w14:paraId="16A079D4" w14:textId="77777777" w:rsidR="00685539" w:rsidRPr="00362C47" w:rsidRDefault="00685539" w:rsidP="00685539">
      <w:pPr>
        <w:pStyle w:val="ListParagraph"/>
        <w:rPr>
          <w:rFonts w:ascii="Cambria" w:hAnsi="Cambria"/>
          <w:sz w:val="20"/>
          <w:szCs w:val="20"/>
        </w:rPr>
      </w:pPr>
    </w:p>
    <w:p w14:paraId="508C392E" w14:textId="57ACF5DD"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potvrdzuje, že podľa § 41 ods. 3 zákona o verejnom obstarávaní uviedol v príslušnej prílohe zmluvy údaje o všetkých známych subdodávateľoch, údaje o osobe oprávnenej konať za subdodávateľoch v rozsahu meno a priezvisko, adresa pobytu/sídlo, dátum narodenia/IČO. Poskytovateľ je povinný písomne oznámiť objednávateľovi akúkoľvek zmenu údajov o subdodávateľoch uvedených v príslušnej prílohe zmluvy do troch pracovných dní odo dňa uskutočnenia tejto zmeny. </w:t>
      </w:r>
    </w:p>
    <w:p w14:paraId="22B1D63C" w14:textId="77777777" w:rsidR="00685539" w:rsidRPr="00362C47" w:rsidRDefault="00685539" w:rsidP="00685539">
      <w:pPr>
        <w:pStyle w:val="ListParagraph"/>
        <w:rPr>
          <w:rFonts w:ascii="Cambria" w:hAnsi="Cambria"/>
          <w:sz w:val="20"/>
          <w:szCs w:val="20"/>
        </w:rPr>
      </w:pPr>
    </w:p>
    <w:p w14:paraId="2E7A872F" w14:textId="1573D55C"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V prípade zmeny subdodávateľa alebo doplnenia nového subdodávateľa, je </w:t>
      </w:r>
      <w:r w:rsidR="00685539" w:rsidRPr="00362C47">
        <w:rPr>
          <w:rFonts w:ascii="Cambria" w:hAnsi="Cambria"/>
          <w:sz w:val="20"/>
          <w:szCs w:val="20"/>
        </w:rPr>
        <w:t>P</w:t>
      </w:r>
      <w:r w:rsidRPr="00362C47">
        <w:rPr>
          <w:rFonts w:ascii="Cambria" w:hAnsi="Cambria"/>
          <w:sz w:val="20"/>
          <w:szCs w:val="20"/>
        </w:rPr>
        <w:t xml:space="preserve">oskytovateľ povinný písomne oznámiť </w:t>
      </w:r>
      <w:r w:rsidR="00F96B0A" w:rsidRPr="00362C47">
        <w:rPr>
          <w:rFonts w:ascii="Cambria" w:hAnsi="Cambria"/>
          <w:sz w:val="20"/>
          <w:szCs w:val="20"/>
        </w:rPr>
        <w:t>O</w:t>
      </w:r>
      <w:r w:rsidRPr="00362C47">
        <w:rPr>
          <w:rFonts w:ascii="Cambria" w:hAnsi="Cambria"/>
          <w:sz w:val="20"/>
          <w:szCs w:val="20"/>
        </w:rPr>
        <w:t xml:space="preserve">bjednávateľovi údaje o navrhovanom subdodávateľovi najmenej štyri pracovné dni pred jeho plánovaným využitím. </w:t>
      </w:r>
    </w:p>
    <w:p w14:paraId="2D4665BD" w14:textId="77777777" w:rsidR="00A6542F" w:rsidRPr="00362C47" w:rsidRDefault="00A6542F" w:rsidP="00A6542F">
      <w:pPr>
        <w:pStyle w:val="ListParagraph"/>
        <w:rPr>
          <w:rFonts w:ascii="Cambria" w:hAnsi="Cambria"/>
          <w:sz w:val="20"/>
          <w:szCs w:val="20"/>
        </w:rPr>
      </w:pPr>
    </w:p>
    <w:p w14:paraId="2DA0D803" w14:textId="0A961E3F"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Počas trvania zmluvy je </w:t>
      </w:r>
      <w:r w:rsidR="00A6542F" w:rsidRPr="00362C47">
        <w:rPr>
          <w:rFonts w:ascii="Cambria" w:hAnsi="Cambria"/>
          <w:sz w:val="20"/>
          <w:szCs w:val="20"/>
        </w:rPr>
        <w:t>P</w:t>
      </w:r>
      <w:r w:rsidRPr="00362C47">
        <w:rPr>
          <w:rFonts w:ascii="Cambria" w:hAnsi="Cambria"/>
          <w:sz w:val="20"/>
          <w:szCs w:val="20"/>
        </w:rPr>
        <w:t xml:space="preserve">oskytovateľ oprávnený zmeniť subdodávateľa uvedeného v príslušnej prílohe zmluvy výlučne na základe predchádzajúceho písomného oznámenia a predchádzajúceho písomného odsúhlasenia </w:t>
      </w:r>
      <w:r w:rsidR="004D087F" w:rsidRPr="00362C47">
        <w:rPr>
          <w:rFonts w:ascii="Cambria" w:hAnsi="Cambria"/>
          <w:sz w:val="20"/>
          <w:szCs w:val="20"/>
        </w:rPr>
        <w:t>O</w:t>
      </w:r>
      <w:r w:rsidRPr="00362C47">
        <w:rPr>
          <w:rFonts w:ascii="Cambria" w:hAnsi="Cambria"/>
          <w:sz w:val="20"/>
          <w:szCs w:val="20"/>
        </w:rPr>
        <w:t xml:space="preserve">bjednávateľom, pričom </w:t>
      </w:r>
      <w:r w:rsidR="003111E0" w:rsidRPr="00362C47">
        <w:rPr>
          <w:rFonts w:ascii="Cambria" w:hAnsi="Cambria"/>
          <w:sz w:val="20"/>
          <w:szCs w:val="20"/>
        </w:rPr>
        <w:t>O</w:t>
      </w:r>
      <w:r w:rsidRPr="00362C47">
        <w:rPr>
          <w:rFonts w:ascii="Cambria" w:hAnsi="Cambria"/>
          <w:sz w:val="20"/>
          <w:szCs w:val="20"/>
        </w:rPr>
        <w:t xml:space="preserve">bjednávateľ si vyhradzuje právo odmietnuť subdodávateľa, a to najmä v prípade, ak existuje dôvodný predpoklad, že plnenie záväzkov subdodávateľa podľa zmluvy je ohrozené a v prípade, ak subdodávateľ nespĺňa požiadavky na odborno-technickú spôsobilosť vo vzťahu k tej časti predmetu plnenia, ktorá má byť subdodávateľom plnená. Za účelom preukázania splnenia povinnosti v zmysle bodu 11 tohto článku </w:t>
      </w:r>
      <w:r w:rsidR="007C783D" w:rsidRPr="00362C47">
        <w:rPr>
          <w:rFonts w:ascii="Cambria" w:hAnsi="Cambria"/>
          <w:sz w:val="20"/>
          <w:szCs w:val="20"/>
        </w:rPr>
        <w:t>zmluvy</w:t>
      </w:r>
      <w:r w:rsidRPr="00362C47">
        <w:rPr>
          <w:rFonts w:ascii="Cambria" w:hAnsi="Cambria"/>
          <w:sz w:val="20"/>
          <w:szCs w:val="20"/>
        </w:rPr>
        <w:t xml:space="preserve"> je </w:t>
      </w:r>
      <w:r w:rsidR="007C783D" w:rsidRPr="00362C47">
        <w:rPr>
          <w:rFonts w:ascii="Cambria" w:hAnsi="Cambria"/>
          <w:sz w:val="20"/>
          <w:szCs w:val="20"/>
        </w:rPr>
        <w:t>P</w:t>
      </w:r>
      <w:r w:rsidRPr="00362C47">
        <w:rPr>
          <w:rFonts w:ascii="Cambria" w:hAnsi="Cambria"/>
          <w:sz w:val="20"/>
          <w:szCs w:val="20"/>
        </w:rPr>
        <w:t xml:space="preserve">oskytovateľ povinný kedykoľvek na výzvu </w:t>
      </w:r>
      <w:r w:rsidR="009C3DBF" w:rsidRPr="00362C47">
        <w:rPr>
          <w:rFonts w:ascii="Cambria" w:hAnsi="Cambria"/>
          <w:sz w:val="20"/>
          <w:szCs w:val="20"/>
        </w:rPr>
        <w:t>O</w:t>
      </w:r>
      <w:r w:rsidRPr="00362C47">
        <w:rPr>
          <w:rFonts w:ascii="Cambria" w:hAnsi="Cambria"/>
          <w:sz w:val="20"/>
          <w:szCs w:val="20"/>
        </w:rPr>
        <w:t xml:space="preserve">bjednávateľa bezodkladne, najneskôr však do troch pracovných dní, predložiť </w:t>
      </w:r>
      <w:r w:rsidR="00E170FB" w:rsidRPr="00362C47">
        <w:rPr>
          <w:rFonts w:ascii="Cambria" w:hAnsi="Cambria"/>
          <w:sz w:val="20"/>
          <w:szCs w:val="20"/>
        </w:rPr>
        <w:t>O</w:t>
      </w:r>
      <w:r w:rsidRPr="00362C47">
        <w:rPr>
          <w:rFonts w:ascii="Cambria" w:hAnsi="Cambria"/>
          <w:sz w:val="20"/>
          <w:szCs w:val="20"/>
        </w:rPr>
        <w:t xml:space="preserve">bjednávateľovi všetky zmluvy so subdodávateľmi identifikovanými v príslušnej prílohe zmluvy, resp. následne doplnenými/ zmenenými postupom podľa bodu 12 tohto článku </w:t>
      </w:r>
      <w:r w:rsidR="00854F4C" w:rsidRPr="00362C47">
        <w:rPr>
          <w:rFonts w:ascii="Cambria" w:hAnsi="Cambria"/>
          <w:sz w:val="20"/>
          <w:szCs w:val="20"/>
        </w:rPr>
        <w:t>zmluvy</w:t>
      </w:r>
      <w:r w:rsidRPr="00362C47">
        <w:rPr>
          <w:rFonts w:ascii="Cambria" w:hAnsi="Cambria"/>
          <w:sz w:val="20"/>
          <w:szCs w:val="20"/>
        </w:rPr>
        <w:t xml:space="preserve">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úplnosť a pravdivosť poskytnutých údajov nesie plnú zodpovednosť </w:t>
      </w:r>
      <w:r w:rsidR="00931D55" w:rsidRPr="00362C47">
        <w:rPr>
          <w:rFonts w:ascii="Cambria" w:hAnsi="Cambria"/>
          <w:sz w:val="20"/>
          <w:szCs w:val="20"/>
        </w:rPr>
        <w:t>P</w:t>
      </w:r>
      <w:r w:rsidRPr="00362C47">
        <w:rPr>
          <w:rFonts w:ascii="Cambria" w:hAnsi="Cambria"/>
          <w:sz w:val="20"/>
          <w:szCs w:val="20"/>
        </w:rPr>
        <w:t>oskytovateľ.</w:t>
      </w:r>
    </w:p>
    <w:p w14:paraId="3C1305CB" w14:textId="77777777" w:rsidR="009959CE" w:rsidRPr="00362C47" w:rsidRDefault="009959CE" w:rsidP="009959CE">
      <w:pPr>
        <w:pStyle w:val="BodyTextIndent"/>
        <w:widowControl/>
        <w:autoSpaceDE/>
        <w:autoSpaceDN/>
        <w:spacing w:after="0"/>
        <w:ind w:left="436"/>
        <w:jc w:val="both"/>
        <w:rPr>
          <w:rFonts w:ascii="Cambria" w:hAnsi="Cambria"/>
          <w:sz w:val="20"/>
          <w:szCs w:val="20"/>
        </w:rPr>
      </w:pPr>
    </w:p>
    <w:p w14:paraId="0E8BBEF0" w14:textId="758EB372"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V prípade, ak </w:t>
      </w:r>
      <w:r w:rsidR="007D31CD" w:rsidRPr="00362C47">
        <w:rPr>
          <w:rFonts w:ascii="Cambria" w:hAnsi="Cambria"/>
          <w:sz w:val="20"/>
          <w:szCs w:val="20"/>
        </w:rPr>
        <w:t>P</w:t>
      </w:r>
      <w:r w:rsidRPr="00362C47">
        <w:rPr>
          <w:rFonts w:ascii="Cambria" w:hAnsi="Cambria"/>
          <w:sz w:val="20"/>
          <w:szCs w:val="20"/>
        </w:rPr>
        <w:t xml:space="preserve">oskytovateľ poruší povinnosť v zmysle bodu 11 tohto článku </w:t>
      </w:r>
      <w:r w:rsidR="009959CE" w:rsidRPr="00362C47">
        <w:rPr>
          <w:rFonts w:ascii="Cambria" w:hAnsi="Cambria"/>
          <w:sz w:val="20"/>
          <w:szCs w:val="20"/>
        </w:rPr>
        <w:t>zmluvy</w:t>
      </w:r>
      <w:r w:rsidRPr="00362C47">
        <w:rPr>
          <w:rFonts w:ascii="Cambria" w:hAnsi="Cambria"/>
          <w:sz w:val="20"/>
          <w:szCs w:val="20"/>
        </w:rPr>
        <w:t xml:space="preserve">, a teda bude zmluva plnená (resp. budú na jej plnení participovať) subdodávateľmi, ktorí si riadne nesplnili svoju zákonnú povinnosť zápisu (resp. jeho udržiavania) do registra partnerov verejného sektora, má </w:t>
      </w:r>
      <w:r w:rsidR="00776BB0" w:rsidRPr="00362C47">
        <w:rPr>
          <w:rFonts w:ascii="Cambria" w:hAnsi="Cambria"/>
          <w:sz w:val="20"/>
          <w:szCs w:val="20"/>
        </w:rPr>
        <w:t>O</w:t>
      </w:r>
      <w:r w:rsidRPr="00362C47">
        <w:rPr>
          <w:rFonts w:ascii="Cambria" w:hAnsi="Cambria"/>
          <w:sz w:val="20"/>
          <w:szCs w:val="20"/>
        </w:rPr>
        <w:t>bjednávateľ právo na zmluvnú pokutu od poskytovateľa vo výške 3 000,- eur bez DPH  za každé jednotlivé porušenie stanovenej povinnosti.</w:t>
      </w:r>
    </w:p>
    <w:p w14:paraId="1F61D6BC" w14:textId="77777777" w:rsidR="00F94C83" w:rsidRPr="00362C47" w:rsidRDefault="00F94C83" w:rsidP="00F94C83">
      <w:pPr>
        <w:pStyle w:val="ListParagraph"/>
        <w:rPr>
          <w:rFonts w:ascii="Cambria" w:hAnsi="Cambria"/>
          <w:sz w:val="20"/>
          <w:szCs w:val="20"/>
        </w:rPr>
      </w:pPr>
    </w:p>
    <w:p w14:paraId="07D50CC5" w14:textId="77777777" w:rsidR="00B640F4"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V prípade omeškania </w:t>
      </w:r>
      <w:r w:rsidR="00F94C83" w:rsidRPr="00362C47">
        <w:rPr>
          <w:rFonts w:ascii="Cambria" w:hAnsi="Cambria"/>
          <w:sz w:val="20"/>
          <w:szCs w:val="20"/>
        </w:rPr>
        <w:t>P</w:t>
      </w:r>
      <w:r w:rsidRPr="00362C47">
        <w:rPr>
          <w:rFonts w:ascii="Cambria" w:hAnsi="Cambria"/>
          <w:sz w:val="20"/>
          <w:szCs w:val="20"/>
        </w:rPr>
        <w:t xml:space="preserve">oskytovateľa so splnením záväzku (povinnosti) v zmysle bodu 11 tohto článku </w:t>
      </w:r>
      <w:r w:rsidR="00FE6F06" w:rsidRPr="00362C47">
        <w:rPr>
          <w:rFonts w:ascii="Cambria" w:hAnsi="Cambria"/>
          <w:sz w:val="20"/>
          <w:szCs w:val="20"/>
        </w:rPr>
        <w:t>zmluvy</w:t>
      </w:r>
      <w:r w:rsidRPr="00362C47">
        <w:rPr>
          <w:rFonts w:ascii="Cambria" w:hAnsi="Cambria"/>
          <w:sz w:val="20"/>
          <w:szCs w:val="20"/>
        </w:rPr>
        <w:t>, má objednávateľ právo na zmluvnú pokutu vo výške 1.000,- eur bez DPH, a to za každý aj začatý deň omeškania.</w:t>
      </w:r>
    </w:p>
    <w:p w14:paraId="13579BDD" w14:textId="77777777" w:rsidR="00B640F4" w:rsidRPr="00362C47" w:rsidRDefault="00B640F4" w:rsidP="00B640F4">
      <w:pPr>
        <w:pStyle w:val="ListParagraph"/>
        <w:rPr>
          <w:rFonts w:ascii="Cambria" w:hAnsi="Cambria"/>
          <w:sz w:val="20"/>
          <w:szCs w:val="20"/>
        </w:rPr>
      </w:pPr>
    </w:p>
    <w:p w14:paraId="0F86CA7E" w14:textId="4D9791B5"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sa môže odvolávať na </w:t>
      </w:r>
      <w:r w:rsidR="00C64FE9" w:rsidRPr="00362C47">
        <w:rPr>
          <w:rFonts w:ascii="Cambria" w:hAnsi="Cambria"/>
          <w:sz w:val="20"/>
          <w:szCs w:val="20"/>
        </w:rPr>
        <w:t>O</w:t>
      </w:r>
      <w:r w:rsidRPr="00362C47">
        <w:rPr>
          <w:rFonts w:ascii="Cambria" w:hAnsi="Cambria"/>
          <w:sz w:val="20"/>
          <w:szCs w:val="20"/>
        </w:rPr>
        <w:t xml:space="preserve">bjednávateľa vo svojich verejných materiáloch v tom zmysle, že ide o zákazníka poskytovateľa s písomným súhlasom </w:t>
      </w:r>
      <w:r w:rsidR="00AC0F54" w:rsidRPr="00362C47">
        <w:rPr>
          <w:rFonts w:ascii="Cambria" w:hAnsi="Cambria"/>
          <w:sz w:val="20"/>
          <w:szCs w:val="20"/>
        </w:rPr>
        <w:t>O</w:t>
      </w:r>
      <w:r w:rsidRPr="00362C47">
        <w:rPr>
          <w:rFonts w:ascii="Cambria" w:hAnsi="Cambria"/>
          <w:sz w:val="20"/>
          <w:szCs w:val="20"/>
        </w:rPr>
        <w:t xml:space="preserve">bjednávateľa a nesmie bez predchádzajúceho písomného súhlasu </w:t>
      </w:r>
      <w:r w:rsidR="00EF53FE" w:rsidRPr="00362C47">
        <w:rPr>
          <w:rFonts w:ascii="Cambria" w:hAnsi="Cambria"/>
          <w:sz w:val="20"/>
          <w:szCs w:val="20"/>
        </w:rPr>
        <w:t>O</w:t>
      </w:r>
      <w:r w:rsidRPr="00362C47">
        <w:rPr>
          <w:rFonts w:ascii="Cambria" w:hAnsi="Cambria"/>
          <w:sz w:val="20"/>
          <w:szCs w:val="20"/>
        </w:rPr>
        <w:t xml:space="preserve">bjednávateľa, publikovať prácu </w:t>
      </w:r>
      <w:r w:rsidR="00BF543F" w:rsidRPr="00362C47">
        <w:rPr>
          <w:rFonts w:ascii="Cambria" w:hAnsi="Cambria"/>
          <w:sz w:val="20"/>
          <w:szCs w:val="20"/>
        </w:rPr>
        <w:t>P</w:t>
      </w:r>
      <w:r w:rsidRPr="00362C47">
        <w:rPr>
          <w:rFonts w:ascii="Cambria" w:hAnsi="Cambria"/>
          <w:sz w:val="20"/>
          <w:szCs w:val="20"/>
        </w:rPr>
        <w:t xml:space="preserve">oskytovateľa podľa tejto zmluvy. Každá zo zmluvných strán sa zaväzuje, že nebude publikovať prácu vykonanú druhou zmluvnou stranou tak, že by použil názov druhej zmluvnej strany bez jej predchádzajúceho písomného súhlasu. V prípade odstúpenia od zmluvy sa </w:t>
      </w:r>
      <w:r w:rsidR="00294F2F" w:rsidRPr="00362C47">
        <w:rPr>
          <w:rFonts w:ascii="Cambria" w:hAnsi="Cambria"/>
          <w:sz w:val="20"/>
          <w:szCs w:val="20"/>
        </w:rPr>
        <w:t>P</w:t>
      </w:r>
      <w:r w:rsidRPr="00362C47">
        <w:rPr>
          <w:rFonts w:ascii="Cambria" w:hAnsi="Cambria"/>
          <w:sz w:val="20"/>
          <w:szCs w:val="20"/>
        </w:rPr>
        <w:t xml:space="preserve">oskytovateľ zaväzuje dňom odstúpenia od zmluvy zrušiť odvolávku vo svojich verejných materiáloch o tom, že ide o zákazníka </w:t>
      </w:r>
      <w:r w:rsidR="00ED1CF1" w:rsidRPr="00362C47">
        <w:rPr>
          <w:rFonts w:ascii="Cambria" w:hAnsi="Cambria"/>
          <w:sz w:val="20"/>
          <w:szCs w:val="20"/>
        </w:rPr>
        <w:t>P</w:t>
      </w:r>
      <w:r w:rsidRPr="00362C47">
        <w:rPr>
          <w:rFonts w:ascii="Cambria" w:hAnsi="Cambria"/>
          <w:sz w:val="20"/>
          <w:szCs w:val="20"/>
        </w:rPr>
        <w:t>oskytovateľa.</w:t>
      </w:r>
    </w:p>
    <w:p w14:paraId="6C1B0F6B" w14:textId="77777777" w:rsidR="00B640F4" w:rsidRPr="00362C47" w:rsidRDefault="00B640F4" w:rsidP="00B640F4">
      <w:pPr>
        <w:pStyle w:val="ListParagraph"/>
        <w:rPr>
          <w:rFonts w:ascii="Cambria" w:hAnsi="Cambria"/>
          <w:sz w:val="20"/>
          <w:szCs w:val="20"/>
        </w:rPr>
      </w:pPr>
    </w:p>
    <w:p w14:paraId="36F6B07E" w14:textId="0689267C" w:rsidR="003E1A37" w:rsidRPr="00362C47" w:rsidRDefault="003E1A37">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Objednávateľ je povinný BSC, alebo jeho časti využívať výhradne pre potreby zamestnancov a nesmie BSC, alebo jeho časti používať a ani umožniť jeho využitie na iné účely, alebo poskytnúť tretej osobe bez súhlasu Poskytovateľa.</w:t>
      </w:r>
    </w:p>
    <w:p w14:paraId="56960ECE" w14:textId="77777777" w:rsidR="00F51F3A" w:rsidRPr="00362C47" w:rsidRDefault="00F51F3A" w:rsidP="001A171F">
      <w:pPr>
        <w:tabs>
          <w:tab w:val="left" w:pos="499"/>
        </w:tabs>
        <w:ind w:hanging="425"/>
        <w:rPr>
          <w:rFonts w:ascii="Cambria" w:hAnsi="Cambria"/>
        </w:rPr>
      </w:pPr>
    </w:p>
    <w:p w14:paraId="2DE7ABB3" w14:textId="40CA5A6A" w:rsidR="003E1A37" w:rsidRPr="00362C47" w:rsidRDefault="003E1A37">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bude plniť predmet tejto </w:t>
      </w:r>
      <w:r w:rsidR="0079677C" w:rsidRPr="00362C47">
        <w:rPr>
          <w:rFonts w:ascii="Cambria" w:hAnsi="Cambria"/>
          <w:sz w:val="20"/>
          <w:szCs w:val="20"/>
        </w:rPr>
        <w:t>zmluv</w:t>
      </w:r>
      <w:r w:rsidRPr="00362C47">
        <w:rPr>
          <w:rFonts w:ascii="Cambria" w:hAnsi="Cambria"/>
          <w:sz w:val="20"/>
          <w:szCs w:val="20"/>
        </w:rPr>
        <w:t>y v súlade s požiadavkami Objednávateľa, pokiaľ budú v súlade so všeobecnými právnymi predpismi. V prípade neadekvátnosti požiadaviek Objednávateľa prebehnú k požiadavkám konzultácie.</w:t>
      </w:r>
      <w:r w:rsidR="00961352" w:rsidRPr="00362C47">
        <w:rPr>
          <w:rFonts w:ascii="Cambria" w:hAnsi="Cambria"/>
          <w:sz w:val="20"/>
          <w:szCs w:val="20"/>
        </w:rPr>
        <w:t xml:space="preserve"> </w:t>
      </w:r>
      <w:r w:rsidRPr="00362C47">
        <w:rPr>
          <w:rFonts w:ascii="Cambria" w:hAnsi="Cambria"/>
          <w:sz w:val="20"/>
          <w:szCs w:val="20"/>
        </w:rPr>
        <w:t>Poskytovateľ v prípade implementácie neadekvátnych požiadaviek Objednávateľa nezodpovedá za škodu spôsobenú priamo alebo nepriamo v dôsledku realizácie týchto požiadaviek.</w:t>
      </w:r>
    </w:p>
    <w:p w14:paraId="6DAD34E2" w14:textId="77777777" w:rsidR="00F51F3A" w:rsidRPr="00362C47" w:rsidRDefault="00F51F3A" w:rsidP="001A171F">
      <w:pPr>
        <w:tabs>
          <w:tab w:val="left" w:pos="499"/>
        </w:tabs>
        <w:ind w:hanging="425"/>
        <w:rPr>
          <w:rFonts w:ascii="Cambria" w:hAnsi="Cambria"/>
        </w:rPr>
      </w:pPr>
    </w:p>
    <w:p w14:paraId="24C687D5" w14:textId="3DDE1D18" w:rsidR="00D7044D" w:rsidRPr="00362C47" w:rsidRDefault="00E26F0E">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od </w:t>
      </w:r>
      <w:r w:rsidR="00E0453A" w:rsidRPr="00362C47">
        <w:rPr>
          <w:rFonts w:ascii="Cambria" w:hAnsi="Cambria"/>
          <w:sz w:val="20"/>
          <w:szCs w:val="20"/>
        </w:rPr>
        <w:t>O</w:t>
      </w:r>
      <w:r w:rsidR="00823FC7" w:rsidRPr="00362C47">
        <w:rPr>
          <w:rFonts w:ascii="Cambria" w:hAnsi="Cambria"/>
          <w:sz w:val="20"/>
          <w:szCs w:val="20"/>
        </w:rPr>
        <w:t>bjednávateľa</w:t>
      </w:r>
      <w:r w:rsidRPr="00362C47">
        <w:rPr>
          <w:rFonts w:ascii="Cambria" w:hAnsi="Cambria"/>
          <w:sz w:val="20"/>
          <w:szCs w:val="20"/>
        </w:rPr>
        <w:t xml:space="preserve"> na účely prevádzkovania </w:t>
      </w:r>
      <w:r w:rsidR="00127E22" w:rsidRPr="00362C47">
        <w:rPr>
          <w:rFonts w:ascii="Cambria" w:hAnsi="Cambria"/>
          <w:sz w:val="20"/>
          <w:szCs w:val="20"/>
        </w:rPr>
        <w:t>BSC</w:t>
      </w:r>
      <w:r w:rsidRPr="00362C47">
        <w:rPr>
          <w:rFonts w:ascii="Cambria" w:hAnsi="Cambria"/>
          <w:sz w:val="20"/>
          <w:szCs w:val="20"/>
        </w:rPr>
        <w:t xml:space="preserve"> nepožaduje žiadne technické a programové vybavenie okrem technického a programového vybavenia</w:t>
      </w:r>
      <w:r w:rsidR="00B640F4" w:rsidRPr="00362C47">
        <w:rPr>
          <w:rFonts w:ascii="Cambria" w:hAnsi="Cambria"/>
          <w:sz w:val="20"/>
          <w:szCs w:val="20"/>
        </w:rPr>
        <w:t>; to neplatí ak je výslovne v tejto zmluve uvedené inak.</w:t>
      </w:r>
      <w:r w:rsidRPr="00362C47">
        <w:rPr>
          <w:rFonts w:ascii="Cambria" w:hAnsi="Cambria"/>
          <w:sz w:val="20"/>
          <w:szCs w:val="20"/>
        </w:rPr>
        <w:t xml:space="preserve"> </w:t>
      </w:r>
    </w:p>
    <w:p w14:paraId="3A737BC8" w14:textId="76CF6956" w:rsidR="00507814" w:rsidRPr="00362C47" w:rsidRDefault="00507814" w:rsidP="004963CF">
      <w:pPr>
        <w:pStyle w:val="Heading1"/>
        <w:ind w:left="0" w:right="0"/>
        <w:rPr>
          <w:rFonts w:ascii="Cambria" w:hAnsi="Cambria"/>
          <w:sz w:val="22"/>
          <w:szCs w:val="22"/>
        </w:rPr>
      </w:pPr>
      <w:r w:rsidRPr="00362C47">
        <w:rPr>
          <w:rFonts w:ascii="Cambria" w:hAnsi="Cambria"/>
          <w:sz w:val="22"/>
          <w:szCs w:val="22"/>
        </w:rPr>
        <w:t>Článok IX</w:t>
      </w:r>
    </w:p>
    <w:p w14:paraId="376A1281" w14:textId="1ED74D47" w:rsidR="00507814" w:rsidRPr="00362C47" w:rsidRDefault="00507814" w:rsidP="004963CF">
      <w:pPr>
        <w:pStyle w:val="Heading1"/>
        <w:ind w:left="0" w:right="0"/>
        <w:rPr>
          <w:rFonts w:ascii="Cambria" w:hAnsi="Cambria"/>
          <w:sz w:val="22"/>
          <w:szCs w:val="22"/>
        </w:rPr>
      </w:pPr>
      <w:r w:rsidRPr="00362C47">
        <w:rPr>
          <w:rFonts w:ascii="Cambria" w:hAnsi="Cambria"/>
          <w:sz w:val="22"/>
          <w:szCs w:val="22"/>
        </w:rPr>
        <w:t>Zmluvné sankcie</w:t>
      </w:r>
    </w:p>
    <w:p w14:paraId="057367D2" w14:textId="77777777" w:rsidR="00507814" w:rsidRPr="00362C47" w:rsidRDefault="00507814" w:rsidP="00867270">
      <w:pPr>
        <w:pStyle w:val="ListParagraph"/>
        <w:tabs>
          <w:tab w:val="left" w:pos="578"/>
        </w:tabs>
        <w:ind w:left="567" w:firstLine="0"/>
        <w:rPr>
          <w:rFonts w:ascii="Cambria" w:hAnsi="Cambria"/>
        </w:rPr>
      </w:pPr>
    </w:p>
    <w:p w14:paraId="2F0E2DCA" w14:textId="5798B220" w:rsidR="00383D64" w:rsidRPr="00362C47" w:rsidRDefault="00507814">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w:t>
      </w:r>
      <w:r w:rsidR="006269D7" w:rsidRPr="00362C47">
        <w:rPr>
          <w:rFonts w:ascii="Cambria" w:hAnsi="Cambria"/>
          <w:sz w:val="20"/>
          <w:szCs w:val="20"/>
        </w:rPr>
        <w:t>ak</w:t>
      </w:r>
      <w:r w:rsidRPr="00362C47">
        <w:rPr>
          <w:rFonts w:ascii="Cambria" w:hAnsi="Cambria"/>
          <w:sz w:val="20"/>
          <w:szCs w:val="20"/>
        </w:rPr>
        <w:t xml:space="preserve"> </w:t>
      </w:r>
      <w:r w:rsidR="00E62147" w:rsidRPr="00362C47">
        <w:rPr>
          <w:rFonts w:ascii="Cambria" w:hAnsi="Cambria"/>
          <w:sz w:val="20"/>
          <w:szCs w:val="20"/>
        </w:rPr>
        <w:t xml:space="preserve">sa </w:t>
      </w:r>
      <w:r w:rsidR="00E0453A" w:rsidRPr="00362C47">
        <w:rPr>
          <w:rFonts w:ascii="Cambria" w:hAnsi="Cambria"/>
          <w:sz w:val="20"/>
          <w:szCs w:val="20"/>
        </w:rPr>
        <w:t>P</w:t>
      </w:r>
      <w:r w:rsidR="00E62147" w:rsidRPr="00362C47">
        <w:rPr>
          <w:rFonts w:ascii="Cambria" w:hAnsi="Cambria"/>
          <w:sz w:val="20"/>
          <w:szCs w:val="20"/>
        </w:rPr>
        <w:t xml:space="preserve">oskytovateľ dostane do omeškania s termínom </w:t>
      </w:r>
      <w:r w:rsidR="00D56027" w:rsidRPr="00362C47">
        <w:rPr>
          <w:rFonts w:ascii="Cambria" w:hAnsi="Cambria"/>
          <w:sz w:val="20"/>
          <w:szCs w:val="20"/>
        </w:rPr>
        <w:t>implementácie</w:t>
      </w:r>
      <w:r w:rsidR="00E62147" w:rsidRPr="00362C47">
        <w:rPr>
          <w:rFonts w:ascii="Cambria" w:hAnsi="Cambria"/>
          <w:sz w:val="20"/>
          <w:szCs w:val="20"/>
        </w:rPr>
        <w:t xml:space="preserve"> BSC </w:t>
      </w:r>
      <w:r w:rsidR="00CE1882" w:rsidRPr="00362C47">
        <w:rPr>
          <w:rFonts w:ascii="Cambria" w:hAnsi="Cambria"/>
          <w:sz w:val="20"/>
          <w:szCs w:val="20"/>
        </w:rPr>
        <w:t xml:space="preserve">podľa </w:t>
      </w:r>
      <w:r w:rsidR="00E62147" w:rsidRPr="00362C47">
        <w:rPr>
          <w:rFonts w:ascii="Cambria" w:hAnsi="Cambria"/>
          <w:sz w:val="20"/>
          <w:szCs w:val="20"/>
        </w:rPr>
        <w:t xml:space="preserve">tejto </w:t>
      </w:r>
      <w:r w:rsidR="0079677C" w:rsidRPr="00362C47">
        <w:rPr>
          <w:rFonts w:ascii="Cambria" w:hAnsi="Cambria"/>
          <w:sz w:val="20"/>
          <w:szCs w:val="20"/>
        </w:rPr>
        <w:t>zmluv</w:t>
      </w:r>
      <w:r w:rsidR="00E62147" w:rsidRPr="00362C47">
        <w:rPr>
          <w:rFonts w:ascii="Cambria" w:hAnsi="Cambria"/>
          <w:sz w:val="20"/>
          <w:szCs w:val="20"/>
        </w:rPr>
        <w:t>y</w:t>
      </w:r>
      <w:r w:rsidR="00316B4D" w:rsidRPr="00362C47">
        <w:rPr>
          <w:rFonts w:ascii="Cambria" w:hAnsi="Cambria"/>
          <w:sz w:val="20"/>
          <w:szCs w:val="20"/>
        </w:rPr>
        <w:t>,</w:t>
      </w:r>
      <w:r w:rsidR="00E62147" w:rsidRPr="00362C47">
        <w:rPr>
          <w:rFonts w:ascii="Cambria" w:hAnsi="Cambria"/>
          <w:sz w:val="20"/>
          <w:szCs w:val="20"/>
        </w:rPr>
        <w:t xml:space="preserve"> je </w:t>
      </w:r>
      <w:r w:rsidR="00316B4D" w:rsidRPr="00362C47">
        <w:rPr>
          <w:rFonts w:ascii="Cambria" w:hAnsi="Cambria"/>
          <w:sz w:val="20"/>
          <w:szCs w:val="20"/>
        </w:rPr>
        <w:t>O</w:t>
      </w:r>
      <w:r w:rsidR="00E62147" w:rsidRPr="00362C47">
        <w:rPr>
          <w:rFonts w:ascii="Cambria" w:hAnsi="Cambria"/>
          <w:sz w:val="20"/>
          <w:szCs w:val="20"/>
        </w:rPr>
        <w:t>bjednávateľ oprávnený uplatniť si voči nemu zmluvnú pokutu vo výške</w:t>
      </w:r>
      <w:r w:rsidR="008B226F" w:rsidRPr="00362C47">
        <w:rPr>
          <w:rFonts w:ascii="Cambria" w:hAnsi="Cambria"/>
          <w:sz w:val="20"/>
          <w:szCs w:val="20"/>
        </w:rPr>
        <w:t xml:space="preserve"> </w:t>
      </w:r>
      <w:r w:rsidR="00A47279" w:rsidRPr="00362C47">
        <w:rPr>
          <w:rFonts w:ascii="Cambria" w:hAnsi="Cambria"/>
          <w:sz w:val="20"/>
          <w:szCs w:val="20"/>
        </w:rPr>
        <w:t>3</w:t>
      </w:r>
      <w:r w:rsidRPr="00362C47">
        <w:rPr>
          <w:rFonts w:ascii="Cambria" w:hAnsi="Cambria"/>
          <w:sz w:val="20"/>
          <w:szCs w:val="20"/>
        </w:rPr>
        <w:t>50,- eur bez DPH za nedodržani</w:t>
      </w:r>
      <w:r w:rsidR="00E62147" w:rsidRPr="00362C47">
        <w:rPr>
          <w:rFonts w:ascii="Cambria" w:hAnsi="Cambria"/>
          <w:sz w:val="20"/>
          <w:szCs w:val="20"/>
        </w:rPr>
        <w:t>e</w:t>
      </w:r>
      <w:r w:rsidRPr="00362C47">
        <w:rPr>
          <w:rFonts w:ascii="Cambria" w:hAnsi="Cambria"/>
          <w:sz w:val="20"/>
          <w:szCs w:val="20"/>
        </w:rPr>
        <w:t xml:space="preserve"> </w:t>
      </w:r>
      <w:r w:rsidR="00E62147" w:rsidRPr="00362C47">
        <w:rPr>
          <w:rFonts w:ascii="Cambria" w:hAnsi="Cambria"/>
          <w:sz w:val="20"/>
          <w:szCs w:val="20"/>
        </w:rPr>
        <w:t xml:space="preserve">plnenia podľa objednávky, s ktorým je </w:t>
      </w:r>
      <w:r w:rsidR="00316B4D" w:rsidRPr="00362C47">
        <w:rPr>
          <w:rFonts w:ascii="Cambria" w:hAnsi="Cambria"/>
          <w:sz w:val="20"/>
          <w:szCs w:val="20"/>
        </w:rPr>
        <w:t>P</w:t>
      </w:r>
      <w:r w:rsidR="00E62147" w:rsidRPr="00362C47">
        <w:rPr>
          <w:rFonts w:ascii="Cambria" w:hAnsi="Cambria"/>
          <w:sz w:val="20"/>
          <w:szCs w:val="20"/>
        </w:rPr>
        <w:t>oskytovateľ v omeškaní, a to za každý začatý deň omeškania</w:t>
      </w:r>
      <w:r w:rsidR="00BA6A8B" w:rsidRPr="00362C47">
        <w:rPr>
          <w:rFonts w:ascii="Cambria" w:hAnsi="Cambria"/>
          <w:sz w:val="20"/>
          <w:szCs w:val="20"/>
        </w:rPr>
        <w:t xml:space="preserve">. Poskytovateľ sa zaväzuje, že takúto </w:t>
      </w:r>
      <w:r w:rsidR="000F2645" w:rsidRPr="00362C47">
        <w:rPr>
          <w:rFonts w:ascii="Cambria" w:hAnsi="Cambria"/>
          <w:sz w:val="20"/>
          <w:szCs w:val="20"/>
        </w:rPr>
        <w:t>dohodnutú</w:t>
      </w:r>
      <w:r w:rsidR="00BA6A8B" w:rsidRPr="00362C47">
        <w:rPr>
          <w:rFonts w:ascii="Cambria" w:hAnsi="Cambria"/>
          <w:sz w:val="20"/>
          <w:szCs w:val="20"/>
        </w:rPr>
        <w:t xml:space="preserve"> pokutu zaplatí </w:t>
      </w:r>
      <w:r w:rsidR="00316B4D" w:rsidRPr="00362C47">
        <w:rPr>
          <w:rFonts w:ascii="Cambria" w:hAnsi="Cambria"/>
          <w:sz w:val="20"/>
          <w:szCs w:val="20"/>
        </w:rPr>
        <w:t>O</w:t>
      </w:r>
      <w:r w:rsidR="00BA6A8B" w:rsidRPr="00362C47">
        <w:rPr>
          <w:rFonts w:ascii="Cambria" w:hAnsi="Cambria"/>
          <w:sz w:val="20"/>
          <w:szCs w:val="20"/>
        </w:rPr>
        <w:t>bjednávateľ</w:t>
      </w:r>
      <w:r w:rsidR="00937B74" w:rsidRPr="00362C47">
        <w:rPr>
          <w:rFonts w:ascii="Cambria" w:hAnsi="Cambria"/>
          <w:sz w:val="20"/>
          <w:szCs w:val="20"/>
        </w:rPr>
        <w:t>ovi</w:t>
      </w:r>
      <w:r w:rsidR="00BA6A8B" w:rsidRPr="00362C47">
        <w:rPr>
          <w:rFonts w:ascii="Cambria" w:hAnsi="Cambria"/>
          <w:sz w:val="20"/>
          <w:szCs w:val="20"/>
        </w:rPr>
        <w:t xml:space="preserve"> najneskôr do tridsať (30) dní odo dňa jej uplatnenia </w:t>
      </w:r>
      <w:r w:rsidR="00316B4D" w:rsidRPr="00362C47">
        <w:rPr>
          <w:rFonts w:ascii="Cambria" w:hAnsi="Cambria"/>
          <w:sz w:val="20"/>
          <w:szCs w:val="20"/>
        </w:rPr>
        <w:t>O</w:t>
      </w:r>
      <w:r w:rsidR="00BA6A8B" w:rsidRPr="00362C47">
        <w:rPr>
          <w:rFonts w:ascii="Cambria" w:hAnsi="Cambria"/>
          <w:sz w:val="20"/>
          <w:szCs w:val="20"/>
        </w:rPr>
        <w:t>bjednávateľom.</w:t>
      </w:r>
    </w:p>
    <w:p w14:paraId="332D48D0" w14:textId="77777777" w:rsidR="00433CD1" w:rsidRPr="00362C47" w:rsidRDefault="00433CD1" w:rsidP="00433CD1">
      <w:pPr>
        <w:pStyle w:val="ListParagraph"/>
        <w:ind w:left="567" w:firstLine="0"/>
        <w:rPr>
          <w:rFonts w:ascii="Cambria" w:hAnsi="Cambria"/>
          <w:sz w:val="20"/>
          <w:szCs w:val="20"/>
        </w:rPr>
      </w:pPr>
    </w:p>
    <w:p w14:paraId="16276EAF" w14:textId="160FB1F3" w:rsidR="00507814" w:rsidRPr="00362C47" w:rsidRDefault="00507814">
      <w:pPr>
        <w:pStyle w:val="ListParagraph"/>
        <w:numPr>
          <w:ilvl w:val="0"/>
          <w:numId w:val="24"/>
        </w:numPr>
        <w:tabs>
          <w:tab w:val="left" w:pos="578"/>
        </w:tabs>
        <w:spacing w:after="120"/>
        <w:ind w:left="567" w:hanging="425"/>
        <w:rPr>
          <w:rFonts w:ascii="Cambria" w:hAnsi="Cambria"/>
          <w:sz w:val="20"/>
          <w:szCs w:val="20"/>
        </w:rPr>
      </w:pPr>
      <w:r w:rsidRPr="00362C47">
        <w:rPr>
          <w:rFonts w:ascii="Cambria" w:hAnsi="Cambria"/>
          <w:sz w:val="20"/>
          <w:szCs w:val="20"/>
        </w:rPr>
        <w:t>V</w:t>
      </w:r>
      <w:r w:rsidR="00E62147" w:rsidRPr="00362C47">
        <w:rPr>
          <w:rFonts w:ascii="Cambria" w:hAnsi="Cambria"/>
          <w:sz w:val="20"/>
          <w:szCs w:val="20"/>
        </w:rPr>
        <w:t> </w:t>
      </w:r>
      <w:r w:rsidRPr="00362C47">
        <w:rPr>
          <w:rFonts w:ascii="Cambria" w:hAnsi="Cambria"/>
          <w:sz w:val="20"/>
          <w:szCs w:val="20"/>
        </w:rPr>
        <w:t>prípade</w:t>
      </w:r>
      <w:r w:rsidR="00E62147" w:rsidRPr="00362C47">
        <w:rPr>
          <w:rFonts w:ascii="Cambria" w:hAnsi="Cambria"/>
          <w:sz w:val="20"/>
          <w:szCs w:val="20"/>
        </w:rPr>
        <w:t>,</w:t>
      </w:r>
      <w:r w:rsidRPr="00362C47">
        <w:rPr>
          <w:rFonts w:ascii="Cambria" w:hAnsi="Cambria"/>
          <w:sz w:val="20"/>
          <w:szCs w:val="20"/>
        </w:rPr>
        <w:t xml:space="preserve"> že dôjde pri poskytnutí služby Údržba k nedodržaniu </w:t>
      </w:r>
      <w:r w:rsidR="00A47279" w:rsidRPr="00362C47">
        <w:rPr>
          <w:rFonts w:ascii="Cambria" w:hAnsi="Cambria"/>
          <w:sz w:val="20"/>
          <w:szCs w:val="20"/>
        </w:rPr>
        <w:t>Času</w:t>
      </w:r>
      <w:r w:rsidRPr="00362C47">
        <w:rPr>
          <w:rFonts w:ascii="Cambria" w:hAnsi="Cambria"/>
          <w:sz w:val="20"/>
          <w:szCs w:val="20"/>
        </w:rPr>
        <w:t xml:space="preserve"> odozvy a/alebo </w:t>
      </w:r>
      <w:r w:rsidR="00A47279" w:rsidRPr="00362C47">
        <w:rPr>
          <w:rFonts w:ascii="Cambria" w:hAnsi="Cambria"/>
          <w:sz w:val="20"/>
          <w:szCs w:val="20"/>
        </w:rPr>
        <w:t>Času vyriešenia</w:t>
      </w:r>
      <w:r w:rsidRPr="00362C47">
        <w:rPr>
          <w:rFonts w:ascii="Cambria" w:hAnsi="Cambria"/>
          <w:sz w:val="20"/>
          <w:szCs w:val="20"/>
        </w:rPr>
        <w:t xml:space="preserve"> </w:t>
      </w:r>
      <w:r w:rsidR="00F56D89" w:rsidRPr="00362C47">
        <w:rPr>
          <w:rFonts w:ascii="Cambria" w:hAnsi="Cambria"/>
          <w:sz w:val="20"/>
          <w:szCs w:val="20"/>
        </w:rPr>
        <w:t>problém</w:t>
      </w:r>
      <w:r w:rsidR="00A47279" w:rsidRPr="00362C47">
        <w:rPr>
          <w:rFonts w:ascii="Cambria" w:hAnsi="Cambria"/>
          <w:sz w:val="20"/>
          <w:szCs w:val="20"/>
        </w:rPr>
        <w:t>u</w:t>
      </w:r>
      <w:r w:rsidR="00F56D89" w:rsidRPr="00362C47">
        <w:rPr>
          <w:rFonts w:ascii="Cambria" w:hAnsi="Cambria"/>
          <w:sz w:val="20"/>
          <w:szCs w:val="20"/>
        </w:rPr>
        <w:t xml:space="preserve"> </w:t>
      </w:r>
      <w:r w:rsidRPr="00362C47">
        <w:rPr>
          <w:rFonts w:ascii="Cambria" w:hAnsi="Cambria"/>
          <w:sz w:val="20"/>
          <w:szCs w:val="20"/>
        </w:rPr>
        <w:t>klasifikovan</w:t>
      </w:r>
      <w:r w:rsidR="00A47279" w:rsidRPr="00362C47">
        <w:rPr>
          <w:rFonts w:ascii="Cambria" w:hAnsi="Cambria"/>
          <w:sz w:val="20"/>
          <w:szCs w:val="20"/>
        </w:rPr>
        <w:t>ého</w:t>
      </w:r>
      <w:r w:rsidRPr="00362C47">
        <w:rPr>
          <w:rFonts w:ascii="Cambria" w:hAnsi="Cambria"/>
          <w:sz w:val="20"/>
          <w:szCs w:val="20"/>
        </w:rPr>
        <w:t xml:space="preserve"> podľa závažnosti:</w:t>
      </w:r>
    </w:p>
    <w:p w14:paraId="56BF4B07" w14:textId="62DA1F25" w:rsidR="00507814" w:rsidRPr="00362C47" w:rsidRDefault="00507814">
      <w:pPr>
        <w:pStyle w:val="ListParagraph"/>
        <w:numPr>
          <w:ilvl w:val="0"/>
          <w:numId w:val="25"/>
        </w:numPr>
        <w:tabs>
          <w:tab w:val="left" w:pos="851"/>
        </w:tabs>
        <w:ind w:left="1134" w:hanging="425"/>
        <w:rPr>
          <w:rFonts w:ascii="Cambria" w:hAnsi="Cambria"/>
          <w:sz w:val="20"/>
          <w:szCs w:val="20"/>
        </w:rPr>
      </w:pPr>
      <w:r w:rsidRPr="00362C47">
        <w:rPr>
          <w:rFonts w:ascii="Cambria" w:hAnsi="Cambria"/>
          <w:sz w:val="20"/>
          <w:szCs w:val="20"/>
        </w:rPr>
        <w:t xml:space="preserve">„zásadný </w:t>
      </w:r>
      <w:r w:rsidR="00F56D89" w:rsidRPr="00362C47">
        <w:rPr>
          <w:rFonts w:ascii="Cambria" w:hAnsi="Cambria"/>
          <w:sz w:val="20"/>
          <w:szCs w:val="20"/>
        </w:rPr>
        <w:t>problém</w:t>
      </w:r>
      <w:r w:rsidRPr="00362C47">
        <w:rPr>
          <w:rFonts w:ascii="Cambria" w:hAnsi="Cambria"/>
          <w:sz w:val="20"/>
          <w:szCs w:val="20"/>
        </w:rPr>
        <w:t xml:space="preserve">“, tak je </w:t>
      </w:r>
      <w:r w:rsidR="00E0453A" w:rsidRPr="00362C47">
        <w:rPr>
          <w:rFonts w:ascii="Cambria" w:hAnsi="Cambria"/>
          <w:sz w:val="20"/>
          <w:szCs w:val="20"/>
        </w:rPr>
        <w:t>O</w:t>
      </w:r>
      <w:r w:rsidRPr="00362C47">
        <w:rPr>
          <w:rFonts w:ascii="Cambria" w:hAnsi="Cambria"/>
          <w:sz w:val="20"/>
          <w:szCs w:val="20"/>
        </w:rPr>
        <w:t xml:space="preserve">bjednávateľ oprávnený požadovať od </w:t>
      </w:r>
      <w:r w:rsidR="00E0453A" w:rsidRPr="00362C47">
        <w:rPr>
          <w:rFonts w:ascii="Cambria" w:hAnsi="Cambria"/>
          <w:sz w:val="20"/>
          <w:szCs w:val="20"/>
        </w:rPr>
        <w:t>P</w:t>
      </w:r>
      <w:r w:rsidRPr="00362C47">
        <w:rPr>
          <w:rFonts w:ascii="Cambria" w:hAnsi="Cambria"/>
          <w:sz w:val="20"/>
          <w:szCs w:val="20"/>
        </w:rPr>
        <w:t>oskytovateľa zmluvnú pokutu vo výške</w:t>
      </w:r>
      <w:r w:rsidR="001B3BAE" w:rsidRPr="00362C47">
        <w:rPr>
          <w:rFonts w:ascii="Cambria" w:hAnsi="Cambria"/>
          <w:sz w:val="20"/>
          <w:szCs w:val="20"/>
        </w:rPr>
        <w:t xml:space="preserve"> </w:t>
      </w:r>
      <w:r w:rsidR="00F56D89" w:rsidRPr="00362C47">
        <w:rPr>
          <w:rFonts w:ascii="Cambria" w:hAnsi="Cambria"/>
          <w:sz w:val="20"/>
          <w:szCs w:val="20"/>
        </w:rPr>
        <w:t>3</w:t>
      </w:r>
      <w:r w:rsidR="001B3BAE" w:rsidRPr="00362C47">
        <w:rPr>
          <w:rFonts w:ascii="Cambria" w:hAnsi="Cambria"/>
          <w:sz w:val="20"/>
          <w:szCs w:val="20"/>
        </w:rPr>
        <w:t>5</w:t>
      </w:r>
      <w:r w:rsidRPr="00362C47">
        <w:rPr>
          <w:rFonts w:ascii="Cambria" w:hAnsi="Cambria"/>
          <w:sz w:val="20"/>
          <w:szCs w:val="20"/>
        </w:rPr>
        <w:t xml:space="preserve">0,- eur  bez DPH za nedodržanie </w:t>
      </w:r>
      <w:r w:rsidR="00A47279" w:rsidRPr="00362C47">
        <w:rPr>
          <w:rFonts w:ascii="Cambria" w:hAnsi="Cambria"/>
          <w:sz w:val="20"/>
          <w:szCs w:val="20"/>
        </w:rPr>
        <w:t>Času</w:t>
      </w:r>
      <w:r w:rsidRPr="00362C47">
        <w:rPr>
          <w:rFonts w:ascii="Cambria" w:hAnsi="Cambria"/>
          <w:sz w:val="20"/>
          <w:szCs w:val="20"/>
        </w:rPr>
        <w:t xml:space="preserve"> odozvy</w:t>
      </w:r>
      <w:r w:rsidR="00F56D89" w:rsidRPr="00362C47">
        <w:rPr>
          <w:rFonts w:ascii="Cambria" w:hAnsi="Cambria"/>
          <w:sz w:val="20"/>
          <w:szCs w:val="20"/>
        </w:rPr>
        <w:t xml:space="preserve"> a </w:t>
      </w:r>
      <w:r w:rsidR="00A47279" w:rsidRPr="00362C47">
        <w:rPr>
          <w:rFonts w:ascii="Cambria" w:hAnsi="Cambria"/>
          <w:sz w:val="20"/>
          <w:szCs w:val="20"/>
        </w:rPr>
        <w:t>Času</w:t>
      </w:r>
      <w:r w:rsidR="00F56D89" w:rsidRPr="00362C47">
        <w:rPr>
          <w:rFonts w:ascii="Cambria" w:hAnsi="Cambria"/>
          <w:sz w:val="20"/>
          <w:szCs w:val="20"/>
        </w:rPr>
        <w:t xml:space="preserve"> vyriešenia</w:t>
      </w:r>
      <w:r w:rsidR="00937B74" w:rsidRPr="00362C47">
        <w:rPr>
          <w:rFonts w:ascii="Cambria" w:hAnsi="Cambria"/>
          <w:sz w:val="20"/>
          <w:szCs w:val="20"/>
        </w:rPr>
        <w:t>,</w:t>
      </w:r>
    </w:p>
    <w:p w14:paraId="4252039D" w14:textId="7AA19766" w:rsidR="00507814" w:rsidRPr="00362C47" w:rsidRDefault="00507814">
      <w:pPr>
        <w:pStyle w:val="ListParagraph"/>
        <w:numPr>
          <w:ilvl w:val="0"/>
          <w:numId w:val="25"/>
        </w:numPr>
        <w:tabs>
          <w:tab w:val="left" w:pos="851"/>
        </w:tabs>
        <w:ind w:left="1134" w:hanging="425"/>
        <w:rPr>
          <w:rFonts w:ascii="Cambria" w:hAnsi="Cambria"/>
          <w:sz w:val="20"/>
          <w:szCs w:val="20"/>
        </w:rPr>
      </w:pPr>
      <w:r w:rsidRPr="00362C47">
        <w:rPr>
          <w:rFonts w:ascii="Cambria" w:hAnsi="Cambria"/>
          <w:sz w:val="20"/>
          <w:szCs w:val="20"/>
        </w:rPr>
        <w:t xml:space="preserve">„závažný </w:t>
      </w:r>
      <w:r w:rsidR="00494D4E" w:rsidRPr="00362C47">
        <w:rPr>
          <w:rFonts w:ascii="Cambria" w:hAnsi="Cambria"/>
          <w:sz w:val="20"/>
          <w:szCs w:val="20"/>
        </w:rPr>
        <w:t>problém</w:t>
      </w:r>
      <w:r w:rsidRPr="00362C47">
        <w:rPr>
          <w:rFonts w:ascii="Cambria" w:hAnsi="Cambria"/>
          <w:sz w:val="20"/>
          <w:szCs w:val="20"/>
        </w:rPr>
        <w:t xml:space="preserve">“, tak </w:t>
      </w:r>
      <w:r w:rsidR="00E0453A" w:rsidRPr="00362C47">
        <w:rPr>
          <w:rFonts w:ascii="Cambria" w:hAnsi="Cambria"/>
          <w:sz w:val="20"/>
          <w:szCs w:val="20"/>
        </w:rPr>
        <w:t>O</w:t>
      </w:r>
      <w:r w:rsidRPr="00362C47">
        <w:rPr>
          <w:rFonts w:ascii="Cambria" w:hAnsi="Cambria"/>
          <w:sz w:val="20"/>
          <w:szCs w:val="20"/>
        </w:rPr>
        <w:t xml:space="preserve">bjednávateľ je oprávnený požadovať od </w:t>
      </w:r>
      <w:r w:rsidR="00E0453A" w:rsidRPr="00362C47">
        <w:rPr>
          <w:rFonts w:ascii="Cambria" w:hAnsi="Cambria"/>
          <w:sz w:val="20"/>
          <w:szCs w:val="20"/>
        </w:rPr>
        <w:t>P</w:t>
      </w:r>
      <w:r w:rsidRPr="00362C47">
        <w:rPr>
          <w:rFonts w:ascii="Cambria" w:hAnsi="Cambria"/>
          <w:sz w:val="20"/>
          <w:szCs w:val="20"/>
        </w:rPr>
        <w:t>oskytovateľa zmluvnú pokutu vo výške</w:t>
      </w:r>
      <w:r w:rsidR="00494D4E" w:rsidRPr="00362C47">
        <w:rPr>
          <w:rFonts w:ascii="Cambria" w:hAnsi="Cambria"/>
          <w:sz w:val="20"/>
          <w:szCs w:val="20"/>
        </w:rPr>
        <w:t xml:space="preserve"> 2</w:t>
      </w:r>
      <w:r w:rsidRPr="00362C47">
        <w:rPr>
          <w:rFonts w:ascii="Cambria" w:hAnsi="Cambria"/>
          <w:sz w:val="20"/>
          <w:szCs w:val="20"/>
        </w:rPr>
        <w:t xml:space="preserve">00,- eur  bez DPH za nedodržanie </w:t>
      </w:r>
      <w:r w:rsidR="00A47279" w:rsidRPr="00362C47">
        <w:rPr>
          <w:rFonts w:ascii="Cambria" w:hAnsi="Cambria"/>
          <w:sz w:val="20"/>
          <w:szCs w:val="20"/>
        </w:rPr>
        <w:t>Času odozvy a Času vyriešenia</w:t>
      </w:r>
      <w:r w:rsidR="00937B74" w:rsidRPr="00362C47">
        <w:rPr>
          <w:rFonts w:ascii="Cambria" w:hAnsi="Cambria"/>
          <w:sz w:val="20"/>
          <w:szCs w:val="20"/>
        </w:rPr>
        <w:t>,</w:t>
      </w:r>
    </w:p>
    <w:p w14:paraId="707A4F69" w14:textId="5D64A644" w:rsidR="00E62147" w:rsidRPr="00362C47" w:rsidRDefault="00507814">
      <w:pPr>
        <w:pStyle w:val="ListParagraph"/>
        <w:numPr>
          <w:ilvl w:val="0"/>
          <w:numId w:val="25"/>
        </w:numPr>
        <w:tabs>
          <w:tab w:val="left" w:pos="851"/>
        </w:tabs>
        <w:ind w:left="1134" w:hanging="425"/>
        <w:rPr>
          <w:rFonts w:ascii="Cambria" w:hAnsi="Cambria"/>
          <w:sz w:val="20"/>
          <w:szCs w:val="20"/>
        </w:rPr>
      </w:pPr>
      <w:r w:rsidRPr="00362C47">
        <w:rPr>
          <w:rFonts w:ascii="Cambria" w:hAnsi="Cambria"/>
          <w:sz w:val="20"/>
          <w:szCs w:val="20"/>
        </w:rPr>
        <w:t xml:space="preserve">„nepodstatný </w:t>
      </w:r>
      <w:r w:rsidR="00494D4E" w:rsidRPr="00362C47">
        <w:rPr>
          <w:rFonts w:ascii="Cambria" w:hAnsi="Cambria"/>
          <w:sz w:val="20"/>
          <w:szCs w:val="20"/>
        </w:rPr>
        <w:t>problém</w:t>
      </w:r>
      <w:r w:rsidRPr="00362C47">
        <w:rPr>
          <w:rFonts w:ascii="Cambria" w:hAnsi="Cambria"/>
          <w:sz w:val="20"/>
          <w:szCs w:val="20"/>
        </w:rPr>
        <w:t xml:space="preserve">“, tak je </w:t>
      </w:r>
      <w:r w:rsidR="00E0453A" w:rsidRPr="00362C47">
        <w:rPr>
          <w:rFonts w:ascii="Cambria" w:hAnsi="Cambria"/>
          <w:sz w:val="20"/>
          <w:szCs w:val="20"/>
        </w:rPr>
        <w:t>O</w:t>
      </w:r>
      <w:r w:rsidRPr="00362C47">
        <w:rPr>
          <w:rFonts w:ascii="Cambria" w:hAnsi="Cambria"/>
          <w:sz w:val="20"/>
          <w:szCs w:val="20"/>
        </w:rPr>
        <w:t xml:space="preserve">bjednávateľ oprávnený požadovať od </w:t>
      </w:r>
      <w:r w:rsidR="00E0453A" w:rsidRPr="00362C47">
        <w:rPr>
          <w:rFonts w:ascii="Cambria" w:hAnsi="Cambria"/>
          <w:sz w:val="20"/>
          <w:szCs w:val="20"/>
        </w:rPr>
        <w:t>P</w:t>
      </w:r>
      <w:r w:rsidRPr="00362C47">
        <w:rPr>
          <w:rFonts w:ascii="Cambria" w:hAnsi="Cambria"/>
          <w:sz w:val="20"/>
          <w:szCs w:val="20"/>
        </w:rPr>
        <w:t>oskytovateľa zmluvnú pokutu vo výške</w:t>
      </w:r>
      <w:r w:rsidR="00494D4E" w:rsidRPr="00362C47">
        <w:rPr>
          <w:rFonts w:ascii="Cambria" w:hAnsi="Cambria"/>
          <w:sz w:val="20"/>
          <w:szCs w:val="20"/>
        </w:rPr>
        <w:t xml:space="preserve"> 5</w:t>
      </w:r>
      <w:r w:rsidRPr="00362C47">
        <w:rPr>
          <w:rFonts w:ascii="Cambria" w:hAnsi="Cambria"/>
          <w:sz w:val="20"/>
          <w:szCs w:val="20"/>
        </w:rPr>
        <w:t xml:space="preserve">0,- eur bez DPH za nedodržanie </w:t>
      </w:r>
      <w:r w:rsidR="00A47279" w:rsidRPr="00362C47">
        <w:rPr>
          <w:rFonts w:ascii="Cambria" w:hAnsi="Cambria"/>
          <w:sz w:val="20"/>
          <w:szCs w:val="20"/>
        </w:rPr>
        <w:t>Času odozvy a Času vyriešenia</w:t>
      </w:r>
      <w:r w:rsidR="00937B74" w:rsidRPr="00362C47">
        <w:rPr>
          <w:rFonts w:ascii="Cambria" w:hAnsi="Cambria"/>
          <w:sz w:val="20"/>
          <w:szCs w:val="20"/>
        </w:rPr>
        <w:t>.</w:t>
      </w:r>
    </w:p>
    <w:p w14:paraId="794B553E" w14:textId="77777777" w:rsidR="00433CD1" w:rsidRPr="00362C47" w:rsidRDefault="00433CD1" w:rsidP="00433CD1">
      <w:pPr>
        <w:pStyle w:val="ListParagraph"/>
        <w:tabs>
          <w:tab w:val="left" w:pos="578"/>
        </w:tabs>
        <w:ind w:left="567" w:firstLine="0"/>
        <w:rPr>
          <w:rFonts w:ascii="Cambria" w:hAnsi="Cambria"/>
          <w:sz w:val="20"/>
          <w:szCs w:val="20"/>
        </w:rPr>
      </w:pPr>
    </w:p>
    <w:p w14:paraId="2CF1E1D9" w14:textId="47296783" w:rsidR="009C7E71" w:rsidRPr="00362C47" w:rsidRDefault="00494D4E">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ak </w:t>
      </w:r>
      <w:r w:rsidR="00E0453A" w:rsidRPr="00362C47">
        <w:rPr>
          <w:rFonts w:ascii="Cambria" w:hAnsi="Cambria"/>
          <w:sz w:val="20"/>
          <w:szCs w:val="20"/>
        </w:rPr>
        <w:t>P</w:t>
      </w:r>
      <w:r w:rsidRPr="00362C47">
        <w:rPr>
          <w:rFonts w:ascii="Cambria" w:hAnsi="Cambria"/>
          <w:sz w:val="20"/>
          <w:szCs w:val="20"/>
        </w:rPr>
        <w:t xml:space="preserve">oskytovateľ nedodá objednaný počet </w:t>
      </w:r>
      <w:r w:rsidR="00316B4D" w:rsidRPr="00362C47">
        <w:rPr>
          <w:rFonts w:ascii="Cambria" w:hAnsi="Cambria"/>
          <w:sz w:val="20"/>
          <w:szCs w:val="20"/>
        </w:rPr>
        <w:t>stravovacích platobných</w:t>
      </w:r>
      <w:r w:rsidRPr="00362C47">
        <w:rPr>
          <w:rFonts w:ascii="Cambria" w:hAnsi="Cambria"/>
          <w:sz w:val="20"/>
          <w:szCs w:val="20"/>
        </w:rPr>
        <w:t xml:space="preserve"> kariet </w:t>
      </w:r>
      <w:r w:rsidR="00E0453A" w:rsidRPr="00362C47">
        <w:rPr>
          <w:rFonts w:ascii="Cambria" w:hAnsi="Cambria"/>
          <w:sz w:val="20"/>
          <w:szCs w:val="20"/>
        </w:rPr>
        <w:t>O</w:t>
      </w:r>
      <w:r w:rsidRPr="00362C47">
        <w:rPr>
          <w:rFonts w:ascii="Cambria" w:hAnsi="Cambria"/>
          <w:sz w:val="20"/>
          <w:szCs w:val="20"/>
        </w:rPr>
        <w:t>bjednávateľo</w:t>
      </w:r>
      <w:r w:rsidR="002D5E54" w:rsidRPr="00362C47">
        <w:rPr>
          <w:rFonts w:ascii="Cambria" w:hAnsi="Cambria"/>
          <w:sz w:val="20"/>
          <w:szCs w:val="20"/>
        </w:rPr>
        <w:t>vi</w:t>
      </w:r>
      <w:r w:rsidRPr="00362C47">
        <w:rPr>
          <w:rFonts w:ascii="Cambria" w:hAnsi="Cambria"/>
          <w:sz w:val="20"/>
          <w:szCs w:val="20"/>
        </w:rPr>
        <w:t xml:space="preserve"> v termíne </w:t>
      </w:r>
      <w:r w:rsidR="00B442F2" w:rsidRPr="00362C47">
        <w:rPr>
          <w:rFonts w:ascii="Cambria" w:hAnsi="Cambria"/>
          <w:sz w:val="20"/>
          <w:szCs w:val="20"/>
        </w:rPr>
        <w:t>dohodnutom</w:t>
      </w:r>
      <w:r w:rsidRPr="00362C47">
        <w:rPr>
          <w:rFonts w:ascii="Cambria" w:hAnsi="Cambria"/>
          <w:sz w:val="20"/>
          <w:szCs w:val="20"/>
        </w:rPr>
        <w:t xml:space="preserve"> v objednávke, </w:t>
      </w:r>
      <w:r w:rsidR="00E0453A" w:rsidRPr="00362C47">
        <w:rPr>
          <w:rFonts w:ascii="Cambria" w:hAnsi="Cambria"/>
          <w:sz w:val="20"/>
          <w:szCs w:val="20"/>
        </w:rPr>
        <w:t>O</w:t>
      </w:r>
      <w:r w:rsidRPr="00362C47">
        <w:rPr>
          <w:rFonts w:ascii="Cambria" w:hAnsi="Cambria"/>
          <w:sz w:val="20"/>
          <w:szCs w:val="20"/>
        </w:rPr>
        <w:t>bjednávateľ je oprávnený uplatniť si nárok na zmluvnú pokutu vo výške 350</w:t>
      </w:r>
      <w:r w:rsidR="00AE381E" w:rsidRPr="00362C47">
        <w:rPr>
          <w:rFonts w:ascii="Cambria" w:hAnsi="Cambria"/>
          <w:sz w:val="20"/>
          <w:szCs w:val="20"/>
        </w:rPr>
        <w:t>,-</w:t>
      </w:r>
      <w:r w:rsidRPr="00362C47">
        <w:rPr>
          <w:rFonts w:ascii="Cambria" w:hAnsi="Cambria"/>
          <w:sz w:val="20"/>
          <w:szCs w:val="20"/>
        </w:rPr>
        <w:t xml:space="preserve"> eur bez DPH, a to za každý, aj začatý deň omeškania. Poskytovateľ sa zaväzuje, že takúto zmluvnú pokutu zaplatí </w:t>
      </w:r>
      <w:r w:rsidR="00316B4D" w:rsidRPr="00362C47">
        <w:rPr>
          <w:rFonts w:ascii="Cambria" w:hAnsi="Cambria"/>
          <w:sz w:val="20"/>
          <w:szCs w:val="20"/>
        </w:rPr>
        <w:t>O</w:t>
      </w:r>
      <w:r w:rsidRPr="00362C47">
        <w:rPr>
          <w:rFonts w:ascii="Cambria" w:hAnsi="Cambria"/>
          <w:sz w:val="20"/>
          <w:szCs w:val="20"/>
        </w:rPr>
        <w:t>bjednávateľ</w:t>
      </w:r>
      <w:r w:rsidR="002D5E54" w:rsidRPr="00362C47">
        <w:rPr>
          <w:rFonts w:ascii="Cambria" w:hAnsi="Cambria"/>
          <w:sz w:val="20"/>
          <w:szCs w:val="20"/>
        </w:rPr>
        <w:t>ovi</w:t>
      </w:r>
      <w:r w:rsidRPr="00362C47">
        <w:rPr>
          <w:rFonts w:ascii="Cambria" w:hAnsi="Cambria"/>
          <w:sz w:val="20"/>
          <w:szCs w:val="20"/>
        </w:rPr>
        <w:t xml:space="preserve"> najneskôr do tridsať (30) dní odo dňa jej uplatnenia </w:t>
      </w:r>
      <w:r w:rsidR="00316B4D" w:rsidRPr="00362C47">
        <w:rPr>
          <w:rFonts w:ascii="Cambria" w:hAnsi="Cambria"/>
          <w:sz w:val="20"/>
          <w:szCs w:val="20"/>
        </w:rPr>
        <w:t>O</w:t>
      </w:r>
      <w:r w:rsidRPr="00362C47">
        <w:rPr>
          <w:rFonts w:ascii="Cambria" w:hAnsi="Cambria"/>
          <w:sz w:val="20"/>
          <w:szCs w:val="20"/>
        </w:rPr>
        <w:t>bjednávateľom.</w:t>
      </w:r>
    </w:p>
    <w:p w14:paraId="04F67DFA" w14:textId="77777777" w:rsidR="00433CD1" w:rsidRPr="00362C47" w:rsidRDefault="00433CD1" w:rsidP="00433CD1">
      <w:pPr>
        <w:pStyle w:val="ListParagraph"/>
        <w:ind w:left="567" w:firstLine="0"/>
        <w:rPr>
          <w:rFonts w:ascii="Cambria" w:hAnsi="Cambria"/>
          <w:sz w:val="20"/>
          <w:szCs w:val="20"/>
        </w:rPr>
      </w:pPr>
    </w:p>
    <w:p w14:paraId="6E9196A5" w14:textId="4AB875F6" w:rsidR="009C7E71" w:rsidRPr="00362C47" w:rsidRDefault="00494D4E">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ak dôjde k porušeniu povinnosti o ochrane, spracúvaní a bezpečnosti osobných údajov a dôverných informácií uvedených v prílohe č. </w:t>
      </w:r>
      <w:r w:rsidR="00AE381E" w:rsidRPr="00362C47">
        <w:rPr>
          <w:rFonts w:ascii="Cambria" w:hAnsi="Cambria"/>
          <w:sz w:val="20"/>
          <w:szCs w:val="20"/>
        </w:rPr>
        <w:t>3</w:t>
      </w:r>
      <w:r w:rsidRPr="00362C47">
        <w:rPr>
          <w:rFonts w:ascii="Cambria" w:hAnsi="Cambria"/>
          <w:sz w:val="20"/>
          <w:szCs w:val="20"/>
        </w:rPr>
        <w:t xml:space="preserve"> tejto </w:t>
      </w:r>
      <w:r w:rsidR="0079677C" w:rsidRPr="00362C47">
        <w:rPr>
          <w:rFonts w:ascii="Cambria" w:hAnsi="Cambria"/>
          <w:sz w:val="20"/>
          <w:szCs w:val="20"/>
        </w:rPr>
        <w:t>zmluv</w:t>
      </w:r>
      <w:r w:rsidRPr="00362C47">
        <w:rPr>
          <w:rFonts w:ascii="Cambria" w:hAnsi="Cambria"/>
          <w:sz w:val="20"/>
          <w:szCs w:val="20"/>
        </w:rPr>
        <w:t xml:space="preserve">y, </w:t>
      </w:r>
      <w:r w:rsidR="00E0453A" w:rsidRPr="00362C47">
        <w:rPr>
          <w:rFonts w:ascii="Cambria" w:hAnsi="Cambria"/>
          <w:sz w:val="20"/>
          <w:szCs w:val="20"/>
        </w:rPr>
        <w:t>O</w:t>
      </w:r>
      <w:r w:rsidRPr="00362C47">
        <w:rPr>
          <w:rFonts w:ascii="Cambria" w:hAnsi="Cambria"/>
          <w:sz w:val="20"/>
          <w:szCs w:val="20"/>
        </w:rPr>
        <w:t xml:space="preserve">bjednávateľ je oprávnený uplatniť si nárok na zmluvnú pokutu vo výške </w:t>
      </w:r>
      <w:r w:rsidR="000C7174">
        <w:rPr>
          <w:rFonts w:ascii="Cambria" w:hAnsi="Cambria"/>
          <w:sz w:val="20"/>
          <w:szCs w:val="20"/>
        </w:rPr>
        <w:t>25</w:t>
      </w:r>
      <w:r w:rsidR="00AE381E" w:rsidRPr="00362C47">
        <w:rPr>
          <w:rFonts w:ascii="Cambria" w:hAnsi="Cambria"/>
          <w:sz w:val="20"/>
          <w:szCs w:val="20"/>
        </w:rPr>
        <w:t xml:space="preserve"> </w:t>
      </w:r>
      <w:r w:rsidRPr="00362C47">
        <w:rPr>
          <w:rFonts w:ascii="Cambria" w:hAnsi="Cambria"/>
          <w:sz w:val="20"/>
          <w:szCs w:val="20"/>
        </w:rPr>
        <w:t xml:space="preserve">% z celkovej ceny za predmet </w:t>
      </w:r>
      <w:r w:rsidR="0079677C" w:rsidRPr="00362C47">
        <w:rPr>
          <w:rFonts w:ascii="Cambria" w:hAnsi="Cambria"/>
          <w:sz w:val="20"/>
          <w:szCs w:val="20"/>
        </w:rPr>
        <w:t>zmluv</w:t>
      </w:r>
      <w:r w:rsidRPr="00362C47">
        <w:rPr>
          <w:rFonts w:ascii="Cambria" w:hAnsi="Cambria"/>
          <w:sz w:val="20"/>
          <w:szCs w:val="20"/>
        </w:rPr>
        <w:t xml:space="preserve">y uvedenej </w:t>
      </w:r>
      <w:r w:rsidR="00551F5D" w:rsidRPr="00362C47">
        <w:rPr>
          <w:rFonts w:ascii="Cambria" w:hAnsi="Cambria"/>
          <w:sz w:val="20"/>
          <w:szCs w:val="20"/>
        </w:rPr>
        <w:t xml:space="preserve">v </w:t>
      </w:r>
      <w:r w:rsidRPr="00362C47">
        <w:rPr>
          <w:rFonts w:ascii="Cambria" w:hAnsi="Cambria"/>
          <w:sz w:val="20"/>
          <w:szCs w:val="20"/>
        </w:rPr>
        <w:t>článku V</w:t>
      </w:r>
      <w:r w:rsidR="000735D6">
        <w:rPr>
          <w:rFonts w:ascii="Cambria" w:hAnsi="Cambria"/>
          <w:sz w:val="20"/>
          <w:szCs w:val="20"/>
        </w:rPr>
        <w:t>I</w:t>
      </w:r>
      <w:r w:rsidRPr="00362C47">
        <w:rPr>
          <w:rFonts w:ascii="Cambria" w:hAnsi="Cambria"/>
          <w:sz w:val="20"/>
          <w:szCs w:val="20"/>
        </w:rPr>
        <w:t xml:space="preserve"> </w:t>
      </w:r>
      <w:r w:rsidR="00551F5D" w:rsidRPr="00362C47">
        <w:rPr>
          <w:rFonts w:ascii="Cambria" w:hAnsi="Cambria"/>
          <w:sz w:val="20"/>
          <w:szCs w:val="20"/>
        </w:rPr>
        <w:t xml:space="preserve">bod 2 tejto </w:t>
      </w:r>
      <w:r w:rsidR="0079677C" w:rsidRPr="00362C47">
        <w:rPr>
          <w:rFonts w:ascii="Cambria" w:hAnsi="Cambria"/>
          <w:sz w:val="20"/>
          <w:szCs w:val="20"/>
        </w:rPr>
        <w:t>zmluv</w:t>
      </w:r>
      <w:r w:rsidRPr="00362C47">
        <w:rPr>
          <w:rFonts w:ascii="Cambria" w:hAnsi="Cambria"/>
          <w:sz w:val="20"/>
          <w:szCs w:val="20"/>
        </w:rPr>
        <w:t xml:space="preserve">y. Poskytovateľ sa zaväzuje, že takúto zmluvnú pokutu zaplatí </w:t>
      </w:r>
      <w:r w:rsidR="00E0453A" w:rsidRPr="00362C47">
        <w:rPr>
          <w:rFonts w:ascii="Cambria" w:hAnsi="Cambria"/>
          <w:sz w:val="20"/>
          <w:szCs w:val="20"/>
        </w:rPr>
        <w:t>O</w:t>
      </w:r>
      <w:r w:rsidRPr="00362C47">
        <w:rPr>
          <w:rFonts w:ascii="Cambria" w:hAnsi="Cambria"/>
          <w:sz w:val="20"/>
          <w:szCs w:val="20"/>
        </w:rPr>
        <w:t>bjednávateľ</w:t>
      </w:r>
      <w:r w:rsidR="002D5E54" w:rsidRPr="00362C47">
        <w:rPr>
          <w:rFonts w:ascii="Cambria" w:hAnsi="Cambria"/>
          <w:sz w:val="20"/>
          <w:szCs w:val="20"/>
        </w:rPr>
        <w:t>ovi</w:t>
      </w:r>
      <w:r w:rsidRPr="00362C47">
        <w:rPr>
          <w:rFonts w:ascii="Cambria" w:hAnsi="Cambria"/>
          <w:sz w:val="20"/>
          <w:szCs w:val="20"/>
        </w:rPr>
        <w:t xml:space="preserve"> najneskôr do tridsať (30) dní odo dňa jej uplatnenia </w:t>
      </w:r>
      <w:r w:rsidR="00E0453A" w:rsidRPr="00362C47">
        <w:rPr>
          <w:rFonts w:ascii="Cambria" w:hAnsi="Cambria"/>
          <w:sz w:val="20"/>
          <w:szCs w:val="20"/>
        </w:rPr>
        <w:t>O</w:t>
      </w:r>
      <w:r w:rsidRPr="00362C47">
        <w:rPr>
          <w:rFonts w:ascii="Cambria" w:hAnsi="Cambria"/>
          <w:sz w:val="20"/>
          <w:szCs w:val="20"/>
        </w:rPr>
        <w:t>bjednávateľom</w:t>
      </w:r>
      <w:r w:rsidR="002D5E54" w:rsidRPr="00362C47">
        <w:rPr>
          <w:rFonts w:ascii="Cambria" w:hAnsi="Cambria"/>
          <w:sz w:val="20"/>
          <w:szCs w:val="20"/>
        </w:rPr>
        <w:t>.</w:t>
      </w:r>
    </w:p>
    <w:p w14:paraId="0F3F54BA" w14:textId="77777777" w:rsidR="00433CD1" w:rsidRPr="00362C47" w:rsidRDefault="00433CD1" w:rsidP="00433CD1">
      <w:pPr>
        <w:rPr>
          <w:rFonts w:ascii="Cambria" w:hAnsi="Cambria"/>
          <w:sz w:val="20"/>
          <w:szCs w:val="20"/>
        </w:rPr>
      </w:pPr>
    </w:p>
    <w:p w14:paraId="3D463488" w14:textId="658D5404" w:rsidR="009C7E71" w:rsidRPr="00362C47" w:rsidRDefault="00FE6FA3">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omeškania </w:t>
      </w:r>
      <w:r w:rsidR="00E0453A" w:rsidRPr="00362C47">
        <w:rPr>
          <w:rFonts w:ascii="Cambria" w:hAnsi="Cambria"/>
          <w:sz w:val="20"/>
          <w:szCs w:val="20"/>
        </w:rPr>
        <w:t>O</w:t>
      </w:r>
      <w:r w:rsidRPr="00362C47">
        <w:rPr>
          <w:rFonts w:ascii="Cambria" w:hAnsi="Cambria"/>
          <w:sz w:val="20"/>
          <w:szCs w:val="20"/>
        </w:rPr>
        <w:t xml:space="preserve">bjednávateľa s úhradou faktúry za poskytnutie služieb v </w:t>
      </w:r>
      <w:r w:rsidR="008540F3" w:rsidRPr="00362C47">
        <w:rPr>
          <w:rFonts w:ascii="Cambria" w:hAnsi="Cambria"/>
          <w:sz w:val="20"/>
          <w:szCs w:val="20"/>
        </w:rPr>
        <w:t>dohodnutej</w:t>
      </w:r>
      <w:r w:rsidRPr="00362C47">
        <w:rPr>
          <w:rFonts w:ascii="Cambria" w:hAnsi="Cambria"/>
          <w:sz w:val="20"/>
          <w:szCs w:val="20"/>
        </w:rPr>
        <w:t xml:space="preserve"> lehote,  je  </w:t>
      </w:r>
      <w:r w:rsidR="00E0453A" w:rsidRPr="00362C47">
        <w:rPr>
          <w:rFonts w:ascii="Cambria" w:hAnsi="Cambria"/>
          <w:sz w:val="20"/>
          <w:szCs w:val="20"/>
        </w:rPr>
        <w:t>P</w:t>
      </w:r>
      <w:r w:rsidRPr="00362C47">
        <w:rPr>
          <w:rFonts w:ascii="Cambria" w:hAnsi="Cambria"/>
          <w:sz w:val="20"/>
          <w:szCs w:val="20"/>
        </w:rPr>
        <w:t>oskytovateľ  oprávnený  uplatniť  nárok  na  úrok  z  omeškania  maximálne  vo výške určenej nariadením vlády č. 21/2013 Z. z., ktorou sa vykonávajú niektoré ustanovenia Obchodného zákonníka v znení nariadenia vlády č. 303/2014 Z. z</w:t>
      </w:r>
      <w:r w:rsidR="00BD63CB" w:rsidRPr="00362C47">
        <w:rPr>
          <w:rFonts w:ascii="Cambria" w:hAnsi="Cambria"/>
          <w:sz w:val="20"/>
          <w:szCs w:val="20"/>
        </w:rPr>
        <w:t>.</w:t>
      </w:r>
      <w:r w:rsidRPr="00362C47">
        <w:rPr>
          <w:rFonts w:ascii="Cambria" w:hAnsi="Cambria"/>
          <w:sz w:val="20"/>
          <w:szCs w:val="20"/>
        </w:rPr>
        <w:t xml:space="preserve">. Objednávateľ sa zaväzuje, že takýto úrok z omeškania zaplatí </w:t>
      </w:r>
      <w:r w:rsidR="00E0453A" w:rsidRPr="00362C47">
        <w:rPr>
          <w:rFonts w:ascii="Cambria" w:hAnsi="Cambria"/>
          <w:sz w:val="20"/>
          <w:szCs w:val="20"/>
        </w:rPr>
        <w:t>P</w:t>
      </w:r>
      <w:r w:rsidRPr="00362C47">
        <w:rPr>
          <w:rFonts w:ascii="Cambria" w:hAnsi="Cambria"/>
          <w:sz w:val="20"/>
          <w:szCs w:val="20"/>
        </w:rPr>
        <w:t>oskytovateľovi najneskôr do tridsať (30) dní odo dňa doručenia jeho vyúčtovania na základe faktúry.</w:t>
      </w:r>
    </w:p>
    <w:p w14:paraId="780DCF0A" w14:textId="77777777" w:rsidR="00433CD1" w:rsidRPr="00362C47" w:rsidRDefault="00433CD1" w:rsidP="00433CD1">
      <w:pPr>
        <w:rPr>
          <w:rFonts w:ascii="Cambria" w:hAnsi="Cambria"/>
          <w:sz w:val="20"/>
          <w:szCs w:val="20"/>
        </w:rPr>
      </w:pPr>
    </w:p>
    <w:p w14:paraId="13EA06E5" w14:textId="0103A10A" w:rsidR="00383D64" w:rsidRPr="00362C47" w:rsidRDefault="00383D64">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Zaplatením zmluvnej pokuty nie je dotknutý nárok </w:t>
      </w:r>
      <w:r w:rsidR="00E0453A" w:rsidRPr="00362C47">
        <w:rPr>
          <w:rFonts w:ascii="Cambria" w:hAnsi="Cambria"/>
          <w:sz w:val="20"/>
          <w:szCs w:val="20"/>
        </w:rPr>
        <w:t>O</w:t>
      </w:r>
      <w:r w:rsidRPr="00362C47">
        <w:rPr>
          <w:rFonts w:ascii="Cambria" w:hAnsi="Cambria"/>
          <w:sz w:val="20"/>
          <w:szCs w:val="20"/>
        </w:rPr>
        <w:t xml:space="preserve">bjednávateľa na náhradu škody. Zmluvné pokuty sa nezapočítavajú na úhradu škôd, ktoré </w:t>
      </w:r>
      <w:r w:rsidR="00E0453A" w:rsidRPr="00362C47">
        <w:rPr>
          <w:rFonts w:ascii="Cambria" w:hAnsi="Cambria"/>
          <w:sz w:val="20"/>
          <w:szCs w:val="20"/>
        </w:rPr>
        <w:t>O</w:t>
      </w:r>
      <w:r w:rsidRPr="00362C47">
        <w:rPr>
          <w:rFonts w:ascii="Cambria" w:hAnsi="Cambria"/>
          <w:sz w:val="20"/>
          <w:szCs w:val="20"/>
        </w:rPr>
        <w:t xml:space="preserve">bjednávateľovi vzniknú porušením zmluvnej povinnosti </w:t>
      </w:r>
      <w:r w:rsidR="00E0453A" w:rsidRPr="00362C47">
        <w:rPr>
          <w:rFonts w:ascii="Cambria" w:hAnsi="Cambria"/>
          <w:sz w:val="20"/>
          <w:szCs w:val="20"/>
        </w:rPr>
        <w:t>P</w:t>
      </w:r>
      <w:r w:rsidRPr="00362C47">
        <w:rPr>
          <w:rFonts w:ascii="Cambria" w:hAnsi="Cambria"/>
          <w:sz w:val="20"/>
          <w:szCs w:val="20"/>
        </w:rPr>
        <w:t>oskytovateľa.</w:t>
      </w:r>
    </w:p>
    <w:p w14:paraId="38A41D85" w14:textId="72C2F5E7" w:rsidR="00FC793B" w:rsidRPr="00A04D0E" w:rsidRDefault="00FC793B" w:rsidP="00B54188">
      <w:pPr>
        <w:pStyle w:val="Heading1"/>
        <w:ind w:left="0" w:right="0"/>
        <w:rPr>
          <w:rFonts w:ascii="Cambria" w:hAnsi="Cambria"/>
          <w:sz w:val="22"/>
          <w:szCs w:val="22"/>
        </w:rPr>
      </w:pPr>
      <w:r w:rsidRPr="00A04D0E">
        <w:rPr>
          <w:rFonts w:ascii="Cambria" w:hAnsi="Cambria"/>
          <w:sz w:val="22"/>
          <w:szCs w:val="22"/>
        </w:rPr>
        <w:t xml:space="preserve">Článok X </w:t>
      </w:r>
    </w:p>
    <w:p w14:paraId="0B0D550E" w14:textId="55021228" w:rsidR="00FC793B" w:rsidRPr="00362C47" w:rsidRDefault="00FC793B" w:rsidP="00B54188">
      <w:pPr>
        <w:pStyle w:val="Heading1"/>
        <w:ind w:left="0" w:right="0"/>
        <w:rPr>
          <w:rFonts w:ascii="Cambria" w:hAnsi="Cambria"/>
          <w:sz w:val="22"/>
          <w:szCs w:val="22"/>
        </w:rPr>
      </w:pPr>
      <w:r w:rsidRPr="00A04D0E">
        <w:rPr>
          <w:rFonts w:ascii="Cambria" w:hAnsi="Cambria"/>
          <w:sz w:val="22"/>
          <w:szCs w:val="22"/>
        </w:rPr>
        <w:t>Autorské práva</w:t>
      </w:r>
    </w:p>
    <w:p w14:paraId="4B7F5D93" w14:textId="77777777" w:rsidR="00FC793B" w:rsidRPr="00362C47" w:rsidRDefault="00FC793B" w:rsidP="00FC793B">
      <w:pPr>
        <w:pStyle w:val="LAW-clanok"/>
        <w:keepNext/>
        <w:keepLines/>
        <w:numPr>
          <w:ilvl w:val="0"/>
          <w:numId w:val="0"/>
        </w:numPr>
        <w:tabs>
          <w:tab w:val="left" w:pos="708"/>
        </w:tabs>
        <w:spacing w:before="0" w:after="0"/>
        <w:rPr>
          <w:rFonts w:ascii="Cambria" w:hAnsi="Cambria" w:cs="Calibri"/>
          <w:highlight w:val="yellow"/>
        </w:rPr>
      </w:pPr>
    </w:p>
    <w:p w14:paraId="7E05B3F6" w14:textId="72EDE482" w:rsidR="00FC793B" w:rsidRPr="00362C47" w:rsidRDefault="00FC793B">
      <w:pPr>
        <w:pStyle w:val="ListParagraph"/>
        <w:widowControl/>
        <w:numPr>
          <w:ilvl w:val="0"/>
          <w:numId w:val="31"/>
        </w:numPr>
        <w:shd w:val="clear" w:color="auto" w:fill="FFFFFF"/>
        <w:autoSpaceDE/>
        <w:autoSpaceDN/>
        <w:contextualSpacing/>
        <w:rPr>
          <w:rFonts w:ascii="Cambria" w:hAnsi="Cambria"/>
          <w:sz w:val="20"/>
          <w:szCs w:val="20"/>
        </w:rPr>
      </w:pPr>
      <w:r w:rsidRPr="00362C47">
        <w:rPr>
          <w:rFonts w:ascii="Cambria" w:hAnsi="Cambria"/>
          <w:sz w:val="20"/>
          <w:szCs w:val="20"/>
        </w:rPr>
        <w:t>Objednávateľ berie na vedomie, že BSC sú dielom</w:t>
      </w:r>
      <w:r w:rsidR="00EB1AAD">
        <w:rPr>
          <w:rFonts w:ascii="Cambria" w:hAnsi="Cambria"/>
          <w:sz w:val="20"/>
          <w:szCs w:val="20"/>
        </w:rPr>
        <w:t xml:space="preserve"> </w:t>
      </w:r>
      <w:r w:rsidRPr="00362C47">
        <w:rPr>
          <w:rFonts w:ascii="Cambria" w:hAnsi="Cambria"/>
          <w:sz w:val="20"/>
          <w:szCs w:val="20"/>
        </w:rPr>
        <w:t>na ktoré sa vzťahuje autorskoprávna ochrana podľa č. 185/2015 Z. z. Autorský zákon v znení neskorších predpisov (ďalej len „Autorský zákon“), čím požíva jeho ochranu.</w:t>
      </w:r>
    </w:p>
    <w:p w14:paraId="6092C93E" w14:textId="57044FD8" w:rsidR="00FC793B" w:rsidRDefault="00FC793B">
      <w:pPr>
        <w:pStyle w:val="ListParagraph"/>
        <w:widowControl/>
        <w:numPr>
          <w:ilvl w:val="0"/>
          <w:numId w:val="31"/>
        </w:numPr>
        <w:shd w:val="clear" w:color="auto" w:fill="FFFFFF"/>
        <w:autoSpaceDE/>
        <w:autoSpaceDN/>
        <w:contextualSpacing/>
        <w:rPr>
          <w:rFonts w:ascii="Cambria" w:hAnsi="Cambria"/>
          <w:sz w:val="20"/>
          <w:szCs w:val="20"/>
        </w:rPr>
      </w:pPr>
      <w:r w:rsidRPr="00362C47">
        <w:rPr>
          <w:rFonts w:ascii="Cambria" w:hAnsi="Cambria"/>
          <w:sz w:val="20"/>
          <w:szCs w:val="20"/>
        </w:rPr>
        <w:t xml:space="preserve">Poskytovateľ </w:t>
      </w:r>
      <w:r w:rsidR="00C44410" w:rsidRPr="00362C47">
        <w:rPr>
          <w:rFonts w:ascii="Cambria" w:hAnsi="Cambria"/>
          <w:sz w:val="20"/>
          <w:szCs w:val="20"/>
        </w:rPr>
        <w:t>udeľ</w:t>
      </w:r>
      <w:r w:rsidR="00C44410">
        <w:rPr>
          <w:rFonts w:ascii="Cambria" w:hAnsi="Cambria"/>
          <w:sz w:val="20"/>
          <w:szCs w:val="20"/>
        </w:rPr>
        <w:t>uje</w:t>
      </w:r>
      <w:r w:rsidRPr="00362C47">
        <w:rPr>
          <w:rFonts w:ascii="Cambria" w:hAnsi="Cambria"/>
          <w:sz w:val="20"/>
          <w:szCs w:val="20"/>
        </w:rPr>
        <w:t xml:space="preserve"> Objednávateľovi</w:t>
      </w:r>
      <w:r w:rsidR="00C44410">
        <w:rPr>
          <w:rFonts w:ascii="Cambria" w:hAnsi="Cambria"/>
          <w:sz w:val="20"/>
          <w:szCs w:val="20"/>
        </w:rPr>
        <w:t xml:space="preserve"> bezodplatnú</w:t>
      </w:r>
      <w:r w:rsidRPr="00362C47">
        <w:rPr>
          <w:rFonts w:ascii="Cambria" w:hAnsi="Cambria"/>
          <w:sz w:val="20"/>
          <w:szCs w:val="20"/>
        </w:rPr>
        <w:t xml:space="preserve"> </w:t>
      </w:r>
      <w:r w:rsidR="00217CA2">
        <w:rPr>
          <w:rFonts w:ascii="Cambria" w:hAnsi="Cambria"/>
          <w:sz w:val="20"/>
          <w:szCs w:val="20"/>
        </w:rPr>
        <w:t xml:space="preserve">nevýhradnú </w:t>
      </w:r>
      <w:r w:rsidRPr="00362C47">
        <w:rPr>
          <w:rFonts w:ascii="Cambria" w:hAnsi="Cambria"/>
          <w:sz w:val="20"/>
          <w:szCs w:val="20"/>
        </w:rPr>
        <w:t>licenciu na použitie BSC v</w:t>
      </w:r>
      <w:r w:rsidR="00371B16" w:rsidRPr="00362C47">
        <w:rPr>
          <w:rFonts w:ascii="Cambria" w:hAnsi="Cambria"/>
          <w:sz w:val="20"/>
          <w:szCs w:val="20"/>
        </w:rPr>
        <w:t> </w:t>
      </w:r>
      <w:r w:rsidRPr="00362C47">
        <w:rPr>
          <w:rFonts w:ascii="Cambria" w:hAnsi="Cambria"/>
          <w:sz w:val="20"/>
          <w:szCs w:val="20"/>
        </w:rPr>
        <w:t>rozs</w:t>
      </w:r>
      <w:r w:rsidR="00371B16" w:rsidRPr="00362C47">
        <w:rPr>
          <w:rFonts w:ascii="Cambria" w:hAnsi="Cambria"/>
          <w:sz w:val="20"/>
          <w:szCs w:val="20"/>
        </w:rPr>
        <w:t>ahu účelu tejto zmluvy, na dobu trvania tejto zmluvy a územne obmedzené územím Slovenskej republiky</w:t>
      </w:r>
      <w:r w:rsidR="006108E0" w:rsidRPr="00362C47">
        <w:rPr>
          <w:rFonts w:ascii="Cambria" w:hAnsi="Cambria"/>
          <w:sz w:val="20"/>
          <w:szCs w:val="20"/>
        </w:rPr>
        <w:t xml:space="preserve">, a to v súlade s licenčnými podmienkami </w:t>
      </w:r>
      <w:r w:rsidR="00CF0EFA">
        <w:rPr>
          <w:rFonts w:ascii="Cambria" w:hAnsi="Cambria"/>
          <w:sz w:val="20"/>
          <w:szCs w:val="20"/>
        </w:rPr>
        <w:t>Poskytovateľa k</w:t>
      </w:r>
      <w:r w:rsidR="00A13CEC">
        <w:rPr>
          <w:rFonts w:ascii="Cambria" w:hAnsi="Cambria"/>
          <w:sz w:val="20"/>
          <w:szCs w:val="20"/>
        </w:rPr>
        <w:t> </w:t>
      </w:r>
      <w:r w:rsidR="006108E0" w:rsidRPr="00362C47">
        <w:rPr>
          <w:rFonts w:ascii="Cambria" w:hAnsi="Cambria"/>
          <w:sz w:val="20"/>
          <w:szCs w:val="20"/>
        </w:rPr>
        <w:t>BSC</w:t>
      </w:r>
      <w:r w:rsidR="00A13CEC">
        <w:rPr>
          <w:rFonts w:ascii="Cambria" w:hAnsi="Cambria"/>
          <w:sz w:val="20"/>
          <w:szCs w:val="20"/>
        </w:rPr>
        <w:t xml:space="preserve"> (Príloha č. 2 tejto zmluvy)</w:t>
      </w:r>
      <w:r w:rsidR="006108E0" w:rsidRPr="00362C47">
        <w:rPr>
          <w:rFonts w:ascii="Cambria" w:hAnsi="Cambria"/>
          <w:sz w:val="20"/>
          <w:szCs w:val="20"/>
        </w:rPr>
        <w:t>.</w:t>
      </w:r>
      <w:r w:rsidR="00D23903" w:rsidRPr="00362C47">
        <w:rPr>
          <w:rFonts w:ascii="Cambria" w:hAnsi="Cambria"/>
          <w:sz w:val="20"/>
          <w:szCs w:val="20"/>
        </w:rPr>
        <w:t xml:space="preserve"> Objednávateľ nie je oprávnený </w:t>
      </w:r>
      <w:r w:rsidR="00A071DE">
        <w:rPr>
          <w:rFonts w:ascii="Cambria" w:hAnsi="Cambria"/>
          <w:sz w:val="20"/>
          <w:szCs w:val="20"/>
        </w:rPr>
        <w:t>udeliť</w:t>
      </w:r>
      <w:r w:rsidR="00D23903" w:rsidRPr="00362C47">
        <w:rPr>
          <w:rFonts w:ascii="Cambria" w:hAnsi="Cambria"/>
          <w:sz w:val="20"/>
          <w:szCs w:val="20"/>
        </w:rPr>
        <w:t xml:space="preserve"> oprávnenie používať BSC na tretiu osobu; tým sa nemyslí zamestnanec Objednávateľa alebo </w:t>
      </w:r>
      <w:r w:rsidR="00217CA2">
        <w:rPr>
          <w:rFonts w:ascii="Cambria" w:hAnsi="Cambria"/>
          <w:sz w:val="20"/>
          <w:szCs w:val="20"/>
        </w:rPr>
        <w:t xml:space="preserve">zamestnanci </w:t>
      </w:r>
      <w:r w:rsidR="00D23903" w:rsidRPr="00362C47">
        <w:rPr>
          <w:rFonts w:ascii="Cambria" w:hAnsi="Cambria"/>
          <w:sz w:val="20"/>
          <w:szCs w:val="20"/>
        </w:rPr>
        <w:t>právnick</w:t>
      </w:r>
      <w:r w:rsidR="00217CA2">
        <w:rPr>
          <w:rFonts w:ascii="Cambria" w:hAnsi="Cambria"/>
          <w:sz w:val="20"/>
          <w:szCs w:val="20"/>
        </w:rPr>
        <w:t xml:space="preserve">ej </w:t>
      </w:r>
      <w:r w:rsidR="00D23903" w:rsidRPr="00362C47">
        <w:rPr>
          <w:rFonts w:ascii="Cambria" w:hAnsi="Cambria"/>
          <w:sz w:val="20"/>
          <w:szCs w:val="20"/>
        </w:rPr>
        <w:t xml:space="preserve"> osob</w:t>
      </w:r>
      <w:r w:rsidR="00217CA2">
        <w:rPr>
          <w:rFonts w:ascii="Cambria" w:hAnsi="Cambria"/>
          <w:sz w:val="20"/>
          <w:szCs w:val="20"/>
        </w:rPr>
        <w:t>y v ktorej má Objednávateľ majetkovú účasť.</w:t>
      </w:r>
      <w:r w:rsidR="006108E0" w:rsidRPr="00362C47">
        <w:rPr>
          <w:rFonts w:ascii="Cambria" w:hAnsi="Cambria"/>
          <w:sz w:val="20"/>
          <w:szCs w:val="20"/>
        </w:rPr>
        <w:t xml:space="preserve"> </w:t>
      </w:r>
    </w:p>
    <w:p w14:paraId="7B2C8AA0" w14:textId="53F4816B" w:rsidR="00FC793B" w:rsidRPr="00362C47" w:rsidRDefault="00FC793B">
      <w:pPr>
        <w:pStyle w:val="ListParagraph"/>
        <w:widowControl/>
        <w:numPr>
          <w:ilvl w:val="0"/>
          <w:numId w:val="31"/>
        </w:numPr>
        <w:shd w:val="clear" w:color="auto" w:fill="FFFFFF"/>
        <w:autoSpaceDE/>
        <w:autoSpaceDN/>
        <w:contextualSpacing/>
        <w:rPr>
          <w:rFonts w:ascii="Cambria" w:hAnsi="Cambria"/>
          <w:sz w:val="20"/>
          <w:szCs w:val="20"/>
        </w:rPr>
      </w:pPr>
      <w:r w:rsidRPr="00362C47">
        <w:rPr>
          <w:rFonts w:ascii="Cambria" w:hAnsi="Cambria"/>
          <w:sz w:val="20"/>
          <w:szCs w:val="20"/>
        </w:rPr>
        <w:t xml:space="preserve">V prípade, že akákoľvek tretia osoba, vrátane zamestnancov </w:t>
      </w:r>
      <w:r w:rsidR="00776903" w:rsidRPr="00362C47">
        <w:rPr>
          <w:rFonts w:ascii="Cambria" w:hAnsi="Cambria"/>
          <w:sz w:val="20"/>
          <w:szCs w:val="20"/>
        </w:rPr>
        <w:t>poskytovate</w:t>
      </w:r>
      <w:r w:rsidRPr="00362C47">
        <w:rPr>
          <w:rFonts w:ascii="Cambria" w:hAnsi="Cambria"/>
          <w:sz w:val="20"/>
          <w:szCs w:val="20"/>
        </w:rPr>
        <w:t xml:space="preserve">ľa a/alebo subdodávateľa, bude mať akýkoľvek nárok proti objednávateľovi z titulu porušenia jej autorských práv alebo akékoľvek iné nároky v súvislosti s plnením, poskytnutým objednávateľovi podľa tejto zmluvy, </w:t>
      </w:r>
      <w:r w:rsidR="00776903" w:rsidRPr="00362C47">
        <w:rPr>
          <w:rFonts w:ascii="Cambria" w:hAnsi="Cambria"/>
          <w:sz w:val="20"/>
          <w:szCs w:val="20"/>
        </w:rPr>
        <w:t>poskytovate</w:t>
      </w:r>
      <w:r w:rsidRPr="00362C47">
        <w:rPr>
          <w:rFonts w:ascii="Cambria" w:hAnsi="Cambria"/>
          <w:sz w:val="20"/>
          <w:szCs w:val="20"/>
        </w:rPr>
        <w:t>ľ sa zaväzuje:</w:t>
      </w:r>
    </w:p>
    <w:p w14:paraId="76CF25EA" w14:textId="3E03773B" w:rsidR="00FC793B" w:rsidRPr="00362C47" w:rsidRDefault="00FC793B" w:rsidP="00207904">
      <w:pPr>
        <w:pStyle w:val="ListParagraph"/>
        <w:shd w:val="clear" w:color="auto" w:fill="FFFFFF"/>
        <w:ind w:left="360" w:firstLine="0"/>
        <w:rPr>
          <w:rFonts w:ascii="Cambria" w:hAnsi="Cambria"/>
          <w:sz w:val="20"/>
          <w:szCs w:val="20"/>
        </w:rPr>
      </w:pPr>
      <w:r w:rsidRPr="00362C47">
        <w:rPr>
          <w:rFonts w:ascii="Cambria" w:hAnsi="Cambria"/>
          <w:sz w:val="20"/>
          <w:szCs w:val="20"/>
        </w:rPr>
        <w:t xml:space="preserve">a) </w:t>
      </w:r>
      <w:r w:rsidR="00644DF5">
        <w:rPr>
          <w:rFonts w:ascii="Cambria" w:hAnsi="Cambria"/>
          <w:sz w:val="20"/>
          <w:szCs w:val="20"/>
        </w:rPr>
        <w:t xml:space="preserve"> </w:t>
      </w:r>
      <w:r w:rsidRPr="00362C47">
        <w:rPr>
          <w:rFonts w:ascii="Cambria" w:hAnsi="Cambria"/>
          <w:sz w:val="20"/>
          <w:szCs w:val="20"/>
        </w:rPr>
        <w:t xml:space="preserve">bezodkladne obstarať na svoje vlastné náklady a výdavky od takejto tretej osoby súhlas na používanie jednotlivých plnení dodaných, poskytnutých, vykonaných a/alebo vytvorených </w:t>
      </w:r>
      <w:r w:rsidR="00776903" w:rsidRPr="00362C47">
        <w:rPr>
          <w:rFonts w:ascii="Cambria" w:hAnsi="Cambria"/>
          <w:sz w:val="20"/>
          <w:szCs w:val="20"/>
        </w:rPr>
        <w:t>poskytovate</w:t>
      </w:r>
      <w:r w:rsidRPr="00362C47">
        <w:rPr>
          <w:rFonts w:ascii="Cambria" w:hAnsi="Cambria"/>
          <w:sz w:val="20"/>
          <w:szCs w:val="20"/>
        </w:rPr>
        <w:t xml:space="preserve">ľom, subdodávateľom alebo tretími osobami pre objednávateľa tak, aby už ďalej neporušovali autorské práva tretej osoby, alebo nahradiť jednotlivé plnenia(a) dodané, poskytnuté, vykonané a/alebo vytvorené </w:t>
      </w:r>
      <w:r w:rsidR="00776903" w:rsidRPr="00362C47">
        <w:rPr>
          <w:rFonts w:ascii="Cambria" w:hAnsi="Cambria"/>
          <w:sz w:val="20"/>
          <w:szCs w:val="20"/>
        </w:rPr>
        <w:t>poskytovate</w:t>
      </w:r>
      <w:r w:rsidRPr="00362C47">
        <w:rPr>
          <w:rFonts w:ascii="Cambria" w:hAnsi="Cambria"/>
          <w:sz w:val="20"/>
          <w:szCs w:val="20"/>
        </w:rPr>
        <w:t xml:space="preserve">ľom, subdodávateľom alebo tretími osobami pre objednávateľa rovnakými alebo aspoň takými plneniami, ktoré majú aspoň podobné kvalitatívne parametre, alebo, ak ide o plnenie poskytnuté na základe licencie tretej osoby, taký nárok vyriešiť v súlade s tým čo pre taký prípad stanovujú jej licenčné podmienky uvedené v tejto zmluve, a ak ich niet, ta v súlade s týmito podmienkami; a </w:t>
      </w:r>
    </w:p>
    <w:p w14:paraId="03EE83B6" w14:textId="10D4C1F1" w:rsidR="00FC793B" w:rsidRPr="00362C47" w:rsidRDefault="00FC793B" w:rsidP="00207904">
      <w:pPr>
        <w:pStyle w:val="ListParagraph"/>
        <w:shd w:val="clear" w:color="auto" w:fill="FFFFFF"/>
        <w:ind w:left="360" w:firstLine="0"/>
        <w:rPr>
          <w:rFonts w:ascii="Cambria" w:hAnsi="Cambria"/>
          <w:sz w:val="20"/>
          <w:szCs w:val="20"/>
        </w:rPr>
      </w:pPr>
      <w:r w:rsidRPr="00362C47">
        <w:rPr>
          <w:rFonts w:ascii="Cambria" w:hAnsi="Cambria"/>
          <w:sz w:val="20"/>
          <w:szCs w:val="20"/>
        </w:rPr>
        <w:t xml:space="preserve">b) poskytnúť objednávateľovi akúkoľvek a všetku účinnú pomoc a uhradiť akékoľvek a všetky náklady a výdavky, ktoré vznikli/vzniknú objednávateľovi v súvislosti s uplatnením vyššie uvedeného nároku tretej osoby; a </w:t>
      </w:r>
    </w:p>
    <w:p w14:paraId="703FA0C6" w14:textId="4D20E423" w:rsidR="00FC793B" w:rsidRPr="00362C47" w:rsidRDefault="00FC793B" w:rsidP="00207904">
      <w:pPr>
        <w:pStyle w:val="ListParagraph"/>
        <w:shd w:val="clear" w:color="auto" w:fill="FFFFFF"/>
        <w:ind w:left="360" w:firstLine="0"/>
        <w:rPr>
          <w:rFonts w:ascii="Cambria" w:hAnsi="Cambria"/>
          <w:sz w:val="20"/>
          <w:szCs w:val="20"/>
        </w:rPr>
      </w:pPr>
      <w:r w:rsidRPr="00362C47">
        <w:rPr>
          <w:rFonts w:ascii="Cambria" w:hAnsi="Cambria"/>
          <w:sz w:val="20"/>
          <w:szCs w:val="20"/>
        </w:rPr>
        <w:t xml:space="preserve">c) nahradiť objednávateľovi akúkoľvek a všetku škodu, ktorá vznikne objednávateľovi v dôsledku uplatnenia vyššie uvedeného nároku tretej osoby, a to v plnej výške a bez akéhokoľvek obmedzenia. </w:t>
      </w:r>
    </w:p>
    <w:p w14:paraId="5407CCF5" w14:textId="77777777" w:rsidR="00FC793B" w:rsidRPr="00362C47" w:rsidRDefault="00FC793B" w:rsidP="00FC793B">
      <w:pPr>
        <w:shd w:val="clear" w:color="auto" w:fill="FFFFFF"/>
        <w:jc w:val="both"/>
        <w:rPr>
          <w:rFonts w:ascii="Cambria" w:hAnsi="Cambria"/>
          <w:sz w:val="20"/>
          <w:szCs w:val="20"/>
        </w:rPr>
      </w:pPr>
    </w:p>
    <w:p w14:paraId="3D268FF1" w14:textId="4D363A6C" w:rsidR="00263AF2" w:rsidRPr="00362C47" w:rsidRDefault="00263AF2" w:rsidP="00F21AE2">
      <w:pPr>
        <w:pStyle w:val="Heading1"/>
        <w:ind w:left="0" w:right="0"/>
        <w:rPr>
          <w:rFonts w:ascii="Cambria" w:hAnsi="Cambria"/>
          <w:sz w:val="22"/>
          <w:szCs w:val="22"/>
        </w:rPr>
      </w:pPr>
      <w:r w:rsidRPr="00362C47">
        <w:rPr>
          <w:rFonts w:ascii="Cambria" w:hAnsi="Cambria"/>
          <w:sz w:val="22"/>
          <w:szCs w:val="22"/>
        </w:rPr>
        <w:t xml:space="preserve">Článok </w:t>
      </w:r>
      <w:r w:rsidR="00D742B6" w:rsidRPr="00362C47">
        <w:rPr>
          <w:rFonts w:ascii="Cambria" w:hAnsi="Cambria"/>
          <w:sz w:val="22"/>
          <w:szCs w:val="22"/>
        </w:rPr>
        <w:t>XI</w:t>
      </w:r>
    </w:p>
    <w:p w14:paraId="0B6CEE97" w14:textId="60E5B9C5" w:rsidR="00263AF2" w:rsidRPr="00362C47" w:rsidRDefault="00263AF2" w:rsidP="00191ED7">
      <w:pPr>
        <w:pStyle w:val="Heading1"/>
        <w:spacing w:after="240"/>
        <w:ind w:left="0" w:right="0"/>
        <w:rPr>
          <w:rFonts w:ascii="Cambria" w:hAnsi="Cambria"/>
          <w:sz w:val="22"/>
          <w:szCs w:val="22"/>
        </w:rPr>
      </w:pPr>
      <w:r w:rsidRPr="00362C47">
        <w:rPr>
          <w:rFonts w:ascii="Cambria" w:hAnsi="Cambria"/>
          <w:sz w:val="22"/>
          <w:szCs w:val="22"/>
        </w:rPr>
        <w:t xml:space="preserve">Zodpovednosť za škody </w:t>
      </w:r>
      <w:r w:rsidR="005F2769" w:rsidRPr="00362C47">
        <w:rPr>
          <w:rFonts w:ascii="Cambria" w:hAnsi="Cambria"/>
          <w:sz w:val="22"/>
          <w:szCs w:val="22"/>
        </w:rPr>
        <w:t>a za vady</w:t>
      </w:r>
    </w:p>
    <w:p w14:paraId="6D09C8C1" w14:textId="77777777" w:rsidR="00263AF2" w:rsidRPr="00362C47" w:rsidRDefault="00263AF2">
      <w:pPr>
        <w:pStyle w:val="ListParagraph"/>
        <w:widowControl/>
        <w:numPr>
          <w:ilvl w:val="0"/>
          <w:numId w:val="30"/>
        </w:numPr>
        <w:autoSpaceDE/>
        <w:autoSpaceDN/>
        <w:spacing w:after="60"/>
        <w:contextualSpacing/>
        <w:rPr>
          <w:rFonts w:ascii="Cambria" w:hAnsi="Cambria" w:cs="Calibri"/>
          <w:vanish/>
        </w:rPr>
      </w:pPr>
    </w:p>
    <w:p w14:paraId="2B679345" w14:textId="7B4DED04" w:rsidR="00263AF2" w:rsidRPr="00362C47" w:rsidRDefault="00076C93">
      <w:pPr>
        <w:pStyle w:val="LAW-bod"/>
        <w:numPr>
          <w:ilvl w:val="1"/>
          <w:numId w:val="30"/>
        </w:numPr>
        <w:spacing w:after="0"/>
        <w:ind w:left="567" w:hanging="567"/>
        <w:rPr>
          <w:rFonts w:ascii="Cambria" w:hAnsi="Cambria" w:cs="Calibri"/>
        </w:rPr>
      </w:pPr>
      <w:r w:rsidRPr="00362C47">
        <w:rPr>
          <w:rFonts w:ascii="Cambria" w:hAnsi="Cambria" w:cs="Calibri"/>
        </w:rPr>
        <w:t>Poskytovateľ</w:t>
      </w:r>
      <w:r w:rsidR="00263AF2" w:rsidRPr="00362C47">
        <w:rPr>
          <w:rFonts w:ascii="Cambria" w:hAnsi="Cambria" w:cs="Calibri"/>
        </w:rPr>
        <w:t xml:space="preserve"> zodpovedá </w:t>
      </w:r>
      <w:r w:rsidRPr="00362C47">
        <w:rPr>
          <w:rFonts w:ascii="Cambria" w:hAnsi="Cambria" w:cs="Calibri"/>
        </w:rPr>
        <w:t>O</w:t>
      </w:r>
      <w:r w:rsidR="00263AF2" w:rsidRPr="00362C47">
        <w:rPr>
          <w:rFonts w:ascii="Cambria" w:hAnsi="Cambria" w:cs="Calibri"/>
        </w:rPr>
        <w:t>bjednávateľovi za škody v zmysle ustanovení Obchodného zákonníka a v zmysle príslušných všeobecne záväzných právnych predpisov.</w:t>
      </w:r>
    </w:p>
    <w:p w14:paraId="183FE2E0" w14:textId="1A28CECB" w:rsidR="00263AF2" w:rsidRPr="00362C47" w:rsidRDefault="00776903">
      <w:pPr>
        <w:pStyle w:val="LAW-bod"/>
        <w:numPr>
          <w:ilvl w:val="1"/>
          <w:numId w:val="30"/>
        </w:numPr>
        <w:spacing w:after="0"/>
        <w:ind w:left="567" w:hanging="567"/>
        <w:rPr>
          <w:rFonts w:ascii="Cambria" w:hAnsi="Cambria"/>
        </w:rPr>
      </w:pPr>
      <w:r w:rsidRPr="00362C47">
        <w:rPr>
          <w:rFonts w:ascii="Cambria" w:hAnsi="Cambria"/>
        </w:rPr>
        <w:t>Poskytovate</w:t>
      </w:r>
      <w:r w:rsidR="00263AF2" w:rsidRPr="00362C47">
        <w:rPr>
          <w:rFonts w:ascii="Cambria" w:hAnsi="Cambria"/>
        </w:rPr>
        <w:t xml:space="preserve">ľ ručí za to, že </w:t>
      </w:r>
      <w:r w:rsidR="0047166D" w:rsidRPr="00362C47">
        <w:rPr>
          <w:rFonts w:ascii="Cambria" w:hAnsi="Cambria"/>
        </w:rPr>
        <w:t>poskytnutý predmet plnenia je bez vád počas trvania tejto zmluvy.</w:t>
      </w:r>
    </w:p>
    <w:p w14:paraId="65EF703B" w14:textId="3DB2AF48" w:rsidR="00263AF2" w:rsidRPr="00362C47" w:rsidRDefault="00776903">
      <w:pPr>
        <w:pStyle w:val="LAW-bod"/>
        <w:numPr>
          <w:ilvl w:val="1"/>
          <w:numId w:val="30"/>
        </w:numPr>
        <w:spacing w:after="0"/>
        <w:ind w:left="567" w:hanging="567"/>
        <w:rPr>
          <w:rFonts w:ascii="Cambria" w:hAnsi="Cambria"/>
        </w:rPr>
      </w:pPr>
      <w:r w:rsidRPr="00362C47">
        <w:rPr>
          <w:rFonts w:ascii="Cambria" w:hAnsi="Cambria" w:cs="Arial"/>
        </w:rPr>
        <w:t>Poskytovate</w:t>
      </w:r>
      <w:r w:rsidR="00263AF2" w:rsidRPr="00362C47">
        <w:rPr>
          <w:rFonts w:ascii="Cambria" w:hAnsi="Cambria" w:cs="Arial"/>
        </w:rPr>
        <w:t>ľ za vady zodpovedá v zmysle ustanovení § 422 až § 443 a § 560 až § 565 Obchodného zákonníka.</w:t>
      </w:r>
      <w:r w:rsidR="00263AF2" w:rsidRPr="00362C47">
        <w:rPr>
          <w:rFonts w:ascii="Cambria" w:hAnsi="Cambria"/>
        </w:rPr>
        <w:t xml:space="preserve"> </w:t>
      </w:r>
    </w:p>
    <w:p w14:paraId="7A19F536" w14:textId="313526A3" w:rsidR="008F2AF4" w:rsidRPr="00362C47" w:rsidRDefault="008F2AF4" w:rsidP="004963CF">
      <w:pPr>
        <w:pStyle w:val="Heading1"/>
        <w:ind w:left="0" w:right="0"/>
        <w:rPr>
          <w:rFonts w:ascii="Cambria" w:hAnsi="Cambria"/>
          <w:sz w:val="22"/>
          <w:szCs w:val="22"/>
        </w:rPr>
      </w:pPr>
      <w:r w:rsidRPr="00362C47">
        <w:rPr>
          <w:rFonts w:ascii="Cambria" w:hAnsi="Cambria"/>
          <w:sz w:val="22"/>
          <w:szCs w:val="22"/>
        </w:rPr>
        <w:t>Článok X</w:t>
      </w:r>
      <w:r w:rsidR="00D742B6" w:rsidRPr="00362C47">
        <w:rPr>
          <w:rFonts w:ascii="Cambria" w:hAnsi="Cambria"/>
          <w:sz w:val="22"/>
          <w:szCs w:val="22"/>
        </w:rPr>
        <w:t>II</w:t>
      </w:r>
    </w:p>
    <w:p w14:paraId="50E1099C" w14:textId="29241608" w:rsidR="008F2AF4" w:rsidRPr="00362C47" w:rsidRDefault="008F2AF4" w:rsidP="004963CF">
      <w:pPr>
        <w:pStyle w:val="Heading1"/>
        <w:ind w:left="0" w:right="0"/>
        <w:rPr>
          <w:rFonts w:ascii="Cambria" w:hAnsi="Cambria"/>
          <w:sz w:val="22"/>
          <w:szCs w:val="22"/>
        </w:rPr>
      </w:pPr>
      <w:r w:rsidRPr="00362C47">
        <w:rPr>
          <w:rFonts w:ascii="Cambria" w:hAnsi="Cambria"/>
          <w:sz w:val="22"/>
          <w:szCs w:val="22"/>
        </w:rPr>
        <w:t>Povinnosť mlčanlivosti</w:t>
      </w:r>
    </w:p>
    <w:p w14:paraId="643A7C36" w14:textId="77777777" w:rsidR="008F2AF4" w:rsidRPr="00362C47" w:rsidRDefault="008F2AF4" w:rsidP="00867270">
      <w:pPr>
        <w:ind w:left="567"/>
        <w:jc w:val="both"/>
        <w:rPr>
          <w:rFonts w:ascii="Cambria" w:hAnsi="Cambria"/>
        </w:rPr>
      </w:pPr>
    </w:p>
    <w:p w14:paraId="3704FFBB" w14:textId="25690D65" w:rsidR="00F74967" w:rsidRPr="00362C47" w:rsidRDefault="008F2AF4">
      <w:pPr>
        <w:pStyle w:val="ListParagraph"/>
        <w:widowControl/>
        <w:numPr>
          <w:ilvl w:val="0"/>
          <w:numId w:val="22"/>
        </w:numPr>
        <w:autoSpaceDE/>
        <w:autoSpaceDN/>
        <w:ind w:left="567" w:hanging="425"/>
        <w:contextualSpacing/>
        <w:rPr>
          <w:rFonts w:ascii="Cambria" w:hAnsi="Cambria"/>
          <w:sz w:val="20"/>
          <w:szCs w:val="20"/>
        </w:rPr>
      </w:pPr>
      <w:r w:rsidRPr="00362C47">
        <w:rPr>
          <w:rFonts w:ascii="Cambria" w:hAnsi="Cambria"/>
          <w:sz w:val="20"/>
          <w:szCs w:val="20"/>
        </w:rPr>
        <w:t xml:space="preserve">Poskytovateľ berie na vedomie, že príde do styku s dôvernými informáciami a údajmi </w:t>
      </w:r>
      <w:r w:rsidR="00E0453A" w:rsidRPr="00362C47">
        <w:rPr>
          <w:rFonts w:ascii="Cambria" w:hAnsi="Cambria"/>
          <w:sz w:val="20"/>
          <w:szCs w:val="20"/>
        </w:rPr>
        <w:t>O</w:t>
      </w:r>
      <w:r w:rsidRPr="00362C47">
        <w:rPr>
          <w:rFonts w:ascii="Cambria" w:hAnsi="Cambria"/>
          <w:sz w:val="20"/>
          <w:szCs w:val="20"/>
        </w:rPr>
        <w:t>bjednávateľa</w:t>
      </w:r>
      <w:r w:rsidR="00236F95" w:rsidRPr="00362C47">
        <w:rPr>
          <w:rFonts w:ascii="Cambria" w:hAnsi="Cambria"/>
          <w:sz w:val="20"/>
          <w:szCs w:val="20"/>
        </w:rPr>
        <w:t xml:space="preserve"> alebo jeho zamestnancov</w:t>
      </w:r>
      <w:r w:rsidRPr="00362C47">
        <w:rPr>
          <w:rFonts w:ascii="Cambria" w:hAnsi="Cambria"/>
          <w:sz w:val="20"/>
          <w:szCs w:val="20"/>
        </w:rPr>
        <w:t xml:space="preserve">. Týmto sa </w:t>
      </w:r>
      <w:r w:rsidR="00F80A4D" w:rsidRPr="00362C47">
        <w:rPr>
          <w:rFonts w:ascii="Cambria" w:hAnsi="Cambria"/>
          <w:sz w:val="20"/>
          <w:szCs w:val="20"/>
        </w:rPr>
        <w:t>P</w:t>
      </w:r>
      <w:r w:rsidRPr="00362C47">
        <w:rPr>
          <w:rFonts w:ascii="Cambria" w:hAnsi="Cambria"/>
          <w:sz w:val="20"/>
          <w:szCs w:val="20"/>
        </w:rPr>
        <w:t>oskytovateľ zaväzuje dodržať utajenie informácií a zamedziť zneužitiu týchto informácií vo svoj prospech alebo prospech tretích osôb svojím zavinením. Poskytovateľ sa zaväzuje zabezpečiť, aby v súvislosti s</w:t>
      </w:r>
      <w:r w:rsidR="00EE5773" w:rsidRPr="00362C47">
        <w:rPr>
          <w:rFonts w:ascii="Cambria" w:hAnsi="Cambria"/>
          <w:sz w:val="20"/>
          <w:szCs w:val="20"/>
        </w:rPr>
        <w:t> poskytnutím predmetu plnenia</w:t>
      </w:r>
      <w:r w:rsidRPr="00362C47">
        <w:rPr>
          <w:rFonts w:ascii="Cambria" w:hAnsi="Cambria"/>
          <w:sz w:val="20"/>
          <w:szCs w:val="20"/>
        </w:rPr>
        <w:t xml:space="preserve"> nedošlo k zneužitiu dát </w:t>
      </w:r>
      <w:r w:rsidR="00E0453A" w:rsidRPr="00362C47">
        <w:rPr>
          <w:rFonts w:ascii="Cambria" w:hAnsi="Cambria"/>
          <w:sz w:val="20"/>
          <w:szCs w:val="20"/>
        </w:rPr>
        <w:t>O</w:t>
      </w:r>
      <w:r w:rsidRPr="00362C47">
        <w:rPr>
          <w:rFonts w:ascii="Cambria" w:hAnsi="Cambria"/>
          <w:sz w:val="20"/>
          <w:szCs w:val="20"/>
        </w:rPr>
        <w:t>bjednávateľa</w:t>
      </w:r>
      <w:r w:rsidR="00EE5773" w:rsidRPr="00362C47">
        <w:rPr>
          <w:rFonts w:ascii="Cambria" w:hAnsi="Cambria"/>
          <w:sz w:val="20"/>
          <w:szCs w:val="20"/>
        </w:rPr>
        <w:t xml:space="preserve"> a jeho zamestnancov</w:t>
      </w:r>
      <w:r w:rsidRPr="00362C47">
        <w:rPr>
          <w:rFonts w:ascii="Cambria" w:hAnsi="Cambria"/>
          <w:sz w:val="20"/>
          <w:szCs w:val="20"/>
        </w:rPr>
        <w:t xml:space="preserve"> a rovnako sa zaväzuje k takému konaniu, ktoré bude minimalizovať kontakt s dátami na mieru čo najnižšiu, avšak postačujúcu k riadnemu plneniu tejto </w:t>
      </w:r>
      <w:r w:rsidR="0079677C" w:rsidRPr="00362C47">
        <w:rPr>
          <w:rFonts w:ascii="Cambria" w:hAnsi="Cambria"/>
          <w:sz w:val="20"/>
          <w:szCs w:val="20"/>
        </w:rPr>
        <w:t>zmluv</w:t>
      </w:r>
      <w:r w:rsidRPr="00362C47">
        <w:rPr>
          <w:rFonts w:ascii="Cambria" w:hAnsi="Cambria"/>
          <w:sz w:val="20"/>
          <w:szCs w:val="20"/>
        </w:rPr>
        <w:t xml:space="preserve">y. Táto povinnosť mlčanlivosti sa vzťahuje aj na subdodávateľov </w:t>
      </w:r>
      <w:r w:rsidR="00E0453A" w:rsidRPr="00362C47">
        <w:rPr>
          <w:rFonts w:ascii="Cambria" w:hAnsi="Cambria"/>
          <w:sz w:val="20"/>
          <w:szCs w:val="20"/>
        </w:rPr>
        <w:t>P</w:t>
      </w:r>
      <w:r w:rsidRPr="00362C47">
        <w:rPr>
          <w:rFonts w:ascii="Cambria" w:hAnsi="Cambria"/>
          <w:sz w:val="20"/>
          <w:szCs w:val="20"/>
        </w:rPr>
        <w:t xml:space="preserve">oskytovateľa, nezaniká ani po ukončení tejto </w:t>
      </w:r>
      <w:r w:rsidR="0079677C" w:rsidRPr="00362C47">
        <w:rPr>
          <w:rFonts w:ascii="Cambria" w:hAnsi="Cambria"/>
          <w:sz w:val="20"/>
          <w:szCs w:val="20"/>
        </w:rPr>
        <w:t>zmluv</w:t>
      </w:r>
      <w:r w:rsidRPr="00362C47">
        <w:rPr>
          <w:rFonts w:ascii="Cambria" w:hAnsi="Cambria"/>
          <w:sz w:val="20"/>
          <w:szCs w:val="20"/>
        </w:rPr>
        <w:t xml:space="preserve">y, nie je možné sa jej nijako zbaviť. V prípade porušenia tohto záväzku je </w:t>
      </w:r>
      <w:r w:rsidR="00E0453A" w:rsidRPr="00362C47">
        <w:rPr>
          <w:rFonts w:ascii="Cambria" w:hAnsi="Cambria"/>
          <w:sz w:val="20"/>
          <w:szCs w:val="20"/>
        </w:rPr>
        <w:t>P</w:t>
      </w:r>
      <w:r w:rsidRPr="00362C47">
        <w:rPr>
          <w:rFonts w:ascii="Cambria" w:hAnsi="Cambria"/>
          <w:sz w:val="20"/>
          <w:szCs w:val="20"/>
        </w:rPr>
        <w:t xml:space="preserve">oskytovateľ povinný uhradiť </w:t>
      </w:r>
      <w:r w:rsidR="00E0453A" w:rsidRPr="00362C47">
        <w:rPr>
          <w:rFonts w:ascii="Cambria" w:hAnsi="Cambria"/>
          <w:sz w:val="20"/>
          <w:szCs w:val="20"/>
        </w:rPr>
        <w:t>O</w:t>
      </w:r>
      <w:r w:rsidRPr="00362C47">
        <w:rPr>
          <w:rFonts w:ascii="Cambria" w:hAnsi="Cambria"/>
          <w:sz w:val="20"/>
          <w:szCs w:val="20"/>
        </w:rPr>
        <w:t xml:space="preserve">bjednávateľovi preukázateľnú škodu. V prípade, že škodu nie je možné finančne vyjadriť (napr. § 17, § 44 Obchodného zákonníka), je </w:t>
      </w:r>
      <w:r w:rsidR="00F80A4D" w:rsidRPr="00362C47">
        <w:rPr>
          <w:rFonts w:ascii="Cambria" w:hAnsi="Cambria"/>
          <w:sz w:val="20"/>
          <w:szCs w:val="20"/>
        </w:rPr>
        <w:t>P</w:t>
      </w:r>
      <w:r w:rsidRPr="00362C47">
        <w:rPr>
          <w:rFonts w:ascii="Cambria" w:hAnsi="Cambria"/>
          <w:sz w:val="20"/>
          <w:szCs w:val="20"/>
        </w:rPr>
        <w:t xml:space="preserve">oskytovateľ povinný uhradiť </w:t>
      </w:r>
      <w:r w:rsidR="00E0453A" w:rsidRPr="00362C47">
        <w:rPr>
          <w:rFonts w:ascii="Cambria" w:hAnsi="Cambria"/>
          <w:sz w:val="20"/>
          <w:szCs w:val="20"/>
        </w:rPr>
        <w:t>O</w:t>
      </w:r>
      <w:r w:rsidRPr="00362C47">
        <w:rPr>
          <w:rFonts w:ascii="Cambria" w:hAnsi="Cambria"/>
          <w:sz w:val="20"/>
          <w:szCs w:val="20"/>
        </w:rPr>
        <w:t xml:space="preserve">bjednávateľovi zmluvnú pokutu vo výške </w:t>
      </w:r>
      <w:r w:rsidR="00E37393" w:rsidRPr="00362C47">
        <w:rPr>
          <w:rFonts w:ascii="Cambria" w:hAnsi="Cambria"/>
          <w:sz w:val="20"/>
          <w:szCs w:val="20"/>
        </w:rPr>
        <w:t>10</w:t>
      </w:r>
      <w:r w:rsidR="00F80A4D" w:rsidRPr="00362C47">
        <w:rPr>
          <w:rFonts w:ascii="Cambria" w:hAnsi="Cambria"/>
          <w:sz w:val="20"/>
          <w:szCs w:val="20"/>
        </w:rPr>
        <w:t> </w:t>
      </w:r>
      <w:r w:rsidR="00E37393" w:rsidRPr="00362C47">
        <w:rPr>
          <w:rFonts w:ascii="Cambria" w:hAnsi="Cambria"/>
          <w:sz w:val="20"/>
          <w:szCs w:val="20"/>
        </w:rPr>
        <w:t>0</w:t>
      </w:r>
      <w:r w:rsidRPr="00362C47">
        <w:rPr>
          <w:rFonts w:ascii="Cambria" w:hAnsi="Cambria"/>
          <w:sz w:val="20"/>
          <w:szCs w:val="20"/>
        </w:rPr>
        <w:t>00</w:t>
      </w:r>
      <w:r w:rsidR="00F80A4D" w:rsidRPr="00362C47">
        <w:rPr>
          <w:rFonts w:ascii="Cambria" w:hAnsi="Cambria"/>
          <w:sz w:val="20"/>
          <w:szCs w:val="20"/>
        </w:rPr>
        <w:t>,-</w:t>
      </w:r>
      <w:r w:rsidRPr="00362C47">
        <w:rPr>
          <w:rFonts w:ascii="Cambria" w:hAnsi="Cambria"/>
          <w:sz w:val="20"/>
          <w:szCs w:val="20"/>
        </w:rPr>
        <w:t xml:space="preserve"> eur za každý dokázaný prípad zneužitia </w:t>
      </w:r>
      <w:r w:rsidR="00C91024" w:rsidRPr="00362C47">
        <w:rPr>
          <w:rFonts w:ascii="Cambria" w:hAnsi="Cambria"/>
          <w:sz w:val="20"/>
          <w:szCs w:val="20"/>
        </w:rPr>
        <w:t xml:space="preserve">Objednávateľových </w:t>
      </w:r>
      <w:r w:rsidRPr="00362C47">
        <w:rPr>
          <w:rFonts w:ascii="Cambria" w:hAnsi="Cambria"/>
          <w:sz w:val="20"/>
          <w:szCs w:val="20"/>
        </w:rPr>
        <w:t xml:space="preserve">interných informácií a údajov. Táto zmluvná pokuta je splatná do 30 dní od písomného oznámenia </w:t>
      </w:r>
      <w:r w:rsidR="00E0453A" w:rsidRPr="00362C47">
        <w:rPr>
          <w:rFonts w:ascii="Cambria" w:hAnsi="Cambria"/>
          <w:sz w:val="20"/>
          <w:szCs w:val="20"/>
        </w:rPr>
        <w:t>O</w:t>
      </w:r>
      <w:r w:rsidRPr="00362C47">
        <w:rPr>
          <w:rFonts w:ascii="Cambria" w:hAnsi="Cambria"/>
          <w:sz w:val="20"/>
          <w:szCs w:val="20"/>
        </w:rPr>
        <w:t xml:space="preserve">bjednávateľa o zistení porušenia záväzku podľa tohto bodu </w:t>
      </w:r>
      <w:r w:rsidR="0079677C" w:rsidRPr="00362C47">
        <w:rPr>
          <w:rFonts w:ascii="Cambria" w:hAnsi="Cambria"/>
          <w:sz w:val="20"/>
          <w:szCs w:val="20"/>
        </w:rPr>
        <w:t>zmluv</w:t>
      </w:r>
      <w:r w:rsidRPr="00362C47">
        <w:rPr>
          <w:rFonts w:ascii="Cambria" w:hAnsi="Cambria"/>
          <w:sz w:val="20"/>
          <w:szCs w:val="20"/>
        </w:rPr>
        <w:t>y.</w:t>
      </w:r>
    </w:p>
    <w:p w14:paraId="28931678" w14:textId="77777777" w:rsidR="00C048D8" w:rsidRPr="00362C47" w:rsidRDefault="00C048D8" w:rsidP="00C048D8">
      <w:pPr>
        <w:pStyle w:val="ListParagraph"/>
        <w:widowControl/>
        <w:autoSpaceDE/>
        <w:autoSpaceDN/>
        <w:ind w:left="567" w:firstLine="0"/>
        <w:contextualSpacing/>
        <w:rPr>
          <w:rFonts w:ascii="Cambria" w:hAnsi="Cambria"/>
          <w:sz w:val="20"/>
          <w:szCs w:val="20"/>
        </w:rPr>
      </w:pPr>
    </w:p>
    <w:p w14:paraId="75892E8A" w14:textId="2F5CD292" w:rsidR="008F2AF4" w:rsidRPr="00362C47" w:rsidRDefault="008F2AF4">
      <w:pPr>
        <w:pStyle w:val="ListParagraph"/>
        <w:widowControl/>
        <w:numPr>
          <w:ilvl w:val="0"/>
          <w:numId w:val="22"/>
        </w:numPr>
        <w:autoSpaceDE/>
        <w:autoSpaceDN/>
        <w:ind w:left="567" w:hanging="425"/>
        <w:contextualSpacing/>
        <w:rPr>
          <w:rFonts w:ascii="Cambria" w:hAnsi="Cambria"/>
          <w:sz w:val="20"/>
          <w:szCs w:val="20"/>
        </w:rPr>
      </w:pPr>
      <w:r w:rsidRPr="00362C47">
        <w:rPr>
          <w:rFonts w:ascii="Cambria" w:hAnsi="Cambria"/>
          <w:sz w:val="20"/>
          <w:szCs w:val="20"/>
        </w:rPr>
        <w:t xml:space="preserve">Týmto záväzkom mlčanlivosti nie je dotknuté zverejnenie tejto </w:t>
      </w:r>
      <w:r w:rsidR="0079677C" w:rsidRPr="00362C47">
        <w:rPr>
          <w:rFonts w:ascii="Cambria" w:hAnsi="Cambria"/>
          <w:sz w:val="20"/>
          <w:szCs w:val="20"/>
        </w:rPr>
        <w:t>zmluv</w:t>
      </w:r>
      <w:r w:rsidRPr="00362C47">
        <w:rPr>
          <w:rFonts w:ascii="Cambria" w:hAnsi="Cambria"/>
          <w:sz w:val="20"/>
          <w:szCs w:val="20"/>
        </w:rPr>
        <w:t>y ako povinne zverejňovanej zmluvy.</w:t>
      </w:r>
    </w:p>
    <w:p w14:paraId="3F5D6959" w14:textId="38FDF67E" w:rsidR="005A3E58" w:rsidRPr="00362C47" w:rsidRDefault="00E26F0E" w:rsidP="004963CF">
      <w:pPr>
        <w:pStyle w:val="Heading1"/>
        <w:ind w:left="0" w:right="0"/>
        <w:rPr>
          <w:rFonts w:ascii="Cambria" w:hAnsi="Cambria"/>
          <w:sz w:val="22"/>
          <w:szCs w:val="22"/>
        </w:rPr>
      </w:pPr>
      <w:r w:rsidRPr="00362C47">
        <w:rPr>
          <w:rFonts w:ascii="Cambria" w:hAnsi="Cambria"/>
          <w:sz w:val="22"/>
          <w:szCs w:val="22"/>
        </w:rPr>
        <w:t>Článok X</w:t>
      </w:r>
      <w:r w:rsidR="008F2AF4" w:rsidRPr="00362C47">
        <w:rPr>
          <w:rFonts w:ascii="Cambria" w:hAnsi="Cambria"/>
          <w:sz w:val="22"/>
          <w:szCs w:val="22"/>
        </w:rPr>
        <w:t>I</w:t>
      </w:r>
      <w:r w:rsidR="00D742B6" w:rsidRPr="00362C47">
        <w:rPr>
          <w:rFonts w:ascii="Cambria" w:hAnsi="Cambria"/>
          <w:sz w:val="22"/>
          <w:szCs w:val="22"/>
        </w:rPr>
        <w:t>II</w:t>
      </w:r>
    </w:p>
    <w:p w14:paraId="6DFAA472" w14:textId="28E435A4" w:rsidR="00D7044D" w:rsidRPr="00362C47" w:rsidRDefault="001C389F" w:rsidP="004963CF">
      <w:pPr>
        <w:pStyle w:val="Heading1"/>
        <w:ind w:left="0" w:right="0"/>
        <w:rPr>
          <w:rFonts w:ascii="Cambria" w:hAnsi="Cambria"/>
          <w:sz w:val="22"/>
          <w:szCs w:val="22"/>
        </w:rPr>
      </w:pPr>
      <w:r w:rsidRPr="00362C47">
        <w:rPr>
          <w:rFonts w:ascii="Cambria" w:hAnsi="Cambria"/>
          <w:sz w:val="22"/>
          <w:szCs w:val="22"/>
        </w:rPr>
        <w:t>Ukončenie</w:t>
      </w:r>
      <w:r w:rsidR="00E26F0E" w:rsidRPr="00362C47">
        <w:rPr>
          <w:rFonts w:ascii="Cambria" w:hAnsi="Cambria"/>
          <w:sz w:val="22"/>
          <w:szCs w:val="22"/>
        </w:rPr>
        <w:t xml:space="preserve"> zmluvného vzťahu</w:t>
      </w:r>
    </w:p>
    <w:p w14:paraId="43839623" w14:textId="77777777" w:rsidR="00D7044D" w:rsidRPr="00362C47" w:rsidRDefault="00D7044D" w:rsidP="00867270">
      <w:pPr>
        <w:pStyle w:val="BodyText"/>
        <w:spacing w:before="6"/>
        <w:ind w:left="567"/>
        <w:jc w:val="both"/>
        <w:rPr>
          <w:rFonts w:ascii="Cambria" w:hAnsi="Cambria"/>
          <w:b/>
          <w:sz w:val="20"/>
          <w:szCs w:val="20"/>
        </w:rPr>
      </w:pPr>
    </w:p>
    <w:p w14:paraId="6DF81666" w14:textId="63906AD3" w:rsidR="001E3EBF" w:rsidRPr="00362C47" w:rsidRDefault="001E3EBF">
      <w:pPr>
        <w:pStyle w:val="ListParagraph"/>
        <w:numPr>
          <w:ilvl w:val="0"/>
          <w:numId w:val="1"/>
        </w:numPr>
        <w:tabs>
          <w:tab w:val="left" w:pos="567"/>
          <w:tab w:val="left" w:pos="568"/>
        </w:tabs>
        <w:spacing w:after="120"/>
        <w:ind w:left="567" w:hanging="431"/>
        <w:rPr>
          <w:rFonts w:ascii="Cambria" w:hAnsi="Cambria"/>
          <w:sz w:val="20"/>
          <w:szCs w:val="20"/>
        </w:rPr>
      </w:pPr>
      <w:r w:rsidRPr="00362C47">
        <w:rPr>
          <w:rFonts w:ascii="Cambria" w:hAnsi="Cambria"/>
          <w:sz w:val="20"/>
          <w:szCs w:val="20"/>
        </w:rPr>
        <w:t xml:space="preserve">Účastníci </w:t>
      </w:r>
      <w:r w:rsidR="0079677C" w:rsidRPr="00362C47">
        <w:rPr>
          <w:rFonts w:ascii="Cambria" w:hAnsi="Cambria"/>
          <w:sz w:val="20"/>
          <w:szCs w:val="20"/>
        </w:rPr>
        <w:t>zmluv</w:t>
      </w:r>
      <w:r w:rsidRPr="00362C47">
        <w:rPr>
          <w:rFonts w:ascii="Cambria" w:hAnsi="Cambria"/>
          <w:sz w:val="20"/>
          <w:szCs w:val="20"/>
        </w:rPr>
        <w:t xml:space="preserve">y sa </w:t>
      </w:r>
      <w:r w:rsidR="00444657" w:rsidRPr="00362C47">
        <w:rPr>
          <w:rFonts w:ascii="Cambria" w:hAnsi="Cambria"/>
          <w:sz w:val="20"/>
          <w:szCs w:val="20"/>
        </w:rPr>
        <w:t>dohodli</w:t>
      </w:r>
      <w:r w:rsidRPr="00362C47">
        <w:rPr>
          <w:rFonts w:ascii="Cambria" w:hAnsi="Cambria"/>
          <w:sz w:val="20"/>
          <w:szCs w:val="20"/>
        </w:rPr>
        <w:t xml:space="preserve">, že zmluvný vzťah založený touto </w:t>
      </w:r>
      <w:r w:rsidR="0079677C" w:rsidRPr="00362C47">
        <w:rPr>
          <w:rFonts w:ascii="Cambria" w:hAnsi="Cambria"/>
          <w:sz w:val="20"/>
          <w:szCs w:val="20"/>
        </w:rPr>
        <w:t>zmluv</w:t>
      </w:r>
      <w:r w:rsidRPr="00362C47">
        <w:rPr>
          <w:rFonts w:ascii="Cambria" w:hAnsi="Cambria"/>
          <w:sz w:val="20"/>
          <w:szCs w:val="20"/>
        </w:rPr>
        <w:t>ou</w:t>
      </w:r>
      <w:r w:rsidRPr="00362C47">
        <w:rPr>
          <w:rFonts w:ascii="Cambria" w:hAnsi="Cambria"/>
          <w:spacing w:val="-18"/>
          <w:sz w:val="20"/>
          <w:szCs w:val="20"/>
        </w:rPr>
        <w:t xml:space="preserve"> </w:t>
      </w:r>
      <w:r w:rsidRPr="00362C47">
        <w:rPr>
          <w:rFonts w:ascii="Cambria" w:hAnsi="Cambria"/>
          <w:sz w:val="20"/>
          <w:szCs w:val="20"/>
        </w:rPr>
        <w:t>skončí:</w:t>
      </w:r>
    </w:p>
    <w:p w14:paraId="61802EC1" w14:textId="77777777"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uplynutím doby, na ktorú bola</w:t>
      </w:r>
      <w:r w:rsidRPr="00362C47">
        <w:rPr>
          <w:rFonts w:ascii="Cambria" w:hAnsi="Cambria"/>
          <w:spacing w:val="-1"/>
          <w:sz w:val="20"/>
          <w:szCs w:val="20"/>
        </w:rPr>
        <w:t xml:space="preserve"> </w:t>
      </w:r>
      <w:r w:rsidRPr="00362C47">
        <w:rPr>
          <w:rFonts w:ascii="Cambria" w:hAnsi="Cambria"/>
          <w:sz w:val="20"/>
          <w:szCs w:val="20"/>
        </w:rPr>
        <w:t>uzatvorená,</w:t>
      </w:r>
    </w:p>
    <w:p w14:paraId="0D8E8AF1" w14:textId="79A0CE0B"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písomnou </w:t>
      </w:r>
      <w:r w:rsidR="00AC3A0B">
        <w:rPr>
          <w:rFonts w:ascii="Cambria" w:hAnsi="Cambria"/>
          <w:sz w:val="20"/>
          <w:szCs w:val="20"/>
        </w:rPr>
        <w:t>dohodou</w:t>
      </w:r>
      <w:r w:rsidRPr="00362C47">
        <w:rPr>
          <w:rFonts w:ascii="Cambria" w:hAnsi="Cambria"/>
          <w:sz w:val="20"/>
          <w:szCs w:val="20"/>
        </w:rPr>
        <w:t xml:space="preserve"> zmluvných</w:t>
      </w:r>
      <w:r w:rsidRPr="00362C47">
        <w:rPr>
          <w:rFonts w:ascii="Cambria" w:hAnsi="Cambria"/>
          <w:spacing w:val="-1"/>
          <w:sz w:val="20"/>
          <w:szCs w:val="20"/>
        </w:rPr>
        <w:t xml:space="preserve"> </w:t>
      </w:r>
      <w:r w:rsidRPr="00362C47">
        <w:rPr>
          <w:rFonts w:ascii="Cambria" w:hAnsi="Cambria"/>
          <w:sz w:val="20"/>
          <w:szCs w:val="20"/>
        </w:rPr>
        <w:t>strán,</w:t>
      </w:r>
    </w:p>
    <w:p w14:paraId="3074F773" w14:textId="262BDCF0"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písomnou výpoveďou </w:t>
      </w:r>
      <w:r w:rsidR="00E0453A" w:rsidRPr="00362C47">
        <w:rPr>
          <w:rFonts w:ascii="Cambria" w:hAnsi="Cambria"/>
          <w:sz w:val="20"/>
          <w:szCs w:val="20"/>
        </w:rPr>
        <w:t>O</w:t>
      </w:r>
      <w:r w:rsidRPr="00362C47">
        <w:rPr>
          <w:rFonts w:ascii="Cambria" w:hAnsi="Cambria"/>
          <w:sz w:val="20"/>
          <w:szCs w:val="20"/>
        </w:rPr>
        <w:t>bjednávateľa, a to aj bez uvedenia dôvodu</w:t>
      </w:r>
    </w:p>
    <w:p w14:paraId="1245BD96" w14:textId="5313E8F2"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písomným odstúpením od tejto </w:t>
      </w:r>
      <w:r w:rsidR="0079677C" w:rsidRPr="00362C47">
        <w:rPr>
          <w:rFonts w:ascii="Cambria" w:hAnsi="Cambria"/>
          <w:sz w:val="20"/>
          <w:szCs w:val="20"/>
        </w:rPr>
        <w:t>zmluv</w:t>
      </w:r>
      <w:r w:rsidRPr="00362C47">
        <w:rPr>
          <w:rFonts w:ascii="Cambria" w:hAnsi="Cambria"/>
          <w:sz w:val="20"/>
          <w:szCs w:val="20"/>
        </w:rPr>
        <w:t xml:space="preserve">y jednou zo zmluvných strán v prípade podstatného porušenia tejto </w:t>
      </w:r>
      <w:r w:rsidR="0079677C" w:rsidRPr="00362C47">
        <w:rPr>
          <w:rFonts w:ascii="Cambria" w:hAnsi="Cambria"/>
          <w:sz w:val="20"/>
          <w:szCs w:val="20"/>
        </w:rPr>
        <w:t>zmluv</w:t>
      </w:r>
      <w:r w:rsidRPr="00362C47">
        <w:rPr>
          <w:rFonts w:ascii="Cambria" w:hAnsi="Cambria"/>
          <w:sz w:val="20"/>
          <w:szCs w:val="20"/>
        </w:rPr>
        <w:t xml:space="preserve">y druhou zmluvnou stranou, z dôvodov podľa Obchodného zákonníka v platnom znení, z dôvodov označených za podstatné porušenie povinností zmluvnej strany v tejto </w:t>
      </w:r>
      <w:r w:rsidR="0079677C" w:rsidRPr="00362C47">
        <w:rPr>
          <w:rFonts w:ascii="Cambria" w:hAnsi="Cambria"/>
          <w:sz w:val="20"/>
          <w:szCs w:val="20"/>
        </w:rPr>
        <w:t>zmluv</w:t>
      </w:r>
      <w:r w:rsidRPr="00362C47">
        <w:rPr>
          <w:rFonts w:ascii="Cambria" w:hAnsi="Cambria"/>
          <w:sz w:val="20"/>
          <w:szCs w:val="20"/>
        </w:rPr>
        <w:t xml:space="preserve">e alebo v prípadoch ustanovených touto </w:t>
      </w:r>
      <w:r w:rsidR="0079677C" w:rsidRPr="00362C47">
        <w:rPr>
          <w:rFonts w:ascii="Cambria" w:hAnsi="Cambria"/>
          <w:sz w:val="20"/>
          <w:szCs w:val="20"/>
        </w:rPr>
        <w:t>zmluv</w:t>
      </w:r>
      <w:r w:rsidRPr="00362C47">
        <w:rPr>
          <w:rFonts w:ascii="Cambria" w:hAnsi="Cambria"/>
          <w:sz w:val="20"/>
          <w:szCs w:val="20"/>
        </w:rPr>
        <w:t xml:space="preserve">ou. Právne účinky odstúpenia od </w:t>
      </w:r>
      <w:r w:rsidR="0079677C" w:rsidRPr="00362C47">
        <w:rPr>
          <w:rFonts w:ascii="Cambria" w:hAnsi="Cambria"/>
          <w:sz w:val="20"/>
          <w:szCs w:val="20"/>
        </w:rPr>
        <w:t>zmluv</w:t>
      </w:r>
      <w:r w:rsidRPr="00362C47">
        <w:rPr>
          <w:rFonts w:ascii="Cambria" w:hAnsi="Cambria"/>
          <w:sz w:val="20"/>
          <w:szCs w:val="20"/>
        </w:rPr>
        <w:t xml:space="preserve">y nastanú dňom doručenia písomného oznámenia o odstúpení od </w:t>
      </w:r>
      <w:r w:rsidR="0079677C" w:rsidRPr="00362C47">
        <w:rPr>
          <w:rFonts w:ascii="Cambria" w:hAnsi="Cambria"/>
          <w:sz w:val="20"/>
          <w:szCs w:val="20"/>
        </w:rPr>
        <w:t>zmluv</w:t>
      </w:r>
      <w:r w:rsidRPr="00362C47">
        <w:rPr>
          <w:rFonts w:ascii="Cambria" w:hAnsi="Cambria"/>
          <w:sz w:val="20"/>
          <w:szCs w:val="20"/>
        </w:rPr>
        <w:t>y druhej zmluvnej strane;</w:t>
      </w:r>
    </w:p>
    <w:p w14:paraId="1886EFEC" w14:textId="7BC797DC"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zánikom </w:t>
      </w:r>
      <w:r w:rsidR="00E0453A" w:rsidRPr="00362C47">
        <w:rPr>
          <w:rFonts w:ascii="Cambria" w:hAnsi="Cambria"/>
          <w:sz w:val="20"/>
          <w:szCs w:val="20"/>
        </w:rPr>
        <w:t>P</w:t>
      </w:r>
      <w:r w:rsidRPr="00362C47">
        <w:rPr>
          <w:rFonts w:ascii="Cambria" w:hAnsi="Cambria"/>
          <w:sz w:val="20"/>
          <w:szCs w:val="20"/>
        </w:rPr>
        <w:t>oskytovateľa bez právneho nástupcu a jeho výmazom z obchodného registra;</w:t>
      </w:r>
    </w:p>
    <w:p w14:paraId="76363317" w14:textId="77777777" w:rsidR="00C048D8" w:rsidRPr="00362C47" w:rsidRDefault="00C048D8" w:rsidP="00C048D8">
      <w:pPr>
        <w:pStyle w:val="ListParagraph"/>
        <w:tabs>
          <w:tab w:val="left" w:pos="1568"/>
          <w:tab w:val="left" w:pos="1569"/>
        </w:tabs>
        <w:ind w:left="993" w:firstLine="0"/>
        <w:rPr>
          <w:rFonts w:ascii="Cambria" w:hAnsi="Cambria"/>
          <w:sz w:val="20"/>
          <w:szCs w:val="20"/>
        </w:rPr>
      </w:pPr>
    </w:p>
    <w:p w14:paraId="59A42071" w14:textId="4AF113F7" w:rsidR="001E3EBF" w:rsidRPr="00702478" w:rsidRDefault="001E3EBF">
      <w:pPr>
        <w:pStyle w:val="ListParagraph"/>
        <w:numPr>
          <w:ilvl w:val="0"/>
          <w:numId w:val="1"/>
        </w:numPr>
        <w:tabs>
          <w:tab w:val="left" w:pos="568"/>
        </w:tabs>
        <w:ind w:left="567" w:hanging="440"/>
        <w:rPr>
          <w:rFonts w:ascii="Cambria" w:hAnsi="Cambria"/>
          <w:sz w:val="20"/>
          <w:szCs w:val="20"/>
        </w:rPr>
      </w:pPr>
      <w:r w:rsidRPr="00362C47">
        <w:rPr>
          <w:rFonts w:ascii="Cambria" w:hAnsi="Cambria"/>
          <w:sz w:val="20"/>
          <w:szCs w:val="20"/>
        </w:rPr>
        <w:t xml:space="preserve">Zmluvný  vzťah  môže  byť skončený  písomnou  výpoveďou  </w:t>
      </w:r>
      <w:r w:rsidR="00E0453A" w:rsidRPr="00362C47">
        <w:rPr>
          <w:rFonts w:ascii="Cambria" w:hAnsi="Cambria"/>
          <w:sz w:val="20"/>
          <w:szCs w:val="20"/>
        </w:rPr>
        <w:t>O</w:t>
      </w:r>
      <w:r w:rsidRPr="00362C47">
        <w:rPr>
          <w:rFonts w:ascii="Cambria" w:hAnsi="Cambria"/>
          <w:sz w:val="20"/>
          <w:szCs w:val="20"/>
        </w:rPr>
        <w:t xml:space="preserve">bjednávateľa,  a to aj bez uvedenia dôvodu, a to s </w:t>
      </w:r>
      <w:r w:rsidR="00735A1A" w:rsidRPr="00362C47">
        <w:rPr>
          <w:rFonts w:ascii="Cambria" w:hAnsi="Cambria"/>
          <w:sz w:val="20"/>
          <w:szCs w:val="20"/>
        </w:rPr>
        <w:t>šesťmesačnou</w:t>
      </w:r>
      <w:r w:rsidRPr="00362C47">
        <w:rPr>
          <w:rFonts w:ascii="Cambria" w:hAnsi="Cambria"/>
          <w:sz w:val="20"/>
          <w:szCs w:val="20"/>
        </w:rPr>
        <w:t xml:space="preserve"> výpovednou </w:t>
      </w:r>
      <w:r w:rsidR="00735A1A" w:rsidRPr="00362C47">
        <w:rPr>
          <w:rFonts w:ascii="Cambria" w:hAnsi="Cambria"/>
          <w:sz w:val="20"/>
          <w:szCs w:val="20"/>
        </w:rPr>
        <w:t>lehotou</w:t>
      </w:r>
      <w:r w:rsidRPr="00362C47">
        <w:rPr>
          <w:rFonts w:ascii="Cambria" w:hAnsi="Cambria"/>
          <w:sz w:val="20"/>
          <w:szCs w:val="20"/>
        </w:rPr>
        <w:t xml:space="preserve">, ktorá začína plynúť prvým dňom kalendárneho mesiaca nasledujúceho po </w:t>
      </w:r>
      <w:r w:rsidR="00D80C0C" w:rsidRPr="00362C47">
        <w:rPr>
          <w:rFonts w:ascii="Cambria" w:hAnsi="Cambria"/>
          <w:sz w:val="20"/>
          <w:szCs w:val="20"/>
        </w:rPr>
        <w:t>mesiaci, v ktorom bola písomná výpoveď Objednávateľa riadne doručená</w:t>
      </w:r>
      <w:r w:rsidR="00C36535" w:rsidRPr="00362C47">
        <w:rPr>
          <w:rFonts w:ascii="Cambria" w:hAnsi="Cambria"/>
          <w:sz w:val="20"/>
          <w:szCs w:val="20"/>
        </w:rPr>
        <w:t xml:space="preserve"> </w:t>
      </w:r>
      <w:r w:rsidR="00E0453A" w:rsidRPr="00702478">
        <w:rPr>
          <w:rFonts w:ascii="Cambria" w:hAnsi="Cambria"/>
          <w:sz w:val="20"/>
          <w:szCs w:val="20"/>
        </w:rPr>
        <w:t>P</w:t>
      </w:r>
      <w:r w:rsidRPr="00702478">
        <w:rPr>
          <w:rFonts w:ascii="Cambria" w:hAnsi="Cambria"/>
          <w:sz w:val="20"/>
          <w:szCs w:val="20"/>
        </w:rPr>
        <w:t xml:space="preserve">oskytovateľovi. Počas plynutia výpovednej lehoty sú zmluvné strany povinné dodržiavať podmienky tejto </w:t>
      </w:r>
      <w:r w:rsidR="0079677C" w:rsidRPr="00702478">
        <w:rPr>
          <w:rFonts w:ascii="Cambria" w:hAnsi="Cambria"/>
          <w:sz w:val="20"/>
          <w:szCs w:val="20"/>
        </w:rPr>
        <w:t>zmluv</w:t>
      </w:r>
      <w:r w:rsidRPr="00702478">
        <w:rPr>
          <w:rFonts w:ascii="Cambria" w:hAnsi="Cambria"/>
          <w:sz w:val="20"/>
          <w:szCs w:val="20"/>
        </w:rPr>
        <w:t>y v plnom rozsahu.</w:t>
      </w:r>
      <w:r w:rsidR="00290300" w:rsidRPr="00702478">
        <w:rPr>
          <w:rFonts w:ascii="Cambria" w:hAnsi="Cambria"/>
          <w:sz w:val="20"/>
          <w:szCs w:val="20"/>
        </w:rPr>
        <w:t xml:space="preserve"> V prípade porušenia tejto povinnosti je poskytovateľ povinný nahradiť škody, ktoré by objednávateľovi vznikli neplnením povinností vyplývajúcich z tejto zmluvy</w:t>
      </w:r>
    </w:p>
    <w:p w14:paraId="437046EF" w14:textId="77777777" w:rsidR="00C048D8" w:rsidRPr="00702478" w:rsidRDefault="00C048D8" w:rsidP="00C048D8">
      <w:pPr>
        <w:pStyle w:val="ListParagraph"/>
        <w:tabs>
          <w:tab w:val="left" w:pos="568"/>
        </w:tabs>
        <w:ind w:left="567" w:firstLine="0"/>
        <w:rPr>
          <w:rFonts w:ascii="Cambria" w:hAnsi="Cambria"/>
          <w:sz w:val="20"/>
          <w:szCs w:val="20"/>
        </w:rPr>
      </w:pPr>
    </w:p>
    <w:p w14:paraId="50BA4724" w14:textId="3925CCE5" w:rsidR="001E3EBF" w:rsidRPr="00702478" w:rsidRDefault="001E3EBF">
      <w:pPr>
        <w:pStyle w:val="ListParagraph"/>
        <w:numPr>
          <w:ilvl w:val="0"/>
          <w:numId w:val="1"/>
        </w:numPr>
        <w:tabs>
          <w:tab w:val="left" w:pos="568"/>
        </w:tabs>
        <w:spacing w:before="1"/>
        <w:ind w:left="567" w:hanging="440"/>
        <w:rPr>
          <w:rFonts w:ascii="Cambria" w:hAnsi="Cambria"/>
          <w:sz w:val="20"/>
          <w:szCs w:val="20"/>
        </w:rPr>
      </w:pPr>
      <w:r w:rsidRPr="00702478">
        <w:rPr>
          <w:rFonts w:ascii="Cambria" w:hAnsi="Cambria"/>
          <w:sz w:val="20"/>
          <w:szCs w:val="20"/>
        </w:rPr>
        <w:t xml:space="preserve">Vypovedaním tejto </w:t>
      </w:r>
      <w:r w:rsidR="0079677C" w:rsidRPr="00702478">
        <w:rPr>
          <w:rFonts w:ascii="Cambria" w:hAnsi="Cambria"/>
          <w:sz w:val="20"/>
          <w:szCs w:val="20"/>
        </w:rPr>
        <w:t>zmluv</w:t>
      </w:r>
      <w:r w:rsidRPr="00702478">
        <w:rPr>
          <w:rFonts w:ascii="Cambria" w:hAnsi="Cambria"/>
          <w:sz w:val="20"/>
          <w:szCs w:val="20"/>
        </w:rPr>
        <w:t xml:space="preserve">y podľa </w:t>
      </w:r>
      <w:r w:rsidR="008C6B72" w:rsidRPr="00702478">
        <w:rPr>
          <w:rFonts w:ascii="Cambria" w:hAnsi="Cambria"/>
          <w:sz w:val="20"/>
          <w:szCs w:val="20"/>
        </w:rPr>
        <w:t>bodu</w:t>
      </w:r>
      <w:r w:rsidRPr="00702478">
        <w:rPr>
          <w:rFonts w:ascii="Cambria" w:hAnsi="Cambria"/>
          <w:sz w:val="20"/>
          <w:szCs w:val="20"/>
        </w:rPr>
        <w:t xml:space="preserve"> 2 tohto článku </w:t>
      </w:r>
      <w:r w:rsidR="00F9446B" w:rsidRPr="00702478">
        <w:rPr>
          <w:rFonts w:ascii="Cambria" w:hAnsi="Cambria"/>
          <w:sz w:val="20"/>
          <w:szCs w:val="20"/>
        </w:rPr>
        <w:t xml:space="preserve">zmluvy </w:t>
      </w:r>
      <w:r w:rsidRPr="00702478">
        <w:rPr>
          <w:rFonts w:ascii="Cambria" w:hAnsi="Cambria"/>
          <w:sz w:val="20"/>
          <w:szCs w:val="20"/>
        </w:rPr>
        <w:t xml:space="preserve">nevzniknú </w:t>
      </w:r>
      <w:r w:rsidR="00E0453A" w:rsidRPr="00702478">
        <w:rPr>
          <w:rFonts w:ascii="Cambria" w:hAnsi="Cambria"/>
          <w:sz w:val="20"/>
          <w:szCs w:val="20"/>
        </w:rPr>
        <w:t>O</w:t>
      </w:r>
      <w:r w:rsidRPr="00702478">
        <w:rPr>
          <w:rFonts w:ascii="Cambria" w:hAnsi="Cambria"/>
          <w:sz w:val="20"/>
          <w:szCs w:val="20"/>
        </w:rPr>
        <w:t>bjednávateľovi žiadne dodatočné záväzky voči</w:t>
      </w:r>
      <w:r w:rsidRPr="00702478">
        <w:rPr>
          <w:rFonts w:ascii="Cambria" w:hAnsi="Cambria"/>
          <w:spacing w:val="-8"/>
          <w:sz w:val="20"/>
          <w:szCs w:val="20"/>
        </w:rPr>
        <w:t xml:space="preserve"> </w:t>
      </w:r>
      <w:r w:rsidR="00E0453A" w:rsidRPr="00702478">
        <w:rPr>
          <w:rFonts w:ascii="Cambria" w:hAnsi="Cambria"/>
          <w:sz w:val="20"/>
          <w:szCs w:val="20"/>
        </w:rPr>
        <w:t>P</w:t>
      </w:r>
      <w:r w:rsidRPr="00702478">
        <w:rPr>
          <w:rFonts w:ascii="Cambria" w:hAnsi="Cambria"/>
          <w:sz w:val="20"/>
          <w:szCs w:val="20"/>
        </w:rPr>
        <w:t>oskytovateľovi.</w:t>
      </w:r>
    </w:p>
    <w:p w14:paraId="45132CDF" w14:textId="77777777" w:rsidR="00C048D8" w:rsidRPr="00702478" w:rsidRDefault="00C048D8" w:rsidP="00C048D8">
      <w:pPr>
        <w:tabs>
          <w:tab w:val="left" w:pos="568"/>
        </w:tabs>
        <w:spacing w:before="1"/>
        <w:rPr>
          <w:rFonts w:ascii="Cambria" w:hAnsi="Cambria"/>
          <w:sz w:val="20"/>
          <w:szCs w:val="20"/>
        </w:rPr>
      </w:pPr>
    </w:p>
    <w:p w14:paraId="15482113" w14:textId="08151D3F" w:rsidR="001E3EBF" w:rsidRPr="00702478" w:rsidRDefault="001E3EBF">
      <w:pPr>
        <w:pStyle w:val="ListParagraph"/>
        <w:numPr>
          <w:ilvl w:val="0"/>
          <w:numId w:val="1"/>
        </w:numPr>
        <w:tabs>
          <w:tab w:val="left" w:pos="567"/>
          <w:tab w:val="left" w:pos="568"/>
        </w:tabs>
        <w:spacing w:after="120"/>
        <w:ind w:left="567" w:hanging="431"/>
        <w:rPr>
          <w:rFonts w:ascii="Cambria" w:hAnsi="Cambria"/>
          <w:sz w:val="20"/>
          <w:szCs w:val="20"/>
        </w:rPr>
      </w:pPr>
      <w:r w:rsidRPr="00702478">
        <w:rPr>
          <w:rFonts w:ascii="Cambria" w:hAnsi="Cambria"/>
          <w:sz w:val="20"/>
          <w:szCs w:val="20"/>
        </w:rPr>
        <w:t xml:space="preserve">Objednávateľ môže od </w:t>
      </w:r>
      <w:r w:rsidR="0079677C" w:rsidRPr="00702478">
        <w:rPr>
          <w:rFonts w:ascii="Cambria" w:hAnsi="Cambria"/>
          <w:sz w:val="20"/>
          <w:szCs w:val="20"/>
        </w:rPr>
        <w:t>zmluv</w:t>
      </w:r>
      <w:r w:rsidRPr="00702478">
        <w:rPr>
          <w:rFonts w:ascii="Cambria" w:hAnsi="Cambria"/>
          <w:sz w:val="20"/>
          <w:szCs w:val="20"/>
        </w:rPr>
        <w:t>y</w:t>
      </w:r>
      <w:r w:rsidRPr="00702478">
        <w:rPr>
          <w:rFonts w:ascii="Cambria" w:hAnsi="Cambria"/>
          <w:spacing w:val="-6"/>
          <w:sz w:val="20"/>
          <w:szCs w:val="20"/>
        </w:rPr>
        <w:t xml:space="preserve"> </w:t>
      </w:r>
      <w:r w:rsidRPr="00702478">
        <w:rPr>
          <w:rFonts w:ascii="Cambria" w:hAnsi="Cambria"/>
          <w:sz w:val="20"/>
          <w:szCs w:val="20"/>
        </w:rPr>
        <w:t>odstúpiť:</w:t>
      </w:r>
    </w:p>
    <w:p w14:paraId="0B298616" w14:textId="4BA60F89" w:rsidR="001E3EBF" w:rsidRPr="00702478" w:rsidRDefault="001E3EBF">
      <w:pPr>
        <w:pStyle w:val="ListParagraph"/>
        <w:numPr>
          <w:ilvl w:val="1"/>
          <w:numId w:val="1"/>
        </w:numPr>
        <w:tabs>
          <w:tab w:val="left" w:pos="1518"/>
        </w:tabs>
        <w:spacing w:before="100" w:beforeAutospacing="1" w:after="120"/>
        <w:ind w:left="992" w:hanging="425"/>
        <w:rPr>
          <w:rFonts w:ascii="Cambria" w:hAnsi="Cambria"/>
          <w:sz w:val="20"/>
          <w:szCs w:val="20"/>
        </w:rPr>
      </w:pPr>
      <w:r w:rsidRPr="00702478">
        <w:rPr>
          <w:rFonts w:ascii="Cambria" w:hAnsi="Cambria"/>
          <w:sz w:val="20"/>
          <w:szCs w:val="20"/>
        </w:rPr>
        <w:t xml:space="preserve">v prípade podstatného porušenia tejto </w:t>
      </w:r>
      <w:r w:rsidR="0079677C" w:rsidRPr="00702478">
        <w:rPr>
          <w:rFonts w:ascii="Cambria" w:hAnsi="Cambria"/>
          <w:sz w:val="20"/>
          <w:szCs w:val="20"/>
        </w:rPr>
        <w:t>zmluv</w:t>
      </w:r>
      <w:r w:rsidRPr="00702478">
        <w:rPr>
          <w:rFonts w:ascii="Cambria" w:hAnsi="Cambria"/>
          <w:sz w:val="20"/>
          <w:szCs w:val="20"/>
        </w:rPr>
        <w:t xml:space="preserve">y </w:t>
      </w:r>
      <w:r w:rsidR="00E0453A" w:rsidRPr="00702478">
        <w:rPr>
          <w:rFonts w:ascii="Cambria" w:hAnsi="Cambria"/>
          <w:sz w:val="20"/>
          <w:szCs w:val="20"/>
        </w:rPr>
        <w:t>P</w:t>
      </w:r>
      <w:r w:rsidRPr="00702478">
        <w:rPr>
          <w:rFonts w:ascii="Cambria" w:hAnsi="Cambria"/>
          <w:sz w:val="20"/>
          <w:szCs w:val="20"/>
        </w:rPr>
        <w:t>oskytovateľom, pričom sa za podstatné porušenie</w:t>
      </w:r>
      <w:r w:rsidRPr="00702478">
        <w:rPr>
          <w:rFonts w:ascii="Cambria" w:hAnsi="Cambria"/>
          <w:spacing w:val="59"/>
          <w:sz w:val="20"/>
          <w:szCs w:val="20"/>
        </w:rPr>
        <w:t xml:space="preserve"> </w:t>
      </w:r>
      <w:r w:rsidRPr="00702478">
        <w:rPr>
          <w:rFonts w:ascii="Cambria" w:hAnsi="Cambria"/>
          <w:sz w:val="20"/>
          <w:szCs w:val="20"/>
        </w:rPr>
        <w:t>považuje:</w:t>
      </w:r>
    </w:p>
    <w:p w14:paraId="5629118A" w14:textId="43E1706E" w:rsidR="00463C5E" w:rsidRPr="00171B5F" w:rsidRDefault="00463C5E">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nedodržanie termínu implementácie</w:t>
      </w:r>
      <w:r w:rsidR="006871C5" w:rsidRPr="00171B5F">
        <w:rPr>
          <w:rFonts w:ascii="Cambria" w:hAnsi="Cambria"/>
          <w:sz w:val="20"/>
          <w:szCs w:val="20"/>
        </w:rPr>
        <w:t xml:space="preserve"> BSC</w:t>
      </w:r>
      <w:r w:rsidRPr="00171B5F">
        <w:rPr>
          <w:rFonts w:ascii="Cambria" w:hAnsi="Cambria"/>
          <w:sz w:val="20"/>
          <w:szCs w:val="20"/>
        </w:rPr>
        <w:t xml:space="preserve"> do </w:t>
      </w:r>
      <w:r w:rsidR="00D3170B" w:rsidRPr="00171B5F">
        <w:rPr>
          <w:rFonts w:ascii="Cambria" w:hAnsi="Cambria"/>
          <w:sz w:val="20"/>
          <w:szCs w:val="20"/>
        </w:rPr>
        <w:t>20</w:t>
      </w:r>
      <w:r w:rsidRPr="00171B5F">
        <w:rPr>
          <w:rFonts w:ascii="Cambria" w:hAnsi="Cambria"/>
          <w:sz w:val="20"/>
          <w:szCs w:val="20"/>
        </w:rPr>
        <w:t>.12.2023,</w:t>
      </w:r>
    </w:p>
    <w:p w14:paraId="55B0D830" w14:textId="64F9D06B" w:rsidR="00962501" w:rsidRPr="00171B5F" w:rsidRDefault="00962501">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ned</w:t>
      </w:r>
      <w:r w:rsidR="00067142" w:rsidRPr="00171B5F">
        <w:rPr>
          <w:rFonts w:ascii="Cambria" w:hAnsi="Cambria"/>
          <w:sz w:val="20"/>
          <w:szCs w:val="20"/>
        </w:rPr>
        <w:t>održanie termínu dodania zamestnaneckých platobných kariet v počte stanovenom Objednávateľom do 01.12.2023,</w:t>
      </w:r>
    </w:p>
    <w:p w14:paraId="5EBD8F7B" w14:textId="14E97905" w:rsidR="00D27629" w:rsidRPr="00171B5F" w:rsidRDefault="00D27629">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 xml:space="preserve">nedodržanie </w:t>
      </w:r>
      <w:r w:rsidR="000A3495" w:rsidRPr="00171B5F">
        <w:rPr>
          <w:rFonts w:ascii="Cambria" w:hAnsi="Cambria"/>
          <w:sz w:val="20"/>
          <w:szCs w:val="20"/>
        </w:rPr>
        <w:t>zmluvného</w:t>
      </w:r>
      <w:r w:rsidRPr="00171B5F">
        <w:rPr>
          <w:rFonts w:ascii="Cambria" w:hAnsi="Cambria"/>
          <w:sz w:val="20"/>
          <w:szCs w:val="20"/>
        </w:rPr>
        <w:t xml:space="preserve"> minima benefitov,</w:t>
      </w:r>
    </w:p>
    <w:p w14:paraId="5BD463B8" w14:textId="20E7CAB4" w:rsidR="00CA2AF8" w:rsidRPr="00171B5F" w:rsidRDefault="00CA2AF8">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porušenie Poskytovateľovho záväzku upraveného v</w:t>
      </w:r>
      <w:r w:rsidR="00252C2D" w:rsidRPr="00171B5F">
        <w:rPr>
          <w:rFonts w:ascii="Cambria" w:hAnsi="Cambria"/>
          <w:sz w:val="20"/>
          <w:szCs w:val="20"/>
        </w:rPr>
        <w:t xml:space="preserve"> </w:t>
      </w:r>
      <w:r w:rsidR="002F03E5" w:rsidRPr="00171B5F">
        <w:rPr>
          <w:rFonts w:ascii="Cambria" w:hAnsi="Cambria"/>
          <w:sz w:val="20"/>
          <w:szCs w:val="20"/>
        </w:rPr>
        <w:t>č</w:t>
      </w:r>
      <w:r w:rsidRPr="00171B5F">
        <w:rPr>
          <w:rFonts w:ascii="Cambria" w:hAnsi="Cambria"/>
          <w:sz w:val="20"/>
          <w:szCs w:val="20"/>
        </w:rPr>
        <w:t>lánku</w:t>
      </w:r>
      <w:r w:rsidR="002F03E5" w:rsidRPr="00171B5F">
        <w:rPr>
          <w:rFonts w:ascii="Cambria" w:hAnsi="Cambria"/>
          <w:sz w:val="20"/>
          <w:szCs w:val="20"/>
        </w:rPr>
        <w:t xml:space="preserve"> III </w:t>
      </w:r>
      <w:r w:rsidR="00CD5719" w:rsidRPr="00171B5F">
        <w:rPr>
          <w:rFonts w:ascii="Cambria" w:hAnsi="Cambria"/>
          <w:sz w:val="20"/>
          <w:szCs w:val="20"/>
        </w:rPr>
        <w:t>bod</w:t>
      </w:r>
      <w:r w:rsidR="002F03E5" w:rsidRPr="00171B5F">
        <w:rPr>
          <w:rFonts w:ascii="Cambria" w:hAnsi="Cambria"/>
          <w:sz w:val="20"/>
          <w:szCs w:val="20"/>
        </w:rPr>
        <w:t xml:space="preserve"> 8</w:t>
      </w:r>
      <w:r w:rsidR="00E17D6A" w:rsidRPr="00171B5F">
        <w:rPr>
          <w:rFonts w:ascii="Cambria" w:hAnsi="Cambria"/>
          <w:sz w:val="20"/>
          <w:szCs w:val="20"/>
        </w:rPr>
        <w:t xml:space="preserve"> tejto zmluvy</w:t>
      </w:r>
      <w:r w:rsidR="00F95C68" w:rsidRPr="00171B5F">
        <w:rPr>
          <w:rFonts w:ascii="Cambria" w:hAnsi="Cambria"/>
          <w:sz w:val="20"/>
          <w:szCs w:val="20"/>
        </w:rPr>
        <w:t xml:space="preserve">, </w:t>
      </w:r>
      <w:r w:rsidR="00E90385">
        <w:rPr>
          <w:rFonts w:ascii="Cambria" w:hAnsi="Cambria"/>
          <w:sz w:val="20"/>
          <w:szCs w:val="20"/>
        </w:rPr>
        <w:t xml:space="preserve">článku III bod 9 tejto zmluvy, </w:t>
      </w:r>
      <w:r w:rsidR="002F03E5" w:rsidRPr="00171B5F">
        <w:rPr>
          <w:rFonts w:ascii="Cambria" w:hAnsi="Cambria"/>
          <w:sz w:val="20"/>
          <w:szCs w:val="20"/>
        </w:rPr>
        <w:t>článku</w:t>
      </w:r>
      <w:r w:rsidRPr="00171B5F">
        <w:rPr>
          <w:rFonts w:ascii="Cambria" w:hAnsi="Cambria"/>
          <w:sz w:val="20"/>
          <w:szCs w:val="20"/>
        </w:rPr>
        <w:t xml:space="preserve"> IV bod 6 tejto zmluvy</w:t>
      </w:r>
      <w:r w:rsidR="00F95C68" w:rsidRPr="00171B5F">
        <w:rPr>
          <w:rFonts w:ascii="Cambria" w:hAnsi="Cambria"/>
          <w:sz w:val="20"/>
          <w:szCs w:val="20"/>
        </w:rPr>
        <w:t xml:space="preserve"> alebo</w:t>
      </w:r>
      <w:r w:rsidR="00252C2D" w:rsidRPr="00171B5F">
        <w:rPr>
          <w:rFonts w:ascii="Cambria" w:hAnsi="Cambria"/>
          <w:sz w:val="20"/>
          <w:szCs w:val="20"/>
        </w:rPr>
        <w:t xml:space="preserve"> </w:t>
      </w:r>
      <w:r w:rsidR="00CD696A" w:rsidRPr="00171B5F">
        <w:rPr>
          <w:rFonts w:ascii="Cambria" w:hAnsi="Cambria"/>
          <w:sz w:val="20"/>
          <w:szCs w:val="20"/>
        </w:rPr>
        <w:t xml:space="preserve">článku VI </w:t>
      </w:r>
      <w:r w:rsidR="002B46FB">
        <w:rPr>
          <w:rFonts w:ascii="Cambria" w:hAnsi="Cambria"/>
          <w:sz w:val="20"/>
          <w:szCs w:val="20"/>
        </w:rPr>
        <w:t>bod</w:t>
      </w:r>
      <w:r w:rsidR="00CD696A" w:rsidRPr="00171B5F">
        <w:rPr>
          <w:rFonts w:ascii="Cambria" w:hAnsi="Cambria"/>
          <w:sz w:val="20"/>
          <w:szCs w:val="20"/>
        </w:rPr>
        <w:t xml:space="preserve"> 18</w:t>
      </w:r>
      <w:r w:rsidR="00E17D6A" w:rsidRPr="00171B5F">
        <w:rPr>
          <w:rFonts w:ascii="Cambria" w:hAnsi="Cambria"/>
          <w:sz w:val="20"/>
          <w:szCs w:val="20"/>
        </w:rPr>
        <w:t xml:space="preserve"> tejto zmluvy</w:t>
      </w:r>
      <w:r w:rsidR="00CD696A" w:rsidRPr="00171B5F">
        <w:rPr>
          <w:rFonts w:ascii="Cambria" w:hAnsi="Cambria"/>
          <w:sz w:val="20"/>
          <w:szCs w:val="20"/>
        </w:rPr>
        <w:t>.</w:t>
      </w:r>
    </w:p>
    <w:p w14:paraId="3422D3D9" w14:textId="3786A368" w:rsidR="001E3EBF" w:rsidRPr="00171B5F" w:rsidRDefault="001E3EBF">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 xml:space="preserve">omeškanie poskytovateľa s plnením predmetu </w:t>
      </w:r>
      <w:r w:rsidR="009A5A05" w:rsidRPr="00171B5F">
        <w:rPr>
          <w:rFonts w:ascii="Cambria" w:hAnsi="Cambria"/>
          <w:sz w:val="20"/>
          <w:szCs w:val="20"/>
        </w:rPr>
        <w:t>plnenia</w:t>
      </w:r>
      <w:r w:rsidRPr="00171B5F">
        <w:rPr>
          <w:rFonts w:ascii="Cambria" w:hAnsi="Cambria"/>
          <w:sz w:val="20"/>
          <w:szCs w:val="20"/>
        </w:rPr>
        <w:t xml:space="preserve"> o viac ako </w:t>
      </w:r>
      <w:r w:rsidR="00962501" w:rsidRPr="00171B5F">
        <w:rPr>
          <w:rFonts w:ascii="Cambria" w:hAnsi="Cambria"/>
          <w:sz w:val="20"/>
          <w:szCs w:val="20"/>
        </w:rPr>
        <w:t>20</w:t>
      </w:r>
      <w:r w:rsidRPr="00171B5F">
        <w:rPr>
          <w:rFonts w:ascii="Cambria" w:hAnsi="Cambria"/>
          <w:sz w:val="20"/>
          <w:szCs w:val="20"/>
        </w:rPr>
        <w:t xml:space="preserve"> dní od </w:t>
      </w:r>
      <w:r w:rsidR="002149F6" w:rsidRPr="00171B5F">
        <w:rPr>
          <w:rFonts w:ascii="Cambria" w:hAnsi="Cambria"/>
          <w:sz w:val="20"/>
          <w:szCs w:val="20"/>
        </w:rPr>
        <w:t>dohodnutého</w:t>
      </w:r>
      <w:r w:rsidRPr="00171B5F">
        <w:rPr>
          <w:rFonts w:ascii="Cambria" w:hAnsi="Cambria"/>
          <w:sz w:val="20"/>
          <w:szCs w:val="20"/>
        </w:rPr>
        <w:t xml:space="preserve"> termínu</w:t>
      </w:r>
      <w:r w:rsidRPr="00171B5F">
        <w:rPr>
          <w:rFonts w:ascii="Cambria" w:hAnsi="Cambria"/>
          <w:spacing w:val="-1"/>
          <w:sz w:val="20"/>
          <w:szCs w:val="20"/>
        </w:rPr>
        <w:t xml:space="preserve"> </w:t>
      </w:r>
      <w:r w:rsidRPr="00171B5F">
        <w:rPr>
          <w:rFonts w:ascii="Cambria" w:hAnsi="Cambria"/>
          <w:sz w:val="20"/>
          <w:szCs w:val="20"/>
        </w:rPr>
        <w:t>plnenia,</w:t>
      </w:r>
    </w:p>
    <w:p w14:paraId="3725E993" w14:textId="25792E6E" w:rsidR="001E3EBF" w:rsidRPr="00362C47" w:rsidRDefault="001E3EBF">
      <w:pPr>
        <w:pStyle w:val="ListParagraph"/>
        <w:numPr>
          <w:ilvl w:val="2"/>
          <w:numId w:val="1"/>
        </w:numPr>
        <w:tabs>
          <w:tab w:val="left" w:pos="1982"/>
        </w:tabs>
        <w:ind w:left="1418" w:hanging="426"/>
        <w:rPr>
          <w:rFonts w:ascii="Cambria" w:hAnsi="Cambria"/>
          <w:sz w:val="20"/>
          <w:szCs w:val="20"/>
        </w:rPr>
      </w:pPr>
      <w:r w:rsidRPr="00362C47">
        <w:rPr>
          <w:rFonts w:ascii="Cambria" w:hAnsi="Cambria"/>
          <w:sz w:val="20"/>
          <w:szCs w:val="20"/>
        </w:rPr>
        <w:t xml:space="preserve">ak </w:t>
      </w:r>
      <w:r w:rsidR="00E0453A" w:rsidRPr="00362C47">
        <w:rPr>
          <w:rFonts w:ascii="Cambria" w:hAnsi="Cambria"/>
          <w:sz w:val="20"/>
          <w:szCs w:val="20"/>
        </w:rPr>
        <w:t>P</w:t>
      </w:r>
      <w:r w:rsidRPr="00362C47">
        <w:rPr>
          <w:rFonts w:ascii="Cambria" w:hAnsi="Cambria"/>
          <w:sz w:val="20"/>
          <w:szCs w:val="20"/>
        </w:rPr>
        <w:t xml:space="preserve">oskytovateľ neposkytne </w:t>
      </w:r>
      <w:r w:rsidR="00E2353B" w:rsidRPr="00362C47">
        <w:rPr>
          <w:rFonts w:ascii="Cambria" w:hAnsi="Cambria"/>
          <w:sz w:val="20"/>
          <w:szCs w:val="20"/>
        </w:rPr>
        <w:t>predmet plnenia</w:t>
      </w:r>
      <w:r w:rsidRPr="00362C47">
        <w:rPr>
          <w:rFonts w:ascii="Cambria" w:hAnsi="Cambria"/>
          <w:sz w:val="20"/>
          <w:szCs w:val="20"/>
        </w:rPr>
        <w:t xml:space="preserve"> v </w:t>
      </w:r>
      <w:r w:rsidR="002149F6" w:rsidRPr="00362C47">
        <w:rPr>
          <w:rFonts w:ascii="Cambria" w:hAnsi="Cambria"/>
          <w:sz w:val="20"/>
          <w:szCs w:val="20"/>
        </w:rPr>
        <w:t>dohodnutom</w:t>
      </w:r>
      <w:r w:rsidRPr="00362C47">
        <w:rPr>
          <w:rFonts w:ascii="Cambria" w:hAnsi="Cambria"/>
          <w:sz w:val="20"/>
          <w:szCs w:val="20"/>
        </w:rPr>
        <w:t xml:space="preserve"> rozsahu a kvalite a v </w:t>
      </w:r>
      <w:r w:rsidR="002149F6" w:rsidRPr="00362C47">
        <w:rPr>
          <w:rFonts w:ascii="Cambria" w:hAnsi="Cambria"/>
          <w:sz w:val="20"/>
          <w:szCs w:val="20"/>
        </w:rPr>
        <w:t>dohodnutej</w:t>
      </w:r>
      <w:r w:rsidRPr="00362C47">
        <w:rPr>
          <w:rFonts w:ascii="Cambria" w:hAnsi="Cambria"/>
          <w:spacing w:val="-1"/>
          <w:sz w:val="20"/>
          <w:szCs w:val="20"/>
        </w:rPr>
        <w:t xml:space="preserve"> </w:t>
      </w:r>
      <w:r w:rsidRPr="00362C47">
        <w:rPr>
          <w:rFonts w:ascii="Cambria" w:hAnsi="Cambria"/>
          <w:sz w:val="20"/>
          <w:szCs w:val="20"/>
        </w:rPr>
        <w:t>špecifikácii,</w:t>
      </w:r>
    </w:p>
    <w:p w14:paraId="447E79A7" w14:textId="1CF168C2" w:rsidR="001E3EBF" w:rsidRPr="00362C47" w:rsidRDefault="0022160E" w:rsidP="0022160E">
      <w:pPr>
        <w:pStyle w:val="ListParagraph"/>
        <w:numPr>
          <w:ilvl w:val="2"/>
          <w:numId w:val="1"/>
        </w:numPr>
        <w:tabs>
          <w:tab w:val="left" w:pos="1982"/>
          <w:tab w:val="left" w:pos="2451"/>
          <w:tab w:val="left" w:pos="2815"/>
          <w:tab w:val="left" w:pos="3926"/>
          <w:tab w:val="left" w:pos="4933"/>
          <w:tab w:val="left" w:pos="5696"/>
          <w:tab w:val="left" w:pos="6929"/>
          <w:tab w:val="left" w:pos="8534"/>
        </w:tabs>
        <w:ind w:left="1418" w:hanging="426"/>
        <w:rPr>
          <w:rFonts w:ascii="Cambria" w:hAnsi="Cambria"/>
          <w:sz w:val="20"/>
          <w:szCs w:val="20"/>
        </w:rPr>
      </w:pPr>
      <w:r w:rsidRPr="00362C47">
        <w:rPr>
          <w:rFonts w:ascii="Cambria" w:hAnsi="Cambria"/>
          <w:sz w:val="20"/>
          <w:szCs w:val="20"/>
        </w:rPr>
        <w:t xml:space="preserve">ak v dôsledku konania alebo nekonania Poskytovateľa vznikne Objednávateľovi škoda alebo hrozí vznik škody, </w:t>
      </w:r>
    </w:p>
    <w:p w14:paraId="430DDFEC" w14:textId="0741805F" w:rsidR="001E3EBF" w:rsidRPr="00362C47" w:rsidRDefault="001E3EBF">
      <w:pPr>
        <w:pStyle w:val="ListParagraph"/>
        <w:numPr>
          <w:ilvl w:val="2"/>
          <w:numId w:val="1"/>
        </w:numPr>
        <w:tabs>
          <w:tab w:val="left" w:pos="1981"/>
          <w:tab w:val="left" w:pos="1982"/>
        </w:tabs>
        <w:ind w:left="1418" w:hanging="426"/>
        <w:rPr>
          <w:rFonts w:ascii="Cambria" w:hAnsi="Cambria"/>
          <w:sz w:val="20"/>
          <w:szCs w:val="20"/>
        </w:rPr>
      </w:pPr>
      <w:r w:rsidRPr="00362C47">
        <w:rPr>
          <w:rFonts w:ascii="Cambria" w:hAnsi="Cambria"/>
          <w:sz w:val="20"/>
          <w:szCs w:val="20"/>
        </w:rPr>
        <w:t xml:space="preserve">ak </w:t>
      </w:r>
      <w:r w:rsidR="00E0453A" w:rsidRPr="00362C47">
        <w:rPr>
          <w:rFonts w:ascii="Cambria" w:hAnsi="Cambria"/>
          <w:sz w:val="20"/>
          <w:szCs w:val="20"/>
        </w:rPr>
        <w:t>P</w:t>
      </w:r>
      <w:r w:rsidRPr="00362C47">
        <w:rPr>
          <w:rFonts w:ascii="Cambria" w:hAnsi="Cambria"/>
          <w:sz w:val="20"/>
          <w:szCs w:val="20"/>
        </w:rPr>
        <w:t xml:space="preserve">oskytovateľ stratí podľa všeobecne záväzných právnych predpisov predpoklady na poskytovanie </w:t>
      </w:r>
      <w:r w:rsidR="00240BC2" w:rsidRPr="00362C47">
        <w:rPr>
          <w:rFonts w:ascii="Cambria" w:hAnsi="Cambria"/>
          <w:sz w:val="20"/>
          <w:szCs w:val="20"/>
        </w:rPr>
        <w:t>predmetu plnenia</w:t>
      </w:r>
      <w:r w:rsidRPr="00362C47">
        <w:rPr>
          <w:rFonts w:ascii="Cambria" w:hAnsi="Cambria"/>
          <w:sz w:val="20"/>
          <w:szCs w:val="20"/>
        </w:rPr>
        <w:t>,</w:t>
      </w:r>
    </w:p>
    <w:p w14:paraId="06543BED" w14:textId="6F8829D6" w:rsidR="001E3EBF" w:rsidRPr="00362C47" w:rsidRDefault="001E3EBF">
      <w:pPr>
        <w:pStyle w:val="ListParagraph"/>
        <w:numPr>
          <w:ilvl w:val="2"/>
          <w:numId w:val="1"/>
        </w:numPr>
        <w:tabs>
          <w:tab w:val="left" w:pos="1982"/>
        </w:tabs>
        <w:spacing w:after="120"/>
        <w:ind w:left="1417"/>
        <w:rPr>
          <w:rFonts w:ascii="Cambria" w:hAnsi="Cambria"/>
          <w:sz w:val="20"/>
          <w:szCs w:val="20"/>
        </w:rPr>
      </w:pPr>
      <w:r w:rsidRPr="00362C47">
        <w:rPr>
          <w:rFonts w:ascii="Cambria" w:hAnsi="Cambria"/>
          <w:sz w:val="20"/>
          <w:szCs w:val="20"/>
        </w:rPr>
        <w:t>porušenie povinností o ochrane, spracúvaní a bezpečnosti osobných údajov a dôverných informácií uvedených v prílohe č. 3 tejto</w:t>
      </w:r>
      <w:r w:rsidRPr="00362C47">
        <w:rPr>
          <w:rFonts w:ascii="Cambria" w:hAnsi="Cambria"/>
          <w:spacing w:val="-2"/>
          <w:sz w:val="20"/>
          <w:szCs w:val="20"/>
        </w:rPr>
        <w:t xml:space="preserve"> </w:t>
      </w:r>
      <w:r w:rsidR="0079677C" w:rsidRPr="00362C47">
        <w:rPr>
          <w:rFonts w:ascii="Cambria" w:hAnsi="Cambria"/>
          <w:sz w:val="20"/>
          <w:szCs w:val="20"/>
        </w:rPr>
        <w:t>zmluv</w:t>
      </w:r>
      <w:r w:rsidRPr="00362C47">
        <w:rPr>
          <w:rFonts w:ascii="Cambria" w:hAnsi="Cambria"/>
          <w:sz w:val="20"/>
          <w:szCs w:val="20"/>
        </w:rPr>
        <w:t>y,</w:t>
      </w:r>
    </w:p>
    <w:p w14:paraId="688BA8BF" w14:textId="1A5035E7" w:rsidR="001E3EBF" w:rsidRPr="00362C47" w:rsidRDefault="001E3EBF">
      <w:pPr>
        <w:pStyle w:val="ListParagraph"/>
        <w:numPr>
          <w:ilvl w:val="1"/>
          <w:numId w:val="1"/>
        </w:numPr>
        <w:spacing w:after="120"/>
        <w:ind w:left="992" w:hanging="425"/>
        <w:rPr>
          <w:rFonts w:ascii="Cambria" w:hAnsi="Cambria"/>
          <w:sz w:val="20"/>
          <w:szCs w:val="20"/>
        </w:rPr>
      </w:pPr>
      <w:r w:rsidRPr="00362C47">
        <w:rPr>
          <w:rFonts w:ascii="Cambria" w:hAnsi="Cambria"/>
          <w:sz w:val="20"/>
          <w:szCs w:val="20"/>
        </w:rPr>
        <w:t xml:space="preserve">v prípade nepodstatného porušenia </w:t>
      </w:r>
      <w:r w:rsidR="0079677C" w:rsidRPr="00362C47">
        <w:rPr>
          <w:rFonts w:ascii="Cambria" w:hAnsi="Cambria"/>
          <w:sz w:val="20"/>
          <w:szCs w:val="20"/>
        </w:rPr>
        <w:t>zmluv</w:t>
      </w:r>
      <w:r w:rsidRPr="00362C47">
        <w:rPr>
          <w:rFonts w:ascii="Cambria" w:hAnsi="Cambria"/>
          <w:sz w:val="20"/>
          <w:szCs w:val="20"/>
        </w:rPr>
        <w:t xml:space="preserve">y, ak </w:t>
      </w:r>
      <w:r w:rsidR="00E0453A" w:rsidRPr="00362C47">
        <w:rPr>
          <w:rFonts w:ascii="Cambria" w:hAnsi="Cambria"/>
          <w:sz w:val="20"/>
          <w:szCs w:val="20"/>
        </w:rPr>
        <w:t>P</w:t>
      </w:r>
      <w:r w:rsidRPr="00362C47">
        <w:rPr>
          <w:rFonts w:ascii="Cambria" w:hAnsi="Cambria"/>
          <w:sz w:val="20"/>
          <w:szCs w:val="20"/>
        </w:rPr>
        <w:t xml:space="preserve">oskytovateľ nesplní svoju povinnosť </w:t>
      </w:r>
      <w:r w:rsidR="001C60C6">
        <w:rPr>
          <w:rFonts w:ascii="Cambria" w:hAnsi="Cambria"/>
          <w:sz w:val="20"/>
          <w:szCs w:val="20"/>
        </w:rPr>
        <w:t xml:space="preserve">napriek písomnému upozorneniu </w:t>
      </w:r>
      <w:r w:rsidRPr="00362C47">
        <w:rPr>
          <w:rFonts w:ascii="Cambria" w:hAnsi="Cambria"/>
          <w:sz w:val="20"/>
          <w:szCs w:val="20"/>
        </w:rPr>
        <w:t xml:space="preserve">ani v dodatočnej primeranej lehote, ktorá mu bola poskytnutá. . V písomnom upozornení musí byť podrobne špecifikované porušenie zmluvnej povinnosti ako aj upozornenie na právo odstúpiť od tejto </w:t>
      </w:r>
      <w:r w:rsidR="0079677C" w:rsidRPr="00362C47">
        <w:rPr>
          <w:rFonts w:ascii="Cambria" w:hAnsi="Cambria"/>
          <w:sz w:val="20"/>
          <w:szCs w:val="20"/>
        </w:rPr>
        <w:t>zmluv</w:t>
      </w:r>
      <w:r w:rsidRPr="00362C47">
        <w:rPr>
          <w:rFonts w:ascii="Cambria" w:hAnsi="Cambria"/>
          <w:sz w:val="20"/>
          <w:szCs w:val="20"/>
        </w:rPr>
        <w:t xml:space="preserve">y v prípade neodstránenia porušenia ani v dodatočnej lehote. </w:t>
      </w:r>
    </w:p>
    <w:p w14:paraId="2A1BDC1F" w14:textId="5D72A9F9" w:rsidR="001E3EBF" w:rsidRPr="00362C47" w:rsidRDefault="001E3EBF">
      <w:pPr>
        <w:pStyle w:val="ListParagraph"/>
        <w:numPr>
          <w:ilvl w:val="1"/>
          <w:numId w:val="1"/>
        </w:numPr>
        <w:spacing w:before="1"/>
        <w:ind w:left="993" w:hanging="426"/>
        <w:rPr>
          <w:rFonts w:ascii="Cambria" w:hAnsi="Cambria"/>
          <w:sz w:val="20"/>
          <w:szCs w:val="20"/>
        </w:rPr>
      </w:pPr>
      <w:r w:rsidRPr="00362C47">
        <w:rPr>
          <w:rFonts w:ascii="Cambria" w:hAnsi="Cambria"/>
          <w:sz w:val="20"/>
          <w:szCs w:val="20"/>
        </w:rPr>
        <w:t xml:space="preserve">v prípade opakovaného porušenia akéhokoľvek záväzku </w:t>
      </w:r>
      <w:r w:rsidR="00E0453A" w:rsidRPr="00362C47">
        <w:rPr>
          <w:rFonts w:ascii="Cambria" w:hAnsi="Cambria"/>
          <w:sz w:val="20"/>
          <w:szCs w:val="20"/>
        </w:rPr>
        <w:t>P</w:t>
      </w:r>
      <w:r w:rsidRPr="00362C47">
        <w:rPr>
          <w:rFonts w:ascii="Cambria" w:hAnsi="Cambria"/>
          <w:sz w:val="20"/>
          <w:szCs w:val="20"/>
        </w:rPr>
        <w:t xml:space="preserve">oskytovateľom, ktoré vyplývajú z ustanovení tejto </w:t>
      </w:r>
      <w:r w:rsidR="0079677C" w:rsidRPr="00362C47">
        <w:rPr>
          <w:rFonts w:ascii="Cambria" w:hAnsi="Cambria"/>
          <w:sz w:val="20"/>
          <w:szCs w:val="20"/>
        </w:rPr>
        <w:t>zmluv</w:t>
      </w:r>
      <w:r w:rsidRPr="00362C47">
        <w:rPr>
          <w:rFonts w:ascii="Cambria" w:hAnsi="Cambria"/>
          <w:sz w:val="20"/>
          <w:szCs w:val="20"/>
        </w:rPr>
        <w:t>y, alebo z ustanovení všeobecne záväzných právnych predpisov; za opakované sa považuje preukázateľné porušenie dvakrát a viackrát.</w:t>
      </w:r>
    </w:p>
    <w:p w14:paraId="3394FC75" w14:textId="77777777" w:rsidR="00C048D8" w:rsidRPr="00362C47" w:rsidRDefault="00C048D8" w:rsidP="00C048D8">
      <w:pPr>
        <w:pStyle w:val="ListParagraph"/>
        <w:spacing w:before="1"/>
        <w:ind w:left="993" w:firstLine="0"/>
        <w:rPr>
          <w:rFonts w:ascii="Cambria" w:hAnsi="Cambria"/>
          <w:sz w:val="20"/>
          <w:szCs w:val="20"/>
        </w:rPr>
      </w:pPr>
    </w:p>
    <w:p w14:paraId="4E74D769" w14:textId="0B05CC09" w:rsidR="001E3EBF" w:rsidRPr="00362C47" w:rsidRDefault="001E3EBF">
      <w:pPr>
        <w:pStyle w:val="BodyText"/>
        <w:numPr>
          <w:ilvl w:val="0"/>
          <w:numId w:val="1"/>
        </w:numPr>
        <w:spacing w:before="11"/>
        <w:ind w:left="567"/>
        <w:rPr>
          <w:rFonts w:ascii="Cambria" w:hAnsi="Cambria"/>
          <w:sz w:val="20"/>
          <w:szCs w:val="20"/>
        </w:rPr>
      </w:pPr>
      <w:r w:rsidRPr="00362C47">
        <w:rPr>
          <w:rFonts w:ascii="Cambria" w:hAnsi="Cambria"/>
          <w:sz w:val="20"/>
          <w:szCs w:val="20"/>
        </w:rPr>
        <w:t xml:space="preserve">Objednávateľ môže odstúpiť od tejto </w:t>
      </w:r>
      <w:r w:rsidR="0079677C" w:rsidRPr="00362C47">
        <w:rPr>
          <w:rFonts w:ascii="Cambria" w:hAnsi="Cambria"/>
          <w:sz w:val="20"/>
          <w:szCs w:val="20"/>
        </w:rPr>
        <w:t>zmluv</w:t>
      </w:r>
      <w:r w:rsidRPr="00362C47">
        <w:rPr>
          <w:rFonts w:ascii="Cambria" w:hAnsi="Cambria"/>
          <w:sz w:val="20"/>
          <w:szCs w:val="20"/>
        </w:rPr>
        <w:t>y v súlade s § 19 zákona o verejnom obstarávaní.</w:t>
      </w:r>
    </w:p>
    <w:p w14:paraId="0D9D1747" w14:textId="77777777" w:rsidR="00C048D8" w:rsidRPr="00362C47" w:rsidRDefault="00C048D8" w:rsidP="00C048D8">
      <w:pPr>
        <w:pStyle w:val="BodyText"/>
        <w:spacing w:before="11"/>
        <w:ind w:left="137"/>
        <w:rPr>
          <w:rFonts w:ascii="Cambria" w:hAnsi="Cambria"/>
          <w:sz w:val="20"/>
          <w:szCs w:val="20"/>
        </w:rPr>
      </w:pPr>
    </w:p>
    <w:p w14:paraId="78868114" w14:textId="29551C13" w:rsidR="001E3EBF" w:rsidRPr="00362C47" w:rsidRDefault="001E3EBF">
      <w:pPr>
        <w:pStyle w:val="ListParagraph"/>
        <w:numPr>
          <w:ilvl w:val="0"/>
          <w:numId w:val="1"/>
        </w:numPr>
        <w:tabs>
          <w:tab w:val="left" w:pos="568"/>
        </w:tabs>
        <w:spacing w:before="11"/>
        <w:ind w:left="567"/>
        <w:rPr>
          <w:rFonts w:ascii="Cambria" w:hAnsi="Cambria"/>
          <w:sz w:val="20"/>
          <w:szCs w:val="20"/>
        </w:rPr>
      </w:pPr>
      <w:r w:rsidRPr="00362C47">
        <w:rPr>
          <w:rFonts w:ascii="Cambria" w:hAnsi="Cambria"/>
          <w:sz w:val="20"/>
          <w:szCs w:val="20"/>
        </w:rPr>
        <w:t xml:space="preserve">Zánikom tejto </w:t>
      </w:r>
      <w:r w:rsidR="0079677C" w:rsidRPr="00362C47">
        <w:rPr>
          <w:rFonts w:ascii="Cambria" w:hAnsi="Cambria"/>
          <w:sz w:val="20"/>
          <w:szCs w:val="20"/>
        </w:rPr>
        <w:t>zmluv</w:t>
      </w:r>
      <w:r w:rsidRPr="00362C47">
        <w:rPr>
          <w:rFonts w:ascii="Cambria" w:hAnsi="Cambria"/>
          <w:sz w:val="20"/>
          <w:szCs w:val="20"/>
        </w:rPr>
        <w:t xml:space="preserve">y zanikajú všetky práva a povinnosti zmluvných strán vyplývajúce z tejto </w:t>
      </w:r>
      <w:r w:rsidR="0079677C" w:rsidRPr="00362C47">
        <w:rPr>
          <w:rFonts w:ascii="Cambria" w:hAnsi="Cambria"/>
          <w:sz w:val="20"/>
          <w:szCs w:val="20"/>
        </w:rPr>
        <w:t>zmluv</w:t>
      </w:r>
      <w:r w:rsidRPr="00362C47">
        <w:rPr>
          <w:rFonts w:ascii="Cambria" w:hAnsi="Cambria"/>
          <w:sz w:val="20"/>
          <w:szCs w:val="20"/>
        </w:rPr>
        <w:t xml:space="preserve">y, s výnimkou nárokov na náhradu škody, nárokov na zmluvné, resp. zákonné sankcie a úroky z omeškania. Zánikom tejto </w:t>
      </w:r>
      <w:r w:rsidR="0079677C" w:rsidRPr="00362C47">
        <w:rPr>
          <w:rFonts w:ascii="Cambria" w:hAnsi="Cambria"/>
          <w:sz w:val="20"/>
          <w:szCs w:val="20"/>
        </w:rPr>
        <w:t>zmluv</w:t>
      </w:r>
      <w:r w:rsidRPr="00362C47">
        <w:rPr>
          <w:rFonts w:ascii="Cambria" w:hAnsi="Cambria"/>
          <w:sz w:val="20"/>
          <w:szCs w:val="20"/>
        </w:rPr>
        <w:t>y však nie sú dotknuté práva a povinnosti zmluvných strán vyplývajúce z už jednotlivých potvrdených objednávok.</w:t>
      </w:r>
    </w:p>
    <w:p w14:paraId="3EDEBAF1" w14:textId="77777777" w:rsidR="00C048D8" w:rsidRPr="00362C47" w:rsidRDefault="00C048D8" w:rsidP="00C048D8">
      <w:pPr>
        <w:tabs>
          <w:tab w:val="left" w:pos="568"/>
        </w:tabs>
        <w:spacing w:before="11"/>
        <w:rPr>
          <w:rFonts w:ascii="Cambria" w:hAnsi="Cambria"/>
          <w:sz w:val="20"/>
          <w:szCs w:val="20"/>
        </w:rPr>
      </w:pPr>
    </w:p>
    <w:p w14:paraId="5B12CB62" w14:textId="3B96A422" w:rsidR="001E3EBF" w:rsidRPr="00362C47" w:rsidRDefault="001E3EBF">
      <w:pPr>
        <w:pStyle w:val="ListParagraph"/>
        <w:numPr>
          <w:ilvl w:val="0"/>
          <w:numId w:val="1"/>
        </w:numPr>
        <w:tabs>
          <w:tab w:val="left" w:pos="559"/>
        </w:tabs>
        <w:ind w:left="567" w:hanging="420"/>
        <w:rPr>
          <w:rFonts w:ascii="Cambria" w:hAnsi="Cambria"/>
          <w:sz w:val="20"/>
          <w:szCs w:val="20"/>
        </w:rPr>
      </w:pPr>
      <w:r w:rsidRPr="00362C47">
        <w:rPr>
          <w:rFonts w:ascii="Cambria" w:hAnsi="Cambria"/>
          <w:sz w:val="20"/>
          <w:szCs w:val="20"/>
        </w:rPr>
        <w:t xml:space="preserve">Odstúpenie od </w:t>
      </w:r>
      <w:r w:rsidR="0079677C" w:rsidRPr="00362C47">
        <w:rPr>
          <w:rFonts w:ascii="Cambria" w:hAnsi="Cambria"/>
          <w:sz w:val="20"/>
          <w:szCs w:val="20"/>
        </w:rPr>
        <w:t>zmluv</w:t>
      </w:r>
      <w:r w:rsidRPr="00362C47">
        <w:rPr>
          <w:rFonts w:ascii="Cambria" w:hAnsi="Cambria"/>
          <w:sz w:val="20"/>
          <w:szCs w:val="20"/>
        </w:rPr>
        <w:t xml:space="preserve">y je účinné  dňom  doručenia  písomného  oznámenia  o  odstúpení od </w:t>
      </w:r>
      <w:r w:rsidR="0079677C" w:rsidRPr="00362C47">
        <w:rPr>
          <w:rFonts w:ascii="Cambria" w:hAnsi="Cambria"/>
          <w:sz w:val="20"/>
          <w:szCs w:val="20"/>
        </w:rPr>
        <w:t>zmluv</w:t>
      </w:r>
      <w:r w:rsidRPr="00362C47">
        <w:rPr>
          <w:rFonts w:ascii="Cambria" w:hAnsi="Cambria"/>
          <w:sz w:val="20"/>
          <w:szCs w:val="20"/>
        </w:rPr>
        <w:t xml:space="preserve">y druhej </w:t>
      </w:r>
      <w:r w:rsidRPr="00362C47">
        <w:rPr>
          <w:rFonts w:ascii="Cambria" w:hAnsi="Cambria"/>
          <w:sz w:val="20"/>
          <w:szCs w:val="20"/>
        </w:rPr>
        <w:lastRenderedPageBreak/>
        <w:t>zmluvnej strane.</w:t>
      </w:r>
    </w:p>
    <w:p w14:paraId="2319F696" w14:textId="674A0A5B" w:rsidR="001E3EBF" w:rsidRPr="00362C47" w:rsidRDefault="001E3EBF" w:rsidP="00867270">
      <w:pPr>
        <w:ind w:left="567"/>
        <w:rPr>
          <w:rFonts w:ascii="Cambria" w:hAnsi="Cambria"/>
        </w:rPr>
      </w:pPr>
    </w:p>
    <w:p w14:paraId="6A43A275" w14:textId="22AEB00B" w:rsidR="00D7044D" w:rsidRPr="00362C47" w:rsidRDefault="00E26F0E" w:rsidP="006A3D33">
      <w:pPr>
        <w:pStyle w:val="Heading1"/>
        <w:ind w:left="0" w:right="0"/>
        <w:rPr>
          <w:rFonts w:ascii="Cambria" w:hAnsi="Cambria"/>
          <w:sz w:val="22"/>
          <w:szCs w:val="22"/>
        </w:rPr>
      </w:pPr>
      <w:r w:rsidRPr="00362C47">
        <w:rPr>
          <w:rFonts w:ascii="Cambria" w:hAnsi="Cambria"/>
          <w:sz w:val="22"/>
          <w:szCs w:val="22"/>
        </w:rPr>
        <w:t>Čl</w:t>
      </w:r>
      <w:r w:rsidR="005960EB" w:rsidRPr="00362C47">
        <w:rPr>
          <w:rFonts w:ascii="Cambria" w:hAnsi="Cambria"/>
          <w:sz w:val="22"/>
          <w:szCs w:val="22"/>
        </w:rPr>
        <w:t>ánok</w:t>
      </w:r>
      <w:r w:rsidRPr="00362C47">
        <w:rPr>
          <w:rFonts w:ascii="Cambria" w:hAnsi="Cambria"/>
          <w:sz w:val="22"/>
          <w:szCs w:val="22"/>
        </w:rPr>
        <w:t xml:space="preserve"> X</w:t>
      </w:r>
      <w:r w:rsidR="0058177C" w:rsidRPr="00362C47">
        <w:rPr>
          <w:rFonts w:ascii="Cambria" w:hAnsi="Cambria"/>
          <w:sz w:val="22"/>
          <w:szCs w:val="22"/>
        </w:rPr>
        <w:t>IV</w:t>
      </w:r>
    </w:p>
    <w:p w14:paraId="58EA93D0" w14:textId="142F6E93" w:rsidR="00BA6F5B" w:rsidRPr="00362C47" w:rsidRDefault="00E26F0E" w:rsidP="00F269A4">
      <w:pPr>
        <w:pStyle w:val="Heading1"/>
        <w:ind w:left="0" w:right="0"/>
        <w:rPr>
          <w:rFonts w:ascii="Cambria" w:hAnsi="Cambria"/>
          <w:sz w:val="22"/>
          <w:szCs w:val="22"/>
        </w:rPr>
      </w:pPr>
      <w:r w:rsidRPr="00362C47">
        <w:rPr>
          <w:rFonts w:ascii="Cambria" w:hAnsi="Cambria"/>
          <w:sz w:val="22"/>
          <w:szCs w:val="22"/>
        </w:rPr>
        <w:t>Záverečné ustanovenia</w:t>
      </w:r>
    </w:p>
    <w:p w14:paraId="7AB1B898" w14:textId="77777777" w:rsidR="005819F6" w:rsidRPr="00362C47" w:rsidRDefault="005819F6" w:rsidP="00600EB0">
      <w:pPr>
        <w:jc w:val="center"/>
        <w:rPr>
          <w:rFonts w:ascii="Cambria" w:hAnsi="Cambria"/>
          <w:b/>
        </w:rPr>
      </w:pPr>
    </w:p>
    <w:p w14:paraId="31B158E1" w14:textId="77777777" w:rsidR="00BA6F5B" w:rsidRPr="00362C47" w:rsidRDefault="00BA6F5B" w:rsidP="00600EB0">
      <w:pPr>
        <w:widowControl/>
        <w:autoSpaceDE/>
        <w:autoSpaceDN/>
        <w:spacing w:before="120" w:after="120"/>
        <w:ind w:left="567"/>
        <w:rPr>
          <w:rFonts w:ascii="Cambria" w:hAnsi="Cambria" w:cs="Arial"/>
          <w:vanish/>
          <w:sz w:val="20"/>
          <w:szCs w:val="20"/>
          <w:lang w:eastAsia="cs-CZ" w:bidi="ar-SA"/>
        </w:rPr>
      </w:pPr>
    </w:p>
    <w:p w14:paraId="7974BBEB" w14:textId="488377E9" w:rsidR="00D7044D" w:rsidRPr="00362C47" w:rsidRDefault="00E26F0E">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w:t>
      </w:r>
      <w:r w:rsidR="0079677C" w:rsidRPr="00362C47">
        <w:rPr>
          <w:rFonts w:ascii="Cambria" w:hAnsi="Cambria" w:cs="Arial"/>
          <w:sz w:val="20"/>
          <w:szCs w:val="20"/>
        </w:rPr>
        <w:t>zmluv</w:t>
      </w:r>
      <w:r w:rsidRPr="00362C47">
        <w:rPr>
          <w:rFonts w:ascii="Cambria" w:hAnsi="Cambria" w:cs="Arial"/>
          <w:sz w:val="20"/>
          <w:szCs w:val="20"/>
        </w:rPr>
        <w:t xml:space="preserve">a sa uzatvára na dobu určitú, na 48 mesiacov </w:t>
      </w:r>
      <w:r w:rsidR="00EA39C8" w:rsidRPr="00362C47">
        <w:rPr>
          <w:rFonts w:ascii="Cambria" w:hAnsi="Cambria" w:cs="Arial"/>
          <w:sz w:val="20"/>
          <w:szCs w:val="20"/>
        </w:rPr>
        <w:t>od</w:t>
      </w:r>
      <w:r w:rsidRPr="00362C47">
        <w:rPr>
          <w:rFonts w:ascii="Cambria" w:hAnsi="Cambria" w:cs="Arial"/>
          <w:sz w:val="20"/>
          <w:szCs w:val="20"/>
        </w:rPr>
        <w:t xml:space="preserve"> nadobudnutia jej účinnosti.</w:t>
      </w:r>
    </w:p>
    <w:p w14:paraId="3167AE3D" w14:textId="77777777" w:rsidR="00C048D8" w:rsidRPr="00362C47" w:rsidRDefault="00C048D8" w:rsidP="00600EB0">
      <w:pPr>
        <w:pStyle w:val="MLOdsek"/>
        <w:numPr>
          <w:ilvl w:val="0"/>
          <w:numId w:val="0"/>
        </w:numPr>
        <w:spacing w:after="0" w:line="240" w:lineRule="auto"/>
        <w:ind w:left="567" w:hanging="425"/>
        <w:rPr>
          <w:rFonts w:ascii="Cambria" w:hAnsi="Cambria" w:cs="Arial"/>
          <w:sz w:val="20"/>
          <w:szCs w:val="20"/>
        </w:rPr>
      </w:pPr>
    </w:p>
    <w:p w14:paraId="7BE426B7" w14:textId="039AC0A5"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w:t>
      </w:r>
      <w:r w:rsidR="00350573" w:rsidRPr="00362C47">
        <w:rPr>
          <w:rFonts w:ascii="Cambria" w:hAnsi="Cambria" w:cs="Arial"/>
          <w:sz w:val="20"/>
          <w:szCs w:val="20"/>
        </w:rPr>
        <w:t>zmluva</w:t>
      </w:r>
      <w:r w:rsidRPr="00362C47">
        <w:rPr>
          <w:rFonts w:ascii="Cambria" w:hAnsi="Cambria" w:cs="Arial"/>
          <w:sz w:val="20"/>
          <w:szCs w:val="20"/>
        </w:rPr>
        <w:t xml:space="preserve"> môže byť menená v súlade s príslušnými ustanoveniami zákona o verejnom obstarávaní len formou písomných a očíslovaných dodatkov, ktoré budú schválené a podpísané oprávnenými zástupcami oboch zmluvných strán; to neplatí ak je v tejto zmluve uvedené inak.</w:t>
      </w:r>
    </w:p>
    <w:p w14:paraId="5D343A53" w14:textId="77777777" w:rsidR="00C048D8" w:rsidRPr="00362C47" w:rsidRDefault="00C048D8" w:rsidP="00600EB0">
      <w:pPr>
        <w:pStyle w:val="MLOdsek"/>
        <w:numPr>
          <w:ilvl w:val="0"/>
          <w:numId w:val="0"/>
        </w:numPr>
        <w:spacing w:after="0" w:line="240" w:lineRule="auto"/>
        <w:ind w:hanging="425"/>
        <w:rPr>
          <w:rFonts w:ascii="Cambria" w:hAnsi="Cambria" w:cs="Arial"/>
          <w:sz w:val="20"/>
          <w:szCs w:val="20"/>
        </w:rPr>
      </w:pPr>
    </w:p>
    <w:p w14:paraId="7AAE3A15" w14:textId="4D33AE4D"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Pojmy, výrazy, skratky uvedené v</w:t>
      </w:r>
      <w:r w:rsidR="00BA6F5B" w:rsidRPr="00362C47">
        <w:rPr>
          <w:rFonts w:ascii="Cambria" w:hAnsi="Cambria" w:cs="Arial"/>
          <w:sz w:val="20"/>
          <w:szCs w:val="20"/>
        </w:rPr>
        <w:t xml:space="preserve"> tejto </w:t>
      </w:r>
      <w:r w:rsidR="0079677C" w:rsidRPr="00362C47">
        <w:rPr>
          <w:rFonts w:ascii="Cambria" w:hAnsi="Cambria" w:cs="Arial"/>
          <w:sz w:val="20"/>
          <w:szCs w:val="20"/>
        </w:rPr>
        <w:t>zmluv</w:t>
      </w:r>
      <w:r w:rsidR="00BA6F5B" w:rsidRPr="00362C47">
        <w:rPr>
          <w:rFonts w:ascii="Cambria" w:hAnsi="Cambria" w:cs="Arial"/>
          <w:sz w:val="20"/>
          <w:szCs w:val="20"/>
        </w:rPr>
        <w:t>e</w:t>
      </w:r>
      <w:r w:rsidRPr="00362C47">
        <w:rPr>
          <w:rFonts w:ascii="Cambria" w:hAnsi="Cambria" w:cs="Arial"/>
          <w:sz w:val="20"/>
          <w:szCs w:val="20"/>
        </w:rPr>
        <w:t xml:space="preserve"> a v jej prílohách, pokiaľ z obsahu </w:t>
      </w:r>
      <w:r w:rsidR="0079677C" w:rsidRPr="00362C47">
        <w:rPr>
          <w:rFonts w:ascii="Cambria" w:hAnsi="Cambria" w:cs="Arial"/>
          <w:sz w:val="20"/>
          <w:szCs w:val="20"/>
        </w:rPr>
        <w:t>zmluv</w:t>
      </w:r>
      <w:r w:rsidR="00BA6F5B" w:rsidRPr="00362C47">
        <w:rPr>
          <w:rFonts w:ascii="Cambria" w:hAnsi="Cambria" w:cs="Arial"/>
          <w:sz w:val="20"/>
          <w:szCs w:val="20"/>
        </w:rPr>
        <w:t>y</w:t>
      </w:r>
      <w:r w:rsidRPr="00362C47">
        <w:rPr>
          <w:rFonts w:ascii="Cambria" w:hAnsi="Cambria" w:cs="Arial"/>
          <w:sz w:val="20"/>
          <w:szCs w:val="20"/>
        </w:rPr>
        <w:t xml:space="preserve"> nevyplýva niečo iné, majú význam definovaný</w:t>
      </w:r>
      <w:r w:rsidR="0030644C" w:rsidRPr="00362C47">
        <w:rPr>
          <w:rFonts w:ascii="Cambria" w:hAnsi="Cambria" w:cs="Arial"/>
          <w:sz w:val="20"/>
          <w:szCs w:val="20"/>
        </w:rPr>
        <w:t xml:space="preserve"> v prílohe č</w:t>
      </w:r>
      <w:r w:rsidR="00BD5341">
        <w:rPr>
          <w:rFonts w:ascii="Cambria" w:hAnsi="Cambria" w:cs="Arial"/>
          <w:sz w:val="20"/>
          <w:szCs w:val="20"/>
        </w:rPr>
        <w:t>. 5</w:t>
      </w:r>
      <w:r w:rsidR="0030644C" w:rsidRPr="00362C47">
        <w:rPr>
          <w:rFonts w:ascii="Cambria" w:hAnsi="Cambria" w:cs="Arial"/>
          <w:sz w:val="20"/>
          <w:szCs w:val="20"/>
        </w:rPr>
        <w:t xml:space="preserve"> tejto </w:t>
      </w:r>
      <w:r w:rsidR="0079677C" w:rsidRPr="00362C47">
        <w:rPr>
          <w:rFonts w:ascii="Cambria" w:hAnsi="Cambria" w:cs="Arial"/>
          <w:sz w:val="20"/>
          <w:szCs w:val="20"/>
        </w:rPr>
        <w:t>zmluv</w:t>
      </w:r>
      <w:r w:rsidR="0030644C" w:rsidRPr="00362C47">
        <w:rPr>
          <w:rFonts w:ascii="Cambria" w:hAnsi="Cambria" w:cs="Arial"/>
          <w:sz w:val="20"/>
          <w:szCs w:val="20"/>
        </w:rPr>
        <w:t>y</w:t>
      </w:r>
      <w:r w:rsidR="00BA6F5B" w:rsidRPr="00362C47">
        <w:rPr>
          <w:rFonts w:ascii="Cambria" w:hAnsi="Cambria" w:cs="Arial"/>
          <w:sz w:val="20"/>
          <w:szCs w:val="20"/>
        </w:rPr>
        <w:t>.</w:t>
      </w:r>
    </w:p>
    <w:p w14:paraId="6F48C258" w14:textId="77777777" w:rsidR="0030644C" w:rsidRPr="00362C47" w:rsidRDefault="0030644C" w:rsidP="00600EB0">
      <w:pPr>
        <w:pStyle w:val="MLOdsek"/>
        <w:numPr>
          <w:ilvl w:val="0"/>
          <w:numId w:val="0"/>
        </w:numPr>
        <w:spacing w:after="0" w:line="240" w:lineRule="auto"/>
        <w:ind w:left="567"/>
        <w:rPr>
          <w:rFonts w:ascii="Cambria" w:hAnsi="Cambria" w:cs="Arial"/>
          <w:sz w:val="20"/>
          <w:szCs w:val="20"/>
        </w:rPr>
      </w:pPr>
    </w:p>
    <w:p w14:paraId="692D4D31" w14:textId="2722BC45" w:rsidR="00C048D8"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zmeny ktoréhokoľvek z údajov uvedených v záhlaví tejto </w:t>
      </w:r>
      <w:r w:rsidR="0079677C" w:rsidRPr="00362C47">
        <w:rPr>
          <w:rFonts w:ascii="Cambria" w:hAnsi="Cambria" w:cs="Arial"/>
          <w:sz w:val="20"/>
          <w:szCs w:val="20"/>
        </w:rPr>
        <w:t>zmluv</w:t>
      </w:r>
      <w:r w:rsidR="001179A4" w:rsidRPr="00362C47">
        <w:rPr>
          <w:rFonts w:ascii="Cambria" w:hAnsi="Cambria" w:cs="Arial"/>
          <w:sz w:val="20"/>
          <w:szCs w:val="20"/>
        </w:rPr>
        <w:t>y</w:t>
      </w:r>
      <w:r w:rsidRPr="00362C47">
        <w:rPr>
          <w:rFonts w:ascii="Cambria" w:hAnsi="Cambria" w:cs="Arial"/>
          <w:sz w:val="20"/>
          <w:szCs w:val="20"/>
        </w:rPr>
        <w:t xml:space="preserve"> je príslušná </w:t>
      </w:r>
      <w:r w:rsidR="00AD7E96" w:rsidRPr="00362C47">
        <w:rPr>
          <w:rFonts w:ascii="Cambria" w:hAnsi="Cambria" w:cs="Arial"/>
          <w:sz w:val="20"/>
          <w:szCs w:val="20"/>
        </w:rPr>
        <w:t xml:space="preserve">strana </w:t>
      </w:r>
      <w:r w:rsidR="0079677C" w:rsidRPr="00362C47">
        <w:rPr>
          <w:rFonts w:ascii="Cambria" w:hAnsi="Cambria" w:cs="Arial"/>
          <w:sz w:val="20"/>
          <w:szCs w:val="20"/>
        </w:rPr>
        <w:t>zmluv</w:t>
      </w:r>
      <w:r w:rsidR="00AD7E96" w:rsidRPr="00362C47">
        <w:rPr>
          <w:rFonts w:ascii="Cambria" w:hAnsi="Cambria" w:cs="Arial"/>
          <w:sz w:val="20"/>
          <w:szCs w:val="20"/>
        </w:rPr>
        <w:t>y</w:t>
      </w:r>
      <w:r w:rsidRPr="00362C47">
        <w:rPr>
          <w:rFonts w:ascii="Cambria" w:hAnsi="Cambria" w:cs="Arial"/>
          <w:sz w:val="20"/>
          <w:szCs w:val="20"/>
        </w:rPr>
        <w:t xml:space="preserve">, ktorej sa zmena týka, povinná túto skutočnosť bezodkladne písomne oznámiť druhej </w:t>
      </w:r>
      <w:r w:rsidR="00AD7E96" w:rsidRPr="00362C47">
        <w:rPr>
          <w:rFonts w:ascii="Cambria" w:hAnsi="Cambria" w:cs="Arial"/>
          <w:sz w:val="20"/>
          <w:szCs w:val="20"/>
        </w:rPr>
        <w:t xml:space="preserve">strane </w:t>
      </w:r>
      <w:r w:rsidR="0079677C" w:rsidRPr="00362C47">
        <w:rPr>
          <w:rFonts w:ascii="Cambria" w:hAnsi="Cambria" w:cs="Arial"/>
          <w:sz w:val="20"/>
          <w:szCs w:val="20"/>
        </w:rPr>
        <w:t>zmluv</w:t>
      </w:r>
      <w:r w:rsidR="00AD7E96" w:rsidRPr="00362C47">
        <w:rPr>
          <w:rFonts w:ascii="Cambria" w:hAnsi="Cambria" w:cs="Arial"/>
          <w:sz w:val="20"/>
          <w:szCs w:val="20"/>
        </w:rPr>
        <w:t>y</w:t>
      </w:r>
      <w:r w:rsidRPr="00362C47">
        <w:rPr>
          <w:rFonts w:ascii="Cambria" w:hAnsi="Cambria" w:cs="Arial"/>
          <w:sz w:val="20"/>
          <w:szCs w:val="20"/>
        </w:rPr>
        <w:t xml:space="preserve">, pričom v prípade tejto zmeny nie je potrebné uzatvárať písomný dodatok. Ak </w:t>
      </w:r>
      <w:r w:rsidR="00AD7E96" w:rsidRPr="00362C47">
        <w:rPr>
          <w:rFonts w:ascii="Cambria" w:hAnsi="Cambria" w:cs="Arial"/>
          <w:sz w:val="20"/>
          <w:szCs w:val="20"/>
        </w:rPr>
        <w:t xml:space="preserve">strany </w:t>
      </w:r>
      <w:r w:rsidR="0079677C" w:rsidRPr="00362C47">
        <w:rPr>
          <w:rFonts w:ascii="Cambria" w:hAnsi="Cambria" w:cs="Arial"/>
          <w:sz w:val="20"/>
          <w:szCs w:val="20"/>
        </w:rPr>
        <w:t>zmluv</w:t>
      </w:r>
      <w:r w:rsidR="00AD7E96" w:rsidRPr="00362C47">
        <w:rPr>
          <w:rFonts w:ascii="Cambria" w:hAnsi="Cambria" w:cs="Arial"/>
          <w:sz w:val="20"/>
          <w:szCs w:val="20"/>
        </w:rPr>
        <w:t>y</w:t>
      </w:r>
      <w:r w:rsidRPr="00362C47">
        <w:rPr>
          <w:rFonts w:ascii="Cambria" w:hAnsi="Cambria" w:cs="Arial"/>
          <w:sz w:val="20"/>
          <w:szCs w:val="20"/>
        </w:rPr>
        <w:t xml:space="preserve"> nesplnia svoju oznamovaciu povinnosť, má sa za</w:t>
      </w:r>
      <w:r w:rsidR="00E317A4" w:rsidRPr="00362C47">
        <w:rPr>
          <w:rFonts w:ascii="Cambria" w:hAnsi="Cambria" w:cs="Arial"/>
          <w:sz w:val="20"/>
          <w:szCs w:val="20"/>
        </w:rPr>
        <w:t xml:space="preserve"> </w:t>
      </w:r>
      <w:r w:rsidRPr="00362C47">
        <w:rPr>
          <w:rFonts w:ascii="Cambria" w:hAnsi="Cambria" w:cs="Arial"/>
          <w:sz w:val="20"/>
          <w:szCs w:val="20"/>
        </w:rPr>
        <w:t>to, že platia posledné známe identifikačné údaje alebo údaje vyplývajúce z príslušného registra.</w:t>
      </w:r>
    </w:p>
    <w:p w14:paraId="08F71E5C" w14:textId="3BFCB80B" w:rsidR="00F8191D" w:rsidRPr="00362C47" w:rsidRDefault="00F8191D" w:rsidP="00600EB0">
      <w:pPr>
        <w:pStyle w:val="MLOdsek"/>
        <w:numPr>
          <w:ilvl w:val="0"/>
          <w:numId w:val="0"/>
        </w:numPr>
        <w:spacing w:after="0" w:line="240" w:lineRule="auto"/>
        <w:ind w:left="207" w:hanging="425"/>
        <w:rPr>
          <w:rFonts w:ascii="Cambria" w:hAnsi="Cambria" w:cs="Arial"/>
          <w:sz w:val="20"/>
          <w:szCs w:val="20"/>
        </w:rPr>
      </w:pPr>
      <w:r w:rsidRPr="00362C47">
        <w:rPr>
          <w:rFonts w:ascii="Cambria" w:hAnsi="Cambria" w:cs="Arial"/>
          <w:sz w:val="20"/>
          <w:szCs w:val="20"/>
        </w:rPr>
        <w:t xml:space="preserve"> </w:t>
      </w:r>
    </w:p>
    <w:p w14:paraId="0B54641A" w14:textId="0D88C39E"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akýchkoľvek nejasností, neprevzatia písomností či pochybností pri doručovaní písomností bude za deň doručenia považovaný tretí pracovný deň nasledujúci po dni, kedy bola písomnosť preukázateľne odoslaná na adresu </w:t>
      </w:r>
      <w:r w:rsidR="00320076" w:rsidRPr="00362C47">
        <w:rPr>
          <w:rFonts w:ascii="Cambria" w:hAnsi="Cambria" w:cs="Arial"/>
          <w:sz w:val="20"/>
          <w:szCs w:val="20"/>
        </w:rPr>
        <w:t xml:space="preserve">strany </w:t>
      </w:r>
      <w:r w:rsidR="0079677C" w:rsidRPr="00362C47">
        <w:rPr>
          <w:rFonts w:ascii="Cambria" w:hAnsi="Cambria" w:cs="Arial"/>
          <w:sz w:val="20"/>
          <w:szCs w:val="20"/>
        </w:rPr>
        <w:t>zmluv</w:t>
      </w:r>
      <w:r w:rsidR="00320076" w:rsidRPr="00362C47">
        <w:rPr>
          <w:rFonts w:ascii="Cambria" w:hAnsi="Cambria" w:cs="Arial"/>
          <w:sz w:val="20"/>
          <w:szCs w:val="20"/>
        </w:rPr>
        <w:t>y</w:t>
      </w:r>
      <w:r w:rsidRPr="00362C47">
        <w:rPr>
          <w:rFonts w:ascii="Cambria" w:hAnsi="Cambria" w:cs="Arial"/>
          <w:sz w:val="20"/>
          <w:szCs w:val="20"/>
        </w:rPr>
        <w:t xml:space="preserve"> uvedenú v záhlaví tejto </w:t>
      </w:r>
      <w:r w:rsidR="0079677C" w:rsidRPr="00362C47">
        <w:rPr>
          <w:rFonts w:ascii="Cambria" w:hAnsi="Cambria" w:cs="Arial"/>
          <w:sz w:val="20"/>
          <w:szCs w:val="20"/>
        </w:rPr>
        <w:t>zmluv</w:t>
      </w:r>
      <w:r w:rsidR="00E317A4" w:rsidRPr="00362C47">
        <w:rPr>
          <w:rFonts w:ascii="Cambria" w:hAnsi="Cambria" w:cs="Arial"/>
          <w:sz w:val="20"/>
          <w:szCs w:val="20"/>
        </w:rPr>
        <w:t>y</w:t>
      </w:r>
      <w:r w:rsidRPr="00362C47">
        <w:rPr>
          <w:rFonts w:ascii="Cambria" w:hAnsi="Cambria" w:cs="Arial"/>
          <w:sz w:val="20"/>
          <w:szCs w:val="20"/>
        </w:rPr>
        <w:t>, resp. na inú adresu písomne oznámenú druhej zmluvnej strane</w:t>
      </w:r>
      <w:r w:rsidR="00C048D8" w:rsidRPr="00362C47">
        <w:rPr>
          <w:rFonts w:ascii="Cambria" w:hAnsi="Cambria" w:cs="Arial"/>
          <w:sz w:val="20"/>
          <w:szCs w:val="20"/>
        </w:rPr>
        <w:t>.</w:t>
      </w:r>
    </w:p>
    <w:p w14:paraId="0538A82A" w14:textId="77777777" w:rsidR="00C048D8" w:rsidRPr="00362C47" w:rsidRDefault="00C048D8" w:rsidP="00600EB0">
      <w:pPr>
        <w:pStyle w:val="MLOdsek"/>
        <w:numPr>
          <w:ilvl w:val="0"/>
          <w:numId w:val="0"/>
        </w:numPr>
        <w:spacing w:after="0" w:line="240" w:lineRule="auto"/>
        <w:ind w:hanging="425"/>
        <w:rPr>
          <w:rFonts w:ascii="Cambria" w:hAnsi="Cambria" w:cs="Arial"/>
          <w:sz w:val="20"/>
          <w:szCs w:val="20"/>
        </w:rPr>
      </w:pPr>
    </w:p>
    <w:p w14:paraId="3F90E128" w14:textId="75CC14B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w:t>
      </w:r>
      <w:r w:rsidR="0079677C" w:rsidRPr="00362C47">
        <w:rPr>
          <w:rFonts w:ascii="Cambria" w:hAnsi="Cambria" w:cs="Arial"/>
          <w:sz w:val="20"/>
          <w:szCs w:val="20"/>
        </w:rPr>
        <w:t>zmluv</w:t>
      </w:r>
      <w:r w:rsidR="00566500" w:rsidRPr="00362C47">
        <w:rPr>
          <w:rFonts w:ascii="Cambria" w:hAnsi="Cambria" w:cs="Arial"/>
          <w:sz w:val="20"/>
          <w:szCs w:val="20"/>
        </w:rPr>
        <w:t>a</w:t>
      </w:r>
      <w:r w:rsidRPr="00362C47">
        <w:rPr>
          <w:rFonts w:ascii="Cambria" w:hAnsi="Cambria" w:cs="Arial"/>
          <w:sz w:val="20"/>
          <w:szCs w:val="20"/>
        </w:rPr>
        <w:t xml:space="preserve"> 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0DAA214A"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41A9FB6" w14:textId="78B5908C" w:rsidR="00F8191D" w:rsidRPr="00362C47" w:rsidRDefault="0095010F">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Strany </w:t>
      </w:r>
      <w:r w:rsidR="0079677C" w:rsidRPr="00362C47">
        <w:rPr>
          <w:rFonts w:ascii="Cambria" w:hAnsi="Cambria" w:cs="Arial"/>
          <w:sz w:val="20"/>
          <w:szCs w:val="20"/>
        </w:rPr>
        <w:t>zmluv</w:t>
      </w:r>
      <w:r w:rsidRPr="00362C47">
        <w:rPr>
          <w:rFonts w:ascii="Cambria" w:hAnsi="Cambria" w:cs="Arial"/>
          <w:sz w:val="20"/>
          <w:szCs w:val="20"/>
        </w:rPr>
        <w:t xml:space="preserve">y </w:t>
      </w:r>
      <w:r w:rsidR="00F8191D" w:rsidRPr="00362C47">
        <w:rPr>
          <w:rFonts w:ascii="Cambria" w:hAnsi="Cambria" w:cs="Arial"/>
          <w:sz w:val="20"/>
          <w:szCs w:val="20"/>
        </w:rPr>
        <w:t xml:space="preserve">sa zaväzujú, že budú postupovať v súlade s oprávnenými záujmami druhej strany a že vykonajú všetky úkony, ktoré sa ukážu byť nevyhnutné pre realizáciu činností upravených touto </w:t>
      </w:r>
      <w:r w:rsidR="0079677C" w:rsidRPr="00362C47">
        <w:rPr>
          <w:rFonts w:ascii="Cambria" w:hAnsi="Cambria" w:cs="Arial"/>
          <w:sz w:val="20"/>
          <w:szCs w:val="20"/>
        </w:rPr>
        <w:t>zmluv</w:t>
      </w:r>
      <w:r w:rsidR="009C3CE4" w:rsidRPr="00362C47">
        <w:rPr>
          <w:rFonts w:ascii="Cambria" w:hAnsi="Cambria" w:cs="Arial"/>
          <w:sz w:val="20"/>
          <w:szCs w:val="20"/>
        </w:rPr>
        <w:t>ou</w:t>
      </w:r>
      <w:r w:rsidR="00F8191D" w:rsidRPr="00362C47">
        <w:rPr>
          <w:rFonts w:ascii="Cambria" w:hAnsi="Cambria" w:cs="Arial"/>
          <w:sz w:val="20"/>
          <w:szCs w:val="20"/>
        </w:rPr>
        <w:t xml:space="preserve">. Záväzok súčinnosti sa vzťahuje len na také úkony, ktoré prispejú alebo majú prispieť k dosiahnutiu účelu tejto </w:t>
      </w:r>
      <w:r w:rsidR="0079677C" w:rsidRPr="00362C47">
        <w:rPr>
          <w:rFonts w:ascii="Cambria" w:hAnsi="Cambria" w:cs="Arial"/>
          <w:sz w:val="20"/>
          <w:szCs w:val="20"/>
        </w:rPr>
        <w:t>zmluv</w:t>
      </w:r>
      <w:r w:rsidR="009C3CE4" w:rsidRPr="00362C47">
        <w:rPr>
          <w:rFonts w:ascii="Cambria" w:hAnsi="Cambria" w:cs="Arial"/>
          <w:sz w:val="20"/>
          <w:szCs w:val="20"/>
        </w:rPr>
        <w:t>y</w:t>
      </w:r>
      <w:r w:rsidR="00F8191D" w:rsidRPr="00362C47">
        <w:rPr>
          <w:rFonts w:ascii="Cambria" w:hAnsi="Cambria" w:cs="Arial"/>
          <w:sz w:val="20"/>
          <w:szCs w:val="20"/>
        </w:rPr>
        <w:t>.</w:t>
      </w:r>
    </w:p>
    <w:p w14:paraId="635A950C"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7C6DDD55" w14:textId="126E6026"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Zmluvné strany sa zaväzujú prípadné zmeny právneho stavu, ktoré by mohli mať vplyv na plnenie podmienok tejto </w:t>
      </w:r>
      <w:r w:rsidR="0079677C" w:rsidRPr="00362C47">
        <w:rPr>
          <w:rFonts w:ascii="Cambria" w:hAnsi="Cambria" w:cs="Arial"/>
          <w:sz w:val="20"/>
          <w:szCs w:val="20"/>
        </w:rPr>
        <w:t>zmluv</w:t>
      </w:r>
      <w:r w:rsidR="004B2639" w:rsidRPr="00362C47">
        <w:rPr>
          <w:rFonts w:ascii="Cambria" w:hAnsi="Cambria" w:cs="Arial"/>
          <w:sz w:val="20"/>
          <w:szCs w:val="20"/>
        </w:rPr>
        <w:t>y</w:t>
      </w:r>
      <w:r w:rsidRPr="00362C47">
        <w:rPr>
          <w:rFonts w:ascii="Cambria" w:hAnsi="Cambria" w:cs="Arial"/>
          <w:sz w:val="20"/>
          <w:szCs w:val="20"/>
        </w:rPr>
        <w:t>, oznámiť písomne druhej zmluvnej strane najneskôr 30 dní pred predpokladanou zmenou.</w:t>
      </w:r>
    </w:p>
    <w:p w14:paraId="6068D072"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1DD10C61" w14:textId="5A18B40F"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sporného výkladu ustanovení tejto zmluvy alebo neplnenia záväzkov zmluvných strán sa obidve zmluvné strany budú snažiť prednostne dosiahnuť vzájomnú </w:t>
      </w:r>
      <w:r w:rsidR="0079677C" w:rsidRPr="00362C47">
        <w:rPr>
          <w:rFonts w:ascii="Cambria" w:hAnsi="Cambria" w:cs="Arial"/>
          <w:sz w:val="20"/>
          <w:szCs w:val="20"/>
        </w:rPr>
        <w:t>zmluv</w:t>
      </w:r>
      <w:r w:rsidRPr="00362C47">
        <w:rPr>
          <w:rFonts w:ascii="Cambria" w:hAnsi="Cambria" w:cs="Arial"/>
          <w:sz w:val="20"/>
          <w:szCs w:val="20"/>
        </w:rPr>
        <w:t>u. Pokiaľ sa zmluvné strany ne</w:t>
      </w:r>
      <w:r w:rsidR="0079677C" w:rsidRPr="00362C47">
        <w:rPr>
          <w:rFonts w:ascii="Cambria" w:hAnsi="Cambria" w:cs="Arial"/>
          <w:sz w:val="20"/>
          <w:szCs w:val="20"/>
        </w:rPr>
        <w:t>zmluv</w:t>
      </w:r>
      <w:r w:rsidRPr="00362C47">
        <w:rPr>
          <w:rFonts w:ascii="Cambria" w:hAnsi="Cambria" w:cs="Arial"/>
          <w:sz w:val="20"/>
          <w:szCs w:val="20"/>
        </w:rPr>
        <w:t xml:space="preserve">nú, budú sa snažiť dosiahnuť súdny zmier. Prípadné spory týkajúce sa výkladu a realizácie tejto zmluvy budú riešené vecne a miestne príslušnými súdmi Slovenskej republiky. </w:t>
      </w:r>
    </w:p>
    <w:p w14:paraId="55F42A87"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77D49A82" w14:textId="399A950D"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w:t>
      </w:r>
      <w:r w:rsidR="0079677C" w:rsidRPr="00362C47">
        <w:rPr>
          <w:rFonts w:ascii="Cambria" w:hAnsi="Cambria" w:cs="Arial"/>
          <w:sz w:val="20"/>
          <w:szCs w:val="20"/>
        </w:rPr>
        <w:t>zmluv</w:t>
      </w:r>
      <w:r w:rsidRPr="00362C47">
        <w:rPr>
          <w:rFonts w:ascii="Cambria" w:hAnsi="Cambria" w:cs="Arial"/>
          <w:sz w:val="20"/>
          <w:szCs w:val="20"/>
        </w:rPr>
        <w:t>ou zmluvných strán vylúčiť, platia ustanovenia tejto zmluvy a uvedené ustanovenia všeobecne záväzných právnych predpisov právneho poriadku Slovenskej republiky sa považujú za výslovne vylúčené</w:t>
      </w:r>
      <w:r w:rsidR="00C048D8" w:rsidRPr="00362C47">
        <w:rPr>
          <w:rFonts w:ascii="Cambria" w:hAnsi="Cambria" w:cs="Arial"/>
          <w:sz w:val="20"/>
          <w:szCs w:val="20"/>
        </w:rPr>
        <w:t>.</w:t>
      </w:r>
    </w:p>
    <w:p w14:paraId="61BA698A"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238730D" w14:textId="5F88E0D0"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V prípade rozporu medzi ustanoveniami tejto zmluvy a ustanoveniami uvedenými vo všeobecných podmienkach majú odchylné ustanovenia tejto zmluvy prednosť.</w:t>
      </w:r>
    </w:p>
    <w:p w14:paraId="2E64CFA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AA27D15" w14:textId="7A54F30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Zmluva bude záväzná pre všetkých právnych nástupcov </w:t>
      </w:r>
      <w:r w:rsidR="00E0453A" w:rsidRPr="00362C47">
        <w:rPr>
          <w:rFonts w:ascii="Cambria" w:hAnsi="Cambria" w:cs="Arial"/>
          <w:sz w:val="20"/>
          <w:szCs w:val="20"/>
        </w:rPr>
        <w:t>Poskytovateľa</w:t>
      </w:r>
      <w:r w:rsidRPr="00362C47">
        <w:rPr>
          <w:rFonts w:ascii="Cambria" w:hAnsi="Cambria" w:cs="Arial"/>
          <w:sz w:val="20"/>
          <w:szCs w:val="20"/>
        </w:rPr>
        <w:t>, kým nebude ukončená v súlade s ustanoveniami uvedenými v tejto zmluva.</w:t>
      </w:r>
    </w:p>
    <w:p w14:paraId="5368221A"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06A573C9" w14:textId="11E41E1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67E451F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1457A1BE" w14:textId="1447FE48"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lastRenderedPageBreak/>
        <w:t xml:space="preserve">Objednávateľ pri spracúvaní osobných údajov, poskytnutých </w:t>
      </w:r>
      <w:r w:rsidR="00E0453A" w:rsidRPr="00362C47">
        <w:rPr>
          <w:rFonts w:ascii="Cambria" w:hAnsi="Cambria" w:cs="Arial"/>
          <w:sz w:val="20"/>
          <w:szCs w:val="20"/>
        </w:rPr>
        <w:t xml:space="preserve">Poskytovateľom </w:t>
      </w:r>
      <w:r w:rsidRPr="00362C47">
        <w:rPr>
          <w:rFonts w:ascii="Cambria" w:hAnsi="Cambria" w:cs="Arial"/>
          <w:sz w:val="20"/>
          <w:szCs w:val="20"/>
        </w:rPr>
        <w:t xml:space="preserve">pre účely plnenia tejto zmluvy, postupuje v súlade so zákonom č. 18/2018 Z. z. o ochrane osobných údajov a o zmene a doplnení niektorých zákonov </w:t>
      </w:r>
      <w:r w:rsidR="00496A82">
        <w:rPr>
          <w:rFonts w:ascii="Cambria" w:hAnsi="Cambria" w:cs="Arial"/>
          <w:sz w:val="20"/>
          <w:szCs w:val="20"/>
        </w:rPr>
        <w:t xml:space="preserve">v znení neskorších predpisov </w:t>
      </w:r>
      <w:r w:rsidRPr="00362C47">
        <w:rPr>
          <w:rFonts w:ascii="Cambria" w:hAnsi="Cambria" w:cs="Arial"/>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r w:rsidR="00E0453A" w:rsidRPr="00362C47">
        <w:rPr>
          <w:rFonts w:ascii="Cambria" w:hAnsi="Cambria" w:cs="Arial"/>
          <w:sz w:val="20"/>
          <w:szCs w:val="20"/>
        </w:rPr>
        <w:t>Objednávateľa</w:t>
      </w:r>
      <w:r w:rsidRPr="00362C47">
        <w:rPr>
          <w:rFonts w:ascii="Cambria" w:hAnsi="Cambria" w:cs="Arial"/>
          <w:sz w:val="20"/>
          <w:szCs w:val="20"/>
        </w:rPr>
        <w:t xml:space="preserve">: </w:t>
      </w:r>
      <w:hyperlink r:id="rId11" w:history="1">
        <w:r w:rsidRPr="00362C47">
          <w:rPr>
            <w:rStyle w:val="Hyperlink"/>
            <w:rFonts w:ascii="Cambria" w:hAnsi="Cambria" w:cs="Arial"/>
            <w:sz w:val="20"/>
            <w:szCs w:val="20"/>
          </w:rPr>
          <w:t>https://www.nbs.sk/sk/ochrana-osobnych-udajov</w:t>
        </w:r>
      </w:hyperlink>
      <w:r w:rsidRPr="00362C47">
        <w:rPr>
          <w:rFonts w:ascii="Cambria" w:hAnsi="Cambria" w:cs="Arial"/>
          <w:sz w:val="20"/>
          <w:szCs w:val="20"/>
        </w:rPr>
        <w:t>.</w:t>
      </w:r>
    </w:p>
    <w:p w14:paraId="65B5939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4A2285EE" w14:textId="77777777" w:rsidR="005D2FFB" w:rsidRPr="0002664A" w:rsidRDefault="005D2FFB" w:rsidP="005D2FFB">
      <w:pPr>
        <w:pStyle w:val="MLOdsek"/>
        <w:numPr>
          <w:ilvl w:val="1"/>
          <w:numId w:val="23"/>
        </w:numPr>
        <w:spacing w:after="0" w:line="240" w:lineRule="auto"/>
        <w:ind w:left="567" w:hanging="425"/>
        <w:rPr>
          <w:rFonts w:ascii="Cambria" w:hAnsi="Cambria" w:cs="Arial"/>
          <w:sz w:val="20"/>
          <w:szCs w:val="20"/>
        </w:rPr>
      </w:pPr>
      <w:r>
        <w:rPr>
          <w:rFonts w:ascii="Cambria" w:hAnsi="Cambria" w:cs="Arial"/>
          <w:sz w:val="20"/>
          <w:szCs w:val="20"/>
        </w:rPr>
        <w:t xml:space="preserve">V prípade, ak bude Poskytovateľ vykonávať spracúvanie osobných údajov v mene Objednávateľa, je Poskytovateľ povinný s Objednávateľom uzatvoriť zmluvu o spracúvaní osobných údajov podľa Článku 28 </w:t>
      </w:r>
      <w:r w:rsidRPr="0002664A">
        <w:rPr>
          <w:rFonts w:ascii="Cambria" w:hAnsi="Cambria" w:cs="Arial"/>
          <w:sz w:val="20"/>
          <w:szCs w:val="20"/>
        </w:rPr>
        <w:t>nariadenia Európskeho parlamentu a Rady (EÚ) č. 2016/679 z 27. apríla 2016 o ochrane fyzických osôb pri spracúvaní osobných údajov a o voľnom pohybe takýchto údajov, ktorým sa zrušuje smernica 95/46/ES</w:t>
      </w:r>
      <w:r>
        <w:rPr>
          <w:rFonts w:ascii="Cambria" w:hAnsi="Cambria" w:cs="Arial"/>
          <w:sz w:val="20"/>
          <w:szCs w:val="20"/>
        </w:rPr>
        <w:t xml:space="preserve"> (všeobecné nariadenie o ochrane údajov).</w:t>
      </w:r>
    </w:p>
    <w:p w14:paraId="1399962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5DF1548F" w14:textId="2CC707B1"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zmluva je vyhotovená a uzavretá v (4) štyroch rovnopisoch, pričom </w:t>
      </w:r>
      <w:r w:rsidR="00E0453A" w:rsidRPr="00362C47">
        <w:rPr>
          <w:rFonts w:ascii="Cambria" w:hAnsi="Cambria" w:cs="Arial"/>
          <w:sz w:val="20"/>
          <w:szCs w:val="20"/>
        </w:rPr>
        <w:t xml:space="preserve">Objednávateľ </w:t>
      </w:r>
      <w:r w:rsidRPr="00362C47">
        <w:rPr>
          <w:rFonts w:ascii="Cambria" w:hAnsi="Cambria" w:cs="Arial"/>
          <w:sz w:val="20"/>
          <w:szCs w:val="20"/>
        </w:rPr>
        <w:t>dostane (3) tri rovnopisy a </w:t>
      </w:r>
      <w:r w:rsidR="00E0453A" w:rsidRPr="00362C47">
        <w:rPr>
          <w:rFonts w:ascii="Cambria" w:hAnsi="Cambria" w:cs="Arial"/>
          <w:sz w:val="20"/>
          <w:szCs w:val="20"/>
        </w:rPr>
        <w:t xml:space="preserve">Poskytovateľ </w:t>
      </w:r>
      <w:r w:rsidRPr="00362C47">
        <w:rPr>
          <w:rFonts w:ascii="Cambria" w:hAnsi="Cambria" w:cs="Arial"/>
          <w:sz w:val="20"/>
          <w:szCs w:val="20"/>
        </w:rPr>
        <w:t xml:space="preserve">dostane (1) jeden rovnopis. Všetky rovnopisy sú považované za rovnocenné.  </w:t>
      </w:r>
    </w:p>
    <w:p w14:paraId="5FBBE52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0E45E964" w14:textId="2015AC83"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DD6FA3" w:rsidRPr="00362C47">
        <w:rPr>
          <w:rFonts w:ascii="Cambria" w:hAnsi="Cambria" w:cs="Arial"/>
          <w:sz w:val="20"/>
          <w:szCs w:val="20"/>
        </w:rPr>
        <w:t>Poskytovate</w:t>
      </w:r>
      <w:r w:rsidRPr="00362C47">
        <w:rPr>
          <w:rFonts w:ascii="Cambria" w:hAnsi="Cambria" w:cs="Arial"/>
          <w:sz w:val="20"/>
          <w:szCs w:val="20"/>
        </w:rPr>
        <w:t xml:space="preserve">ľ súhlasí so zverejnením tejto zmluvy (vrátane jej prípadných dodatkov) a faktúr </w:t>
      </w:r>
      <w:r w:rsidR="00DD6FA3" w:rsidRPr="00362C47">
        <w:rPr>
          <w:rFonts w:ascii="Cambria" w:hAnsi="Cambria" w:cs="Arial"/>
          <w:sz w:val="20"/>
          <w:szCs w:val="20"/>
        </w:rPr>
        <w:t>Poskytovate</w:t>
      </w:r>
      <w:r w:rsidRPr="00362C47">
        <w:rPr>
          <w:rFonts w:ascii="Cambria" w:hAnsi="Cambria" w:cs="Arial"/>
          <w:sz w:val="20"/>
          <w:szCs w:val="20"/>
        </w:rPr>
        <w:t xml:space="preserve">ľa doručených </w:t>
      </w:r>
      <w:r w:rsidR="00E0453A" w:rsidRPr="00362C47">
        <w:rPr>
          <w:rFonts w:ascii="Cambria" w:hAnsi="Cambria" w:cs="Arial"/>
          <w:sz w:val="20"/>
          <w:szCs w:val="20"/>
        </w:rPr>
        <w:t>O</w:t>
      </w:r>
      <w:r w:rsidR="00136013" w:rsidRPr="00362C47">
        <w:rPr>
          <w:rFonts w:ascii="Cambria" w:hAnsi="Cambria" w:cs="Arial"/>
          <w:sz w:val="20"/>
          <w:szCs w:val="20"/>
        </w:rPr>
        <w:t>bjednávateľa</w:t>
      </w:r>
      <w:r w:rsidRPr="00362C47">
        <w:rPr>
          <w:rFonts w:ascii="Cambria" w:hAnsi="Cambria" w:cs="Arial"/>
          <w:sz w:val="20"/>
          <w:szCs w:val="20"/>
        </w:rPr>
        <w:t xml:space="preserve">, a to zverejnenie </w:t>
      </w:r>
      <w:r w:rsidR="00E0453A" w:rsidRPr="00362C47">
        <w:rPr>
          <w:rFonts w:ascii="Cambria" w:hAnsi="Cambria" w:cs="Arial"/>
          <w:sz w:val="20"/>
          <w:szCs w:val="20"/>
        </w:rPr>
        <w:t xml:space="preserve">Objednávateľom </w:t>
      </w:r>
      <w:r w:rsidRPr="00362C47">
        <w:rPr>
          <w:rFonts w:ascii="Cambria" w:hAnsi="Cambria" w:cs="Arial"/>
          <w:sz w:val="20"/>
          <w:szCs w:val="20"/>
        </w:rPr>
        <w:t>počas trvania jeho povinnosti podľa § 5a ods. 1, 6 a 9 a § 5b zákona o slobodnom prístupe k informáciám.</w:t>
      </w:r>
    </w:p>
    <w:p w14:paraId="5BB13D2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2B174E70" w14:textId="1175B633"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w:t>
      </w:r>
      <w:r w:rsidR="00982F90">
        <w:rPr>
          <w:rFonts w:ascii="Cambria" w:hAnsi="Cambria" w:cs="Arial"/>
          <w:sz w:val="20"/>
          <w:szCs w:val="20"/>
        </w:rPr>
        <w:t xml:space="preserve">nadobúda účinnosť dňom </w:t>
      </w:r>
      <w:r w:rsidRPr="00362C47">
        <w:rPr>
          <w:rFonts w:ascii="Cambria" w:hAnsi="Cambria" w:cs="Arial"/>
          <w:sz w:val="20"/>
          <w:szCs w:val="20"/>
        </w:rPr>
        <w:t xml:space="preserve"> následne zverejnená na webovom sídle </w:t>
      </w:r>
      <w:r w:rsidR="00E0453A" w:rsidRPr="00362C47">
        <w:rPr>
          <w:rFonts w:ascii="Cambria" w:hAnsi="Cambria" w:cs="Arial"/>
          <w:sz w:val="20"/>
          <w:szCs w:val="20"/>
        </w:rPr>
        <w:t xml:space="preserve">Objednávateľa </w:t>
      </w:r>
      <w:r w:rsidRPr="00362C47">
        <w:rPr>
          <w:rFonts w:ascii="Cambria" w:hAnsi="Cambria" w:cs="Arial"/>
          <w:sz w:val="20"/>
          <w:szCs w:val="20"/>
        </w:rPr>
        <w:t>a nadobudne účinnosť najskôr odo dňa účinnosti zmluvy, v súlade s ustanoveniami § 47a ods. 2 Občianskeho zákonníka v spojení s § 1 ods. 2 Obchodného zákonníka a § 5a ods. 1, 6 a 9 zákona o slobodnom prístupe k informáciám.</w:t>
      </w:r>
    </w:p>
    <w:p w14:paraId="4B5617B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828DF80" w14:textId="67381AFE"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Zmluvné strany (každá za seba) zhodne vyhlasujú, že sú plne spôsobilé na právne úkony, že ich zmluvná voľnosť nie je žiadnym spôsobom obmedzená, že sú oprávnené plniť si v celom rozsahu záväzky </w:t>
      </w:r>
      <w:r w:rsidR="00AF353B" w:rsidRPr="00362C47">
        <w:rPr>
          <w:rFonts w:ascii="Cambria" w:hAnsi="Cambria" w:cs="Arial"/>
          <w:sz w:val="20"/>
          <w:szCs w:val="20"/>
        </w:rPr>
        <w:t>dohodnuté</w:t>
      </w:r>
      <w:r w:rsidRPr="00362C47">
        <w:rPr>
          <w:rFonts w:ascii="Cambria" w:hAnsi="Cambria" w:cs="Arial"/>
          <w:sz w:val="20"/>
          <w:szCs w:val="20"/>
        </w:rPr>
        <w:t xml:space="preserve">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32DEA83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13130FEA" w14:textId="7777777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Neoddeliteľnou súčasťou tejto zmluvy sú prílohy:</w:t>
      </w:r>
    </w:p>
    <w:p w14:paraId="5D563263" w14:textId="0D884A8B" w:rsidR="00F8191D" w:rsidRPr="00362C47" w:rsidRDefault="00F8191D" w:rsidP="00E76F05">
      <w:pPr>
        <w:pStyle w:val="BodyText"/>
        <w:tabs>
          <w:tab w:val="left" w:pos="142"/>
        </w:tabs>
        <w:autoSpaceDE/>
        <w:autoSpaceDN/>
        <w:ind w:left="1276" w:hanging="1134"/>
        <w:jc w:val="both"/>
        <w:rPr>
          <w:rFonts w:ascii="Cambria" w:hAnsi="Cambria"/>
          <w:b/>
          <w:spacing w:val="-1"/>
          <w:sz w:val="20"/>
          <w:szCs w:val="20"/>
        </w:rPr>
      </w:pPr>
      <w:r w:rsidRPr="00362C47">
        <w:rPr>
          <w:rFonts w:ascii="Cambria" w:hAnsi="Cambria"/>
          <w:spacing w:val="-1"/>
          <w:sz w:val="20"/>
          <w:szCs w:val="20"/>
        </w:rPr>
        <w:t>Príloha č. 1</w:t>
      </w:r>
      <w:r w:rsidR="006E09ED" w:rsidRPr="00362C47">
        <w:rPr>
          <w:rFonts w:ascii="Cambria" w:hAnsi="Cambria"/>
          <w:spacing w:val="-1"/>
          <w:sz w:val="20"/>
          <w:szCs w:val="20"/>
        </w:rPr>
        <w:t xml:space="preserve">: </w:t>
      </w:r>
      <w:r w:rsidR="0065626F" w:rsidRPr="00362C47">
        <w:rPr>
          <w:rFonts w:ascii="Cambria" w:hAnsi="Cambria"/>
          <w:spacing w:val="-1"/>
          <w:sz w:val="20"/>
          <w:szCs w:val="20"/>
        </w:rPr>
        <w:t>Požiadavky na BSC, požiadavky na služby a ich štandardy a t</w:t>
      </w:r>
      <w:r w:rsidR="005C3BCC" w:rsidRPr="00362C47">
        <w:rPr>
          <w:rFonts w:ascii="Cambria" w:hAnsi="Cambria"/>
          <w:spacing w:val="-1"/>
          <w:sz w:val="20"/>
          <w:szCs w:val="20"/>
        </w:rPr>
        <w:t xml:space="preserve">echnická špecifikácia </w:t>
      </w:r>
      <w:r w:rsidR="006613A3" w:rsidRPr="00362C47">
        <w:rPr>
          <w:rFonts w:ascii="Cambria" w:hAnsi="Cambria"/>
          <w:spacing w:val="-1"/>
          <w:sz w:val="20"/>
          <w:szCs w:val="20"/>
        </w:rPr>
        <w:t>zamestnanecke</w:t>
      </w:r>
      <w:r w:rsidR="005C3BCC" w:rsidRPr="00362C47">
        <w:rPr>
          <w:rFonts w:ascii="Cambria" w:hAnsi="Cambria"/>
          <w:spacing w:val="-1"/>
          <w:sz w:val="20"/>
          <w:szCs w:val="20"/>
        </w:rPr>
        <w:t>j platobnej karty</w:t>
      </w:r>
    </w:p>
    <w:p w14:paraId="4ED7EA83" w14:textId="0C4759F7" w:rsidR="00F8191D" w:rsidRPr="00362C47" w:rsidRDefault="00F8191D" w:rsidP="00C048D8">
      <w:pPr>
        <w:pStyle w:val="BodyText"/>
        <w:tabs>
          <w:tab w:val="left" w:pos="1026"/>
        </w:tabs>
        <w:autoSpaceDE/>
        <w:autoSpaceDN/>
        <w:ind w:left="567" w:hanging="425"/>
        <w:jc w:val="both"/>
        <w:rPr>
          <w:rFonts w:ascii="Cambria" w:hAnsi="Cambria"/>
          <w:spacing w:val="-1"/>
          <w:sz w:val="20"/>
          <w:szCs w:val="20"/>
        </w:rPr>
      </w:pPr>
      <w:r w:rsidRPr="00362C47">
        <w:rPr>
          <w:rFonts w:ascii="Cambria" w:hAnsi="Cambria"/>
          <w:spacing w:val="-1"/>
          <w:sz w:val="20"/>
          <w:szCs w:val="20"/>
        </w:rPr>
        <w:t>Príloha č. 2</w:t>
      </w:r>
      <w:r w:rsidR="006E09ED" w:rsidRPr="00362C47">
        <w:rPr>
          <w:rFonts w:ascii="Cambria" w:hAnsi="Cambria"/>
          <w:spacing w:val="-1"/>
          <w:sz w:val="20"/>
          <w:szCs w:val="20"/>
        </w:rPr>
        <w:t xml:space="preserve">: </w:t>
      </w:r>
      <w:r w:rsidR="00472802" w:rsidRPr="00362C47">
        <w:rPr>
          <w:rFonts w:ascii="Cambria" w:hAnsi="Cambria"/>
          <w:spacing w:val="-1"/>
          <w:sz w:val="20"/>
          <w:szCs w:val="20"/>
        </w:rPr>
        <w:t>Obchodné</w:t>
      </w:r>
      <w:r w:rsidR="00F43884" w:rsidRPr="00362C47">
        <w:rPr>
          <w:rFonts w:ascii="Cambria" w:hAnsi="Cambria"/>
          <w:spacing w:val="-1"/>
          <w:sz w:val="20"/>
          <w:szCs w:val="20"/>
        </w:rPr>
        <w:t xml:space="preserve"> a licenčné</w:t>
      </w:r>
      <w:r w:rsidR="00472802" w:rsidRPr="00362C47">
        <w:rPr>
          <w:rFonts w:ascii="Cambria" w:hAnsi="Cambria"/>
          <w:spacing w:val="-1"/>
          <w:sz w:val="20"/>
          <w:szCs w:val="20"/>
        </w:rPr>
        <w:t xml:space="preserve"> podmienky </w:t>
      </w:r>
      <w:r w:rsidR="00E0453A" w:rsidRPr="00362C47">
        <w:rPr>
          <w:rFonts w:ascii="Cambria" w:hAnsi="Cambria"/>
          <w:spacing w:val="-1"/>
          <w:sz w:val="20"/>
          <w:szCs w:val="20"/>
        </w:rPr>
        <w:t xml:space="preserve">Poskytovateľa </w:t>
      </w:r>
    </w:p>
    <w:p w14:paraId="2F23E33C" w14:textId="23863281" w:rsidR="00F8191D" w:rsidRPr="00362C47" w:rsidRDefault="00F8191D" w:rsidP="00C048D8">
      <w:pPr>
        <w:pStyle w:val="BodyText"/>
        <w:tabs>
          <w:tab w:val="left" w:pos="1026"/>
        </w:tabs>
        <w:autoSpaceDE/>
        <w:autoSpaceDN/>
        <w:ind w:left="567" w:hanging="425"/>
        <w:jc w:val="both"/>
        <w:rPr>
          <w:rFonts w:ascii="Cambria" w:hAnsi="Cambria"/>
          <w:b/>
          <w:spacing w:val="-1"/>
          <w:sz w:val="20"/>
          <w:szCs w:val="20"/>
        </w:rPr>
      </w:pPr>
      <w:r w:rsidRPr="00362C47">
        <w:rPr>
          <w:rFonts w:ascii="Cambria" w:hAnsi="Cambria"/>
          <w:spacing w:val="-1"/>
          <w:sz w:val="20"/>
          <w:szCs w:val="20"/>
        </w:rPr>
        <w:t xml:space="preserve">Príloha č. </w:t>
      </w:r>
      <w:r w:rsidR="004B60C3">
        <w:rPr>
          <w:rFonts w:ascii="Cambria" w:hAnsi="Cambria"/>
          <w:spacing w:val="-1"/>
          <w:sz w:val="20"/>
          <w:szCs w:val="20"/>
        </w:rPr>
        <w:t>3</w:t>
      </w:r>
      <w:r w:rsidR="006E09ED" w:rsidRPr="00362C47">
        <w:rPr>
          <w:rFonts w:ascii="Cambria" w:hAnsi="Cambria"/>
          <w:spacing w:val="-1"/>
          <w:sz w:val="20"/>
          <w:szCs w:val="20"/>
        </w:rPr>
        <w:t xml:space="preserve">: </w:t>
      </w:r>
      <w:r w:rsidRPr="00362C47">
        <w:rPr>
          <w:rFonts w:ascii="Cambria" w:hAnsi="Cambria"/>
          <w:spacing w:val="-1"/>
          <w:sz w:val="20"/>
          <w:szCs w:val="20"/>
        </w:rPr>
        <w:t>Špecifikácia ceny</w:t>
      </w:r>
    </w:p>
    <w:p w14:paraId="071ABBE6" w14:textId="52309794" w:rsidR="00F8191D" w:rsidRPr="00362C47" w:rsidRDefault="00534DA7" w:rsidP="00C048D8">
      <w:pPr>
        <w:pStyle w:val="BodyText"/>
        <w:tabs>
          <w:tab w:val="left" w:pos="1026"/>
        </w:tabs>
        <w:autoSpaceDE/>
        <w:autoSpaceDN/>
        <w:ind w:left="567" w:hanging="425"/>
        <w:jc w:val="both"/>
        <w:rPr>
          <w:rFonts w:ascii="Cambria" w:hAnsi="Cambria"/>
          <w:spacing w:val="-1"/>
          <w:sz w:val="20"/>
          <w:szCs w:val="20"/>
        </w:rPr>
      </w:pPr>
      <w:r w:rsidRPr="00362C47">
        <w:rPr>
          <w:rFonts w:ascii="Cambria" w:hAnsi="Cambria"/>
          <w:spacing w:val="-1"/>
          <w:sz w:val="20"/>
          <w:szCs w:val="20"/>
        </w:rPr>
        <w:t xml:space="preserve">Príloha č. </w:t>
      </w:r>
      <w:r w:rsidR="004B60C3">
        <w:rPr>
          <w:rFonts w:ascii="Cambria" w:hAnsi="Cambria"/>
          <w:spacing w:val="-1"/>
          <w:sz w:val="20"/>
          <w:szCs w:val="20"/>
        </w:rPr>
        <w:t>4</w:t>
      </w:r>
      <w:r w:rsidR="006E09ED" w:rsidRPr="00362C47">
        <w:rPr>
          <w:rFonts w:ascii="Cambria" w:hAnsi="Cambria"/>
          <w:spacing w:val="-1"/>
          <w:sz w:val="20"/>
          <w:szCs w:val="20"/>
        </w:rPr>
        <w:t xml:space="preserve">: </w:t>
      </w:r>
      <w:r w:rsidRPr="00362C47">
        <w:rPr>
          <w:rFonts w:ascii="Cambria" w:hAnsi="Cambria"/>
          <w:spacing w:val="-1"/>
          <w:sz w:val="20"/>
          <w:szCs w:val="20"/>
        </w:rPr>
        <w:t>Zoznam subdodávateľov</w:t>
      </w:r>
    </w:p>
    <w:p w14:paraId="127EE74A" w14:textId="4ECBE6FC" w:rsidR="002752A6" w:rsidRDefault="0030644C" w:rsidP="00532127">
      <w:pPr>
        <w:pStyle w:val="BodyText"/>
        <w:tabs>
          <w:tab w:val="left" w:pos="1026"/>
        </w:tabs>
        <w:autoSpaceDE/>
        <w:autoSpaceDN/>
        <w:ind w:left="567" w:hanging="425"/>
        <w:jc w:val="both"/>
        <w:rPr>
          <w:rFonts w:ascii="Cambria" w:hAnsi="Cambria"/>
          <w:spacing w:val="-1"/>
          <w:sz w:val="20"/>
          <w:szCs w:val="20"/>
        </w:rPr>
      </w:pPr>
      <w:r w:rsidRPr="00362C47">
        <w:rPr>
          <w:rFonts w:ascii="Cambria" w:hAnsi="Cambria"/>
          <w:spacing w:val="-1"/>
          <w:sz w:val="20"/>
          <w:szCs w:val="20"/>
        </w:rPr>
        <w:t xml:space="preserve">Príloha č. </w:t>
      </w:r>
      <w:r w:rsidR="004B60C3">
        <w:rPr>
          <w:rFonts w:ascii="Cambria" w:hAnsi="Cambria"/>
          <w:spacing w:val="-1"/>
          <w:sz w:val="20"/>
          <w:szCs w:val="20"/>
        </w:rPr>
        <w:t>5</w:t>
      </w:r>
      <w:r w:rsidR="006E09ED" w:rsidRPr="00362C47">
        <w:rPr>
          <w:rFonts w:ascii="Cambria" w:hAnsi="Cambria"/>
          <w:spacing w:val="-1"/>
          <w:sz w:val="20"/>
          <w:szCs w:val="20"/>
        </w:rPr>
        <w:t xml:space="preserve">: </w:t>
      </w:r>
      <w:r w:rsidRPr="00362C47">
        <w:rPr>
          <w:rFonts w:ascii="Cambria" w:hAnsi="Cambria"/>
          <w:spacing w:val="-1"/>
          <w:sz w:val="20"/>
          <w:szCs w:val="20"/>
        </w:rPr>
        <w:t>Vysvetlenie pojmov</w:t>
      </w:r>
    </w:p>
    <w:p w14:paraId="4D14C5F3" w14:textId="77777777" w:rsidR="00532127" w:rsidRDefault="00532127" w:rsidP="00532127">
      <w:pPr>
        <w:keepNext/>
        <w:keepLines/>
        <w:spacing w:before="10"/>
        <w:jc w:val="both"/>
        <w:rPr>
          <w:rFonts w:ascii="Cambria" w:hAnsi="Cambria"/>
          <w:sz w:val="20"/>
          <w:szCs w:val="20"/>
        </w:rPr>
      </w:pPr>
    </w:p>
    <w:p w14:paraId="50F4B2B3" w14:textId="4589A892" w:rsidR="00F8191D" w:rsidRPr="00362C47" w:rsidRDefault="00F8191D" w:rsidP="00532127">
      <w:pPr>
        <w:keepNext/>
        <w:keepLines/>
        <w:spacing w:before="10"/>
        <w:ind w:firstLine="567"/>
        <w:jc w:val="both"/>
        <w:rPr>
          <w:rFonts w:ascii="Cambria" w:hAnsi="Cambria"/>
          <w:sz w:val="20"/>
          <w:szCs w:val="20"/>
        </w:rPr>
      </w:pPr>
      <w:r w:rsidRPr="00362C47">
        <w:rPr>
          <w:rFonts w:ascii="Cambria" w:hAnsi="Cambria"/>
          <w:sz w:val="20"/>
          <w:szCs w:val="20"/>
        </w:rPr>
        <w:t xml:space="preserve">Za </w:t>
      </w:r>
      <w:r w:rsidR="00E0453A" w:rsidRPr="00362C47">
        <w:rPr>
          <w:rFonts w:ascii="Cambria" w:hAnsi="Cambria"/>
          <w:sz w:val="20"/>
          <w:szCs w:val="20"/>
        </w:rPr>
        <w:t>Objednávateľa</w:t>
      </w:r>
      <w:r w:rsidRPr="00362C47">
        <w:rPr>
          <w:rFonts w:ascii="Cambria" w:hAnsi="Cambria"/>
          <w:sz w:val="20"/>
          <w:szCs w:val="20"/>
        </w:rPr>
        <w:t>:</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 xml:space="preserve">Za </w:t>
      </w:r>
      <w:r w:rsidR="00E0453A" w:rsidRPr="00362C47">
        <w:rPr>
          <w:rFonts w:ascii="Cambria" w:hAnsi="Cambria"/>
          <w:sz w:val="20"/>
          <w:szCs w:val="20"/>
        </w:rPr>
        <w:t>Poskytovateľa</w:t>
      </w:r>
      <w:r w:rsidRPr="00362C47">
        <w:rPr>
          <w:rFonts w:ascii="Cambria" w:hAnsi="Cambria"/>
          <w:sz w:val="20"/>
          <w:szCs w:val="20"/>
        </w:rPr>
        <w:t>:</w:t>
      </w:r>
    </w:p>
    <w:p w14:paraId="56784DE0" w14:textId="77777777" w:rsidR="00F8191D" w:rsidRPr="00362C47" w:rsidRDefault="00F8191D" w:rsidP="00867270">
      <w:pPr>
        <w:keepNext/>
        <w:keepLines/>
        <w:spacing w:before="10"/>
        <w:ind w:left="567"/>
        <w:jc w:val="both"/>
        <w:rPr>
          <w:rFonts w:ascii="Cambria" w:hAnsi="Cambria"/>
          <w:sz w:val="20"/>
          <w:szCs w:val="20"/>
        </w:rPr>
      </w:pPr>
    </w:p>
    <w:p w14:paraId="605063D6" w14:textId="77777777" w:rsidR="00F8191D" w:rsidRPr="00362C47" w:rsidRDefault="00F8191D" w:rsidP="00867270">
      <w:pPr>
        <w:keepNext/>
        <w:keepLines/>
        <w:spacing w:before="10"/>
        <w:ind w:left="567"/>
        <w:jc w:val="both"/>
        <w:rPr>
          <w:rFonts w:ascii="Cambria" w:hAnsi="Cambria"/>
          <w:sz w:val="20"/>
          <w:szCs w:val="20"/>
        </w:rPr>
      </w:pPr>
      <w:r w:rsidRPr="00362C47">
        <w:rPr>
          <w:rFonts w:ascii="Cambria" w:hAnsi="Cambria"/>
          <w:sz w:val="20"/>
          <w:szCs w:val="20"/>
        </w:rPr>
        <w:t>V Bratislave, dňa __.__.20__</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V &lt;</w:t>
      </w:r>
      <w:r w:rsidRPr="00362C47">
        <w:rPr>
          <w:rFonts w:ascii="Cambria" w:hAnsi="Cambria"/>
          <w:color w:val="00B0F0"/>
          <w:sz w:val="20"/>
          <w:szCs w:val="20"/>
        </w:rPr>
        <w:t xml:space="preserve">vyplní uchádzač </w:t>
      </w:r>
      <w:r w:rsidRPr="00362C47">
        <w:rPr>
          <w:rFonts w:ascii="Cambria" w:hAnsi="Cambria"/>
          <w:sz w:val="20"/>
          <w:szCs w:val="20"/>
        </w:rPr>
        <w:t>&gt;, dňa __.__.20__</w:t>
      </w:r>
    </w:p>
    <w:p w14:paraId="0713044E" w14:textId="77777777" w:rsidR="00F8191D" w:rsidRPr="00362C47" w:rsidRDefault="00F8191D" w:rsidP="00867270">
      <w:pPr>
        <w:keepNext/>
        <w:keepLines/>
        <w:spacing w:before="10"/>
        <w:ind w:left="567"/>
        <w:jc w:val="both"/>
        <w:rPr>
          <w:rFonts w:ascii="Cambria" w:hAnsi="Cambria"/>
          <w:sz w:val="20"/>
          <w:szCs w:val="20"/>
        </w:rPr>
      </w:pPr>
    </w:p>
    <w:p w14:paraId="7F98C59A" w14:textId="77777777" w:rsidR="00F8191D" w:rsidRPr="00362C47" w:rsidRDefault="00F8191D" w:rsidP="00867270">
      <w:pPr>
        <w:keepNext/>
        <w:keepLines/>
        <w:spacing w:before="10"/>
        <w:ind w:left="567"/>
        <w:jc w:val="both"/>
        <w:rPr>
          <w:rFonts w:ascii="Cambria" w:hAnsi="Cambria"/>
          <w:sz w:val="20"/>
          <w:szCs w:val="20"/>
        </w:rPr>
      </w:pPr>
    </w:p>
    <w:p w14:paraId="22E197AA" w14:textId="77777777" w:rsidR="00F8191D" w:rsidRPr="00362C47" w:rsidRDefault="00F8191D" w:rsidP="00867270">
      <w:pPr>
        <w:keepNext/>
        <w:keepLines/>
        <w:spacing w:before="10"/>
        <w:ind w:left="567"/>
        <w:jc w:val="both"/>
        <w:rPr>
          <w:rFonts w:ascii="Cambria" w:hAnsi="Cambria"/>
          <w:sz w:val="20"/>
          <w:szCs w:val="20"/>
        </w:rPr>
      </w:pPr>
    </w:p>
    <w:p w14:paraId="43840BD5" w14:textId="77777777" w:rsidR="00F8191D" w:rsidRPr="00362C47" w:rsidRDefault="00F8191D" w:rsidP="00867270">
      <w:pPr>
        <w:keepNext/>
        <w:keepLines/>
        <w:spacing w:before="10"/>
        <w:ind w:left="567"/>
        <w:jc w:val="both"/>
        <w:rPr>
          <w:rFonts w:ascii="Cambria" w:hAnsi="Cambria"/>
          <w:sz w:val="20"/>
          <w:szCs w:val="20"/>
        </w:rPr>
      </w:pPr>
    </w:p>
    <w:p w14:paraId="3BC6B143" w14:textId="77777777" w:rsidR="00F8191D" w:rsidRPr="00362C47" w:rsidRDefault="00F8191D" w:rsidP="00867270">
      <w:pPr>
        <w:keepNext/>
        <w:keepLines/>
        <w:spacing w:before="10"/>
        <w:ind w:left="567"/>
        <w:jc w:val="both"/>
        <w:rPr>
          <w:rFonts w:ascii="Cambria" w:hAnsi="Cambria"/>
          <w:sz w:val="20"/>
          <w:szCs w:val="20"/>
        </w:rPr>
      </w:pPr>
    </w:p>
    <w:p w14:paraId="508B2ABC" w14:textId="77777777" w:rsidR="00F8191D" w:rsidRPr="00362C47" w:rsidRDefault="00F8191D" w:rsidP="00867270">
      <w:pPr>
        <w:keepNext/>
        <w:keepLines/>
        <w:spacing w:before="10"/>
        <w:ind w:left="567"/>
        <w:jc w:val="both"/>
        <w:rPr>
          <w:rFonts w:ascii="Cambria" w:hAnsi="Cambria"/>
          <w:sz w:val="20"/>
          <w:szCs w:val="20"/>
        </w:rPr>
      </w:pPr>
    </w:p>
    <w:p w14:paraId="05F34E82" w14:textId="77777777" w:rsidR="00F8191D" w:rsidRPr="00362C47" w:rsidRDefault="00F8191D" w:rsidP="00867270">
      <w:pPr>
        <w:keepNext/>
        <w:keepLines/>
        <w:spacing w:before="10"/>
        <w:ind w:left="567"/>
        <w:jc w:val="both"/>
        <w:rPr>
          <w:rFonts w:ascii="Cambria" w:hAnsi="Cambria"/>
          <w:sz w:val="20"/>
          <w:szCs w:val="20"/>
        </w:rPr>
      </w:pPr>
      <w:r w:rsidRPr="00362C47">
        <w:rPr>
          <w:rFonts w:ascii="Cambria" w:hAnsi="Cambria"/>
          <w:sz w:val="20"/>
          <w:szCs w:val="20"/>
        </w:rPr>
        <w:t>___________________________________</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___________________________________</w:t>
      </w:r>
    </w:p>
    <w:p w14:paraId="62178D64" w14:textId="77777777" w:rsidR="00F8191D" w:rsidRPr="00362C47" w:rsidRDefault="00F8191D" w:rsidP="00867270">
      <w:pPr>
        <w:keepNext/>
        <w:keepLines/>
        <w:spacing w:before="10"/>
        <w:ind w:left="567"/>
        <w:jc w:val="both"/>
        <w:rPr>
          <w:rFonts w:ascii="Cambria" w:hAnsi="Cambria"/>
          <w:sz w:val="20"/>
          <w:szCs w:val="20"/>
        </w:rPr>
      </w:pPr>
      <w:r w:rsidRPr="00362C47">
        <w:rPr>
          <w:rFonts w:ascii="Cambria" w:hAnsi="Cambria"/>
          <w:sz w:val="20"/>
          <w:szCs w:val="20"/>
        </w:rPr>
        <w:t>&lt;</w:t>
      </w:r>
      <w:r w:rsidRPr="00362C47">
        <w:rPr>
          <w:rFonts w:ascii="Cambria" w:hAnsi="Cambria"/>
          <w:color w:val="00B0F0"/>
          <w:sz w:val="20"/>
          <w:szCs w:val="20"/>
        </w:rPr>
        <w:t>vyplní verejný obstarávateľ</w:t>
      </w:r>
      <w:r w:rsidRPr="00362C47">
        <w:rPr>
          <w:rFonts w:ascii="Cambria" w:hAnsi="Cambria"/>
          <w:sz w:val="20"/>
          <w:szCs w:val="20"/>
        </w:rPr>
        <w:t>&gt;</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&lt;</w:t>
      </w:r>
      <w:r w:rsidRPr="00362C47">
        <w:rPr>
          <w:rFonts w:ascii="Cambria" w:hAnsi="Cambria"/>
          <w:color w:val="00B0F0"/>
          <w:sz w:val="20"/>
          <w:szCs w:val="20"/>
        </w:rPr>
        <w:t>vyplní uchádzač</w:t>
      </w:r>
      <w:r w:rsidRPr="00362C47">
        <w:rPr>
          <w:rFonts w:ascii="Cambria" w:hAnsi="Cambria"/>
          <w:sz w:val="20"/>
          <w:szCs w:val="20"/>
        </w:rPr>
        <w:t>&gt;</w:t>
      </w:r>
    </w:p>
    <w:p w14:paraId="72BFD932" w14:textId="5A63F0E0" w:rsidR="00F8191D" w:rsidRPr="00362C47" w:rsidRDefault="00F8191D" w:rsidP="00867270">
      <w:pPr>
        <w:tabs>
          <w:tab w:val="left" w:pos="578"/>
        </w:tabs>
        <w:ind w:left="567"/>
        <w:jc w:val="both"/>
        <w:rPr>
          <w:rFonts w:ascii="Cambria" w:hAnsi="Cambria"/>
        </w:rPr>
      </w:pPr>
    </w:p>
    <w:p w14:paraId="53610256" w14:textId="77777777" w:rsidR="0087730A" w:rsidRPr="00362C47" w:rsidRDefault="0087730A" w:rsidP="00867270">
      <w:pPr>
        <w:ind w:left="567"/>
        <w:jc w:val="both"/>
        <w:rPr>
          <w:rFonts w:ascii="Cambria" w:hAnsi="Cambria"/>
          <w:b/>
          <w:bCs/>
        </w:rPr>
      </w:pPr>
      <w:r w:rsidRPr="00362C47">
        <w:rPr>
          <w:rFonts w:ascii="Cambria" w:hAnsi="Cambria"/>
          <w:b/>
          <w:bCs/>
        </w:rPr>
        <w:br w:type="page"/>
      </w:r>
    </w:p>
    <w:p w14:paraId="7C6CF03F" w14:textId="4E828221" w:rsidR="00DF5BA9" w:rsidRPr="00362C47" w:rsidRDefault="00DF5BA9" w:rsidP="007B11F4">
      <w:pPr>
        <w:pStyle w:val="Heading1"/>
        <w:ind w:left="1418" w:right="0" w:hanging="1418"/>
        <w:jc w:val="both"/>
        <w:rPr>
          <w:rFonts w:ascii="Cambria" w:hAnsi="Cambria"/>
        </w:rPr>
      </w:pPr>
      <w:r w:rsidRPr="00362C47">
        <w:rPr>
          <w:rFonts w:ascii="Cambria" w:hAnsi="Cambria"/>
        </w:rPr>
        <w:lastRenderedPageBreak/>
        <w:t>Príloha č. 1</w:t>
      </w:r>
      <w:r w:rsidR="00AD3F3A" w:rsidRPr="00362C47">
        <w:rPr>
          <w:rFonts w:ascii="Cambria" w:hAnsi="Cambria"/>
        </w:rPr>
        <w:t xml:space="preserve">: </w:t>
      </w:r>
      <w:r w:rsidR="006613A3" w:rsidRPr="00362C47">
        <w:rPr>
          <w:rFonts w:ascii="Cambria" w:hAnsi="Cambria"/>
        </w:rPr>
        <w:t>Požiadavky na BSC</w:t>
      </w:r>
      <w:r w:rsidR="00C604CB" w:rsidRPr="00362C47">
        <w:rPr>
          <w:rFonts w:ascii="Cambria" w:hAnsi="Cambria"/>
        </w:rPr>
        <w:t xml:space="preserve">, požiadavky na služby a ich štandardy </w:t>
      </w:r>
      <w:r w:rsidR="006613A3" w:rsidRPr="00362C47">
        <w:rPr>
          <w:rFonts w:ascii="Cambria" w:hAnsi="Cambria"/>
        </w:rPr>
        <w:t>a t</w:t>
      </w:r>
      <w:r w:rsidRPr="00362C47">
        <w:rPr>
          <w:rFonts w:ascii="Cambria" w:hAnsi="Cambria"/>
        </w:rPr>
        <w:t xml:space="preserve">echnická </w:t>
      </w:r>
      <w:r w:rsidR="007B11F4" w:rsidRPr="00362C47">
        <w:rPr>
          <w:rFonts w:ascii="Cambria" w:hAnsi="Cambria"/>
        </w:rPr>
        <w:t xml:space="preserve">  </w:t>
      </w:r>
      <w:r w:rsidRPr="00362C47">
        <w:rPr>
          <w:rFonts w:ascii="Cambria" w:hAnsi="Cambria"/>
        </w:rPr>
        <w:t xml:space="preserve">špecifikácia </w:t>
      </w:r>
      <w:r w:rsidR="00F96A23" w:rsidRPr="00362C47">
        <w:rPr>
          <w:rFonts w:ascii="Cambria" w:hAnsi="Cambria"/>
        </w:rPr>
        <w:t>zamestna</w:t>
      </w:r>
      <w:r w:rsidR="001444E2" w:rsidRPr="00362C47">
        <w:rPr>
          <w:rFonts w:ascii="Cambria" w:hAnsi="Cambria"/>
        </w:rPr>
        <w:t>neckej</w:t>
      </w:r>
      <w:r w:rsidR="00F96A23" w:rsidRPr="00362C47">
        <w:rPr>
          <w:rFonts w:ascii="Cambria" w:hAnsi="Cambria"/>
        </w:rPr>
        <w:t xml:space="preserve"> </w:t>
      </w:r>
      <w:r w:rsidRPr="00362C47">
        <w:rPr>
          <w:rFonts w:ascii="Cambria" w:hAnsi="Cambria"/>
        </w:rPr>
        <w:t>platobnej karty</w:t>
      </w:r>
    </w:p>
    <w:p w14:paraId="7BA5DD4F" w14:textId="297AD7B2" w:rsidR="001444E2" w:rsidRPr="00362C47" w:rsidRDefault="001444E2" w:rsidP="00867270">
      <w:pPr>
        <w:ind w:left="567"/>
        <w:jc w:val="both"/>
        <w:rPr>
          <w:rFonts w:ascii="Cambria" w:hAnsi="Cambria"/>
          <w:b/>
          <w:bCs/>
        </w:rPr>
      </w:pPr>
    </w:p>
    <w:p w14:paraId="2D7906DB" w14:textId="7CA9DD23" w:rsidR="00360289" w:rsidRPr="00362C47" w:rsidRDefault="00F269A4" w:rsidP="005E196D">
      <w:pPr>
        <w:pStyle w:val="Heading1"/>
        <w:ind w:left="0" w:right="0" w:firstLine="567"/>
        <w:jc w:val="left"/>
        <w:rPr>
          <w:rFonts w:ascii="Cambria" w:hAnsi="Cambria"/>
          <w:sz w:val="22"/>
          <w:szCs w:val="22"/>
        </w:rPr>
      </w:pPr>
      <w:r w:rsidRPr="00362C47">
        <w:rPr>
          <w:rFonts w:ascii="Cambria" w:hAnsi="Cambria"/>
          <w:sz w:val="22"/>
          <w:szCs w:val="22"/>
        </w:rPr>
        <w:t>A</w:t>
      </w:r>
      <w:r w:rsidR="00E545B5" w:rsidRPr="00362C47">
        <w:rPr>
          <w:rFonts w:ascii="Cambria" w:hAnsi="Cambria"/>
          <w:sz w:val="22"/>
          <w:szCs w:val="22"/>
        </w:rPr>
        <w:t>.</w:t>
      </w:r>
      <w:r w:rsidRPr="00362C47">
        <w:rPr>
          <w:rFonts w:ascii="Cambria" w:hAnsi="Cambria"/>
          <w:sz w:val="22"/>
          <w:szCs w:val="22"/>
        </w:rPr>
        <w:t xml:space="preserve"> </w:t>
      </w:r>
      <w:r w:rsidR="00B87207" w:rsidRPr="00362C47">
        <w:rPr>
          <w:rFonts w:ascii="Cambria" w:hAnsi="Cambria"/>
          <w:sz w:val="22"/>
          <w:szCs w:val="22"/>
        </w:rPr>
        <w:t>Požiadavky na BSC</w:t>
      </w:r>
    </w:p>
    <w:p w14:paraId="3076B8F8" w14:textId="65F7D389" w:rsidR="001444E2" w:rsidRPr="00362C47" w:rsidRDefault="00CB2BD2" w:rsidP="00360289">
      <w:pPr>
        <w:pStyle w:val="ListParagraph"/>
        <w:widowControl/>
        <w:autoSpaceDE/>
        <w:autoSpaceDN/>
        <w:spacing w:after="120" w:line="276" w:lineRule="auto"/>
        <w:ind w:left="567" w:firstLine="0"/>
        <w:rPr>
          <w:rFonts w:ascii="Cambria" w:hAnsi="Cambria"/>
          <w:sz w:val="20"/>
          <w:szCs w:val="20"/>
        </w:rPr>
      </w:pPr>
      <w:r w:rsidRPr="00362C47">
        <w:rPr>
          <w:rFonts w:ascii="Cambria" w:hAnsi="Cambria"/>
          <w:sz w:val="20"/>
          <w:szCs w:val="20"/>
        </w:rPr>
        <w:t>BSC musí spĺňať tieto požiadavky:</w:t>
      </w:r>
    </w:p>
    <w:p w14:paraId="6C9481DC" w14:textId="77777777" w:rsidR="00EF6826" w:rsidRPr="005D1FE0" w:rsidRDefault="00EF6826" w:rsidP="00EF6826">
      <w:pPr>
        <w:pStyle w:val="ListParagraph"/>
        <w:widowControl/>
        <w:numPr>
          <w:ilvl w:val="0"/>
          <w:numId w:val="28"/>
        </w:numPr>
        <w:autoSpaceDE/>
        <w:autoSpaceDN/>
        <w:spacing w:line="276" w:lineRule="auto"/>
        <w:contextualSpacing/>
        <w:rPr>
          <w:rFonts w:ascii="Cambria" w:hAnsi="Cambria"/>
          <w:sz w:val="20"/>
          <w:szCs w:val="20"/>
        </w:rPr>
      </w:pPr>
      <w:r w:rsidRPr="005D1FE0">
        <w:rPr>
          <w:rFonts w:ascii="Cambria" w:hAnsi="Cambria"/>
          <w:sz w:val="20"/>
          <w:szCs w:val="20"/>
        </w:rPr>
        <w:t>BSC ako webový portál slúži na komunikáciu s klientmi (</w:t>
      </w:r>
      <w:r>
        <w:rPr>
          <w:rFonts w:ascii="Cambria" w:hAnsi="Cambria"/>
          <w:sz w:val="20"/>
          <w:szCs w:val="20"/>
        </w:rPr>
        <w:t xml:space="preserve">prostredníctvom </w:t>
      </w:r>
      <w:r w:rsidRPr="005D1FE0">
        <w:rPr>
          <w:rFonts w:ascii="Cambria" w:hAnsi="Cambria"/>
          <w:sz w:val="20"/>
          <w:szCs w:val="20"/>
        </w:rPr>
        <w:t>webov</w:t>
      </w:r>
      <w:r>
        <w:rPr>
          <w:rFonts w:ascii="Cambria" w:hAnsi="Cambria"/>
          <w:sz w:val="20"/>
          <w:szCs w:val="20"/>
        </w:rPr>
        <w:t>ého</w:t>
      </w:r>
      <w:r w:rsidRPr="005D1FE0">
        <w:rPr>
          <w:rFonts w:ascii="Cambria" w:hAnsi="Cambria"/>
          <w:sz w:val="20"/>
          <w:szCs w:val="20"/>
        </w:rPr>
        <w:t xml:space="preserve"> prehliadač</w:t>
      </w:r>
      <w:r>
        <w:rPr>
          <w:rFonts w:ascii="Cambria" w:hAnsi="Cambria"/>
          <w:sz w:val="20"/>
          <w:szCs w:val="20"/>
        </w:rPr>
        <w:t>a</w:t>
      </w:r>
      <w:r w:rsidRPr="005D1FE0">
        <w:rPr>
          <w:rFonts w:ascii="Cambria" w:hAnsi="Cambria"/>
          <w:sz w:val="20"/>
          <w:szCs w:val="20"/>
        </w:rPr>
        <w:t xml:space="preserve">) a používa zabezpečený protokol </w:t>
      </w:r>
      <w:proofErr w:type="spellStart"/>
      <w:r w:rsidRPr="005D1FE0">
        <w:rPr>
          <w:rFonts w:ascii="Cambria" w:hAnsi="Cambria"/>
          <w:sz w:val="20"/>
          <w:szCs w:val="20"/>
        </w:rPr>
        <w:t>https</w:t>
      </w:r>
      <w:proofErr w:type="spellEnd"/>
      <w:r>
        <w:rPr>
          <w:rFonts w:ascii="Cambria" w:hAnsi="Cambria"/>
          <w:sz w:val="20"/>
          <w:szCs w:val="20"/>
        </w:rPr>
        <w:t>,</w:t>
      </w:r>
      <w:r w:rsidRPr="005D1FE0">
        <w:rPr>
          <w:rFonts w:ascii="Cambria" w:hAnsi="Cambria"/>
          <w:sz w:val="20"/>
          <w:szCs w:val="20"/>
        </w:rPr>
        <w:t xml:space="preserve"> podpor</w:t>
      </w:r>
      <w:r>
        <w:rPr>
          <w:rFonts w:ascii="Cambria" w:hAnsi="Cambria"/>
          <w:sz w:val="20"/>
          <w:szCs w:val="20"/>
        </w:rPr>
        <w:t>uje</w:t>
      </w:r>
      <w:r w:rsidRPr="005D1FE0">
        <w:rPr>
          <w:rFonts w:ascii="Cambria" w:hAnsi="Cambria"/>
          <w:sz w:val="20"/>
          <w:szCs w:val="20"/>
        </w:rPr>
        <w:t xml:space="preserve"> minimálne webové prehliadače Chrome, </w:t>
      </w:r>
      <w:proofErr w:type="spellStart"/>
      <w:r w:rsidRPr="005D1FE0">
        <w:rPr>
          <w:rFonts w:ascii="Cambria" w:hAnsi="Cambria"/>
          <w:sz w:val="20"/>
          <w:szCs w:val="20"/>
        </w:rPr>
        <w:t>Edge</w:t>
      </w:r>
      <w:proofErr w:type="spellEnd"/>
      <w:r w:rsidRPr="005D1FE0">
        <w:rPr>
          <w:rFonts w:ascii="Cambria" w:hAnsi="Cambria"/>
          <w:sz w:val="20"/>
          <w:szCs w:val="20"/>
        </w:rPr>
        <w:t>, Firefox, Safari na operačných systémoch  Windows, </w:t>
      </w:r>
      <w:proofErr w:type="spellStart"/>
      <w:r w:rsidRPr="005D1FE0">
        <w:rPr>
          <w:rFonts w:ascii="Cambria" w:hAnsi="Cambria"/>
          <w:sz w:val="20"/>
          <w:szCs w:val="20"/>
        </w:rPr>
        <w:t>MacOS</w:t>
      </w:r>
      <w:proofErr w:type="spellEnd"/>
      <w:r w:rsidRPr="005D1FE0">
        <w:rPr>
          <w:rFonts w:ascii="Cambria" w:hAnsi="Cambria"/>
          <w:sz w:val="20"/>
          <w:szCs w:val="20"/>
        </w:rPr>
        <w:t xml:space="preserve">, </w:t>
      </w:r>
      <w:proofErr w:type="spellStart"/>
      <w:r w:rsidRPr="005D1FE0">
        <w:rPr>
          <w:rFonts w:ascii="Cambria" w:hAnsi="Cambria"/>
          <w:sz w:val="20"/>
          <w:szCs w:val="20"/>
        </w:rPr>
        <w:t>iOS</w:t>
      </w:r>
      <w:proofErr w:type="spellEnd"/>
      <w:r w:rsidRPr="005D1FE0">
        <w:rPr>
          <w:rFonts w:ascii="Cambria" w:hAnsi="Cambria"/>
          <w:sz w:val="20"/>
          <w:szCs w:val="20"/>
        </w:rPr>
        <w:t xml:space="preserve"> a Android.</w:t>
      </w:r>
    </w:p>
    <w:p w14:paraId="62246548" w14:textId="40B75C0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Webový portál BSC </w:t>
      </w:r>
      <w:r w:rsidR="00155ACC" w:rsidRPr="00362C47">
        <w:rPr>
          <w:rFonts w:ascii="Cambria" w:hAnsi="Cambria"/>
          <w:sz w:val="20"/>
          <w:szCs w:val="20"/>
        </w:rPr>
        <w:t>má</w:t>
      </w:r>
      <w:r w:rsidRPr="00362C47">
        <w:rPr>
          <w:rFonts w:ascii="Cambria" w:hAnsi="Cambria"/>
          <w:sz w:val="20"/>
          <w:szCs w:val="20"/>
        </w:rPr>
        <w:t xml:space="preserve"> verziu pre </w:t>
      </w:r>
      <w:r w:rsidR="002F721B">
        <w:rPr>
          <w:rFonts w:ascii="Cambria" w:hAnsi="Cambria"/>
          <w:sz w:val="20"/>
          <w:szCs w:val="20"/>
        </w:rPr>
        <w:t xml:space="preserve">neobmedzený </w:t>
      </w:r>
      <w:r w:rsidRPr="00362C47">
        <w:rPr>
          <w:rFonts w:ascii="Cambria" w:hAnsi="Cambria"/>
          <w:sz w:val="20"/>
          <w:szCs w:val="20"/>
        </w:rPr>
        <w:t xml:space="preserve">prístup z mobilných zariadení (tzv. </w:t>
      </w:r>
      <w:proofErr w:type="spellStart"/>
      <w:r w:rsidRPr="00362C47">
        <w:rPr>
          <w:rFonts w:ascii="Cambria" w:hAnsi="Cambria"/>
          <w:sz w:val="20"/>
          <w:szCs w:val="20"/>
        </w:rPr>
        <w:t>responzívny</w:t>
      </w:r>
      <w:proofErr w:type="spellEnd"/>
      <w:r w:rsidRPr="00362C47">
        <w:rPr>
          <w:rFonts w:ascii="Cambria" w:hAnsi="Cambria"/>
          <w:sz w:val="20"/>
          <w:szCs w:val="20"/>
        </w:rPr>
        <w:t xml:space="preserve"> dizajn), pričom BSC automaticky deteguje prístup z mobilného webového prehliadača a automaticky vracia mobilnú verziu webového portálu.</w:t>
      </w:r>
    </w:p>
    <w:p w14:paraId="3C995AA6" w14:textId="6A1EA015" w:rsidR="00BB2952" w:rsidRPr="00BB2952" w:rsidRDefault="00BB2952" w:rsidP="00BB2952">
      <w:pPr>
        <w:pStyle w:val="ListParagraph"/>
        <w:widowControl/>
        <w:numPr>
          <w:ilvl w:val="0"/>
          <w:numId w:val="28"/>
        </w:numPr>
        <w:autoSpaceDE/>
        <w:autoSpaceDN/>
        <w:spacing w:line="276" w:lineRule="auto"/>
        <w:contextualSpacing/>
        <w:rPr>
          <w:rFonts w:ascii="Cambria" w:hAnsi="Cambria"/>
          <w:sz w:val="20"/>
          <w:szCs w:val="20"/>
        </w:rPr>
      </w:pPr>
      <w:r w:rsidRPr="00BB2952">
        <w:rPr>
          <w:rFonts w:ascii="Cambria" w:hAnsi="Cambria"/>
          <w:sz w:val="20"/>
          <w:szCs w:val="20"/>
        </w:rPr>
        <w:t>Webový portál BSC poskytuje minimálne základnú úroveň autentizácie používateľov menom a heslom, pri dodržaní politiky hesiel (uvedenej v bezpečnostnom štandarde</w:t>
      </w:r>
      <w:r w:rsidR="00CB0F8D">
        <w:rPr>
          <w:rFonts w:ascii="Cambria" w:hAnsi="Cambria"/>
          <w:sz w:val="20"/>
          <w:szCs w:val="20"/>
        </w:rPr>
        <w:t xml:space="preserve"> certifikátu riadenia bezpečnosti dát</w:t>
      </w:r>
      <w:r w:rsidRPr="00BB2952">
        <w:rPr>
          <w:rFonts w:ascii="Cambria" w:hAnsi="Cambria"/>
          <w:sz w:val="20"/>
          <w:szCs w:val="20"/>
        </w:rPr>
        <w:t>). Požadujeme použitie min. dvojfaktorovej autentizácie, napr. heslo skombinované s jednorazovým heslom alebo autorizáciou cez autentifikačnú aplikáciu (nie však SMS kódy). Pokiaľ BSC umožňuje viacero možností autentizácie,</w:t>
      </w:r>
      <w:r w:rsidR="00B7117B">
        <w:rPr>
          <w:rFonts w:ascii="Cambria" w:hAnsi="Cambria"/>
          <w:sz w:val="20"/>
          <w:szCs w:val="20"/>
        </w:rPr>
        <w:t xml:space="preserve"> ktoré spĺňajú minimálne požiadavky Objednávateľa, Poskytovateľ sa s Objednávateľom dohodne na výbere konkrétneho spôsobu autentizácie</w:t>
      </w:r>
      <w:r w:rsidRPr="00BB2952">
        <w:rPr>
          <w:rFonts w:ascii="Cambria" w:hAnsi="Cambria"/>
          <w:sz w:val="20"/>
          <w:szCs w:val="20"/>
        </w:rPr>
        <w:t>.</w:t>
      </w:r>
    </w:p>
    <w:p w14:paraId="3F8F503F" w14:textId="1C126C18"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umožňuje</w:t>
      </w:r>
      <w:r w:rsidRPr="00362C47">
        <w:rPr>
          <w:rFonts w:ascii="Cambria" w:hAnsi="Cambria"/>
          <w:sz w:val="20"/>
          <w:szCs w:val="20"/>
        </w:rPr>
        <w:t xml:space="preserve"> správcovi konfigurovať parametre autentizačných mechanizmov (dĺžka hesla, počet neúspešných pokusov o</w:t>
      </w:r>
      <w:r w:rsidR="00AD3E64" w:rsidRPr="00362C47">
        <w:rPr>
          <w:rFonts w:ascii="Cambria" w:hAnsi="Cambria"/>
          <w:sz w:val="20"/>
          <w:szCs w:val="20"/>
        </w:rPr>
        <w:t> </w:t>
      </w:r>
      <w:r w:rsidRPr="00362C47">
        <w:rPr>
          <w:rFonts w:ascii="Cambria" w:hAnsi="Cambria"/>
          <w:sz w:val="20"/>
          <w:szCs w:val="20"/>
        </w:rPr>
        <w:t>prihláse</w:t>
      </w:r>
      <w:r w:rsidR="00AD3E64" w:rsidRPr="00362C47">
        <w:rPr>
          <w:rFonts w:ascii="Cambria" w:hAnsi="Cambria"/>
          <w:sz w:val="20"/>
          <w:szCs w:val="20"/>
        </w:rPr>
        <w:t xml:space="preserve">nie </w:t>
      </w:r>
      <w:r w:rsidRPr="00362C47">
        <w:rPr>
          <w:rFonts w:ascii="Cambria" w:hAnsi="Cambria"/>
          <w:sz w:val="20"/>
          <w:szCs w:val="20"/>
        </w:rPr>
        <w:t>podobne).</w:t>
      </w:r>
    </w:p>
    <w:p w14:paraId="78064E5C" w14:textId="2780536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 xml:space="preserve">umožňuje </w:t>
      </w:r>
      <w:r w:rsidRPr="00362C47">
        <w:rPr>
          <w:rFonts w:ascii="Cambria" w:hAnsi="Cambria"/>
          <w:sz w:val="20"/>
          <w:szCs w:val="20"/>
        </w:rPr>
        <w:t>resetovanie autentizácie (zabudnuté heslo, zablokovaný používateľ a pod.) automaticky samotným zamestnancom alebo správcom BSC.</w:t>
      </w:r>
    </w:p>
    <w:p w14:paraId="3B104FD6" w14:textId="226C5E94" w:rsidR="00CA24C5" w:rsidRPr="005D1FE0" w:rsidRDefault="00CA24C5" w:rsidP="00CA24C5">
      <w:pPr>
        <w:pStyle w:val="ListParagraph"/>
        <w:widowControl/>
        <w:numPr>
          <w:ilvl w:val="0"/>
          <w:numId w:val="28"/>
        </w:numPr>
        <w:autoSpaceDE/>
        <w:autoSpaceDN/>
        <w:spacing w:line="276" w:lineRule="auto"/>
        <w:contextualSpacing/>
        <w:rPr>
          <w:rFonts w:ascii="Cambria" w:hAnsi="Cambria"/>
          <w:sz w:val="20"/>
          <w:szCs w:val="20"/>
        </w:rPr>
      </w:pPr>
      <w:r w:rsidRPr="005D1FE0">
        <w:rPr>
          <w:rFonts w:ascii="Cambria" w:hAnsi="Cambria"/>
          <w:sz w:val="20"/>
          <w:szCs w:val="20"/>
        </w:rPr>
        <w:t xml:space="preserve">BSC umožní správcovi importom (napr. súbor </w:t>
      </w:r>
      <w:proofErr w:type="spellStart"/>
      <w:r w:rsidRPr="005D1FE0">
        <w:rPr>
          <w:rFonts w:ascii="Cambria" w:hAnsi="Cambria"/>
          <w:sz w:val="20"/>
          <w:szCs w:val="20"/>
        </w:rPr>
        <w:t>csv</w:t>
      </w:r>
      <w:proofErr w:type="spellEnd"/>
      <w:r w:rsidRPr="005D1FE0">
        <w:rPr>
          <w:rFonts w:ascii="Cambria" w:hAnsi="Cambria"/>
          <w:sz w:val="20"/>
          <w:szCs w:val="20"/>
        </w:rPr>
        <w:t xml:space="preserve">, </w:t>
      </w:r>
      <w:proofErr w:type="spellStart"/>
      <w:r w:rsidRPr="005D1FE0">
        <w:rPr>
          <w:rFonts w:ascii="Cambria" w:hAnsi="Cambria"/>
          <w:sz w:val="20"/>
          <w:szCs w:val="20"/>
        </w:rPr>
        <w:t>xlsx</w:t>
      </w:r>
      <w:proofErr w:type="spellEnd"/>
      <w:r w:rsidRPr="005D1FE0">
        <w:rPr>
          <w:rFonts w:ascii="Cambria" w:hAnsi="Cambria"/>
          <w:sz w:val="20"/>
          <w:szCs w:val="20"/>
        </w:rPr>
        <w:t xml:space="preserve"> a pod.) alebo ručne pridať nových používateľov (</w:t>
      </w:r>
      <w:proofErr w:type="spellStart"/>
      <w:r w:rsidRPr="005D1FE0">
        <w:rPr>
          <w:rFonts w:ascii="Cambria" w:hAnsi="Cambria"/>
          <w:sz w:val="20"/>
          <w:szCs w:val="20"/>
        </w:rPr>
        <w:t>onboarding</w:t>
      </w:r>
      <w:proofErr w:type="spellEnd"/>
      <w:r w:rsidRPr="005D1FE0">
        <w:rPr>
          <w:rFonts w:ascii="Cambria" w:hAnsi="Cambria"/>
          <w:sz w:val="20"/>
          <w:szCs w:val="20"/>
        </w:rPr>
        <w:t xml:space="preserve"> pri prijatí do pracovného pomeru) a naopak ich odstrániť (ukončenie pracovného pomeru) z hľadiska autentizácie</w:t>
      </w:r>
      <w:r>
        <w:rPr>
          <w:rFonts w:ascii="Cambria" w:hAnsi="Cambria"/>
          <w:sz w:val="20"/>
          <w:szCs w:val="20"/>
        </w:rPr>
        <w:t xml:space="preserve"> prostredníctvom bezpečného </w:t>
      </w:r>
      <w:r w:rsidRPr="00F318AC">
        <w:rPr>
          <w:rFonts w:ascii="Cambria" w:hAnsi="Cambria"/>
          <w:sz w:val="20"/>
          <w:szCs w:val="20"/>
        </w:rPr>
        <w:t>komunikačného kanálu</w:t>
      </w:r>
      <w:r w:rsidR="00E42382" w:rsidRPr="00F318AC">
        <w:rPr>
          <w:rFonts w:ascii="Cambria" w:hAnsi="Cambria"/>
          <w:sz w:val="20"/>
          <w:szCs w:val="20"/>
        </w:rPr>
        <w:t xml:space="preserve"> čím sa myslí</w:t>
      </w:r>
      <w:r w:rsidR="00E42382">
        <w:rPr>
          <w:rFonts w:ascii="Cambria" w:hAnsi="Cambria"/>
          <w:sz w:val="20"/>
          <w:szCs w:val="20"/>
        </w:rPr>
        <w:t xml:space="preserve"> zašifrovanie obsahu a jeho poskytnutie, doručenie prostredníctvom kontaktného e-mailu oprávnenej osoby</w:t>
      </w:r>
      <w:r w:rsidR="008C6B03">
        <w:rPr>
          <w:rFonts w:ascii="Cambria" w:hAnsi="Cambria"/>
          <w:sz w:val="20"/>
          <w:szCs w:val="20"/>
        </w:rPr>
        <w:t xml:space="preserve"> zmluvnej strany</w:t>
      </w:r>
      <w:r w:rsidRPr="005D1FE0">
        <w:rPr>
          <w:rFonts w:ascii="Cambria" w:hAnsi="Cambria"/>
          <w:sz w:val="20"/>
          <w:szCs w:val="20"/>
        </w:rPr>
        <w:t>.</w:t>
      </w:r>
    </w:p>
    <w:p w14:paraId="0330DB08" w14:textId="11CEE86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je</w:t>
      </w:r>
      <w:r w:rsidRPr="00362C47">
        <w:rPr>
          <w:rFonts w:ascii="Cambria" w:hAnsi="Cambria"/>
          <w:sz w:val="20"/>
          <w:szCs w:val="20"/>
        </w:rPr>
        <w:t xml:space="preserve"> prístupné nepretržite s výnimkou plánovaných odstávok a neplánovaných výpadkov. Plánované odstávky nesmú presiahnuť 12 hodín mesačne a sú realizované v čase zníženej intenzity používania a teda v pracovné dni od 00:00 h do 6:00 h a 20:00 h až 24:00 h a počas </w:t>
      </w:r>
      <w:r w:rsidR="002F721B">
        <w:rPr>
          <w:rFonts w:ascii="Cambria" w:hAnsi="Cambria"/>
          <w:sz w:val="20"/>
          <w:szCs w:val="20"/>
        </w:rPr>
        <w:t xml:space="preserve">dní pracovného </w:t>
      </w:r>
      <w:r w:rsidR="00C80855">
        <w:rPr>
          <w:rFonts w:ascii="Cambria" w:hAnsi="Cambria"/>
          <w:sz w:val="20"/>
          <w:szCs w:val="20"/>
        </w:rPr>
        <w:t>pokoja</w:t>
      </w:r>
      <w:r w:rsidRPr="00362C47">
        <w:rPr>
          <w:rFonts w:ascii="Cambria" w:hAnsi="Cambria"/>
          <w:sz w:val="20"/>
          <w:szCs w:val="20"/>
        </w:rPr>
        <w:t>. Neplánovaný výpadok BSC nesmie presiahnuť 12 hodín.</w:t>
      </w:r>
    </w:p>
    <w:p w14:paraId="044F7FA7" w14:textId="7777777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BSC má platný certifikát riadenia bezpečnosti dát ISO 27001 : 2014.</w:t>
      </w:r>
    </w:p>
    <w:p w14:paraId="78E0D08E" w14:textId="0BEC33DF"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spracúva</w:t>
      </w:r>
      <w:r w:rsidRPr="00362C47">
        <w:rPr>
          <w:rFonts w:ascii="Cambria" w:hAnsi="Cambria"/>
          <w:sz w:val="20"/>
          <w:szCs w:val="20"/>
        </w:rPr>
        <w:t xml:space="preserve"> osobné údaje zamestnancov</w:t>
      </w:r>
      <w:r w:rsidR="00EA0066">
        <w:rPr>
          <w:rFonts w:ascii="Cambria" w:hAnsi="Cambria"/>
          <w:sz w:val="20"/>
          <w:szCs w:val="20"/>
        </w:rPr>
        <w:t xml:space="preserve"> prípadne iné údaje</w:t>
      </w:r>
      <w:r w:rsidRPr="00362C47">
        <w:rPr>
          <w:rFonts w:ascii="Cambria" w:hAnsi="Cambria"/>
          <w:sz w:val="20"/>
          <w:szCs w:val="20"/>
        </w:rPr>
        <w:t xml:space="preserve"> v súlade so zákonmi a predpismi platnými v SR pre túto oblasť</w:t>
      </w:r>
      <w:r w:rsidR="005A7A78">
        <w:rPr>
          <w:rFonts w:ascii="Cambria" w:hAnsi="Cambria"/>
          <w:sz w:val="20"/>
          <w:szCs w:val="20"/>
        </w:rPr>
        <w:t>.</w:t>
      </w:r>
    </w:p>
    <w:p w14:paraId="799DC8A0" w14:textId="77777777" w:rsidR="00F6367B" w:rsidRPr="00F6367B" w:rsidRDefault="00F6367B" w:rsidP="00F6367B">
      <w:pPr>
        <w:pStyle w:val="ListParagraph"/>
        <w:widowControl/>
        <w:numPr>
          <w:ilvl w:val="0"/>
          <w:numId w:val="28"/>
        </w:numPr>
        <w:autoSpaceDE/>
        <w:autoSpaceDN/>
        <w:spacing w:line="276" w:lineRule="auto"/>
        <w:contextualSpacing/>
        <w:rPr>
          <w:rFonts w:ascii="Cambria" w:hAnsi="Cambria"/>
          <w:sz w:val="20"/>
          <w:szCs w:val="20"/>
        </w:rPr>
      </w:pPr>
      <w:r w:rsidRPr="00F6367B">
        <w:rPr>
          <w:rFonts w:ascii="Cambria" w:hAnsi="Cambria"/>
          <w:sz w:val="20"/>
          <w:szCs w:val="20"/>
        </w:rPr>
        <w:t>Zamestnanec bude informovaný o podmienkach spracúvania svojich osobných údajov najneskôr pri ich získavaní.</w:t>
      </w:r>
    </w:p>
    <w:p w14:paraId="676ACE5F" w14:textId="7777777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Pri prvom prihlásení zamestnanca do BSC bol informovaný o podmienkach spracúvania ich osobných údajov. </w:t>
      </w:r>
    </w:p>
    <w:p w14:paraId="077C0D53" w14:textId="4EBE382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Ak pri spracúvaní osobných údajov v BSC zamestnancov dochádzalo k cezhraničnému prenosu do tretej krajiny, musí byť zabezpečený súlad tohto prenosu s pravidlami prenosu osobných údajov do tretích krajín (rozhodnutie o primeranosti, štandardné doložky o ochrane údajov</w:t>
      </w:r>
      <w:r w:rsidR="00283F73" w:rsidRPr="00362C47">
        <w:rPr>
          <w:rFonts w:ascii="Cambria" w:hAnsi="Cambria"/>
          <w:sz w:val="20"/>
          <w:szCs w:val="20"/>
        </w:rPr>
        <w:t xml:space="preserve"> </w:t>
      </w:r>
      <w:r w:rsidRPr="00362C47">
        <w:rPr>
          <w:rFonts w:ascii="Cambria" w:hAnsi="Cambria"/>
          <w:sz w:val="20"/>
          <w:szCs w:val="20"/>
        </w:rPr>
        <w:t>a iné).</w:t>
      </w:r>
    </w:p>
    <w:p w14:paraId="3D17D177" w14:textId="1FDEF11A" w:rsidR="001444E2" w:rsidRPr="00616673" w:rsidRDefault="001444E2">
      <w:pPr>
        <w:pStyle w:val="ListParagraph"/>
        <w:widowControl/>
        <w:numPr>
          <w:ilvl w:val="0"/>
          <w:numId w:val="28"/>
        </w:numPr>
        <w:autoSpaceDE/>
        <w:autoSpaceDN/>
        <w:spacing w:line="276" w:lineRule="auto"/>
        <w:contextualSpacing/>
        <w:rPr>
          <w:rFonts w:ascii="Cambria" w:hAnsi="Cambria"/>
          <w:sz w:val="20"/>
          <w:szCs w:val="20"/>
        </w:rPr>
      </w:pPr>
      <w:r w:rsidRPr="00616673">
        <w:rPr>
          <w:rFonts w:ascii="Cambria" w:hAnsi="Cambria"/>
          <w:sz w:val="20"/>
          <w:szCs w:val="20"/>
        </w:rPr>
        <w:t xml:space="preserve">BSC </w:t>
      </w:r>
      <w:r w:rsidR="00B229F5" w:rsidRPr="00616673">
        <w:rPr>
          <w:rFonts w:ascii="Cambria" w:hAnsi="Cambria"/>
          <w:sz w:val="20"/>
          <w:szCs w:val="20"/>
        </w:rPr>
        <w:t>zabezpečuje</w:t>
      </w:r>
      <w:r w:rsidRPr="00616673">
        <w:rPr>
          <w:rFonts w:ascii="Cambria" w:hAnsi="Cambria"/>
          <w:sz w:val="20"/>
          <w:szCs w:val="20"/>
        </w:rPr>
        <w:t xml:space="preserve"> prenos údajov pre smer „NBS – BSC“ a „BSC – NBS“</w:t>
      </w:r>
      <w:r w:rsidR="00E95D84" w:rsidRPr="00616673">
        <w:rPr>
          <w:rFonts w:ascii="Cambria" w:hAnsi="Cambria"/>
          <w:sz w:val="20"/>
          <w:szCs w:val="20"/>
        </w:rPr>
        <w:t xml:space="preserve"> prostredníctvom bezpečného komunikačného kanálu</w:t>
      </w:r>
      <w:r w:rsidR="00AA0780">
        <w:rPr>
          <w:rFonts w:ascii="Cambria" w:hAnsi="Cambria"/>
          <w:sz w:val="20"/>
          <w:szCs w:val="20"/>
        </w:rPr>
        <w:t>, čím sa myslí zašifrovanie obsahu a jeho poskytnutie, doručenie prostredníctvom kontaktného e-mailu oprávnenej osoby zmluvnej strany,</w:t>
      </w:r>
      <w:r w:rsidRPr="00616673">
        <w:rPr>
          <w:rFonts w:ascii="Cambria" w:hAnsi="Cambria"/>
          <w:sz w:val="20"/>
          <w:szCs w:val="20"/>
        </w:rPr>
        <w:t xml:space="preserve"> tak aby pri prenose bola zabezpečená dôvernosť, integrita a autentickosť prenášaných údajov. </w:t>
      </w:r>
    </w:p>
    <w:p w14:paraId="3627F6E3" w14:textId="77777777" w:rsidR="00EA2537" w:rsidRPr="005D1FE0" w:rsidRDefault="00EA2537" w:rsidP="00EA2537">
      <w:pPr>
        <w:pStyle w:val="ListParagraph"/>
        <w:widowControl/>
        <w:numPr>
          <w:ilvl w:val="0"/>
          <w:numId w:val="28"/>
        </w:numPr>
        <w:autoSpaceDE/>
        <w:autoSpaceDN/>
        <w:spacing w:line="276" w:lineRule="auto"/>
        <w:contextualSpacing/>
        <w:rPr>
          <w:rFonts w:ascii="Cambria" w:hAnsi="Cambria"/>
          <w:sz w:val="20"/>
          <w:szCs w:val="20"/>
        </w:rPr>
      </w:pPr>
      <w:r w:rsidRPr="005D1FE0">
        <w:rPr>
          <w:rFonts w:ascii="Cambria" w:hAnsi="Cambria"/>
          <w:sz w:val="20"/>
          <w:szCs w:val="20"/>
        </w:rPr>
        <w:t xml:space="preserve">BSC </w:t>
      </w:r>
      <w:r>
        <w:rPr>
          <w:rFonts w:ascii="Cambria" w:hAnsi="Cambria"/>
          <w:sz w:val="20"/>
          <w:szCs w:val="20"/>
        </w:rPr>
        <w:t xml:space="preserve">nepretržite loguje </w:t>
      </w:r>
      <w:r w:rsidRPr="005D1FE0">
        <w:rPr>
          <w:rFonts w:ascii="Cambria" w:hAnsi="Cambria"/>
          <w:sz w:val="20"/>
          <w:szCs w:val="20"/>
        </w:rPr>
        <w:t>aktivity zamestnancom BSC – napr. objednávka benefitu</w:t>
      </w:r>
      <w:r>
        <w:rPr>
          <w:rFonts w:ascii="Cambria" w:hAnsi="Cambria"/>
          <w:sz w:val="20"/>
          <w:szCs w:val="20"/>
        </w:rPr>
        <w:t xml:space="preserve">, </w:t>
      </w:r>
      <w:r w:rsidRPr="005D1FE0">
        <w:rPr>
          <w:rFonts w:ascii="Cambria" w:hAnsi="Cambria"/>
          <w:sz w:val="20"/>
          <w:szCs w:val="20"/>
        </w:rPr>
        <w:t xml:space="preserve">prihlásenie/odhlásenie používateľa do systému, dátum, čas a úkon, ktorý vykonal. Logy budú archivované po dobu </w:t>
      </w:r>
      <w:r w:rsidRPr="005D1FE0">
        <w:rPr>
          <w:rFonts w:ascii="Cambria" w:hAnsi="Cambria"/>
          <w:sz w:val="20"/>
          <w:szCs w:val="20"/>
          <w:highlight w:val="lightGray"/>
        </w:rPr>
        <w:t>12</w:t>
      </w:r>
      <w:r w:rsidRPr="005D1FE0">
        <w:rPr>
          <w:rFonts w:ascii="Cambria" w:hAnsi="Cambria"/>
          <w:sz w:val="20"/>
          <w:szCs w:val="20"/>
        </w:rPr>
        <w:t xml:space="preserve"> mesiacov. Po uplynutí doby budú logy automaticky zmazané.</w:t>
      </w:r>
    </w:p>
    <w:p w14:paraId="7D970292" w14:textId="6A03CBD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3E3413" w:rsidRPr="00362C47">
        <w:rPr>
          <w:rFonts w:ascii="Cambria" w:hAnsi="Cambria"/>
          <w:sz w:val="20"/>
          <w:szCs w:val="20"/>
        </w:rPr>
        <w:t>umožňuje</w:t>
      </w:r>
      <w:r w:rsidRPr="00362C47">
        <w:rPr>
          <w:rFonts w:ascii="Cambria" w:hAnsi="Cambria"/>
          <w:sz w:val="20"/>
          <w:szCs w:val="20"/>
        </w:rPr>
        <w:t xml:space="preserve"> nastaviť dizajnovú modifikáciu po zmluve s Objednávateľom.</w:t>
      </w:r>
    </w:p>
    <w:p w14:paraId="254AA489" w14:textId="3B6624F0"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zamestnancovi prepínanie textov do jazykovej mutácie slovenskej a anglickej.</w:t>
      </w:r>
    </w:p>
    <w:p w14:paraId="3B96DB3C" w14:textId="237DDD6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zamestnancom vyhľadávanie a objednávanie benefitov podľa zvolených kritérií.</w:t>
      </w:r>
    </w:p>
    <w:p w14:paraId="256560DE" w14:textId="7C06A191" w:rsidR="001444E2" w:rsidRPr="0074537A" w:rsidRDefault="001444E2">
      <w:pPr>
        <w:pStyle w:val="ListParagraph"/>
        <w:widowControl/>
        <w:numPr>
          <w:ilvl w:val="0"/>
          <w:numId w:val="28"/>
        </w:numPr>
        <w:autoSpaceDE/>
        <w:autoSpaceDN/>
        <w:spacing w:line="276" w:lineRule="auto"/>
        <w:contextualSpacing/>
        <w:rPr>
          <w:rFonts w:asciiTheme="majorHAnsi" w:hAnsiTheme="majorHAnsi"/>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objednávateľovi správu rekreačných poukážok podľa zákona (Zákonník práce, </w:t>
      </w:r>
      <w:r w:rsidRPr="0074537A">
        <w:rPr>
          <w:rFonts w:asciiTheme="majorHAnsi" w:hAnsiTheme="majorHAnsi"/>
          <w:sz w:val="20"/>
          <w:szCs w:val="20"/>
        </w:rPr>
        <w:t>§ 152a)</w:t>
      </w:r>
      <w:r w:rsidR="0074537A" w:rsidRPr="0074537A">
        <w:rPr>
          <w:rFonts w:asciiTheme="majorHAnsi" w:hAnsiTheme="majorHAnsi"/>
          <w:sz w:val="20"/>
          <w:szCs w:val="20"/>
        </w:rPr>
        <w:t xml:space="preserve">, čím sa myslí: </w:t>
      </w:r>
    </w:p>
    <w:p w14:paraId="016E5C07"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eastAsiaTheme="minorHAnsi" w:hAnsiTheme="majorHAnsi"/>
          <w:sz w:val="20"/>
          <w:szCs w:val="20"/>
        </w:rPr>
      </w:pPr>
      <w:r w:rsidRPr="0074537A">
        <w:rPr>
          <w:rFonts w:asciiTheme="majorHAnsi" w:hAnsiTheme="majorHAnsi"/>
          <w:sz w:val="20"/>
          <w:szCs w:val="20"/>
        </w:rPr>
        <w:lastRenderedPageBreak/>
        <w:t>Systém umožňuje zabezpečenie distribúcie a správu rekreačných poukazov slúžiacich na splnenie povinnosti zabezpečenia rekreácie zamestnancov</w:t>
      </w:r>
      <w:r w:rsidRPr="0074537A">
        <w:rPr>
          <w:rFonts w:asciiTheme="majorHAnsi" w:hAnsiTheme="majorHAnsi"/>
          <w:b/>
          <w:bCs/>
          <w:sz w:val="20"/>
          <w:szCs w:val="20"/>
        </w:rPr>
        <w:t xml:space="preserve"> </w:t>
      </w:r>
      <w:r w:rsidRPr="0074537A">
        <w:rPr>
          <w:rFonts w:asciiTheme="majorHAnsi" w:hAnsiTheme="majorHAnsi"/>
          <w:sz w:val="20"/>
          <w:szCs w:val="20"/>
        </w:rPr>
        <w:t>v súlade s platnou legislatívou.</w:t>
      </w:r>
    </w:p>
    <w:p w14:paraId="01CD214F"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Systém umožňuje objednávateľovi objednávanie rekreačných poukazov pre zamestnancov objednávateľa, ktorí splnia zákonné nároky.</w:t>
      </w:r>
    </w:p>
    <w:p w14:paraId="35837FFC"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Systém posudzuje a počíta zákonné nároky na príspevok na rekreáciu podľa §152a Zákonníka práce, pričom zodpovednosť za sledovanie oprávnených  výdavkov a splnenia zákonných podmienok zamestnancom je na strane poskytovateľa.</w:t>
      </w:r>
    </w:p>
    <w:p w14:paraId="10D1B2F0"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Systém po absolvovaní rekreácie a čerpaní rekreačného poukazu zamestnancom objednávateľa preverí splnenie zákonných podmienok zamestnancom objednávateľa k prvému dňu  rekreácie a sprístupní objednávateľovi informáciu o splnení zákonných podmienok minimálne v rozsahu dátum začatia rekreácie a vzťah spolucestujúcich osôb k zamestnancovi prostredníctvom čestného vyhlásenia v elektronickej podobe.</w:t>
      </w:r>
    </w:p>
    <w:p w14:paraId="25712A3E" w14:textId="0F7A1B2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 xml:space="preserve">Systém vedie evidenciu oprávnených výdavkov zamestnancov podľa § 152a Zákonníka práce a výdavkov na zrážku zo mzdy s možnosťou importu/exportu dát, evidenciu podkladov pre zúčtovanie príspevku na mesačnej báze, prehľad, štatistiky a kontrolu čerpania príspevku u zamestnancov. Zároveň objednávateľ na mesačnej báze bude poskytovať údaje poskytovateľovi o reálnom čerpaní rekreačného príspevku (pri predložení účtovných dokladov zamestnancom) podľa §152a </w:t>
      </w:r>
      <w:r w:rsidR="00E66E69">
        <w:rPr>
          <w:rFonts w:asciiTheme="majorHAnsi" w:hAnsiTheme="majorHAnsi"/>
          <w:sz w:val="20"/>
          <w:szCs w:val="20"/>
        </w:rPr>
        <w:t>Zákonníka práce</w:t>
      </w:r>
      <w:r w:rsidRPr="0074537A">
        <w:rPr>
          <w:rFonts w:asciiTheme="majorHAnsi" w:hAnsiTheme="majorHAnsi"/>
          <w:sz w:val="20"/>
          <w:szCs w:val="20"/>
        </w:rPr>
        <w:t>.</w:t>
      </w:r>
    </w:p>
    <w:p w14:paraId="3D41F6D8" w14:textId="187EB4FA" w:rsidR="001444E2" w:rsidRPr="00FD0241" w:rsidRDefault="001444E2">
      <w:pPr>
        <w:pStyle w:val="ListParagraph"/>
        <w:widowControl/>
        <w:numPr>
          <w:ilvl w:val="0"/>
          <w:numId w:val="28"/>
        </w:numPr>
        <w:autoSpaceDE/>
        <w:autoSpaceDN/>
        <w:spacing w:line="276" w:lineRule="auto"/>
        <w:contextualSpacing/>
        <w:rPr>
          <w:rFonts w:ascii="Cambria" w:hAnsi="Cambria"/>
          <w:sz w:val="20"/>
          <w:szCs w:val="20"/>
        </w:rPr>
      </w:pPr>
      <w:r w:rsidRPr="00FD0241">
        <w:rPr>
          <w:rFonts w:ascii="Cambria" w:hAnsi="Cambria"/>
          <w:sz w:val="20"/>
          <w:szCs w:val="20"/>
        </w:rPr>
        <w:t xml:space="preserve">BSC </w:t>
      </w:r>
      <w:r w:rsidR="00416D01" w:rsidRPr="00FD0241">
        <w:rPr>
          <w:rFonts w:ascii="Cambria" w:hAnsi="Cambria"/>
          <w:sz w:val="20"/>
          <w:szCs w:val="20"/>
        </w:rPr>
        <w:t xml:space="preserve">umožňuje </w:t>
      </w:r>
      <w:r w:rsidRPr="00FD0241">
        <w:rPr>
          <w:rFonts w:ascii="Cambria" w:hAnsi="Cambria"/>
          <w:sz w:val="20"/>
          <w:szCs w:val="20"/>
        </w:rPr>
        <w:t xml:space="preserve">Objednávateľovi správu </w:t>
      </w:r>
      <w:r w:rsidRPr="00FD0241">
        <w:rPr>
          <w:rFonts w:ascii="Cambria" w:hAnsi="Cambria"/>
          <w:color w:val="000000"/>
          <w:sz w:val="20"/>
          <w:szCs w:val="20"/>
        </w:rPr>
        <w:t xml:space="preserve">stravovania, </w:t>
      </w:r>
      <w:r w:rsidR="000F3D86" w:rsidRPr="00FD0241">
        <w:rPr>
          <w:rFonts w:ascii="Cambria" w:hAnsi="Cambria"/>
          <w:color w:val="000000"/>
          <w:sz w:val="20"/>
          <w:szCs w:val="20"/>
        </w:rPr>
        <w:t xml:space="preserve">uplatniť </w:t>
      </w:r>
      <w:r w:rsidR="00A9043F" w:rsidRPr="00FD0241">
        <w:rPr>
          <w:rFonts w:ascii="Cambria" w:hAnsi="Cambria"/>
          <w:color w:val="000000"/>
          <w:sz w:val="20"/>
          <w:szCs w:val="20"/>
        </w:rPr>
        <w:t xml:space="preserve">požiadavku </w:t>
      </w:r>
      <w:r w:rsidR="00D61627" w:rsidRPr="00FD0241">
        <w:rPr>
          <w:rFonts w:ascii="Cambria" w:hAnsi="Cambria"/>
          <w:color w:val="000000"/>
          <w:sz w:val="20"/>
          <w:szCs w:val="20"/>
        </w:rPr>
        <w:t>na pripísanie</w:t>
      </w:r>
      <w:r w:rsidRPr="00FD0241">
        <w:rPr>
          <w:rFonts w:ascii="Cambria" w:hAnsi="Cambria"/>
          <w:color w:val="000000"/>
          <w:sz w:val="20"/>
          <w:szCs w:val="20"/>
        </w:rPr>
        <w:t xml:space="preserve"> a od</w:t>
      </w:r>
      <w:r w:rsidR="004E274F" w:rsidRPr="00FD0241">
        <w:rPr>
          <w:rFonts w:ascii="Cambria" w:hAnsi="Cambria"/>
          <w:color w:val="000000"/>
          <w:sz w:val="20"/>
          <w:szCs w:val="20"/>
        </w:rPr>
        <w:t>pisovanie</w:t>
      </w:r>
      <w:r w:rsidRPr="00FD0241">
        <w:rPr>
          <w:rFonts w:ascii="Cambria" w:hAnsi="Cambria"/>
          <w:color w:val="000000"/>
          <w:sz w:val="20"/>
          <w:szCs w:val="20"/>
        </w:rPr>
        <w:t xml:space="preserve"> stravných jednotiek na </w:t>
      </w:r>
      <w:r w:rsidR="00C007E5" w:rsidRPr="00FD0241">
        <w:rPr>
          <w:rFonts w:ascii="Cambria" w:hAnsi="Cambria"/>
          <w:color w:val="000000"/>
          <w:sz w:val="20"/>
          <w:szCs w:val="20"/>
        </w:rPr>
        <w:t>zamestnaneckú (</w:t>
      </w:r>
      <w:r w:rsidRPr="00FD0241">
        <w:rPr>
          <w:rFonts w:ascii="Cambria" w:hAnsi="Cambria"/>
          <w:color w:val="000000"/>
          <w:sz w:val="20"/>
          <w:szCs w:val="20"/>
        </w:rPr>
        <w:t>stravovaciu</w:t>
      </w:r>
      <w:r w:rsidR="00C007E5" w:rsidRPr="00FD0241">
        <w:rPr>
          <w:rFonts w:ascii="Cambria" w:hAnsi="Cambria"/>
          <w:color w:val="000000"/>
          <w:sz w:val="20"/>
          <w:szCs w:val="20"/>
        </w:rPr>
        <w:t>)</w:t>
      </w:r>
      <w:r w:rsidRPr="00FD0241">
        <w:rPr>
          <w:rFonts w:ascii="Cambria" w:hAnsi="Cambria"/>
          <w:color w:val="000000"/>
          <w:sz w:val="20"/>
          <w:szCs w:val="20"/>
        </w:rPr>
        <w:t xml:space="preserve"> platobnú kartu podľa zákona  (Zákonník práce, § 152). </w:t>
      </w:r>
    </w:p>
    <w:p w14:paraId="26A7A046" w14:textId="00B08D8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správcovi parametricky členiť zamestnancov do rôznych kategórií (vedúci zamestnanci, bežní zamestnanci, s dobou zamestnania do 1 roka, nad 2 roky a pod.). </w:t>
      </w:r>
    </w:p>
    <w:p w14:paraId="07BC752D" w14:textId="7ECC630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modifikovať prístup pre zamestnancov k jednotlivým kategóriám benefitov a položkám kategórií (</w:t>
      </w:r>
      <w:r w:rsidRPr="00362C47">
        <w:rPr>
          <w:rFonts w:ascii="Cambria" w:hAnsi="Cambria"/>
          <w:color w:val="000000"/>
          <w:sz w:val="20"/>
          <w:szCs w:val="20"/>
        </w:rPr>
        <w:t>zdravie, šport, ubytovanie, rekreácia, kultúra, voľnočasové aktivity, vzdelávanie, wellness, stravovanie a pod.</w:t>
      </w:r>
      <w:r w:rsidRPr="00362C47">
        <w:rPr>
          <w:rFonts w:ascii="Cambria" w:hAnsi="Cambria"/>
          <w:sz w:val="20"/>
          <w:szCs w:val="20"/>
        </w:rPr>
        <w:t>).</w:t>
      </w:r>
    </w:p>
    <w:p w14:paraId="63E7E75C" w14:textId="17D88D88"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nahrávať/zadávať ručne/hromadne mimoriadne limity jednotlivým zamestnancom.</w:t>
      </w:r>
    </w:p>
    <w:p w14:paraId="52A38E1C" w14:textId="2FBE1034"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správcovi na základe nástupu a výstupu zamestnanca  parametricky nastaviť  výšku limitu. </w:t>
      </w:r>
    </w:p>
    <w:p w14:paraId="678FB245" w14:textId="7B029B40"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členiť benefity do jednotlivých skupín kategórií – peňaženiek.</w:t>
      </w:r>
    </w:p>
    <w:p w14:paraId="0EB6E2B4" w14:textId="59154AC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nastaviť parametricky limity čerpania pre jednotlivé typy kategórií benefitov - peňaženiek a prípadne na jednotlivé benefity pre vybraných zamestnancov podľa kategórie zaradenia  (vedúci zamestnanci, bežní zamestnanci, s dobou zamestnania do 1 roka).</w:t>
      </w:r>
    </w:p>
    <w:p w14:paraId="1923BA82" w14:textId="04566FEE"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hromadne (importom v súbore, alebo iným druhom hromadnej zmeny) prideliť zamestnancom finančné limity na čerpanie podľa jednotlivých typov kategórií benefitov - peňaženiek.</w:t>
      </w:r>
    </w:p>
    <w:p w14:paraId="0AB6B9AA" w14:textId="351615CE"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F231B6" w:rsidRPr="00362C47">
        <w:rPr>
          <w:rFonts w:ascii="Cambria" w:hAnsi="Cambria"/>
          <w:sz w:val="20"/>
          <w:szCs w:val="20"/>
        </w:rPr>
        <w:t>neumožňuje</w:t>
      </w:r>
      <w:r w:rsidRPr="00362C47">
        <w:rPr>
          <w:rFonts w:ascii="Cambria" w:hAnsi="Cambria"/>
          <w:sz w:val="20"/>
          <w:szCs w:val="20"/>
        </w:rPr>
        <w:t xml:space="preserve"> prečerpanie pridelených finančných prostriedkov na jedného zamestnanca. </w:t>
      </w:r>
    </w:p>
    <w:p w14:paraId="1EFD5739" w14:textId="359F4CD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5F01D2" w:rsidRPr="00362C47">
        <w:rPr>
          <w:rFonts w:ascii="Cambria" w:hAnsi="Cambria"/>
          <w:sz w:val="20"/>
          <w:szCs w:val="20"/>
        </w:rPr>
        <w:t>sleduje</w:t>
      </w:r>
      <w:r w:rsidRPr="00362C47">
        <w:rPr>
          <w:rFonts w:ascii="Cambria" w:hAnsi="Cambria"/>
          <w:sz w:val="20"/>
          <w:szCs w:val="20"/>
        </w:rPr>
        <w:t xml:space="preserve"> pridelené limity na jednotlivé kategórie benefitov - peňaženky. </w:t>
      </w:r>
    </w:p>
    <w:p w14:paraId="7807DC7A" w14:textId="4822C341"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blokovať a odblokovať prístup zamestnanca, odpočítať a pripočítať (opraviť) body zamestnancovi a mať možnosť zistiť históriu požiadaviek zamestnanca.</w:t>
      </w:r>
    </w:p>
    <w:p w14:paraId="60A22C0E" w14:textId="0C80265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D157CA" w:rsidRPr="00362C47">
        <w:rPr>
          <w:rFonts w:ascii="Cambria" w:hAnsi="Cambria"/>
          <w:sz w:val="20"/>
          <w:szCs w:val="20"/>
        </w:rPr>
        <w:t>loguje</w:t>
      </w:r>
      <w:r w:rsidRPr="00362C47">
        <w:rPr>
          <w:rFonts w:ascii="Cambria" w:hAnsi="Cambria"/>
          <w:sz w:val="20"/>
          <w:szCs w:val="20"/>
        </w:rPr>
        <w:t xml:space="preserve"> prístup správcu na účty jednotlivých zamestnancov.</w:t>
      </w:r>
    </w:p>
    <w:p w14:paraId="4880F91D" w14:textId="6867E1D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spravovať interné benefity, nahrávať ich čerpanie pre zamestnancov tak, aby ich zamestnanci mali zobrazené v BSC.</w:t>
      </w:r>
    </w:p>
    <w:p w14:paraId="16E1BA2F" w14:textId="684F47B0"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nastaviť obmedzenia prístupu k vybraným kategóriám a jednotlivým benefitom pre zamestnanca alebo kategóriu zamestnancov,</w:t>
      </w:r>
    </w:p>
    <w:p w14:paraId="6CB05F15" w14:textId="71269FE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Objednávateľovi v prostredí vložiť vlastné kategórie interných benefitov (napr. zdravotníctvo a pod. )</w:t>
      </w:r>
      <w:r w:rsidR="00131E76">
        <w:rPr>
          <w:rFonts w:ascii="Cambria" w:hAnsi="Cambria"/>
          <w:sz w:val="20"/>
          <w:szCs w:val="20"/>
        </w:rPr>
        <w:t xml:space="preserve"> v rámci ceny za správu BSC</w:t>
      </w:r>
      <w:r w:rsidR="00CD6058">
        <w:rPr>
          <w:rFonts w:ascii="Cambria" w:hAnsi="Cambria"/>
          <w:sz w:val="20"/>
          <w:szCs w:val="20"/>
        </w:rPr>
        <w:t xml:space="preserve"> bez toho aby musel čerpať služby Zmeny a rozvoj</w:t>
      </w:r>
      <w:r w:rsidRPr="00362C47">
        <w:rPr>
          <w:rFonts w:ascii="Cambria" w:hAnsi="Cambria"/>
          <w:sz w:val="20"/>
          <w:szCs w:val="20"/>
        </w:rPr>
        <w:t xml:space="preserve">. </w:t>
      </w:r>
    </w:p>
    <w:p w14:paraId="453CA9CE" w14:textId="1FA4035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Objednávateľovi tvorbu kategórií benefitov - peňaženiek aj z benefitov Poskytovateľa aj z interných benefitov,</w:t>
      </w:r>
    </w:p>
    <w:p w14:paraId="434B235F" w14:textId="155B107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nastaviť maximálny počet/limit poskytovanej služby u interných benefitov a prípadne počet bodov za jednotlivé benefity.</w:t>
      </w:r>
    </w:p>
    <w:p w14:paraId="3498BDB1" w14:textId="459F3679"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lastRenderedPageBreak/>
        <w:t xml:space="preserve">BSC </w:t>
      </w:r>
      <w:r w:rsidR="00416D01" w:rsidRPr="00362C47">
        <w:rPr>
          <w:rFonts w:ascii="Cambria" w:hAnsi="Cambria"/>
          <w:sz w:val="20"/>
          <w:szCs w:val="20"/>
        </w:rPr>
        <w:t xml:space="preserve">umožňuje </w:t>
      </w:r>
      <w:r w:rsidRPr="00362C47">
        <w:rPr>
          <w:rFonts w:ascii="Cambria" w:hAnsi="Cambria"/>
          <w:sz w:val="20"/>
          <w:szCs w:val="20"/>
        </w:rPr>
        <w:t>v rámci interných kategórií benefitov - peňaženiek zadávať ich podkategórie  s možnosťou zadania počtu čerpaní a ceny pre zamestnanca,</w:t>
      </w:r>
    </w:p>
    <w:p w14:paraId="62B20265" w14:textId="0BA1091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samostatne nastavovať maximálny celkový počet poskytovaných interných benefitov zamestnancom. Pri prekročení tohto limitu systém neumožní zamestnancovi takýto benefit čerpať.</w:t>
      </w:r>
    </w:p>
    <w:p w14:paraId="6212C763" w14:textId="0E15E29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Poskytovateľ BSC mal možnosť do kategórii benefitov dopĺňať ďalších </w:t>
      </w:r>
      <w:r w:rsidR="0053073F">
        <w:rPr>
          <w:rFonts w:ascii="Cambria" w:hAnsi="Cambria"/>
          <w:sz w:val="20"/>
          <w:szCs w:val="20"/>
        </w:rPr>
        <w:t xml:space="preserve">zmluvných partnerov </w:t>
      </w:r>
      <w:r w:rsidRPr="00362C47">
        <w:rPr>
          <w:rFonts w:ascii="Cambria" w:hAnsi="Cambria"/>
          <w:sz w:val="20"/>
          <w:szCs w:val="20"/>
        </w:rPr>
        <w:t>služieb na základe požiadavky Objednávateľa.</w:t>
      </w:r>
    </w:p>
    <w:p w14:paraId="057813FC" w14:textId="20522CAD"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zamestnancom kombináciu úhrady za jednotlivé benefity (napr. čiastočne z limitu na benefity a zvyšok vlastnou platobnou kartou, elektronickými poukážkami, a iné). </w:t>
      </w:r>
    </w:p>
    <w:p w14:paraId="6AA3570D" w14:textId="26E1441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zamestnancom </w:t>
      </w:r>
      <w:r w:rsidR="00CE16B3">
        <w:rPr>
          <w:rFonts w:ascii="Cambria" w:hAnsi="Cambria"/>
          <w:sz w:val="20"/>
          <w:szCs w:val="20"/>
        </w:rPr>
        <w:t xml:space="preserve">vykonať </w:t>
      </w:r>
      <w:r w:rsidRPr="00362C47">
        <w:rPr>
          <w:rFonts w:ascii="Cambria" w:hAnsi="Cambria"/>
          <w:sz w:val="20"/>
          <w:szCs w:val="20"/>
        </w:rPr>
        <w:t>platbu v e-</w:t>
      </w:r>
      <w:proofErr w:type="spellStart"/>
      <w:r w:rsidRPr="00362C47">
        <w:rPr>
          <w:rFonts w:ascii="Cambria" w:hAnsi="Cambria"/>
          <w:sz w:val="20"/>
          <w:szCs w:val="20"/>
        </w:rPr>
        <w:t>shope</w:t>
      </w:r>
      <w:proofErr w:type="spellEnd"/>
      <w:r w:rsidR="00CE16B3">
        <w:rPr>
          <w:rFonts w:ascii="Cambria" w:hAnsi="Cambria"/>
          <w:sz w:val="20"/>
          <w:szCs w:val="20"/>
        </w:rPr>
        <w:t xml:space="preserve">, priamo </w:t>
      </w:r>
      <w:r w:rsidRPr="00362C47">
        <w:rPr>
          <w:rFonts w:ascii="Cambria" w:hAnsi="Cambria"/>
          <w:sz w:val="20"/>
          <w:szCs w:val="20"/>
        </w:rPr>
        <w:t>v kamennej predajni</w:t>
      </w:r>
      <w:r w:rsidR="00CE16B3">
        <w:rPr>
          <w:rFonts w:ascii="Cambria" w:hAnsi="Cambria"/>
          <w:sz w:val="20"/>
          <w:szCs w:val="20"/>
        </w:rPr>
        <w:t>, prevádzke u zvoleného zmluvného predajcu/partnera Poskytovateľa BSC</w:t>
      </w:r>
      <w:r w:rsidRPr="00362C47">
        <w:rPr>
          <w:rFonts w:ascii="Cambria" w:hAnsi="Cambria"/>
          <w:sz w:val="20"/>
          <w:szCs w:val="20"/>
        </w:rPr>
        <w:t>.</w:t>
      </w:r>
    </w:p>
    <w:p w14:paraId="174F89E2" w14:textId="577F5E7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zamestnancom vykonať prípadné storno objednávky.</w:t>
      </w:r>
    </w:p>
    <w:p w14:paraId="616955C0" w14:textId="5368699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zamestnancom vykonať presuny finančných prostriedkov medzi jednotlivými kategóriami </w:t>
      </w:r>
      <w:r w:rsidR="004E274F">
        <w:rPr>
          <w:rFonts w:ascii="Cambria" w:hAnsi="Cambria"/>
          <w:sz w:val="20"/>
          <w:szCs w:val="20"/>
        </w:rPr>
        <w:t xml:space="preserve">zamestnaneckých </w:t>
      </w:r>
      <w:r w:rsidRPr="00362C47">
        <w:rPr>
          <w:rFonts w:ascii="Cambria" w:hAnsi="Cambria"/>
          <w:sz w:val="20"/>
          <w:szCs w:val="20"/>
        </w:rPr>
        <w:t>benefitov - peňaženkami. Maximálna výška presunu je parametricky nastaviteľná správcom.</w:t>
      </w:r>
    </w:p>
    <w:p w14:paraId="210B9EDD" w14:textId="635D7D33"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zamestnancom vykonať presuny prostriedkov na mimoriadny vklad na DDS, na vyplatenie peňažnej hotovosti, ktoré budú spracované v rámci BSC a v rámci importného súboru importované zamestnancovi na spracovanie mzdy. Maximálne limity presunu na DDS a vyplatenie hotovosti je možné parametricky nastaviť.</w:t>
      </w:r>
    </w:p>
    <w:p w14:paraId="55DA3E47" w14:textId="3A581079"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automaticky </w:t>
      </w:r>
      <w:r w:rsidR="00416D01" w:rsidRPr="00362C47">
        <w:rPr>
          <w:rFonts w:ascii="Cambria" w:hAnsi="Cambria"/>
          <w:sz w:val="20"/>
          <w:szCs w:val="20"/>
        </w:rPr>
        <w:t>spracuje</w:t>
      </w:r>
      <w:r w:rsidRPr="00362C47">
        <w:rPr>
          <w:rFonts w:ascii="Cambria" w:hAnsi="Cambria"/>
          <w:sz w:val="20"/>
          <w:szCs w:val="20"/>
        </w:rPr>
        <w:t xml:space="preserve"> a vytvor</w:t>
      </w:r>
      <w:r w:rsidR="00416D01" w:rsidRPr="00362C47">
        <w:rPr>
          <w:rFonts w:ascii="Cambria" w:hAnsi="Cambria"/>
          <w:sz w:val="20"/>
          <w:szCs w:val="20"/>
        </w:rPr>
        <w:t>í</w:t>
      </w:r>
      <w:r w:rsidRPr="00362C47">
        <w:rPr>
          <w:rFonts w:ascii="Cambria" w:hAnsi="Cambria"/>
          <w:sz w:val="20"/>
          <w:szCs w:val="20"/>
        </w:rPr>
        <w:t xml:space="preserve"> výstupný súbor obsahujúci osobné číslo zamestnanca, kód a názov peňaženky, z ktorej boli na mesačnej báze čerpané prostriedky, obdobie čerpania a suma jednotlivých vyčerpaných prostriedkov.  V prípade, ak zamestnanec vykoná presun  prostriedkov na DDS alebo hotovosť, bude súbor obsahovať pre  tieto položky  samostatné kódy a názvy (napr. mimoriadny vklad na DDS, peňažná hotovosť). </w:t>
      </w:r>
    </w:p>
    <w:p w14:paraId="30941A43" w14:textId="40B7311A"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pre Objednávateľa </w:t>
      </w:r>
      <w:r w:rsidR="00690CBB" w:rsidRPr="00362C47">
        <w:rPr>
          <w:rFonts w:ascii="Cambria" w:hAnsi="Cambria"/>
          <w:sz w:val="20"/>
          <w:szCs w:val="20"/>
        </w:rPr>
        <w:t>vytvorí</w:t>
      </w:r>
      <w:r w:rsidRPr="00362C47">
        <w:rPr>
          <w:rFonts w:ascii="Cambria" w:hAnsi="Cambria"/>
          <w:sz w:val="20"/>
          <w:szCs w:val="20"/>
        </w:rPr>
        <w:t xml:space="preserve"> súbor s informáciou o zamestnancoch a počte objednaných benefitov. (napr. koľko a kde si zamestnanec objednal jednotlivých  benefitov.) </w:t>
      </w:r>
    </w:p>
    <w:p w14:paraId="3CC04878" w14:textId="142BFA0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Správca systému </w:t>
      </w:r>
      <w:r w:rsidR="00233BBD" w:rsidRPr="00362C47">
        <w:rPr>
          <w:rFonts w:ascii="Cambria" w:hAnsi="Cambria"/>
          <w:sz w:val="20"/>
          <w:szCs w:val="20"/>
        </w:rPr>
        <w:t>musí mať</w:t>
      </w:r>
      <w:r w:rsidRPr="00362C47">
        <w:rPr>
          <w:rFonts w:ascii="Cambria" w:hAnsi="Cambria"/>
          <w:sz w:val="20"/>
          <w:szCs w:val="20"/>
        </w:rPr>
        <w:t xml:space="preserve"> možnosť tento výstupný súbor za jednotlivých zamestnancov hromadne nahrať do mzdového systému.</w:t>
      </w:r>
    </w:p>
    <w:p w14:paraId="37A8EC0D" w14:textId="7E7C3DD6" w:rsidR="001444E2" w:rsidRPr="00362C47" w:rsidRDefault="009C00EA">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Z</w:t>
      </w:r>
      <w:r w:rsidR="001444E2" w:rsidRPr="00362C47">
        <w:rPr>
          <w:rFonts w:ascii="Cambria" w:hAnsi="Cambria"/>
          <w:sz w:val="20"/>
          <w:szCs w:val="20"/>
        </w:rPr>
        <w:t>ákaznícka podpora pre zamestnancov</w:t>
      </w:r>
      <w:r w:rsidR="006C5D13" w:rsidRPr="00362C47">
        <w:rPr>
          <w:rFonts w:ascii="Cambria" w:hAnsi="Cambria"/>
          <w:sz w:val="20"/>
          <w:szCs w:val="20"/>
        </w:rPr>
        <w:t xml:space="preserve"> Objednávateľa (HELPDESK)</w:t>
      </w:r>
      <w:r w:rsidR="001444E2" w:rsidRPr="00362C47">
        <w:rPr>
          <w:rFonts w:ascii="Cambria" w:hAnsi="Cambria"/>
          <w:sz w:val="20"/>
          <w:szCs w:val="20"/>
        </w:rPr>
        <w:t xml:space="preserve"> e</w:t>
      </w:r>
      <w:r w:rsidR="00396027" w:rsidRPr="00362C47">
        <w:rPr>
          <w:rFonts w:ascii="Cambria" w:hAnsi="Cambria"/>
          <w:sz w:val="20"/>
          <w:szCs w:val="20"/>
        </w:rPr>
        <w:t>-</w:t>
      </w:r>
      <w:r w:rsidR="001444E2" w:rsidRPr="00362C47">
        <w:rPr>
          <w:rFonts w:ascii="Cambria" w:hAnsi="Cambria"/>
          <w:sz w:val="20"/>
          <w:szCs w:val="20"/>
        </w:rPr>
        <w:t xml:space="preserve">mailom a telefonicky </w:t>
      </w:r>
      <w:r w:rsidR="00D33BB3" w:rsidRPr="00362C47">
        <w:rPr>
          <w:rFonts w:ascii="Cambria" w:hAnsi="Cambria"/>
          <w:sz w:val="20"/>
          <w:szCs w:val="20"/>
        </w:rPr>
        <w:t>je dostupná</w:t>
      </w:r>
      <w:r w:rsidR="001444E2" w:rsidRPr="00362C47">
        <w:rPr>
          <w:rFonts w:ascii="Cambria" w:hAnsi="Cambria"/>
          <w:sz w:val="20"/>
          <w:szCs w:val="20"/>
        </w:rPr>
        <w:t xml:space="preserve"> v pracovných dňoch po dobu minimálne 8 hodín. </w:t>
      </w:r>
    </w:p>
    <w:p w14:paraId="66747AFF" w14:textId="7777777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technická podpora BSC pre správcov emailom a telefonicky v pracovných dňoch bola po dobu minimálne 8 hodín.</w:t>
      </w:r>
    </w:p>
    <w:p w14:paraId="1D9F8565" w14:textId="45E4783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43E37" w:rsidRPr="00362C47">
        <w:rPr>
          <w:rFonts w:ascii="Cambria" w:hAnsi="Cambria"/>
          <w:sz w:val="20"/>
          <w:szCs w:val="20"/>
        </w:rPr>
        <w:t>obsahuje</w:t>
      </w:r>
      <w:r w:rsidRPr="00362C47">
        <w:rPr>
          <w:rFonts w:ascii="Cambria" w:hAnsi="Cambria"/>
          <w:sz w:val="20"/>
          <w:szCs w:val="20"/>
        </w:rPr>
        <w:t xml:space="preserve"> používateľské príručky pre správcov systému a  návody pre zamestnancov.</w:t>
      </w:r>
    </w:p>
    <w:p w14:paraId="0BCD37BB" w14:textId="73BC837F"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po skončení každého kalendárneho mesiaca Poskytovateľ vytvor</w:t>
      </w:r>
      <w:r w:rsidR="004E274F">
        <w:rPr>
          <w:rFonts w:ascii="Cambria" w:hAnsi="Cambria"/>
          <w:sz w:val="20"/>
          <w:szCs w:val="20"/>
        </w:rPr>
        <w:t>í</w:t>
      </w:r>
      <w:r w:rsidRPr="00362C47">
        <w:rPr>
          <w:rFonts w:ascii="Cambria" w:hAnsi="Cambria"/>
          <w:sz w:val="20"/>
          <w:szCs w:val="20"/>
        </w:rPr>
        <w:t xml:space="preserve"> daňový doklad a elektronický súbor na úhradu za reálne čerpanie služieb a benefitov pre Objednávateľa (Mesačné vyúčtovanie).</w:t>
      </w:r>
    </w:p>
    <w:p w14:paraId="5ADFB1B6" w14:textId="4460BC71"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3D0A09" w:rsidRPr="00362C47">
        <w:rPr>
          <w:rFonts w:ascii="Cambria" w:hAnsi="Cambria"/>
          <w:sz w:val="20"/>
          <w:szCs w:val="20"/>
        </w:rPr>
        <w:t xml:space="preserve">poskytne </w:t>
      </w:r>
      <w:r w:rsidRPr="00362C47">
        <w:rPr>
          <w:rFonts w:ascii="Cambria" w:hAnsi="Cambria"/>
          <w:sz w:val="20"/>
          <w:szCs w:val="20"/>
        </w:rPr>
        <w:t>detailné a sumárne informácie o čerpaní benefitov a zostatkoch limitov pre Objednávateľa ako celku po zamestnancoch (podľa kategórií benefitov, kategórií zamestnancov, histórie obdobia od do, celkom, výšky a čerpania limitu, a ďalšie).</w:t>
      </w:r>
    </w:p>
    <w:p w14:paraId="52B17679" w14:textId="15A572E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3D0A09" w:rsidRPr="00362C47">
        <w:rPr>
          <w:rFonts w:ascii="Cambria" w:hAnsi="Cambria"/>
          <w:sz w:val="20"/>
          <w:szCs w:val="20"/>
        </w:rPr>
        <w:t>umožňuje</w:t>
      </w:r>
      <w:r w:rsidRPr="00362C47">
        <w:rPr>
          <w:rFonts w:ascii="Cambria" w:hAnsi="Cambria"/>
          <w:sz w:val="20"/>
          <w:szCs w:val="20"/>
        </w:rPr>
        <w:t xml:space="preserve"> viesť evidenciu interných benefitov (podľa kategórií čerpania, využívania zamestnancami a pod.).</w:t>
      </w:r>
    </w:p>
    <w:p w14:paraId="7D1AD43F" w14:textId="138CBE5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v prípade odstávky alebo úprav na strane dodávateľa </w:t>
      </w:r>
      <w:r w:rsidR="00690E91" w:rsidRPr="00362C47">
        <w:rPr>
          <w:rFonts w:ascii="Cambria" w:hAnsi="Cambria"/>
          <w:sz w:val="20"/>
          <w:szCs w:val="20"/>
        </w:rPr>
        <w:t>odošle</w:t>
      </w:r>
      <w:r w:rsidRPr="00362C47">
        <w:rPr>
          <w:rFonts w:ascii="Cambria" w:hAnsi="Cambria"/>
          <w:sz w:val="20"/>
          <w:szCs w:val="20"/>
        </w:rPr>
        <w:t xml:space="preserve"> notifikáciu jednotlivým zamestnancom a správcom.</w:t>
      </w:r>
    </w:p>
    <w:p w14:paraId="094D825B" w14:textId="6908EC3F"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F65990" w:rsidRPr="00362C47">
        <w:rPr>
          <w:rFonts w:ascii="Cambria" w:hAnsi="Cambria"/>
          <w:sz w:val="20"/>
          <w:szCs w:val="20"/>
        </w:rPr>
        <w:t>odosiela</w:t>
      </w:r>
      <w:r w:rsidRPr="00362C47">
        <w:rPr>
          <w:rFonts w:ascii="Cambria" w:hAnsi="Cambria"/>
          <w:sz w:val="20"/>
          <w:szCs w:val="20"/>
        </w:rPr>
        <w:t xml:space="preserve"> notifikáciu správcom pri vytváraní mesačných výstupných súborov.</w:t>
      </w:r>
    </w:p>
    <w:p w14:paraId="165C2320" w14:textId="12F1C5AE" w:rsidR="00A62B7C" w:rsidRPr="00362C47" w:rsidRDefault="00A62B7C" w:rsidP="00A62B7C">
      <w:pPr>
        <w:pStyle w:val="ListParagraph"/>
        <w:widowControl/>
        <w:autoSpaceDE/>
        <w:autoSpaceDN/>
        <w:spacing w:line="276" w:lineRule="auto"/>
        <w:ind w:left="1440" w:firstLine="0"/>
        <w:contextualSpacing/>
        <w:rPr>
          <w:rFonts w:ascii="Cambria" w:hAnsi="Cambria"/>
          <w:b/>
          <w:bCs/>
          <w:sz w:val="20"/>
          <w:szCs w:val="20"/>
        </w:rPr>
      </w:pPr>
      <w:r w:rsidRPr="00362C47">
        <w:rPr>
          <w:rFonts w:ascii="Cambria" w:hAnsi="Cambria"/>
          <w:b/>
          <w:bCs/>
          <w:sz w:val="20"/>
          <w:szCs w:val="20"/>
        </w:rPr>
        <w:t>Osobitne:</w:t>
      </w:r>
    </w:p>
    <w:p w14:paraId="7D8E8E22" w14:textId="16C2621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Poskytovateľ </w:t>
      </w:r>
      <w:r w:rsidR="00DA7830" w:rsidRPr="00362C47">
        <w:rPr>
          <w:rFonts w:ascii="Cambria" w:hAnsi="Cambria"/>
          <w:sz w:val="20"/>
          <w:szCs w:val="20"/>
        </w:rPr>
        <w:t>vykoná</w:t>
      </w:r>
      <w:r w:rsidRPr="00362C47">
        <w:rPr>
          <w:rFonts w:ascii="Cambria" w:hAnsi="Cambria"/>
          <w:sz w:val="20"/>
          <w:szCs w:val="20"/>
        </w:rPr>
        <w:t xml:space="preserve"> zaškolenie správcov Objednávateľa  a pripraví príručky obsluhy systému vrátane inštruktážnych videí, 5 školiacich </w:t>
      </w:r>
      <w:proofErr w:type="spellStart"/>
      <w:r w:rsidRPr="00362C47">
        <w:rPr>
          <w:rFonts w:ascii="Cambria" w:hAnsi="Cambria"/>
          <w:sz w:val="20"/>
          <w:szCs w:val="20"/>
        </w:rPr>
        <w:t>webinárov</w:t>
      </w:r>
      <w:proofErr w:type="spellEnd"/>
      <w:r w:rsidRPr="00362C47">
        <w:rPr>
          <w:rFonts w:ascii="Cambria" w:hAnsi="Cambria"/>
          <w:sz w:val="20"/>
          <w:szCs w:val="20"/>
        </w:rPr>
        <w:t xml:space="preserve"> (s nahrávkami </w:t>
      </w:r>
      <w:proofErr w:type="spellStart"/>
      <w:r w:rsidRPr="00362C47">
        <w:rPr>
          <w:rFonts w:ascii="Cambria" w:hAnsi="Cambria"/>
          <w:sz w:val="20"/>
          <w:szCs w:val="20"/>
        </w:rPr>
        <w:t>webinárov</w:t>
      </w:r>
      <w:proofErr w:type="spellEnd"/>
      <w:r w:rsidRPr="00362C47">
        <w:rPr>
          <w:rFonts w:ascii="Cambria" w:hAnsi="Cambria"/>
          <w:sz w:val="20"/>
          <w:szCs w:val="20"/>
        </w:rPr>
        <w:t>) a 3 prezenčných školení</w:t>
      </w:r>
      <w:r w:rsidR="007C7186" w:rsidRPr="00362C47">
        <w:rPr>
          <w:rFonts w:ascii="Cambria" w:hAnsi="Cambria"/>
          <w:sz w:val="20"/>
          <w:szCs w:val="20"/>
        </w:rPr>
        <w:t>, všetko v cene implementácie BSC.</w:t>
      </w:r>
    </w:p>
    <w:p w14:paraId="60EFAD94" w14:textId="7B9862B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Poskytovateľ </w:t>
      </w:r>
      <w:r w:rsidR="006F69FB" w:rsidRPr="00362C47">
        <w:rPr>
          <w:rFonts w:ascii="Cambria" w:hAnsi="Cambria"/>
          <w:sz w:val="20"/>
          <w:szCs w:val="20"/>
        </w:rPr>
        <w:t>poskytne</w:t>
      </w:r>
      <w:r w:rsidRPr="00362C47">
        <w:rPr>
          <w:rFonts w:ascii="Cambria" w:hAnsi="Cambria"/>
          <w:sz w:val="20"/>
          <w:szCs w:val="20"/>
        </w:rPr>
        <w:t xml:space="preserve"> súčinnosť pri komunikačnej kampani pre všetkých zamestnancov Objednávateľa – propagačné materiály, návrh komunikácie na zamestnancov, brožúry</w:t>
      </w:r>
      <w:r w:rsidR="005E3720" w:rsidRPr="00362C47">
        <w:rPr>
          <w:rFonts w:ascii="Cambria" w:hAnsi="Cambria"/>
          <w:sz w:val="20"/>
          <w:szCs w:val="20"/>
        </w:rPr>
        <w:t>, všetko v cene implementácie BSC.</w:t>
      </w:r>
    </w:p>
    <w:p w14:paraId="75484001" w14:textId="77777777" w:rsidR="00E87D38" w:rsidRPr="00362C47" w:rsidRDefault="00E87D38" w:rsidP="00C604CB">
      <w:pPr>
        <w:widowControl/>
        <w:autoSpaceDE/>
        <w:autoSpaceDN/>
        <w:spacing w:line="276" w:lineRule="auto"/>
        <w:contextualSpacing/>
        <w:rPr>
          <w:rFonts w:ascii="Cambria" w:hAnsi="Cambria"/>
        </w:rPr>
      </w:pPr>
    </w:p>
    <w:p w14:paraId="0FF9FB63" w14:textId="3099AB2A" w:rsidR="00C604CB" w:rsidRPr="00362C47" w:rsidRDefault="00AD3E64" w:rsidP="00FC10D2">
      <w:pPr>
        <w:pStyle w:val="Heading1"/>
        <w:spacing w:after="240"/>
        <w:ind w:left="0" w:right="0" w:firstLine="567"/>
        <w:jc w:val="left"/>
        <w:rPr>
          <w:rFonts w:ascii="Cambria" w:hAnsi="Cambria"/>
          <w:sz w:val="22"/>
          <w:szCs w:val="22"/>
        </w:rPr>
      </w:pPr>
      <w:r w:rsidRPr="00362C47">
        <w:rPr>
          <w:rFonts w:ascii="Cambria" w:hAnsi="Cambria"/>
          <w:sz w:val="22"/>
          <w:szCs w:val="22"/>
        </w:rPr>
        <w:t xml:space="preserve">B </w:t>
      </w:r>
      <w:r w:rsidR="00C604CB" w:rsidRPr="00362C47">
        <w:rPr>
          <w:rFonts w:ascii="Cambria" w:hAnsi="Cambria"/>
          <w:sz w:val="22"/>
          <w:szCs w:val="22"/>
        </w:rPr>
        <w:t>Požiadavky na služby</w:t>
      </w:r>
      <w:r w:rsidR="009215A3" w:rsidRPr="00362C47">
        <w:rPr>
          <w:rFonts w:ascii="Cambria" w:hAnsi="Cambria"/>
          <w:sz w:val="22"/>
          <w:szCs w:val="22"/>
        </w:rPr>
        <w:t xml:space="preserve"> a ich štandardy</w:t>
      </w:r>
    </w:p>
    <w:p w14:paraId="3D7AA175" w14:textId="713FD1C6" w:rsidR="00567B70" w:rsidRPr="00362C47" w:rsidRDefault="00567B70">
      <w:pPr>
        <w:pStyle w:val="Heading1"/>
        <w:numPr>
          <w:ilvl w:val="0"/>
          <w:numId w:val="38"/>
        </w:numPr>
        <w:spacing w:after="240"/>
        <w:ind w:right="0"/>
        <w:jc w:val="left"/>
        <w:rPr>
          <w:rFonts w:ascii="Cambria" w:hAnsi="Cambria"/>
          <w:sz w:val="22"/>
          <w:szCs w:val="22"/>
        </w:rPr>
      </w:pPr>
      <w:r w:rsidRPr="00362C47">
        <w:rPr>
          <w:rFonts w:ascii="Cambria" w:hAnsi="Cambria"/>
          <w:sz w:val="22"/>
          <w:szCs w:val="22"/>
        </w:rPr>
        <w:lastRenderedPageBreak/>
        <w:t>Implementácia BSC:</w:t>
      </w:r>
    </w:p>
    <w:p w14:paraId="385F913A" w14:textId="3F7C90EC" w:rsidR="00336F14" w:rsidRPr="00F324A0" w:rsidRDefault="00336F14">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Poskytovateľ riadi implementáciu BSC</w:t>
      </w:r>
      <w:r w:rsidR="00747C90" w:rsidRPr="00F324A0">
        <w:rPr>
          <w:rFonts w:ascii="Cambria" w:hAnsi="Cambria"/>
          <w:b w:val="0"/>
          <w:bCs w:val="0"/>
          <w:sz w:val="20"/>
          <w:szCs w:val="20"/>
        </w:rPr>
        <w:t xml:space="preserve"> ako projekt.</w:t>
      </w:r>
    </w:p>
    <w:p w14:paraId="072751BD" w14:textId="77777777" w:rsidR="00747C90" w:rsidRPr="00F324A0" w:rsidRDefault="00747C90">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Súčasťou projektu implementácie BSC je Projektová dokumentácia.</w:t>
      </w:r>
    </w:p>
    <w:p w14:paraId="2319D78C" w14:textId="3C8B92A8" w:rsidR="003F61BC" w:rsidRPr="00F324A0" w:rsidRDefault="00747C90">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Projektová dokumentácia obsahuje</w:t>
      </w:r>
      <w:r w:rsidR="003F61BC" w:rsidRPr="00F324A0">
        <w:rPr>
          <w:rFonts w:ascii="Cambria" w:hAnsi="Cambria"/>
          <w:b w:val="0"/>
          <w:bCs w:val="0"/>
          <w:sz w:val="20"/>
          <w:szCs w:val="20"/>
        </w:rPr>
        <w:t>:</w:t>
      </w:r>
    </w:p>
    <w:p w14:paraId="2D586E2F" w14:textId="290B9623" w:rsidR="003F61BC" w:rsidRPr="00F324A0" w:rsidRDefault="00747C90">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Rámcový plán projektu, </w:t>
      </w:r>
    </w:p>
    <w:p w14:paraId="447A75F2" w14:textId="2DAA77F2" w:rsidR="003F61BC" w:rsidRPr="00F324A0" w:rsidRDefault="00CC531B">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E</w:t>
      </w:r>
      <w:r w:rsidR="00747C90" w:rsidRPr="00F324A0">
        <w:rPr>
          <w:rFonts w:ascii="Cambria" w:hAnsi="Cambria"/>
          <w:b w:val="0"/>
          <w:bCs w:val="0"/>
          <w:sz w:val="20"/>
          <w:szCs w:val="20"/>
        </w:rPr>
        <w:t>tapové plány projektu</w:t>
      </w:r>
      <w:r w:rsidR="003F61BC" w:rsidRPr="00F324A0">
        <w:rPr>
          <w:rFonts w:ascii="Cambria" w:hAnsi="Cambria"/>
          <w:b w:val="0"/>
          <w:bCs w:val="0"/>
          <w:sz w:val="20"/>
          <w:szCs w:val="20"/>
        </w:rPr>
        <w:t>,</w:t>
      </w:r>
    </w:p>
    <w:p w14:paraId="1204AD43" w14:textId="23EB67C9" w:rsidR="00747C90" w:rsidRPr="00F324A0" w:rsidRDefault="00CC531B">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R</w:t>
      </w:r>
      <w:r w:rsidR="00747C90" w:rsidRPr="00F324A0">
        <w:rPr>
          <w:rFonts w:ascii="Cambria" w:hAnsi="Cambria"/>
          <w:b w:val="0"/>
          <w:bCs w:val="0"/>
          <w:sz w:val="20"/>
          <w:szCs w:val="20"/>
        </w:rPr>
        <w:t>evízie etapových plánov projektu</w:t>
      </w:r>
      <w:r w:rsidR="003F61BC" w:rsidRPr="00F324A0">
        <w:rPr>
          <w:rFonts w:ascii="Cambria" w:hAnsi="Cambria"/>
          <w:b w:val="0"/>
          <w:bCs w:val="0"/>
          <w:sz w:val="20"/>
          <w:szCs w:val="20"/>
        </w:rPr>
        <w:t>,</w:t>
      </w:r>
    </w:p>
    <w:p w14:paraId="046F3411" w14:textId="04ED8DC5" w:rsidR="008E4726" w:rsidRPr="00F324A0" w:rsidRDefault="00475058">
      <w:pPr>
        <w:pStyle w:val="Heading1"/>
        <w:numPr>
          <w:ilvl w:val="2"/>
          <w:numId w:val="39"/>
        </w:numPr>
        <w:ind w:right="0"/>
        <w:jc w:val="left"/>
        <w:rPr>
          <w:rFonts w:ascii="Cambria" w:hAnsi="Cambria"/>
          <w:b w:val="0"/>
          <w:bCs w:val="0"/>
          <w:sz w:val="20"/>
          <w:szCs w:val="20"/>
        </w:rPr>
      </w:pPr>
      <w:r>
        <w:rPr>
          <w:rFonts w:ascii="Cambria" w:hAnsi="Cambria"/>
          <w:b w:val="0"/>
          <w:bCs w:val="0"/>
          <w:sz w:val="20"/>
          <w:szCs w:val="20"/>
        </w:rPr>
        <w:t>P</w:t>
      </w:r>
      <w:r w:rsidR="008E4726" w:rsidRPr="00F324A0">
        <w:rPr>
          <w:rFonts w:ascii="Cambria" w:hAnsi="Cambria"/>
          <w:b w:val="0"/>
          <w:bCs w:val="0"/>
          <w:sz w:val="20"/>
          <w:szCs w:val="20"/>
        </w:rPr>
        <w:t>lán testovania poskytnutého BSC,</w:t>
      </w:r>
    </w:p>
    <w:p w14:paraId="36FA42E3" w14:textId="49F8B970" w:rsidR="008E4726" w:rsidRPr="00F324A0" w:rsidRDefault="008E4726">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Plán školení užívateľov a správcov poskytnutého BSC</w:t>
      </w:r>
      <w:r w:rsidR="00692C7C" w:rsidRPr="00F324A0">
        <w:rPr>
          <w:rFonts w:ascii="Cambria" w:hAnsi="Cambria"/>
          <w:b w:val="0"/>
          <w:bCs w:val="0"/>
          <w:sz w:val="20"/>
          <w:szCs w:val="20"/>
        </w:rPr>
        <w:t>,</w:t>
      </w:r>
    </w:p>
    <w:p w14:paraId="3B6370FE" w14:textId="65EECD2F" w:rsidR="008E4726" w:rsidRPr="00F324A0" w:rsidRDefault="008E4726">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Správa o testovaní poskytnutého BSC,</w:t>
      </w:r>
    </w:p>
    <w:p w14:paraId="15427991" w14:textId="74D385E5" w:rsidR="00692C7C" w:rsidRPr="00F324A0" w:rsidRDefault="00692C7C">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Funkčný prijímací protokol</w:t>
      </w:r>
    </w:p>
    <w:p w14:paraId="4EA2D00D" w14:textId="77777777" w:rsidR="00BD4B5F" w:rsidRPr="00F324A0" w:rsidRDefault="00692C7C">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 xml:space="preserve">Poskytovateľ sa v rámci implementácie BSC zaväzuje </w:t>
      </w:r>
      <w:r w:rsidR="00BD4B5F" w:rsidRPr="00F324A0">
        <w:rPr>
          <w:rFonts w:ascii="Cambria" w:hAnsi="Cambria"/>
          <w:b w:val="0"/>
          <w:bCs w:val="0"/>
          <w:sz w:val="20"/>
          <w:szCs w:val="20"/>
        </w:rPr>
        <w:t>Riadenie projektu na strane dodávateľa a spolupráca s organizačnými zložkami projektu na strane objednávateľa.</w:t>
      </w:r>
    </w:p>
    <w:p w14:paraId="664A6058" w14:textId="77777777" w:rsidR="00BD4B5F" w:rsidRPr="00F324A0" w:rsidRDefault="00BD4B5F">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Príprava realizácie projektu - činnosti spojené s vypracovaním plánu projektu a revízií plánov a spracovanie uvedených dokumentov.</w:t>
      </w:r>
    </w:p>
    <w:p w14:paraId="08E559D4" w14:textId="7C981F2D" w:rsidR="00336F14" w:rsidRPr="00F324A0" w:rsidRDefault="00872653">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 xml:space="preserve">Podmienky na prípravu a vykonanie </w:t>
      </w:r>
      <w:r w:rsidR="00362C47" w:rsidRPr="00F324A0">
        <w:rPr>
          <w:rFonts w:ascii="Cambria" w:hAnsi="Cambria"/>
          <w:b w:val="0"/>
          <w:bCs w:val="0"/>
          <w:sz w:val="20"/>
          <w:szCs w:val="20"/>
        </w:rPr>
        <w:t>akceptačného</w:t>
      </w:r>
      <w:r w:rsidRPr="00F324A0">
        <w:rPr>
          <w:rFonts w:ascii="Cambria" w:hAnsi="Cambria"/>
          <w:b w:val="0"/>
          <w:bCs w:val="0"/>
          <w:sz w:val="20"/>
          <w:szCs w:val="20"/>
        </w:rPr>
        <w:t xml:space="preserve"> testovania:</w:t>
      </w:r>
    </w:p>
    <w:p w14:paraId="650C677C" w14:textId="0111FA61" w:rsidR="00F41194" w:rsidRPr="00F324A0" w:rsidRDefault="00F4119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Predmetom akceptačného testovania je testovanie poskytnutého </w:t>
      </w:r>
      <w:r w:rsidR="00E77406" w:rsidRPr="00F324A0">
        <w:rPr>
          <w:rFonts w:ascii="Cambria" w:hAnsi="Cambria"/>
          <w:b w:val="0"/>
          <w:bCs w:val="0"/>
          <w:sz w:val="20"/>
          <w:szCs w:val="20"/>
        </w:rPr>
        <w:t>BSC</w:t>
      </w:r>
      <w:r w:rsidRPr="00F324A0">
        <w:rPr>
          <w:rFonts w:ascii="Cambria" w:hAnsi="Cambria"/>
          <w:b w:val="0"/>
          <w:bCs w:val="0"/>
          <w:sz w:val="20"/>
          <w:szCs w:val="20"/>
        </w:rPr>
        <w:t xml:space="preserve"> a testovacia prevádzka </w:t>
      </w:r>
      <w:r w:rsidR="00233824" w:rsidRPr="00F324A0">
        <w:rPr>
          <w:rFonts w:ascii="Cambria" w:hAnsi="Cambria"/>
          <w:b w:val="0"/>
          <w:bCs w:val="0"/>
          <w:sz w:val="20"/>
          <w:szCs w:val="20"/>
        </w:rPr>
        <w:t>BSC</w:t>
      </w:r>
      <w:r w:rsidRPr="00F324A0">
        <w:rPr>
          <w:rFonts w:ascii="Cambria" w:hAnsi="Cambria"/>
          <w:b w:val="0"/>
          <w:bCs w:val="0"/>
          <w:sz w:val="20"/>
          <w:szCs w:val="20"/>
        </w:rPr>
        <w:t xml:space="preserve"> podľa požiadaviek, záväzkov, postupov, štandardov, </w:t>
      </w:r>
      <w:r w:rsidR="00233824" w:rsidRPr="00F324A0">
        <w:rPr>
          <w:rFonts w:ascii="Cambria" w:hAnsi="Cambria"/>
          <w:b w:val="0"/>
          <w:bCs w:val="0"/>
          <w:sz w:val="20"/>
          <w:szCs w:val="20"/>
        </w:rPr>
        <w:t>z</w:t>
      </w:r>
      <w:r w:rsidRPr="00F324A0">
        <w:rPr>
          <w:rFonts w:ascii="Cambria" w:hAnsi="Cambria"/>
          <w:b w:val="0"/>
          <w:bCs w:val="0"/>
          <w:sz w:val="20"/>
          <w:szCs w:val="20"/>
        </w:rPr>
        <w:t>odpovedností, oprávnení a úloh dohodnutých v tejto zmluve a v prílohe k tejto zmluve.</w:t>
      </w:r>
    </w:p>
    <w:p w14:paraId="72F0ED04" w14:textId="0B35DC53" w:rsidR="00F41194" w:rsidRPr="00F324A0" w:rsidRDefault="00B56D4B">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Testovanie poskytnutého BSC a testovacia prevádzka </w:t>
      </w:r>
      <w:r w:rsidR="00FB169A" w:rsidRPr="00F324A0">
        <w:rPr>
          <w:rFonts w:ascii="Cambria" w:hAnsi="Cambria"/>
          <w:b w:val="0"/>
          <w:bCs w:val="0"/>
          <w:sz w:val="20"/>
          <w:szCs w:val="20"/>
        </w:rPr>
        <w:t>poskytnutého BSC</w:t>
      </w:r>
      <w:r w:rsidRPr="00F324A0">
        <w:rPr>
          <w:rFonts w:ascii="Cambria" w:hAnsi="Cambria"/>
          <w:b w:val="0"/>
          <w:bCs w:val="0"/>
          <w:sz w:val="20"/>
          <w:szCs w:val="20"/>
        </w:rPr>
        <w:t xml:space="preserve"> budú vykonané v testovacom prostredí </w:t>
      </w:r>
      <w:r w:rsidR="00DA757B" w:rsidRPr="00F324A0">
        <w:rPr>
          <w:rFonts w:ascii="Cambria" w:hAnsi="Cambria"/>
          <w:b w:val="0"/>
          <w:bCs w:val="0"/>
          <w:sz w:val="20"/>
          <w:szCs w:val="20"/>
        </w:rPr>
        <w:t>Poskytovateľa</w:t>
      </w:r>
      <w:r w:rsidRPr="00F324A0">
        <w:rPr>
          <w:rFonts w:ascii="Cambria" w:hAnsi="Cambria"/>
          <w:b w:val="0"/>
          <w:bCs w:val="0"/>
          <w:sz w:val="20"/>
          <w:szCs w:val="20"/>
        </w:rPr>
        <w:t xml:space="preserve"> alebo ak sa na tom objednávateľ a dodávateľ dohodnú, v produkčnom prostredí </w:t>
      </w:r>
      <w:r w:rsidR="00983797" w:rsidRPr="00F324A0">
        <w:rPr>
          <w:rFonts w:ascii="Cambria" w:hAnsi="Cambria"/>
          <w:b w:val="0"/>
          <w:bCs w:val="0"/>
          <w:sz w:val="20"/>
          <w:szCs w:val="20"/>
        </w:rPr>
        <w:t>Poskytovateľa</w:t>
      </w:r>
      <w:r w:rsidR="00283324" w:rsidRPr="00F324A0">
        <w:rPr>
          <w:rFonts w:ascii="Cambria" w:hAnsi="Cambria"/>
          <w:b w:val="0"/>
          <w:bCs w:val="0"/>
          <w:sz w:val="20"/>
          <w:szCs w:val="20"/>
        </w:rPr>
        <w:t>.</w:t>
      </w:r>
    </w:p>
    <w:p w14:paraId="6CB7E3A2" w14:textId="74EA440F" w:rsidR="00336F14" w:rsidRPr="00F324A0" w:rsidRDefault="00336F1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Testovanie </w:t>
      </w:r>
      <w:r w:rsidR="00A10193" w:rsidRPr="00F324A0">
        <w:rPr>
          <w:rFonts w:ascii="Cambria" w:hAnsi="Cambria"/>
          <w:b w:val="0"/>
          <w:bCs w:val="0"/>
          <w:sz w:val="20"/>
          <w:szCs w:val="20"/>
        </w:rPr>
        <w:t>poskytnutého BSC</w:t>
      </w:r>
      <w:r w:rsidRPr="00F324A0">
        <w:rPr>
          <w:rFonts w:ascii="Cambria" w:hAnsi="Cambria"/>
          <w:b w:val="0"/>
          <w:bCs w:val="0"/>
          <w:sz w:val="20"/>
          <w:szCs w:val="20"/>
        </w:rPr>
        <w:t xml:space="preserve"> bude vyhodnotené podľa kritérií na vyhodnotenie testovania </w:t>
      </w:r>
      <w:r w:rsidR="00A10193" w:rsidRPr="00F324A0">
        <w:rPr>
          <w:rFonts w:ascii="Cambria" w:hAnsi="Cambria"/>
          <w:b w:val="0"/>
          <w:bCs w:val="0"/>
          <w:sz w:val="20"/>
          <w:szCs w:val="20"/>
        </w:rPr>
        <w:t>poskytnutého BSC</w:t>
      </w:r>
      <w:r w:rsidRPr="00F324A0">
        <w:rPr>
          <w:rFonts w:ascii="Cambria" w:hAnsi="Cambria"/>
          <w:b w:val="0"/>
          <w:bCs w:val="0"/>
          <w:sz w:val="20"/>
          <w:szCs w:val="20"/>
        </w:rPr>
        <w:t xml:space="preserve"> a testovacia prevádzka podľa kritérií na vyhodnotenie testovacej prevádzky (ďalej „</w:t>
      </w:r>
      <w:r w:rsidR="000709F0" w:rsidRPr="00F324A0">
        <w:rPr>
          <w:rFonts w:ascii="Cambria" w:hAnsi="Cambria"/>
          <w:b w:val="0"/>
          <w:bCs w:val="0"/>
          <w:sz w:val="20"/>
          <w:szCs w:val="20"/>
        </w:rPr>
        <w:t xml:space="preserve">akceptačné </w:t>
      </w:r>
      <w:r w:rsidRPr="00F324A0">
        <w:rPr>
          <w:rFonts w:ascii="Cambria" w:hAnsi="Cambria"/>
          <w:b w:val="0"/>
          <w:bCs w:val="0"/>
          <w:sz w:val="20"/>
          <w:szCs w:val="20"/>
        </w:rPr>
        <w:t xml:space="preserve">kritéria“), ktoré vypracuje </w:t>
      </w:r>
      <w:r w:rsidR="00872653" w:rsidRPr="00F324A0">
        <w:rPr>
          <w:rFonts w:ascii="Cambria" w:hAnsi="Cambria"/>
          <w:b w:val="0"/>
          <w:bCs w:val="0"/>
          <w:sz w:val="20"/>
          <w:szCs w:val="20"/>
        </w:rPr>
        <w:t>Poskytovateľ</w:t>
      </w:r>
      <w:r w:rsidR="00A10193" w:rsidRPr="00F324A0">
        <w:rPr>
          <w:rFonts w:ascii="Cambria" w:hAnsi="Cambria"/>
          <w:b w:val="0"/>
          <w:bCs w:val="0"/>
          <w:sz w:val="20"/>
          <w:szCs w:val="20"/>
        </w:rPr>
        <w:t>.</w:t>
      </w:r>
    </w:p>
    <w:p w14:paraId="65A4B822" w14:textId="4EEE7516" w:rsidR="00336F14" w:rsidRPr="00F324A0" w:rsidRDefault="00336F1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Ak sa počas akceptačného testovania vyskytne taký počet nedostatkov a chýb </w:t>
      </w:r>
      <w:r w:rsidR="005A0175" w:rsidRPr="00F324A0">
        <w:rPr>
          <w:rFonts w:ascii="Cambria" w:hAnsi="Cambria"/>
          <w:b w:val="0"/>
          <w:bCs w:val="0"/>
          <w:sz w:val="20"/>
          <w:szCs w:val="20"/>
        </w:rPr>
        <w:t>poskytnutého BSC</w:t>
      </w:r>
      <w:r w:rsidRPr="00F324A0">
        <w:rPr>
          <w:rFonts w:ascii="Cambria" w:hAnsi="Cambria"/>
          <w:b w:val="0"/>
          <w:bCs w:val="0"/>
          <w:sz w:val="20"/>
          <w:szCs w:val="20"/>
        </w:rPr>
        <w:t xml:space="preserve">, že nebude možné pokračovať v akceptačnom testovaní alebo budú naplnené iné podmienky pre prerušenie akceptačného testovania uvedené </w:t>
      </w:r>
      <w:r w:rsidR="005A0175" w:rsidRPr="00F324A0">
        <w:rPr>
          <w:rFonts w:ascii="Cambria" w:hAnsi="Cambria"/>
          <w:b w:val="0"/>
          <w:bCs w:val="0"/>
          <w:sz w:val="20"/>
          <w:szCs w:val="20"/>
        </w:rPr>
        <w:t>v požiadavkách na BSC uvedené v tejto Prílohe č. 1 zmluvy</w:t>
      </w:r>
      <w:r w:rsidRPr="00F324A0">
        <w:rPr>
          <w:rFonts w:ascii="Cambria" w:hAnsi="Cambria"/>
          <w:b w:val="0"/>
          <w:bCs w:val="0"/>
          <w:sz w:val="20"/>
          <w:szCs w:val="20"/>
        </w:rPr>
        <w:t xml:space="preserve">, </w:t>
      </w:r>
      <w:r w:rsidR="004731A8" w:rsidRPr="00F324A0">
        <w:rPr>
          <w:rFonts w:ascii="Cambria" w:hAnsi="Cambria"/>
          <w:b w:val="0"/>
          <w:bCs w:val="0"/>
          <w:sz w:val="20"/>
          <w:szCs w:val="20"/>
        </w:rPr>
        <w:t>Objednávateľ</w:t>
      </w:r>
      <w:r w:rsidRPr="00F324A0">
        <w:rPr>
          <w:rFonts w:ascii="Cambria" w:hAnsi="Cambria"/>
          <w:b w:val="0"/>
          <w:bCs w:val="0"/>
          <w:sz w:val="20"/>
          <w:szCs w:val="20"/>
        </w:rPr>
        <w:t xml:space="preserve"> má oprávnenie prerušiť akceptačné testovanie. V prípade, ak prerušenie akceptačného testovania spôsobí omeškanie v plnení termínov dohodnutých v tejto zmluve a v rámcovom pláne projektu,</w:t>
      </w:r>
      <w:r w:rsidR="00AB7D8B" w:rsidRPr="00F324A0">
        <w:rPr>
          <w:rFonts w:ascii="Cambria" w:hAnsi="Cambria"/>
          <w:b w:val="0"/>
          <w:bCs w:val="0"/>
          <w:sz w:val="20"/>
          <w:szCs w:val="20"/>
        </w:rPr>
        <w:t xml:space="preserve"> zodpovedá sa toto prerušenie Poskytovateľ.</w:t>
      </w:r>
    </w:p>
    <w:p w14:paraId="7B38DAF9" w14:textId="1883165A" w:rsidR="00336F14" w:rsidRPr="00F324A0" w:rsidRDefault="00336F1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Ak sa akceptačné testovanie </w:t>
      </w:r>
      <w:r w:rsidR="00AB7D8B" w:rsidRPr="00F324A0">
        <w:rPr>
          <w:rFonts w:ascii="Cambria" w:hAnsi="Cambria"/>
          <w:b w:val="0"/>
          <w:bCs w:val="0"/>
          <w:sz w:val="20"/>
          <w:szCs w:val="20"/>
        </w:rPr>
        <w:t>nemôže</w:t>
      </w:r>
      <w:r w:rsidRPr="00F324A0">
        <w:rPr>
          <w:rFonts w:ascii="Cambria" w:hAnsi="Cambria"/>
          <w:b w:val="0"/>
          <w:bCs w:val="0"/>
          <w:sz w:val="20"/>
          <w:szCs w:val="20"/>
        </w:rPr>
        <w:t xml:space="preserve"> úspešne ukončiť v dôsledku opakovanej chyby a/alebo nedostatku </w:t>
      </w:r>
      <w:r w:rsidR="00793BA5" w:rsidRPr="00F324A0">
        <w:rPr>
          <w:rFonts w:ascii="Cambria" w:hAnsi="Cambria"/>
          <w:b w:val="0"/>
          <w:bCs w:val="0"/>
          <w:sz w:val="20"/>
          <w:szCs w:val="20"/>
        </w:rPr>
        <w:t>poskytnutého BSC</w:t>
      </w:r>
      <w:r w:rsidRPr="00F324A0">
        <w:rPr>
          <w:rFonts w:ascii="Cambria" w:hAnsi="Cambria"/>
          <w:b w:val="0"/>
          <w:bCs w:val="0"/>
          <w:sz w:val="20"/>
          <w:szCs w:val="20"/>
        </w:rPr>
        <w:t xml:space="preserve"> a jeho produktovej dokumentácie, ktorú odhalil </w:t>
      </w:r>
      <w:r w:rsidR="002E7B38" w:rsidRPr="00F324A0">
        <w:rPr>
          <w:rFonts w:ascii="Cambria" w:hAnsi="Cambria"/>
          <w:b w:val="0"/>
          <w:bCs w:val="0"/>
          <w:sz w:val="20"/>
          <w:szCs w:val="20"/>
        </w:rPr>
        <w:t>O</w:t>
      </w:r>
      <w:r w:rsidRPr="00F324A0">
        <w:rPr>
          <w:rFonts w:ascii="Cambria" w:hAnsi="Cambria"/>
          <w:b w:val="0"/>
          <w:bCs w:val="0"/>
          <w:sz w:val="20"/>
          <w:szCs w:val="20"/>
        </w:rPr>
        <w:t xml:space="preserve">bjednávateľ a písomne ju </w:t>
      </w:r>
      <w:r w:rsidR="002E7B38" w:rsidRPr="00F324A0">
        <w:rPr>
          <w:rFonts w:ascii="Cambria" w:hAnsi="Cambria"/>
          <w:b w:val="0"/>
          <w:bCs w:val="0"/>
          <w:sz w:val="20"/>
          <w:szCs w:val="20"/>
        </w:rPr>
        <w:t xml:space="preserve">oznámil Poskytovateľ, považuje sa </w:t>
      </w:r>
      <w:r w:rsidR="00BC73C2" w:rsidRPr="00F324A0">
        <w:rPr>
          <w:rFonts w:ascii="Cambria" w:hAnsi="Cambria"/>
          <w:b w:val="0"/>
          <w:bCs w:val="0"/>
          <w:sz w:val="20"/>
          <w:szCs w:val="20"/>
        </w:rPr>
        <w:t xml:space="preserve">to </w:t>
      </w:r>
      <w:r w:rsidR="002E7B38" w:rsidRPr="00F324A0">
        <w:rPr>
          <w:rFonts w:ascii="Cambria" w:hAnsi="Cambria"/>
          <w:b w:val="0"/>
          <w:bCs w:val="0"/>
          <w:sz w:val="20"/>
          <w:szCs w:val="20"/>
        </w:rPr>
        <w:t>za podstatné porušenie tejto zmluvy.</w:t>
      </w:r>
    </w:p>
    <w:p w14:paraId="77FD3D9A" w14:textId="11D15104" w:rsidR="00E63D41" w:rsidRPr="00F324A0" w:rsidRDefault="00E63D41">
      <w:pPr>
        <w:pStyle w:val="Heading1"/>
        <w:numPr>
          <w:ilvl w:val="1"/>
          <w:numId w:val="39"/>
        </w:numPr>
        <w:ind w:right="0" w:hanging="371"/>
        <w:jc w:val="both"/>
        <w:rPr>
          <w:rFonts w:ascii="Cambria" w:hAnsi="Cambria"/>
          <w:b w:val="0"/>
          <w:bCs w:val="0"/>
          <w:sz w:val="20"/>
          <w:szCs w:val="20"/>
        </w:rPr>
      </w:pPr>
      <w:r w:rsidRPr="00F324A0">
        <w:rPr>
          <w:rFonts w:ascii="Cambria" w:hAnsi="Cambria"/>
          <w:b w:val="0"/>
          <w:bCs w:val="0"/>
          <w:sz w:val="20"/>
          <w:szCs w:val="20"/>
        </w:rPr>
        <w:t>Poskytovateľ sa zaväzuje vykonať implementáciu BSC Objednávateľovi do 30 dní odo dňa nadobudnutia účinnosti tejto zmluvy, a to najneskôr do 31.</w:t>
      </w:r>
      <w:r w:rsidR="009E5359">
        <w:rPr>
          <w:rFonts w:ascii="Cambria" w:hAnsi="Cambria"/>
          <w:b w:val="0"/>
          <w:bCs w:val="0"/>
          <w:sz w:val="20"/>
          <w:szCs w:val="20"/>
        </w:rPr>
        <w:t>10</w:t>
      </w:r>
      <w:r w:rsidRPr="00F324A0">
        <w:rPr>
          <w:rFonts w:ascii="Cambria" w:hAnsi="Cambria"/>
          <w:b w:val="0"/>
          <w:bCs w:val="0"/>
          <w:sz w:val="20"/>
          <w:szCs w:val="20"/>
        </w:rPr>
        <w:t>.2023.</w:t>
      </w:r>
    </w:p>
    <w:p w14:paraId="42D46038" w14:textId="2A5C61D9" w:rsidR="00390C54" w:rsidRPr="00F324A0" w:rsidRDefault="00390C54">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Implementácia BSC je úspešne vykonaná po vykonaní akceptačného testovania, ktoré vykoná Poskytovateľ a podpise akceptačného protokolu, ktorý podpíše Objednávateľ a Poskytovateľ.</w:t>
      </w:r>
      <w:r w:rsidR="00953951" w:rsidRPr="00F324A0">
        <w:rPr>
          <w:rFonts w:ascii="Cambria" w:hAnsi="Cambria"/>
          <w:b w:val="0"/>
          <w:bCs w:val="0"/>
          <w:sz w:val="20"/>
          <w:szCs w:val="20"/>
        </w:rPr>
        <w:t xml:space="preserve"> Súčasťou implementácie BSC je konfigurácia, ktorá sa vykonáva za súčinnosti Objednávateľa.</w:t>
      </w:r>
    </w:p>
    <w:p w14:paraId="2B70CBE6" w14:textId="15E8A97A" w:rsidR="00390C54" w:rsidRPr="00F324A0" w:rsidRDefault="00390C54">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Poskytovateľ pri implementácii BSC stanovuje akceptačné kritériá, ak nie je písomne oprávnenou osobou zmluvnej strany dohodnuté inak, pričom zároveň si Objednávateľ vyhradzuje právo neakceptovať implementáciu BSC v prípade, ak poskytnutý BSC nespĺňa všetky Objednávateľove požiadavky upravené v Prílohe č. 1 tejto zmluvy.</w:t>
      </w:r>
    </w:p>
    <w:p w14:paraId="0834C3C0" w14:textId="34EB8992" w:rsidR="00E63D41" w:rsidRPr="00F324A0" w:rsidRDefault="00E63D41">
      <w:pPr>
        <w:pStyle w:val="Heading1"/>
        <w:numPr>
          <w:ilvl w:val="1"/>
          <w:numId w:val="39"/>
        </w:numPr>
        <w:ind w:right="0" w:hanging="513"/>
        <w:jc w:val="both"/>
        <w:rPr>
          <w:rFonts w:ascii="Cambria" w:hAnsi="Cambria"/>
          <w:b w:val="0"/>
          <w:bCs w:val="0"/>
          <w:sz w:val="20"/>
          <w:szCs w:val="20"/>
        </w:rPr>
      </w:pPr>
      <w:r w:rsidRPr="00F324A0">
        <w:rPr>
          <w:rFonts w:ascii="Cambria" w:hAnsi="Cambria"/>
          <w:b w:val="0"/>
          <w:bCs w:val="0"/>
          <w:sz w:val="20"/>
          <w:szCs w:val="20"/>
        </w:rPr>
        <w:t>Poskytovateľ sa bezodkladne po vykonaní implementácie BSC zaväzuje Objednávateľovi dodať sprievodnú dokumentáciu k BSC, ktorá obsahuje používateľské príručky pre Objednávateľových správcov BSC a návody pre zamestnancov Objednávateľa.</w:t>
      </w:r>
    </w:p>
    <w:p w14:paraId="4B097ED4" w14:textId="46536E38" w:rsidR="00390C54" w:rsidRPr="00F324A0" w:rsidRDefault="00390C54">
      <w:pPr>
        <w:pStyle w:val="Heading1"/>
        <w:numPr>
          <w:ilvl w:val="1"/>
          <w:numId w:val="39"/>
        </w:numPr>
        <w:spacing w:after="240"/>
        <w:ind w:right="0" w:hanging="513"/>
        <w:jc w:val="both"/>
        <w:rPr>
          <w:rFonts w:ascii="Cambria" w:hAnsi="Cambria"/>
          <w:b w:val="0"/>
          <w:bCs w:val="0"/>
          <w:sz w:val="20"/>
          <w:szCs w:val="20"/>
        </w:rPr>
      </w:pPr>
      <w:r w:rsidRPr="00F324A0">
        <w:rPr>
          <w:rFonts w:ascii="Cambria" w:hAnsi="Cambria"/>
          <w:b w:val="0"/>
          <w:bCs w:val="0"/>
          <w:sz w:val="20"/>
          <w:szCs w:val="20"/>
        </w:rPr>
        <w:t>Poskytovateľ sa zaväzuje dodať Objednávateľovi uvedenú dokumentáciu vždy pri zmene, doplnení funkcionality BSC, pri akomkoľvek upgrade BSC; pri update BSC iba v prípade, ak to Poskytovateľ považuje za nevyhnutné.</w:t>
      </w:r>
    </w:p>
    <w:p w14:paraId="0C807170" w14:textId="1E15C072" w:rsidR="009D00FF" w:rsidRPr="00362C47" w:rsidRDefault="006F06B8">
      <w:pPr>
        <w:pStyle w:val="Heading1"/>
        <w:numPr>
          <w:ilvl w:val="0"/>
          <w:numId w:val="38"/>
        </w:numPr>
        <w:spacing w:after="240"/>
        <w:ind w:right="0"/>
        <w:jc w:val="left"/>
        <w:rPr>
          <w:rFonts w:ascii="Cambria" w:hAnsi="Cambria"/>
          <w:sz w:val="22"/>
          <w:szCs w:val="22"/>
        </w:rPr>
      </w:pPr>
      <w:r w:rsidRPr="00362C47">
        <w:rPr>
          <w:rFonts w:ascii="Cambria" w:hAnsi="Cambria"/>
          <w:sz w:val="22"/>
          <w:szCs w:val="22"/>
        </w:rPr>
        <w:t xml:space="preserve">Správa BSC </w:t>
      </w:r>
      <w:r w:rsidR="00E45F77" w:rsidRPr="00362C47">
        <w:rPr>
          <w:rFonts w:ascii="Cambria" w:hAnsi="Cambria"/>
          <w:sz w:val="22"/>
          <w:szCs w:val="22"/>
        </w:rPr>
        <w:t>zahŕňa</w:t>
      </w:r>
      <w:r w:rsidR="009D00FF" w:rsidRPr="00362C47">
        <w:rPr>
          <w:rFonts w:ascii="Cambria" w:hAnsi="Cambria"/>
          <w:sz w:val="22"/>
          <w:szCs w:val="22"/>
        </w:rPr>
        <w:t xml:space="preserve"> prevádzku BSC po technickej stránke, technickú údržbu BSC, odstraňovanie porúch BSC, priebežné aktualizácie BSC formou opravných balíkov (patch):</w:t>
      </w:r>
    </w:p>
    <w:p w14:paraId="2130D778" w14:textId="0D7C8385" w:rsidR="00E545B5" w:rsidRPr="00F324A0" w:rsidRDefault="00E545B5">
      <w:pPr>
        <w:pStyle w:val="ListParagraph"/>
        <w:numPr>
          <w:ilvl w:val="1"/>
          <w:numId w:val="33"/>
        </w:numPr>
        <w:ind w:left="1134" w:hanging="501"/>
        <w:rPr>
          <w:rFonts w:ascii="Cambria" w:hAnsi="Cambria"/>
          <w:sz w:val="20"/>
          <w:szCs w:val="20"/>
        </w:rPr>
      </w:pPr>
      <w:r w:rsidRPr="00F324A0">
        <w:rPr>
          <w:rFonts w:ascii="Cambria" w:hAnsi="Cambria"/>
          <w:sz w:val="20"/>
          <w:szCs w:val="20"/>
        </w:rPr>
        <w:t>Podpora – v tejto službe sa Poskytovateľ zaväzuje poskytnúť Objednávateľovi riešenie a odstránenie problémov kategórie „Iný problém“</w:t>
      </w:r>
      <w:r w:rsidR="00DD1186" w:rsidRPr="00F324A0">
        <w:rPr>
          <w:rFonts w:ascii="Cambria" w:hAnsi="Cambria"/>
          <w:sz w:val="20"/>
          <w:szCs w:val="20"/>
        </w:rPr>
        <w:t>.</w:t>
      </w:r>
      <w:r w:rsidRPr="00F324A0">
        <w:rPr>
          <w:rFonts w:ascii="Cambria" w:hAnsi="Cambria"/>
          <w:sz w:val="20"/>
          <w:szCs w:val="20"/>
        </w:rPr>
        <w:t xml:space="preserve"> Služba bude. Táto služba zároveň zahrňuje aj koordináciu a riadenie poskytovania služieb Objednávateľovi.</w:t>
      </w:r>
    </w:p>
    <w:p w14:paraId="69C6D7EE" w14:textId="47F22B7F" w:rsidR="00E545B5" w:rsidRPr="00F324A0" w:rsidRDefault="00E545B5">
      <w:pPr>
        <w:pStyle w:val="ListParagraph"/>
        <w:numPr>
          <w:ilvl w:val="1"/>
          <w:numId w:val="33"/>
        </w:numPr>
        <w:ind w:left="1134" w:hanging="501"/>
        <w:rPr>
          <w:rFonts w:ascii="Cambria" w:hAnsi="Cambria"/>
          <w:sz w:val="20"/>
          <w:szCs w:val="20"/>
        </w:rPr>
      </w:pPr>
      <w:r w:rsidRPr="00F324A0">
        <w:rPr>
          <w:rFonts w:ascii="Cambria" w:hAnsi="Cambria"/>
          <w:sz w:val="20"/>
          <w:szCs w:val="20"/>
        </w:rPr>
        <w:t xml:space="preserve">Údržba – v tejto službe sa Poskytovateľ zaväzuje poskytnúť Objednávateľovi riešenie a odstránenie </w:t>
      </w:r>
      <w:r w:rsidRPr="00F324A0">
        <w:rPr>
          <w:rFonts w:ascii="Cambria" w:hAnsi="Cambria"/>
          <w:sz w:val="20"/>
          <w:szCs w:val="20"/>
        </w:rPr>
        <w:lastRenderedPageBreak/>
        <w:t>problémov kategórií: „Zásadný problém“, „Závažný problém“ a „Nepodstatný problém“</w:t>
      </w:r>
      <w:r w:rsidR="00CA5E56" w:rsidRPr="00F324A0">
        <w:rPr>
          <w:rFonts w:ascii="Cambria" w:hAnsi="Cambria"/>
          <w:sz w:val="20"/>
          <w:szCs w:val="20"/>
        </w:rPr>
        <w:t>.</w:t>
      </w:r>
      <w:r w:rsidRPr="00F324A0">
        <w:rPr>
          <w:rFonts w:ascii="Cambria" w:hAnsi="Cambria"/>
          <w:sz w:val="20"/>
          <w:szCs w:val="20"/>
        </w:rPr>
        <w:t xml:space="preserve">  </w:t>
      </w:r>
    </w:p>
    <w:p w14:paraId="16E4ACF5" w14:textId="77777777" w:rsidR="009220C5" w:rsidRPr="00F324A0" w:rsidRDefault="009220C5" w:rsidP="009220C5">
      <w:pPr>
        <w:pStyle w:val="ListParagraph"/>
        <w:ind w:left="567" w:firstLine="0"/>
        <w:rPr>
          <w:rFonts w:ascii="Cambria" w:hAnsi="Cambria"/>
          <w:b/>
          <w:bCs/>
          <w:sz w:val="20"/>
          <w:szCs w:val="20"/>
        </w:rPr>
      </w:pPr>
    </w:p>
    <w:p w14:paraId="62D9B0BB" w14:textId="77777777" w:rsidR="00092538" w:rsidRPr="00F324A0" w:rsidRDefault="00092538" w:rsidP="009220C5">
      <w:pPr>
        <w:pStyle w:val="ListParagraph"/>
        <w:ind w:left="567" w:firstLine="0"/>
        <w:rPr>
          <w:rFonts w:ascii="Cambria" w:hAnsi="Cambria"/>
          <w:b/>
          <w:bCs/>
          <w:sz w:val="20"/>
          <w:szCs w:val="20"/>
        </w:rPr>
      </w:pPr>
    </w:p>
    <w:p w14:paraId="3203820C" w14:textId="77777777" w:rsidR="00092538" w:rsidRPr="00F324A0" w:rsidRDefault="00092538" w:rsidP="009220C5">
      <w:pPr>
        <w:pStyle w:val="ListParagraph"/>
        <w:ind w:left="567" w:firstLine="0"/>
        <w:rPr>
          <w:rFonts w:ascii="Cambria" w:hAnsi="Cambria"/>
          <w:b/>
          <w:bCs/>
          <w:sz w:val="20"/>
          <w:szCs w:val="20"/>
        </w:rPr>
      </w:pPr>
    </w:p>
    <w:p w14:paraId="0B6BB0A7" w14:textId="77777777" w:rsidR="00BE5181" w:rsidRDefault="00BE5181" w:rsidP="009220C5">
      <w:pPr>
        <w:pStyle w:val="ListParagraph"/>
        <w:ind w:left="567" w:firstLine="0"/>
        <w:rPr>
          <w:rFonts w:ascii="Cambria" w:hAnsi="Cambria"/>
          <w:b/>
          <w:bCs/>
        </w:rPr>
        <w:sectPr w:rsidR="00BE5181" w:rsidSect="00532127">
          <w:footerReference w:type="default" r:id="rId12"/>
          <w:pgSz w:w="11900" w:h="16850"/>
          <w:pgMar w:top="1340" w:right="1200" w:bottom="851" w:left="1240" w:header="0" w:footer="806" w:gutter="0"/>
          <w:cols w:space="708"/>
        </w:sectPr>
      </w:pPr>
    </w:p>
    <w:p w14:paraId="6A78A62C" w14:textId="3A6BDB80" w:rsidR="009220C5" w:rsidRPr="00362C47" w:rsidRDefault="009220C5" w:rsidP="009220C5">
      <w:pPr>
        <w:pStyle w:val="ListParagraph"/>
        <w:ind w:left="567" w:firstLine="0"/>
        <w:rPr>
          <w:rFonts w:ascii="Cambria" w:hAnsi="Cambria"/>
          <w:b/>
          <w:bCs/>
        </w:rPr>
      </w:pPr>
      <w:r w:rsidRPr="00362C47">
        <w:rPr>
          <w:rFonts w:ascii="Cambria" w:hAnsi="Cambria"/>
          <w:b/>
          <w:bCs/>
        </w:rPr>
        <w:lastRenderedPageBreak/>
        <w:t>Správa BSC</w:t>
      </w:r>
    </w:p>
    <w:p w14:paraId="318BD6D4" w14:textId="77777777" w:rsidR="009220C5" w:rsidRPr="00362C47" w:rsidRDefault="009220C5" w:rsidP="009220C5">
      <w:pPr>
        <w:pStyle w:val="ListParagraph"/>
        <w:ind w:left="567" w:firstLine="0"/>
        <w:rPr>
          <w:rFonts w:ascii="Cambria" w:hAnsi="Cambria"/>
          <w:b/>
          <w:bCs/>
        </w:rPr>
      </w:pPr>
      <w:r w:rsidRPr="00362C47">
        <w:rPr>
          <w:rFonts w:ascii="Cambria" w:hAnsi="Cambria"/>
          <w:b/>
          <w:bCs/>
        </w:rPr>
        <w:t>Prevádzka BSC – Podpora a údržba</w:t>
      </w:r>
    </w:p>
    <w:p w14:paraId="5CBD4B9F" w14:textId="77777777" w:rsidR="009220C5" w:rsidRPr="00F324A0" w:rsidRDefault="009220C5" w:rsidP="009220C5">
      <w:pPr>
        <w:pStyle w:val="ListParagraph"/>
        <w:ind w:left="567" w:firstLine="0"/>
        <w:rPr>
          <w:rFonts w:ascii="Cambria" w:hAnsi="Cambria"/>
          <w:sz w:val="20"/>
          <w:szCs w:val="20"/>
        </w:rPr>
      </w:pPr>
      <w:r w:rsidRPr="00F324A0">
        <w:rPr>
          <w:rFonts w:ascii="Cambria" w:hAnsi="Cambria"/>
          <w:sz w:val="20"/>
          <w:szCs w:val="20"/>
        </w:rPr>
        <w:t xml:space="preserve">Poskytovateľ sa zaväzuje, že zabezpečí odstránenie problému alebo náhradné riešenie a doby odozvy na riešenie problémov, ktoré znefunkčňujú alebo obmedzujú funkčnosť BSC. Objednávateľ a Poskytovateľ v čase uzatvárania tejto zmluvy rozlišujú nasledovné kategórie problémov a čas odozvy a riešenia problémov. </w:t>
      </w:r>
    </w:p>
    <w:p w14:paraId="6F3200F8" w14:textId="77777777" w:rsidR="009220C5" w:rsidRPr="00362C47" w:rsidRDefault="009220C5" w:rsidP="009220C5">
      <w:pPr>
        <w:tabs>
          <w:tab w:val="left" w:pos="499"/>
        </w:tabs>
        <w:ind w:left="567"/>
        <w:jc w:val="both"/>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4726"/>
        <w:gridCol w:w="3530"/>
        <w:gridCol w:w="2732"/>
      </w:tblGrid>
      <w:tr w:rsidR="009220C5" w:rsidRPr="00362C47" w14:paraId="6A6A0E80" w14:textId="77777777" w:rsidTr="006F153D">
        <w:trPr>
          <w:cantSplit/>
          <w:trHeight w:val="619"/>
        </w:trPr>
        <w:tc>
          <w:tcPr>
            <w:tcW w:w="1059" w:type="pct"/>
            <w:shd w:val="clear" w:color="auto" w:fill="F3F3F3"/>
          </w:tcPr>
          <w:p w14:paraId="6C5C153D"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Kategória problému</w:t>
            </w:r>
          </w:p>
        </w:tc>
        <w:tc>
          <w:tcPr>
            <w:tcW w:w="1695" w:type="pct"/>
            <w:shd w:val="clear" w:color="auto" w:fill="F3F3F3"/>
          </w:tcPr>
          <w:p w14:paraId="23A7BBC6"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Popis problému</w:t>
            </w:r>
          </w:p>
        </w:tc>
        <w:tc>
          <w:tcPr>
            <w:tcW w:w="1266" w:type="pct"/>
            <w:tcBorders>
              <w:bottom w:val="nil"/>
            </w:tcBorders>
            <w:shd w:val="clear" w:color="auto" w:fill="F3F3F3"/>
          </w:tcPr>
          <w:p w14:paraId="74DB6315"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Čas odozvy</w:t>
            </w:r>
          </w:p>
        </w:tc>
        <w:tc>
          <w:tcPr>
            <w:tcW w:w="980" w:type="pct"/>
            <w:tcBorders>
              <w:bottom w:val="nil"/>
            </w:tcBorders>
            <w:shd w:val="clear" w:color="auto" w:fill="F3F3F3"/>
          </w:tcPr>
          <w:p w14:paraId="1F7519C3"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Čas vyriešenia</w:t>
            </w:r>
          </w:p>
        </w:tc>
      </w:tr>
      <w:tr w:rsidR="009220C5" w:rsidRPr="00362C47" w14:paraId="02116709" w14:textId="77777777" w:rsidTr="006F153D">
        <w:trPr>
          <w:cantSplit/>
          <w:trHeight w:val="7729"/>
        </w:trPr>
        <w:tc>
          <w:tcPr>
            <w:tcW w:w="1059" w:type="pct"/>
            <w:tcBorders>
              <w:bottom w:val="single" w:sz="4" w:space="0" w:color="auto"/>
            </w:tcBorders>
          </w:tcPr>
          <w:p w14:paraId="01BB3B57" w14:textId="3448A103" w:rsidR="009220C5" w:rsidRPr="00362C47" w:rsidRDefault="007B3933" w:rsidP="005046D3">
            <w:pPr>
              <w:pStyle w:val="BodyTextIndent3"/>
              <w:spacing w:before="80" w:after="40"/>
              <w:ind w:left="567"/>
              <w:jc w:val="both"/>
              <w:rPr>
                <w:rFonts w:ascii="Cambria" w:hAnsi="Cambria"/>
                <w:b/>
                <w:bCs/>
                <w:sz w:val="20"/>
                <w:szCs w:val="20"/>
                <w:lang w:val="sk-SK"/>
              </w:rPr>
            </w:pPr>
            <w:r w:rsidRPr="00362C47">
              <w:rPr>
                <w:rFonts w:ascii="Cambria" w:hAnsi="Cambria"/>
                <w:b/>
                <w:bCs/>
                <w:sz w:val="20"/>
                <w:szCs w:val="20"/>
                <w:lang w:val="sk-SK"/>
              </w:rPr>
              <w:t>Z</w:t>
            </w:r>
            <w:r w:rsidR="009220C5" w:rsidRPr="00362C47">
              <w:rPr>
                <w:rFonts w:ascii="Cambria" w:hAnsi="Cambria"/>
                <w:b/>
                <w:bCs/>
                <w:sz w:val="20"/>
                <w:szCs w:val="20"/>
                <w:lang w:val="sk-SK"/>
              </w:rPr>
              <w:t>ásadný problém</w:t>
            </w:r>
          </w:p>
        </w:tc>
        <w:tc>
          <w:tcPr>
            <w:tcW w:w="1695" w:type="pct"/>
          </w:tcPr>
          <w:p w14:paraId="06E02F3B" w14:textId="3E87D0B9" w:rsidR="009220C5" w:rsidRPr="00362C47" w:rsidRDefault="009220C5" w:rsidP="005046D3">
            <w:pPr>
              <w:pStyle w:val="BodyTextIndent3"/>
              <w:spacing w:before="6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a rutinnou prevádzkou BSC oznámené Poskytovateľovi Objednávateľov</w:t>
            </w:r>
            <w:r w:rsidR="0013770E">
              <w:rPr>
                <w:rFonts w:ascii="Cambria" w:hAnsi="Cambria"/>
                <w:sz w:val="20"/>
                <w:szCs w:val="20"/>
                <w:lang w:val="sk-SK"/>
              </w:rPr>
              <w:t>om</w:t>
            </w:r>
            <w:r w:rsidRPr="00362C47">
              <w:rPr>
                <w:rFonts w:ascii="Cambria" w:hAnsi="Cambria"/>
                <w:sz w:val="20"/>
                <w:szCs w:val="20"/>
                <w:lang w:val="sk-SK"/>
              </w:rPr>
              <w:t xml:space="preserve">, u ktorých sa riešením problému zistí, že je spôsobený vážnou chybou alebo nedostatkom BSC a táto chyba alebo nedostatok </w:t>
            </w:r>
            <w:r w:rsidRPr="00362C47">
              <w:rPr>
                <w:rFonts w:ascii="Cambria" w:hAnsi="Cambria"/>
                <w:b/>
                <w:bCs/>
                <w:sz w:val="20"/>
                <w:szCs w:val="20"/>
                <w:lang w:val="sk-SK"/>
              </w:rPr>
              <w:t>zabraňuje</w:t>
            </w:r>
            <w:r w:rsidRPr="00362C47">
              <w:rPr>
                <w:rFonts w:ascii="Cambria" w:hAnsi="Cambria"/>
                <w:sz w:val="20"/>
                <w:szCs w:val="20"/>
                <w:lang w:val="sk-SK"/>
              </w:rPr>
              <w:t xml:space="preserve"> jeho používaniu v rutinnej prevádzke nasledovne:</w:t>
            </w:r>
          </w:p>
          <w:p w14:paraId="6180ADDF" w14:textId="77777777" w:rsidR="009220C5" w:rsidRPr="00362C47" w:rsidRDefault="009220C5">
            <w:pPr>
              <w:pStyle w:val="BodyTextIndent3"/>
              <w:numPr>
                <w:ilvl w:val="0"/>
                <w:numId w:val="21"/>
              </w:numPr>
              <w:tabs>
                <w:tab w:val="clear" w:pos="1429"/>
              </w:tabs>
              <w:spacing w:before="60" w:after="20"/>
              <w:ind w:left="567" w:hanging="317"/>
              <w:jc w:val="both"/>
              <w:rPr>
                <w:rFonts w:ascii="Cambria" w:hAnsi="Cambria"/>
                <w:sz w:val="20"/>
                <w:szCs w:val="20"/>
                <w:lang w:val="sk-SK"/>
              </w:rPr>
            </w:pPr>
            <w:r w:rsidRPr="00362C47">
              <w:rPr>
                <w:rFonts w:ascii="Cambria" w:hAnsi="Cambria"/>
                <w:sz w:val="20"/>
                <w:szCs w:val="20"/>
                <w:lang w:val="sk-SK"/>
              </w:rPr>
              <w:t>Aplikačné funkcie (moduly, komponenty, objekty, programy) BSC nie sú funkčné ako celok alebo nie je umožnený prístup k akejkoľvek aplikačnej funkcii (modulu, komponentu, objektu, programu) BSC.</w:t>
            </w:r>
          </w:p>
          <w:p w14:paraId="209B20C4"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Nie je možné vykonať akýkoľvek výber údajov a nie je možné vykonať prístup.</w:t>
            </w:r>
          </w:p>
        </w:tc>
        <w:tc>
          <w:tcPr>
            <w:tcW w:w="1266" w:type="pct"/>
          </w:tcPr>
          <w:p w14:paraId="7A44C4CF" w14:textId="1632E6C9" w:rsidR="009220C5" w:rsidRPr="00362C47" w:rsidRDefault="00286532" w:rsidP="005046D3">
            <w:pPr>
              <w:pStyle w:val="BodyTextIndent3"/>
              <w:spacing w:before="80" w:after="40"/>
              <w:ind w:left="567"/>
              <w:jc w:val="both"/>
              <w:rPr>
                <w:rFonts w:ascii="Cambria" w:hAnsi="Cambria"/>
                <w:sz w:val="20"/>
                <w:szCs w:val="20"/>
                <w:lang w:val="sk-SK"/>
              </w:rPr>
            </w:pPr>
            <w:r>
              <w:rPr>
                <w:rFonts w:ascii="Cambria" w:hAnsi="Cambria"/>
                <w:sz w:val="20"/>
                <w:szCs w:val="20"/>
                <w:lang w:val="sk-SK"/>
              </w:rPr>
              <w:t>D</w:t>
            </w:r>
            <w:r w:rsidR="009220C5" w:rsidRPr="00362C47">
              <w:rPr>
                <w:rFonts w:ascii="Cambria" w:hAnsi="Cambria"/>
                <w:sz w:val="20"/>
                <w:szCs w:val="20"/>
                <w:lang w:val="sk-SK"/>
              </w:rPr>
              <w:t>o 2 h</w:t>
            </w:r>
          </w:p>
        </w:tc>
        <w:tc>
          <w:tcPr>
            <w:tcW w:w="980" w:type="pct"/>
          </w:tcPr>
          <w:p w14:paraId="3B3F2F96"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24 h</w:t>
            </w:r>
          </w:p>
        </w:tc>
      </w:tr>
      <w:tr w:rsidR="009220C5" w:rsidRPr="00362C47" w14:paraId="6DD55EA4" w14:textId="77777777" w:rsidTr="006F153D">
        <w:trPr>
          <w:cantSplit/>
          <w:trHeight w:val="9416"/>
        </w:trPr>
        <w:tc>
          <w:tcPr>
            <w:tcW w:w="1059" w:type="pct"/>
            <w:tcBorders>
              <w:bottom w:val="single" w:sz="4" w:space="0" w:color="auto"/>
            </w:tcBorders>
          </w:tcPr>
          <w:p w14:paraId="70AA7A11" w14:textId="77777777" w:rsidR="009220C5" w:rsidRPr="00362C47" w:rsidRDefault="009220C5" w:rsidP="005046D3">
            <w:pPr>
              <w:pStyle w:val="BodyTextIndent3"/>
              <w:spacing w:before="80" w:after="40"/>
              <w:ind w:left="567"/>
              <w:jc w:val="both"/>
              <w:rPr>
                <w:rFonts w:ascii="Cambria" w:hAnsi="Cambria"/>
                <w:b/>
                <w:bCs/>
                <w:sz w:val="20"/>
                <w:szCs w:val="20"/>
                <w:lang w:val="sk-SK"/>
              </w:rPr>
            </w:pPr>
            <w:r w:rsidRPr="00362C47">
              <w:rPr>
                <w:rFonts w:ascii="Cambria" w:hAnsi="Cambria"/>
                <w:b/>
                <w:bCs/>
                <w:sz w:val="20"/>
                <w:szCs w:val="20"/>
                <w:lang w:val="sk-SK"/>
              </w:rPr>
              <w:lastRenderedPageBreak/>
              <w:t>Závažný problém</w:t>
            </w:r>
          </w:p>
        </w:tc>
        <w:tc>
          <w:tcPr>
            <w:tcW w:w="1695" w:type="pct"/>
          </w:tcPr>
          <w:p w14:paraId="5719C80D"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BSC oznámené Poskytovateľovi Objednávateľom, u ktorých sa riešením problému zistí, že je spôsobený:</w:t>
            </w:r>
          </w:p>
          <w:p w14:paraId="131C7E75"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 xml:space="preserve">A. vadou alebo chybou alebo nedostatkom BSC a táto vada a/alebo chyba a/alebo nedostatok </w:t>
            </w:r>
            <w:r w:rsidRPr="00362C47">
              <w:rPr>
                <w:rFonts w:ascii="Cambria" w:hAnsi="Cambria"/>
                <w:b/>
                <w:bCs/>
                <w:sz w:val="20"/>
                <w:szCs w:val="20"/>
                <w:lang w:val="sk-SK"/>
              </w:rPr>
              <w:t>obmedzuje</w:t>
            </w:r>
            <w:r w:rsidRPr="00362C47">
              <w:rPr>
                <w:rFonts w:ascii="Cambria" w:hAnsi="Cambria"/>
                <w:sz w:val="20"/>
                <w:szCs w:val="20"/>
                <w:lang w:val="sk-SK"/>
              </w:rPr>
              <w:t xml:space="preserve"> jeho používanie v rutinnej prevádzke nasledovne:</w:t>
            </w:r>
          </w:p>
          <w:p w14:paraId="472BF8EA" w14:textId="77777777" w:rsidR="009220C5" w:rsidRPr="00362C47" w:rsidRDefault="009220C5">
            <w:pPr>
              <w:pStyle w:val="BodyTextIndent3"/>
              <w:numPr>
                <w:ilvl w:val="0"/>
                <w:numId w:val="20"/>
              </w:numPr>
              <w:tabs>
                <w:tab w:val="clear"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Niektoré aplikačné funkcie (moduly, komponenty, objekty, programy) BSC nie sú funkčné alebo nie je umožnený prístup k niektorej aplikačnej funkcii (modulu, komponentu, objektu, programu) BSC.</w:t>
            </w:r>
          </w:p>
          <w:p w14:paraId="7CF8FB80" w14:textId="77777777" w:rsidR="009220C5" w:rsidRPr="00362C47" w:rsidRDefault="009220C5">
            <w:pPr>
              <w:pStyle w:val="BodyTextIndent3"/>
              <w:numPr>
                <w:ilvl w:val="0"/>
                <w:numId w:val="20"/>
              </w:numPr>
              <w:tabs>
                <w:tab w:val="clear"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Nie je možné vykonať výber niektorých položiek, nie je možné vyhotoviť niektorý výstup z BSC alebo nie je možné vykonať prístup k niektorým položkám v BSC.</w:t>
            </w:r>
          </w:p>
          <w:p w14:paraId="76D55D2D"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B. nedostatkom BSC identifikovaným Objednávateľom ako vysoké bezpečnostné riziko.</w:t>
            </w:r>
          </w:p>
        </w:tc>
        <w:tc>
          <w:tcPr>
            <w:tcW w:w="1266" w:type="pct"/>
          </w:tcPr>
          <w:p w14:paraId="726474F7"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4 h</w:t>
            </w:r>
          </w:p>
        </w:tc>
        <w:tc>
          <w:tcPr>
            <w:tcW w:w="980" w:type="pct"/>
          </w:tcPr>
          <w:p w14:paraId="12E81E0C" w14:textId="5C858939"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 xml:space="preserve">Do </w:t>
            </w:r>
            <w:r w:rsidR="001626EA">
              <w:rPr>
                <w:rFonts w:ascii="Cambria" w:hAnsi="Cambria"/>
                <w:sz w:val="20"/>
                <w:szCs w:val="20"/>
                <w:lang w:val="sk-SK"/>
              </w:rPr>
              <w:t>48</w:t>
            </w:r>
            <w:r w:rsidRPr="00362C47">
              <w:rPr>
                <w:rFonts w:ascii="Cambria" w:hAnsi="Cambria"/>
                <w:sz w:val="20"/>
                <w:szCs w:val="20"/>
                <w:lang w:val="sk-SK"/>
              </w:rPr>
              <w:t xml:space="preserve"> h</w:t>
            </w:r>
          </w:p>
        </w:tc>
      </w:tr>
      <w:tr w:rsidR="009220C5" w:rsidRPr="00362C47" w14:paraId="259D076E" w14:textId="77777777" w:rsidTr="00B42900">
        <w:trPr>
          <w:cantSplit/>
          <w:trHeight w:val="144"/>
        </w:trPr>
        <w:tc>
          <w:tcPr>
            <w:tcW w:w="1059" w:type="pct"/>
          </w:tcPr>
          <w:p w14:paraId="2D9CA0D5" w14:textId="77777777" w:rsidR="009220C5" w:rsidRPr="00362C47" w:rsidRDefault="009220C5" w:rsidP="005046D3">
            <w:pPr>
              <w:pStyle w:val="BodyTextIndent3"/>
              <w:spacing w:before="80" w:after="40"/>
              <w:ind w:left="567"/>
              <w:jc w:val="both"/>
              <w:rPr>
                <w:rFonts w:ascii="Cambria" w:hAnsi="Cambria"/>
                <w:b/>
                <w:bCs/>
                <w:sz w:val="20"/>
                <w:szCs w:val="20"/>
                <w:lang w:val="sk-SK"/>
              </w:rPr>
            </w:pPr>
            <w:r w:rsidRPr="00362C47">
              <w:rPr>
                <w:rFonts w:ascii="Cambria" w:hAnsi="Cambria"/>
                <w:b/>
                <w:bCs/>
                <w:sz w:val="20"/>
                <w:szCs w:val="20"/>
                <w:lang w:val="sk-SK"/>
              </w:rPr>
              <w:lastRenderedPageBreak/>
              <w:t>Nepodstatný problém</w:t>
            </w:r>
          </w:p>
        </w:tc>
        <w:tc>
          <w:tcPr>
            <w:tcW w:w="1695" w:type="pct"/>
          </w:tcPr>
          <w:p w14:paraId="6CD2CA8B"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BSC a oznámené Poskytovateľovi Objednávateľom</w:t>
            </w:r>
          </w:p>
          <w:p w14:paraId="6DB1150E"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 xml:space="preserve">A. ktoré nie sú klasifikované ako závažné alebo zásadné problémy a </w:t>
            </w:r>
            <w:r w:rsidRPr="00362C47">
              <w:rPr>
                <w:rFonts w:ascii="Cambria" w:hAnsi="Cambria"/>
                <w:b/>
                <w:bCs/>
                <w:sz w:val="20"/>
                <w:szCs w:val="20"/>
                <w:lang w:val="sk-SK"/>
              </w:rPr>
              <w:t>čiastočne obmedzujú</w:t>
            </w:r>
            <w:r w:rsidRPr="00362C47">
              <w:rPr>
                <w:rFonts w:ascii="Cambria" w:hAnsi="Cambria"/>
                <w:sz w:val="20"/>
                <w:szCs w:val="20"/>
                <w:lang w:val="sk-SK"/>
              </w:rPr>
              <w:t xml:space="preserve"> jeho používanie v rutinnej prevádzke a vyžaduje si</w:t>
            </w:r>
          </w:p>
          <w:p w14:paraId="3D819CEB" w14:textId="77777777" w:rsidR="009220C5" w:rsidRPr="00362C47" w:rsidRDefault="009220C5">
            <w:pPr>
              <w:pStyle w:val="BodyTextIndent3"/>
              <w:numPr>
                <w:ilvl w:val="0"/>
                <w:numId w:val="19"/>
              </w:numPr>
              <w:tabs>
                <w:tab w:val="num"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Nastavenie parametrov systému Poskytovateľom.</w:t>
            </w:r>
          </w:p>
          <w:p w14:paraId="306DAD54" w14:textId="77777777" w:rsidR="009220C5" w:rsidRPr="00362C47" w:rsidRDefault="009220C5">
            <w:pPr>
              <w:pStyle w:val="BodyTextIndent3"/>
              <w:numPr>
                <w:ilvl w:val="0"/>
                <w:numId w:val="19"/>
              </w:numPr>
              <w:tabs>
                <w:tab w:val="num"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Úpravy dodávaného systému v malom rozsahu podľa požiadavky Objednávateľa.</w:t>
            </w:r>
          </w:p>
          <w:p w14:paraId="7A9F2DB4"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B. ktoré sú spôsobené nedostatkom BSC identifikovaným Objednávateľom ako stredné alebo nízke bezpečnostné riziko</w:t>
            </w:r>
          </w:p>
        </w:tc>
        <w:tc>
          <w:tcPr>
            <w:tcW w:w="1266" w:type="pct"/>
          </w:tcPr>
          <w:p w14:paraId="47A94974"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5 dní</w:t>
            </w:r>
          </w:p>
        </w:tc>
        <w:tc>
          <w:tcPr>
            <w:tcW w:w="980" w:type="pct"/>
          </w:tcPr>
          <w:p w14:paraId="4473B2BE"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10 dní</w:t>
            </w:r>
          </w:p>
        </w:tc>
      </w:tr>
      <w:tr w:rsidR="009220C5" w:rsidRPr="00362C47" w14:paraId="1047ACE6" w14:textId="77777777" w:rsidTr="006F153D">
        <w:trPr>
          <w:cantSplit/>
          <w:trHeight w:val="5594"/>
        </w:trPr>
        <w:tc>
          <w:tcPr>
            <w:tcW w:w="1059" w:type="pct"/>
            <w:tcBorders>
              <w:bottom w:val="single" w:sz="4" w:space="0" w:color="auto"/>
            </w:tcBorders>
          </w:tcPr>
          <w:p w14:paraId="1432C9BA"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Iný problém</w:t>
            </w:r>
          </w:p>
        </w:tc>
        <w:tc>
          <w:tcPr>
            <w:tcW w:w="1695" w:type="pct"/>
          </w:tcPr>
          <w:p w14:paraId="7B7191F9"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BSC, u ktorých sa riešením problému zistí, že nie je spôsobený chybou alebo nedostatkom BSC avšak problém spôsobuje nejasnosti</w:t>
            </w:r>
            <w:r w:rsidRPr="00362C47">
              <w:rPr>
                <w:rFonts w:ascii="Cambria" w:hAnsi="Cambria"/>
                <w:b/>
                <w:bCs/>
                <w:sz w:val="20"/>
                <w:szCs w:val="20"/>
                <w:lang w:val="sk-SK"/>
              </w:rPr>
              <w:t xml:space="preserve"> </w:t>
            </w:r>
            <w:r w:rsidRPr="00362C47">
              <w:rPr>
                <w:rFonts w:ascii="Cambria" w:hAnsi="Cambria"/>
                <w:sz w:val="20"/>
                <w:szCs w:val="20"/>
                <w:lang w:val="sk-SK"/>
              </w:rPr>
              <w:t>pri</w:t>
            </w:r>
            <w:r w:rsidRPr="00362C47">
              <w:rPr>
                <w:rFonts w:ascii="Cambria" w:hAnsi="Cambria"/>
                <w:b/>
                <w:bCs/>
                <w:sz w:val="20"/>
                <w:szCs w:val="20"/>
                <w:lang w:val="sk-SK"/>
              </w:rPr>
              <w:t xml:space="preserve"> </w:t>
            </w:r>
            <w:r w:rsidRPr="00362C47">
              <w:rPr>
                <w:rFonts w:ascii="Cambria" w:hAnsi="Cambria"/>
                <w:sz w:val="20"/>
                <w:szCs w:val="20"/>
                <w:lang w:val="sk-SK"/>
              </w:rPr>
              <w:t>jeho používaní v rutinnej prevádzke a vyžaduje si:</w:t>
            </w:r>
          </w:p>
          <w:p w14:paraId="4EFA0082" w14:textId="77777777" w:rsidR="009220C5" w:rsidRPr="00362C47" w:rsidRDefault="009220C5">
            <w:pPr>
              <w:pStyle w:val="BodyTextIndent3"/>
              <w:numPr>
                <w:ilvl w:val="0"/>
                <w:numId w:val="18"/>
              </w:numPr>
              <w:tabs>
                <w:tab w:val="clear" w:pos="720"/>
              </w:tabs>
              <w:spacing w:before="60" w:after="20"/>
              <w:ind w:left="567" w:hanging="308"/>
              <w:jc w:val="both"/>
              <w:rPr>
                <w:rFonts w:ascii="Cambria" w:hAnsi="Cambria"/>
                <w:sz w:val="20"/>
                <w:szCs w:val="20"/>
                <w:lang w:val="sk-SK"/>
              </w:rPr>
            </w:pPr>
            <w:r w:rsidRPr="00362C47">
              <w:rPr>
                <w:rFonts w:ascii="Cambria" w:hAnsi="Cambria"/>
                <w:sz w:val="20"/>
                <w:szCs w:val="20"/>
                <w:lang w:val="sk-SK"/>
              </w:rPr>
              <w:t>Poskytnutie rady k nejasnostiam týkajúcim sa používania BSC.</w:t>
            </w:r>
          </w:p>
          <w:p w14:paraId="67F2493A" w14:textId="77777777" w:rsidR="009220C5" w:rsidRPr="00362C47" w:rsidRDefault="009220C5">
            <w:pPr>
              <w:pStyle w:val="BodyTextIndent3"/>
              <w:numPr>
                <w:ilvl w:val="0"/>
                <w:numId w:val="18"/>
              </w:numPr>
              <w:tabs>
                <w:tab w:val="clear" w:pos="720"/>
              </w:tabs>
              <w:spacing w:before="80" w:after="40"/>
              <w:ind w:left="567" w:hanging="284"/>
              <w:jc w:val="both"/>
              <w:rPr>
                <w:rFonts w:ascii="Cambria" w:hAnsi="Cambria"/>
                <w:sz w:val="20"/>
                <w:szCs w:val="20"/>
                <w:lang w:val="sk-SK"/>
              </w:rPr>
            </w:pPr>
            <w:r w:rsidRPr="00362C47">
              <w:rPr>
                <w:rFonts w:ascii="Cambria" w:hAnsi="Cambria"/>
                <w:sz w:val="20"/>
                <w:szCs w:val="20"/>
                <w:lang w:val="sk-SK"/>
              </w:rPr>
              <w:t>Poskytnutie konzultácie týkajúcej sa používania BSC.</w:t>
            </w:r>
          </w:p>
        </w:tc>
        <w:tc>
          <w:tcPr>
            <w:tcW w:w="1266" w:type="pct"/>
          </w:tcPr>
          <w:p w14:paraId="54F01348"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Spätná odozva na požiadavku je do 10 dní od prijatia požiadavky, alebo je poskytnutá aj bezprostredne, pokiaľ ide o poskytnutie rady k nejasnostiam týkajúcim sa používania BSC.</w:t>
            </w:r>
          </w:p>
        </w:tc>
        <w:tc>
          <w:tcPr>
            <w:tcW w:w="980" w:type="pct"/>
          </w:tcPr>
          <w:p w14:paraId="19208980" w14:textId="4EAF966B"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 xml:space="preserve">do </w:t>
            </w:r>
            <w:r w:rsidR="00A80E8D">
              <w:rPr>
                <w:rFonts w:ascii="Cambria" w:hAnsi="Cambria"/>
                <w:sz w:val="20"/>
                <w:szCs w:val="20"/>
                <w:lang w:val="sk-SK"/>
              </w:rPr>
              <w:t>30</w:t>
            </w:r>
            <w:r w:rsidRPr="00362C47">
              <w:rPr>
                <w:rFonts w:ascii="Cambria" w:hAnsi="Cambria"/>
                <w:sz w:val="20"/>
                <w:szCs w:val="20"/>
                <w:lang w:val="sk-SK"/>
              </w:rPr>
              <w:t xml:space="preserve"> dní</w:t>
            </w:r>
          </w:p>
        </w:tc>
      </w:tr>
    </w:tbl>
    <w:p w14:paraId="28C0AC47" w14:textId="77777777" w:rsidR="009220C5" w:rsidRPr="00362C47" w:rsidRDefault="009220C5" w:rsidP="009220C5">
      <w:pPr>
        <w:tabs>
          <w:tab w:val="left" w:pos="499"/>
        </w:tabs>
        <w:ind w:left="567"/>
        <w:jc w:val="both"/>
        <w:rPr>
          <w:rFonts w:ascii="Cambria" w:hAnsi="Cambria"/>
        </w:rPr>
      </w:pPr>
    </w:p>
    <w:p w14:paraId="3C6828BC" w14:textId="77777777" w:rsidR="00E545B5" w:rsidRPr="00362C47" w:rsidRDefault="00E545B5" w:rsidP="00E545B5">
      <w:pPr>
        <w:pStyle w:val="ListParagraph"/>
        <w:tabs>
          <w:tab w:val="left" w:pos="499"/>
        </w:tabs>
        <w:ind w:left="567" w:firstLine="0"/>
        <w:rPr>
          <w:rFonts w:ascii="Cambria" w:hAnsi="Cambria"/>
        </w:rPr>
      </w:pPr>
    </w:p>
    <w:p w14:paraId="02EF794F" w14:textId="77777777" w:rsidR="00E545B5" w:rsidRPr="00FB44BC" w:rsidRDefault="00E545B5">
      <w:pPr>
        <w:pStyle w:val="ListParagraph"/>
        <w:numPr>
          <w:ilvl w:val="0"/>
          <w:numId w:val="37"/>
        </w:numPr>
        <w:tabs>
          <w:tab w:val="left" w:pos="567"/>
        </w:tabs>
        <w:rPr>
          <w:rFonts w:ascii="Cambria" w:hAnsi="Cambria"/>
          <w:sz w:val="20"/>
          <w:szCs w:val="20"/>
        </w:rPr>
      </w:pPr>
      <w:r w:rsidRPr="00FB44BC">
        <w:rPr>
          <w:rFonts w:ascii="Cambria" w:hAnsi="Cambria"/>
          <w:sz w:val="20"/>
          <w:szCs w:val="20"/>
        </w:rPr>
        <w:t xml:space="preserve">Doba určená pre nahlasovanie problému Objednávateľom je uplatňovaná po dobu poskytovania služby </w:t>
      </w:r>
      <w:proofErr w:type="spellStart"/>
      <w:r w:rsidRPr="00FB44BC">
        <w:rPr>
          <w:rFonts w:ascii="Cambria" w:hAnsi="Cambria"/>
          <w:sz w:val="20"/>
          <w:szCs w:val="20"/>
        </w:rPr>
        <w:t>infolinky</w:t>
      </w:r>
      <w:proofErr w:type="spellEnd"/>
      <w:r w:rsidRPr="00FB44BC">
        <w:rPr>
          <w:rFonts w:ascii="Cambria" w:hAnsi="Cambria"/>
          <w:sz w:val="20"/>
          <w:szCs w:val="20"/>
        </w:rPr>
        <w:t xml:space="preserve"> Poskytovateľa.</w:t>
      </w:r>
    </w:p>
    <w:p w14:paraId="380D8A57" w14:textId="77777777" w:rsidR="00E545B5" w:rsidRPr="00FB44BC" w:rsidRDefault="00E545B5" w:rsidP="00FB44BC">
      <w:pPr>
        <w:pStyle w:val="ListParagraph"/>
        <w:tabs>
          <w:tab w:val="left" w:pos="499"/>
        </w:tabs>
        <w:ind w:left="567" w:firstLine="0"/>
        <w:rPr>
          <w:rFonts w:ascii="Cambria" w:hAnsi="Cambria"/>
          <w:sz w:val="20"/>
          <w:szCs w:val="20"/>
        </w:rPr>
      </w:pPr>
    </w:p>
    <w:p w14:paraId="7A80FFC0" w14:textId="47054AA3"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 xml:space="preserve">Za čas nahlásenia problému sa považuje čas </w:t>
      </w:r>
      <w:r w:rsidR="00D574AD" w:rsidRPr="00FB44BC">
        <w:rPr>
          <w:rFonts w:ascii="Cambria" w:hAnsi="Cambria"/>
          <w:sz w:val="20"/>
          <w:szCs w:val="20"/>
        </w:rPr>
        <w:t>zadania</w:t>
      </w:r>
      <w:r w:rsidRPr="00FB44BC">
        <w:rPr>
          <w:rFonts w:ascii="Cambria" w:hAnsi="Cambria"/>
          <w:sz w:val="20"/>
          <w:szCs w:val="20"/>
        </w:rPr>
        <w:t xml:space="preserve"> problému Objednávateľom do Service </w:t>
      </w:r>
      <w:proofErr w:type="spellStart"/>
      <w:r w:rsidR="00DC5A8D" w:rsidRPr="00FB44BC">
        <w:rPr>
          <w:rFonts w:ascii="Cambria" w:hAnsi="Cambria"/>
          <w:sz w:val="20"/>
          <w:szCs w:val="20"/>
        </w:rPr>
        <w:t>d</w:t>
      </w:r>
      <w:r w:rsidRPr="00FB44BC">
        <w:rPr>
          <w:rFonts w:ascii="Cambria" w:hAnsi="Cambria"/>
          <w:sz w:val="20"/>
          <w:szCs w:val="20"/>
        </w:rPr>
        <w:t>esku</w:t>
      </w:r>
      <w:proofErr w:type="spellEnd"/>
      <w:r w:rsidRPr="00FB44BC">
        <w:rPr>
          <w:rFonts w:ascii="Cambria" w:hAnsi="Cambria"/>
          <w:sz w:val="20"/>
          <w:szCs w:val="20"/>
        </w:rPr>
        <w:t xml:space="preserve"> (systém </w:t>
      </w:r>
      <w:r w:rsidR="00596329" w:rsidRPr="00FB44BC">
        <w:rPr>
          <w:rFonts w:ascii="Cambria" w:hAnsi="Cambria"/>
          <w:sz w:val="20"/>
          <w:szCs w:val="20"/>
        </w:rPr>
        <w:t xml:space="preserve">Objednávateľa </w:t>
      </w:r>
      <w:r w:rsidRPr="00FB44BC">
        <w:rPr>
          <w:rFonts w:ascii="Cambria" w:hAnsi="Cambria"/>
          <w:sz w:val="20"/>
          <w:szCs w:val="20"/>
        </w:rPr>
        <w:t xml:space="preserve">na zadávanie a evidovanie požiadaviek a problémov </w:t>
      </w:r>
      <w:r w:rsidR="00D574AD" w:rsidRPr="00FB44BC">
        <w:rPr>
          <w:rFonts w:ascii="Cambria" w:hAnsi="Cambria"/>
          <w:sz w:val="20"/>
          <w:szCs w:val="20"/>
        </w:rPr>
        <w:t>P</w:t>
      </w:r>
      <w:r w:rsidRPr="00FB44BC">
        <w:rPr>
          <w:rFonts w:ascii="Cambria" w:hAnsi="Cambria"/>
          <w:sz w:val="20"/>
          <w:szCs w:val="20"/>
        </w:rPr>
        <w:t>oskytovateľov služieb).</w:t>
      </w:r>
    </w:p>
    <w:p w14:paraId="41E058EB" w14:textId="77777777" w:rsidR="00E545B5" w:rsidRPr="00FB44BC" w:rsidRDefault="00E545B5" w:rsidP="00FB44BC">
      <w:pPr>
        <w:pStyle w:val="ListParagraph"/>
        <w:tabs>
          <w:tab w:val="left" w:pos="567"/>
        </w:tabs>
        <w:ind w:left="567" w:firstLine="0"/>
        <w:rPr>
          <w:rFonts w:ascii="Cambria" w:hAnsi="Cambria"/>
          <w:sz w:val="20"/>
          <w:szCs w:val="20"/>
        </w:rPr>
      </w:pPr>
    </w:p>
    <w:p w14:paraId="56C00610" w14:textId="724CE954" w:rsidR="00E545B5" w:rsidRPr="00FB44BC" w:rsidRDefault="00E545B5">
      <w:pPr>
        <w:pStyle w:val="ListParagraph"/>
        <w:numPr>
          <w:ilvl w:val="0"/>
          <w:numId w:val="37"/>
        </w:numPr>
        <w:tabs>
          <w:tab w:val="left" w:pos="567"/>
          <w:tab w:val="left" w:pos="4253"/>
          <w:tab w:val="left" w:pos="5245"/>
        </w:tabs>
        <w:ind w:left="567" w:hanging="425"/>
        <w:rPr>
          <w:rFonts w:ascii="Cambria" w:hAnsi="Cambria"/>
          <w:sz w:val="20"/>
          <w:szCs w:val="20"/>
        </w:rPr>
      </w:pPr>
      <w:r w:rsidRPr="00FB44BC">
        <w:rPr>
          <w:rFonts w:ascii="Cambria" w:hAnsi="Cambria"/>
          <w:sz w:val="20"/>
          <w:szCs w:val="20"/>
        </w:rPr>
        <w:t xml:space="preserve">Poskytovateľ oznámi spôsob a lehotu odstránenia problému BSC objednávateľovi na </w:t>
      </w:r>
      <w:r w:rsidR="00FE3475" w:rsidRPr="00FB44BC">
        <w:rPr>
          <w:rFonts w:ascii="Cambria" w:hAnsi="Cambria"/>
          <w:sz w:val="20"/>
          <w:szCs w:val="20"/>
        </w:rPr>
        <w:t>dohodnutú</w:t>
      </w:r>
      <w:r w:rsidRPr="00FB44BC">
        <w:rPr>
          <w:rFonts w:ascii="Cambria" w:hAnsi="Cambria"/>
          <w:sz w:val="20"/>
          <w:szCs w:val="20"/>
        </w:rPr>
        <w:t xml:space="preserve"> e-mailovú adresu alebo zadaním návrhu riešenia problému do Service </w:t>
      </w:r>
      <w:proofErr w:type="spellStart"/>
      <w:r w:rsidRPr="00FB44BC">
        <w:rPr>
          <w:rFonts w:ascii="Cambria" w:hAnsi="Cambria"/>
          <w:sz w:val="20"/>
          <w:szCs w:val="20"/>
        </w:rPr>
        <w:t>Desku</w:t>
      </w:r>
      <w:proofErr w:type="spellEnd"/>
      <w:r w:rsidRPr="00FB44BC">
        <w:rPr>
          <w:rFonts w:ascii="Cambria" w:hAnsi="Cambria"/>
          <w:sz w:val="20"/>
          <w:szCs w:val="20"/>
        </w:rPr>
        <w:t xml:space="preserve"> Objednávateľa.</w:t>
      </w:r>
    </w:p>
    <w:p w14:paraId="0F2546DE" w14:textId="77777777" w:rsidR="00E545B5" w:rsidRPr="00FB44BC" w:rsidRDefault="00E545B5" w:rsidP="00FB44BC">
      <w:pPr>
        <w:tabs>
          <w:tab w:val="left" w:pos="567"/>
          <w:tab w:val="left" w:pos="4253"/>
          <w:tab w:val="left" w:pos="5245"/>
        </w:tabs>
        <w:rPr>
          <w:rFonts w:ascii="Cambria" w:hAnsi="Cambria"/>
          <w:sz w:val="20"/>
          <w:szCs w:val="20"/>
        </w:rPr>
      </w:pPr>
    </w:p>
    <w:p w14:paraId="241C7124"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Poskytovateľ je povinný dodať Objednávateľovi používateľskú a administrátorskú dokumentáciu k BSC  v tlačenej podobe a elektronicky najneskôr v lehote 15 pracovných dní pred začatím prevádzky BSC pre príslušného</w:t>
      </w:r>
      <w:r w:rsidRPr="00FB44BC">
        <w:rPr>
          <w:rFonts w:ascii="Cambria" w:hAnsi="Cambria"/>
          <w:spacing w:val="-9"/>
          <w:sz w:val="20"/>
          <w:szCs w:val="20"/>
        </w:rPr>
        <w:t xml:space="preserve"> </w:t>
      </w:r>
      <w:r w:rsidRPr="00FB44BC">
        <w:rPr>
          <w:rFonts w:ascii="Cambria" w:hAnsi="Cambria"/>
          <w:sz w:val="20"/>
          <w:szCs w:val="20"/>
        </w:rPr>
        <w:t>Objednávateľa.</w:t>
      </w:r>
    </w:p>
    <w:p w14:paraId="722D3848" w14:textId="77777777" w:rsidR="00E545B5" w:rsidRPr="00FB44BC" w:rsidRDefault="00E545B5" w:rsidP="00FB44BC">
      <w:pPr>
        <w:tabs>
          <w:tab w:val="left" w:pos="567"/>
        </w:tabs>
        <w:rPr>
          <w:rFonts w:ascii="Cambria" w:hAnsi="Cambria"/>
          <w:sz w:val="20"/>
          <w:szCs w:val="20"/>
        </w:rPr>
      </w:pPr>
    </w:p>
    <w:p w14:paraId="4BD529ED"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Poskytovateľ je povinný najneskôr v lehote začatia prevádzky BSC na základe tejto zmluvy oznámiť Objednávateľovi prístupové údaje (prihlasovacie meno a heslo) pre prihlásenie správcov Objednávateľa do</w:t>
      </w:r>
      <w:r w:rsidRPr="00FB44BC">
        <w:rPr>
          <w:rFonts w:ascii="Cambria" w:hAnsi="Cambria"/>
          <w:spacing w:val="-2"/>
          <w:sz w:val="20"/>
          <w:szCs w:val="20"/>
        </w:rPr>
        <w:t xml:space="preserve"> </w:t>
      </w:r>
      <w:r w:rsidRPr="00FB44BC">
        <w:rPr>
          <w:rFonts w:ascii="Cambria" w:hAnsi="Cambria"/>
          <w:sz w:val="20"/>
          <w:szCs w:val="20"/>
        </w:rPr>
        <w:t>BSC.</w:t>
      </w:r>
    </w:p>
    <w:p w14:paraId="4BB64808" w14:textId="77777777" w:rsidR="00E545B5" w:rsidRPr="00FB44BC" w:rsidRDefault="00E545B5" w:rsidP="00FB44BC">
      <w:pPr>
        <w:tabs>
          <w:tab w:val="left" w:pos="567"/>
        </w:tabs>
        <w:rPr>
          <w:rFonts w:ascii="Cambria" w:hAnsi="Cambria"/>
          <w:sz w:val="20"/>
          <w:szCs w:val="20"/>
        </w:rPr>
      </w:pPr>
    </w:p>
    <w:p w14:paraId="2AF63A11" w14:textId="52AA8DA8"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 xml:space="preserve">Poskytovateľ sa zaväzuje vložiť do BSC údaje o zamestnancoch Objednávateľa poskytnuté Objednávateľom najneskôr v lehote 10 dní po </w:t>
      </w:r>
      <w:r w:rsidR="00891842" w:rsidRPr="00FB44BC">
        <w:rPr>
          <w:rFonts w:ascii="Cambria" w:hAnsi="Cambria"/>
          <w:sz w:val="20"/>
          <w:szCs w:val="20"/>
        </w:rPr>
        <w:t xml:space="preserve">implementovaní BSC </w:t>
      </w:r>
      <w:r w:rsidRPr="00FB44BC">
        <w:rPr>
          <w:rFonts w:ascii="Cambria" w:hAnsi="Cambria"/>
          <w:sz w:val="20"/>
          <w:szCs w:val="20"/>
        </w:rPr>
        <w:t>a pre každého zamestnanca Objednávateľa vytvoriť v BSC zamestnanecký účet. Poskytovateľ sprístupní zamestnancom Objednávateľa prístup do účtov BSC po zmluve s Objednávateľom.</w:t>
      </w:r>
    </w:p>
    <w:p w14:paraId="431E6BE0" w14:textId="77777777" w:rsidR="00E545B5" w:rsidRPr="00FB44BC" w:rsidRDefault="00E545B5" w:rsidP="00FB44BC">
      <w:pPr>
        <w:pStyle w:val="ListParagraph"/>
        <w:tabs>
          <w:tab w:val="left" w:pos="567"/>
        </w:tabs>
        <w:ind w:left="567" w:hanging="425"/>
        <w:rPr>
          <w:rFonts w:ascii="Cambria" w:hAnsi="Cambria"/>
          <w:sz w:val="20"/>
          <w:szCs w:val="20"/>
        </w:rPr>
      </w:pPr>
    </w:p>
    <w:p w14:paraId="011D5814"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 xml:space="preserve">Objednávateľ je oprávnený prostredníctvom BSC nastavovať oprávnenia k jednotlivým zamestnaneckým účtom pre využívanie funkcionalít BSC. </w:t>
      </w:r>
    </w:p>
    <w:p w14:paraId="5DC8B9BA" w14:textId="77777777" w:rsidR="00E545B5" w:rsidRPr="00FB44BC" w:rsidRDefault="00E545B5" w:rsidP="00FB44BC">
      <w:pPr>
        <w:tabs>
          <w:tab w:val="left" w:pos="567"/>
        </w:tabs>
        <w:rPr>
          <w:rFonts w:ascii="Cambria" w:hAnsi="Cambria"/>
          <w:sz w:val="20"/>
          <w:szCs w:val="20"/>
        </w:rPr>
      </w:pPr>
    </w:p>
    <w:p w14:paraId="7889F2D4"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Objednávateľ od Poskytovateľa požaduje nastavenie funkcionality pre správcu BSC doručením písomnej alebo e-mailovej objednávky</w:t>
      </w:r>
      <w:r w:rsidRPr="00FB44BC">
        <w:rPr>
          <w:rFonts w:ascii="Cambria" w:hAnsi="Cambria"/>
          <w:spacing w:val="-5"/>
          <w:sz w:val="20"/>
          <w:szCs w:val="20"/>
        </w:rPr>
        <w:t xml:space="preserve"> Objednávateľa</w:t>
      </w:r>
      <w:r w:rsidRPr="00FB44BC">
        <w:rPr>
          <w:rFonts w:ascii="Cambria" w:hAnsi="Cambria"/>
          <w:sz w:val="20"/>
          <w:szCs w:val="20"/>
        </w:rPr>
        <w:t>.</w:t>
      </w:r>
    </w:p>
    <w:p w14:paraId="5F35A7A6" w14:textId="77777777" w:rsidR="00E545B5" w:rsidRPr="00FB44BC" w:rsidRDefault="00E545B5" w:rsidP="00FB44BC">
      <w:pPr>
        <w:pStyle w:val="ListParagraph"/>
        <w:rPr>
          <w:rFonts w:ascii="Cambria" w:hAnsi="Cambria"/>
          <w:sz w:val="20"/>
          <w:szCs w:val="20"/>
        </w:rPr>
      </w:pPr>
    </w:p>
    <w:p w14:paraId="49BDCCA3" w14:textId="77777777" w:rsidR="009467A7" w:rsidRPr="00362C47" w:rsidRDefault="009467A7">
      <w:pPr>
        <w:pStyle w:val="ListParagraph"/>
        <w:numPr>
          <w:ilvl w:val="0"/>
          <w:numId w:val="37"/>
        </w:numPr>
        <w:tabs>
          <w:tab w:val="left" w:pos="566"/>
        </w:tabs>
        <w:spacing w:before="1"/>
        <w:rPr>
          <w:rFonts w:ascii="Cambria" w:hAnsi="Cambria"/>
          <w:sz w:val="20"/>
          <w:szCs w:val="20"/>
        </w:rPr>
      </w:pPr>
      <w:r w:rsidRPr="00362C47">
        <w:rPr>
          <w:rFonts w:ascii="Cambria" w:hAnsi="Cambria"/>
          <w:sz w:val="20"/>
          <w:szCs w:val="20"/>
        </w:rPr>
        <w:t xml:space="preserve">Zmluvné strany sa dohodli, že počas trvania tejto zmluvy bude na evidovane problémov a vád BSC prednostne Objednávateľom využívaný informačný systém na evidenciu a správu prevádzkových incidentov poskytnutý Objednávateľom (ďalej ako „IS Service </w:t>
      </w:r>
      <w:proofErr w:type="spellStart"/>
      <w:r w:rsidRPr="00362C47">
        <w:rPr>
          <w:rFonts w:ascii="Cambria" w:hAnsi="Cambria"/>
          <w:sz w:val="20"/>
          <w:szCs w:val="20"/>
        </w:rPr>
        <w:t>desk</w:t>
      </w:r>
      <w:proofErr w:type="spellEnd"/>
      <w:r w:rsidRPr="00362C47">
        <w:rPr>
          <w:rFonts w:ascii="Cambria" w:hAnsi="Cambria"/>
          <w:sz w:val="20"/>
          <w:szCs w:val="20"/>
        </w:rPr>
        <w:t xml:space="preserve">“), pokiaľ sa zmluvné strany písomne nedohodnú inak. IS Service </w:t>
      </w:r>
      <w:proofErr w:type="spellStart"/>
      <w:r w:rsidRPr="00362C47">
        <w:rPr>
          <w:rFonts w:ascii="Cambria" w:hAnsi="Cambria"/>
          <w:sz w:val="20"/>
          <w:szCs w:val="20"/>
        </w:rPr>
        <w:t>desk</w:t>
      </w:r>
      <w:proofErr w:type="spellEnd"/>
      <w:r w:rsidRPr="00362C47">
        <w:rPr>
          <w:rFonts w:ascii="Cambria" w:hAnsi="Cambria"/>
          <w:sz w:val="20"/>
          <w:szCs w:val="20"/>
        </w:rPr>
        <w:t xml:space="preserve"> eviduje problém a vadu ako incident.</w:t>
      </w:r>
    </w:p>
    <w:p w14:paraId="3940A7B5" w14:textId="77777777" w:rsidR="009467A7" w:rsidRDefault="009467A7" w:rsidP="009467A7">
      <w:pPr>
        <w:pStyle w:val="ListParagraph"/>
        <w:tabs>
          <w:tab w:val="left" w:pos="567"/>
        </w:tabs>
        <w:ind w:left="502" w:firstLine="0"/>
        <w:rPr>
          <w:rFonts w:ascii="Cambria" w:hAnsi="Cambria"/>
          <w:sz w:val="20"/>
          <w:szCs w:val="20"/>
        </w:rPr>
      </w:pPr>
    </w:p>
    <w:p w14:paraId="286D763B" w14:textId="11605F9C" w:rsidR="00E545B5" w:rsidRDefault="00E545B5">
      <w:pPr>
        <w:pStyle w:val="ListParagraph"/>
        <w:numPr>
          <w:ilvl w:val="0"/>
          <w:numId w:val="37"/>
        </w:numPr>
        <w:tabs>
          <w:tab w:val="left" w:pos="567"/>
        </w:tabs>
        <w:rPr>
          <w:rFonts w:ascii="Cambria" w:hAnsi="Cambria"/>
          <w:sz w:val="20"/>
          <w:szCs w:val="20"/>
        </w:rPr>
      </w:pPr>
      <w:r w:rsidRPr="00FB44BC">
        <w:rPr>
          <w:rFonts w:ascii="Cambria" w:hAnsi="Cambria"/>
          <w:sz w:val="20"/>
          <w:szCs w:val="20"/>
        </w:rPr>
        <w:t xml:space="preserve">Služba Podpora bude poskytovateľom poskytovaná buď výkonom činností na mieste, zabezpečeným vzdialeným prístupom, prostredníctvom telefónu alebo elektronickou poštou v systéme objednávateľa určenom na zaznamenávanie prevádzkových incidentov (IS Service </w:t>
      </w:r>
      <w:proofErr w:type="spellStart"/>
      <w:r w:rsidR="008B029A" w:rsidRPr="00FB44BC">
        <w:rPr>
          <w:rFonts w:ascii="Cambria" w:hAnsi="Cambria"/>
          <w:sz w:val="20"/>
          <w:szCs w:val="20"/>
        </w:rPr>
        <w:t>d</w:t>
      </w:r>
      <w:r w:rsidRPr="00FB44BC">
        <w:rPr>
          <w:rFonts w:ascii="Cambria" w:hAnsi="Cambria"/>
          <w:sz w:val="20"/>
          <w:szCs w:val="20"/>
        </w:rPr>
        <w:t>esk</w:t>
      </w:r>
      <w:proofErr w:type="spellEnd"/>
      <w:r w:rsidRPr="00FB44BC">
        <w:rPr>
          <w:rFonts w:ascii="Cambria" w:hAnsi="Cambria"/>
          <w:sz w:val="20"/>
          <w:szCs w:val="20"/>
        </w:rPr>
        <w:t>).</w:t>
      </w:r>
    </w:p>
    <w:p w14:paraId="321BA3B7" w14:textId="77777777" w:rsidR="009467A7" w:rsidRPr="009467A7" w:rsidRDefault="009467A7" w:rsidP="009467A7">
      <w:pPr>
        <w:pStyle w:val="ListParagraph"/>
        <w:rPr>
          <w:rFonts w:ascii="Cambria" w:hAnsi="Cambria"/>
          <w:sz w:val="20"/>
          <w:szCs w:val="20"/>
        </w:rPr>
      </w:pPr>
    </w:p>
    <w:p w14:paraId="3DB696FF" w14:textId="77777777" w:rsidR="00E545B5" w:rsidRPr="00362C47" w:rsidRDefault="00E545B5" w:rsidP="008B029A">
      <w:pPr>
        <w:pStyle w:val="ListParagraph"/>
        <w:tabs>
          <w:tab w:val="left" w:pos="567"/>
        </w:tabs>
        <w:ind w:left="567" w:firstLine="0"/>
        <w:rPr>
          <w:rFonts w:ascii="Cambria" w:hAnsi="Cambria"/>
        </w:rPr>
      </w:pPr>
    </w:p>
    <w:p w14:paraId="20CB8B8E" w14:textId="77777777" w:rsidR="00E545B5" w:rsidRPr="00362C47" w:rsidRDefault="00E545B5" w:rsidP="00E545B5">
      <w:pPr>
        <w:rPr>
          <w:rFonts w:ascii="Cambria" w:hAnsi="Cambria"/>
        </w:rPr>
      </w:pPr>
      <w:r w:rsidRPr="00362C47">
        <w:rPr>
          <w:rFonts w:ascii="Cambria" w:hAnsi="Cambria"/>
        </w:rPr>
        <w:br w:type="page"/>
      </w:r>
    </w:p>
    <w:p w14:paraId="7ABC4FFB" w14:textId="77777777" w:rsidR="00CE630F" w:rsidRDefault="00CE630F">
      <w:pPr>
        <w:pStyle w:val="Heading1"/>
        <w:numPr>
          <w:ilvl w:val="0"/>
          <w:numId w:val="38"/>
        </w:numPr>
        <w:spacing w:after="240"/>
        <w:ind w:right="0"/>
        <w:jc w:val="left"/>
        <w:rPr>
          <w:rFonts w:ascii="Cambria" w:hAnsi="Cambria"/>
          <w:sz w:val="22"/>
          <w:szCs w:val="22"/>
        </w:rPr>
        <w:sectPr w:rsidR="00CE630F" w:rsidSect="00D65BE8">
          <w:pgSz w:w="16850" w:h="11900" w:orient="landscape"/>
          <w:pgMar w:top="851" w:right="1340" w:bottom="993" w:left="1560" w:header="0" w:footer="806" w:gutter="0"/>
          <w:cols w:space="708"/>
          <w:docGrid w:linePitch="299"/>
        </w:sectPr>
      </w:pPr>
    </w:p>
    <w:p w14:paraId="2ED8FA74" w14:textId="2A38EB69" w:rsidR="00001796" w:rsidRPr="00DD20F2" w:rsidRDefault="00001796">
      <w:pPr>
        <w:pStyle w:val="Heading1"/>
        <w:numPr>
          <w:ilvl w:val="0"/>
          <w:numId w:val="38"/>
        </w:numPr>
        <w:spacing w:after="240"/>
        <w:ind w:right="0"/>
        <w:jc w:val="left"/>
        <w:rPr>
          <w:rFonts w:ascii="Cambria" w:hAnsi="Cambria"/>
          <w:sz w:val="22"/>
          <w:szCs w:val="22"/>
        </w:rPr>
      </w:pPr>
      <w:r w:rsidRPr="00DD20F2">
        <w:rPr>
          <w:rFonts w:ascii="Cambria" w:hAnsi="Cambria"/>
          <w:sz w:val="22"/>
          <w:szCs w:val="22"/>
        </w:rPr>
        <w:lastRenderedPageBreak/>
        <w:t>Služba Zmeny a</w:t>
      </w:r>
      <w:r w:rsidR="00F71731" w:rsidRPr="00DD20F2">
        <w:rPr>
          <w:rFonts w:ascii="Cambria" w:hAnsi="Cambria"/>
          <w:sz w:val="22"/>
          <w:szCs w:val="22"/>
        </w:rPr>
        <w:t> </w:t>
      </w:r>
      <w:r w:rsidRPr="00DD20F2">
        <w:rPr>
          <w:rFonts w:ascii="Cambria" w:hAnsi="Cambria"/>
          <w:sz w:val="22"/>
          <w:szCs w:val="22"/>
        </w:rPr>
        <w:t>rozvoj</w:t>
      </w:r>
    </w:p>
    <w:p w14:paraId="4DDCE110" w14:textId="53E4A54C" w:rsidR="00237493" w:rsidRPr="00362C47" w:rsidRDefault="00237493">
      <w:pPr>
        <w:pStyle w:val="BodyTextIndent"/>
        <w:numPr>
          <w:ilvl w:val="0"/>
          <w:numId w:val="36"/>
        </w:numPr>
        <w:spacing w:before="120"/>
        <w:rPr>
          <w:rFonts w:ascii="Cambria" w:hAnsi="Cambria"/>
          <w:sz w:val="20"/>
        </w:rPr>
      </w:pPr>
      <w:r w:rsidRPr="00362C47">
        <w:rPr>
          <w:rFonts w:ascii="Cambria" w:hAnsi="Cambria"/>
          <w:sz w:val="20"/>
        </w:rPr>
        <w:t>Pre účely tejto zmluvy sa pod pojmom Služba Zmeny a rozvoj rozumie služba riadenia zmien umožňujúca</w:t>
      </w:r>
    </w:p>
    <w:p w14:paraId="2DB302F2" w14:textId="52D808E1" w:rsidR="00237493" w:rsidRPr="00362C47" w:rsidRDefault="00237493">
      <w:pPr>
        <w:pStyle w:val="BodyTextIndent"/>
        <w:widowControl/>
        <w:numPr>
          <w:ilvl w:val="2"/>
          <w:numId w:val="36"/>
        </w:numPr>
        <w:tabs>
          <w:tab w:val="left" w:pos="567"/>
        </w:tabs>
        <w:autoSpaceDE/>
        <w:autoSpaceDN/>
        <w:spacing w:before="120"/>
        <w:jc w:val="both"/>
        <w:rPr>
          <w:rFonts w:ascii="Cambria" w:hAnsi="Cambria"/>
          <w:sz w:val="20"/>
        </w:rPr>
      </w:pPr>
      <w:r w:rsidRPr="00362C47">
        <w:rPr>
          <w:rFonts w:ascii="Cambria" w:hAnsi="Cambria"/>
          <w:sz w:val="20"/>
        </w:rPr>
        <w:t>Predbežnú analýzu požiadaviek Objednávateľa a rámcový návrh ich riešenia</w:t>
      </w:r>
    </w:p>
    <w:p w14:paraId="4784D97A" w14:textId="68F9D354" w:rsidR="00237493" w:rsidRPr="00362C47" w:rsidRDefault="00237493">
      <w:pPr>
        <w:pStyle w:val="BodyTextIndent"/>
        <w:widowControl/>
        <w:numPr>
          <w:ilvl w:val="2"/>
          <w:numId w:val="36"/>
        </w:numPr>
        <w:tabs>
          <w:tab w:val="left" w:pos="567"/>
        </w:tabs>
        <w:autoSpaceDE/>
        <w:autoSpaceDN/>
        <w:spacing w:before="120"/>
        <w:jc w:val="both"/>
        <w:rPr>
          <w:rFonts w:ascii="Cambria" w:hAnsi="Cambria"/>
          <w:sz w:val="20"/>
        </w:rPr>
      </w:pPr>
      <w:r w:rsidRPr="00362C47">
        <w:rPr>
          <w:rFonts w:ascii="Cambria" w:hAnsi="Cambria"/>
          <w:sz w:val="20"/>
        </w:rPr>
        <w:t>Následnú funkčnú analýzu požiadaviek Objednávateľa a detailný návrh ich riešenia vrátane cenovej ponuky</w:t>
      </w:r>
    </w:p>
    <w:p w14:paraId="4E97F5CF" w14:textId="31EEC756" w:rsidR="00237493" w:rsidRPr="00362C47" w:rsidRDefault="00237493">
      <w:pPr>
        <w:pStyle w:val="BodyTextIndent"/>
        <w:widowControl/>
        <w:numPr>
          <w:ilvl w:val="2"/>
          <w:numId w:val="36"/>
        </w:numPr>
        <w:tabs>
          <w:tab w:val="left" w:pos="567"/>
        </w:tabs>
        <w:autoSpaceDE/>
        <w:autoSpaceDN/>
        <w:spacing w:before="120"/>
        <w:jc w:val="both"/>
        <w:rPr>
          <w:rFonts w:ascii="Cambria" w:hAnsi="Cambria"/>
          <w:sz w:val="20"/>
        </w:rPr>
      </w:pPr>
      <w:r w:rsidRPr="00362C47">
        <w:rPr>
          <w:rFonts w:ascii="Cambria" w:hAnsi="Cambria"/>
          <w:sz w:val="20"/>
        </w:rPr>
        <w:t xml:space="preserve">samotnú úpravu </w:t>
      </w:r>
      <w:r w:rsidR="00E0553D">
        <w:rPr>
          <w:rFonts w:ascii="Cambria" w:hAnsi="Cambria"/>
          <w:sz w:val="20"/>
        </w:rPr>
        <w:t>BSC</w:t>
      </w:r>
      <w:r w:rsidRPr="00362C47">
        <w:rPr>
          <w:rFonts w:ascii="Cambria" w:hAnsi="Cambria"/>
          <w:sz w:val="20"/>
        </w:rPr>
        <w:t xml:space="preserve"> podľa požiadaviek Objednávateľa s cieľom zabezpečiť zlepšenie existujúcej a/alebo dodanie novej funkčnosti </w:t>
      </w:r>
      <w:r w:rsidR="00BD3D64" w:rsidRPr="00362C47">
        <w:rPr>
          <w:rFonts w:ascii="Cambria" w:hAnsi="Cambria"/>
          <w:sz w:val="20"/>
        </w:rPr>
        <w:t>BSC.</w:t>
      </w:r>
    </w:p>
    <w:p w14:paraId="4A97FEB8" w14:textId="2260EC09" w:rsidR="00C44F49" w:rsidRPr="00362C47" w:rsidRDefault="00C44F49">
      <w:pPr>
        <w:pStyle w:val="BodyTextIndent"/>
        <w:numPr>
          <w:ilvl w:val="0"/>
          <w:numId w:val="36"/>
        </w:numPr>
        <w:spacing w:before="120"/>
        <w:jc w:val="both"/>
        <w:rPr>
          <w:rFonts w:ascii="Cambria" w:hAnsi="Cambria"/>
          <w:sz w:val="20"/>
        </w:rPr>
      </w:pPr>
      <w:r w:rsidRPr="00362C47">
        <w:rPr>
          <w:rFonts w:ascii="Cambria" w:hAnsi="Cambria"/>
          <w:sz w:val="20"/>
        </w:rPr>
        <w:t xml:space="preserve">Poskytovateľ sa zaväzuje poskytnúť objednávateľovi </w:t>
      </w:r>
      <w:r w:rsidR="00C83BCB" w:rsidRPr="00362C47">
        <w:rPr>
          <w:rFonts w:ascii="Cambria" w:hAnsi="Cambria"/>
          <w:sz w:val="20"/>
        </w:rPr>
        <w:t xml:space="preserve">Službu Zmeny a rozvoj </w:t>
      </w:r>
      <w:r w:rsidRPr="00362C47">
        <w:rPr>
          <w:rFonts w:ascii="Cambria" w:hAnsi="Cambria"/>
          <w:sz w:val="20"/>
        </w:rPr>
        <w:t xml:space="preserve">v rozsahu maximálne do </w:t>
      </w:r>
      <w:r w:rsidRPr="00362C47">
        <w:rPr>
          <w:rFonts w:ascii="Cambria" w:eastAsia="Calibri" w:hAnsi="Cambria" w:cs="Calibri"/>
          <w:b/>
          <w:bCs/>
          <w:sz w:val="20"/>
        </w:rPr>
        <w:t xml:space="preserve">600 </w:t>
      </w:r>
      <w:r w:rsidRPr="00362C47">
        <w:rPr>
          <w:rFonts w:ascii="Cambria" w:hAnsi="Cambria"/>
          <w:b/>
          <w:bCs/>
          <w:sz w:val="20"/>
        </w:rPr>
        <w:t>osobohodín</w:t>
      </w:r>
      <w:r w:rsidRPr="00362C47">
        <w:rPr>
          <w:rFonts w:ascii="Cambria" w:hAnsi="Cambria"/>
          <w:bCs/>
          <w:sz w:val="20"/>
        </w:rPr>
        <w:t xml:space="preserve"> počas trvania tejto zmluvy,</w:t>
      </w:r>
      <w:r w:rsidRPr="00362C47">
        <w:rPr>
          <w:rFonts w:ascii="Cambria" w:hAnsi="Cambria"/>
          <w:sz w:val="20"/>
        </w:rPr>
        <w:t xml:space="preserve"> ak o vykonanie tejto služby Objednávateľ požiada formou písomnej </w:t>
      </w:r>
      <w:r w:rsidR="00E7025F" w:rsidRPr="00362C47">
        <w:rPr>
          <w:rFonts w:ascii="Cambria" w:hAnsi="Cambria"/>
          <w:sz w:val="20"/>
        </w:rPr>
        <w:t>objednávky.</w:t>
      </w:r>
    </w:p>
    <w:p w14:paraId="04B4887C" w14:textId="2DBB2B7E" w:rsidR="00C44F49" w:rsidRDefault="00C44F49">
      <w:pPr>
        <w:pStyle w:val="BodyTextIndent"/>
        <w:widowControl/>
        <w:numPr>
          <w:ilvl w:val="0"/>
          <w:numId w:val="36"/>
        </w:numPr>
        <w:tabs>
          <w:tab w:val="left" w:pos="567"/>
        </w:tabs>
        <w:autoSpaceDE/>
        <w:autoSpaceDN/>
        <w:spacing w:before="120"/>
        <w:jc w:val="both"/>
        <w:rPr>
          <w:rFonts w:ascii="Cambria" w:hAnsi="Cambria"/>
          <w:sz w:val="20"/>
        </w:rPr>
      </w:pPr>
      <w:r w:rsidRPr="00362C47">
        <w:rPr>
          <w:rFonts w:ascii="Cambria" w:hAnsi="Cambria"/>
          <w:sz w:val="20"/>
        </w:rPr>
        <w:t xml:space="preserve">Objednávateľ požaduje, aby </w:t>
      </w:r>
      <w:r w:rsidR="007E6185" w:rsidRPr="00362C47">
        <w:rPr>
          <w:rFonts w:ascii="Cambria" w:hAnsi="Cambria"/>
          <w:sz w:val="20"/>
        </w:rPr>
        <w:t>P</w:t>
      </w:r>
      <w:r w:rsidRPr="00362C47">
        <w:rPr>
          <w:rFonts w:ascii="Cambria" w:hAnsi="Cambria"/>
          <w:sz w:val="20"/>
        </w:rPr>
        <w:t xml:space="preserve">oskytovateľ poskytoval </w:t>
      </w:r>
      <w:r w:rsidR="00D10D23" w:rsidRPr="00362C47">
        <w:rPr>
          <w:rFonts w:ascii="Cambria" w:hAnsi="Cambria"/>
          <w:sz w:val="20"/>
        </w:rPr>
        <w:t xml:space="preserve">Službu Zmeny a rozvoj </w:t>
      </w:r>
      <w:r w:rsidRPr="00362C47">
        <w:rPr>
          <w:rFonts w:ascii="Cambria" w:hAnsi="Cambria"/>
          <w:sz w:val="20"/>
        </w:rPr>
        <w:t xml:space="preserve">tak, aby pri poskytnutí tejto služby nedošlo k zásahu do autorských práv tretích osôb, ktoré sa podieľali na </w:t>
      </w:r>
      <w:r w:rsidR="00E1341D" w:rsidRPr="00362C47">
        <w:rPr>
          <w:rFonts w:ascii="Cambria" w:hAnsi="Cambria"/>
          <w:sz w:val="20"/>
        </w:rPr>
        <w:t>vytvorení BSC.</w:t>
      </w:r>
      <w:r w:rsidRPr="00362C47">
        <w:rPr>
          <w:rFonts w:ascii="Cambria" w:hAnsi="Cambria"/>
          <w:sz w:val="20"/>
        </w:rPr>
        <w:t xml:space="preserve"> </w:t>
      </w:r>
    </w:p>
    <w:p w14:paraId="008039DF" w14:textId="3061EAEF" w:rsidR="00571237" w:rsidRDefault="00571237">
      <w:pPr>
        <w:pStyle w:val="BodyTextIndent"/>
        <w:widowControl/>
        <w:numPr>
          <w:ilvl w:val="0"/>
          <w:numId w:val="36"/>
        </w:numPr>
        <w:tabs>
          <w:tab w:val="left" w:pos="567"/>
        </w:tabs>
        <w:autoSpaceDE/>
        <w:autoSpaceDN/>
        <w:spacing w:before="120"/>
        <w:jc w:val="both"/>
        <w:rPr>
          <w:rFonts w:ascii="Cambria" w:hAnsi="Cambria"/>
          <w:sz w:val="20"/>
        </w:rPr>
      </w:pPr>
      <w:r>
        <w:rPr>
          <w:rFonts w:ascii="Cambria" w:hAnsi="Cambria"/>
          <w:sz w:val="20"/>
        </w:rPr>
        <w:t xml:space="preserve">Pre Službu Zmeny a rozvoj sa vypracováva Projektová dokumentácia, ktoré obsahuje Rámcový plán projektu, Plán testovania </w:t>
      </w:r>
      <w:r w:rsidR="00207D1A">
        <w:rPr>
          <w:rFonts w:ascii="Cambria" w:hAnsi="Cambria"/>
          <w:sz w:val="20"/>
        </w:rPr>
        <w:t xml:space="preserve">výsledku </w:t>
      </w:r>
      <w:r>
        <w:rPr>
          <w:rFonts w:ascii="Cambria" w:hAnsi="Cambria"/>
          <w:sz w:val="20"/>
        </w:rPr>
        <w:t xml:space="preserve">poskytnutej služby v BSC, Správa o testovaní poskytnutého BSC po zmene zo Služby Zmeny a rozvoj. </w:t>
      </w:r>
    </w:p>
    <w:p w14:paraId="377EB19C" w14:textId="487F15C7" w:rsidR="00E0553D" w:rsidRPr="00362C47" w:rsidRDefault="00E0553D">
      <w:pPr>
        <w:pStyle w:val="BodyTextIndent"/>
        <w:widowControl/>
        <w:numPr>
          <w:ilvl w:val="0"/>
          <w:numId w:val="36"/>
        </w:numPr>
        <w:tabs>
          <w:tab w:val="left" w:pos="567"/>
        </w:tabs>
        <w:autoSpaceDE/>
        <w:autoSpaceDN/>
        <w:spacing w:before="120"/>
        <w:jc w:val="both"/>
        <w:rPr>
          <w:rFonts w:ascii="Cambria" w:hAnsi="Cambria"/>
          <w:sz w:val="20"/>
        </w:rPr>
      </w:pPr>
      <w:r>
        <w:rPr>
          <w:rFonts w:ascii="Cambria" w:hAnsi="Cambria"/>
          <w:sz w:val="20"/>
        </w:rPr>
        <w:t>Odovzdanie a prevzatie výsledku Služby Zmeny a rozvoj je úspešné vykonané po vykonaní akceptačného testovania, ktoré vykoná Poskytovateľ a podpise akceptačného protokolu, ktorý podpíše Objednávateľ a Poskytovateľ.</w:t>
      </w:r>
    </w:p>
    <w:p w14:paraId="3C7E47BA" w14:textId="26D447D8" w:rsidR="006F06B8" w:rsidRPr="00362C47" w:rsidRDefault="00BD35EB">
      <w:pPr>
        <w:pStyle w:val="Heading1"/>
        <w:numPr>
          <w:ilvl w:val="0"/>
          <w:numId w:val="38"/>
        </w:numPr>
        <w:spacing w:after="240"/>
        <w:ind w:right="0"/>
        <w:jc w:val="left"/>
        <w:rPr>
          <w:rFonts w:ascii="Cambria" w:hAnsi="Cambria"/>
          <w:sz w:val="22"/>
          <w:szCs w:val="22"/>
        </w:rPr>
      </w:pPr>
      <w:r w:rsidRPr="00362C47">
        <w:rPr>
          <w:rFonts w:ascii="Cambria" w:hAnsi="Cambria"/>
          <w:sz w:val="22"/>
          <w:szCs w:val="22"/>
        </w:rPr>
        <w:t>Konzultácie na pracovisk</w:t>
      </w:r>
      <w:r w:rsidR="005568F5" w:rsidRPr="00362C47">
        <w:rPr>
          <w:rFonts w:ascii="Cambria" w:hAnsi="Cambria"/>
          <w:sz w:val="22"/>
          <w:szCs w:val="22"/>
        </w:rPr>
        <w:t>u</w:t>
      </w:r>
      <w:r w:rsidRPr="00362C47">
        <w:rPr>
          <w:rFonts w:ascii="Cambria" w:hAnsi="Cambria"/>
          <w:sz w:val="22"/>
          <w:szCs w:val="22"/>
        </w:rPr>
        <w:t xml:space="preserve"> Objednávateľa</w:t>
      </w:r>
    </w:p>
    <w:p w14:paraId="72BD1399" w14:textId="5FF99F02"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Služba Konzultácie na pracovisku objednávateľa bude poskytovateľom poskytovaná na základe podmienok uvedených v písomnej objednávke formou priamej účasti </w:t>
      </w:r>
      <w:r w:rsidR="009E730B" w:rsidRPr="00362C47">
        <w:rPr>
          <w:rFonts w:ascii="Cambria" w:hAnsi="Cambria"/>
          <w:sz w:val="20"/>
        </w:rPr>
        <w:t>P</w:t>
      </w:r>
      <w:r w:rsidRPr="00362C47">
        <w:rPr>
          <w:rFonts w:ascii="Cambria" w:hAnsi="Cambria"/>
          <w:sz w:val="20"/>
        </w:rPr>
        <w:t xml:space="preserve">oskytovateľa na pracovisku objednávateľa – jedná sa o objednávkovú platenú službu nad rámec paušálnych platieb </w:t>
      </w:r>
      <w:r w:rsidR="00216032" w:rsidRPr="00362C47">
        <w:rPr>
          <w:rFonts w:ascii="Cambria" w:hAnsi="Cambria"/>
          <w:sz w:val="20"/>
        </w:rPr>
        <w:t>za správu BSC.</w:t>
      </w:r>
    </w:p>
    <w:p w14:paraId="5AA5CDBD" w14:textId="77777777"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362C47">
        <w:rPr>
          <w:rFonts w:ascii="Cambria" w:hAnsi="Cambria"/>
          <w:sz w:val="20"/>
        </w:rPr>
        <w:t>gap</w:t>
      </w:r>
      <w:proofErr w:type="spellEnd"/>
      <w:r w:rsidRPr="00362C47">
        <w:rPr>
          <w:rFonts w:ascii="Cambria" w:hAnsi="Cambria"/>
          <w:sz w:val="20"/>
        </w:rPr>
        <w:t xml:space="preserve"> analýza, koncept, návrh, odporúčania a pod.) alebo spoločných workshopov.</w:t>
      </w:r>
    </w:p>
    <w:p w14:paraId="25D2C0ED" w14:textId="59D0027C"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Predmetom konzultačných služieb nemôže byť poradenstvo k prevádzke dodaného a prevádzkovaného riešenia v rámci služby </w:t>
      </w:r>
      <w:r w:rsidR="00DF28A4" w:rsidRPr="00362C47">
        <w:rPr>
          <w:rFonts w:ascii="Cambria" w:hAnsi="Cambria"/>
          <w:sz w:val="20"/>
        </w:rPr>
        <w:t>správa BSC.</w:t>
      </w:r>
    </w:p>
    <w:p w14:paraId="214001D7" w14:textId="4FAA1246"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Poskytovateľ sa zaväzuje poskytnúť objednávateľovi službu Konzultácie na pracovisku objednávateľa v rozsahu maximálne do </w:t>
      </w:r>
      <w:r w:rsidR="00DD738B" w:rsidRPr="00362C47">
        <w:rPr>
          <w:rFonts w:ascii="Cambria" w:hAnsi="Cambria"/>
          <w:sz w:val="20"/>
        </w:rPr>
        <w:t>120 osobohodín</w:t>
      </w:r>
      <w:r w:rsidRPr="00362C47">
        <w:rPr>
          <w:rFonts w:ascii="Cambria" w:hAnsi="Cambria"/>
          <w:sz w:val="20"/>
        </w:rPr>
        <w:t xml:space="preserve"> (stodvadsať) </w:t>
      </w:r>
      <w:r w:rsidR="00DD738B" w:rsidRPr="00362C47">
        <w:rPr>
          <w:rFonts w:ascii="Cambria" w:hAnsi="Cambria"/>
          <w:sz w:val="20"/>
        </w:rPr>
        <w:t>počas trvania tejto zmluvy</w:t>
      </w:r>
      <w:r w:rsidRPr="00362C47">
        <w:rPr>
          <w:rFonts w:ascii="Cambria" w:hAnsi="Cambria"/>
          <w:sz w:val="20"/>
        </w:rPr>
        <w:t>, ak o vykonanie tejto služby objednávateľ požiada formou písomnej záväznej objednávky vystavenej a doručenej poskytovateľovi a v množstve v akom o to objednávateľ touto záväznou písomnou objednávkou požiada</w:t>
      </w:r>
      <w:r w:rsidR="00DD738B" w:rsidRPr="00362C47">
        <w:rPr>
          <w:rFonts w:ascii="Cambria" w:hAnsi="Cambria"/>
          <w:sz w:val="20"/>
        </w:rPr>
        <w:t>. Dostupnosť Konzultácií na pracovisku Objednávateľa je počas pracovných dní v čase od 8:00 h do 16:00 h.</w:t>
      </w:r>
    </w:p>
    <w:p w14:paraId="603E1BB4" w14:textId="2FF9E32D"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Poskytovateľ je povinný poskytnúť objednávateľovi Konzultáciu na pracovisku </w:t>
      </w:r>
      <w:r w:rsidR="00CC0DDA" w:rsidRPr="00362C47">
        <w:rPr>
          <w:rFonts w:ascii="Cambria" w:hAnsi="Cambria"/>
          <w:sz w:val="20"/>
        </w:rPr>
        <w:t>O</w:t>
      </w:r>
      <w:r w:rsidRPr="00362C47">
        <w:rPr>
          <w:rFonts w:ascii="Cambria" w:hAnsi="Cambria"/>
          <w:sz w:val="20"/>
        </w:rPr>
        <w:t xml:space="preserve">bjednávateľa (obvykle spoločný workshop, porada), alebo online (napr. </w:t>
      </w:r>
      <w:r w:rsidR="006C5D13" w:rsidRPr="00362C47">
        <w:rPr>
          <w:rFonts w:ascii="Cambria" w:hAnsi="Cambria"/>
          <w:sz w:val="20"/>
        </w:rPr>
        <w:t xml:space="preserve">MS TEAMS, </w:t>
      </w:r>
      <w:r w:rsidRPr="00362C47">
        <w:rPr>
          <w:rFonts w:ascii="Cambria" w:hAnsi="Cambria"/>
          <w:sz w:val="20"/>
        </w:rPr>
        <w:t>e</w:t>
      </w:r>
      <w:r w:rsidR="006A6083">
        <w:rPr>
          <w:rFonts w:ascii="Cambria" w:hAnsi="Cambria"/>
          <w:sz w:val="20"/>
        </w:rPr>
        <w:t>-</w:t>
      </w:r>
      <w:r w:rsidRPr="00362C47">
        <w:rPr>
          <w:rFonts w:ascii="Cambria" w:hAnsi="Cambria"/>
          <w:sz w:val="20"/>
        </w:rPr>
        <w:t xml:space="preserve">mail) na základe písomnej objednávky, ktorá bude </w:t>
      </w:r>
      <w:r w:rsidR="0000035E" w:rsidRPr="00362C47">
        <w:rPr>
          <w:rFonts w:ascii="Cambria" w:hAnsi="Cambria"/>
          <w:sz w:val="20"/>
        </w:rPr>
        <w:t>P</w:t>
      </w:r>
      <w:r w:rsidRPr="00362C47">
        <w:rPr>
          <w:rFonts w:ascii="Cambria" w:hAnsi="Cambria"/>
          <w:sz w:val="20"/>
        </w:rPr>
        <w:t>oskytovateľovi doručená, elektronickou poštou.</w:t>
      </w:r>
    </w:p>
    <w:p w14:paraId="49B9ABF8" w14:textId="527A49C4"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Poskytovateľ po poskytnutí služby Konzultácia na pracovisku objednávateľa odovzdá objednávateľovi výkaz prác s popisom obsahu poskytnutých konzultácií a prezenčnú listinu účastníkov konzultácie, na základe ktorých zástupca </w:t>
      </w:r>
      <w:r w:rsidR="00061782" w:rsidRPr="00362C47">
        <w:rPr>
          <w:rFonts w:ascii="Cambria" w:hAnsi="Cambria"/>
          <w:sz w:val="20"/>
        </w:rPr>
        <w:t>O</w:t>
      </w:r>
      <w:r w:rsidRPr="00362C47">
        <w:rPr>
          <w:rFonts w:ascii="Cambria" w:hAnsi="Cambria"/>
          <w:sz w:val="20"/>
        </w:rPr>
        <w:t>bjednávateľa potvrdí svojim podpisom poskytnutie služby Konzultácia na pracovisku objednávateľa v požadovanej kvalite.</w:t>
      </w:r>
    </w:p>
    <w:p w14:paraId="7307324A" w14:textId="77777777" w:rsidR="005568F5" w:rsidRPr="00362C47" w:rsidRDefault="005568F5" w:rsidP="005568F5">
      <w:pPr>
        <w:pStyle w:val="BodyTextIndent"/>
        <w:tabs>
          <w:tab w:val="left" w:pos="567"/>
        </w:tabs>
        <w:ind w:left="567"/>
        <w:rPr>
          <w:rFonts w:ascii="Cambria" w:hAnsi="Cambria"/>
          <w:sz w:val="20"/>
        </w:rPr>
      </w:pPr>
    </w:p>
    <w:p w14:paraId="1BCAB870" w14:textId="4706E53E" w:rsidR="00A44791" w:rsidRPr="00362C47" w:rsidRDefault="00B52837">
      <w:pPr>
        <w:pStyle w:val="Heading1"/>
        <w:numPr>
          <w:ilvl w:val="0"/>
          <w:numId w:val="38"/>
        </w:numPr>
        <w:spacing w:after="240"/>
        <w:ind w:right="0"/>
        <w:jc w:val="left"/>
        <w:rPr>
          <w:rFonts w:ascii="Cambria" w:hAnsi="Cambria"/>
          <w:sz w:val="22"/>
          <w:szCs w:val="22"/>
        </w:rPr>
      </w:pPr>
      <w:r w:rsidRPr="00362C47">
        <w:rPr>
          <w:rFonts w:ascii="Cambria" w:hAnsi="Cambria"/>
          <w:sz w:val="22"/>
          <w:szCs w:val="22"/>
        </w:rPr>
        <w:t>Zákazníck</w:t>
      </w:r>
      <w:r w:rsidR="00874D88" w:rsidRPr="00362C47">
        <w:rPr>
          <w:rFonts w:ascii="Cambria" w:hAnsi="Cambria"/>
          <w:sz w:val="22"/>
          <w:szCs w:val="22"/>
        </w:rPr>
        <w:t>a</w:t>
      </w:r>
      <w:r w:rsidRPr="00362C47">
        <w:rPr>
          <w:rFonts w:ascii="Cambria" w:hAnsi="Cambria"/>
          <w:sz w:val="22"/>
          <w:szCs w:val="22"/>
        </w:rPr>
        <w:t xml:space="preserve"> a technick</w:t>
      </w:r>
      <w:r w:rsidR="00874D88" w:rsidRPr="00362C47">
        <w:rPr>
          <w:rFonts w:ascii="Cambria" w:hAnsi="Cambria"/>
          <w:sz w:val="22"/>
          <w:szCs w:val="22"/>
        </w:rPr>
        <w:t>á</w:t>
      </w:r>
      <w:r w:rsidRPr="00362C47">
        <w:rPr>
          <w:rFonts w:ascii="Cambria" w:hAnsi="Cambria"/>
          <w:sz w:val="22"/>
          <w:szCs w:val="22"/>
        </w:rPr>
        <w:t xml:space="preserve"> podpor</w:t>
      </w:r>
      <w:r w:rsidR="003A2437" w:rsidRPr="00362C47">
        <w:rPr>
          <w:rFonts w:ascii="Cambria" w:hAnsi="Cambria"/>
          <w:sz w:val="22"/>
          <w:szCs w:val="22"/>
        </w:rPr>
        <w:t>a</w:t>
      </w:r>
      <w:r w:rsidRPr="00362C47">
        <w:rPr>
          <w:rFonts w:ascii="Cambria" w:hAnsi="Cambria"/>
          <w:sz w:val="22"/>
          <w:szCs w:val="22"/>
        </w:rPr>
        <w:t xml:space="preserve"> k systému BSC </w:t>
      </w:r>
      <w:r w:rsidR="009E658F" w:rsidRPr="00362C47">
        <w:rPr>
          <w:rFonts w:ascii="Cambria" w:hAnsi="Cambria"/>
          <w:sz w:val="22"/>
          <w:szCs w:val="22"/>
        </w:rPr>
        <w:t>(</w:t>
      </w:r>
      <w:r w:rsidR="009E5359">
        <w:rPr>
          <w:rFonts w:ascii="Cambria" w:hAnsi="Cambria"/>
          <w:sz w:val="22"/>
          <w:szCs w:val="22"/>
        </w:rPr>
        <w:t>Helpdesk</w:t>
      </w:r>
      <w:r w:rsidR="009E658F" w:rsidRPr="00362C47">
        <w:rPr>
          <w:rFonts w:ascii="Cambria" w:hAnsi="Cambria"/>
          <w:sz w:val="22"/>
          <w:szCs w:val="22"/>
        </w:rPr>
        <w:t>)</w:t>
      </w:r>
    </w:p>
    <w:p w14:paraId="212E8506" w14:textId="090CABE3" w:rsidR="00AE4877" w:rsidRPr="00362C47" w:rsidRDefault="00AE4877">
      <w:pPr>
        <w:pStyle w:val="BodyTextIndent"/>
        <w:widowControl/>
        <w:numPr>
          <w:ilvl w:val="1"/>
          <w:numId w:val="34"/>
        </w:numPr>
        <w:tabs>
          <w:tab w:val="left" w:pos="567"/>
          <w:tab w:val="left" w:pos="6120"/>
        </w:tabs>
        <w:autoSpaceDE/>
        <w:autoSpaceDN/>
        <w:spacing w:before="120"/>
        <w:jc w:val="both"/>
        <w:rPr>
          <w:rFonts w:ascii="Cambria" w:hAnsi="Cambria"/>
          <w:sz w:val="20"/>
        </w:rPr>
      </w:pPr>
      <w:r w:rsidRPr="00362C47">
        <w:rPr>
          <w:rFonts w:ascii="Cambria" w:hAnsi="Cambria"/>
          <w:sz w:val="20"/>
        </w:rPr>
        <w:t xml:space="preserve"> Poskytovateľ sa zaväzuje poskytovať Objednávateľovi počas trvanie tejto zmluvy Helpdesk. </w:t>
      </w:r>
    </w:p>
    <w:p w14:paraId="7AE97FCD" w14:textId="3CC2385E" w:rsidR="009E658F" w:rsidRPr="00362C47" w:rsidRDefault="009E658F" w:rsidP="009E658F">
      <w:pPr>
        <w:pStyle w:val="Heading1"/>
        <w:ind w:left="0" w:right="0"/>
        <w:jc w:val="left"/>
        <w:rPr>
          <w:rFonts w:ascii="Cambria" w:hAnsi="Cambria"/>
          <w:sz w:val="22"/>
          <w:szCs w:val="22"/>
        </w:rPr>
      </w:pPr>
      <w:r w:rsidRPr="00362C47">
        <w:rPr>
          <w:rFonts w:ascii="Cambria" w:hAnsi="Cambria"/>
          <w:sz w:val="22"/>
          <w:szCs w:val="22"/>
        </w:rPr>
        <w:t>V rozsahu podľa štandardov Poskytovateľa BSC, prípadné požadované odchýlky</w:t>
      </w:r>
      <w:r w:rsidR="00A5407E">
        <w:rPr>
          <w:rFonts w:ascii="Cambria" w:hAnsi="Cambria"/>
          <w:sz w:val="22"/>
          <w:szCs w:val="22"/>
        </w:rPr>
        <w:t>, požiadavky nad rámec štandardov,</w:t>
      </w:r>
      <w:r w:rsidRPr="00362C47">
        <w:rPr>
          <w:rFonts w:ascii="Cambria" w:hAnsi="Cambria"/>
          <w:sz w:val="22"/>
          <w:szCs w:val="22"/>
        </w:rPr>
        <w:t xml:space="preserve"> sú uvedené časti A. tejto prílohy.</w:t>
      </w:r>
    </w:p>
    <w:p w14:paraId="42349C0F" w14:textId="77777777" w:rsidR="009E658F" w:rsidRPr="00362C47" w:rsidRDefault="009E658F" w:rsidP="00A44791">
      <w:pPr>
        <w:tabs>
          <w:tab w:val="left" w:pos="566"/>
        </w:tabs>
        <w:rPr>
          <w:rFonts w:asciiTheme="majorHAnsi" w:hAnsiTheme="majorHAnsi"/>
          <w:b/>
          <w:bCs/>
          <w:sz w:val="20"/>
          <w:szCs w:val="20"/>
        </w:rPr>
      </w:pPr>
    </w:p>
    <w:p w14:paraId="4065C00E" w14:textId="77777777" w:rsidR="006044DA" w:rsidRPr="00362C47" w:rsidRDefault="006044DA" w:rsidP="006044DA">
      <w:pPr>
        <w:pStyle w:val="ListParagraph"/>
        <w:ind w:left="567" w:firstLine="0"/>
        <w:rPr>
          <w:rFonts w:ascii="Cambria" w:hAnsi="Cambria"/>
        </w:rPr>
        <w:sectPr w:rsidR="006044DA" w:rsidRPr="00362C47" w:rsidSect="00CE630F">
          <w:pgSz w:w="11900" w:h="16850"/>
          <w:pgMar w:top="1340" w:right="993" w:bottom="1560" w:left="851" w:header="0" w:footer="806" w:gutter="0"/>
          <w:cols w:space="708"/>
          <w:docGrid w:linePitch="299"/>
        </w:sectPr>
      </w:pPr>
    </w:p>
    <w:p w14:paraId="7A499552" w14:textId="17392BCF" w:rsidR="00DF5BA9" w:rsidRPr="00362C47" w:rsidRDefault="00F269A4" w:rsidP="008213AD">
      <w:pPr>
        <w:pStyle w:val="Heading1"/>
        <w:ind w:left="0" w:right="0"/>
        <w:jc w:val="left"/>
        <w:rPr>
          <w:rFonts w:ascii="Cambria" w:hAnsi="Cambria"/>
          <w:sz w:val="22"/>
          <w:szCs w:val="22"/>
        </w:rPr>
      </w:pPr>
      <w:r w:rsidRPr="00362C47">
        <w:rPr>
          <w:rFonts w:ascii="Cambria" w:hAnsi="Cambria"/>
          <w:sz w:val="22"/>
          <w:szCs w:val="22"/>
        </w:rPr>
        <w:lastRenderedPageBreak/>
        <w:t>C</w:t>
      </w:r>
      <w:r w:rsidR="00E545B5" w:rsidRPr="00362C47">
        <w:rPr>
          <w:rFonts w:ascii="Cambria" w:hAnsi="Cambria"/>
          <w:sz w:val="22"/>
          <w:szCs w:val="22"/>
        </w:rPr>
        <w:t>.</w:t>
      </w:r>
      <w:r w:rsidRPr="00362C47">
        <w:rPr>
          <w:rFonts w:ascii="Cambria" w:hAnsi="Cambria"/>
          <w:sz w:val="22"/>
          <w:szCs w:val="22"/>
        </w:rPr>
        <w:t xml:space="preserve"> </w:t>
      </w:r>
      <w:r w:rsidR="008B11F8" w:rsidRPr="00362C47">
        <w:rPr>
          <w:rFonts w:ascii="Cambria" w:hAnsi="Cambria"/>
          <w:sz w:val="22"/>
          <w:szCs w:val="22"/>
        </w:rPr>
        <w:t>Technická špecifikácia zamestnaneckej platobnej karty</w:t>
      </w:r>
    </w:p>
    <w:p w14:paraId="63F1479C" w14:textId="77777777" w:rsidR="008B11F8" w:rsidRPr="00362C47" w:rsidRDefault="008B11F8" w:rsidP="008B11F8">
      <w:pPr>
        <w:adjustRightInd w:val="0"/>
        <w:ind w:left="360"/>
        <w:rPr>
          <w:rFonts w:ascii="Cambria" w:hAnsi="Cambria"/>
          <w:b/>
          <w:bCs/>
          <w:color w:val="000000"/>
        </w:rPr>
      </w:pPr>
    </w:p>
    <w:p w14:paraId="73F2757A" w14:textId="77777777" w:rsidR="00DF5BA9" w:rsidRPr="00362C47" w:rsidRDefault="00DF5BA9">
      <w:pPr>
        <w:pStyle w:val="ListParagraph"/>
        <w:widowControl/>
        <w:numPr>
          <w:ilvl w:val="0"/>
          <w:numId w:val="11"/>
        </w:numPr>
        <w:adjustRightInd w:val="0"/>
        <w:ind w:left="567" w:hanging="567"/>
        <w:contextualSpacing/>
        <w:rPr>
          <w:rFonts w:ascii="Cambria" w:hAnsi="Cambria"/>
          <w:b/>
          <w:bCs/>
        </w:rPr>
      </w:pPr>
      <w:r w:rsidRPr="00362C47">
        <w:rPr>
          <w:rFonts w:ascii="Cambria" w:hAnsi="Cambria"/>
          <w:b/>
          <w:bCs/>
        </w:rPr>
        <w:t>Stručná špecifikácia množstva:</w:t>
      </w:r>
    </w:p>
    <w:p w14:paraId="3791D1EA" w14:textId="77777777" w:rsidR="00DF5BA9" w:rsidRPr="00362C47" w:rsidRDefault="00DF5BA9" w:rsidP="00867270">
      <w:pPr>
        <w:pStyle w:val="ListParagraph"/>
        <w:widowControl/>
        <w:adjustRightInd w:val="0"/>
        <w:ind w:left="567" w:firstLine="0"/>
        <w:contextualSpacing/>
        <w:rPr>
          <w:rFonts w:ascii="Cambria" w:hAnsi="Cambria"/>
          <w:b/>
          <w:bCs/>
        </w:rPr>
      </w:pPr>
    </w:p>
    <w:p w14:paraId="702EDCF0" w14:textId="36CD7A7E" w:rsidR="00DF5BA9" w:rsidRPr="00362C47" w:rsidRDefault="00DF5BA9">
      <w:pPr>
        <w:pStyle w:val="ListParagraph"/>
        <w:widowControl/>
        <w:numPr>
          <w:ilvl w:val="1"/>
          <w:numId w:val="11"/>
        </w:numPr>
        <w:adjustRightInd w:val="0"/>
        <w:ind w:left="1134" w:hanging="513"/>
        <w:contextualSpacing/>
        <w:rPr>
          <w:rFonts w:ascii="Cambria" w:hAnsi="Cambria"/>
          <w:color w:val="000000"/>
          <w:sz w:val="20"/>
          <w:szCs w:val="20"/>
        </w:rPr>
      </w:pPr>
      <w:r w:rsidRPr="00362C47">
        <w:rPr>
          <w:rFonts w:ascii="Cambria" w:hAnsi="Cambria"/>
          <w:color w:val="000000"/>
          <w:sz w:val="20"/>
          <w:szCs w:val="20"/>
        </w:rPr>
        <w:t xml:space="preserve">Celkové predpokladané maximálne množstvo stravných jednotiek počas trvania tejto </w:t>
      </w:r>
      <w:r w:rsidR="0079677C" w:rsidRPr="00362C47">
        <w:rPr>
          <w:rFonts w:ascii="Cambria" w:hAnsi="Cambria"/>
          <w:color w:val="000000"/>
          <w:sz w:val="20"/>
          <w:szCs w:val="20"/>
        </w:rPr>
        <w:t>zmluv</w:t>
      </w:r>
      <w:r w:rsidRPr="00362C47">
        <w:rPr>
          <w:rFonts w:ascii="Cambria" w:hAnsi="Cambria"/>
          <w:color w:val="000000"/>
          <w:sz w:val="20"/>
          <w:szCs w:val="20"/>
        </w:rPr>
        <w:t>y je 1300 zamestnancov x 12 mesiacov x 25</w:t>
      </w:r>
      <w:r w:rsidR="00E7121E" w:rsidRPr="00362C47">
        <w:rPr>
          <w:rFonts w:ascii="Cambria" w:hAnsi="Cambria"/>
          <w:color w:val="000000"/>
          <w:sz w:val="20"/>
          <w:szCs w:val="20"/>
        </w:rPr>
        <w:t xml:space="preserve"> </w:t>
      </w:r>
      <w:r w:rsidRPr="00362C47">
        <w:rPr>
          <w:rFonts w:ascii="Cambria" w:hAnsi="Cambria"/>
          <w:color w:val="000000"/>
          <w:sz w:val="20"/>
          <w:szCs w:val="20"/>
        </w:rPr>
        <w:t xml:space="preserve">stravných jednotiek za mesiac x 4 roky </w:t>
      </w:r>
      <w:r w:rsidR="0079677C" w:rsidRPr="00362C47">
        <w:rPr>
          <w:rFonts w:ascii="Cambria" w:hAnsi="Cambria"/>
          <w:color w:val="000000"/>
          <w:sz w:val="20"/>
          <w:szCs w:val="20"/>
        </w:rPr>
        <w:t>zmluv</w:t>
      </w:r>
      <w:r w:rsidRPr="00362C47">
        <w:rPr>
          <w:rFonts w:ascii="Cambria" w:hAnsi="Cambria"/>
          <w:color w:val="000000"/>
          <w:sz w:val="20"/>
          <w:szCs w:val="20"/>
        </w:rPr>
        <w:t xml:space="preserve">y čo je 1 560 000 ks stravných jednotiek. </w:t>
      </w:r>
    </w:p>
    <w:p w14:paraId="50DEE8B6" w14:textId="6A52E309" w:rsidR="00DF5BA9" w:rsidRPr="00362C47" w:rsidRDefault="00DF5BA9">
      <w:pPr>
        <w:pStyle w:val="ListParagraph"/>
        <w:widowControl/>
        <w:numPr>
          <w:ilvl w:val="1"/>
          <w:numId w:val="11"/>
        </w:numPr>
        <w:adjustRightInd w:val="0"/>
        <w:ind w:left="1134" w:hanging="513"/>
        <w:contextualSpacing/>
        <w:rPr>
          <w:rFonts w:ascii="Cambria" w:hAnsi="Cambria"/>
          <w:color w:val="000000"/>
          <w:sz w:val="20"/>
          <w:szCs w:val="20"/>
        </w:rPr>
      </w:pPr>
      <w:r w:rsidRPr="00362C47">
        <w:rPr>
          <w:rFonts w:ascii="Cambria" w:hAnsi="Cambria"/>
          <w:color w:val="000000"/>
          <w:sz w:val="20"/>
          <w:szCs w:val="20"/>
        </w:rPr>
        <w:t xml:space="preserve">Nominálna hodnota jednej stravnej jednotky je určená </w:t>
      </w:r>
      <w:r w:rsidR="00E7121E" w:rsidRPr="00362C47">
        <w:rPr>
          <w:rFonts w:ascii="Cambria" w:hAnsi="Cambria"/>
          <w:color w:val="000000"/>
          <w:sz w:val="20"/>
          <w:szCs w:val="20"/>
        </w:rPr>
        <w:t>O</w:t>
      </w:r>
      <w:r w:rsidRPr="00362C47">
        <w:rPr>
          <w:rFonts w:ascii="Cambria" w:hAnsi="Cambria"/>
          <w:color w:val="000000"/>
          <w:sz w:val="20"/>
          <w:szCs w:val="20"/>
        </w:rPr>
        <w:t>bj</w:t>
      </w:r>
      <w:r w:rsidR="00E7121E" w:rsidRPr="00362C47">
        <w:rPr>
          <w:rFonts w:ascii="Cambria" w:hAnsi="Cambria"/>
          <w:color w:val="000000"/>
          <w:sz w:val="20"/>
          <w:szCs w:val="20"/>
        </w:rPr>
        <w:t>e</w:t>
      </w:r>
      <w:r w:rsidRPr="00362C47">
        <w:rPr>
          <w:rFonts w:ascii="Cambria" w:hAnsi="Cambria"/>
          <w:color w:val="000000"/>
          <w:sz w:val="20"/>
          <w:szCs w:val="20"/>
        </w:rPr>
        <w:t xml:space="preserve">dnávateľom. Objednávateľ si vyhradzuje právo zmeniť výšku nominálnej hodnoty stravnej jednotky počas trvania </w:t>
      </w:r>
      <w:r w:rsidR="0079677C" w:rsidRPr="00362C47">
        <w:rPr>
          <w:rFonts w:ascii="Cambria" w:hAnsi="Cambria"/>
          <w:color w:val="000000"/>
          <w:sz w:val="20"/>
          <w:szCs w:val="20"/>
        </w:rPr>
        <w:t>zmluv</w:t>
      </w:r>
      <w:r w:rsidRPr="00362C47">
        <w:rPr>
          <w:rFonts w:ascii="Cambria" w:hAnsi="Cambria"/>
          <w:color w:val="000000"/>
          <w:sz w:val="20"/>
          <w:szCs w:val="20"/>
        </w:rPr>
        <w:t>y.</w:t>
      </w:r>
    </w:p>
    <w:p w14:paraId="12925BF9" w14:textId="02262492" w:rsidR="00DF5BA9" w:rsidRPr="00362C47" w:rsidRDefault="00DF5BA9">
      <w:pPr>
        <w:pStyle w:val="ListParagraph"/>
        <w:widowControl/>
        <w:numPr>
          <w:ilvl w:val="1"/>
          <w:numId w:val="11"/>
        </w:numPr>
        <w:adjustRightInd w:val="0"/>
        <w:ind w:left="1134" w:hanging="513"/>
        <w:contextualSpacing/>
        <w:rPr>
          <w:rFonts w:ascii="Cambria" w:hAnsi="Cambria"/>
          <w:color w:val="000000"/>
          <w:sz w:val="20"/>
          <w:szCs w:val="20"/>
        </w:rPr>
      </w:pPr>
      <w:r w:rsidRPr="00362C47">
        <w:rPr>
          <w:rFonts w:ascii="Cambria" w:hAnsi="Cambria"/>
          <w:color w:val="000000"/>
          <w:sz w:val="20"/>
          <w:szCs w:val="20"/>
        </w:rPr>
        <w:t xml:space="preserve">Celkové predpokladané množstvo </w:t>
      </w:r>
      <w:r w:rsidR="004E274F">
        <w:rPr>
          <w:rFonts w:ascii="Cambria" w:hAnsi="Cambria"/>
          <w:color w:val="000000"/>
          <w:sz w:val="20"/>
          <w:szCs w:val="20"/>
        </w:rPr>
        <w:t xml:space="preserve">zamestnaneckých </w:t>
      </w:r>
      <w:r w:rsidR="00E7121E" w:rsidRPr="00362C47">
        <w:rPr>
          <w:rFonts w:ascii="Cambria" w:hAnsi="Cambria"/>
          <w:color w:val="000000"/>
          <w:sz w:val="20"/>
          <w:szCs w:val="20"/>
        </w:rPr>
        <w:t xml:space="preserve">platobných </w:t>
      </w:r>
      <w:r w:rsidRPr="00362C47">
        <w:rPr>
          <w:rFonts w:ascii="Cambria" w:hAnsi="Cambria"/>
          <w:color w:val="000000"/>
          <w:sz w:val="20"/>
          <w:szCs w:val="20"/>
        </w:rPr>
        <w:t>kariet je 1300 kusov.</w:t>
      </w:r>
    </w:p>
    <w:p w14:paraId="6E50DEBA" w14:textId="77777777" w:rsidR="00DF5BA9" w:rsidRPr="00362C47" w:rsidRDefault="00DF5BA9" w:rsidP="00867270">
      <w:pPr>
        <w:adjustRightInd w:val="0"/>
        <w:ind w:left="567"/>
        <w:jc w:val="both"/>
        <w:rPr>
          <w:rFonts w:ascii="Cambria" w:hAnsi="Cambria"/>
        </w:rPr>
      </w:pPr>
    </w:p>
    <w:p w14:paraId="2F7D8AF2" w14:textId="5E87652F" w:rsidR="00DF5BA9" w:rsidRPr="00362C47" w:rsidRDefault="00DF5BA9">
      <w:pPr>
        <w:pStyle w:val="ListParagraph"/>
        <w:widowControl/>
        <w:numPr>
          <w:ilvl w:val="0"/>
          <w:numId w:val="11"/>
        </w:numPr>
        <w:adjustRightInd w:val="0"/>
        <w:spacing w:after="120"/>
        <w:ind w:left="567" w:hanging="567"/>
        <w:rPr>
          <w:rFonts w:ascii="Cambria" w:hAnsi="Cambria"/>
          <w:b/>
          <w:bCs/>
        </w:rPr>
      </w:pPr>
      <w:r w:rsidRPr="00362C47">
        <w:rPr>
          <w:rFonts w:ascii="Cambria" w:hAnsi="Cambria"/>
          <w:b/>
          <w:bCs/>
        </w:rPr>
        <w:t xml:space="preserve">Minimálne požiadavky na </w:t>
      </w:r>
      <w:r w:rsidR="00A55013" w:rsidRPr="00362C47">
        <w:rPr>
          <w:rFonts w:ascii="Cambria" w:hAnsi="Cambria"/>
          <w:b/>
          <w:bCs/>
        </w:rPr>
        <w:t>zamestnanecké</w:t>
      </w:r>
      <w:r w:rsidRPr="00362C47">
        <w:rPr>
          <w:rFonts w:ascii="Cambria" w:hAnsi="Cambria"/>
          <w:b/>
          <w:bCs/>
        </w:rPr>
        <w:t xml:space="preserve"> </w:t>
      </w:r>
      <w:r w:rsidR="00E7121E" w:rsidRPr="00362C47">
        <w:rPr>
          <w:rFonts w:ascii="Cambria" w:hAnsi="Cambria"/>
          <w:b/>
          <w:bCs/>
        </w:rPr>
        <w:t xml:space="preserve">platobné </w:t>
      </w:r>
      <w:r w:rsidRPr="00362C47">
        <w:rPr>
          <w:rFonts w:ascii="Cambria" w:hAnsi="Cambria"/>
          <w:b/>
          <w:bCs/>
        </w:rPr>
        <w:t>karty:</w:t>
      </w:r>
    </w:p>
    <w:p w14:paraId="7E4825AD" w14:textId="0284B779" w:rsidR="00DF5BA9" w:rsidRPr="00362C47" w:rsidRDefault="00DF5BA9">
      <w:pPr>
        <w:pStyle w:val="ListParagraph"/>
        <w:widowControl/>
        <w:numPr>
          <w:ilvl w:val="1"/>
          <w:numId w:val="11"/>
        </w:numPr>
        <w:adjustRightInd w:val="0"/>
        <w:spacing w:after="120"/>
        <w:ind w:left="567" w:hanging="357"/>
        <w:rPr>
          <w:rFonts w:ascii="Cambria" w:hAnsi="Cambria"/>
          <w:b/>
          <w:bCs/>
        </w:rPr>
      </w:pPr>
      <w:r w:rsidRPr="00362C47">
        <w:rPr>
          <w:rFonts w:ascii="Cambria" w:hAnsi="Cambria"/>
          <w:b/>
          <w:bCs/>
        </w:rPr>
        <w:t xml:space="preserve">Technické vlastnosti </w:t>
      </w:r>
      <w:r w:rsidR="006613A3" w:rsidRPr="00362C47">
        <w:rPr>
          <w:rFonts w:ascii="Cambria" w:hAnsi="Cambria"/>
          <w:b/>
          <w:bCs/>
        </w:rPr>
        <w:t>zamestnanecke</w:t>
      </w:r>
      <w:r w:rsidRPr="00362C47">
        <w:rPr>
          <w:rFonts w:ascii="Cambria" w:hAnsi="Cambria"/>
          <w:b/>
          <w:bCs/>
        </w:rPr>
        <w:t>j</w:t>
      </w:r>
      <w:r w:rsidR="00E7121E" w:rsidRPr="00362C47">
        <w:rPr>
          <w:rFonts w:ascii="Cambria" w:hAnsi="Cambria"/>
          <w:b/>
          <w:bCs/>
        </w:rPr>
        <w:t xml:space="preserve"> platobnej</w:t>
      </w:r>
      <w:r w:rsidRPr="00362C47">
        <w:rPr>
          <w:rFonts w:ascii="Cambria" w:hAnsi="Cambria"/>
          <w:b/>
          <w:bCs/>
        </w:rPr>
        <w:t xml:space="preserve"> karty:</w:t>
      </w:r>
    </w:p>
    <w:p w14:paraId="30DA4DCB" w14:textId="0C55A0CD"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sz w:val="20"/>
          <w:szCs w:val="20"/>
        </w:rPr>
        <w:t xml:space="preserve">2.1.1 </w:t>
      </w:r>
      <w:r w:rsidR="00D42430" w:rsidRPr="00362C47">
        <w:rPr>
          <w:rFonts w:ascii="Cambria" w:hAnsi="Cambria"/>
          <w:sz w:val="20"/>
          <w:szCs w:val="20"/>
        </w:rPr>
        <w:tab/>
      </w:r>
      <w:r w:rsidRPr="00362C47">
        <w:rPr>
          <w:rFonts w:ascii="Cambria" w:hAnsi="Cambria"/>
          <w:color w:val="000000"/>
          <w:sz w:val="20"/>
          <w:szCs w:val="20"/>
        </w:rPr>
        <w:t xml:space="preserve">názov a logo </w:t>
      </w:r>
      <w:r w:rsidR="00E7121E" w:rsidRPr="00362C47">
        <w:rPr>
          <w:rFonts w:ascii="Cambria" w:hAnsi="Cambria"/>
          <w:color w:val="000000"/>
          <w:sz w:val="20"/>
          <w:szCs w:val="20"/>
        </w:rPr>
        <w:t>P</w:t>
      </w:r>
      <w:r w:rsidRPr="00362C47">
        <w:rPr>
          <w:rFonts w:ascii="Cambria" w:hAnsi="Cambria"/>
          <w:color w:val="000000"/>
          <w:sz w:val="20"/>
          <w:szCs w:val="20"/>
        </w:rPr>
        <w:t>oskytovateľa;</w:t>
      </w:r>
    </w:p>
    <w:p w14:paraId="41E7269C" w14:textId="7EFB1627" w:rsidR="00DF5BA9" w:rsidRPr="00362C47" w:rsidRDefault="00DF5BA9">
      <w:pPr>
        <w:pStyle w:val="ListParagraph"/>
        <w:widowControl/>
        <w:numPr>
          <w:ilvl w:val="2"/>
          <w:numId w:val="12"/>
        </w:numPr>
        <w:adjustRightInd w:val="0"/>
        <w:spacing w:before="40"/>
        <w:ind w:left="1134" w:hanging="567"/>
        <w:contextualSpacing/>
        <w:rPr>
          <w:rFonts w:ascii="Cambria" w:hAnsi="Cambria"/>
          <w:color w:val="000000"/>
          <w:sz w:val="20"/>
          <w:szCs w:val="20"/>
        </w:rPr>
      </w:pPr>
      <w:r w:rsidRPr="00362C47">
        <w:rPr>
          <w:rFonts w:ascii="Cambria" w:hAnsi="Cambria"/>
          <w:color w:val="000000"/>
          <w:sz w:val="20"/>
          <w:szCs w:val="20"/>
        </w:rPr>
        <w:t xml:space="preserve">vystavená na meno držiteľa karty - zamestnanca </w:t>
      </w:r>
      <w:r w:rsidR="00E0453A" w:rsidRPr="00362C47">
        <w:rPr>
          <w:rFonts w:ascii="Cambria" w:hAnsi="Cambria"/>
          <w:color w:val="000000"/>
          <w:sz w:val="20"/>
          <w:szCs w:val="20"/>
        </w:rPr>
        <w:t>O</w:t>
      </w:r>
      <w:r w:rsidRPr="00362C47">
        <w:rPr>
          <w:rFonts w:ascii="Cambria" w:hAnsi="Cambria"/>
          <w:color w:val="000000"/>
          <w:sz w:val="20"/>
          <w:szCs w:val="20"/>
        </w:rPr>
        <w:t>bjednávateľa;</w:t>
      </w:r>
    </w:p>
    <w:p w14:paraId="5BC0FB8C" w14:textId="747A5DC4"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 xml:space="preserve">2.1.3 </w:t>
      </w:r>
      <w:r w:rsidR="00D42430" w:rsidRPr="00362C47">
        <w:rPr>
          <w:rFonts w:ascii="Cambria" w:hAnsi="Cambria"/>
          <w:color w:val="000000"/>
          <w:sz w:val="20"/>
          <w:szCs w:val="20"/>
        </w:rPr>
        <w:tab/>
      </w:r>
      <w:r w:rsidRPr="00362C47">
        <w:rPr>
          <w:rFonts w:ascii="Cambria" w:hAnsi="Cambria"/>
          <w:color w:val="000000"/>
          <w:sz w:val="20"/>
          <w:szCs w:val="20"/>
        </w:rPr>
        <w:t>opatrená najmenej 3 osobitnými ochrannými prvkami proti falšovaniu a zneužitiu;</w:t>
      </w:r>
    </w:p>
    <w:p w14:paraId="157F11A3" w14:textId="77777777"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2.1.4</w:t>
      </w:r>
      <w:r w:rsidRPr="00362C47">
        <w:rPr>
          <w:rFonts w:ascii="Cambria" w:hAnsi="Cambria"/>
          <w:color w:val="000000"/>
          <w:sz w:val="20"/>
          <w:szCs w:val="20"/>
        </w:rPr>
        <w:tab/>
        <w:t>bezkontaktná;</w:t>
      </w:r>
    </w:p>
    <w:p w14:paraId="46D463A5" w14:textId="77777777"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2.1.5</w:t>
      </w:r>
      <w:r w:rsidRPr="00362C47">
        <w:rPr>
          <w:rFonts w:ascii="Cambria" w:hAnsi="Cambria"/>
          <w:color w:val="000000"/>
          <w:sz w:val="20"/>
          <w:szCs w:val="20"/>
        </w:rPr>
        <w:tab/>
        <w:t>použitie karty musí byť viazané na znalosť osobného identifikačného kódu – PIN kódu, s možnosťou jeho zmeny v sieti bankomatov slovenských bánk a ich zahraničných pobočiek alebo iným spôsobom, pričom požiadavka na zadanie PIN kódu sa uplatní pri platení sumy, ktorá prevyšuje 50 eur;</w:t>
      </w:r>
    </w:p>
    <w:p w14:paraId="5CFF8B14" w14:textId="4444FCAF"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2.1.6</w:t>
      </w:r>
      <w:r w:rsidRPr="00362C47">
        <w:rPr>
          <w:rFonts w:ascii="Cambria" w:hAnsi="Cambria"/>
          <w:color w:val="000000"/>
          <w:sz w:val="20"/>
          <w:szCs w:val="20"/>
        </w:rPr>
        <w:tab/>
        <w:t xml:space="preserve">minimálna platba kartou od 0,01 eur (minimálna hodnota transakcie realizovanej </w:t>
      </w:r>
      <w:r w:rsidR="0014356B" w:rsidRPr="00362C47">
        <w:rPr>
          <w:rFonts w:ascii="Cambria" w:hAnsi="Cambria"/>
          <w:color w:val="000000"/>
          <w:sz w:val="20"/>
          <w:szCs w:val="20"/>
        </w:rPr>
        <w:t>zamestnaneckou</w:t>
      </w:r>
      <w:r w:rsidRPr="00362C47">
        <w:rPr>
          <w:rFonts w:ascii="Cambria" w:hAnsi="Cambria"/>
          <w:color w:val="000000"/>
          <w:sz w:val="20"/>
          <w:szCs w:val="20"/>
        </w:rPr>
        <w:t xml:space="preserve"> kartou 0,01 eur);</w:t>
      </w:r>
    </w:p>
    <w:p w14:paraId="52876BCF" w14:textId="30E0AF29" w:rsidR="00DF5BA9" w:rsidRPr="00362C47" w:rsidRDefault="00DF5BA9">
      <w:pPr>
        <w:pStyle w:val="ListParagraph"/>
        <w:widowControl/>
        <w:numPr>
          <w:ilvl w:val="2"/>
          <w:numId w:val="13"/>
        </w:numPr>
        <w:autoSpaceDE/>
        <w:autoSpaceDN/>
        <w:spacing w:after="200"/>
        <w:ind w:left="1134" w:hanging="567"/>
        <w:contextualSpacing/>
        <w:rPr>
          <w:rFonts w:ascii="Cambria" w:hAnsi="Cambria"/>
          <w:color w:val="000000"/>
          <w:sz w:val="20"/>
          <w:szCs w:val="20"/>
        </w:rPr>
      </w:pPr>
      <w:r w:rsidRPr="00362C47">
        <w:rPr>
          <w:rFonts w:ascii="Cambria" w:hAnsi="Cambria"/>
          <w:color w:val="000000"/>
          <w:sz w:val="20"/>
          <w:szCs w:val="20"/>
        </w:rPr>
        <w:t>použiteľná na účel stravovania (nie výber v hotovosti)</w:t>
      </w:r>
      <w:r w:rsidR="000653DB">
        <w:rPr>
          <w:rFonts w:ascii="Cambria" w:hAnsi="Cambria"/>
          <w:color w:val="000000"/>
          <w:sz w:val="20"/>
          <w:szCs w:val="20"/>
        </w:rPr>
        <w:t xml:space="preserve"> a úhradu zamestnaneckých benefitov</w:t>
      </w:r>
      <w:r w:rsidRPr="00362C47">
        <w:rPr>
          <w:rFonts w:ascii="Cambria" w:hAnsi="Cambria"/>
          <w:color w:val="000000"/>
          <w:sz w:val="20"/>
          <w:szCs w:val="20"/>
        </w:rPr>
        <w:t>;</w:t>
      </w:r>
    </w:p>
    <w:p w14:paraId="303FD378" w14:textId="4C068EF3" w:rsidR="00DF5BA9" w:rsidRPr="00362C47" w:rsidRDefault="00DF5BA9">
      <w:pPr>
        <w:pStyle w:val="ListParagraph"/>
        <w:widowControl/>
        <w:numPr>
          <w:ilvl w:val="2"/>
          <w:numId w:val="13"/>
        </w:numPr>
        <w:autoSpaceDE/>
        <w:autoSpaceDN/>
        <w:spacing w:after="200"/>
        <w:ind w:left="1134" w:hanging="567"/>
        <w:contextualSpacing/>
        <w:rPr>
          <w:rFonts w:ascii="Cambria" w:hAnsi="Cambria"/>
          <w:sz w:val="20"/>
          <w:szCs w:val="20"/>
        </w:rPr>
      </w:pPr>
      <w:r w:rsidRPr="00362C47">
        <w:rPr>
          <w:rFonts w:ascii="Cambria" w:hAnsi="Cambria"/>
          <w:color w:val="000000"/>
          <w:sz w:val="20"/>
          <w:szCs w:val="20"/>
        </w:rPr>
        <w:t xml:space="preserve">dátum exspirácie (vyznačený rok a mesiac), pričom </w:t>
      </w:r>
      <w:r w:rsidR="00E0453A" w:rsidRPr="00362C47">
        <w:rPr>
          <w:rFonts w:ascii="Cambria" w:hAnsi="Cambria"/>
          <w:color w:val="000000"/>
          <w:sz w:val="20"/>
          <w:szCs w:val="20"/>
        </w:rPr>
        <w:t>O</w:t>
      </w:r>
      <w:r w:rsidRPr="00362C47">
        <w:rPr>
          <w:rFonts w:ascii="Cambria" w:hAnsi="Cambria"/>
          <w:color w:val="000000"/>
          <w:sz w:val="20"/>
          <w:szCs w:val="20"/>
        </w:rPr>
        <w:t xml:space="preserve">bjednávateľ požaduje zabezpečiť platnosť </w:t>
      </w:r>
      <w:r w:rsidR="000653DB">
        <w:rPr>
          <w:rFonts w:ascii="Cambria" w:hAnsi="Cambria"/>
          <w:color w:val="000000"/>
          <w:sz w:val="20"/>
          <w:szCs w:val="20"/>
        </w:rPr>
        <w:t xml:space="preserve">zamestnaneckých </w:t>
      </w:r>
      <w:r w:rsidR="00FA0B6C" w:rsidRPr="00362C47">
        <w:rPr>
          <w:rFonts w:ascii="Cambria" w:hAnsi="Cambria"/>
          <w:color w:val="000000"/>
          <w:sz w:val="20"/>
          <w:szCs w:val="20"/>
        </w:rPr>
        <w:t xml:space="preserve"> platobných</w:t>
      </w:r>
      <w:r w:rsidRPr="00362C47">
        <w:rPr>
          <w:rFonts w:ascii="Cambria" w:hAnsi="Cambria"/>
          <w:color w:val="000000"/>
          <w:sz w:val="20"/>
          <w:szCs w:val="20"/>
        </w:rPr>
        <w:t xml:space="preserve"> kariet počas celého trvania tejto </w:t>
      </w:r>
      <w:r w:rsidR="0079677C" w:rsidRPr="00362C47">
        <w:rPr>
          <w:rFonts w:ascii="Cambria" w:hAnsi="Cambria"/>
          <w:color w:val="000000"/>
          <w:sz w:val="20"/>
          <w:szCs w:val="20"/>
        </w:rPr>
        <w:t>zmluv</w:t>
      </w:r>
      <w:r w:rsidRPr="00362C47">
        <w:rPr>
          <w:rFonts w:ascii="Cambria" w:hAnsi="Cambria"/>
          <w:color w:val="000000"/>
          <w:sz w:val="20"/>
          <w:szCs w:val="20"/>
        </w:rPr>
        <w:t>y;</w:t>
      </w:r>
    </w:p>
    <w:p w14:paraId="1BA07252" w14:textId="3AF37885" w:rsidR="00DF5BA9" w:rsidRDefault="00DF5BA9">
      <w:pPr>
        <w:pStyle w:val="ListParagraph"/>
        <w:widowControl/>
        <w:numPr>
          <w:ilvl w:val="2"/>
          <w:numId w:val="13"/>
        </w:numPr>
        <w:autoSpaceDE/>
        <w:autoSpaceDN/>
        <w:spacing w:after="200"/>
        <w:ind w:left="1134" w:hanging="567"/>
        <w:contextualSpacing/>
        <w:rPr>
          <w:rFonts w:ascii="Cambria" w:hAnsi="Cambria"/>
          <w:color w:val="000000"/>
          <w:sz w:val="20"/>
          <w:szCs w:val="20"/>
        </w:rPr>
      </w:pPr>
      <w:r w:rsidRPr="00362C47">
        <w:rPr>
          <w:rFonts w:ascii="Cambria" w:hAnsi="Cambria"/>
          <w:color w:val="000000"/>
          <w:sz w:val="20"/>
          <w:szCs w:val="20"/>
        </w:rPr>
        <w:t>v prípade ceny, ktorá je vyššia ako zostatok na karte osobitne na stravovanie, zamestnancovi umožniť v hotovosti doplatiť skutočnú účtovanú cenu.</w:t>
      </w:r>
    </w:p>
    <w:p w14:paraId="754E7174" w14:textId="77777777" w:rsidR="00DF5BA9" w:rsidRPr="00362C47" w:rsidRDefault="00DF5BA9" w:rsidP="00867270">
      <w:pPr>
        <w:pStyle w:val="ListParagraph"/>
        <w:adjustRightInd w:val="0"/>
        <w:ind w:left="567"/>
        <w:rPr>
          <w:rFonts w:ascii="Cambria" w:hAnsi="Cambria"/>
          <w:color w:val="000000"/>
        </w:rPr>
      </w:pPr>
    </w:p>
    <w:p w14:paraId="5D635BC9" w14:textId="77777777" w:rsidR="00DF5BA9" w:rsidRPr="00362C47" w:rsidRDefault="00DF5BA9">
      <w:pPr>
        <w:pStyle w:val="ListParagraph"/>
        <w:widowControl/>
        <w:numPr>
          <w:ilvl w:val="1"/>
          <w:numId w:val="13"/>
        </w:numPr>
        <w:adjustRightInd w:val="0"/>
        <w:spacing w:after="120"/>
        <w:ind w:left="567" w:hanging="283"/>
        <w:rPr>
          <w:rFonts w:ascii="Cambria" w:hAnsi="Cambria"/>
          <w:b/>
          <w:bCs/>
          <w:color w:val="000000"/>
        </w:rPr>
      </w:pPr>
      <w:r w:rsidRPr="00362C47">
        <w:rPr>
          <w:rFonts w:ascii="Cambria" w:hAnsi="Cambria"/>
          <w:b/>
          <w:bCs/>
          <w:color w:val="000000"/>
        </w:rPr>
        <w:t>Ďalšie požiadavky:</w:t>
      </w:r>
    </w:p>
    <w:p w14:paraId="47C5168B" w14:textId="6608AEBF" w:rsidR="00DF5BA9" w:rsidRPr="00362C47" w:rsidRDefault="00DF5BA9">
      <w:pPr>
        <w:pStyle w:val="ListParagraph"/>
        <w:widowControl/>
        <w:numPr>
          <w:ilvl w:val="2"/>
          <w:numId w:val="14"/>
        </w:numPr>
        <w:adjustRightInd w:val="0"/>
        <w:ind w:left="1276"/>
        <w:contextualSpacing/>
        <w:rPr>
          <w:rFonts w:ascii="Cambria" w:hAnsi="Cambria"/>
          <w:sz w:val="20"/>
          <w:szCs w:val="20"/>
        </w:rPr>
      </w:pPr>
      <w:r w:rsidRPr="00362C47">
        <w:rPr>
          <w:rFonts w:ascii="Cambria" w:hAnsi="Cambria"/>
          <w:sz w:val="20"/>
          <w:szCs w:val="20"/>
        </w:rPr>
        <w:t xml:space="preserve">bezplatné poskytnutie mobilnej aplikácie </w:t>
      </w:r>
      <w:r w:rsidRPr="00362C47">
        <w:rPr>
          <w:rFonts w:ascii="Cambria" w:hAnsi="Cambria"/>
          <w:color w:val="000000"/>
          <w:sz w:val="20"/>
          <w:szCs w:val="20"/>
        </w:rPr>
        <w:t xml:space="preserve">(pre operačné systémy Android a </w:t>
      </w:r>
      <w:proofErr w:type="spellStart"/>
      <w:r w:rsidRPr="00362C47">
        <w:rPr>
          <w:rFonts w:ascii="Cambria" w:hAnsi="Cambria"/>
          <w:color w:val="000000"/>
          <w:sz w:val="20"/>
          <w:szCs w:val="20"/>
        </w:rPr>
        <w:t>iOS</w:t>
      </w:r>
      <w:proofErr w:type="spellEnd"/>
      <w:r w:rsidRPr="00362C47">
        <w:rPr>
          <w:rFonts w:ascii="Cambria" w:hAnsi="Cambria"/>
          <w:color w:val="000000"/>
          <w:sz w:val="20"/>
          <w:szCs w:val="20"/>
        </w:rPr>
        <w:t>)</w:t>
      </w:r>
      <w:r w:rsidRPr="00362C47">
        <w:rPr>
          <w:rFonts w:ascii="Cambria" w:hAnsi="Cambria"/>
          <w:sz w:val="20"/>
          <w:szCs w:val="20"/>
        </w:rPr>
        <w:t xml:space="preserve"> a online prístupu do webového portálu </w:t>
      </w:r>
      <w:r w:rsidR="00E0453A" w:rsidRPr="00362C47">
        <w:rPr>
          <w:rFonts w:ascii="Cambria" w:hAnsi="Cambria"/>
          <w:sz w:val="20"/>
          <w:szCs w:val="20"/>
        </w:rPr>
        <w:t>P</w:t>
      </w:r>
      <w:r w:rsidRPr="00362C47">
        <w:rPr>
          <w:rFonts w:ascii="Cambria" w:hAnsi="Cambria"/>
          <w:sz w:val="20"/>
          <w:szCs w:val="20"/>
        </w:rPr>
        <w:t xml:space="preserve">oskytovateľa pre držiteľov </w:t>
      </w:r>
      <w:r w:rsidR="00871B2F" w:rsidRPr="00362C47">
        <w:rPr>
          <w:rFonts w:ascii="Cambria" w:hAnsi="Cambria"/>
          <w:sz w:val="20"/>
          <w:szCs w:val="20"/>
        </w:rPr>
        <w:t xml:space="preserve">zamestnaneckých </w:t>
      </w:r>
      <w:r w:rsidR="00E7121E" w:rsidRPr="00362C47">
        <w:rPr>
          <w:rFonts w:ascii="Cambria" w:hAnsi="Cambria"/>
          <w:sz w:val="20"/>
          <w:szCs w:val="20"/>
        </w:rPr>
        <w:t>platobných</w:t>
      </w:r>
      <w:r w:rsidRPr="00362C47">
        <w:rPr>
          <w:rFonts w:ascii="Cambria" w:hAnsi="Cambria"/>
          <w:sz w:val="20"/>
          <w:szCs w:val="20"/>
        </w:rPr>
        <w:t xml:space="preserve"> kariet s možnosťou:</w:t>
      </w:r>
    </w:p>
    <w:p w14:paraId="7624CC5F" w14:textId="20C5BBEC" w:rsidR="00C135A9" w:rsidRPr="00362C47" w:rsidRDefault="00C135A9" w:rsidP="00C135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vlastného profilu (meno, heslo)</w:t>
      </w:r>
      <w:r w:rsidR="00DD4FCD" w:rsidRPr="00362C47">
        <w:rPr>
          <w:rFonts w:ascii="Cambria" w:hAnsi="Cambria"/>
          <w:sz w:val="20"/>
          <w:szCs w:val="20"/>
        </w:rPr>
        <w:t>;</w:t>
      </w:r>
    </w:p>
    <w:p w14:paraId="6EFEBB3E" w14:textId="35A47F4C"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 xml:space="preserve">požiadať o okamžité zablokovanie </w:t>
      </w:r>
      <w:r w:rsidR="006613A3" w:rsidRPr="00362C47">
        <w:rPr>
          <w:rFonts w:ascii="Cambria" w:hAnsi="Cambria"/>
          <w:sz w:val="20"/>
          <w:szCs w:val="20"/>
        </w:rPr>
        <w:t>zamestnanecke</w:t>
      </w:r>
      <w:r w:rsidRPr="00362C47">
        <w:rPr>
          <w:rFonts w:ascii="Cambria" w:hAnsi="Cambria"/>
          <w:sz w:val="20"/>
          <w:szCs w:val="20"/>
        </w:rPr>
        <w:t xml:space="preserve">j </w:t>
      </w:r>
      <w:r w:rsidR="00E7121E" w:rsidRPr="00362C47">
        <w:rPr>
          <w:rFonts w:ascii="Cambria" w:hAnsi="Cambria"/>
          <w:sz w:val="20"/>
          <w:szCs w:val="20"/>
        </w:rPr>
        <w:t xml:space="preserve">platobnej </w:t>
      </w:r>
      <w:r w:rsidRPr="00362C47">
        <w:rPr>
          <w:rFonts w:ascii="Cambria" w:hAnsi="Cambria"/>
          <w:sz w:val="20"/>
          <w:szCs w:val="20"/>
        </w:rPr>
        <w:t>karty v prípade jej straty, krádeže alebo zničenia;</w:t>
      </w:r>
    </w:p>
    <w:p w14:paraId="3D62372E" w14:textId="0F5EA920"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sledovať prevody</w:t>
      </w:r>
      <w:r w:rsidR="008E7C30" w:rsidRPr="00362C47">
        <w:rPr>
          <w:rFonts w:ascii="Cambria" w:hAnsi="Cambria"/>
          <w:sz w:val="20"/>
          <w:szCs w:val="20"/>
        </w:rPr>
        <w:t xml:space="preserve"> (dotácie)</w:t>
      </w:r>
      <w:r w:rsidRPr="00362C47">
        <w:rPr>
          <w:rFonts w:ascii="Cambria" w:hAnsi="Cambria"/>
          <w:sz w:val="20"/>
          <w:szCs w:val="20"/>
        </w:rPr>
        <w:t xml:space="preserve"> od zamestnávateľa;</w:t>
      </w:r>
    </w:p>
    <w:p w14:paraId="7BEBAAB6" w14:textId="59305820"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 xml:space="preserve">overiť zostatok hodnoty elektronických stravných jednotiek na webovom portáli </w:t>
      </w:r>
      <w:r w:rsidR="00E0453A" w:rsidRPr="00362C47">
        <w:rPr>
          <w:rFonts w:ascii="Cambria" w:hAnsi="Cambria"/>
          <w:sz w:val="20"/>
          <w:szCs w:val="20"/>
        </w:rPr>
        <w:t>P</w:t>
      </w:r>
      <w:r w:rsidRPr="00362C47">
        <w:rPr>
          <w:rFonts w:ascii="Cambria" w:hAnsi="Cambria"/>
          <w:sz w:val="20"/>
          <w:szCs w:val="20"/>
        </w:rPr>
        <w:t xml:space="preserve">oskytovateľa; po každej transakcii sa zobrazí aktuálny zostatok účtu </w:t>
      </w:r>
      <w:r w:rsidR="006613A3" w:rsidRPr="00362C47">
        <w:rPr>
          <w:rFonts w:ascii="Cambria" w:hAnsi="Cambria"/>
          <w:sz w:val="20"/>
          <w:szCs w:val="20"/>
        </w:rPr>
        <w:t>zamestnanecke</w:t>
      </w:r>
      <w:r w:rsidRPr="00362C47">
        <w:rPr>
          <w:rFonts w:ascii="Cambria" w:hAnsi="Cambria"/>
          <w:sz w:val="20"/>
          <w:szCs w:val="20"/>
        </w:rPr>
        <w:t xml:space="preserve">j </w:t>
      </w:r>
      <w:r w:rsidR="00E42D59" w:rsidRPr="00362C47">
        <w:rPr>
          <w:rFonts w:ascii="Cambria" w:hAnsi="Cambria"/>
          <w:sz w:val="20"/>
          <w:szCs w:val="20"/>
        </w:rPr>
        <w:t xml:space="preserve">platobnej </w:t>
      </w:r>
      <w:r w:rsidRPr="00362C47">
        <w:rPr>
          <w:rFonts w:ascii="Cambria" w:hAnsi="Cambria"/>
          <w:sz w:val="20"/>
          <w:szCs w:val="20"/>
        </w:rPr>
        <w:t>karty;</w:t>
      </w:r>
    </w:p>
    <w:p w14:paraId="1B010181" w14:textId="0F1ABA3C"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 xml:space="preserve">kontroly a prehľadu </w:t>
      </w:r>
      <w:r w:rsidR="004C6C05" w:rsidRPr="00362C47">
        <w:rPr>
          <w:rFonts w:ascii="Cambria" w:hAnsi="Cambria"/>
          <w:sz w:val="20"/>
          <w:szCs w:val="20"/>
        </w:rPr>
        <w:t xml:space="preserve">všetkých </w:t>
      </w:r>
      <w:r w:rsidRPr="00362C47">
        <w:rPr>
          <w:rFonts w:ascii="Cambria" w:hAnsi="Cambria"/>
          <w:sz w:val="20"/>
          <w:szCs w:val="20"/>
        </w:rPr>
        <w:t>transakcií.</w:t>
      </w:r>
    </w:p>
    <w:p w14:paraId="10A36F3C" w14:textId="1B776F0B" w:rsidR="00DF5BA9" w:rsidRPr="00362C47" w:rsidRDefault="00DF5BA9">
      <w:pPr>
        <w:pStyle w:val="ListParagraph"/>
        <w:widowControl/>
        <w:numPr>
          <w:ilvl w:val="2"/>
          <w:numId w:val="14"/>
        </w:numPr>
        <w:adjustRightInd w:val="0"/>
        <w:ind w:left="1276"/>
        <w:contextualSpacing/>
        <w:rPr>
          <w:rFonts w:ascii="Cambria" w:hAnsi="Cambria"/>
          <w:sz w:val="20"/>
          <w:szCs w:val="20"/>
        </w:rPr>
      </w:pPr>
      <w:r w:rsidRPr="00362C47">
        <w:rPr>
          <w:rFonts w:ascii="Cambria" w:hAnsi="Cambria"/>
          <w:sz w:val="20"/>
          <w:szCs w:val="20"/>
        </w:rPr>
        <w:t xml:space="preserve">zriadenie prístupu do informačného systému </w:t>
      </w:r>
      <w:r w:rsidRPr="00362C47">
        <w:rPr>
          <w:rFonts w:ascii="Cambria" w:hAnsi="Cambria"/>
          <w:color w:val="000000"/>
          <w:sz w:val="20"/>
          <w:szCs w:val="20"/>
        </w:rPr>
        <w:t xml:space="preserve">- zákazníckeho portálu pre vybrané osoby </w:t>
      </w:r>
      <w:r w:rsidR="00E0453A" w:rsidRPr="00362C47">
        <w:rPr>
          <w:rFonts w:ascii="Cambria" w:hAnsi="Cambria"/>
          <w:color w:val="000000"/>
          <w:sz w:val="20"/>
          <w:szCs w:val="20"/>
        </w:rPr>
        <w:t>O</w:t>
      </w:r>
      <w:r w:rsidRPr="00362C47">
        <w:rPr>
          <w:rFonts w:ascii="Cambria" w:hAnsi="Cambria"/>
          <w:color w:val="000000"/>
          <w:sz w:val="20"/>
          <w:szCs w:val="20"/>
        </w:rPr>
        <w:t xml:space="preserve">bjednávateľa na účely správy </w:t>
      </w:r>
      <w:r w:rsidR="006F3E22" w:rsidRPr="00362C47">
        <w:rPr>
          <w:rFonts w:ascii="Cambria" w:hAnsi="Cambria"/>
          <w:color w:val="000000"/>
          <w:sz w:val="20"/>
          <w:szCs w:val="20"/>
        </w:rPr>
        <w:t>zamestnaneckých</w:t>
      </w:r>
      <w:r w:rsidR="00FA0B6C" w:rsidRPr="00362C47">
        <w:rPr>
          <w:rFonts w:ascii="Cambria" w:hAnsi="Cambria"/>
          <w:color w:val="000000"/>
          <w:sz w:val="20"/>
          <w:szCs w:val="20"/>
        </w:rPr>
        <w:t xml:space="preserve"> platobných </w:t>
      </w:r>
      <w:r w:rsidRPr="00362C47">
        <w:rPr>
          <w:rFonts w:ascii="Cambria" w:hAnsi="Cambria"/>
          <w:color w:val="000000"/>
          <w:sz w:val="20"/>
          <w:szCs w:val="20"/>
        </w:rPr>
        <w:t xml:space="preserve"> kariet (zákazníckym portálom sa rozumie informačný systém prevádzkovaný </w:t>
      </w:r>
      <w:r w:rsidR="00E0453A" w:rsidRPr="00362C47">
        <w:rPr>
          <w:rFonts w:ascii="Cambria" w:hAnsi="Cambria"/>
          <w:color w:val="000000"/>
          <w:sz w:val="20"/>
          <w:szCs w:val="20"/>
        </w:rPr>
        <w:t>P</w:t>
      </w:r>
      <w:r w:rsidRPr="00362C47">
        <w:rPr>
          <w:rFonts w:ascii="Cambria" w:hAnsi="Cambria"/>
          <w:color w:val="000000"/>
          <w:sz w:val="20"/>
          <w:szCs w:val="20"/>
        </w:rPr>
        <w:t xml:space="preserve">oskytovateľom služby, v ktorom kontaktné osoby </w:t>
      </w:r>
      <w:r w:rsidR="00E0453A" w:rsidRPr="00362C47">
        <w:rPr>
          <w:rFonts w:ascii="Cambria" w:hAnsi="Cambria"/>
          <w:color w:val="000000"/>
          <w:sz w:val="20"/>
          <w:szCs w:val="20"/>
        </w:rPr>
        <w:t>O</w:t>
      </w:r>
      <w:r w:rsidRPr="00362C47">
        <w:rPr>
          <w:rFonts w:ascii="Cambria" w:hAnsi="Cambria"/>
          <w:color w:val="000000"/>
          <w:sz w:val="20"/>
          <w:szCs w:val="20"/>
        </w:rPr>
        <w:t xml:space="preserve">bjednávateľa môžu zadávať objednávky a sledovať stav ich spracovania a plnenia, ako aj všetky </w:t>
      </w:r>
      <w:r w:rsidR="00574DDE" w:rsidRPr="00362C47">
        <w:rPr>
          <w:rFonts w:ascii="Cambria" w:hAnsi="Cambria"/>
          <w:color w:val="000000"/>
          <w:sz w:val="20"/>
          <w:szCs w:val="20"/>
        </w:rPr>
        <w:t>zamestnanecké</w:t>
      </w:r>
      <w:r w:rsidR="00E7121E" w:rsidRPr="00362C47">
        <w:rPr>
          <w:rFonts w:ascii="Cambria" w:hAnsi="Cambria"/>
          <w:color w:val="000000"/>
          <w:sz w:val="20"/>
          <w:szCs w:val="20"/>
        </w:rPr>
        <w:t xml:space="preserve"> platobné</w:t>
      </w:r>
      <w:r w:rsidRPr="00362C47">
        <w:rPr>
          <w:rFonts w:ascii="Cambria" w:hAnsi="Cambria"/>
          <w:color w:val="000000"/>
          <w:sz w:val="20"/>
          <w:szCs w:val="20"/>
        </w:rPr>
        <w:t xml:space="preserve"> karty v</w:t>
      </w:r>
      <w:r w:rsidR="00E7121E" w:rsidRPr="00362C47">
        <w:rPr>
          <w:rFonts w:ascii="Cambria" w:hAnsi="Cambria"/>
          <w:color w:val="000000"/>
          <w:sz w:val="20"/>
          <w:szCs w:val="20"/>
        </w:rPr>
        <w:t> </w:t>
      </w:r>
      <w:r w:rsidRPr="00362C47">
        <w:rPr>
          <w:rFonts w:ascii="Cambria" w:hAnsi="Cambria"/>
          <w:color w:val="000000"/>
          <w:sz w:val="20"/>
          <w:szCs w:val="20"/>
        </w:rPr>
        <w:t>rámci svojej organizačnej jednotky), pričom zákaznícky portál musí umožňovať:</w:t>
      </w:r>
    </w:p>
    <w:p w14:paraId="68EEFB34" w14:textId="6DFFEA65" w:rsidR="00DF5BA9" w:rsidRPr="00362C47" w:rsidRDefault="00DF5BA9">
      <w:pPr>
        <w:pStyle w:val="ListParagraph"/>
        <w:widowControl/>
        <w:numPr>
          <w:ilvl w:val="0"/>
          <w:numId w:val="15"/>
        </w:numPr>
        <w:adjustRightInd w:val="0"/>
        <w:ind w:left="1276" w:hanging="425"/>
        <w:contextualSpacing/>
        <w:rPr>
          <w:rFonts w:ascii="Cambria" w:hAnsi="Cambria"/>
          <w:color w:val="000000"/>
          <w:sz w:val="20"/>
          <w:szCs w:val="20"/>
        </w:rPr>
      </w:pPr>
      <w:r w:rsidRPr="00362C47">
        <w:rPr>
          <w:rFonts w:ascii="Cambria" w:hAnsi="Cambria"/>
          <w:color w:val="000000"/>
          <w:sz w:val="20"/>
          <w:szCs w:val="20"/>
        </w:rPr>
        <w:t xml:space="preserve">spravovanie </w:t>
      </w:r>
      <w:r w:rsidR="003F1BC9" w:rsidRPr="00362C47">
        <w:rPr>
          <w:rFonts w:ascii="Cambria" w:hAnsi="Cambria"/>
          <w:color w:val="000000"/>
          <w:sz w:val="20"/>
          <w:szCs w:val="20"/>
        </w:rPr>
        <w:t>zamestnaneckých</w:t>
      </w:r>
      <w:r w:rsidRPr="00362C47">
        <w:rPr>
          <w:rFonts w:ascii="Cambria" w:hAnsi="Cambria"/>
          <w:color w:val="000000"/>
          <w:sz w:val="20"/>
          <w:szCs w:val="20"/>
        </w:rPr>
        <w:t xml:space="preserve"> </w:t>
      </w:r>
      <w:r w:rsidR="00E7121E" w:rsidRPr="00362C47">
        <w:rPr>
          <w:rFonts w:ascii="Cambria" w:hAnsi="Cambria"/>
          <w:color w:val="000000"/>
          <w:sz w:val="20"/>
          <w:szCs w:val="20"/>
        </w:rPr>
        <w:t xml:space="preserve">platobných </w:t>
      </w:r>
      <w:r w:rsidRPr="00362C47">
        <w:rPr>
          <w:rFonts w:ascii="Cambria" w:hAnsi="Cambria"/>
          <w:color w:val="000000"/>
          <w:sz w:val="20"/>
          <w:szCs w:val="20"/>
        </w:rPr>
        <w:t>kariet prostredníctvom užívateľského profilu,</w:t>
      </w:r>
    </w:p>
    <w:p w14:paraId="3327F2C0" w14:textId="2EA642F6" w:rsidR="00DF5BA9" w:rsidRPr="00362C47" w:rsidRDefault="00DF5BA9">
      <w:pPr>
        <w:pStyle w:val="ListParagraph"/>
        <w:widowControl/>
        <w:numPr>
          <w:ilvl w:val="0"/>
          <w:numId w:val="15"/>
        </w:numPr>
        <w:adjustRightInd w:val="0"/>
        <w:ind w:left="1276" w:hanging="425"/>
        <w:contextualSpacing/>
        <w:rPr>
          <w:rFonts w:ascii="Cambria" w:hAnsi="Cambria"/>
          <w:color w:val="000000"/>
          <w:sz w:val="20"/>
          <w:szCs w:val="20"/>
        </w:rPr>
      </w:pPr>
      <w:r w:rsidRPr="00362C47">
        <w:rPr>
          <w:rFonts w:ascii="Cambria" w:hAnsi="Cambria"/>
          <w:color w:val="000000"/>
          <w:sz w:val="20"/>
          <w:szCs w:val="20"/>
        </w:rPr>
        <w:t xml:space="preserve">dobíjanie </w:t>
      </w:r>
      <w:r w:rsidR="00694781" w:rsidRPr="00362C47">
        <w:rPr>
          <w:rFonts w:ascii="Cambria" w:hAnsi="Cambria"/>
          <w:color w:val="000000"/>
          <w:sz w:val="20"/>
          <w:szCs w:val="20"/>
        </w:rPr>
        <w:t>zamestnaneckých</w:t>
      </w:r>
      <w:r w:rsidR="00E7121E" w:rsidRPr="00362C47">
        <w:rPr>
          <w:rFonts w:ascii="Cambria" w:hAnsi="Cambria"/>
          <w:color w:val="000000"/>
          <w:sz w:val="20"/>
          <w:szCs w:val="20"/>
        </w:rPr>
        <w:t xml:space="preserve"> platobných</w:t>
      </w:r>
      <w:r w:rsidRPr="00362C47">
        <w:rPr>
          <w:rFonts w:ascii="Cambria" w:hAnsi="Cambria"/>
          <w:color w:val="000000"/>
          <w:sz w:val="20"/>
          <w:szCs w:val="20"/>
        </w:rPr>
        <w:t xml:space="preserve"> kariet,</w:t>
      </w:r>
    </w:p>
    <w:p w14:paraId="1E988911" w14:textId="230E8F54" w:rsidR="00DF5BA9" w:rsidRPr="00362C47" w:rsidRDefault="00DF5BA9">
      <w:pPr>
        <w:pStyle w:val="ListParagraph"/>
        <w:widowControl/>
        <w:numPr>
          <w:ilvl w:val="0"/>
          <w:numId w:val="15"/>
        </w:numPr>
        <w:adjustRightInd w:val="0"/>
        <w:ind w:left="1276" w:hanging="425"/>
        <w:contextualSpacing/>
        <w:rPr>
          <w:rFonts w:ascii="Cambria" w:hAnsi="Cambria"/>
          <w:color w:val="000000"/>
          <w:sz w:val="20"/>
          <w:szCs w:val="20"/>
        </w:rPr>
      </w:pPr>
      <w:r w:rsidRPr="00362C47">
        <w:rPr>
          <w:rFonts w:ascii="Cambria" w:hAnsi="Cambria"/>
          <w:color w:val="000000"/>
          <w:sz w:val="20"/>
          <w:szCs w:val="20"/>
        </w:rPr>
        <w:t xml:space="preserve">zabezpečenie nových </w:t>
      </w:r>
      <w:r w:rsidR="00685994" w:rsidRPr="00362C47">
        <w:rPr>
          <w:rFonts w:ascii="Cambria" w:hAnsi="Cambria"/>
          <w:color w:val="000000"/>
          <w:sz w:val="20"/>
          <w:szCs w:val="20"/>
        </w:rPr>
        <w:t>zamestnaneckých</w:t>
      </w:r>
      <w:r w:rsidRPr="00362C47">
        <w:rPr>
          <w:rFonts w:ascii="Cambria" w:hAnsi="Cambria"/>
          <w:color w:val="000000"/>
          <w:sz w:val="20"/>
          <w:szCs w:val="20"/>
        </w:rPr>
        <w:t xml:space="preserve"> </w:t>
      </w:r>
      <w:r w:rsidR="00E7121E" w:rsidRPr="00362C47">
        <w:rPr>
          <w:rFonts w:ascii="Cambria" w:hAnsi="Cambria"/>
          <w:color w:val="000000"/>
          <w:sz w:val="20"/>
          <w:szCs w:val="20"/>
        </w:rPr>
        <w:t xml:space="preserve">platobných </w:t>
      </w:r>
      <w:r w:rsidRPr="00362C47">
        <w:rPr>
          <w:rFonts w:ascii="Cambria" w:hAnsi="Cambria"/>
          <w:color w:val="000000"/>
          <w:sz w:val="20"/>
          <w:szCs w:val="20"/>
        </w:rPr>
        <w:t>kariet do maximálne 24 hodín od nahlásenia straty, v prípade ak držiteľ kartu stratí alebo nebude funkčná,</w:t>
      </w:r>
    </w:p>
    <w:p w14:paraId="5CCF186E" w14:textId="72E3D5E3" w:rsidR="00DF5BA9" w:rsidRPr="00362C47" w:rsidRDefault="00DF5BA9">
      <w:pPr>
        <w:pStyle w:val="ListParagraph"/>
        <w:widowControl/>
        <w:numPr>
          <w:ilvl w:val="2"/>
          <w:numId w:val="14"/>
        </w:numPr>
        <w:adjustRightInd w:val="0"/>
        <w:ind w:left="1276"/>
        <w:contextualSpacing/>
        <w:rPr>
          <w:rFonts w:ascii="Cambria" w:hAnsi="Cambria"/>
          <w:color w:val="000000"/>
          <w:sz w:val="20"/>
          <w:szCs w:val="20"/>
        </w:rPr>
      </w:pPr>
      <w:r w:rsidRPr="00362C47">
        <w:rPr>
          <w:rFonts w:ascii="Cambria" w:hAnsi="Cambria"/>
          <w:color w:val="000000"/>
          <w:sz w:val="20"/>
          <w:szCs w:val="20"/>
        </w:rPr>
        <w:t xml:space="preserve">možnosť správy (prístupu pre testovanie) </w:t>
      </w:r>
      <w:r w:rsidRPr="00362C47">
        <w:rPr>
          <w:rFonts w:ascii="Cambria" w:hAnsi="Cambria"/>
          <w:sz w:val="20"/>
          <w:szCs w:val="20"/>
        </w:rPr>
        <w:t xml:space="preserve">informačného systému </w:t>
      </w:r>
      <w:r w:rsidRPr="00362C47">
        <w:rPr>
          <w:rFonts w:ascii="Cambria" w:hAnsi="Cambria"/>
          <w:color w:val="000000"/>
          <w:sz w:val="20"/>
          <w:szCs w:val="20"/>
        </w:rPr>
        <w:t xml:space="preserve">- zákazníckeho portálu pred  spustením do prevádzky bez zbytočného odkladu od účinnosti tejto </w:t>
      </w:r>
      <w:r w:rsidR="0079677C" w:rsidRPr="00362C47">
        <w:rPr>
          <w:rFonts w:ascii="Cambria" w:hAnsi="Cambria"/>
          <w:color w:val="000000"/>
          <w:sz w:val="20"/>
          <w:szCs w:val="20"/>
        </w:rPr>
        <w:t>zmluv</w:t>
      </w:r>
      <w:r w:rsidRPr="00362C47">
        <w:rPr>
          <w:rFonts w:ascii="Cambria" w:hAnsi="Cambria"/>
          <w:color w:val="000000"/>
          <w:sz w:val="20"/>
          <w:szCs w:val="20"/>
        </w:rPr>
        <w:t>y.</w:t>
      </w:r>
    </w:p>
    <w:p w14:paraId="0FE92A33" w14:textId="77777777" w:rsidR="00DF5BA9" w:rsidRPr="00362C47" w:rsidRDefault="00DF5BA9" w:rsidP="00867270">
      <w:pPr>
        <w:adjustRightInd w:val="0"/>
        <w:ind w:left="567"/>
        <w:jc w:val="both"/>
        <w:rPr>
          <w:rFonts w:ascii="Cambria" w:hAnsi="Cambria"/>
          <w:color w:val="000000"/>
        </w:rPr>
      </w:pPr>
    </w:p>
    <w:p w14:paraId="41B41FAA" w14:textId="0F19DC22" w:rsidR="00532164" w:rsidRPr="00362C47" w:rsidRDefault="00123F07" w:rsidP="00867270">
      <w:pPr>
        <w:ind w:left="567"/>
        <w:jc w:val="both"/>
        <w:rPr>
          <w:rFonts w:ascii="Cambria" w:hAnsi="Cambria"/>
        </w:rPr>
      </w:pPr>
      <w:r w:rsidRPr="00362C47">
        <w:rPr>
          <w:rFonts w:ascii="Cambria" w:hAnsi="Cambria"/>
        </w:rPr>
        <w:br w:type="page"/>
      </w:r>
    </w:p>
    <w:p w14:paraId="7448AB1F" w14:textId="40390512" w:rsidR="00D2301A" w:rsidRPr="00362C47" w:rsidRDefault="00123F07" w:rsidP="000A35A5">
      <w:pPr>
        <w:pStyle w:val="Heading1"/>
        <w:ind w:left="2268" w:right="0" w:hanging="1701"/>
        <w:jc w:val="left"/>
        <w:rPr>
          <w:rFonts w:ascii="Cambria" w:hAnsi="Cambria"/>
          <w:sz w:val="28"/>
          <w:szCs w:val="28"/>
        </w:rPr>
      </w:pPr>
      <w:r w:rsidRPr="00362C47">
        <w:rPr>
          <w:rFonts w:ascii="Cambria" w:hAnsi="Cambria"/>
          <w:sz w:val="28"/>
          <w:szCs w:val="28"/>
        </w:rPr>
        <w:lastRenderedPageBreak/>
        <w:t>Príloha č. 2</w:t>
      </w:r>
      <w:r w:rsidR="00B7543F" w:rsidRPr="00362C47">
        <w:rPr>
          <w:rFonts w:ascii="Cambria" w:hAnsi="Cambria"/>
          <w:sz w:val="28"/>
          <w:szCs w:val="28"/>
        </w:rPr>
        <w:t xml:space="preserve">: </w:t>
      </w:r>
      <w:r w:rsidR="00D2301A" w:rsidRPr="00362C47">
        <w:rPr>
          <w:rFonts w:ascii="Cambria" w:hAnsi="Cambria"/>
          <w:sz w:val="28"/>
          <w:szCs w:val="28"/>
        </w:rPr>
        <w:t xml:space="preserve">Obchodné </w:t>
      </w:r>
      <w:r w:rsidR="00516021" w:rsidRPr="00362C47">
        <w:rPr>
          <w:rFonts w:ascii="Cambria" w:hAnsi="Cambria"/>
          <w:sz w:val="28"/>
          <w:szCs w:val="28"/>
        </w:rPr>
        <w:t>a</w:t>
      </w:r>
      <w:r w:rsidR="00876FAD" w:rsidRPr="00362C47">
        <w:rPr>
          <w:rFonts w:ascii="Cambria" w:hAnsi="Cambria"/>
          <w:sz w:val="28"/>
          <w:szCs w:val="28"/>
        </w:rPr>
        <w:t xml:space="preserve"> licenčné podmienky </w:t>
      </w:r>
      <w:r w:rsidR="00E0453A" w:rsidRPr="00362C47">
        <w:rPr>
          <w:rFonts w:ascii="Cambria" w:hAnsi="Cambria"/>
          <w:sz w:val="28"/>
          <w:szCs w:val="28"/>
        </w:rPr>
        <w:t xml:space="preserve">Poskytovateľa </w:t>
      </w:r>
    </w:p>
    <w:p w14:paraId="3CDCE237" w14:textId="77777777" w:rsidR="00744B63" w:rsidRPr="00362C47" w:rsidRDefault="00744B63" w:rsidP="00867270">
      <w:pPr>
        <w:pStyle w:val="BodyText"/>
        <w:tabs>
          <w:tab w:val="left" w:pos="1026"/>
        </w:tabs>
        <w:autoSpaceDE/>
        <w:autoSpaceDN/>
        <w:ind w:left="567"/>
        <w:jc w:val="both"/>
        <w:rPr>
          <w:rFonts w:ascii="Cambria" w:hAnsi="Cambria"/>
          <w:sz w:val="22"/>
          <w:szCs w:val="22"/>
        </w:rPr>
      </w:pPr>
    </w:p>
    <w:p w14:paraId="0660CAE4" w14:textId="29D3A901" w:rsidR="005222B6" w:rsidRPr="00362C47" w:rsidRDefault="005222B6" w:rsidP="00867270">
      <w:pPr>
        <w:ind w:left="567"/>
        <w:jc w:val="both"/>
        <w:rPr>
          <w:rFonts w:ascii="Cambria" w:hAnsi="Cambria"/>
          <w:color w:val="000000" w:themeColor="text1"/>
          <w:lang w:eastAsia="en-US" w:bidi="ar-SA"/>
        </w:rPr>
      </w:pPr>
      <w:r w:rsidRPr="00362C47">
        <w:rPr>
          <w:rFonts w:ascii="Cambria" w:hAnsi="Cambria"/>
          <w:color w:val="000000" w:themeColor="text1"/>
        </w:rPr>
        <w:t xml:space="preserve">Tieto všeobecné podmienky tvoria ako Prílohu č. 2 neoddeliteľnú súčasť </w:t>
      </w:r>
      <w:r w:rsidR="0079677C" w:rsidRPr="00362C47">
        <w:rPr>
          <w:rFonts w:ascii="Cambria" w:hAnsi="Cambria"/>
          <w:color w:val="000000" w:themeColor="text1"/>
        </w:rPr>
        <w:t>zmluv</w:t>
      </w:r>
      <w:r w:rsidRPr="00362C47">
        <w:rPr>
          <w:rFonts w:ascii="Cambria" w:hAnsi="Cambria"/>
          <w:color w:val="000000" w:themeColor="text1"/>
        </w:rPr>
        <w:t>y</w:t>
      </w:r>
      <w:r w:rsidR="00793ABA">
        <w:rPr>
          <w:rFonts w:ascii="Cambria" w:hAnsi="Cambria"/>
          <w:color w:val="000000" w:themeColor="text1"/>
        </w:rPr>
        <w:t>.</w:t>
      </w:r>
      <w:r w:rsidRPr="00362C47">
        <w:rPr>
          <w:rFonts w:ascii="Cambria" w:hAnsi="Cambria"/>
          <w:color w:val="000000" w:themeColor="text1"/>
        </w:rPr>
        <w:t xml:space="preserve"> </w:t>
      </w:r>
    </w:p>
    <w:p w14:paraId="28A3A853" w14:textId="77777777" w:rsidR="005222B6" w:rsidRPr="00362C47" w:rsidRDefault="005222B6" w:rsidP="00867270">
      <w:pPr>
        <w:ind w:left="567"/>
        <w:jc w:val="both"/>
        <w:rPr>
          <w:rFonts w:ascii="Cambria" w:hAnsi="Cambria"/>
          <w:color w:val="000000" w:themeColor="text1"/>
        </w:rPr>
      </w:pPr>
    </w:p>
    <w:p w14:paraId="7B1E67F1" w14:textId="1CCF9486" w:rsidR="00744B63" w:rsidRPr="00362C47" w:rsidRDefault="00744B63" w:rsidP="00867270">
      <w:pPr>
        <w:ind w:left="567"/>
        <w:jc w:val="both"/>
        <w:rPr>
          <w:rFonts w:ascii="Cambria" w:hAnsi="Cambria"/>
          <w:color w:val="000000" w:themeColor="text1"/>
          <w:lang w:eastAsia="en-US" w:bidi="ar-SA"/>
        </w:rPr>
      </w:pPr>
      <w:r w:rsidRPr="00362C47">
        <w:rPr>
          <w:rFonts w:ascii="Cambria" w:hAnsi="Cambria"/>
          <w:color w:val="000000" w:themeColor="text1"/>
        </w:rPr>
        <w:t>Odchylné dojednania v </w:t>
      </w:r>
      <w:r w:rsidR="0079677C" w:rsidRPr="00362C47">
        <w:rPr>
          <w:rFonts w:ascii="Cambria" w:hAnsi="Cambria"/>
          <w:color w:val="000000" w:themeColor="text1"/>
        </w:rPr>
        <w:t>zmluv</w:t>
      </w:r>
      <w:r w:rsidRPr="00362C47">
        <w:rPr>
          <w:rFonts w:ascii="Cambria" w:hAnsi="Cambria"/>
          <w:color w:val="000000" w:themeColor="text1"/>
        </w:rPr>
        <w:t>e majú prednosť pred ustanoveniami uvedenými v týchto všeobecných podmienkach.</w:t>
      </w:r>
    </w:p>
    <w:p w14:paraId="0B08F3AD" w14:textId="77777777" w:rsidR="00744B63" w:rsidRPr="00362C47" w:rsidRDefault="00744B63" w:rsidP="00867270">
      <w:pPr>
        <w:pStyle w:val="BodyText"/>
        <w:tabs>
          <w:tab w:val="left" w:pos="1026"/>
        </w:tabs>
        <w:autoSpaceDE/>
        <w:autoSpaceDN/>
        <w:ind w:left="567"/>
        <w:jc w:val="both"/>
        <w:rPr>
          <w:rFonts w:ascii="Cambria" w:hAnsi="Cambria"/>
          <w:sz w:val="22"/>
          <w:szCs w:val="22"/>
        </w:rPr>
      </w:pPr>
    </w:p>
    <w:p w14:paraId="14563D62" w14:textId="00DF2131" w:rsidR="00D2301A" w:rsidRPr="00362C47" w:rsidRDefault="00D2301A" w:rsidP="00867270">
      <w:pPr>
        <w:pStyle w:val="BodyText"/>
        <w:tabs>
          <w:tab w:val="left" w:pos="1026"/>
        </w:tabs>
        <w:autoSpaceDE/>
        <w:autoSpaceDN/>
        <w:ind w:left="567"/>
        <w:jc w:val="both"/>
        <w:rPr>
          <w:rFonts w:ascii="Cambria" w:hAnsi="Cambria"/>
          <w:spacing w:val="-1"/>
          <w:sz w:val="22"/>
          <w:szCs w:val="22"/>
        </w:rPr>
      </w:pPr>
      <w:r w:rsidRPr="00362C47">
        <w:rPr>
          <w:rFonts w:ascii="Cambria" w:hAnsi="Cambria"/>
          <w:sz w:val="22"/>
          <w:szCs w:val="22"/>
        </w:rPr>
        <w:t>&lt;</w:t>
      </w:r>
      <w:r w:rsidRPr="00362C47">
        <w:rPr>
          <w:rFonts w:ascii="Cambria" w:hAnsi="Cambria"/>
          <w:color w:val="00B0F0"/>
          <w:sz w:val="22"/>
          <w:szCs w:val="22"/>
        </w:rPr>
        <w:t>vyplní uchádzač</w:t>
      </w:r>
      <w:r w:rsidRPr="00362C47">
        <w:rPr>
          <w:rFonts w:ascii="Cambria" w:hAnsi="Cambria"/>
          <w:sz w:val="22"/>
          <w:szCs w:val="22"/>
        </w:rPr>
        <w:t>&gt;</w:t>
      </w:r>
    </w:p>
    <w:p w14:paraId="32916979" w14:textId="15FC9DAD" w:rsidR="003E3C4F" w:rsidRPr="00362C47" w:rsidRDefault="003E3C4F" w:rsidP="00867270">
      <w:pPr>
        <w:tabs>
          <w:tab w:val="left" w:pos="578"/>
        </w:tabs>
        <w:ind w:left="567"/>
        <w:jc w:val="both"/>
        <w:rPr>
          <w:rFonts w:ascii="Cambria" w:hAnsi="Cambria"/>
        </w:rPr>
      </w:pPr>
    </w:p>
    <w:p w14:paraId="1739AD26" w14:textId="1AB4403B" w:rsidR="004C39D4" w:rsidRPr="00362C47" w:rsidRDefault="004C39D4" w:rsidP="00867270">
      <w:pPr>
        <w:ind w:left="567"/>
        <w:jc w:val="both"/>
        <w:rPr>
          <w:rFonts w:ascii="Cambria" w:hAnsi="Cambria"/>
        </w:rPr>
      </w:pPr>
    </w:p>
    <w:p w14:paraId="1010DE78" w14:textId="72335C8F" w:rsidR="004C39D4" w:rsidRPr="00362C47" w:rsidRDefault="004C39D4" w:rsidP="00867270">
      <w:pPr>
        <w:ind w:left="567"/>
        <w:jc w:val="both"/>
        <w:rPr>
          <w:rFonts w:ascii="Cambria" w:hAnsi="Cambria"/>
        </w:rPr>
      </w:pPr>
    </w:p>
    <w:p w14:paraId="3772D847" w14:textId="4BDFFF39" w:rsidR="004C39D4" w:rsidRPr="00362C47" w:rsidRDefault="004C39D4" w:rsidP="00867270">
      <w:pPr>
        <w:ind w:left="567"/>
        <w:jc w:val="both"/>
        <w:rPr>
          <w:rFonts w:ascii="Cambria" w:hAnsi="Cambria"/>
        </w:rPr>
      </w:pPr>
    </w:p>
    <w:p w14:paraId="6B4F08F8" w14:textId="5217F513" w:rsidR="004C39D4" w:rsidRPr="00362C47" w:rsidRDefault="004C39D4" w:rsidP="00867270">
      <w:pPr>
        <w:ind w:left="567"/>
        <w:jc w:val="both"/>
        <w:rPr>
          <w:rFonts w:ascii="Cambria" w:hAnsi="Cambria"/>
        </w:rPr>
      </w:pPr>
    </w:p>
    <w:p w14:paraId="7C21B1CA" w14:textId="33AE950F" w:rsidR="004C39D4" w:rsidRPr="00362C47" w:rsidRDefault="004C39D4" w:rsidP="00867270">
      <w:pPr>
        <w:ind w:left="567"/>
        <w:jc w:val="both"/>
        <w:rPr>
          <w:rFonts w:ascii="Cambria" w:hAnsi="Cambria"/>
        </w:rPr>
      </w:pPr>
    </w:p>
    <w:p w14:paraId="4B9931E5" w14:textId="4F1C090A" w:rsidR="004C39D4" w:rsidRPr="00362C47" w:rsidRDefault="004C39D4" w:rsidP="00867270">
      <w:pPr>
        <w:ind w:left="567"/>
        <w:jc w:val="both"/>
        <w:rPr>
          <w:rFonts w:ascii="Cambria" w:hAnsi="Cambria"/>
        </w:rPr>
      </w:pPr>
    </w:p>
    <w:p w14:paraId="01939F3A" w14:textId="17501857" w:rsidR="004C39D4" w:rsidRPr="00362C47" w:rsidRDefault="004C39D4" w:rsidP="00867270">
      <w:pPr>
        <w:ind w:left="567"/>
        <w:jc w:val="both"/>
        <w:rPr>
          <w:rFonts w:ascii="Cambria" w:hAnsi="Cambria"/>
        </w:rPr>
      </w:pPr>
    </w:p>
    <w:p w14:paraId="76C271C8" w14:textId="1C94097F" w:rsidR="004C39D4" w:rsidRPr="00362C47" w:rsidRDefault="004C39D4" w:rsidP="00867270">
      <w:pPr>
        <w:ind w:left="567"/>
        <w:jc w:val="both"/>
        <w:rPr>
          <w:rFonts w:ascii="Cambria" w:hAnsi="Cambria"/>
        </w:rPr>
      </w:pPr>
    </w:p>
    <w:p w14:paraId="763D045B" w14:textId="1DDD123E" w:rsidR="004C39D4" w:rsidRPr="00362C47" w:rsidRDefault="004C39D4" w:rsidP="00867270">
      <w:pPr>
        <w:ind w:left="567"/>
        <w:jc w:val="both"/>
        <w:rPr>
          <w:rFonts w:ascii="Cambria" w:hAnsi="Cambria"/>
        </w:rPr>
      </w:pPr>
    </w:p>
    <w:p w14:paraId="45119FAD" w14:textId="502790CE" w:rsidR="004C39D4" w:rsidRPr="00362C47" w:rsidRDefault="004C39D4" w:rsidP="00867270">
      <w:pPr>
        <w:ind w:left="567"/>
        <w:jc w:val="both"/>
        <w:rPr>
          <w:rFonts w:ascii="Cambria" w:hAnsi="Cambria"/>
        </w:rPr>
      </w:pPr>
    </w:p>
    <w:p w14:paraId="18EB0A53" w14:textId="0BF7E3AE" w:rsidR="004C39D4" w:rsidRPr="00362C47" w:rsidRDefault="004C39D4" w:rsidP="00867270">
      <w:pPr>
        <w:ind w:left="567"/>
        <w:jc w:val="both"/>
        <w:rPr>
          <w:rFonts w:ascii="Cambria" w:hAnsi="Cambria"/>
        </w:rPr>
      </w:pPr>
    </w:p>
    <w:p w14:paraId="3FE62F4D" w14:textId="7CB17370" w:rsidR="004C39D4" w:rsidRPr="00362C47" w:rsidRDefault="004C39D4" w:rsidP="00867270">
      <w:pPr>
        <w:ind w:left="567"/>
        <w:jc w:val="both"/>
        <w:rPr>
          <w:rFonts w:ascii="Cambria" w:hAnsi="Cambria"/>
        </w:rPr>
      </w:pPr>
    </w:p>
    <w:p w14:paraId="3EA6810E" w14:textId="14B1C92F" w:rsidR="004C39D4" w:rsidRPr="00362C47" w:rsidRDefault="004C39D4" w:rsidP="00867270">
      <w:pPr>
        <w:ind w:left="567"/>
        <w:jc w:val="both"/>
        <w:rPr>
          <w:rFonts w:ascii="Cambria" w:hAnsi="Cambria"/>
        </w:rPr>
      </w:pPr>
    </w:p>
    <w:p w14:paraId="037FD46A" w14:textId="5A048CCB" w:rsidR="004C39D4" w:rsidRPr="00362C47" w:rsidRDefault="004C39D4" w:rsidP="00867270">
      <w:pPr>
        <w:ind w:left="567"/>
        <w:jc w:val="both"/>
        <w:rPr>
          <w:rFonts w:ascii="Cambria" w:hAnsi="Cambria"/>
        </w:rPr>
      </w:pPr>
    </w:p>
    <w:p w14:paraId="7B9A40FA" w14:textId="67BBB2F9" w:rsidR="004C39D4" w:rsidRPr="00362C47" w:rsidRDefault="004C39D4" w:rsidP="00867270">
      <w:pPr>
        <w:ind w:left="567"/>
        <w:jc w:val="both"/>
        <w:rPr>
          <w:rFonts w:ascii="Cambria" w:hAnsi="Cambria"/>
        </w:rPr>
      </w:pPr>
    </w:p>
    <w:p w14:paraId="26CDF9E9" w14:textId="46F9385C" w:rsidR="004C39D4" w:rsidRPr="00362C47" w:rsidRDefault="004C39D4" w:rsidP="00867270">
      <w:pPr>
        <w:ind w:left="567"/>
        <w:jc w:val="both"/>
        <w:rPr>
          <w:rFonts w:ascii="Cambria" w:hAnsi="Cambria"/>
        </w:rPr>
      </w:pPr>
    </w:p>
    <w:p w14:paraId="61F3FDA8" w14:textId="685706DF" w:rsidR="004C39D4" w:rsidRPr="00362C47" w:rsidRDefault="004C39D4" w:rsidP="00867270">
      <w:pPr>
        <w:ind w:left="567"/>
        <w:jc w:val="both"/>
        <w:rPr>
          <w:rFonts w:ascii="Cambria" w:hAnsi="Cambria"/>
        </w:rPr>
      </w:pPr>
    </w:p>
    <w:p w14:paraId="6DAF87FA" w14:textId="02008267" w:rsidR="004C39D4" w:rsidRPr="00362C47" w:rsidRDefault="004C39D4" w:rsidP="00867270">
      <w:pPr>
        <w:ind w:left="567"/>
        <w:jc w:val="both"/>
        <w:rPr>
          <w:rFonts w:ascii="Cambria" w:hAnsi="Cambria"/>
        </w:rPr>
      </w:pPr>
    </w:p>
    <w:p w14:paraId="68975134" w14:textId="1013230B" w:rsidR="004C39D4" w:rsidRPr="00362C47" w:rsidRDefault="004C39D4" w:rsidP="00867270">
      <w:pPr>
        <w:ind w:left="567"/>
        <w:jc w:val="both"/>
        <w:rPr>
          <w:rFonts w:ascii="Cambria" w:hAnsi="Cambria"/>
        </w:rPr>
      </w:pPr>
    </w:p>
    <w:p w14:paraId="49341DBC" w14:textId="6F658CBC" w:rsidR="004C39D4" w:rsidRPr="00362C47" w:rsidRDefault="004C39D4" w:rsidP="00867270">
      <w:pPr>
        <w:ind w:left="567"/>
        <w:jc w:val="both"/>
        <w:rPr>
          <w:rFonts w:ascii="Cambria" w:hAnsi="Cambria"/>
        </w:rPr>
      </w:pPr>
    </w:p>
    <w:p w14:paraId="25D50787" w14:textId="788E8A00" w:rsidR="004C39D4" w:rsidRPr="00362C47" w:rsidRDefault="004C39D4" w:rsidP="00867270">
      <w:pPr>
        <w:ind w:left="567"/>
        <w:jc w:val="both"/>
        <w:rPr>
          <w:rFonts w:ascii="Cambria" w:hAnsi="Cambria"/>
        </w:rPr>
      </w:pPr>
    </w:p>
    <w:p w14:paraId="0F51188A" w14:textId="35272765" w:rsidR="004C39D4" w:rsidRPr="00362C47" w:rsidRDefault="004C39D4" w:rsidP="00867270">
      <w:pPr>
        <w:ind w:left="567"/>
        <w:jc w:val="both"/>
        <w:rPr>
          <w:rFonts w:ascii="Cambria" w:hAnsi="Cambria"/>
        </w:rPr>
      </w:pPr>
    </w:p>
    <w:p w14:paraId="3A1F2F8C" w14:textId="596FF03D" w:rsidR="004C39D4" w:rsidRPr="00362C47" w:rsidRDefault="004C39D4" w:rsidP="00867270">
      <w:pPr>
        <w:ind w:left="567"/>
        <w:jc w:val="both"/>
        <w:rPr>
          <w:rFonts w:ascii="Cambria" w:hAnsi="Cambria"/>
        </w:rPr>
      </w:pPr>
    </w:p>
    <w:p w14:paraId="366040F5" w14:textId="25A8C6F4" w:rsidR="004C39D4" w:rsidRPr="00362C47" w:rsidRDefault="004C39D4" w:rsidP="00867270">
      <w:pPr>
        <w:ind w:left="567"/>
        <w:jc w:val="both"/>
        <w:rPr>
          <w:rFonts w:ascii="Cambria" w:hAnsi="Cambria"/>
        </w:rPr>
      </w:pPr>
    </w:p>
    <w:p w14:paraId="56E55136" w14:textId="366964E7" w:rsidR="004C39D4" w:rsidRPr="00362C47" w:rsidRDefault="004C39D4" w:rsidP="00867270">
      <w:pPr>
        <w:ind w:left="567"/>
        <w:jc w:val="both"/>
        <w:rPr>
          <w:rFonts w:ascii="Cambria" w:hAnsi="Cambria"/>
        </w:rPr>
      </w:pPr>
    </w:p>
    <w:p w14:paraId="0450B50F" w14:textId="273EAA56" w:rsidR="004C39D4" w:rsidRPr="00362C47" w:rsidRDefault="004C39D4" w:rsidP="00867270">
      <w:pPr>
        <w:ind w:left="567"/>
        <w:jc w:val="both"/>
        <w:rPr>
          <w:rFonts w:ascii="Cambria" w:hAnsi="Cambria"/>
        </w:rPr>
      </w:pPr>
    </w:p>
    <w:p w14:paraId="2A196D53" w14:textId="2C83D8F4" w:rsidR="004C39D4" w:rsidRPr="00362C47" w:rsidRDefault="004C39D4" w:rsidP="00867270">
      <w:pPr>
        <w:ind w:left="567"/>
        <w:jc w:val="both"/>
        <w:rPr>
          <w:rFonts w:ascii="Cambria" w:hAnsi="Cambria"/>
        </w:rPr>
      </w:pPr>
    </w:p>
    <w:p w14:paraId="5926CD46" w14:textId="409DDEF4" w:rsidR="004C39D4" w:rsidRPr="00362C47" w:rsidRDefault="004C39D4" w:rsidP="00867270">
      <w:pPr>
        <w:ind w:left="567"/>
        <w:jc w:val="both"/>
        <w:rPr>
          <w:rFonts w:ascii="Cambria" w:hAnsi="Cambria"/>
        </w:rPr>
      </w:pPr>
    </w:p>
    <w:p w14:paraId="43958420" w14:textId="77777777" w:rsidR="00917E78" w:rsidRPr="00362C47" w:rsidRDefault="00917E78">
      <w:pPr>
        <w:rPr>
          <w:rFonts w:ascii="Cambria" w:hAnsi="Cambria"/>
          <w:b/>
          <w:bCs/>
        </w:rPr>
      </w:pPr>
      <w:r w:rsidRPr="00362C47">
        <w:rPr>
          <w:rFonts w:ascii="Cambria" w:hAnsi="Cambria"/>
        </w:rPr>
        <w:br w:type="page"/>
      </w:r>
    </w:p>
    <w:p w14:paraId="00A5CB43" w14:textId="77777777" w:rsidR="006044DA" w:rsidRPr="00362C47" w:rsidRDefault="006044DA" w:rsidP="008E1A06">
      <w:pPr>
        <w:rPr>
          <w:rFonts w:ascii="Cambria" w:hAnsi="Cambria"/>
          <w:b/>
          <w:bCs/>
        </w:rPr>
        <w:sectPr w:rsidR="006044DA" w:rsidRPr="00362C47" w:rsidSect="00621399">
          <w:pgSz w:w="11900" w:h="16850"/>
          <w:pgMar w:top="1340" w:right="1200" w:bottom="1120" w:left="1240" w:header="0" w:footer="806" w:gutter="0"/>
          <w:cols w:space="708"/>
          <w:docGrid w:linePitch="299"/>
        </w:sectPr>
      </w:pPr>
    </w:p>
    <w:p w14:paraId="2EA8A274" w14:textId="51FCB285" w:rsidR="008E1A06" w:rsidRPr="00362C47" w:rsidRDefault="008E1A06" w:rsidP="00F269A4">
      <w:pPr>
        <w:pStyle w:val="Heading1"/>
        <w:ind w:left="0" w:right="0"/>
        <w:jc w:val="left"/>
        <w:rPr>
          <w:rFonts w:ascii="Cambria" w:hAnsi="Cambria"/>
          <w:sz w:val="28"/>
          <w:szCs w:val="28"/>
        </w:rPr>
      </w:pPr>
      <w:r w:rsidRPr="00362C47">
        <w:rPr>
          <w:rFonts w:ascii="Cambria" w:hAnsi="Cambria"/>
          <w:sz w:val="28"/>
          <w:szCs w:val="28"/>
        </w:rPr>
        <w:lastRenderedPageBreak/>
        <w:t xml:space="preserve">Príloha č. </w:t>
      </w:r>
      <w:r w:rsidR="003A67E0">
        <w:rPr>
          <w:rFonts w:ascii="Cambria" w:hAnsi="Cambria"/>
          <w:sz w:val="28"/>
          <w:szCs w:val="28"/>
        </w:rPr>
        <w:t>3</w:t>
      </w:r>
      <w:r w:rsidR="0082086D" w:rsidRPr="00362C47">
        <w:rPr>
          <w:rFonts w:ascii="Cambria" w:hAnsi="Cambria"/>
          <w:sz w:val="28"/>
          <w:szCs w:val="28"/>
        </w:rPr>
        <w:t xml:space="preserve">: </w:t>
      </w:r>
      <w:r w:rsidRPr="00362C47">
        <w:rPr>
          <w:rFonts w:ascii="Cambria" w:hAnsi="Cambria"/>
          <w:sz w:val="28"/>
          <w:szCs w:val="28"/>
        </w:rPr>
        <w:t>Špecifikácia ceny</w:t>
      </w:r>
    </w:p>
    <w:p w14:paraId="166CFE9B" w14:textId="77777777" w:rsidR="008E1A06" w:rsidRPr="00362C47" w:rsidRDefault="008E1A06" w:rsidP="008E1A06">
      <w:pPr>
        <w:rPr>
          <w:rFonts w:ascii="Cambria" w:hAnsi="Cambria"/>
        </w:rPr>
      </w:pPr>
    </w:p>
    <w:p w14:paraId="6E703834" w14:textId="51A463D1" w:rsidR="008E1A06" w:rsidRPr="00362C47" w:rsidRDefault="00563673" w:rsidP="00A27E83">
      <w:pPr>
        <w:ind w:hanging="11"/>
        <w:rPr>
          <w:rFonts w:ascii="Cambria" w:hAnsi="Cambria"/>
          <w:b/>
          <w:bCs/>
          <w:sz w:val="20"/>
          <w:szCs w:val="20"/>
          <w:lang w:eastAsia="cs-CZ" w:bidi="ar-SA"/>
        </w:rPr>
      </w:pPr>
      <w:r w:rsidRPr="00362C47">
        <w:rPr>
          <w:rFonts w:ascii="Cambria" w:hAnsi="Cambria" w:cs="Arial"/>
          <w:b/>
          <w:sz w:val="20"/>
          <w:szCs w:val="20"/>
        </w:rPr>
        <w:t xml:space="preserve"> </w:t>
      </w:r>
      <w:r w:rsidR="008E1A06" w:rsidRPr="00362C47">
        <w:rPr>
          <w:rFonts w:ascii="Cambria" w:hAnsi="Cambria" w:cs="Arial"/>
          <w:b/>
          <w:sz w:val="20"/>
          <w:szCs w:val="20"/>
        </w:rPr>
        <w:t>TABUĽKA 1 – Implementácia BSC</w:t>
      </w:r>
    </w:p>
    <w:tbl>
      <w:tblPr>
        <w:tblW w:w="100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21"/>
        <w:gridCol w:w="251"/>
        <w:gridCol w:w="6287"/>
        <w:gridCol w:w="2766"/>
      </w:tblGrid>
      <w:tr w:rsidR="008E1A06" w:rsidRPr="00362C47" w14:paraId="19BC8176" w14:textId="77777777" w:rsidTr="006B71A0">
        <w:trPr>
          <w:trHeight w:val="315"/>
        </w:trPr>
        <w:tc>
          <w:tcPr>
            <w:tcW w:w="972" w:type="dxa"/>
            <w:gridSpan w:val="2"/>
            <w:vMerge w:val="restart"/>
            <w:shd w:val="clear" w:color="auto" w:fill="95B3D7" w:themeFill="accent1" w:themeFillTint="99"/>
            <w:noWrap/>
            <w:vAlign w:val="center"/>
            <w:hideMark/>
          </w:tcPr>
          <w:p w14:paraId="6229100F"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6287" w:type="dxa"/>
            <w:shd w:val="clear" w:color="auto" w:fill="95B3D7" w:themeFill="accent1" w:themeFillTint="99"/>
            <w:vAlign w:val="center"/>
            <w:hideMark/>
          </w:tcPr>
          <w:p w14:paraId="5C5A0250"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 xml:space="preserve">Popis </w:t>
            </w:r>
          </w:p>
        </w:tc>
        <w:tc>
          <w:tcPr>
            <w:tcW w:w="2766" w:type="dxa"/>
            <w:vMerge w:val="restart"/>
            <w:shd w:val="clear" w:color="auto" w:fill="95B3D7" w:themeFill="accent1" w:themeFillTint="99"/>
            <w:vAlign w:val="center"/>
            <w:hideMark/>
          </w:tcPr>
          <w:p w14:paraId="0417A25D" w14:textId="550C4B6D" w:rsidR="008E1A06" w:rsidRPr="00362C47" w:rsidRDefault="008E1A06" w:rsidP="00673173">
            <w:pPr>
              <w:spacing w:before="120"/>
              <w:jc w:val="center"/>
              <w:rPr>
                <w:rFonts w:ascii="Cambria" w:hAnsi="Cambria" w:cs="Arial"/>
                <w:b/>
                <w:bCs/>
                <w:color w:val="000000"/>
                <w:sz w:val="20"/>
                <w:szCs w:val="20"/>
                <w:lang w:eastAsia="cs-CZ"/>
              </w:rPr>
            </w:pPr>
            <w:r w:rsidRPr="00362C47">
              <w:rPr>
                <w:rFonts w:ascii="Cambria" w:hAnsi="Cambria" w:cs="Arial"/>
                <w:b/>
                <w:bCs/>
                <w:color w:val="000000"/>
                <w:sz w:val="20"/>
                <w:szCs w:val="20"/>
              </w:rPr>
              <w:t xml:space="preserve">Cena v EUR bez DPH </w:t>
            </w:r>
          </w:p>
        </w:tc>
      </w:tr>
      <w:tr w:rsidR="008E1A06" w:rsidRPr="00362C47" w14:paraId="7EAE83EE" w14:textId="77777777" w:rsidTr="006B71A0">
        <w:trPr>
          <w:trHeight w:val="315"/>
        </w:trPr>
        <w:tc>
          <w:tcPr>
            <w:tcW w:w="0" w:type="auto"/>
            <w:gridSpan w:val="2"/>
            <w:vMerge/>
            <w:vAlign w:val="center"/>
            <w:hideMark/>
          </w:tcPr>
          <w:p w14:paraId="6FBF3DC4" w14:textId="77777777" w:rsidR="008E1A06" w:rsidRPr="00362C47" w:rsidRDefault="008E1A06" w:rsidP="00673173">
            <w:pPr>
              <w:rPr>
                <w:rFonts w:ascii="Cambria" w:hAnsi="Cambria" w:cs="Arial"/>
                <w:b/>
                <w:bCs/>
                <w:color w:val="000000"/>
                <w:sz w:val="20"/>
                <w:szCs w:val="20"/>
              </w:rPr>
            </w:pPr>
          </w:p>
        </w:tc>
        <w:tc>
          <w:tcPr>
            <w:tcW w:w="6287" w:type="dxa"/>
            <w:shd w:val="clear" w:color="auto" w:fill="95B3D7" w:themeFill="accent1" w:themeFillTint="99"/>
            <w:vAlign w:val="center"/>
            <w:hideMark/>
          </w:tcPr>
          <w:p w14:paraId="16B1875C"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Poskytovateľove služby – BSC</w:t>
            </w:r>
          </w:p>
        </w:tc>
        <w:tc>
          <w:tcPr>
            <w:tcW w:w="0" w:type="auto"/>
            <w:vMerge/>
            <w:vAlign w:val="center"/>
            <w:hideMark/>
          </w:tcPr>
          <w:p w14:paraId="33A29157" w14:textId="77777777" w:rsidR="008E1A06" w:rsidRPr="00362C47" w:rsidRDefault="008E1A06" w:rsidP="00673173">
            <w:pPr>
              <w:rPr>
                <w:rFonts w:ascii="Cambria" w:hAnsi="Cambria" w:cs="Arial"/>
                <w:b/>
                <w:bCs/>
                <w:color w:val="000000"/>
                <w:sz w:val="20"/>
                <w:szCs w:val="20"/>
                <w:lang w:eastAsia="cs-CZ"/>
              </w:rPr>
            </w:pPr>
          </w:p>
        </w:tc>
      </w:tr>
      <w:tr w:rsidR="008E1A06" w:rsidRPr="00362C47" w14:paraId="3F1E1172" w14:textId="77777777" w:rsidTr="006B71A0">
        <w:trPr>
          <w:trHeight w:val="495"/>
        </w:trPr>
        <w:tc>
          <w:tcPr>
            <w:tcW w:w="721" w:type="dxa"/>
            <w:noWrap/>
            <w:vAlign w:val="center"/>
            <w:hideMark/>
          </w:tcPr>
          <w:p w14:paraId="08082CB0"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SC</w:t>
            </w:r>
          </w:p>
        </w:tc>
        <w:tc>
          <w:tcPr>
            <w:tcW w:w="251" w:type="dxa"/>
            <w:noWrap/>
            <w:vAlign w:val="center"/>
            <w:hideMark/>
          </w:tcPr>
          <w:p w14:paraId="3CA70CB7"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1</w:t>
            </w:r>
          </w:p>
        </w:tc>
        <w:tc>
          <w:tcPr>
            <w:tcW w:w="6287" w:type="dxa"/>
            <w:vAlign w:val="center"/>
            <w:hideMark/>
          </w:tcPr>
          <w:p w14:paraId="6F9FABD5" w14:textId="77777777" w:rsidR="008E1A06" w:rsidRPr="00362C47" w:rsidRDefault="008E1A06" w:rsidP="00673173">
            <w:pPr>
              <w:rPr>
                <w:rFonts w:ascii="Cambria" w:hAnsi="Cambria" w:cs="Arial"/>
                <w:sz w:val="20"/>
                <w:szCs w:val="20"/>
              </w:rPr>
            </w:pPr>
            <w:r w:rsidRPr="00362C47">
              <w:rPr>
                <w:rFonts w:ascii="Cambria" w:hAnsi="Cambria" w:cs="Arial"/>
                <w:sz w:val="20"/>
                <w:szCs w:val="20"/>
              </w:rPr>
              <w:t>Jednorazový poplatok za Implementáciu BSC</w:t>
            </w:r>
          </w:p>
        </w:tc>
        <w:tc>
          <w:tcPr>
            <w:tcW w:w="2766" w:type="dxa"/>
            <w:vAlign w:val="center"/>
            <w:hideMark/>
          </w:tcPr>
          <w:p w14:paraId="5B900509" w14:textId="77777777" w:rsidR="008E1A06" w:rsidRPr="00362C47" w:rsidRDefault="008E1A06" w:rsidP="00673173">
            <w:pPr>
              <w:jc w:val="center"/>
              <w:rPr>
                <w:rFonts w:ascii="Cambria" w:hAnsi="Cambria"/>
                <w:sz w:val="20"/>
                <w:szCs w:val="20"/>
                <w:lang w:eastAsia="cs-CZ"/>
              </w:rPr>
            </w:pPr>
            <w:r w:rsidRPr="00362C47">
              <w:rPr>
                <w:rFonts w:ascii="Cambria" w:hAnsi="Cambria" w:cs="Arial"/>
                <w:i/>
                <w:iCs/>
                <w:sz w:val="20"/>
                <w:szCs w:val="20"/>
              </w:rPr>
              <w:t>&lt;</w:t>
            </w:r>
            <w:r w:rsidRPr="00362C47">
              <w:rPr>
                <w:rFonts w:ascii="Cambria" w:hAnsi="Cambria" w:cs="Arial"/>
                <w:i/>
                <w:iCs/>
                <w:color w:val="00B0F0"/>
                <w:sz w:val="20"/>
                <w:szCs w:val="20"/>
              </w:rPr>
              <w:t>vyplní uchádzač</w:t>
            </w:r>
            <w:r w:rsidRPr="00362C47">
              <w:rPr>
                <w:rFonts w:ascii="Cambria" w:hAnsi="Cambria" w:cs="Arial"/>
                <w:i/>
                <w:iCs/>
                <w:sz w:val="20"/>
                <w:szCs w:val="20"/>
              </w:rPr>
              <w:t>&gt;</w:t>
            </w:r>
          </w:p>
        </w:tc>
      </w:tr>
      <w:tr w:rsidR="008E1A06" w:rsidRPr="00362C47" w14:paraId="435E31AB" w14:textId="77777777" w:rsidTr="006B71A0">
        <w:trPr>
          <w:trHeight w:val="766"/>
        </w:trPr>
        <w:tc>
          <w:tcPr>
            <w:tcW w:w="972" w:type="dxa"/>
            <w:gridSpan w:val="2"/>
            <w:shd w:val="clear" w:color="auto" w:fill="D9D9D9" w:themeFill="background1" w:themeFillShade="D9"/>
            <w:noWrap/>
            <w:vAlign w:val="center"/>
            <w:hideMark/>
          </w:tcPr>
          <w:p w14:paraId="7F9020D2" w14:textId="77777777" w:rsidR="008E1A06" w:rsidRPr="00362C47" w:rsidRDefault="008E1A06" w:rsidP="00673173">
            <w:pPr>
              <w:jc w:val="center"/>
              <w:rPr>
                <w:rFonts w:ascii="Cambria" w:hAnsi="Cambria" w:cs="Arial"/>
                <w:b/>
                <w:bCs/>
                <w:sz w:val="20"/>
                <w:szCs w:val="20"/>
              </w:rPr>
            </w:pPr>
            <w:r w:rsidRPr="00362C47">
              <w:rPr>
                <w:rFonts w:ascii="Cambria" w:hAnsi="Cambria" w:cs="Arial"/>
                <w:b/>
                <w:bCs/>
                <w:sz w:val="20"/>
                <w:szCs w:val="20"/>
              </w:rPr>
              <w:t>CC1</w:t>
            </w:r>
          </w:p>
        </w:tc>
        <w:tc>
          <w:tcPr>
            <w:tcW w:w="6287" w:type="dxa"/>
            <w:shd w:val="clear" w:color="auto" w:fill="D9D9D9" w:themeFill="background1" w:themeFillShade="D9"/>
          </w:tcPr>
          <w:p w14:paraId="57481365" w14:textId="77777777" w:rsidR="008E1A06" w:rsidRPr="00362C47" w:rsidRDefault="008E1A06" w:rsidP="00673173">
            <w:pPr>
              <w:jc w:val="both"/>
              <w:rPr>
                <w:rFonts w:ascii="Cambria" w:hAnsi="Cambria" w:cs="Arial"/>
                <w:b/>
                <w:bCs/>
                <w:sz w:val="20"/>
                <w:szCs w:val="20"/>
              </w:rPr>
            </w:pPr>
            <w:r w:rsidRPr="00362C47">
              <w:rPr>
                <w:rFonts w:ascii="Cambria" w:hAnsi="Cambria" w:cs="Arial"/>
                <w:b/>
                <w:bCs/>
                <w:sz w:val="20"/>
                <w:szCs w:val="20"/>
              </w:rPr>
              <w:t>Implementácia BSC spolu:</w:t>
            </w:r>
          </w:p>
          <w:p w14:paraId="031CF452" w14:textId="77777777" w:rsidR="008E1A06" w:rsidRPr="00362C47" w:rsidRDefault="008E1A06" w:rsidP="00673173">
            <w:pPr>
              <w:rPr>
                <w:rFonts w:ascii="Cambria" w:hAnsi="Cambria" w:cs="Arial"/>
                <w:b/>
                <w:bCs/>
                <w:sz w:val="20"/>
                <w:szCs w:val="20"/>
              </w:rPr>
            </w:pPr>
          </w:p>
          <w:p w14:paraId="08D58D1D" w14:textId="77777777" w:rsidR="008E1A06" w:rsidRPr="00362C47" w:rsidRDefault="008E1A06" w:rsidP="00673173">
            <w:pPr>
              <w:rPr>
                <w:rFonts w:ascii="Cambria" w:hAnsi="Cambria" w:cs="Arial"/>
                <w:b/>
                <w:bCs/>
                <w:sz w:val="20"/>
                <w:szCs w:val="20"/>
              </w:rPr>
            </w:pPr>
            <w:r w:rsidRPr="00362C47">
              <w:rPr>
                <w:rFonts w:ascii="Cambria" w:hAnsi="Cambria" w:cs="Arial"/>
                <w:b/>
                <w:bCs/>
                <w:sz w:val="20"/>
                <w:szCs w:val="20"/>
              </w:rPr>
              <w:t>CC1 = cena za SC1</w:t>
            </w:r>
            <w:r w:rsidRPr="00362C47">
              <w:rPr>
                <w:rFonts w:ascii="Cambria" w:hAnsi="Cambria" w:cs="Arial"/>
                <w:sz w:val="20"/>
                <w:szCs w:val="20"/>
              </w:rPr>
              <w:t xml:space="preserve"> </w:t>
            </w:r>
          </w:p>
        </w:tc>
        <w:tc>
          <w:tcPr>
            <w:tcW w:w="2766" w:type="dxa"/>
            <w:shd w:val="clear" w:color="auto" w:fill="D9D9D9" w:themeFill="background1" w:themeFillShade="D9"/>
            <w:vAlign w:val="center"/>
            <w:hideMark/>
          </w:tcPr>
          <w:p w14:paraId="0393422C" w14:textId="77777777" w:rsidR="008E1A06" w:rsidRPr="00362C47" w:rsidRDefault="008E1A06" w:rsidP="00673173">
            <w:pPr>
              <w:jc w:val="center"/>
              <w:rPr>
                <w:rFonts w:ascii="Cambria" w:hAnsi="Cambria"/>
                <w:bCs/>
                <w:sz w:val="20"/>
                <w:szCs w:val="20"/>
                <w:lang w:eastAsia="cs-CZ"/>
              </w:rPr>
            </w:pPr>
            <w:r w:rsidRPr="00362C47">
              <w:rPr>
                <w:rFonts w:ascii="Cambria" w:hAnsi="Cambria" w:cs="Arial"/>
                <w:bCs/>
                <w:i/>
                <w:iCs/>
                <w:sz w:val="20"/>
                <w:szCs w:val="20"/>
              </w:rPr>
              <w:t>&lt;</w:t>
            </w:r>
            <w:r w:rsidRPr="00362C47">
              <w:rPr>
                <w:rFonts w:ascii="Cambria" w:hAnsi="Cambria" w:cs="Arial"/>
                <w:i/>
                <w:iCs/>
                <w:color w:val="00B0F0"/>
                <w:sz w:val="20"/>
                <w:szCs w:val="20"/>
              </w:rPr>
              <w:t>vyplní uchádzač</w:t>
            </w:r>
            <w:r w:rsidRPr="00362C47">
              <w:rPr>
                <w:rFonts w:ascii="Cambria" w:hAnsi="Cambria" w:cs="Arial"/>
                <w:bCs/>
                <w:i/>
                <w:iCs/>
                <w:sz w:val="20"/>
                <w:szCs w:val="20"/>
              </w:rPr>
              <w:t>&gt;</w:t>
            </w:r>
          </w:p>
        </w:tc>
      </w:tr>
    </w:tbl>
    <w:p w14:paraId="0FA457B3" w14:textId="77777777" w:rsidR="008E1A06" w:rsidRPr="00362C47" w:rsidRDefault="008E1A06" w:rsidP="008E1A06">
      <w:pPr>
        <w:spacing w:after="120"/>
        <w:ind w:hanging="11"/>
        <w:rPr>
          <w:rFonts w:ascii="Cambria" w:hAnsi="Cambria" w:cs="Arial"/>
          <w:b/>
          <w:sz w:val="20"/>
          <w:szCs w:val="20"/>
          <w:lang w:eastAsia="cs-CZ"/>
        </w:rPr>
      </w:pPr>
    </w:p>
    <w:p w14:paraId="2EC53429" w14:textId="2A962098" w:rsidR="008E1A06" w:rsidRPr="00362C47" w:rsidRDefault="00563673" w:rsidP="00A27E83">
      <w:pPr>
        <w:ind w:hanging="11"/>
        <w:rPr>
          <w:rFonts w:ascii="Cambria" w:hAnsi="Cambria"/>
          <w:b/>
          <w:bCs/>
          <w:sz w:val="20"/>
          <w:szCs w:val="20"/>
        </w:rPr>
      </w:pPr>
      <w:r w:rsidRPr="00362C47">
        <w:rPr>
          <w:rFonts w:ascii="Cambria" w:hAnsi="Cambria" w:cs="Arial"/>
          <w:b/>
          <w:sz w:val="20"/>
          <w:szCs w:val="20"/>
        </w:rPr>
        <w:t xml:space="preserve"> </w:t>
      </w:r>
      <w:r w:rsidR="008E1A06" w:rsidRPr="00362C47">
        <w:rPr>
          <w:rFonts w:ascii="Cambria" w:hAnsi="Cambria" w:cs="Arial"/>
          <w:b/>
          <w:sz w:val="20"/>
          <w:szCs w:val="20"/>
        </w:rPr>
        <w:t>TABUĽKA 2</w:t>
      </w:r>
      <w:r w:rsidR="008E1A06" w:rsidRPr="00362C47">
        <w:rPr>
          <w:rFonts w:ascii="Cambria" w:hAnsi="Cambria"/>
          <w:b/>
          <w:bCs/>
          <w:sz w:val="20"/>
          <w:szCs w:val="20"/>
        </w:rPr>
        <w:t xml:space="preserve"> Správa BSC</w:t>
      </w:r>
    </w:p>
    <w:tbl>
      <w:tblPr>
        <w:tblW w:w="1002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2766"/>
      </w:tblGrid>
      <w:tr w:rsidR="008E1A06" w:rsidRPr="00362C47" w14:paraId="1AD10AE6" w14:textId="77777777" w:rsidTr="006B71A0">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5E6EE355"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F1416EF"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 xml:space="preserve">Popis </w:t>
            </w:r>
          </w:p>
        </w:tc>
        <w:tc>
          <w:tcPr>
            <w:tcW w:w="276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0C0AD9C" w14:textId="77777777" w:rsidR="008E1A06" w:rsidRPr="00362C47" w:rsidRDefault="008E1A06" w:rsidP="00673173">
            <w:pPr>
              <w:spacing w:before="120"/>
              <w:jc w:val="center"/>
              <w:rPr>
                <w:rFonts w:ascii="Cambria" w:hAnsi="Cambria" w:cs="Arial"/>
                <w:b/>
                <w:bCs/>
                <w:color w:val="000000"/>
                <w:sz w:val="20"/>
                <w:szCs w:val="20"/>
                <w:lang w:eastAsia="cs-CZ"/>
              </w:rPr>
            </w:pPr>
            <w:r w:rsidRPr="00362C47">
              <w:rPr>
                <w:rFonts w:ascii="Cambria" w:hAnsi="Cambria" w:cs="Arial"/>
                <w:b/>
                <w:bCs/>
                <w:color w:val="000000"/>
                <w:sz w:val="20"/>
                <w:szCs w:val="20"/>
              </w:rPr>
              <w:t>Cena v EUR bez DPH za mesiac</w:t>
            </w:r>
          </w:p>
        </w:tc>
      </w:tr>
      <w:tr w:rsidR="008E1A06" w:rsidRPr="00362C47" w14:paraId="237E3237" w14:textId="77777777" w:rsidTr="006B71A0">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9BC922" w14:textId="77777777" w:rsidR="008E1A06" w:rsidRPr="00362C47" w:rsidRDefault="008E1A06" w:rsidP="00673173">
            <w:pPr>
              <w:rPr>
                <w:rFonts w:ascii="Cambria" w:hAnsi="Cambria" w:cs="Arial"/>
                <w:b/>
                <w:bCs/>
                <w:color w:val="000000"/>
                <w:sz w:val="20"/>
                <w:szCs w:val="20"/>
              </w:rPr>
            </w:pP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380044D"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Poskytovateľove služby – BSC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1EDD7" w14:textId="77777777" w:rsidR="008E1A06" w:rsidRPr="00362C47" w:rsidRDefault="008E1A06" w:rsidP="00673173">
            <w:pPr>
              <w:rPr>
                <w:rFonts w:ascii="Cambria" w:hAnsi="Cambria" w:cs="Arial"/>
                <w:b/>
                <w:bCs/>
                <w:color w:val="000000"/>
                <w:sz w:val="20"/>
                <w:szCs w:val="20"/>
                <w:lang w:eastAsia="cs-CZ"/>
              </w:rPr>
            </w:pPr>
          </w:p>
        </w:tc>
      </w:tr>
      <w:tr w:rsidR="008E1A06" w:rsidRPr="00362C47" w14:paraId="71EEC8F7" w14:textId="77777777" w:rsidTr="006B71A0">
        <w:trPr>
          <w:trHeight w:val="49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3B592B0B"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SC</w:t>
            </w:r>
          </w:p>
        </w:tc>
        <w:tc>
          <w:tcPr>
            <w:tcW w:w="251" w:type="dxa"/>
            <w:tcBorders>
              <w:top w:val="single" w:sz="4" w:space="0" w:color="auto"/>
              <w:left w:val="single" w:sz="4" w:space="0" w:color="auto"/>
              <w:bottom w:val="single" w:sz="4" w:space="0" w:color="auto"/>
              <w:right w:val="single" w:sz="4" w:space="0" w:color="auto"/>
            </w:tcBorders>
            <w:noWrap/>
            <w:vAlign w:val="center"/>
            <w:hideMark/>
          </w:tcPr>
          <w:p w14:paraId="66D50E46"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1</w:t>
            </w:r>
          </w:p>
        </w:tc>
        <w:tc>
          <w:tcPr>
            <w:tcW w:w="6287" w:type="dxa"/>
            <w:tcBorders>
              <w:top w:val="single" w:sz="4" w:space="0" w:color="auto"/>
              <w:left w:val="single" w:sz="4" w:space="0" w:color="auto"/>
              <w:bottom w:val="single" w:sz="4" w:space="0" w:color="auto"/>
              <w:right w:val="single" w:sz="4" w:space="0" w:color="auto"/>
            </w:tcBorders>
            <w:vAlign w:val="center"/>
            <w:hideMark/>
          </w:tcPr>
          <w:p w14:paraId="169185FF" w14:textId="77777777" w:rsidR="008E1A06" w:rsidRPr="00362C47" w:rsidRDefault="008E1A06" w:rsidP="00673173">
            <w:pPr>
              <w:rPr>
                <w:rFonts w:ascii="Cambria" w:hAnsi="Cambria" w:cs="Arial"/>
                <w:sz w:val="20"/>
                <w:szCs w:val="20"/>
              </w:rPr>
            </w:pPr>
            <w:r w:rsidRPr="00362C47">
              <w:rPr>
                <w:rFonts w:ascii="Cambria" w:hAnsi="Cambria" w:cs="Arial"/>
                <w:sz w:val="20"/>
                <w:szCs w:val="20"/>
              </w:rPr>
              <w:t xml:space="preserve">Mesačný paušálny poplatok za správu BSC </w:t>
            </w:r>
          </w:p>
        </w:tc>
        <w:tc>
          <w:tcPr>
            <w:tcW w:w="2766" w:type="dxa"/>
            <w:tcBorders>
              <w:top w:val="single" w:sz="4" w:space="0" w:color="auto"/>
              <w:left w:val="single" w:sz="4" w:space="0" w:color="auto"/>
              <w:bottom w:val="single" w:sz="4" w:space="0" w:color="auto"/>
              <w:right w:val="single" w:sz="4" w:space="0" w:color="auto"/>
            </w:tcBorders>
            <w:vAlign w:val="center"/>
            <w:hideMark/>
          </w:tcPr>
          <w:p w14:paraId="67CE570F" w14:textId="77777777" w:rsidR="008E1A06" w:rsidRPr="00362C47" w:rsidRDefault="008E1A06" w:rsidP="00673173">
            <w:pPr>
              <w:jc w:val="center"/>
              <w:rPr>
                <w:rFonts w:ascii="Cambria" w:hAnsi="Cambria"/>
                <w:sz w:val="20"/>
                <w:szCs w:val="20"/>
                <w:lang w:eastAsia="cs-CZ"/>
              </w:rPr>
            </w:pPr>
            <w:r w:rsidRPr="00362C47">
              <w:rPr>
                <w:rFonts w:ascii="Cambria" w:hAnsi="Cambria" w:cs="Arial"/>
                <w:i/>
                <w:iCs/>
                <w:sz w:val="20"/>
                <w:szCs w:val="20"/>
              </w:rPr>
              <w:t>&lt;</w:t>
            </w:r>
            <w:r w:rsidRPr="00362C47">
              <w:rPr>
                <w:rFonts w:ascii="Cambria" w:hAnsi="Cambria" w:cs="Arial"/>
                <w:i/>
                <w:iCs/>
                <w:color w:val="00B0F0"/>
                <w:sz w:val="20"/>
                <w:szCs w:val="20"/>
              </w:rPr>
              <w:t>vyplní uchádzač</w:t>
            </w:r>
            <w:r w:rsidRPr="00362C47">
              <w:rPr>
                <w:rFonts w:ascii="Cambria" w:hAnsi="Cambria" w:cs="Arial"/>
                <w:i/>
                <w:iCs/>
                <w:sz w:val="20"/>
                <w:szCs w:val="20"/>
              </w:rPr>
              <w:t>&gt;</w:t>
            </w:r>
          </w:p>
        </w:tc>
      </w:tr>
      <w:tr w:rsidR="008E1A06" w:rsidRPr="00362C47" w14:paraId="7B2A61FC" w14:textId="77777777" w:rsidTr="006B71A0">
        <w:trPr>
          <w:trHeight w:val="1138"/>
        </w:trPr>
        <w:tc>
          <w:tcPr>
            <w:tcW w:w="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0A8DC" w14:textId="77777777" w:rsidR="008E1A06" w:rsidRPr="00362C47" w:rsidRDefault="008E1A06" w:rsidP="00673173">
            <w:pPr>
              <w:jc w:val="center"/>
              <w:rPr>
                <w:rFonts w:ascii="Cambria" w:hAnsi="Cambria" w:cs="Arial"/>
                <w:b/>
                <w:bCs/>
                <w:sz w:val="20"/>
                <w:szCs w:val="20"/>
              </w:rPr>
            </w:pPr>
            <w:r w:rsidRPr="00362C47">
              <w:rPr>
                <w:rFonts w:ascii="Cambria" w:hAnsi="Cambria" w:cs="Arial"/>
                <w:b/>
                <w:bCs/>
                <w:sz w:val="20"/>
                <w:szCs w:val="20"/>
              </w:rPr>
              <w:t>CC2</w:t>
            </w:r>
          </w:p>
        </w:tc>
        <w:tc>
          <w:tcPr>
            <w:tcW w:w="6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AE6F2" w14:textId="77777777" w:rsidR="008E1A06" w:rsidRPr="00362C47" w:rsidRDefault="008E1A06" w:rsidP="00673173">
            <w:pPr>
              <w:spacing w:before="120"/>
              <w:jc w:val="both"/>
              <w:rPr>
                <w:rFonts w:ascii="Cambria" w:hAnsi="Cambria" w:cs="Arial"/>
                <w:sz w:val="20"/>
                <w:szCs w:val="20"/>
              </w:rPr>
            </w:pPr>
            <w:r w:rsidRPr="00362C47">
              <w:rPr>
                <w:rFonts w:ascii="Cambria" w:hAnsi="Cambria" w:cs="Arial"/>
                <w:sz w:val="20"/>
                <w:szCs w:val="20"/>
              </w:rPr>
              <w:t>Celková cena za poskytovanie služby počas doby 48 mesiacov vypočítaná ako mesačný paušálny poplatok vynásobený počtom mesiacov</w:t>
            </w:r>
          </w:p>
          <w:p w14:paraId="2BFAC8D4" w14:textId="77777777" w:rsidR="008E1A06" w:rsidRPr="00362C47" w:rsidRDefault="008E1A06" w:rsidP="00673173">
            <w:pPr>
              <w:spacing w:before="120"/>
              <w:jc w:val="both"/>
              <w:rPr>
                <w:rFonts w:ascii="Cambria" w:hAnsi="Cambria" w:cs="Arial"/>
                <w:b/>
                <w:bCs/>
                <w:sz w:val="20"/>
                <w:szCs w:val="20"/>
              </w:rPr>
            </w:pPr>
            <w:r w:rsidRPr="00362C47">
              <w:rPr>
                <w:rFonts w:ascii="Cambria" w:hAnsi="Cambria" w:cs="Arial"/>
                <w:b/>
                <w:bCs/>
                <w:sz w:val="20"/>
                <w:szCs w:val="20"/>
              </w:rPr>
              <w:t>CCPS = SC1 x 48</w:t>
            </w:r>
          </w:p>
        </w:tc>
        <w:tc>
          <w:tcPr>
            <w:tcW w:w="2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72A9B" w14:textId="77777777" w:rsidR="008E1A06" w:rsidRPr="00362C47" w:rsidRDefault="008E1A06" w:rsidP="00673173">
            <w:pPr>
              <w:jc w:val="center"/>
              <w:rPr>
                <w:rFonts w:ascii="Cambria" w:hAnsi="Cambria" w:cs="Arial"/>
                <w:bCs/>
                <w:i/>
                <w:iCs/>
                <w:sz w:val="20"/>
                <w:szCs w:val="20"/>
                <w:lang w:eastAsia="cs-CZ"/>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5F7B996F" w14:textId="77777777" w:rsidR="008E1A06" w:rsidRPr="00362C47" w:rsidRDefault="008E1A06" w:rsidP="008E1A06">
      <w:pPr>
        <w:ind w:hanging="11"/>
        <w:rPr>
          <w:rFonts w:ascii="Cambria" w:hAnsi="Cambria"/>
          <w:b/>
          <w:bCs/>
          <w:sz w:val="20"/>
          <w:szCs w:val="20"/>
        </w:rPr>
      </w:pPr>
    </w:p>
    <w:p w14:paraId="42BC659C" w14:textId="4EADAB7B" w:rsidR="005769F5" w:rsidRPr="00362C47" w:rsidRDefault="008E1A06" w:rsidP="00563673">
      <w:pPr>
        <w:ind w:hanging="11"/>
        <w:rPr>
          <w:rFonts w:ascii="Cambria" w:hAnsi="Cambria"/>
          <w:b/>
          <w:bCs/>
          <w:sz w:val="20"/>
          <w:szCs w:val="20"/>
        </w:rPr>
      </w:pPr>
      <w:r w:rsidRPr="00362C47">
        <w:rPr>
          <w:rFonts w:ascii="Cambria" w:hAnsi="Cambria" w:cs="Arial"/>
          <w:b/>
          <w:sz w:val="20"/>
          <w:szCs w:val="20"/>
        </w:rPr>
        <w:t>TABUĽKA 3</w:t>
      </w:r>
      <w:r w:rsidRPr="00362C47">
        <w:rPr>
          <w:rFonts w:ascii="Cambria" w:hAnsi="Cambria"/>
          <w:b/>
          <w:bCs/>
          <w:sz w:val="20"/>
          <w:szCs w:val="20"/>
        </w:rPr>
        <w:t xml:space="preserve"> Zmeny a rozvoj BSC</w:t>
      </w:r>
      <w:r w:rsidR="00263763" w:rsidRPr="00362C47">
        <w:rPr>
          <w:rFonts w:ascii="Cambria" w:hAnsi="Cambria"/>
          <w:b/>
          <w:bCs/>
          <w:sz w:val="20"/>
          <w:szCs w:val="20"/>
        </w:rPr>
        <w:t xml:space="preserve"> a Konzultácie na pracovisku objednávateľa</w:t>
      </w:r>
    </w:p>
    <w:tbl>
      <w:tblPr>
        <w:tblpPr w:leftFromText="141" w:rightFromText="141" w:vertAnchor="text" w:tblpY="126"/>
        <w:tblW w:w="5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6"/>
        <w:gridCol w:w="1716"/>
        <w:gridCol w:w="1561"/>
        <w:gridCol w:w="4313"/>
        <w:gridCol w:w="1855"/>
      </w:tblGrid>
      <w:tr w:rsidR="008E1A06" w:rsidRPr="00362C47" w14:paraId="01ABB261" w14:textId="77777777" w:rsidTr="006B71A0">
        <w:trPr>
          <w:trHeight w:val="298"/>
        </w:trPr>
        <w:tc>
          <w:tcPr>
            <w:tcW w:w="1167" w:type="pct"/>
            <w:gridSpan w:val="2"/>
            <w:vMerge w:val="restart"/>
            <w:shd w:val="clear" w:color="auto" w:fill="95B3D7" w:themeFill="accent1" w:themeFillTint="99"/>
            <w:noWrap/>
            <w:vAlign w:val="center"/>
          </w:tcPr>
          <w:p w14:paraId="3592DA06" w14:textId="77777777" w:rsidR="008E1A06" w:rsidRPr="00362C47" w:rsidRDefault="008E1A06" w:rsidP="005636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2913" w:type="pct"/>
            <w:gridSpan w:val="2"/>
            <w:shd w:val="clear" w:color="auto" w:fill="95B3D7" w:themeFill="accent1" w:themeFillTint="99"/>
            <w:vAlign w:val="center"/>
          </w:tcPr>
          <w:p w14:paraId="5DC2E967" w14:textId="77777777" w:rsidR="008E1A06" w:rsidRPr="00362C47" w:rsidRDefault="008E1A06" w:rsidP="00563673">
            <w:pPr>
              <w:jc w:val="center"/>
              <w:rPr>
                <w:rFonts w:ascii="Cambria" w:hAnsi="Cambria" w:cs="Arial"/>
                <w:b/>
                <w:bCs/>
                <w:color w:val="000000"/>
                <w:sz w:val="20"/>
                <w:szCs w:val="20"/>
              </w:rPr>
            </w:pPr>
            <w:r w:rsidRPr="00362C47">
              <w:rPr>
                <w:rFonts w:ascii="Cambria" w:hAnsi="Cambria" w:cs="Arial"/>
                <w:b/>
                <w:bCs/>
                <w:color w:val="000000"/>
                <w:sz w:val="20"/>
                <w:szCs w:val="20"/>
              </w:rPr>
              <w:t>Popis</w:t>
            </w:r>
          </w:p>
        </w:tc>
        <w:tc>
          <w:tcPr>
            <w:tcW w:w="920" w:type="pct"/>
            <w:vMerge w:val="restart"/>
            <w:shd w:val="clear" w:color="auto" w:fill="95B3D7" w:themeFill="accent1" w:themeFillTint="99"/>
            <w:vAlign w:val="center"/>
          </w:tcPr>
          <w:p w14:paraId="1980EA5D" w14:textId="77777777" w:rsidR="008E1A06" w:rsidRPr="00362C47" w:rsidRDefault="008E1A06" w:rsidP="00563673">
            <w:pPr>
              <w:spacing w:before="120"/>
              <w:jc w:val="center"/>
              <w:rPr>
                <w:rFonts w:ascii="Cambria" w:hAnsi="Cambria" w:cs="Arial"/>
                <w:b/>
                <w:bCs/>
                <w:color w:val="000000"/>
                <w:sz w:val="20"/>
                <w:szCs w:val="20"/>
              </w:rPr>
            </w:pPr>
            <w:r w:rsidRPr="00362C47">
              <w:rPr>
                <w:rFonts w:ascii="Cambria" w:hAnsi="Cambria" w:cs="Arial"/>
                <w:b/>
                <w:bCs/>
                <w:color w:val="000000"/>
                <w:sz w:val="20"/>
                <w:szCs w:val="20"/>
              </w:rPr>
              <w:t>Cena v EUR bez DPH za osobohodinu</w:t>
            </w:r>
          </w:p>
        </w:tc>
      </w:tr>
      <w:tr w:rsidR="008E1A06" w:rsidRPr="00362C47" w14:paraId="0983E119" w14:textId="77777777" w:rsidTr="006B71A0">
        <w:trPr>
          <w:trHeight w:val="260"/>
        </w:trPr>
        <w:tc>
          <w:tcPr>
            <w:tcW w:w="1167" w:type="pct"/>
            <w:gridSpan w:val="2"/>
            <w:vMerge/>
            <w:shd w:val="clear" w:color="auto" w:fill="95B3D7" w:themeFill="accent1" w:themeFillTint="99"/>
            <w:noWrap/>
            <w:vAlign w:val="center"/>
          </w:tcPr>
          <w:p w14:paraId="32E6D661" w14:textId="77777777" w:rsidR="008E1A06" w:rsidRPr="00362C47" w:rsidRDefault="008E1A06" w:rsidP="00673173">
            <w:pPr>
              <w:jc w:val="center"/>
              <w:rPr>
                <w:rFonts w:ascii="Cambria" w:hAnsi="Cambria" w:cs="Arial"/>
                <w:b/>
                <w:bCs/>
                <w:color w:val="000000"/>
                <w:sz w:val="20"/>
                <w:szCs w:val="20"/>
              </w:rPr>
            </w:pPr>
          </w:p>
        </w:tc>
        <w:tc>
          <w:tcPr>
            <w:tcW w:w="774" w:type="pct"/>
            <w:shd w:val="clear" w:color="auto" w:fill="95B3D7" w:themeFill="accent1" w:themeFillTint="99"/>
            <w:vAlign w:val="center"/>
          </w:tcPr>
          <w:p w14:paraId="5CBB2859"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Objednávkové služby</w:t>
            </w:r>
          </w:p>
        </w:tc>
        <w:tc>
          <w:tcPr>
            <w:tcW w:w="2139" w:type="pct"/>
            <w:shd w:val="clear" w:color="auto" w:fill="95B3D7" w:themeFill="accent1" w:themeFillTint="99"/>
            <w:vAlign w:val="center"/>
          </w:tcPr>
          <w:p w14:paraId="1307B866" w14:textId="21FB68E6" w:rsidR="008E1A06" w:rsidRPr="00362C47" w:rsidRDefault="008E1A06" w:rsidP="00673173">
            <w:pPr>
              <w:spacing w:before="120"/>
              <w:jc w:val="center"/>
              <w:rPr>
                <w:rFonts w:ascii="Cambria" w:hAnsi="Cambria" w:cs="Arial"/>
                <w:b/>
                <w:bCs/>
                <w:color w:val="000000"/>
                <w:sz w:val="20"/>
                <w:szCs w:val="20"/>
              </w:rPr>
            </w:pPr>
            <w:r w:rsidRPr="00362C47">
              <w:rPr>
                <w:rFonts w:ascii="Cambria" w:hAnsi="Cambria" w:cs="Arial"/>
                <w:b/>
                <w:bCs/>
                <w:color w:val="000000"/>
                <w:sz w:val="20"/>
                <w:szCs w:val="20"/>
              </w:rPr>
              <w:t xml:space="preserve">Predpokladaný maximálny počet osobohodín počas doby trvania </w:t>
            </w:r>
            <w:r w:rsidR="0079677C" w:rsidRPr="00362C47">
              <w:rPr>
                <w:rFonts w:ascii="Cambria" w:hAnsi="Cambria" w:cs="Arial"/>
                <w:b/>
                <w:bCs/>
                <w:color w:val="000000"/>
                <w:sz w:val="20"/>
                <w:szCs w:val="20"/>
              </w:rPr>
              <w:t>zmluv</w:t>
            </w:r>
            <w:r w:rsidRPr="00362C47">
              <w:rPr>
                <w:rFonts w:ascii="Cambria" w:hAnsi="Cambria" w:cs="Arial"/>
                <w:b/>
                <w:bCs/>
                <w:color w:val="000000"/>
                <w:sz w:val="20"/>
                <w:szCs w:val="20"/>
              </w:rPr>
              <w:t>y</w:t>
            </w:r>
          </w:p>
        </w:tc>
        <w:tc>
          <w:tcPr>
            <w:tcW w:w="920" w:type="pct"/>
            <w:vMerge/>
            <w:shd w:val="clear" w:color="auto" w:fill="95B3D7" w:themeFill="accent1" w:themeFillTint="99"/>
            <w:vAlign w:val="center"/>
          </w:tcPr>
          <w:p w14:paraId="2A39E145" w14:textId="77777777" w:rsidR="008E1A06" w:rsidRPr="00362C47" w:rsidRDefault="008E1A06" w:rsidP="00673173">
            <w:pPr>
              <w:spacing w:before="120"/>
              <w:jc w:val="center"/>
              <w:rPr>
                <w:rFonts w:ascii="Cambria" w:hAnsi="Cambria" w:cs="Arial"/>
                <w:b/>
                <w:bCs/>
                <w:color w:val="000000"/>
                <w:sz w:val="20"/>
                <w:szCs w:val="20"/>
              </w:rPr>
            </w:pPr>
          </w:p>
        </w:tc>
      </w:tr>
      <w:tr w:rsidR="008E1A06" w:rsidRPr="00362C47" w14:paraId="0DAD6991" w14:textId="77777777" w:rsidTr="006B71A0">
        <w:trPr>
          <w:trHeight w:val="495"/>
        </w:trPr>
        <w:tc>
          <w:tcPr>
            <w:tcW w:w="316" w:type="pct"/>
            <w:shd w:val="clear" w:color="auto" w:fill="auto"/>
            <w:noWrap/>
            <w:vAlign w:val="center"/>
          </w:tcPr>
          <w:p w14:paraId="235F2512" w14:textId="77777777" w:rsidR="008E1A06" w:rsidRPr="00362C47" w:rsidRDefault="008E1A06" w:rsidP="00673173">
            <w:pPr>
              <w:jc w:val="center"/>
              <w:rPr>
                <w:rFonts w:ascii="Cambria" w:hAnsi="Cambria" w:cs="Arial"/>
                <w:color w:val="000000"/>
                <w:sz w:val="20"/>
                <w:szCs w:val="20"/>
              </w:rPr>
            </w:pPr>
            <w:r w:rsidRPr="00362C47">
              <w:rPr>
                <w:rFonts w:ascii="Cambria" w:hAnsi="Cambria" w:cs="Arial"/>
                <w:color w:val="000000"/>
                <w:sz w:val="20"/>
                <w:szCs w:val="20"/>
              </w:rPr>
              <w:t>SC</w:t>
            </w:r>
          </w:p>
        </w:tc>
        <w:tc>
          <w:tcPr>
            <w:tcW w:w="851" w:type="pct"/>
            <w:shd w:val="clear" w:color="auto" w:fill="auto"/>
            <w:noWrap/>
            <w:vAlign w:val="center"/>
          </w:tcPr>
          <w:p w14:paraId="141DE4BB" w14:textId="77777777" w:rsidR="008E1A06" w:rsidRPr="00362C47" w:rsidRDefault="008E1A06" w:rsidP="00673173">
            <w:pPr>
              <w:jc w:val="center"/>
              <w:rPr>
                <w:rFonts w:ascii="Cambria" w:hAnsi="Cambria" w:cs="Arial"/>
                <w:color w:val="000000"/>
                <w:sz w:val="20"/>
                <w:szCs w:val="20"/>
              </w:rPr>
            </w:pPr>
            <w:r w:rsidRPr="00362C47">
              <w:rPr>
                <w:rFonts w:ascii="Cambria" w:hAnsi="Cambria" w:cs="Arial"/>
                <w:color w:val="000000"/>
                <w:sz w:val="20"/>
                <w:szCs w:val="20"/>
              </w:rPr>
              <w:t>1</w:t>
            </w:r>
          </w:p>
        </w:tc>
        <w:tc>
          <w:tcPr>
            <w:tcW w:w="774" w:type="pct"/>
            <w:noWrap/>
            <w:vAlign w:val="center"/>
          </w:tcPr>
          <w:p w14:paraId="59DC8E75" w14:textId="77777777" w:rsidR="008E1A06" w:rsidRPr="00362C47" w:rsidRDefault="008E1A06" w:rsidP="00673173">
            <w:pPr>
              <w:rPr>
                <w:rFonts w:ascii="Cambria" w:hAnsi="Cambria" w:cs="Arial"/>
                <w:color w:val="000000"/>
                <w:sz w:val="20"/>
                <w:szCs w:val="20"/>
              </w:rPr>
            </w:pPr>
            <w:r w:rsidRPr="00362C47">
              <w:rPr>
                <w:rFonts w:ascii="Cambria" w:hAnsi="Cambria" w:cs="Arial"/>
                <w:sz w:val="20"/>
                <w:szCs w:val="20"/>
              </w:rPr>
              <w:t>Zmeny a rozvoj BSC</w:t>
            </w:r>
          </w:p>
        </w:tc>
        <w:tc>
          <w:tcPr>
            <w:tcW w:w="2139" w:type="pct"/>
            <w:shd w:val="clear" w:color="auto" w:fill="auto"/>
            <w:vAlign w:val="center"/>
          </w:tcPr>
          <w:p w14:paraId="7D520501" w14:textId="09811A14" w:rsidR="008E1A06" w:rsidRPr="00362C47" w:rsidRDefault="008E1A06" w:rsidP="00673173">
            <w:pPr>
              <w:jc w:val="center"/>
              <w:rPr>
                <w:rFonts w:ascii="Cambria" w:hAnsi="Cambria" w:cs="Arial"/>
                <w:color w:val="000000"/>
                <w:sz w:val="20"/>
                <w:szCs w:val="20"/>
              </w:rPr>
            </w:pPr>
            <w:r w:rsidRPr="00362C47">
              <w:rPr>
                <w:rFonts w:ascii="Cambria" w:hAnsi="Cambria" w:cs="Arial"/>
                <w:color w:val="000000"/>
                <w:sz w:val="20"/>
                <w:szCs w:val="20"/>
              </w:rPr>
              <w:t>1</w:t>
            </w:r>
            <w:r w:rsidR="00397D71" w:rsidRPr="00362C47">
              <w:rPr>
                <w:rFonts w:ascii="Cambria" w:hAnsi="Cambria" w:cs="Arial"/>
                <w:color w:val="000000"/>
                <w:sz w:val="20"/>
                <w:szCs w:val="20"/>
              </w:rPr>
              <w:t>5</w:t>
            </w:r>
            <w:r w:rsidRPr="00362C47">
              <w:rPr>
                <w:rFonts w:ascii="Cambria" w:hAnsi="Cambria" w:cs="Arial"/>
                <w:color w:val="000000"/>
                <w:sz w:val="20"/>
                <w:szCs w:val="20"/>
              </w:rPr>
              <w:t xml:space="preserve">0 </w:t>
            </w:r>
            <w:r w:rsidR="00C77816" w:rsidRPr="00362C47">
              <w:rPr>
                <w:rFonts w:ascii="Cambria" w:hAnsi="Cambria" w:cs="Arial"/>
                <w:color w:val="000000"/>
                <w:sz w:val="20"/>
                <w:szCs w:val="20"/>
              </w:rPr>
              <w:t>osobo</w:t>
            </w:r>
            <w:r w:rsidRPr="00362C47">
              <w:rPr>
                <w:rFonts w:ascii="Cambria" w:hAnsi="Cambria" w:cs="Arial"/>
                <w:color w:val="000000"/>
                <w:sz w:val="20"/>
                <w:szCs w:val="20"/>
              </w:rPr>
              <w:t>hodín/rok</w:t>
            </w:r>
            <w:r w:rsidR="00C77816" w:rsidRPr="00362C47">
              <w:rPr>
                <w:rFonts w:ascii="Cambria" w:hAnsi="Cambria" w:cs="Arial"/>
                <w:color w:val="000000"/>
                <w:sz w:val="20"/>
                <w:szCs w:val="20"/>
              </w:rPr>
              <w:t xml:space="preserve"> – </w:t>
            </w:r>
            <w:r w:rsidR="00397D71" w:rsidRPr="00362C47">
              <w:rPr>
                <w:rFonts w:ascii="Cambria" w:hAnsi="Cambria" w:cs="Arial"/>
                <w:color w:val="000000"/>
                <w:sz w:val="20"/>
                <w:szCs w:val="20"/>
              </w:rPr>
              <w:t>6</w:t>
            </w:r>
            <w:r w:rsidR="00C77816" w:rsidRPr="00362C47">
              <w:rPr>
                <w:rFonts w:ascii="Cambria" w:hAnsi="Cambria" w:cs="Arial"/>
                <w:color w:val="000000"/>
                <w:sz w:val="20"/>
                <w:szCs w:val="20"/>
              </w:rPr>
              <w:t>00 osobohodín 4</w:t>
            </w:r>
            <w:r w:rsidR="002B0151" w:rsidRPr="00362C47">
              <w:rPr>
                <w:rFonts w:ascii="Cambria" w:hAnsi="Cambria" w:cs="Arial"/>
                <w:color w:val="000000"/>
                <w:sz w:val="20"/>
                <w:szCs w:val="20"/>
              </w:rPr>
              <w:t>8 mesiacov</w:t>
            </w:r>
            <w:r w:rsidR="00E62D52" w:rsidRPr="00362C47">
              <w:rPr>
                <w:rFonts w:ascii="Cambria" w:hAnsi="Cambria" w:cs="Arial"/>
                <w:color w:val="000000"/>
                <w:sz w:val="20"/>
                <w:szCs w:val="20"/>
              </w:rPr>
              <w:t>/4 roky</w:t>
            </w:r>
          </w:p>
        </w:tc>
        <w:tc>
          <w:tcPr>
            <w:tcW w:w="920" w:type="pct"/>
            <w:shd w:val="clear" w:color="auto" w:fill="auto"/>
            <w:vAlign w:val="center"/>
          </w:tcPr>
          <w:p w14:paraId="4E96E3C9" w14:textId="50F96989" w:rsidR="008E1A06" w:rsidRPr="00362C47" w:rsidRDefault="00EF64E8" w:rsidP="00673173">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7A295A" w:rsidRPr="00362C47" w14:paraId="5803818A" w14:textId="77777777" w:rsidTr="006B71A0">
        <w:trPr>
          <w:trHeight w:val="495"/>
        </w:trPr>
        <w:tc>
          <w:tcPr>
            <w:tcW w:w="316" w:type="pct"/>
            <w:shd w:val="clear" w:color="auto" w:fill="auto"/>
            <w:noWrap/>
            <w:vAlign w:val="center"/>
          </w:tcPr>
          <w:p w14:paraId="719F53B1" w14:textId="2E3B82DF" w:rsidR="007A295A" w:rsidRPr="00362C47" w:rsidRDefault="007A295A" w:rsidP="00673173">
            <w:pPr>
              <w:jc w:val="center"/>
              <w:rPr>
                <w:rFonts w:ascii="Cambria" w:hAnsi="Cambria" w:cs="Arial"/>
                <w:color w:val="000000"/>
                <w:sz w:val="20"/>
                <w:szCs w:val="20"/>
              </w:rPr>
            </w:pPr>
            <w:r w:rsidRPr="00362C47">
              <w:rPr>
                <w:rFonts w:ascii="Cambria" w:hAnsi="Cambria" w:cs="Arial"/>
                <w:color w:val="000000"/>
                <w:sz w:val="20"/>
                <w:szCs w:val="20"/>
              </w:rPr>
              <w:t>SC</w:t>
            </w:r>
          </w:p>
        </w:tc>
        <w:tc>
          <w:tcPr>
            <w:tcW w:w="851" w:type="pct"/>
            <w:shd w:val="clear" w:color="auto" w:fill="auto"/>
            <w:noWrap/>
            <w:vAlign w:val="center"/>
          </w:tcPr>
          <w:p w14:paraId="085A98E7" w14:textId="09EC556D" w:rsidR="007A295A" w:rsidRPr="00362C47" w:rsidRDefault="007A295A" w:rsidP="007A295A">
            <w:pPr>
              <w:jc w:val="center"/>
              <w:rPr>
                <w:rFonts w:ascii="Cambria" w:hAnsi="Cambria" w:cs="Arial"/>
                <w:color w:val="000000"/>
                <w:sz w:val="20"/>
                <w:szCs w:val="20"/>
              </w:rPr>
            </w:pPr>
            <w:r w:rsidRPr="00362C47">
              <w:rPr>
                <w:rFonts w:ascii="Cambria" w:hAnsi="Cambria" w:cs="Arial"/>
                <w:color w:val="000000"/>
                <w:sz w:val="20"/>
                <w:szCs w:val="20"/>
              </w:rPr>
              <w:t>2</w:t>
            </w:r>
          </w:p>
        </w:tc>
        <w:tc>
          <w:tcPr>
            <w:tcW w:w="774" w:type="pct"/>
            <w:noWrap/>
            <w:vAlign w:val="center"/>
          </w:tcPr>
          <w:p w14:paraId="16A8831A" w14:textId="7DD87A6E" w:rsidR="007A295A" w:rsidRPr="00362C47" w:rsidRDefault="007A295A" w:rsidP="00673173">
            <w:pPr>
              <w:rPr>
                <w:rFonts w:ascii="Cambria" w:hAnsi="Cambria" w:cs="Arial"/>
                <w:sz w:val="20"/>
                <w:szCs w:val="20"/>
              </w:rPr>
            </w:pPr>
            <w:r w:rsidRPr="00362C47">
              <w:rPr>
                <w:rFonts w:ascii="Cambria" w:hAnsi="Cambria" w:cs="Arial"/>
                <w:sz w:val="20"/>
                <w:szCs w:val="20"/>
              </w:rPr>
              <w:t>Konzultácie na pracovisku objednávateľa</w:t>
            </w:r>
          </w:p>
        </w:tc>
        <w:tc>
          <w:tcPr>
            <w:tcW w:w="2139" w:type="pct"/>
            <w:shd w:val="clear" w:color="auto" w:fill="auto"/>
            <w:vAlign w:val="center"/>
          </w:tcPr>
          <w:p w14:paraId="59BA443A" w14:textId="7A57E858" w:rsidR="007A295A" w:rsidRPr="00362C47" w:rsidRDefault="00784667" w:rsidP="00673173">
            <w:pPr>
              <w:jc w:val="center"/>
              <w:rPr>
                <w:rFonts w:ascii="Cambria" w:hAnsi="Cambria" w:cs="Arial"/>
                <w:color w:val="000000"/>
                <w:sz w:val="20"/>
                <w:szCs w:val="20"/>
              </w:rPr>
            </w:pPr>
            <w:r w:rsidRPr="00362C47">
              <w:rPr>
                <w:rFonts w:ascii="Cambria" w:hAnsi="Cambria" w:cs="Arial"/>
                <w:color w:val="000000"/>
                <w:sz w:val="20"/>
                <w:szCs w:val="20"/>
              </w:rPr>
              <w:t>30 osobohodín/rok</w:t>
            </w:r>
            <w:r w:rsidR="00C77816" w:rsidRPr="00362C47">
              <w:rPr>
                <w:rFonts w:ascii="Cambria" w:hAnsi="Cambria" w:cs="Arial"/>
                <w:color w:val="000000"/>
                <w:sz w:val="20"/>
                <w:szCs w:val="20"/>
              </w:rPr>
              <w:t xml:space="preserve"> – 120 osobohodín 4</w:t>
            </w:r>
            <w:r w:rsidR="002B0151" w:rsidRPr="00362C47">
              <w:rPr>
                <w:rFonts w:ascii="Cambria" w:hAnsi="Cambria" w:cs="Arial"/>
                <w:color w:val="000000"/>
                <w:sz w:val="20"/>
                <w:szCs w:val="20"/>
              </w:rPr>
              <w:t>8 mesiaco</w:t>
            </w:r>
            <w:r w:rsidR="00E62D52" w:rsidRPr="00362C47">
              <w:rPr>
                <w:rFonts w:ascii="Cambria" w:hAnsi="Cambria" w:cs="Arial"/>
                <w:color w:val="000000"/>
                <w:sz w:val="20"/>
                <w:szCs w:val="20"/>
              </w:rPr>
              <w:t>v/4 roky</w:t>
            </w:r>
          </w:p>
        </w:tc>
        <w:tc>
          <w:tcPr>
            <w:tcW w:w="920" w:type="pct"/>
            <w:shd w:val="clear" w:color="auto" w:fill="auto"/>
            <w:vAlign w:val="center"/>
          </w:tcPr>
          <w:p w14:paraId="59D83F5C" w14:textId="1493901D" w:rsidR="007A295A" w:rsidRPr="00362C47" w:rsidRDefault="00EF64E8" w:rsidP="00673173">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8E1A06" w:rsidRPr="00362C47" w14:paraId="079040A8" w14:textId="77777777" w:rsidTr="006B71A0">
        <w:trPr>
          <w:trHeight w:val="1045"/>
        </w:trPr>
        <w:tc>
          <w:tcPr>
            <w:tcW w:w="316" w:type="pct"/>
            <w:shd w:val="clear" w:color="auto" w:fill="D9D9D9" w:themeFill="background1" w:themeFillShade="D9"/>
            <w:noWrap/>
            <w:vAlign w:val="center"/>
          </w:tcPr>
          <w:p w14:paraId="50B7A775"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CC3</w:t>
            </w:r>
          </w:p>
        </w:tc>
        <w:tc>
          <w:tcPr>
            <w:tcW w:w="851" w:type="pct"/>
            <w:shd w:val="clear" w:color="auto" w:fill="D9D9D9" w:themeFill="background1" w:themeFillShade="D9"/>
            <w:noWrap/>
            <w:vAlign w:val="center"/>
          </w:tcPr>
          <w:p w14:paraId="30A00DCB" w14:textId="77777777" w:rsidR="008E1A06" w:rsidRPr="00362C47" w:rsidRDefault="008E1A06" w:rsidP="00673173">
            <w:pPr>
              <w:jc w:val="both"/>
              <w:rPr>
                <w:rFonts w:ascii="Cambria" w:hAnsi="Cambria" w:cs="Arial"/>
                <w:b/>
                <w:bCs/>
                <w:color w:val="000000"/>
                <w:sz w:val="20"/>
                <w:szCs w:val="20"/>
              </w:rPr>
            </w:pPr>
          </w:p>
        </w:tc>
        <w:tc>
          <w:tcPr>
            <w:tcW w:w="2913" w:type="pct"/>
            <w:gridSpan w:val="2"/>
            <w:shd w:val="clear" w:color="auto" w:fill="D9D9D9" w:themeFill="background1" w:themeFillShade="D9"/>
            <w:noWrap/>
            <w:vAlign w:val="center"/>
          </w:tcPr>
          <w:p w14:paraId="073DF9DE" w14:textId="618DBFBC" w:rsidR="008E1A06" w:rsidRPr="00362C47" w:rsidRDefault="008E1A06" w:rsidP="00673173">
            <w:pPr>
              <w:spacing w:before="120"/>
              <w:jc w:val="both"/>
              <w:rPr>
                <w:rFonts w:ascii="Cambria" w:hAnsi="Cambria" w:cs="Arial"/>
                <w:b/>
                <w:bCs/>
                <w:color w:val="000000"/>
                <w:sz w:val="20"/>
                <w:szCs w:val="20"/>
              </w:rPr>
            </w:pPr>
            <w:r w:rsidRPr="00362C47">
              <w:rPr>
                <w:rFonts w:ascii="Cambria" w:hAnsi="Cambria" w:cs="Arial"/>
                <w:b/>
                <w:bCs/>
                <w:color w:val="000000"/>
                <w:sz w:val="20"/>
                <w:szCs w:val="20"/>
              </w:rPr>
              <w:t xml:space="preserve">Predpokladaná celková cena za poskytnutie služieb Zmeny a rozvoj BSC počas doby trvania </w:t>
            </w:r>
            <w:r w:rsidR="0079677C" w:rsidRPr="00362C47">
              <w:rPr>
                <w:rFonts w:ascii="Cambria" w:hAnsi="Cambria" w:cs="Arial"/>
                <w:b/>
                <w:bCs/>
                <w:color w:val="000000"/>
                <w:sz w:val="20"/>
                <w:szCs w:val="20"/>
              </w:rPr>
              <w:t>zmluv</w:t>
            </w:r>
            <w:r w:rsidRPr="00362C47">
              <w:rPr>
                <w:rFonts w:ascii="Cambria" w:hAnsi="Cambria" w:cs="Arial"/>
                <w:b/>
                <w:bCs/>
                <w:color w:val="000000"/>
                <w:sz w:val="20"/>
                <w:szCs w:val="20"/>
              </w:rPr>
              <w:t xml:space="preserve">y </w:t>
            </w:r>
          </w:p>
          <w:p w14:paraId="6FA77A4F" w14:textId="2A67C3F1" w:rsidR="008E1A06" w:rsidRPr="00362C47" w:rsidRDefault="008E1A06" w:rsidP="00673173">
            <w:pPr>
              <w:spacing w:before="120"/>
              <w:jc w:val="both"/>
              <w:rPr>
                <w:rFonts w:ascii="Cambria" w:hAnsi="Cambria" w:cs="Arial"/>
                <w:b/>
                <w:bCs/>
                <w:color w:val="000000"/>
                <w:sz w:val="20"/>
                <w:szCs w:val="20"/>
              </w:rPr>
            </w:pPr>
            <w:r w:rsidRPr="00362C47">
              <w:rPr>
                <w:rFonts w:ascii="Cambria" w:hAnsi="Cambria" w:cs="Arial"/>
                <w:b/>
                <w:bCs/>
                <w:color w:val="000000"/>
                <w:sz w:val="20"/>
                <w:szCs w:val="20"/>
              </w:rPr>
              <w:t xml:space="preserve">CC3 = (SC1 x </w:t>
            </w:r>
            <w:r w:rsidR="00A613DE" w:rsidRPr="00362C47">
              <w:rPr>
                <w:rFonts w:ascii="Cambria" w:hAnsi="Cambria" w:cs="Arial"/>
                <w:b/>
                <w:bCs/>
                <w:color w:val="000000"/>
                <w:sz w:val="20"/>
                <w:szCs w:val="20"/>
              </w:rPr>
              <w:t>4</w:t>
            </w:r>
            <w:r w:rsidRPr="00362C47">
              <w:rPr>
                <w:rFonts w:ascii="Cambria" w:hAnsi="Cambria" w:cs="Arial"/>
                <w:b/>
                <w:bCs/>
                <w:color w:val="000000"/>
                <w:sz w:val="20"/>
                <w:szCs w:val="20"/>
              </w:rPr>
              <w:t xml:space="preserve">) </w:t>
            </w:r>
            <w:r w:rsidR="00784667" w:rsidRPr="00362C47">
              <w:rPr>
                <w:rFonts w:ascii="Cambria" w:hAnsi="Cambria" w:cs="Arial"/>
                <w:b/>
                <w:bCs/>
                <w:color w:val="000000"/>
                <w:sz w:val="20"/>
                <w:szCs w:val="20"/>
              </w:rPr>
              <w:t xml:space="preserve">+ (SC2 x </w:t>
            </w:r>
            <w:r w:rsidR="00A613DE" w:rsidRPr="00362C47">
              <w:rPr>
                <w:rFonts w:ascii="Cambria" w:hAnsi="Cambria" w:cs="Arial"/>
                <w:b/>
                <w:bCs/>
                <w:color w:val="000000"/>
                <w:sz w:val="20"/>
                <w:szCs w:val="20"/>
              </w:rPr>
              <w:t>4</w:t>
            </w:r>
            <w:r w:rsidR="00784667" w:rsidRPr="00362C47">
              <w:rPr>
                <w:rFonts w:ascii="Cambria" w:hAnsi="Cambria" w:cs="Arial"/>
                <w:b/>
                <w:bCs/>
                <w:color w:val="000000"/>
                <w:sz w:val="20"/>
                <w:szCs w:val="20"/>
              </w:rPr>
              <w:t>)</w:t>
            </w:r>
          </w:p>
          <w:p w14:paraId="070C1F8A" w14:textId="77777777" w:rsidR="008E1A06" w:rsidRPr="00362C47" w:rsidRDefault="008E1A06" w:rsidP="00673173">
            <w:pPr>
              <w:spacing w:before="120"/>
              <w:jc w:val="both"/>
              <w:rPr>
                <w:rFonts w:ascii="Cambria" w:hAnsi="Cambria" w:cs="Arial"/>
                <w:b/>
                <w:bCs/>
                <w:i/>
                <w:iCs/>
                <w:color w:val="000000"/>
                <w:sz w:val="20"/>
                <w:szCs w:val="20"/>
                <w:highlight w:val="yellow"/>
              </w:rPr>
            </w:pPr>
          </w:p>
        </w:tc>
        <w:tc>
          <w:tcPr>
            <w:tcW w:w="920" w:type="pct"/>
            <w:shd w:val="clear" w:color="auto" w:fill="D9D9D9" w:themeFill="background1" w:themeFillShade="D9"/>
            <w:vAlign w:val="center"/>
          </w:tcPr>
          <w:p w14:paraId="7722A7E7" w14:textId="641E1FC5" w:rsidR="008E1A06" w:rsidRPr="00362C47" w:rsidRDefault="00EF64E8" w:rsidP="00673173">
            <w:pPr>
              <w:jc w:val="center"/>
              <w:rPr>
                <w:rFonts w:ascii="Cambria" w:hAnsi="Cambria" w:cs="Arial"/>
                <w:b/>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482BDB4F" w14:textId="77777777" w:rsidR="008E1A06" w:rsidRPr="00362C47" w:rsidRDefault="008E1A06" w:rsidP="008E1A06">
      <w:pPr>
        <w:ind w:hanging="11"/>
        <w:rPr>
          <w:rFonts w:ascii="Cambria" w:hAnsi="Cambria"/>
          <w:b/>
          <w:bCs/>
          <w:sz w:val="20"/>
          <w:szCs w:val="20"/>
        </w:rPr>
      </w:pPr>
    </w:p>
    <w:p w14:paraId="6A9BB6BC" w14:textId="08B67988" w:rsidR="009E6B30" w:rsidRPr="00362C47" w:rsidRDefault="009E6B30" w:rsidP="009E6B30">
      <w:pPr>
        <w:ind w:hanging="11"/>
        <w:rPr>
          <w:rFonts w:ascii="Cambria" w:hAnsi="Cambria"/>
          <w:b/>
          <w:bCs/>
          <w:sz w:val="20"/>
          <w:szCs w:val="20"/>
        </w:rPr>
      </w:pPr>
      <w:r w:rsidRPr="00362C47">
        <w:rPr>
          <w:rFonts w:ascii="Cambria" w:hAnsi="Cambria" w:cs="Arial"/>
          <w:b/>
          <w:sz w:val="20"/>
          <w:szCs w:val="20"/>
        </w:rPr>
        <w:t>TABUĽKA 4</w:t>
      </w:r>
      <w:r w:rsidRPr="00362C47">
        <w:rPr>
          <w:rFonts w:ascii="Cambria" w:hAnsi="Cambria"/>
          <w:b/>
          <w:bCs/>
          <w:sz w:val="20"/>
          <w:szCs w:val="20"/>
        </w:rPr>
        <w:t xml:space="preserve"> </w:t>
      </w:r>
      <w:r w:rsidR="00F8218F" w:rsidRPr="00362C47">
        <w:rPr>
          <w:rFonts w:ascii="Cambria" w:hAnsi="Cambria"/>
          <w:b/>
          <w:bCs/>
          <w:sz w:val="20"/>
          <w:szCs w:val="20"/>
        </w:rPr>
        <w:t>Dodanie zamestnaneckej karty</w:t>
      </w:r>
    </w:p>
    <w:tbl>
      <w:tblPr>
        <w:tblpPr w:leftFromText="141" w:rightFromText="141" w:vertAnchor="text" w:tblpY="126"/>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2"/>
        <w:gridCol w:w="1451"/>
        <w:gridCol w:w="1708"/>
        <w:gridCol w:w="2978"/>
        <w:gridCol w:w="1791"/>
        <w:gridCol w:w="1610"/>
      </w:tblGrid>
      <w:tr w:rsidR="00F82925" w:rsidRPr="00362C47" w14:paraId="0E38B81A" w14:textId="7E27ECAF" w:rsidTr="00786F31">
        <w:trPr>
          <w:trHeight w:val="294"/>
        </w:trPr>
        <w:tc>
          <w:tcPr>
            <w:tcW w:w="981" w:type="pct"/>
            <w:gridSpan w:val="2"/>
            <w:vMerge w:val="restart"/>
            <w:shd w:val="clear" w:color="auto" w:fill="95B3D7" w:themeFill="accent1" w:themeFillTint="99"/>
            <w:noWrap/>
            <w:vAlign w:val="center"/>
          </w:tcPr>
          <w:p w14:paraId="72BE29FA" w14:textId="77777777" w:rsidR="00F82925" w:rsidRPr="00362C47" w:rsidRDefault="00F82925" w:rsidP="006D019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2329" w:type="pct"/>
            <w:gridSpan w:val="2"/>
            <w:shd w:val="clear" w:color="auto" w:fill="95B3D7" w:themeFill="accent1" w:themeFillTint="99"/>
            <w:vAlign w:val="center"/>
          </w:tcPr>
          <w:p w14:paraId="045D5A4E" w14:textId="77777777" w:rsidR="00F82925" w:rsidRPr="00362C47" w:rsidRDefault="00F82925" w:rsidP="006D0193">
            <w:pPr>
              <w:jc w:val="center"/>
              <w:rPr>
                <w:rFonts w:ascii="Cambria" w:hAnsi="Cambria" w:cs="Arial"/>
                <w:b/>
                <w:bCs/>
                <w:color w:val="000000"/>
                <w:sz w:val="20"/>
                <w:szCs w:val="20"/>
              </w:rPr>
            </w:pPr>
            <w:r w:rsidRPr="00362C47">
              <w:rPr>
                <w:rFonts w:ascii="Cambria" w:hAnsi="Cambria" w:cs="Arial"/>
                <w:b/>
                <w:bCs/>
                <w:color w:val="000000"/>
                <w:sz w:val="20"/>
                <w:szCs w:val="20"/>
              </w:rPr>
              <w:t>Popis</w:t>
            </w:r>
          </w:p>
        </w:tc>
        <w:tc>
          <w:tcPr>
            <w:tcW w:w="890" w:type="pct"/>
            <w:vMerge w:val="restart"/>
            <w:shd w:val="clear" w:color="auto" w:fill="95B3D7" w:themeFill="accent1" w:themeFillTint="99"/>
            <w:vAlign w:val="center"/>
          </w:tcPr>
          <w:p w14:paraId="0C5E06D4" w14:textId="72015DE4" w:rsidR="00F82925" w:rsidRPr="00362C47" w:rsidRDefault="00F82925" w:rsidP="006D0193">
            <w:pPr>
              <w:spacing w:before="120"/>
              <w:jc w:val="center"/>
              <w:rPr>
                <w:rFonts w:ascii="Cambria" w:hAnsi="Cambria" w:cs="Arial"/>
                <w:b/>
                <w:bCs/>
                <w:color w:val="000000"/>
                <w:sz w:val="20"/>
                <w:szCs w:val="20"/>
              </w:rPr>
            </w:pPr>
            <w:r w:rsidRPr="00362C47">
              <w:rPr>
                <w:rFonts w:ascii="Cambria" w:hAnsi="Cambria" w:cs="Arial"/>
                <w:b/>
                <w:bCs/>
                <w:color w:val="000000"/>
                <w:sz w:val="20"/>
                <w:szCs w:val="20"/>
              </w:rPr>
              <w:t>Cena v EUR bez DPH za 1 zamestnaneckú kartu</w:t>
            </w:r>
          </w:p>
        </w:tc>
        <w:tc>
          <w:tcPr>
            <w:tcW w:w="800" w:type="pct"/>
            <w:vMerge w:val="restart"/>
            <w:shd w:val="clear" w:color="auto" w:fill="95B3D7" w:themeFill="accent1" w:themeFillTint="99"/>
          </w:tcPr>
          <w:p w14:paraId="5CAFF327" w14:textId="16FF7EA5" w:rsidR="00F82925" w:rsidRPr="00362C47" w:rsidRDefault="00F82925" w:rsidP="008A7094">
            <w:pPr>
              <w:spacing w:before="120"/>
              <w:jc w:val="center"/>
              <w:rPr>
                <w:rFonts w:ascii="Cambria" w:hAnsi="Cambria" w:cs="Arial"/>
                <w:b/>
                <w:bCs/>
                <w:color w:val="000000"/>
                <w:sz w:val="20"/>
                <w:szCs w:val="20"/>
              </w:rPr>
            </w:pPr>
            <w:r w:rsidRPr="00362C47">
              <w:rPr>
                <w:rFonts w:ascii="Cambria" w:hAnsi="Cambria" w:cs="Arial"/>
                <w:b/>
                <w:bCs/>
                <w:color w:val="000000"/>
                <w:sz w:val="20"/>
                <w:szCs w:val="20"/>
              </w:rPr>
              <w:t>Cena v EUR bez DPH za predpokladaný maximálny počet zamestnaneckých kariet</w:t>
            </w:r>
          </w:p>
        </w:tc>
      </w:tr>
      <w:tr w:rsidR="00786F31" w:rsidRPr="00362C47" w14:paraId="3F960AAB" w14:textId="11368965" w:rsidTr="00786F31">
        <w:trPr>
          <w:trHeight w:val="256"/>
        </w:trPr>
        <w:tc>
          <w:tcPr>
            <w:tcW w:w="981" w:type="pct"/>
            <w:gridSpan w:val="2"/>
            <w:vMerge/>
            <w:shd w:val="clear" w:color="auto" w:fill="95B3D7" w:themeFill="accent1" w:themeFillTint="99"/>
            <w:noWrap/>
            <w:vAlign w:val="center"/>
          </w:tcPr>
          <w:p w14:paraId="30FB830E" w14:textId="77777777" w:rsidR="00786F31" w:rsidRPr="00362C47" w:rsidRDefault="00786F31" w:rsidP="006D0193">
            <w:pPr>
              <w:jc w:val="center"/>
              <w:rPr>
                <w:rFonts w:ascii="Cambria" w:hAnsi="Cambria" w:cs="Arial"/>
                <w:b/>
                <w:bCs/>
                <w:color w:val="000000"/>
                <w:sz w:val="20"/>
                <w:szCs w:val="20"/>
              </w:rPr>
            </w:pPr>
          </w:p>
        </w:tc>
        <w:tc>
          <w:tcPr>
            <w:tcW w:w="2329" w:type="pct"/>
            <w:gridSpan w:val="2"/>
            <w:shd w:val="clear" w:color="auto" w:fill="95B3D7" w:themeFill="accent1" w:themeFillTint="99"/>
            <w:vAlign w:val="center"/>
          </w:tcPr>
          <w:p w14:paraId="08428BB7" w14:textId="259F9F50" w:rsidR="00786F31" w:rsidRPr="00362C47" w:rsidRDefault="00786F31" w:rsidP="006D0193">
            <w:pPr>
              <w:spacing w:before="120"/>
              <w:jc w:val="center"/>
              <w:rPr>
                <w:rFonts w:ascii="Cambria" w:hAnsi="Cambria" w:cs="Arial"/>
                <w:b/>
                <w:bCs/>
                <w:color w:val="000000"/>
                <w:sz w:val="20"/>
                <w:szCs w:val="20"/>
              </w:rPr>
            </w:pPr>
            <w:r w:rsidRPr="00362C47">
              <w:rPr>
                <w:rFonts w:ascii="Cambria" w:hAnsi="Cambria" w:cs="Arial"/>
                <w:b/>
                <w:bCs/>
                <w:color w:val="000000"/>
                <w:sz w:val="20"/>
                <w:szCs w:val="20"/>
              </w:rPr>
              <w:t>Predpokladaný maximálny počet zamestnaneckých kariet</w:t>
            </w:r>
          </w:p>
        </w:tc>
        <w:tc>
          <w:tcPr>
            <w:tcW w:w="890" w:type="pct"/>
            <w:vMerge/>
            <w:shd w:val="clear" w:color="auto" w:fill="95B3D7" w:themeFill="accent1" w:themeFillTint="99"/>
            <w:vAlign w:val="center"/>
          </w:tcPr>
          <w:p w14:paraId="7BF6A147" w14:textId="77777777" w:rsidR="00786F31" w:rsidRPr="00362C47" w:rsidRDefault="00786F31" w:rsidP="006D0193">
            <w:pPr>
              <w:spacing w:before="120"/>
              <w:jc w:val="center"/>
              <w:rPr>
                <w:rFonts w:ascii="Cambria" w:hAnsi="Cambria" w:cs="Arial"/>
                <w:b/>
                <w:bCs/>
                <w:color w:val="000000"/>
                <w:sz w:val="20"/>
                <w:szCs w:val="20"/>
              </w:rPr>
            </w:pPr>
          </w:p>
        </w:tc>
        <w:tc>
          <w:tcPr>
            <w:tcW w:w="800" w:type="pct"/>
            <w:vMerge/>
            <w:shd w:val="clear" w:color="auto" w:fill="95B3D7" w:themeFill="accent1" w:themeFillTint="99"/>
          </w:tcPr>
          <w:p w14:paraId="7441953F" w14:textId="23018BD2" w:rsidR="00786F31" w:rsidRPr="00362C47" w:rsidRDefault="00786F31" w:rsidP="006D0193">
            <w:pPr>
              <w:spacing w:before="120"/>
              <w:jc w:val="center"/>
              <w:rPr>
                <w:rFonts w:ascii="Cambria" w:hAnsi="Cambria" w:cs="Arial"/>
                <w:b/>
                <w:bCs/>
                <w:color w:val="000000"/>
                <w:sz w:val="20"/>
                <w:szCs w:val="20"/>
              </w:rPr>
            </w:pPr>
          </w:p>
        </w:tc>
      </w:tr>
      <w:tr w:rsidR="00151D9E" w:rsidRPr="00362C47" w14:paraId="37050607" w14:textId="4095FB4B" w:rsidTr="00FA7246">
        <w:trPr>
          <w:trHeight w:val="488"/>
        </w:trPr>
        <w:tc>
          <w:tcPr>
            <w:tcW w:w="260" w:type="pct"/>
            <w:shd w:val="clear" w:color="auto" w:fill="auto"/>
            <w:noWrap/>
            <w:vAlign w:val="center"/>
          </w:tcPr>
          <w:p w14:paraId="7A240EEB"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SC</w:t>
            </w:r>
          </w:p>
        </w:tc>
        <w:tc>
          <w:tcPr>
            <w:tcW w:w="720" w:type="pct"/>
            <w:shd w:val="clear" w:color="auto" w:fill="auto"/>
            <w:noWrap/>
            <w:vAlign w:val="center"/>
          </w:tcPr>
          <w:p w14:paraId="545D548A"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1</w:t>
            </w:r>
          </w:p>
        </w:tc>
        <w:tc>
          <w:tcPr>
            <w:tcW w:w="849" w:type="pct"/>
            <w:noWrap/>
            <w:vAlign w:val="center"/>
          </w:tcPr>
          <w:p w14:paraId="1B81260D" w14:textId="2F0063E8" w:rsidR="00151D9E" w:rsidRPr="00362C47" w:rsidRDefault="00635E29" w:rsidP="00151D9E">
            <w:pPr>
              <w:rPr>
                <w:rFonts w:ascii="Cambria" w:hAnsi="Cambria" w:cs="Arial"/>
                <w:color w:val="000000"/>
                <w:sz w:val="20"/>
                <w:szCs w:val="20"/>
              </w:rPr>
            </w:pPr>
            <w:r w:rsidRPr="00362C47">
              <w:rPr>
                <w:rFonts w:ascii="Cambria" w:hAnsi="Cambria" w:cs="Arial"/>
                <w:sz w:val="20"/>
                <w:szCs w:val="20"/>
              </w:rPr>
              <w:t>Prvotné dodanie zamestnaneckej karty</w:t>
            </w:r>
          </w:p>
        </w:tc>
        <w:tc>
          <w:tcPr>
            <w:tcW w:w="1480" w:type="pct"/>
            <w:shd w:val="clear" w:color="auto" w:fill="auto"/>
            <w:vAlign w:val="center"/>
          </w:tcPr>
          <w:p w14:paraId="449D7420" w14:textId="3DF6FBC6" w:rsidR="00151D9E" w:rsidRPr="00362C47" w:rsidRDefault="00635E29" w:rsidP="00151D9E">
            <w:pPr>
              <w:jc w:val="center"/>
              <w:rPr>
                <w:rFonts w:ascii="Cambria" w:hAnsi="Cambria" w:cs="Arial"/>
                <w:color w:val="000000"/>
                <w:sz w:val="20"/>
                <w:szCs w:val="20"/>
              </w:rPr>
            </w:pPr>
            <w:r w:rsidRPr="00362C47">
              <w:rPr>
                <w:rFonts w:ascii="Cambria" w:hAnsi="Cambria" w:cs="Arial"/>
                <w:color w:val="000000"/>
                <w:sz w:val="20"/>
                <w:szCs w:val="20"/>
              </w:rPr>
              <w:t xml:space="preserve">Predpokladaný maximálny počet zamestnaneckých kariet </w:t>
            </w:r>
            <w:r w:rsidR="001F4A99" w:rsidRPr="00362C47">
              <w:rPr>
                <w:rFonts w:ascii="Cambria" w:hAnsi="Cambria" w:cs="Arial"/>
                <w:color w:val="000000"/>
                <w:sz w:val="20"/>
                <w:szCs w:val="20"/>
              </w:rPr>
              <w:t>1</w:t>
            </w:r>
            <w:r w:rsidR="00084459" w:rsidRPr="00362C47">
              <w:rPr>
                <w:rFonts w:ascii="Cambria" w:hAnsi="Cambria" w:cs="Arial"/>
                <w:color w:val="000000"/>
                <w:sz w:val="20"/>
                <w:szCs w:val="20"/>
              </w:rPr>
              <w:t>3</w:t>
            </w:r>
            <w:r w:rsidR="00110F8C" w:rsidRPr="00362C47">
              <w:rPr>
                <w:rFonts w:ascii="Cambria" w:hAnsi="Cambria" w:cs="Arial"/>
                <w:color w:val="000000"/>
                <w:sz w:val="20"/>
                <w:szCs w:val="20"/>
              </w:rPr>
              <w:t>00</w:t>
            </w:r>
            <w:r w:rsidR="00A72C0B" w:rsidRPr="00362C47">
              <w:rPr>
                <w:rFonts w:ascii="Cambria" w:hAnsi="Cambria" w:cs="Arial"/>
                <w:color w:val="000000"/>
                <w:sz w:val="20"/>
                <w:szCs w:val="20"/>
              </w:rPr>
              <w:t xml:space="preserve"> ks</w:t>
            </w:r>
          </w:p>
        </w:tc>
        <w:tc>
          <w:tcPr>
            <w:tcW w:w="890" w:type="pct"/>
            <w:shd w:val="clear" w:color="auto" w:fill="auto"/>
            <w:vAlign w:val="center"/>
          </w:tcPr>
          <w:p w14:paraId="677CBA54" w14:textId="77777777" w:rsidR="00151D9E" w:rsidRPr="00362C47" w:rsidRDefault="00151D9E" w:rsidP="00151D9E">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c>
          <w:tcPr>
            <w:tcW w:w="800" w:type="pct"/>
            <w:vAlign w:val="center"/>
          </w:tcPr>
          <w:p w14:paraId="54D63D8B" w14:textId="45128FDF" w:rsidR="00151D9E" w:rsidRPr="00362C47" w:rsidRDefault="00151D9E" w:rsidP="00151D9E">
            <w:pPr>
              <w:jc w:val="center"/>
              <w:rPr>
                <w:rFonts w:ascii="Cambria" w:hAnsi="Cambria" w:cs="Arial"/>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151D9E" w:rsidRPr="00362C47" w14:paraId="6979FAB3" w14:textId="394412EA" w:rsidTr="00FA7246">
        <w:trPr>
          <w:trHeight w:val="488"/>
        </w:trPr>
        <w:tc>
          <w:tcPr>
            <w:tcW w:w="260" w:type="pct"/>
            <w:shd w:val="clear" w:color="auto" w:fill="auto"/>
            <w:noWrap/>
            <w:vAlign w:val="center"/>
          </w:tcPr>
          <w:p w14:paraId="56C50864"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SC</w:t>
            </w:r>
          </w:p>
        </w:tc>
        <w:tc>
          <w:tcPr>
            <w:tcW w:w="720" w:type="pct"/>
            <w:shd w:val="clear" w:color="auto" w:fill="auto"/>
            <w:noWrap/>
            <w:vAlign w:val="center"/>
          </w:tcPr>
          <w:p w14:paraId="5FDFD9F7"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2</w:t>
            </w:r>
          </w:p>
        </w:tc>
        <w:tc>
          <w:tcPr>
            <w:tcW w:w="849" w:type="pct"/>
            <w:noWrap/>
            <w:vAlign w:val="center"/>
          </w:tcPr>
          <w:p w14:paraId="29B9B951" w14:textId="3F3D7503" w:rsidR="00151D9E" w:rsidRPr="00362C47" w:rsidRDefault="003D2CB3" w:rsidP="00151D9E">
            <w:pPr>
              <w:rPr>
                <w:rFonts w:ascii="Cambria" w:hAnsi="Cambria" w:cs="Arial"/>
                <w:sz w:val="20"/>
                <w:szCs w:val="20"/>
              </w:rPr>
            </w:pPr>
            <w:r w:rsidRPr="00362C47">
              <w:rPr>
                <w:rFonts w:ascii="Cambria" w:hAnsi="Cambria" w:cs="Arial"/>
                <w:sz w:val="20"/>
                <w:szCs w:val="20"/>
              </w:rPr>
              <w:t>(OPCIA)</w:t>
            </w:r>
            <w:r w:rsidR="00D656EF">
              <w:rPr>
                <w:rFonts w:ascii="Cambria" w:hAnsi="Cambria" w:cs="Arial"/>
                <w:sz w:val="20"/>
                <w:szCs w:val="20"/>
              </w:rPr>
              <w:t xml:space="preserve"> Ďalšie</w:t>
            </w:r>
            <w:r w:rsidR="00151D9E" w:rsidRPr="00362C47">
              <w:rPr>
                <w:rFonts w:ascii="Cambria" w:hAnsi="Cambria" w:cs="Arial"/>
                <w:sz w:val="20"/>
                <w:szCs w:val="20"/>
              </w:rPr>
              <w:t xml:space="preserve"> dodanie karty</w:t>
            </w:r>
          </w:p>
        </w:tc>
        <w:tc>
          <w:tcPr>
            <w:tcW w:w="1480" w:type="pct"/>
            <w:shd w:val="clear" w:color="auto" w:fill="auto"/>
            <w:vAlign w:val="center"/>
          </w:tcPr>
          <w:p w14:paraId="55071112" w14:textId="35E9BC3E" w:rsidR="00151D9E" w:rsidRPr="00362C47" w:rsidRDefault="005A2EA2" w:rsidP="00151D9E">
            <w:pPr>
              <w:jc w:val="center"/>
              <w:rPr>
                <w:rFonts w:ascii="Cambria" w:hAnsi="Cambria" w:cs="Arial"/>
                <w:color w:val="000000"/>
                <w:sz w:val="20"/>
                <w:szCs w:val="20"/>
              </w:rPr>
            </w:pPr>
            <w:r w:rsidRPr="00362C47">
              <w:rPr>
                <w:rFonts w:ascii="Cambria" w:hAnsi="Cambria" w:cs="Arial"/>
                <w:color w:val="000000"/>
                <w:sz w:val="20"/>
                <w:szCs w:val="20"/>
              </w:rPr>
              <w:t xml:space="preserve">Predpokladaný maximálny počet zamestnaneckých kariet pre dodatočné dodanie </w:t>
            </w:r>
            <w:r w:rsidR="00A27E83" w:rsidRPr="00362C47">
              <w:rPr>
                <w:rFonts w:ascii="Cambria" w:hAnsi="Cambria" w:cs="Arial"/>
                <w:color w:val="000000"/>
                <w:sz w:val="20"/>
                <w:szCs w:val="20"/>
              </w:rPr>
              <w:t>na základe objednávky</w:t>
            </w:r>
            <w:r w:rsidR="00135C14" w:rsidRPr="00362C47">
              <w:rPr>
                <w:rFonts w:ascii="Cambria" w:hAnsi="Cambria" w:cs="Arial"/>
                <w:color w:val="000000"/>
                <w:sz w:val="20"/>
                <w:szCs w:val="20"/>
              </w:rPr>
              <w:t xml:space="preserve"> 200 ks</w:t>
            </w:r>
          </w:p>
        </w:tc>
        <w:tc>
          <w:tcPr>
            <w:tcW w:w="890" w:type="pct"/>
            <w:shd w:val="clear" w:color="auto" w:fill="auto"/>
            <w:vAlign w:val="center"/>
          </w:tcPr>
          <w:p w14:paraId="0B26C5AB" w14:textId="77777777" w:rsidR="00151D9E" w:rsidRPr="00362C47" w:rsidRDefault="00151D9E" w:rsidP="00151D9E">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c>
          <w:tcPr>
            <w:tcW w:w="800" w:type="pct"/>
            <w:vAlign w:val="center"/>
          </w:tcPr>
          <w:p w14:paraId="03967899" w14:textId="5F83152D" w:rsidR="00151D9E" w:rsidRPr="00362C47" w:rsidRDefault="00205C35" w:rsidP="00151D9E">
            <w:pPr>
              <w:jc w:val="center"/>
              <w:rPr>
                <w:rFonts w:ascii="Cambria" w:hAnsi="Cambria" w:cs="Arial"/>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6F445D" w:rsidRPr="00362C47" w14:paraId="6E7DE191" w14:textId="1329B5FB" w:rsidTr="00FA7246">
        <w:trPr>
          <w:trHeight w:val="1031"/>
        </w:trPr>
        <w:tc>
          <w:tcPr>
            <w:tcW w:w="260" w:type="pct"/>
            <w:shd w:val="clear" w:color="auto" w:fill="D9D9D9" w:themeFill="background1" w:themeFillShade="D9"/>
            <w:noWrap/>
            <w:vAlign w:val="center"/>
          </w:tcPr>
          <w:p w14:paraId="07938D1B" w14:textId="11D047F4" w:rsidR="006F445D" w:rsidRPr="00362C47" w:rsidRDefault="006F445D" w:rsidP="00151D9E">
            <w:pPr>
              <w:jc w:val="center"/>
              <w:rPr>
                <w:rFonts w:ascii="Cambria" w:hAnsi="Cambria" w:cs="Arial"/>
                <w:b/>
                <w:bCs/>
                <w:color w:val="000000"/>
                <w:sz w:val="20"/>
                <w:szCs w:val="20"/>
              </w:rPr>
            </w:pPr>
            <w:r w:rsidRPr="00362C47">
              <w:rPr>
                <w:rFonts w:ascii="Cambria" w:hAnsi="Cambria" w:cs="Arial"/>
                <w:b/>
                <w:bCs/>
                <w:color w:val="000000"/>
                <w:sz w:val="20"/>
                <w:szCs w:val="20"/>
              </w:rPr>
              <w:lastRenderedPageBreak/>
              <w:t>CC4</w:t>
            </w:r>
          </w:p>
        </w:tc>
        <w:tc>
          <w:tcPr>
            <w:tcW w:w="720" w:type="pct"/>
            <w:shd w:val="clear" w:color="auto" w:fill="D9D9D9" w:themeFill="background1" w:themeFillShade="D9"/>
            <w:noWrap/>
            <w:vAlign w:val="center"/>
          </w:tcPr>
          <w:p w14:paraId="429903C0" w14:textId="77777777" w:rsidR="006F445D" w:rsidRPr="00362C47" w:rsidRDefault="006F445D" w:rsidP="00151D9E">
            <w:pPr>
              <w:jc w:val="both"/>
              <w:rPr>
                <w:rFonts w:ascii="Cambria" w:hAnsi="Cambria" w:cs="Arial"/>
                <w:b/>
                <w:bCs/>
                <w:color w:val="000000"/>
                <w:sz w:val="20"/>
                <w:szCs w:val="20"/>
              </w:rPr>
            </w:pPr>
          </w:p>
        </w:tc>
        <w:tc>
          <w:tcPr>
            <w:tcW w:w="2329" w:type="pct"/>
            <w:gridSpan w:val="2"/>
            <w:shd w:val="clear" w:color="auto" w:fill="D9D9D9" w:themeFill="background1" w:themeFillShade="D9"/>
            <w:noWrap/>
            <w:vAlign w:val="center"/>
          </w:tcPr>
          <w:p w14:paraId="0331A669" w14:textId="7F27BF77" w:rsidR="006F445D" w:rsidRPr="00362C47" w:rsidRDefault="006A519D" w:rsidP="00CF5D78">
            <w:pPr>
              <w:spacing w:before="120"/>
              <w:rPr>
                <w:rFonts w:ascii="Cambria" w:hAnsi="Cambria" w:cs="Arial"/>
                <w:b/>
                <w:bCs/>
                <w:color w:val="000000"/>
                <w:sz w:val="20"/>
                <w:szCs w:val="20"/>
              </w:rPr>
            </w:pPr>
            <w:r w:rsidRPr="00362C47">
              <w:rPr>
                <w:rFonts w:ascii="Cambria" w:hAnsi="Cambria" w:cs="Arial"/>
                <w:b/>
                <w:bCs/>
                <w:color w:val="000000"/>
                <w:sz w:val="20"/>
                <w:szCs w:val="20"/>
              </w:rPr>
              <w:t>C</w:t>
            </w:r>
            <w:r w:rsidR="006F445D" w:rsidRPr="00362C47">
              <w:rPr>
                <w:rFonts w:ascii="Cambria" w:hAnsi="Cambria" w:cs="Arial"/>
                <w:b/>
                <w:bCs/>
                <w:color w:val="000000"/>
                <w:sz w:val="20"/>
                <w:szCs w:val="20"/>
              </w:rPr>
              <w:t xml:space="preserve">elková </w:t>
            </w:r>
            <w:r w:rsidRPr="00362C47">
              <w:rPr>
                <w:rFonts w:ascii="Cambria" w:hAnsi="Cambria" w:cs="Arial"/>
                <w:b/>
                <w:bCs/>
                <w:color w:val="000000"/>
                <w:sz w:val="20"/>
                <w:szCs w:val="20"/>
              </w:rPr>
              <w:t xml:space="preserve">maximálna </w:t>
            </w:r>
            <w:r w:rsidR="006F445D" w:rsidRPr="00362C47">
              <w:rPr>
                <w:rFonts w:ascii="Cambria" w:hAnsi="Cambria" w:cs="Arial"/>
                <w:b/>
                <w:bCs/>
                <w:color w:val="000000"/>
                <w:sz w:val="20"/>
                <w:szCs w:val="20"/>
              </w:rPr>
              <w:t xml:space="preserve">cena za </w:t>
            </w:r>
            <w:r w:rsidR="007760B9" w:rsidRPr="00362C47">
              <w:rPr>
                <w:rFonts w:ascii="Cambria" w:hAnsi="Cambria" w:cs="Arial"/>
                <w:b/>
                <w:bCs/>
                <w:color w:val="000000"/>
                <w:sz w:val="20"/>
                <w:szCs w:val="20"/>
              </w:rPr>
              <w:t xml:space="preserve">dodanie </w:t>
            </w:r>
            <w:r w:rsidR="005900AE" w:rsidRPr="00362C47">
              <w:rPr>
                <w:rFonts w:ascii="Cambria" w:hAnsi="Cambria" w:cs="Arial"/>
                <w:b/>
                <w:bCs/>
                <w:color w:val="000000"/>
                <w:sz w:val="20"/>
                <w:szCs w:val="20"/>
              </w:rPr>
              <w:t>z</w:t>
            </w:r>
            <w:r w:rsidR="007760B9" w:rsidRPr="00362C47">
              <w:rPr>
                <w:rFonts w:ascii="Cambria" w:hAnsi="Cambria" w:cs="Arial"/>
                <w:b/>
                <w:bCs/>
                <w:color w:val="000000"/>
                <w:sz w:val="20"/>
                <w:szCs w:val="20"/>
              </w:rPr>
              <w:t>amestnaneckých kariet počas t</w:t>
            </w:r>
            <w:r w:rsidR="006F445D" w:rsidRPr="00362C47">
              <w:rPr>
                <w:rFonts w:ascii="Cambria" w:hAnsi="Cambria" w:cs="Arial"/>
                <w:b/>
                <w:bCs/>
                <w:color w:val="000000"/>
                <w:sz w:val="20"/>
                <w:szCs w:val="20"/>
              </w:rPr>
              <w:t xml:space="preserve">rvania zmluvy </w:t>
            </w:r>
          </w:p>
          <w:p w14:paraId="22C9AC77" w14:textId="14B9FF1B" w:rsidR="006F445D" w:rsidRPr="00362C47" w:rsidRDefault="006F445D" w:rsidP="00151D9E">
            <w:pPr>
              <w:spacing w:before="120"/>
              <w:jc w:val="both"/>
              <w:rPr>
                <w:rFonts w:ascii="Cambria" w:hAnsi="Cambria" w:cs="Arial"/>
                <w:b/>
                <w:bCs/>
                <w:color w:val="000000"/>
                <w:sz w:val="20"/>
                <w:szCs w:val="20"/>
              </w:rPr>
            </w:pPr>
            <w:r w:rsidRPr="00362C47">
              <w:rPr>
                <w:rFonts w:ascii="Cambria" w:hAnsi="Cambria" w:cs="Arial"/>
                <w:b/>
                <w:bCs/>
                <w:color w:val="000000"/>
                <w:sz w:val="20"/>
                <w:szCs w:val="20"/>
              </w:rPr>
              <w:t>CC</w:t>
            </w:r>
            <w:r w:rsidR="00CD7D31" w:rsidRPr="00362C47">
              <w:rPr>
                <w:rFonts w:ascii="Cambria" w:hAnsi="Cambria" w:cs="Arial"/>
                <w:b/>
                <w:bCs/>
                <w:color w:val="000000"/>
                <w:sz w:val="20"/>
                <w:szCs w:val="20"/>
              </w:rPr>
              <w:t>4</w:t>
            </w:r>
            <w:r w:rsidRPr="00362C47">
              <w:rPr>
                <w:rFonts w:ascii="Cambria" w:hAnsi="Cambria" w:cs="Arial"/>
                <w:b/>
                <w:bCs/>
                <w:color w:val="000000"/>
                <w:sz w:val="20"/>
                <w:szCs w:val="20"/>
              </w:rPr>
              <w:t xml:space="preserve"> = (SC1 x 4) + (SC2 x 4)</w:t>
            </w:r>
          </w:p>
          <w:p w14:paraId="2DEA0C0E" w14:textId="77777777" w:rsidR="006F445D" w:rsidRPr="00362C47" w:rsidRDefault="006F445D" w:rsidP="00151D9E">
            <w:pPr>
              <w:spacing w:before="120"/>
              <w:jc w:val="both"/>
              <w:rPr>
                <w:rFonts w:ascii="Cambria" w:hAnsi="Cambria" w:cs="Arial"/>
                <w:b/>
                <w:bCs/>
                <w:i/>
                <w:iCs/>
                <w:color w:val="000000"/>
                <w:sz w:val="20"/>
                <w:szCs w:val="20"/>
                <w:highlight w:val="yellow"/>
              </w:rPr>
            </w:pPr>
          </w:p>
        </w:tc>
        <w:tc>
          <w:tcPr>
            <w:tcW w:w="1690" w:type="pct"/>
            <w:gridSpan w:val="2"/>
            <w:shd w:val="clear" w:color="auto" w:fill="D9D9D9" w:themeFill="background1" w:themeFillShade="D9"/>
            <w:vAlign w:val="center"/>
          </w:tcPr>
          <w:p w14:paraId="4237134F" w14:textId="026E7416" w:rsidR="006F445D" w:rsidRPr="00362C47" w:rsidRDefault="006F445D" w:rsidP="00151D9E">
            <w:pPr>
              <w:jc w:val="center"/>
              <w:rPr>
                <w:rFonts w:ascii="Cambria" w:hAnsi="Cambria" w:cs="Arial"/>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6E436B70" w14:textId="77777777" w:rsidR="009E6B30" w:rsidRPr="00362C47" w:rsidRDefault="009E6B30" w:rsidP="009E6B30">
      <w:pPr>
        <w:ind w:hanging="11"/>
        <w:rPr>
          <w:rFonts w:ascii="Cambria" w:hAnsi="Cambria"/>
          <w:b/>
          <w:bCs/>
          <w:sz w:val="20"/>
          <w:szCs w:val="20"/>
        </w:rPr>
      </w:pPr>
    </w:p>
    <w:p w14:paraId="0F8509B8" w14:textId="0E2C4BAE" w:rsidR="008E1A06" w:rsidRPr="00362C47" w:rsidRDefault="008E1A06" w:rsidP="008E1A06">
      <w:pPr>
        <w:ind w:hanging="11"/>
        <w:rPr>
          <w:rFonts w:ascii="Cambria" w:hAnsi="Cambria"/>
          <w:b/>
          <w:bCs/>
          <w:sz w:val="20"/>
          <w:szCs w:val="20"/>
        </w:rPr>
      </w:pPr>
      <w:r w:rsidRPr="00362C47">
        <w:rPr>
          <w:rFonts w:ascii="Cambria" w:hAnsi="Cambria"/>
          <w:b/>
          <w:bCs/>
          <w:sz w:val="20"/>
          <w:szCs w:val="20"/>
        </w:rPr>
        <w:t xml:space="preserve">TABUĽKA </w:t>
      </w:r>
      <w:r w:rsidR="009E6B30" w:rsidRPr="00362C47">
        <w:rPr>
          <w:rFonts w:ascii="Cambria" w:hAnsi="Cambria"/>
          <w:b/>
          <w:bCs/>
          <w:sz w:val="20"/>
          <w:szCs w:val="20"/>
        </w:rPr>
        <w:t>5</w:t>
      </w:r>
      <w:r w:rsidRPr="00362C47">
        <w:rPr>
          <w:rFonts w:ascii="Cambria" w:hAnsi="Cambria"/>
          <w:b/>
          <w:bCs/>
          <w:sz w:val="20"/>
          <w:szCs w:val="20"/>
        </w:rPr>
        <w:t xml:space="preserve"> Celková cena</w:t>
      </w:r>
    </w:p>
    <w:tbl>
      <w:tblPr>
        <w:tblW w:w="10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32"/>
        <w:gridCol w:w="6287"/>
        <w:gridCol w:w="2766"/>
      </w:tblGrid>
      <w:tr w:rsidR="008E1A06" w:rsidRPr="00362C47" w14:paraId="6F65935A" w14:textId="77777777" w:rsidTr="00850D04">
        <w:trPr>
          <w:trHeight w:val="675"/>
        </w:trPr>
        <w:tc>
          <w:tcPr>
            <w:tcW w:w="1032" w:type="dxa"/>
            <w:shd w:val="clear" w:color="auto" w:fill="95B3D7" w:themeFill="accent1" w:themeFillTint="99"/>
            <w:noWrap/>
            <w:vAlign w:val="center"/>
            <w:hideMark/>
          </w:tcPr>
          <w:p w14:paraId="7DD29103"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6287" w:type="dxa"/>
            <w:shd w:val="clear" w:color="auto" w:fill="95B3D7" w:themeFill="accent1" w:themeFillTint="99"/>
            <w:vAlign w:val="center"/>
            <w:hideMark/>
          </w:tcPr>
          <w:p w14:paraId="121210A3"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 xml:space="preserve">Popis </w:t>
            </w:r>
          </w:p>
        </w:tc>
        <w:tc>
          <w:tcPr>
            <w:tcW w:w="2766" w:type="dxa"/>
            <w:shd w:val="clear" w:color="auto" w:fill="95B3D7" w:themeFill="accent1" w:themeFillTint="99"/>
            <w:vAlign w:val="center"/>
            <w:hideMark/>
          </w:tcPr>
          <w:p w14:paraId="5A14EA18" w14:textId="77777777" w:rsidR="008E1A06" w:rsidRPr="00362C47" w:rsidRDefault="008E1A06" w:rsidP="00673173">
            <w:pPr>
              <w:spacing w:before="120"/>
              <w:jc w:val="center"/>
              <w:rPr>
                <w:rFonts w:ascii="Cambria" w:hAnsi="Cambria" w:cs="Arial"/>
                <w:b/>
                <w:bCs/>
                <w:color w:val="000000"/>
                <w:sz w:val="20"/>
                <w:szCs w:val="20"/>
                <w:lang w:eastAsia="cs-CZ"/>
              </w:rPr>
            </w:pPr>
            <w:r w:rsidRPr="00362C47">
              <w:rPr>
                <w:rFonts w:ascii="Cambria" w:hAnsi="Cambria" w:cs="Arial"/>
                <w:b/>
                <w:bCs/>
                <w:color w:val="000000"/>
                <w:sz w:val="20"/>
                <w:szCs w:val="20"/>
              </w:rPr>
              <w:t>Cena v EUR bez DPH za mesiac</w:t>
            </w:r>
          </w:p>
        </w:tc>
      </w:tr>
      <w:tr w:rsidR="008E1A06" w:rsidRPr="00362C47" w14:paraId="478DAA87" w14:textId="77777777" w:rsidTr="00850D04">
        <w:trPr>
          <w:trHeight w:val="1138"/>
        </w:trPr>
        <w:tc>
          <w:tcPr>
            <w:tcW w:w="1032" w:type="dxa"/>
            <w:shd w:val="clear" w:color="auto" w:fill="D9D9D9" w:themeFill="background1" w:themeFillShade="D9"/>
            <w:noWrap/>
            <w:vAlign w:val="center"/>
            <w:hideMark/>
          </w:tcPr>
          <w:p w14:paraId="26D2CE78" w14:textId="77777777" w:rsidR="008E1A06" w:rsidRPr="00362C47" w:rsidRDefault="008E1A06" w:rsidP="00673173">
            <w:pPr>
              <w:jc w:val="center"/>
              <w:rPr>
                <w:rFonts w:ascii="Cambria" w:hAnsi="Cambria" w:cs="Arial"/>
                <w:b/>
                <w:bCs/>
                <w:sz w:val="20"/>
                <w:szCs w:val="20"/>
              </w:rPr>
            </w:pPr>
            <w:r w:rsidRPr="00362C47">
              <w:rPr>
                <w:rFonts w:ascii="Cambria" w:hAnsi="Cambria" w:cs="Arial"/>
                <w:b/>
                <w:bCs/>
                <w:sz w:val="20"/>
                <w:szCs w:val="20"/>
              </w:rPr>
              <w:t>CCZ</w:t>
            </w:r>
          </w:p>
        </w:tc>
        <w:tc>
          <w:tcPr>
            <w:tcW w:w="6287" w:type="dxa"/>
            <w:shd w:val="clear" w:color="auto" w:fill="D9D9D9" w:themeFill="background1" w:themeFillShade="D9"/>
            <w:hideMark/>
          </w:tcPr>
          <w:p w14:paraId="0047A54B" w14:textId="52756F7E" w:rsidR="008E1A06" w:rsidRPr="00362C47" w:rsidRDefault="008E1A06" w:rsidP="00673173">
            <w:pPr>
              <w:spacing w:before="120"/>
              <w:jc w:val="both"/>
              <w:rPr>
                <w:rFonts w:ascii="Cambria" w:hAnsi="Cambria" w:cs="Arial"/>
                <w:sz w:val="20"/>
                <w:szCs w:val="20"/>
              </w:rPr>
            </w:pPr>
            <w:r w:rsidRPr="00362C47">
              <w:rPr>
                <w:rFonts w:ascii="Cambria" w:hAnsi="Cambria" w:cs="Arial"/>
                <w:sz w:val="20"/>
                <w:szCs w:val="20"/>
              </w:rPr>
              <w:t xml:space="preserve">Celková cena predmetu zmluvy vypočítaná ako súčet všetkých plnení počas trvania </w:t>
            </w:r>
            <w:r w:rsidR="0079677C" w:rsidRPr="00362C47">
              <w:rPr>
                <w:rFonts w:ascii="Cambria" w:hAnsi="Cambria" w:cs="Arial"/>
                <w:sz w:val="20"/>
                <w:szCs w:val="20"/>
              </w:rPr>
              <w:t>zmluv</w:t>
            </w:r>
            <w:r w:rsidRPr="00362C47">
              <w:rPr>
                <w:rFonts w:ascii="Cambria" w:hAnsi="Cambria" w:cs="Arial"/>
                <w:sz w:val="20"/>
                <w:szCs w:val="20"/>
              </w:rPr>
              <w:t>y</w:t>
            </w:r>
          </w:p>
          <w:p w14:paraId="579CDD9A" w14:textId="728B780F" w:rsidR="008E1A06" w:rsidRPr="00362C47" w:rsidRDefault="008E1A06" w:rsidP="00673173">
            <w:pPr>
              <w:spacing w:before="120"/>
              <w:jc w:val="both"/>
              <w:rPr>
                <w:rFonts w:ascii="Cambria" w:hAnsi="Cambria" w:cs="Arial"/>
                <w:b/>
                <w:bCs/>
                <w:sz w:val="20"/>
                <w:szCs w:val="20"/>
              </w:rPr>
            </w:pPr>
            <w:r w:rsidRPr="00362C47">
              <w:rPr>
                <w:rFonts w:ascii="Cambria" w:hAnsi="Cambria" w:cs="Arial"/>
                <w:b/>
                <w:bCs/>
                <w:sz w:val="20"/>
                <w:szCs w:val="20"/>
              </w:rPr>
              <w:t>CCZ = CC1+CC2+CC3</w:t>
            </w:r>
            <w:r w:rsidR="009E6B30" w:rsidRPr="00362C47">
              <w:rPr>
                <w:rFonts w:ascii="Cambria" w:hAnsi="Cambria" w:cs="Arial"/>
                <w:b/>
                <w:bCs/>
                <w:sz w:val="20"/>
                <w:szCs w:val="20"/>
              </w:rPr>
              <w:t>+CC4</w:t>
            </w:r>
          </w:p>
        </w:tc>
        <w:tc>
          <w:tcPr>
            <w:tcW w:w="2766" w:type="dxa"/>
            <w:shd w:val="clear" w:color="auto" w:fill="D9D9D9" w:themeFill="background1" w:themeFillShade="D9"/>
            <w:vAlign w:val="center"/>
            <w:hideMark/>
          </w:tcPr>
          <w:p w14:paraId="37EE2EFE" w14:textId="77777777" w:rsidR="008E1A06" w:rsidRPr="00362C47" w:rsidRDefault="008E1A06" w:rsidP="00673173">
            <w:pPr>
              <w:jc w:val="center"/>
              <w:rPr>
                <w:rFonts w:ascii="Cambria" w:hAnsi="Cambria" w:cs="Arial"/>
                <w:bCs/>
                <w:i/>
                <w:iCs/>
                <w:sz w:val="20"/>
                <w:szCs w:val="20"/>
                <w:lang w:eastAsia="cs-CZ"/>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2A2E2984" w14:textId="07C49C71" w:rsidR="000C1F96" w:rsidRPr="00362C47" w:rsidRDefault="000C1F96" w:rsidP="00DD7907">
      <w:pPr>
        <w:ind w:left="2127" w:hanging="11"/>
        <w:jc w:val="both"/>
        <w:rPr>
          <w:rFonts w:ascii="Cambria" w:hAnsi="Cambria"/>
          <w:b/>
          <w:bCs/>
        </w:rPr>
      </w:pPr>
    </w:p>
    <w:p w14:paraId="4E4CCCC0" w14:textId="7E04D9C1" w:rsidR="00751131" w:rsidRPr="00362C47" w:rsidRDefault="00892C9E" w:rsidP="00892C9E">
      <w:pPr>
        <w:jc w:val="both"/>
        <w:rPr>
          <w:rFonts w:ascii="Cambria" w:hAnsi="Cambria"/>
          <w:sz w:val="20"/>
          <w:szCs w:val="20"/>
        </w:rPr>
      </w:pPr>
      <w:proofErr w:type="spellStart"/>
      <w:r w:rsidRPr="00362C47">
        <w:rPr>
          <w:rFonts w:ascii="Cambria" w:hAnsi="Cambria"/>
          <w:sz w:val="20"/>
          <w:szCs w:val="20"/>
        </w:rPr>
        <w:t>Osobodeň</w:t>
      </w:r>
      <w:proofErr w:type="spellEnd"/>
      <w:r w:rsidRPr="00362C47">
        <w:rPr>
          <w:rFonts w:ascii="Cambria" w:hAnsi="Cambria"/>
          <w:sz w:val="20"/>
          <w:szCs w:val="20"/>
        </w:rPr>
        <w:t>/človekodeň znamená jedna (1) osoba a osem (8) hodín práce počas pracovnej doby (od 8:00 h do 16:00 h) počas pracovných dní, pričom sa počíta iba naplnených osem hodín.</w:t>
      </w:r>
    </w:p>
    <w:p w14:paraId="04C6C9C2" w14:textId="7B5AD272" w:rsidR="002F01B1" w:rsidRPr="00362C47" w:rsidRDefault="00892C9E" w:rsidP="006A0132">
      <w:pPr>
        <w:jc w:val="both"/>
        <w:rPr>
          <w:rFonts w:ascii="Cambria" w:hAnsi="Cambria"/>
        </w:rPr>
      </w:pPr>
      <w:r w:rsidRPr="00362C47">
        <w:rPr>
          <w:rFonts w:ascii="Cambria" w:hAnsi="Cambria"/>
          <w:sz w:val="20"/>
          <w:szCs w:val="20"/>
        </w:rPr>
        <w:t>Osobohodina znamená 1 hodina/60 minút práce počas pracovnej doby (od 8:00 h do 16:00 h) počas pracovných dní, pričom sa počíta iba naplnených 60 minút.</w:t>
      </w:r>
    </w:p>
    <w:p w14:paraId="275C7592" w14:textId="211731FD" w:rsidR="002F01B1" w:rsidRPr="00362C47" w:rsidRDefault="002F01B1" w:rsidP="00DD7907">
      <w:pPr>
        <w:ind w:left="2127"/>
        <w:jc w:val="both"/>
        <w:rPr>
          <w:rFonts w:ascii="Cambria" w:hAnsi="Cambria"/>
        </w:rPr>
      </w:pPr>
    </w:p>
    <w:p w14:paraId="11E5897C" w14:textId="2DD813F8" w:rsidR="002F01B1" w:rsidRPr="00362C47" w:rsidRDefault="002F01B1" w:rsidP="00DD7907">
      <w:pPr>
        <w:ind w:left="2127"/>
        <w:jc w:val="both"/>
        <w:rPr>
          <w:rFonts w:ascii="Cambria" w:hAnsi="Cambria"/>
        </w:rPr>
      </w:pPr>
    </w:p>
    <w:p w14:paraId="5582D43A" w14:textId="1714ABAF" w:rsidR="002F01B1" w:rsidRPr="00362C47" w:rsidRDefault="002F01B1" w:rsidP="00DD7907">
      <w:pPr>
        <w:ind w:left="2127"/>
        <w:jc w:val="both"/>
        <w:rPr>
          <w:rFonts w:ascii="Cambria" w:hAnsi="Cambria"/>
        </w:rPr>
      </w:pPr>
    </w:p>
    <w:p w14:paraId="0F0B20A9" w14:textId="38F09CD5" w:rsidR="002F01B1" w:rsidRPr="00362C47" w:rsidRDefault="002F01B1" w:rsidP="00DD7907">
      <w:pPr>
        <w:ind w:left="2127"/>
        <w:jc w:val="both"/>
        <w:rPr>
          <w:rFonts w:ascii="Cambria" w:hAnsi="Cambria"/>
        </w:rPr>
      </w:pPr>
    </w:p>
    <w:p w14:paraId="01BD5C04" w14:textId="587FC79D" w:rsidR="002F01B1" w:rsidRPr="00362C47" w:rsidRDefault="002F01B1" w:rsidP="00DD7907">
      <w:pPr>
        <w:ind w:left="2127"/>
        <w:jc w:val="both"/>
        <w:rPr>
          <w:rFonts w:ascii="Cambria" w:hAnsi="Cambria"/>
        </w:rPr>
      </w:pPr>
    </w:p>
    <w:p w14:paraId="3919BACA" w14:textId="2B1F9F51" w:rsidR="002F01B1" w:rsidRPr="00362C47" w:rsidRDefault="002F01B1" w:rsidP="00DD7907">
      <w:pPr>
        <w:ind w:left="2127"/>
        <w:jc w:val="both"/>
        <w:rPr>
          <w:rFonts w:ascii="Cambria" w:hAnsi="Cambria"/>
        </w:rPr>
      </w:pPr>
    </w:p>
    <w:p w14:paraId="772FA849" w14:textId="7A57EBC2" w:rsidR="002F01B1" w:rsidRPr="00362C47" w:rsidRDefault="002F01B1" w:rsidP="00DD7907">
      <w:pPr>
        <w:ind w:left="2127"/>
        <w:jc w:val="both"/>
        <w:rPr>
          <w:rFonts w:ascii="Cambria" w:hAnsi="Cambria"/>
        </w:rPr>
      </w:pPr>
    </w:p>
    <w:p w14:paraId="19FC5968" w14:textId="00FE9BDD" w:rsidR="002F01B1" w:rsidRPr="00362C47" w:rsidRDefault="002F01B1" w:rsidP="00DD7907">
      <w:pPr>
        <w:ind w:left="2127"/>
        <w:jc w:val="both"/>
        <w:rPr>
          <w:rFonts w:ascii="Cambria" w:hAnsi="Cambria"/>
        </w:rPr>
      </w:pPr>
    </w:p>
    <w:p w14:paraId="42AE1FC9" w14:textId="2D064C32" w:rsidR="002F01B1" w:rsidRPr="00362C47" w:rsidRDefault="002F01B1" w:rsidP="00DD7907">
      <w:pPr>
        <w:ind w:left="2127"/>
        <w:jc w:val="both"/>
        <w:rPr>
          <w:rFonts w:ascii="Cambria" w:hAnsi="Cambria"/>
        </w:rPr>
      </w:pPr>
    </w:p>
    <w:p w14:paraId="65A5E7DD" w14:textId="28BCF0FD" w:rsidR="002F01B1" w:rsidRPr="00362C47" w:rsidRDefault="002F01B1" w:rsidP="00DD7907">
      <w:pPr>
        <w:ind w:left="2127"/>
        <w:jc w:val="both"/>
        <w:rPr>
          <w:rFonts w:ascii="Cambria" w:hAnsi="Cambria"/>
        </w:rPr>
      </w:pPr>
    </w:p>
    <w:p w14:paraId="7375DC5E" w14:textId="0B9406C6" w:rsidR="002F01B1" w:rsidRPr="00362C47" w:rsidRDefault="002F01B1" w:rsidP="00DD7907">
      <w:pPr>
        <w:ind w:left="2127"/>
        <w:jc w:val="both"/>
        <w:rPr>
          <w:rFonts w:ascii="Cambria" w:hAnsi="Cambria"/>
        </w:rPr>
      </w:pPr>
    </w:p>
    <w:p w14:paraId="48D4A0E3" w14:textId="202CFED5" w:rsidR="002F01B1" w:rsidRPr="00362C47" w:rsidRDefault="002F01B1" w:rsidP="00DD7907">
      <w:pPr>
        <w:ind w:left="2127"/>
        <w:jc w:val="both"/>
        <w:rPr>
          <w:rFonts w:ascii="Cambria" w:hAnsi="Cambria"/>
        </w:rPr>
      </w:pPr>
    </w:p>
    <w:p w14:paraId="7938E719" w14:textId="1706B35A" w:rsidR="002F01B1" w:rsidRPr="00362C47" w:rsidRDefault="002F01B1" w:rsidP="00DD7907">
      <w:pPr>
        <w:ind w:left="2127"/>
        <w:jc w:val="both"/>
        <w:rPr>
          <w:rFonts w:ascii="Cambria" w:hAnsi="Cambria"/>
        </w:rPr>
      </w:pPr>
    </w:p>
    <w:p w14:paraId="771B548A" w14:textId="6E8731F5" w:rsidR="002F01B1" w:rsidRPr="00362C47" w:rsidRDefault="002F01B1" w:rsidP="00DD7907">
      <w:pPr>
        <w:ind w:left="2127"/>
        <w:jc w:val="both"/>
        <w:rPr>
          <w:rFonts w:ascii="Cambria" w:hAnsi="Cambria"/>
        </w:rPr>
      </w:pPr>
    </w:p>
    <w:p w14:paraId="53947FB6" w14:textId="02F43EC4" w:rsidR="002F01B1" w:rsidRPr="00362C47" w:rsidRDefault="002F01B1" w:rsidP="00DD7907">
      <w:pPr>
        <w:ind w:left="2127"/>
        <w:jc w:val="both"/>
        <w:rPr>
          <w:rFonts w:ascii="Cambria" w:hAnsi="Cambria"/>
        </w:rPr>
      </w:pPr>
    </w:p>
    <w:p w14:paraId="6F1889EA" w14:textId="1B6FD65D" w:rsidR="002F01B1" w:rsidRPr="00362C47" w:rsidRDefault="002F01B1" w:rsidP="00DD7907">
      <w:pPr>
        <w:ind w:left="2127"/>
        <w:jc w:val="both"/>
        <w:rPr>
          <w:rFonts w:ascii="Cambria" w:hAnsi="Cambria"/>
        </w:rPr>
      </w:pPr>
    </w:p>
    <w:p w14:paraId="2C7F7E09" w14:textId="3212E75A" w:rsidR="002F01B1" w:rsidRPr="00362C47" w:rsidRDefault="002F01B1" w:rsidP="00DD7907">
      <w:pPr>
        <w:ind w:left="2127"/>
        <w:jc w:val="both"/>
        <w:rPr>
          <w:rFonts w:ascii="Cambria" w:hAnsi="Cambria"/>
        </w:rPr>
      </w:pPr>
    </w:p>
    <w:p w14:paraId="1A42377F" w14:textId="7957C7C5" w:rsidR="002F01B1" w:rsidRPr="00362C47" w:rsidRDefault="002F01B1" w:rsidP="00DD7907">
      <w:pPr>
        <w:ind w:left="2127"/>
        <w:jc w:val="both"/>
        <w:rPr>
          <w:rFonts w:ascii="Cambria" w:hAnsi="Cambria"/>
        </w:rPr>
      </w:pPr>
    </w:p>
    <w:p w14:paraId="3797B918" w14:textId="52A4902E" w:rsidR="002F01B1" w:rsidRPr="00362C47" w:rsidRDefault="002F01B1" w:rsidP="00DD7907">
      <w:pPr>
        <w:ind w:left="2127"/>
        <w:jc w:val="both"/>
        <w:rPr>
          <w:rFonts w:ascii="Cambria" w:hAnsi="Cambria"/>
        </w:rPr>
      </w:pPr>
    </w:p>
    <w:p w14:paraId="0E3C12F9" w14:textId="31B0A144" w:rsidR="002F01B1" w:rsidRPr="00362C47" w:rsidRDefault="002F01B1" w:rsidP="00DD7907">
      <w:pPr>
        <w:ind w:left="2127"/>
        <w:jc w:val="both"/>
        <w:rPr>
          <w:rFonts w:ascii="Cambria" w:hAnsi="Cambria"/>
        </w:rPr>
      </w:pPr>
    </w:p>
    <w:p w14:paraId="60277A21" w14:textId="65852851" w:rsidR="002F01B1" w:rsidRPr="00362C47" w:rsidRDefault="002F01B1" w:rsidP="00DD7907">
      <w:pPr>
        <w:ind w:left="2127"/>
        <w:jc w:val="both"/>
        <w:rPr>
          <w:rFonts w:ascii="Cambria" w:hAnsi="Cambria"/>
        </w:rPr>
      </w:pPr>
    </w:p>
    <w:p w14:paraId="40688D95" w14:textId="060C6506" w:rsidR="002F01B1" w:rsidRPr="00362C47" w:rsidRDefault="002F01B1" w:rsidP="00DD7907">
      <w:pPr>
        <w:ind w:left="2127"/>
        <w:jc w:val="both"/>
        <w:rPr>
          <w:rFonts w:ascii="Cambria" w:hAnsi="Cambria"/>
        </w:rPr>
      </w:pPr>
    </w:p>
    <w:p w14:paraId="248C4D21" w14:textId="3577BC70" w:rsidR="002F01B1" w:rsidRPr="00362C47" w:rsidRDefault="002F01B1" w:rsidP="00DD7907">
      <w:pPr>
        <w:ind w:left="2127"/>
        <w:jc w:val="both"/>
        <w:rPr>
          <w:rFonts w:ascii="Cambria" w:hAnsi="Cambria"/>
        </w:rPr>
      </w:pPr>
    </w:p>
    <w:p w14:paraId="4D84D92C" w14:textId="7C8C4792" w:rsidR="002F01B1" w:rsidRPr="00362C47" w:rsidRDefault="002F01B1" w:rsidP="00DD7907">
      <w:pPr>
        <w:ind w:left="2127"/>
        <w:jc w:val="both"/>
        <w:rPr>
          <w:rFonts w:ascii="Cambria" w:hAnsi="Cambria"/>
        </w:rPr>
      </w:pPr>
    </w:p>
    <w:p w14:paraId="2CA29D08" w14:textId="756F1272" w:rsidR="002F01B1" w:rsidRPr="00362C47" w:rsidRDefault="002F01B1" w:rsidP="00DD7907">
      <w:pPr>
        <w:ind w:left="2127"/>
        <w:jc w:val="both"/>
        <w:rPr>
          <w:rFonts w:ascii="Cambria" w:hAnsi="Cambria"/>
        </w:rPr>
      </w:pPr>
    </w:p>
    <w:p w14:paraId="412397C0" w14:textId="0D816FCE" w:rsidR="002F01B1" w:rsidRPr="00362C47" w:rsidRDefault="002F01B1" w:rsidP="00DD7907">
      <w:pPr>
        <w:ind w:left="2127"/>
        <w:jc w:val="both"/>
        <w:rPr>
          <w:rFonts w:ascii="Cambria" w:hAnsi="Cambria"/>
        </w:rPr>
      </w:pPr>
    </w:p>
    <w:p w14:paraId="39AAD727" w14:textId="6A0CB82D" w:rsidR="002F01B1" w:rsidRPr="00362C47" w:rsidRDefault="002F01B1" w:rsidP="00DD7907">
      <w:pPr>
        <w:ind w:left="2127"/>
        <w:jc w:val="both"/>
        <w:rPr>
          <w:rFonts w:ascii="Cambria" w:hAnsi="Cambria"/>
        </w:rPr>
      </w:pPr>
    </w:p>
    <w:p w14:paraId="05027B5B" w14:textId="4B42FFD7" w:rsidR="002F01B1" w:rsidRPr="00362C47" w:rsidRDefault="002F01B1" w:rsidP="00DD7907">
      <w:pPr>
        <w:ind w:left="2127"/>
        <w:jc w:val="both"/>
        <w:rPr>
          <w:rFonts w:ascii="Cambria" w:hAnsi="Cambria"/>
        </w:rPr>
      </w:pPr>
    </w:p>
    <w:p w14:paraId="645DB445" w14:textId="79D99ABF" w:rsidR="002F01B1" w:rsidRPr="00362C47" w:rsidRDefault="002F01B1" w:rsidP="00DD7907">
      <w:pPr>
        <w:ind w:left="2127"/>
        <w:jc w:val="both"/>
        <w:rPr>
          <w:rFonts w:ascii="Cambria" w:hAnsi="Cambria"/>
        </w:rPr>
      </w:pPr>
    </w:p>
    <w:p w14:paraId="2C128FDE" w14:textId="5F260280" w:rsidR="002F01B1" w:rsidRPr="00362C47" w:rsidRDefault="002F01B1" w:rsidP="00DD7907">
      <w:pPr>
        <w:ind w:left="2127"/>
        <w:jc w:val="both"/>
        <w:rPr>
          <w:rFonts w:ascii="Cambria" w:hAnsi="Cambria"/>
        </w:rPr>
      </w:pPr>
    </w:p>
    <w:p w14:paraId="503AD3F2" w14:textId="7BE1D6E2" w:rsidR="002F01B1" w:rsidRPr="00362C47" w:rsidRDefault="002F01B1" w:rsidP="00DD7907">
      <w:pPr>
        <w:ind w:left="2127"/>
        <w:jc w:val="both"/>
        <w:rPr>
          <w:rFonts w:ascii="Cambria" w:hAnsi="Cambria"/>
        </w:rPr>
      </w:pPr>
    </w:p>
    <w:p w14:paraId="21FD927E" w14:textId="17E99EF4" w:rsidR="002F01B1" w:rsidRPr="00362C47" w:rsidRDefault="002F01B1" w:rsidP="00DD7907">
      <w:pPr>
        <w:ind w:left="2127"/>
        <w:jc w:val="both"/>
        <w:rPr>
          <w:rFonts w:ascii="Cambria" w:hAnsi="Cambria"/>
        </w:rPr>
      </w:pPr>
    </w:p>
    <w:p w14:paraId="7883AC70" w14:textId="6E7B2E8F" w:rsidR="002F01B1" w:rsidRPr="00362C47" w:rsidRDefault="002F01B1" w:rsidP="00DD7907">
      <w:pPr>
        <w:ind w:left="2127"/>
        <w:jc w:val="both"/>
        <w:rPr>
          <w:rFonts w:ascii="Cambria" w:hAnsi="Cambria"/>
        </w:rPr>
      </w:pPr>
    </w:p>
    <w:p w14:paraId="06B6171E" w14:textId="12A1946C" w:rsidR="002F01B1" w:rsidRPr="00362C47" w:rsidRDefault="002F01B1" w:rsidP="00DD7907">
      <w:pPr>
        <w:ind w:left="2127"/>
        <w:jc w:val="both"/>
        <w:rPr>
          <w:rFonts w:ascii="Cambria" w:hAnsi="Cambria"/>
        </w:rPr>
      </w:pPr>
    </w:p>
    <w:p w14:paraId="5BC7A164" w14:textId="14874EF9" w:rsidR="002F01B1" w:rsidRPr="00362C47" w:rsidRDefault="002F01B1" w:rsidP="00DD7907">
      <w:pPr>
        <w:ind w:left="2127"/>
        <w:jc w:val="both"/>
        <w:rPr>
          <w:rFonts w:ascii="Cambria" w:hAnsi="Cambria"/>
        </w:rPr>
      </w:pPr>
    </w:p>
    <w:p w14:paraId="25ED7189" w14:textId="21296EC3" w:rsidR="002F01B1" w:rsidRPr="00362C47" w:rsidRDefault="002F01B1" w:rsidP="00DD7907">
      <w:pPr>
        <w:ind w:left="2127"/>
        <w:jc w:val="both"/>
        <w:rPr>
          <w:rFonts w:ascii="Cambria" w:hAnsi="Cambria"/>
        </w:rPr>
      </w:pPr>
    </w:p>
    <w:p w14:paraId="4D8AE816" w14:textId="64F66523" w:rsidR="002F01B1" w:rsidRPr="00362C47" w:rsidRDefault="002F01B1" w:rsidP="00DD7907">
      <w:pPr>
        <w:ind w:left="2127"/>
        <w:jc w:val="both"/>
        <w:rPr>
          <w:rFonts w:ascii="Cambria" w:hAnsi="Cambria"/>
        </w:rPr>
      </w:pPr>
    </w:p>
    <w:p w14:paraId="662B317C" w14:textId="0717034E" w:rsidR="002F01B1" w:rsidRPr="00362C47" w:rsidRDefault="002F01B1" w:rsidP="00F269A4">
      <w:pPr>
        <w:pStyle w:val="Heading1"/>
        <w:ind w:left="0" w:right="0"/>
        <w:jc w:val="left"/>
        <w:rPr>
          <w:rFonts w:ascii="Cambria" w:hAnsi="Cambria"/>
          <w:sz w:val="28"/>
          <w:szCs w:val="28"/>
        </w:rPr>
      </w:pPr>
      <w:r w:rsidRPr="00362C47">
        <w:rPr>
          <w:rFonts w:ascii="Cambria" w:hAnsi="Cambria"/>
          <w:sz w:val="28"/>
          <w:szCs w:val="28"/>
        </w:rPr>
        <w:lastRenderedPageBreak/>
        <w:t xml:space="preserve">Príloha č. </w:t>
      </w:r>
      <w:r w:rsidR="00E96935">
        <w:rPr>
          <w:rFonts w:ascii="Cambria" w:hAnsi="Cambria"/>
          <w:sz w:val="28"/>
          <w:szCs w:val="28"/>
        </w:rPr>
        <w:t>4</w:t>
      </w:r>
      <w:r w:rsidR="00A8570E" w:rsidRPr="00362C47">
        <w:rPr>
          <w:rFonts w:ascii="Cambria" w:hAnsi="Cambria"/>
          <w:sz w:val="28"/>
          <w:szCs w:val="28"/>
        </w:rPr>
        <w:t xml:space="preserve">: </w:t>
      </w:r>
      <w:r w:rsidRPr="00362C47">
        <w:rPr>
          <w:rFonts w:ascii="Cambria" w:hAnsi="Cambria"/>
          <w:sz w:val="28"/>
          <w:szCs w:val="28"/>
        </w:rPr>
        <w:t xml:space="preserve">Zoznam </w:t>
      </w:r>
      <w:r w:rsidR="000067C2" w:rsidRPr="00362C47">
        <w:rPr>
          <w:rFonts w:ascii="Cambria" w:hAnsi="Cambria"/>
          <w:sz w:val="28"/>
          <w:szCs w:val="28"/>
        </w:rPr>
        <w:t>subdodávateľov</w:t>
      </w:r>
    </w:p>
    <w:p w14:paraId="630F0E55" w14:textId="53A5C4B2" w:rsidR="00300998" w:rsidRPr="00362C47" w:rsidRDefault="00300998" w:rsidP="008E1A06">
      <w:pPr>
        <w:ind w:left="284"/>
        <w:jc w:val="both"/>
        <w:rPr>
          <w:rFonts w:ascii="Cambria" w:hAnsi="Cambria"/>
          <w:b/>
          <w:bCs/>
        </w:rPr>
      </w:pPr>
    </w:p>
    <w:p w14:paraId="7C98CA98" w14:textId="70886CB1" w:rsidR="00300998" w:rsidRPr="00362C47" w:rsidRDefault="00300998" w:rsidP="008E1A06">
      <w:pPr>
        <w:pStyle w:val="BodyText"/>
        <w:ind w:left="284"/>
        <w:jc w:val="both"/>
        <w:rPr>
          <w:rFonts w:ascii="Cambria" w:hAnsi="Cambria"/>
          <w:spacing w:val="-1"/>
          <w:sz w:val="22"/>
          <w:szCs w:val="22"/>
          <w:lang w:eastAsia="en-US" w:bidi="ar-SA"/>
        </w:rPr>
      </w:pPr>
      <w:r w:rsidRPr="00362C47">
        <w:rPr>
          <w:rFonts w:ascii="Cambria" w:hAnsi="Cambria"/>
          <w:sz w:val="22"/>
          <w:szCs w:val="22"/>
        </w:rPr>
        <w:t xml:space="preserve">V </w:t>
      </w:r>
      <w:r w:rsidRPr="00362C47">
        <w:rPr>
          <w:rFonts w:ascii="Cambria" w:hAnsi="Cambria"/>
          <w:spacing w:val="-1"/>
          <w:sz w:val="22"/>
          <w:szCs w:val="22"/>
        </w:rPr>
        <w:t>súlade</w:t>
      </w:r>
      <w:r w:rsidRPr="00362C47">
        <w:rPr>
          <w:rFonts w:ascii="Cambria" w:hAnsi="Cambria"/>
          <w:sz w:val="22"/>
          <w:szCs w:val="22"/>
        </w:rPr>
        <w:t xml:space="preserve"> s </w:t>
      </w:r>
      <w:r w:rsidRPr="00362C47">
        <w:rPr>
          <w:rFonts w:ascii="Cambria" w:hAnsi="Cambria"/>
          <w:spacing w:val="-1"/>
          <w:sz w:val="22"/>
          <w:szCs w:val="22"/>
        </w:rPr>
        <w:t>ustanovením</w:t>
      </w:r>
      <w:r w:rsidRPr="00362C47">
        <w:rPr>
          <w:rFonts w:ascii="Cambria" w:hAnsi="Cambria"/>
          <w:spacing w:val="1"/>
          <w:sz w:val="22"/>
          <w:szCs w:val="22"/>
        </w:rPr>
        <w:t xml:space="preserve"> </w:t>
      </w:r>
      <w:r w:rsidRPr="00362C47">
        <w:rPr>
          <w:rFonts w:ascii="Cambria" w:hAnsi="Cambria"/>
          <w:sz w:val="22"/>
          <w:szCs w:val="22"/>
        </w:rPr>
        <w:t>§</w:t>
      </w:r>
      <w:r w:rsidRPr="00362C47">
        <w:rPr>
          <w:rFonts w:ascii="Cambria" w:hAnsi="Cambria"/>
          <w:spacing w:val="-2"/>
          <w:sz w:val="22"/>
          <w:szCs w:val="22"/>
        </w:rPr>
        <w:t xml:space="preserve"> </w:t>
      </w:r>
      <w:r w:rsidRPr="00362C47">
        <w:rPr>
          <w:rFonts w:ascii="Cambria" w:hAnsi="Cambria"/>
          <w:spacing w:val="-1"/>
          <w:sz w:val="22"/>
          <w:szCs w:val="22"/>
        </w:rPr>
        <w:t>41</w:t>
      </w:r>
      <w:r w:rsidRPr="00362C47">
        <w:rPr>
          <w:rFonts w:ascii="Cambria" w:hAnsi="Cambria"/>
          <w:sz w:val="22"/>
          <w:szCs w:val="22"/>
        </w:rPr>
        <w:t xml:space="preserve"> ods.</w:t>
      </w:r>
      <w:r w:rsidRPr="00362C47">
        <w:rPr>
          <w:rFonts w:ascii="Cambria" w:hAnsi="Cambria"/>
          <w:spacing w:val="-3"/>
          <w:sz w:val="22"/>
          <w:szCs w:val="22"/>
        </w:rPr>
        <w:t xml:space="preserve"> </w:t>
      </w:r>
      <w:r w:rsidRPr="00362C47">
        <w:rPr>
          <w:rFonts w:ascii="Cambria" w:hAnsi="Cambria"/>
          <w:sz w:val="22"/>
          <w:szCs w:val="22"/>
        </w:rPr>
        <w:t>3</w:t>
      </w:r>
      <w:r w:rsidRPr="00362C47">
        <w:rPr>
          <w:rFonts w:ascii="Cambria" w:hAnsi="Cambria"/>
          <w:spacing w:val="1"/>
          <w:sz w:val="22"/>
          <w:szCs w:val="22"/>
        </w:rPr>
        <w:t xml:space="preserve"> </w:t>
      </w:r>
      <w:r w:rsidRPr="00362C47">
        <w:rPr>
          <w:rFonts w:ascii="Cambria" w:hAnsi="Cambria"/>
          <w:spacing w:val="-1"/>
          <w:sz w:val="22"/>
          <w:szCs w:val="22"/>
        </w:rPr>
        <w:t>zákona</w:t>
      </w:r>
      <w:r w:rsidRPr="00362C47">
        <w:rPr>
          <w:rFonts w:ascii="Cambria" w:hAnsi="Cambria"/>
          <w:spacing w:val="-2"/>
          <w:sz w:val="22"/>
          <w:szCs w:val="22"/>
        </w:rPr>
        <w:t xml:space="preserve"> </w:t>
      </w:r>
      <w:r w:rsidRPr="00362C47">
        <w:rPr>
          <w:rFonts w:ascii="Cambria" w:hAnsi="Cambria"/>
          <w:sz w:val="22"/>
          <w:szCs w:val="22"/>
        </w:rPr>
        <w:t>o</w:t>
      </w:r>
      <w:r w:rsidRPr="00362C47">
        <w:rPr>
          <w:rFonts w:ascii="Cambria" w:hAnsi="Cambria"/>
          <w:spacing w:val="-1"/>
          <w:sz w:val="22"/>
          <w:szCs w:val="22"/>
        </w:rPr>
        <w:t xml:space="preserve"> verejnom</w:t>
      </w:r>
      <w:r w:rsidRPr="00362C47">
        <w:rPr>
          <w:rFonts w:ascii="Cambria" w:hAnsi="Cambria"/>
          <w:spacing w:val="-2"/>
          <w:sz w:val="22"/>
          <w:szCs w:val="22"/>
        </w:rPr>
        <w:t xml:space="preserve"> </w:t>
      </w:r>
      <w:r w:rsidRPr="00362C47">
        <w:rPr>
          <w:rFonts w:ascii="Cambria" w:hAnsi="Cambria"/>
          <w:spacing w:val="-1"/>
          <w:sz w:val="22"/>
          <w:szCs w:val="22"/>
        </w:rPr>
        <w:t>obstarávaní</w:t>
      </w:r>
      <w:r w:rsidRPr="00362C47">
        <w:rPr>
          <w:rFonts w:ascii="Cambria" w:hAnsi="Cambria"/>
          <w:spacing w:val="-3"/>
          <w:sz w:val="22"/>
          <w:szCs w:val="22"/>
        </w:rPr>
        <w:t xml:space="preserve"> </w:t>
      </w:r>
      <w:r w:rsidRPr="00362C47">
        <w:rPr>
          <w:rFonts w:ascii="Cambria" w:hAnsi="Cambria"/>
          <w:spacing w:val="-1"/>
          <w:sz w:val="22"/>
          <w:szCs w:val="22"/>
        </w:rPr>
        <w:t>verejný</w:t>
      </w:r>
      <w:r w:rsidRPr="00362C47">
        <w:rPr>
          <w:rFonts w:ascii="Cambria" w:hAnsi="Cambria"/>
          <w:spacing w:val="-2"/>
          <w:sz w:val="22"/>
          <w:szCs w:val="22"/>
        </w:rPr>
        <w:t xml:space="preserve"> </w:t>
      </w:r>
      <w:r w:rsidRPr="00362C47">
        <w:rPr>
          <w:rFonts w:ascii="Cambria" w:hAnsi="Cambria"/>
          <w:spacing w:val="-1"/>
          <w:sz w:val="22"/>
          <w:szCs w:val="22"/>
        </w:rPr>
        <w:t>obstarávateľ</w:t>
      </w:r>
      <w:r w:rsidRPr="00362C47">
        <w:rPr>
          <w:rFonts w:ascii="Cambria" w:hAnsi="Cambria"/>
          <w:spacing w:val="65"/>
          <w:sz w:val="22"/>
          <w:szCs w:val="22"/>
        </w:rPr>
        <w:t xml:space="preserve"> </w:t>
      </w:r>
      <w:r w:rsidRPr="00362C47">
        <w:rPr>
          <w:rFonts w:ascii="Cambria" w:hAnsi="Cambria"/>
          <w:spacing w:val="-1"/>
          <w:sz w:val="22"/>
          <w:szCs w:val="22"/>
        </w:rPr>
        <w:t>požaduje</w:t>
      </w:r>
      <w:r w:rsidRPr="00362C47">
        <w:rPr>
          <w:rFonts w:ascii="Cambria" w:hAnsi="Cambria"/>
          <w:sz w:val="22"/>
          <w:szCs w:val="22"/>
        </w:rPr>
        <w:t xml:space="preserve"> od</w:t>
      </w:r>
      <w:r w:rsidRPr="00362C47">
        <w:rPr>
          <w:rFonts w:ascii="Cambria" w:hAnsi="Cambria"/>
          <w:spacing w:val="-3"/>
          <w:sz w:val="22"/>
          <w:szCs w:val="22"/>
        </w:rPr>
        <w:t xml:space="preserve"> </w:t>
      </w:r>
      <w:r w:rsidRPr="00362C47">
        <w:rPr>
          <w:rFonts w:ascii="Cambria" w:hAnsi="Cambria"/>
          <w:spacing w:val="-1"/>
          <w:sz w:val="22"/>
          <w:szCs w:val="22"/>
        </w:rPr>
        <w:t>úspešného</w:t>
      </w:r>
      <w:r w:rsidRPr="00362C47">
        <w:rPr>
          <w:rFonts w:ascii="Cambria" w:hAnsi="Cambria"/>
          <w:spacing w:val="1"/>
          <w:sz w:val="22"/>
          <w:szCs w:val="22"/>
        </w:rPr>
        <w:t xml:space="preserve"> </w:t>
      </w:r>
      <w:r w:rsidRPr="00362C47">
        <w:rPr>
          <w:rFonts w:ascii="Cambria" w:hAnsi="Cambria"/>
          <w:spacing w:val="-1"/>
          <w:sz w:val="22"/>
          <w:szCs w:val="22"/>
        </w:rPr>
        <w:t>uchádzača (</w:t>
      </w:r>
      <w:r w:rsidR="00E0453A" w:rsidRPr="00362C47">
        <w:rPr>
          <w:rFonts w:ascii="Cambria" w:hAnsi="Cambria"/>
          <w:spacing w:val="-1"/>
          <w:sz w:val="22"/>
          <w:szCs w:val="22"/>
        </w:rPr>
        <w:t>Poskytovateľa</w:t>
      </w:r>
      <w:r w:rsidRPr="00362C47">
        <w:rPr>
          <w:rFonts w:ascii="Cambria" w:hAnsi="Cambria"/>
          <w:spacing w:val="-1"/>
          <w:sz w:val="22"/>
          <w:szCs w:val="22"/>
        </w:rPr>
        <w:t>),</w:t>
      </w:r>
      <w:r w:rsidRPr="00362C47">
        <w:rPr>
          <w:rFonts w:ascii="Cambria" w:hAnsi="Cambria"/>
          <w:sz w:val="22"/>
          <w:szCs w:val="22"/>
        </w:rPr>
        <w:t xml:space="preserve"> aby </w:t>
      </w:r>
      <w:r w:rsidRPr="00362C47">
        <w:rPr>
          <w:rFonts w:ascii="Cambria" w:hAnsi="Cambria"/>
          <w:spacing w:val="-1"/>
          <w:sz w:val="22"/>
          <w:szCs w:val="22"/>
        </w:rPr>
        <w:t>najneskôr</w:t>
      </w:r>
      <w:r w:rsidRPr="00362C47">
        <w:rPr>
          <w:rFonts w:ascii="Cambria" w:hAnsi="Cambria"/>
          <w:spacing w:val="-3"/>
          <w:sz w:val="22"/>
          <w:szCs w:val="22"/>
        </w:rPr>
        <w:t xml:space="preserve"> </w:t>
      </w:r>
      <w:r w:rsidRPr="00362C47">
        <w:rPr>
          <w:rFonts w:ascii="Cambria" w:hAnsi="Cambria"/>
          <w:sz w:val="22"/>
          <w:szCs w:val="22"/>
        </w:rPr>
        <w:t>v</w:t>
      </w:r>
      <w:r w:rsidRPr="00362C47">
        <w:rPr>
          <w:rFonts w:ascii="Cambria" w:hAnsi="Cambria"/>
          <w:spacing w:val="-1"/>
          <w:sz w:val="22"/>
          <w:szCs w:val="22"/>
        </w:rPr>
        <w:t xml:space="preserve"> čase</w:t>
      </w:r>
      <w:r w:rsidRPr="00362C47">
        <w:rPr>
          <w:rFonts w:ascii="Cambria" w:hAnsi="Cambria"/>
          <w:sz w:val="22"/>
          <w:szCs w:val="22"/>
        </w:rPr>
        <w:t xml:space="preserve"> </w:t>
      </w:r>
      <w:r w:rsidRPr="00362C47">
        <w:rPr>
          <w:rFonts w:ascii="Cambria" w:hAnsi="Cambria"/>
          <w:spacing w:val="-1"/>
          <w:sz w:val="22"/>
          <w:szCs w:val="22"/>
        </w:rPr>
        <w:t>uzavretia</w:t>
      </w:r>
      <w:r w:rsidRPr="00362C47">
        <w:rPr>
          <w:rFonts w:ascii="Cambria" w:hAnsi="Cambria"/>
          <w:sz w:val="22"/>
          <w:szCs w:val="22"/>
        </w:rPr>
        <w:t xml:space="preserve"> </w:t>
      </w:r>
      <w:r w:rsidR="0079677C" w:rsidRPr="00362C47">
        <w:rPr>
          <w:rFonts w:ascii="Cambria" w:hAnsi="Cambria"/>
          <w:sz w:val="22"/>
          <w:szCs w:val="22"/>
        </w:rPr>
        <w:t>zmluv</w:t>
      </w:r>
      <w:r w:rsidR="006F2DDA" w:rsidRPr="00362C47">
        <w:rPr>
          <w:rFonts w:ascii="Cambria" w:hAnsi="Cambria"/>
          <w:sz w:val="22"/>
          <w:szCs w:val="22"/>
        </w:rPr>
        <w:t xml:space="preserve">y </w:t>
      </w:r>
      <w:r w:rsidRPr="00362C47">
        <w:rPr>
          <w:rFonts w:ascii="Cambria" w:hAnsi="Cambria"/>
          <w:spacing w:val="-1"/>
          <w:sz w:val="22"/>
          <w:szCs w:val="22"/>
        </w:rPr>
        <w:t>uviedol:</w:t>
      </w:r>
    </w:p>
    <w:p w14:paraId="0CA12E25" w14:textId="77777777" w:rsidR="00300998" w:rsidRPr="00362C47" w:rsidRDefault="00300998" w:rsidP="008E1A06">
      <w:pPr>
        <w:pStyle w:val="BodyText"/>
        <w:ind w:left="284"/>
        <w:jc w:val="both"/>
        <w:rPr>
          <w:rFonts w:ascii="Cambria" w:hAnsi="Cambria"/>
          <w:sz w:val="22"/>
          <w:szCs w:val="22"/>
        </w:rPr>
      </w:pPr>
    </w:p>
    <w:p w14:paraId="1E73FDE9" w14:textId="77777777" w:rsidR="00300998" w:rsidRPr="00362C47" w:rsidRDefault="00300998">
      <w:pPr>
        <w:pStyle w:val="BodyText"/>
        <w:numPr>
          <w:ilvl w:val="0"/>
          <w:numId w:val="10"/>
        </w:numPr>
        <w:tabs>
          <w:tab w:val="left" w:pos="435"/>
        </w:tabs>
        <w:autoSpaceDE/>
        <w:autoSpaceDN/>
        <w:ind w:left="284" w:firstLine="0"/>
        <w:jc w:val="both"/>
        <w:rPr>
          <w:rFonts w:ascii="Cambria" w:hAnsi="Cambria"/>
          <w:sz w:val="22"/>
          <w:szCs w:val="22"/>
        </w:rPr>
      </w:pPr>
      <w:r w:rsidRPr="00362C47">
        <w:rPr>
          <w:rFonts w:ascii="Cambria" w:hAnsi="Cambria"/>
          <w:spacing w:val="-1"/>
          <w:sz w:val="22"/>
          <w:szCs w:val="22"/>
        </w:rPr>
        <w:t>údaje</w:t>
      </w:r>
      <w:r w:rsidRPr="00362C47">
        <w:rPr>
          <w:rFonts w:ascii="Cambria" w:hAnsi="Cambria"/>
          <w:spacing w:val="-2"/>
          <w:sz w:val="22"/>
          <w:szCs w:val="22"/>
        </w:rPr>
        <w:t xml:space="preserve"> </w:t>
      </w:r>
      <w:r w:rsidRPr="00362C47">
        <w:rPr>
          <w:rFonts w:ascii="Cambria" w:hAnsi="Cambria"/>
          <w:spacing w:val="-1"/>
          <w:sz w:val="22"/>
          <w:szCs w:val="22"/>
        </w:rPr>
        <w:t>všetkých</w:t>
      </w:r>
      <w:r w:rsidRPr="00362C47">
        <w:rPr>
          <w:rFonts w:ascii="Cambria" w:hAnsi="Cambria"/>
          <w:sz w:val="22"/>
          <w:szCs w:val="22"/>
        </w:rPr>
        <w:t xml:space="preserve"> </w:t>
      </w:r>
      <w:r w:rsidRPr="00362C47">
        <w:rPr>
          <w:rFonts w:ascii="Cambria" w:hAnsi="Cambria"/>
          <w:spacing w:val="-1"/>
          <w:sz w:val="22"/>
          <w:szCs w:val="22"/>
        </w:rPr>
        <w:t>známych</w:t>
      </w:r>
      <w:r w:rsidRPr="00362C47">
        <w:rPr>
          <w:rFonts w:ascii="Cambria" w:hAnsi="Cambria"/>
          <w:spacing w:val="-3"/>
          <w:sz w:val="22"/>
          <w:szCs w:val="22"/>
        </w:rPr>
        <w:t xml:space="preserve"> </w:t>
      </w:r>
      <w:r w:rsidRPr="00362C47">
        <w:rPr>
          <w:rFonts w:ascii="Cambria" w:hAnsi="Cambria"/>
          <w:spacing w:val="-1"/>
          <w:sz w:val="22"/>
          <w:szCs w:val="22"/>
        </w:rPr>
        <w:t>subdodávateľoch</w:t>
      </w:r>
      <w:r w:rsidRPr="00362C47">
        <w:rPr>
          <w:rFonts w:ascii="Cambria" w:hAnsi="Cambria"/>
          <w:spacing w:val="-3"/>
          <w:sz w:val="22"/>
          <w:szCs w:val="22"/>
        </w:rPr>
        <w:t xml:space="preserve"> </w:t>
      </w:r>
      <w:r w:rsidRPr="00362C47">
        <w:rPr>
          <w:rFonts w:ascii="Cambria" w:hAnsi="Cambria"/>
          <w:sz w:val="22"/>
          <w:szCs w:val="22"/>
        </w:rPr>
        <w:t>v</w:t>
      </w:r>
      <w:r w:rsidRPr="00362C47">
        <w:rPr>
          <w:rFonts w:ascii="Cambria" w:hAnsi="Cambria"/>
          <w:spacing w:val="1"/>
          <w:sz w:val="22"/>
          <w:szCs w:val="22"/>
        </w:rPr>
        <w:t xml:space="preserve"> </w:t>
      </w:r>
      <w:r w:rsidRPr="00362C47">
        <w:rPr>
          <w:rFonts w:ascii="Cambria" w:hAnsi="Cambria"/>
          <w:spacing w:val="-1"/>
          <w:sz w:val="22"/>
          <w:szCs w:val="22"/>
        </w:rPr>
        <w:t>rozsahu</w:t>
      </w:r>
      <w:r w:rsidRPr="00362C47">
        <w:rPr>
          <w:rFonts w:ascii="Cambria" w:hAnsi="Cambria"/>
          <w:spacing w:val="-3"/>
          <w:sz w:val="22"/>
          <w:szCs w:val="22"/>
        </w:rPr>
        <w:t xml:space="preserve"> </w:t>
      </w:r>
      <w:r w:rsidRPr="00362C47">
        <w:rPr>
          <w:rFonts w:ascii="Cambria" w:hAnsi="Cambria"/>
          <w:spacing w:val="-1"/>
          <w:sz w:val="22"/>
          <w:szCs w:val="22"/>
        </w:rPr>
        <w:t>obchodné</w:t>
      </w:r>
      <w:r w:rsidRPr="00362C47">
        <w:rPr>
          <w:rFonts w:ascii="Cambria" w:hAnsi="Cambria"/>
          <w:spacing w:val="1"/>
          <w:sz w:val="22"/>
          <w:szCs w:val="22"/>
        </w:rPr>
        <w:t xml:space="preserve"> </w:t>
      </w:r>
      <w:r w:rsidRPr="00362C47">
        <w:rPr>
          <w:rFonts w:ascii="Cambria" w:hAnsi="Cambria"/>
          <w:spacing w:val="-1"/>
          <w:sz w:val="22"/>
          <w:szCs w:val="22"/>
        </w:rPr>
        <w:t>meno,</w:t>
      </w:r>
      <w:r w:rsidRPr="00362C47">
        <w:rPr>
          <w:rFonts w:ascii="Cambria" w:hAnsi="Cambria"/>
          <w:sz w:val="22"/>
          <w:szCs w:val="22"/>
        </w:rPr>
        <w:t xml:space="preserve"> </w:t>
      </w:r>
      <w:r w:rsidRPr="00362C47">
        <w:rPr>
          <w:rFonts w:ascii="Cambria" w:hAnsi="Cambria"/>
          <w:spacing w:val="-1"/>
          <w:sz w:val="22"/>
          <w:szCs w:val="22"/>
        </w:rPr>
        <w:t>sídlo,</w:t>
      </w:r>
      <w:r w:rsidRPr="00362C47">
        <w:rPr>
          <w:rFonts w:ascii="Cambria" w:hAnsi="Cambria"/>
          <w:sz w:val="22"/>
          <w:szCs w:val="22"/>
        </w:rPr>
        <w:t xml:space="preserve"> </w:t>
      </w:r>
      <w:r w:rsidRPr="00362C47">
        <w:rPr>
          <w:rFonts w:ascii="Cambria" w:hAnsi="Cambria"/>
          <w:spacing w:val="-1"/>
          <w:sz w:val="22"/>
          <w:szCs w:val="22"/>
        </w:rPr>
        <w:t>IČO,</w:t>
      </w:r>
      <w:r w:rsidRPr="00362C47">
        <w:rPr>
          <w:rFonts w:ascii="Cambria" w:hAnsi="Cambria"/>
          <w:spacing w:val="65"/>
          <w:sz w:val="22"/>
          <w:szCs w:val="22"/>
        </w:rPr>
        <w:t xml:space="preserve"> </w:t>
      </w:r>
      <w:r w:rsidRPr="00362C47">
        <w:rPr>
          <w:rFonts w:ascii="Cambria" w:hAnsi="Cambria"/>
          <w:spacing w:val="-1"/>
          <w:sz w:val="22"/>
          <w:szCs w:val="22"/>
        </w:rPr>
        <w:t>zápis</w:t>
      </w:r>
      <w:r w:rsidRPr="00362C47">
        <w:rPr>
          <w:rFonts w:ascii="Cambria" w:hAnsi="Cambria"/>
          <w:sz w:val="22"/>
          <w:szCs w:val="22"/>
        </w:rPr>
        <w:t xml:space="preserve"> do </w:t>
      </w:r>
      <w:r w:rsidRPr="00362C47">
        <w:rPr>
          <w:rFonts w:ascii="Cambria" w:hAnsi="Cambria"/>
          <w:spacing w:val="-1"/>
          <w:sz w:val="22"/>
          <w:szCs w:val="22"/>
        </w:rPr>
        <w:t>príslušného obchodného</w:t>
      </w:r>
      <w:r w:rsidRPr="00362C47">
        <w:rPr>
          <w:rFonts w:ascii="Cambria" w:hAnsi="Cambria"/>
          <w:sz w:val="22"/>
          <w:szCs w:val="22"/>
        </w:rPr>
        <w:t xml:space="preserve"> </w:t>
      </w:r>
      <w:r w:rsidRPr="00362C47">
        <w:rPr>
          <w:rFonts w:ascii="Cambria" w:hAnsi="Cambria"/>
          <w:spacing w:val="-1"/>
          <w:sz w:val="22"/>
          <w:szCs w:val="22"/>
        </w:rPr>
        <w:t>registra</w:t>
      </w:r>
    </w:p>
    <w:p w14:paraId="62E09D86" w14:textId="77777777" w:rsidR="00300998" w:rsidRPr="00362C47" w:rsidRDefault="00300998" w:rsidP="008E1A06">
      <w:pPr>
        <w:pStyle w:val="BodyText"/>
        <w:tabs>
          <w:tab w:val="left" w:pos="435"/>
        </w:tabs>
        <w:ind w:left="284"/>
        <w:jc w:val="both"/>
        <w:rPr>
          <w:rFonts w:ascii="Cambria" w:hAnsi="Cambria"/>
          <w:sz w:val="22"/>
          <w:szCs w:val="22"/>
        </w:rPr>
      </w:pPr>
    </w:p>
    <w:p w14:paraId="5E07FB43" w14:textId="77777777" w:rsidR="00300998" w:rsidRPr="00362C47" w:rsidRDefault="00300998">
      <w:pPr>
        <w:pStyle w:val="BodyText"/>
        <w:numPr>
          <w:ilvl w:val="0"/>
          <w:numId w:val="10"/>
        </w:numPr>
        <w:tabs>
          <w:tab w:val="left" w:pos="435"/>
        </w:tabs>
        <w:autoSpaceDE/>
        <w:autoSpaceDN/>
        <w:ind w:left="284" w:firstLine="0"/>
        <w:jc w:val="both"/>
        <w:rPr>
          <w:rFonts w:ascii="Cambria" w:hAnsi="Cambria"/>
          <w:sz w:val="22"/>
          <w:szCs w:val="22"/>
        </w:rPr>
      </w:pPr>
      <w:r w:rsidRPr="00362C47">
        <w:rPr>
          <w:rFonts w:ascii="Cambria" w:hAnsi="Cambria"/>
          <w:spacing w:val="-1"/>
          <w:sz w:val="22"/>
          <w:szCs w:val="22"/>
        </w:rPr>
        <w:t>údaje</w:t>
      </w:r>
      <w:r w:rsidRPr="00362C47">
        <w:rPr>
          <w:rFonts w:ascii="Cambria" w:hAnsi="Cambria"/>
          <w:spacing w:val="-2"/>
          <w:sz w:val="22"/>
          <w:szCs w:val="22"/>
        </w:rPr>
        <w:t xml:space="preserve"> </w:t>
      </w:r>
      <w:r w:rsidRPr="00362C47">
        <w:rPr>
          <w:rFonts w:ascii="Cambria" w:hAnsi="Cambria"/>
          <w:sz w:val="22"/>
          <w:szCs w:val="22"/>
        </w:rPr>
        <w:t>o</w:t>
      </w:r>
      <w:r w:rsidRPr="00362C47">
        <w:rPr>
          <w:rFonts w:ascii="Cambria" w:hAnsi="Cambria"/>
          <w:spacing w:val="-1"/>
          <w:sz w:val="22"/>
          <w:szCs w:val="22"/>
        </w:rPr>
        <w:t xml:space="preserve"> osobe</w:t>
      </w:r>
      <w:r w:rsidRPr="00362C47">
        <w:rPr>
          <w:rFonts w:ascii="Cambria" w:hAnsi="Cambria"/>
          <w:spacing w:val="-2"/>
          <w:sz w:val="22"/>
          <w:szCs w:val="22"/>
        </w:rPr>
        <w:t xml:space="preserve"> </w:t>
      </w:r>
      <w:r w:rsidRPr="00362C47">
        <w:rPr>
          <w:rFonts w:ascii="Cambria" w:hAnsi="Cambria"/>
          <w:spacing w:val="-1"/>
          <w:sz w:val="22"/>
          <w:szCs w:val="22"/>
        </w:rPr>
        <w:t>oprávnenej</w:t>
      </w:r>
      <w:r w:rsidRPr="00362C47">
        <w:rPr>
          <w:rFonts w:ascii="Cambria" w:hAnsi="Cambria"/>
          <w:sz w:val="22"/>
          <w:szCs w:val="22"/>
        </w:rPr>
        <w:t xml:space="preserve"> </w:t>
      </w:r>
      <w:r w:rsidRPr="00362C47">
        <w:rPr>
          <w:rFonts w:ascii="Cambria" w:hAnsi="Cambria"/>
          <w:spacing w:val="-1"/>
          <w:sz w:val="22"/>
          <w:szCs w:val="22"/>
        </w:rPr>
        <w:t>konať</w:t>
      </w:r>
      <w:r w:rsidRPr="00362C47">
        <w:rPr>
          <w:rFonts w:ascii="Cambria" w:hAnsi="Cambria"/>
          <w:sz w:val="22"/>
          <w:szCs w:val="22"/>
        </w:rPr>
        <w:t xml:space="preserve"> </w:t>
      </w:r>
      <w:r w:rsidRPr="00362C47">
        <w:rPr>
          <w:rFonts w:ascii="Cambria" w:hAnsi="Cambria"/>
          <w:spacing w:val="-1"/>
          <w:sz w:val="22"/>
          <w:szCs w:val="22"/>
        </w:rPr>
        <w:t>za</w:t>
      </w:r>
      <w:r w:rsidRPr="00362C47">
        <w:rPr>
          <w:rFonts w:ascii="Cambria" w:hAnsi="Cambria"/>
          <w:spacing w:val="-2"/>
          <w:sz w:val="22"/>
          <w:szCs w:val="22"/>
        </w:rPr>
        <w:t xml:space="preserve"> </w:t>
      </w:r>
      <w:r w:rsidRPr="00362C47">
        <w:rPr>
          <w:rFonts w:ascii="Cambria" w:hAnsi="Cambria"/>
          <w:spacing w:val="-1"/>
          <w:sz w:val="22"/>
          <w:szCs w:val="22"/>
        </w:rPr>
        <w:t>subdodávateľa</w:t>
      </w:r>
      <w:r w:rsidRPr="00362C47">
        <w:rPr>
          <w:rFonts w:ascii="Cambria" w:hAnsi="Cambria"/>
          <w:spacing w:val="-2"/>
          <w:sz w:val="22"/>
          <w:szCs w:val="22"/>
        </w:rPr>
        <w:t xml:space="preserve"> </w:t>
      </w:r>
      <w:r w:rsidRPr="00362C47">
        <w:rPr>
          <w:rFonts w:ascii="Cambria" w:hAnsi="Cambria"/>
          <w:sz w:val="22"/>
          <w:szCs w:val="22"/>
        </w:rPr>
        <w:t>v</w:t>
      </w:r>
      <w:r w:rsidRPr="00362C47">
        <w:rPr>
          <w:rFonts w:ascii="Cambria" w:hAnsi="Cambria"/>
          <w:spacing w:val="1"/>
          <w:sz w:val="22"/>
          <w:szCs w:val="22"/>
        </w:rPr>
        <w:t xml:space="preserve"> </w:t>
      </w:r>
      <w:r w:rsidRPr="00362C47">
        <w:rPr>
          <w:rFonts w:ascii="Cambria" w:hAnsi="Cambria"/>
          <w:spacing w:val="-1"/>
          <w:sz w:val="22"/>
          <w:szCs w:val="22"/>
        </w:rPr>
        <w:t>rozsahu meno</w:t>
      </w:r>
      <w:r w:rsidRPr="00362C47">
        <w:rPr>
          <w:rFonts w:ascii="Cambria" w:hAnsi="Cambria"/>
          <w:spacing w:val="-2"/>
          <w:sz w:val="22"/>
          <w:szCs w:val="22"/>
        </w:rPr>
        <w:t xml:space="preserve"> </w:t>
      </w:r>
      <w:r w:rsidRPr="00362C47">
        <w:rPr>
          <w:rFonts w:ascii="Cambria" w:hAnsi="Cambria"/>
          <w:sz w:val="22"/>
          <w:szCs w:val="22"/>
        </w:rPr>
        <w:t xml:space="preserve">a </w:t>
      </w:r>
      <w:r w:rsidRPr="00362C47">
        <w:rPr>
          <w:rFonts w:ascii="Cambria" w:hAnsi="Cambria"/>
          <w:spacing w:val="-1"/>
          <w:sz w:val="22"/>
          <w:szCs w:val="22"/>
        </w:rPr>
        <w:t>priezvisko,</w:t>
      </w:r>
      <w:r w:rsidRPr="00362C47">
        <w:rPr>
          <w:rFonts w:ascii="Cambria" w:hAnsi="Cambria"/>
          <w:sz w:val="22"/>
          <w:szCs w:val="22"/>
        </w:rPr>
        <w:t xml:space="preserve"> </w:t>
      </w:r>
      <w:r w:rsidRPr="00362C47">
        <w:rPr>
          <w:rFonts w:ascii="Cambria" w:hAnsi="Cambria"/>
          <w:spacing w:val="-1"/>
          <w:sz w:val="22"/>
          <w:szCs w:val="22"/>
        </w:rPr>
        <w:t>adresa</w:t>
      </w:r>
      <w:r w:rsidRPr="00362C47">
        <w:rPr>
          <w:rFonts w:ascii="Cambria" w:hAnsi="Cambria"/>
          <w:spacing w:val="75"/>
          <w:sz w:val="22"/>
          <w:szCs w:val="22"/>
        </w:rPr>
        <w:t xml:space="preserve"> </w:t>
      </w:r>
      <w:r w:rsidRPr="00362C47">
        <w:rPr>
          <w:rFonts w:ascii="Cambria" w:hAnsi="Cambria"/>
          <w:spacing w:val="-1"/>
          <w:sz w:val="22"/>
          <w:szCs w:val="22"/>
        </w:rPr>
        <w:t>pobytu,</w:t>
      </w:r>
      <w:r w:rsidRPr="00362C47">
        <w:rPr>
          <w:rFonts w:ascii="Cambria" w:hAnsi="Cambria"/>
          <w:sz w:val="22"/>
          <w:szCs w:val="22"/>
        </w:rPr>
        <w:t xml:space="preserve"> </w:t>
      </w:r>
      <w:r w:rsidRPr="00362C47">
        <w:rPr>
          <w:rFonts w:ascii="Cambria" w:hAnsi="Cambria"/>
          <w:spacing w:val="-1"/>
          <w:sz w:val="22"/>
          <w:szCs w:val="22"/>
        </w:rPr>
        <w:t>dátum</w:t>
      </w:r>
      <w:r w:rsidRPr="00362C47">
        <w:rPr>
          <w:rFonts w:ascii="Cambria" w:hAnsi="Cambria"/>
          <w:sz w:val="22"/>
          <w:szCs w:val="22"/>
        </w:rPr>
        <w:t xml:space="preserve"> </w:t>
      </w:r>
      <w:r w:rsidRPr="00362C47">
        <w:rPr>
          <w:rFonts w:ascii="Cambria" w:hAnsi="Cambria"/>
          <w:spacing w:val="-1"/>
          <w:sz w:val="22"/>
          <w:szCs w:val="22"/>
        </w:rPr>
        <w:t>narodenia.</w:t>
      </w:r>
    </w:p>
    <w:p w14:paraId="733F3485" w14:textId="77777777" w:rsidR="00300998" w:rsidRPr="00362C47" w:rsidRDefault="00300998" w:rsidP="008E1A06">
      <w:pPr>
        <w:pStyle w:val="BodyText"/>
        <w:ind w:left="284"/>
        <w:jc w:val="both"/>
        <w:rPr>
          <w:rFonts w:ascii="Cambria" w:hAnsi="Cambria"/>
          <w:spacing w:val="-1"/>
          <w:sz w:val="22"/>
          <w:szCs w:val="22"/>
        </w:rPr>
      </w:pPr>
    </w:p>
    <w:p w14:paraId="5ACEC3D5" w14:textId="77777777" w:rsidR="00300998" w:rsidRPr="00362C47" w:rsidRDefault="00300998" w:rsidP="008E1A06">
      <w:pPr>
        <w:pStyle w:val="BodyText"/>
        <w:ind w:left="284"/>
        <w:jc w:val="both"/>
        <w:rPr>
          <w:rFonts w:ascii="Cambria" w:hAnsi="Cambria"/>
          <w:spacing w:val="-1"/>
          <w:sz w:val="22"/>
          <w:szCs w:val="22"/>
        </w:rPr>
      </w:pPr>
      <w:r w:rsidRPr="00362C47">
        <w:rPr>
          <w:rFonts w:ascii="Cambria" w:hAnsi="Cambria"/>
          <w:spacing w:val="-1"/>
          <w:sz w:val="22"/>
          <w:szCs w:val="22"/>
        </w:rPr>
        <w:t>Úspešný uchádzač môže pridať toľko riadkov v tabuľke koľko potrebuje.</w:t>
      </w:r>
    </w:p>
    <w:p w14:paraId="493BA369" w14:textId="77777777" w:rsidR="00300998" w:rsidRPr="00362C47" w:rsidRDefault="00300998" w:rsidP="008E1A06">
      <w:pPr>
        <w:pStyle w:val="BodyText"/>
        <w:ind w:left="284"/>
        <w:jc w:val="both"/>
        <w:rPr>
          <w:rFonts w:ascii="Cambria" w:hAnsi="Cambria"/>
          <w:spacing w:val="-1"/>
          <w:sz w:val="22"/>
          <w:szCs w:val="22"/>
        </w:rPr>
      </w:pPr>
      <w:r w:rsidRPr="00362C47">
        <w:rPr>
          <w:rFonts w:ascii="Cambria" w:hAnsi="Cambria"/>
          <w:spacing w:val="-1"/>
          <w:sz w:val="22"/>
          <w:szCs w:val="22"/>
        </w:rPr>
        <w:t>V prípade, ak úspešný uchádzač nebude mať subdodávateľov uvedie túto skutočnosť v tabuľke.</w:t>
      </w:r>
    </w:p>
    <w:p w14:paraId="0FF8D59B" w14:textId="77777777" w:rsidR="00300998" w:rsidRPr="00362C47" w:rsidRDefault="00300998" w:rsidP="00DD7907">
      <w:pPr>
        <w:pStyle w:val="BodyText"/>
        <w:ind w:left="2127"/>
        <w:jc w:val="both"/>
        <w:rPr>
          <w:rFonts w:ascii="Cambria" w:hAnsi="Cambria"/>
          <w:spacing w:val="-1"/>
          <w:sz w:val="22"/>
          <w:szCs w:val="22"/>
        </w:rPr>
      </w:pPr>
    </w:p>
    <w:tbl>
      <w:tblPr>
        <w:tblW w:w="5000" w:type="pct"/>
        <w:tblCellMar>
          <w:left w:w="0" w:type="dxa"/>
          <w:right w:w="0" w:type="dxa"/>
        </w:tblCellMar>
        <w:tblLook w:val="01E0" w:firstRow="1" w:lastRow="1" w:firstColumn="1" w:lastColumn="1" w:noHBand="0" w:noVBand="0"/>
      </w:tblPr>
      <w:tblGrid>
        <w:gridCol w:w="417"/>
        <w:gridCol w:w="3404"/>
        <w:gridCol w:w="5623"/>
      </w:tblGrid>
      <w:tr w:rsidR="00E32430" w:rsidRPr="00362C47" w14:paraId="7CADCBF0" w14:textId="77777777" w:rsidTr="00E32430">
        <w:trPr>
          <w:trHeight w:hRule="exact" w:val="562"/>
        </w:trPr>
        <w:tc>
          <w:tcPr>
            <w:tcW w:w="2022" w:type="pct"/>
            <w:gridSpan w:val="2"/>
            <w:tcBorders>
              <w:top w:val="single" w:sz="6" w:space="0" w:color="000000"/>
              <w:left w:val="single" w:sz="6" w:space="0" w:color="000000"/>
              <w:bottom w:val="single" w:sz="6" w:space="0" w:color="000000"/>
              <w:right w:val="single" w:sz="6" w:space="0" w:color="000000"/>
            </w:tcBorders>
          </w:tcPr>
          <w:p w14:paraId="75291C28" w14:textId="01D52DF4" w:rsidR="00E32430" w:rsidRPr="00362C47" w:rsidRDefault="00E32430" w:rsidP="00E32430">
            <w:pPr>
              <w:pStyle w:val="TableParagraph"/>
              <w:spacing w:line="267" w:lineRule="exact"/>
              <w:jc w:val="both"/>
              <w:rPr>
                <w:rFonts w:ascii="Cambria" w:hAnsi="Cambria"/>
              </w:rPr>
            </w:pPr>
            <w:r w:rsidRPr="00362C47">
              <w:rPr>
                <w:rFonts w:ascii="Cambria" w:hAnsi="Cambria"/>
                <w:spacing w:val="-1"/>
              </w:rPr>
              <w:t>Subdodávateľ</w:t>
            </w:r>
          </w:p>
        </w:tc>
        <w:tc>
          <w:tcPr>
            <w:tcW w:w="2978" w:type="pct"/>
            <w:tcBorders>
              <w:top w:val="single" w:sz="6" w:space="0" w:color="000000"/>
              <w:left w:val="single" w:sz="6" w:space="0" w:color="000000"/>
              <w:bottom w:val="single" w:sz="6" w:space="0" w:color="000000"/>
              <w:right w:val="single" w:sz="6" w:space="0" w:color="000000"/>
            </w:tcBorders>
            <w:hideMark/>
          </w:tcPr>
          <w:p w14:paraId="452A23D7" w14:textId="77777777" w:rsidR="00E32430" w:rsidRPr="00362C47" w:rsidRDefault="00E32430" w:rsidP="00E32430">
            <w:pPr>
              <w:pStyle w:val="TableParagraph"/>
              <w:jc w:val="both"/>
              <w:rPr>
                <w:rFonts w:ascii="Cambria" w:hAnsi="Cambria"/>
              </w:rPr>
            </w:pPr>
            <w:r w:rsidRPr="00362C47">
              <w:rPr>
                <w:rFonts w:ascii="Cambria" w:hAnsi="Cambria"/>
                <w:spacing w:val="-1"/>
              </w:rPr>
              <w:t>Údaje</w:t>
            </w:r>
            <w:r w:rsidRPr="00362C47">
              <w:rPr>
                <w:rFonts w:ascii="Cambria" w:hAnsi="Cambria"/>
              </w:rPr>
              <w:t xml:space="preserve"> o</w:t>
            </w:r>
            <w:r w:rsidRPr="00362C47">
              <w:rPr>
                <w:rFonts w:ascii="Cambria" w:hAnsi="Cambria"/>
                <w:spacing w:val="-1"/>
              </w:rPr>
              <w:t xml:space="preserve"> </w:t>
            </w:r>
            <w:r w:rsidRPr="00362C47">
              <w:rPr>
                <w:rFonts w:ascii="Cambria" w:hAnsi="Cambria"/>
              </w:rPr>
              <w:t>osobe</w:t>
            </w:r>
            <w:r w:rsidRPr="00362C47">
              <w:rPr>
                <w:rFonts w:ascii="Cambria" w:hAnsi="Cambria"/>
                <w:spacing w:val="-1"/>
              </w:rPr>
              <w:t xml:space="preserve"> </w:t>
            </w:r>
            <w:r w:rsidRPr="00362C47">
              <w:rPr>
                <w:rFonts w:ascii="Cambria" w:hAnsi="Cambria"/>
              </w:rPr>
              <w:t>oprávnenej konať za</w:t>
            </w:r>
            <w:r w:rsidRPr="00362C47">
              <w:rPr>
                <w:rFonts w:ascii="Cambria" w:hAnsi="Cambria"/>
                <w:spacing w:val="26"/>
              </w:rPr>
              <w:t xml:space="preserve"> </w:t>
            </w:r>
            <w:r w:rsidRPr="00362C47">
              <w:rPr>
                <w:rFonts w:ascii="Cambria" w:hAnsi="Cambria"/>
                <w:spacing w:val="-1"/>
              </w:rPr>
              <w:t>subdodávateľa</w:t>
            </w:r>
          </w:p>
        </w:tc>
      </w:tr>
      <w:tr w:rsidR="00E32430" w:rsidRPr="00362C47" w14:paraId="02FD34D0" w14:textId="77777777" w:rsidTr="00E32430">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4D4F6094" w14:textId="11B3DACE" w:rsidR="00E32430" w:rsidRPr="00362C47" w:rsidRDefault="00E32430" w:rsidP="00E32430">
            <w:pPr>
              <w:jc w:val="both"/>
              <w:rPr>
                <w:rFonts w:ascii="Cambria" w:hAnsi="Cambria" w:cs="Arial"/>
              </w:rPr>
            </w:pPr>
            <w:r w:rsidRPr="00362C47">
              <w:rPr>
                <w:rFonts w:ascii="Cambria" w:hAnsi="Cambria"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693088A8" w14:textId="582A5D30" w:rsidR="00E32430" w:rsidRPr="00362C47" w:rsidRDefault="00E32430" w:rsidP="00E32430">
            <w:pPr>
              <w:jc w:val="both"/>
              <w:rPr>
                <w:rFonts w:ascii="Cambria" w:eastAsiaTheme="minorHAnsi"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c>
          <w:tcPr>
            <w:tcW w:w="2978" w:type="pct"/>
            <w:tcBorders>
              <w:top w:val="single" w:sz="6" w:space="0" w:color="000000"/>
              <w:left w:val="single" w:sz="6" w:space="0" w:color="000000"/>
              <w:bottom w:val="single" w:sz="6" w:space="0" w:color="000000"/>
              <w:right w:val="single" w:sz="6" w:space="0" w:color="000000"/>
            </w:tcBorders>
            <w:hideMark/>
          </w:tcPr>
          <w:p w14:paraId="05F7802F" w14:textId="77777777" w:rsidR="00E32430" w:rsidRPr="00362C47" w:rsidRDefault="00E32430" w:rsidP="00E32430">
            <w:pPr>
              <w:jc w:val="both"/>
              <w:rPr>
                <w:rFonts w:ascii="Cambria"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r>
      <w:tr w:rsidR="00E32430" w:rsidRPr="00362C47" w14:paraId="6B243523" w14:textId="77777777" w:rsidTr="00E32430">
        <w:trPr>
          <w:trHeight w:hRule="exact" w:val="560"/>
        </w:trPr>
        <w:tc>
          <w:tcPr>
            <w:tcW w:w="221" w:type="pct"/>
            <w:tcBorders>
              <w:top w:val="single" w:sz="6" w:space="0" w:color="000000"/>
              <w:left w:val="single" w:sz="6" w:space="0" w:color="000000"/>
              <w:bottom w:val="single" w:sz="6" w:space="0" w:color="000000"/>
              <w:right w:val="single" w:sz="6" w:space="0" w:color="000000"/>
            </w:tcBorders>
          </w:tcPr>
          <w:p w14:paraId="73D75268" w14:textId="3BDDC835" w:rsidR="00E32430" w:rsidRPr="00362C47" w:rsidRDefault="00E32430" w:rsidP="00E32430">
            <w:pPr>
              <w:jc w:val="both"/>
              <w:rPr>
                <w:rFonts w:ascii="Cambria" w:hAnsi="Cambria" w:cs="Arial"/>
              </w:rPr>
            </w:pPr>
            <w:r w:rsidRPr="00362C47">
              <w:rPr>
                <w:rFonts w:ascii="Cambria" w:hAnsi="Cambria" w:cs="Arial"/>
              </w:rPr>
              <w:t>2.</w:t>
            </w:r>
          </w:p>
        </w:tc>
        <w:tc>
          <w:tcPr>
            <w:tcW w:w="1802" w:type="pct"/>
            <w:tcBorders>
              <w:top w:val="single" w:sz="6" w:space="0" w:color="000000"/>
              <w:left w:val="single" w:sz="6" w:space="0" w:color="000000"/>
              <w:bottom w:val="single" w:sz="6" w:space="0" w:color="000000"/>
              <w:right w:val="single" w:sz="6" w:space="0" w:color="000000"/>
            </w:tcBorders>
            <w:hideMark/>
          </w:tcPr>
          <w:p w14:paraId="1249FCCD" w14:textId="7938E3B5" w:rsidR="00E32430" w:rsidRPr="00362C47" w:rsidRDefault="00E32430" w:rsidP="00E32430">
            <w:pPr>
              <w:jc w:val="both"/>
              <w:rPr>
                <w:rFonts w:ascii="Cambria" w:eastAsiaTheme="minorHAnsi"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c>
          <w:tcPr>
            <w:tcW w:w="2978" w:type="pct"/>
            <w:tcBorders>
              <w:top w:val="single" w:sz="6" w:space="0" w:color="000000"/>
              <w:left w:val="single" w:sz="6" w:space="0" w:color="000000"/>
              <w:bottom w:val="single" w:sz="6" w:space="0" w:color="000000"/>
              <w:right w:val="single" w:sz="6" w:space="0" w:color="000000"/>
            </w:tcBorders>
            <w:hideMark/>
          </w:tcPr>
          <w:p w14:paraId="3B73F8FF" w14:textId="77777777" w:rsidR="00E32430" w:rsidRPr="00362C47" w:rsidRDefault="00E32430" w:rsidP="00E32430">
            <w:pPr>
              <w:jc w:val="both"/>
              <w:rPr>
                <w:rFonts w:ascii="Cambria"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r>
      <w:tr w:rsidR="00E32430" w:rsidRPr="00362C47" w14:paraId="2FD7078D" w14:textId="77777777" w:rsidTr="00E32430">
        <w:trPr>
          <w:trHeight w:hRule="exact" w:val="560"/>
        </w:trPr>
        <w:tc>
          <w:tcPr>
            <w:tcW w:w="221" w:type="pct"/>
            <w:tcBorders>
              <w:top w:val="single" w:sz="6" w:space="0" w:color="000000"/>
              <w:left w:val="single" w:sz="6" w:space="0" w:color="000000"/>
              <w:bottom w:val="single" w:sz="6" w:space="0" w:color="000000"/>
              <w:right w:val="single" w:sz="6" w:space="0" w:color="000000"/>
            </w:tcBorders>
          </w:tcPr>
          <w:p w14:paraId="7952FC82" w14:textId="46567C02" w:rsidR="00E32430" w:rsidRPr="00362C47" w:rsidRDefault="00E32430" w:rsidP="00E32430">
            <w:pPr>
              <w:jc w:val="both"/>
              <w:rPr>
                <w:rFonts w:ascii="Cambria" w:hAnsi="Cambria" w:cs="Arial"/>
              </w:rPr>
            </w:pPr>
            <w:r w:rsidRPr="00362C47">
              <w:rPr>
                <w:rFonts w:ascii="Cambria" w:hAnsi="Cambria" w:cs="Arial"/>
              </w:rPr>
              <w:t>3.</w:t>
            </w:r>
          </w:p>
        </w:tc>
        <w:tc>
          <w:tcPr>
            <w:tcW w:w="1802" w:type="pct"/>
            <w:tcBorders>
              <w:top w:val="single" w:sz="6" w:space="0" w:color="000000"/>
              <w:left w:val="single" w:sz="6" w:space="0" w:color="000000"/>
              <w:bottom w:val="single" w:sz="6" w:space="0" w:color="000000"/>
              <w:right w:val="single" w:sz="6" w:space="0" w:color="000000"/>
            </w:tcBorders>
            <w:hideMark/>
          </w:tcPr>
          <w:p w14:paraId="089C4E43" w14:textId="26814ED4" w:rsidR="00E32430" w:rsidRPr="00362C47" w:rsidRDefault="00E32430" w:rsidP="00E32430">
            <w:pPr>
              <w:jc w:val="both"/>
              <w:rPr>
                <w:rFonts w:ascii="Cambria" w:hAnsi="Cambria" w:cs="Arial"/>
                <w:color w:val="FF0000"/>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c>
          <w:tcPr>
            <w:tcW w:w="2978" w:type="pct"/>
            <w:tcBorders>
              <w:top w:val="single" w:sz="6" w:space="0" w:color="000000"/>
              <w:left w:val="single" w:sz="6" w:space="0" w:color="000000"/>
              <w:bottom w:val="single" w:sz="6" w:space="0" w:color="000000"/>
              <w:right w:val="single" w:sz="6" w:space="0" w:color="000000"/>
            </w:tcBorders>
            <w:hideMark/>
          </w:tcPr>
          <w:p w14:paraId="6F73281E" w14:textId="77777777" w:rsidR="00E32430" w:rsidRPr="00362C47" w:rsidRDefault="00E32430" w:rsidP="00E32430">
            <w:pPr>
              <w:jc w:val="both"/>
              <w:rPr>
                <w:rFonts w:ascii="Cambria" w:hAnsi="Cambria" w:cs="Arial"/>
                <w:color w:val="FF0000"/>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r>
    </w:tbl>
    <w:p w14:paraId="6749816A" w14:textId="77777777" w:rsidR="00300998" w:rsidRPr="00362C47" w:rsidRDefault="00300998" w:rsidP="00DD7907">
      <w:pPr>
        <w:ind w:left="2127"/>
        <w:jc w:val="both"/>
        <w:rPr>
          <w:rFonts w:ascii="Cambria" w:hAnsi="Cambria" w:cstheme="minorBidi"/>
          <w:lang w:eastAsia="en-US"/>
        </w:rPr>
      </w:pPr>
    </w:p>
    <w:p w14:paraId="1977B722" w14:textId="77777777" w:rsidR="00300998" w:rsidRPr="00362C47" w:rsidRDefault="00300998" w:rsidP="00DD7907">
      <w:pPr>
        <w:ind w:left="2127"/>
        <w:jc w:val="both"/>
        <w:rPr>
          <w:rFonts w:ascii="Cambria" w:hAnsi="Cambria"/>
          <w:b/>
          <w:bCs/>
        </w:rPr>
      </w:pPr>
    </w:p>
    <w:p w14:paraId="2DFFF7C9" w14:textId="77777777" w:rsidR="00BC1EB1" w:rsidRPr="00362C47" w:rsidRDefault="00BC1EB1" w:rsidP="00DD7907">
      <w:pPr>
        <w:ind w:left="2127"/>
        <w:jc w:val="both"/>
        <w:rPr>
          <w:rFonts w:ascii="Cambria" w:hAnsi="Cambria" w:cs="Arial"/>
          <w:b/>
        </w:rPr>
      </w:pPr>
      <w:r w:rsidRPr="00362C47">
        <w:rPr>
          <w:rFonts w:ascii="Cambria" w:hAnsi="Cambria" w:cs="Arial"/>
          <w:b/>
        </w:rPr>
        <w:br w:type="page"/>
      </w:r>
    </w:p>
    <w:p w14:paraId="32718FCD" w14:textId="5CEE3023" w:rsidR="002F01B1" w:rsidRPr="00362C47" w:rsidRDefault="008E1A06" w:rsidP="00F269A4">
      <w:pPr>
        <w:pStyle w:val="Heading1"/>
        <w:ind w:left="0" w:right="0"/>
        <w:jc w:val="left"/>
        <w:rPr>
          <w:rFonts w:ascii="Cambria" w:hAnsi="Cambria"/>
          <w:sz w:val="28"/>
          <w:szCs w:val="28"/>
        </w:rPr>
      </w:pPr>
      <w:r w:rsidRPr="00362C47">
        <w:rPr>
          <w:rFonts w:ascii="Cambria" w:hAnsi="Cambria"/>
          <w:sz w:val="28"/>
          <w:szCs w:val="28"/>
        </w:rPr>
        <w:lastRenderedPageBreak/>
        <w:t xml:space="preserve">Príloha č. </w:t>
      </w:r>
      <w:r w:rsidR="00E96935">
        <w:rPr>
          <w:rFonts w:ascii="Cambria" w:hAnsi="Cambria"/>
          <w:sz w:val="28"/>
          <w:szCs w:val="28"/>
        </w:rPr>
        <w:t>5</w:t>
      </w:r>
      <w:r w:rsidR="00CA1B76" w:rsidRPr="00362C47">
        <w:rPr>
          <w:rFonts w:ascii="Cambria" w:hAnsi="Cambria"/>
          <w:sz w:val="28"/>
          <w:szCs w:val="28"/>
        </w:rPr>
        <w:t xml:space="preserve">: </w:t>
      </w:r>
      <w:r w:rsidRPr="00362C47">
        <w:rPr>
          <w:rFonts w:ascii="Cambria" w:hAnsi="Cambria"/>
          <w:sz w:val="28"/>
          <w:szCs w:val="28"/>
        </w:rPr>
        <w:t>Vysvetlenie pojmo</w:t>
      </w:r>
      <w:r w:rsidR="00A41022" w:rsidRPr="00362C47">
        <w:rPr>
          <w:rFonts w:ascii="Cambria" w:hAnsi="Cambria"/>
          <w:sz w:val="28"/>
          <w:szCs w:val="28"/>
        </w:rPr>
        <w:t>v</w:t>
      </w:r>
    </w:p>
    <w:p w14:paraId="7ABF5912" w14:textId="19C91408" w:rsidR="00C604CB" w:rsidRPr="00362C47" w:rsidRDefault="00C604CB" w:rsidP="00C604CB">
      <w:pPr>
        <w:rPr>
          <w:rFonts w:ascii="Cambria" w:hAnsi="Cambri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6760"/>
      </w:tblGrid>
      <w:tr w:rsidR="00D77BEA" w:rsidRPr="00362C47" w14:paraId="2F0DFC37" w14:textId="77777777" w:rsidTr="00D30A50">
        <w:trPr>
          <w:tblHeader/>
        </w:trPr>
        <w:tc>
          <w:tcPr>
            <w:tcW w:w="2420" w:type="dxa"/>
            <w:tcBorders>
              <w:top w:val="single" w:sz="4" w:space="0" w:color="auto"/>
              <w:left w:val="single" w:sz="4" w:space="0" w:color="auto"/>
              <w:bottom w:val="single" w:sz="4" w:space="0" w:color="auto"/>
              <w:right w:val="single" w:sz="4" w:space="0" w:color="auto"/>
            </w:tcBorders>
            <w:shd w:val="clear" w:color="auto" w:fill="F3F3F3"/>
          </w:tcPr>
          <w:p w14:paraId="6FAF7A2F" w14:textId="77777777" w:rsidR="00D77BEA" w:rsidRPr="00362C47" w:rsidRDefault="00D77BEA" w:rsidP="00D30A50">
            <w:pPr>
              <w:spacing w:before="60" w:after="60"/>
              <w:jc w:val="center"/>
              <w:rPr>
                <w:rFonts w:ascii="Cambria" w:hAnsi="Cambria" w:cs="Arial"/>
                <w:b/>
                <w:sz w:val="20"/>
                <w:lang w:eastAsia="cs-CZ"/>
              </w:rPr>
            </w:pPr>
            <w:r w:rsidRPr="00362C47">
              <w:rPr>
                <w:rFonts w:ascii="Cambria" w:hAnsi="Cambria" w:cs="Arial"/>
                <w:b/>
                <w:sz w:val="20"/>
              </w:rPr>
              <w:t>Pojem (y) / Výraz / Skratka</w:t>
            </w:r>
          </w:p>
        </w:tc>
        <w:tc>
          <w:tcPr>
            <w:tcW w:w="6760" w:type="dxa"/>
            <w:tcBorders>
              <w:top w:val="single" w:sz="4" w:space="0" w:color="auto"/>
              <w:left w:val="single" w:sz="4" w:space="0" w:color="auto"/>
              <w:bottom w:val="single" w:sz="4" w:space="0" w:color="auto"/>
              <w:right w:val="single" w:sz="4" w:space="0" w:color="auto"/>
            </w:tcBorders>
            <w:shd w:val="clear" w:color="auto" w:fill="F3F3F3"/>
          </w:tcPr>
          <w:p w14:paraId="39EF5EA0" w14:textId="77777777" w:rsidR="00D77BEA" w:rsidRPr="00362C47" w:rsidRDefault="00D77BEA" w:rsidP="00D30A50">
            <w:pPr>
              <w:spacing w:before="60" w:after="60"/>
              <w:jc w:val="center"/>
              <w:rPr>
                <w:rFonts w:ascii="Cambria" w:hAnsi="Cambria" w:cs="Arial"/>
                <w:b/>
                <w:sz w:val="20"/>
                <w:lang w:eastAsia="cs-CZ"/>
              </w:rPr>
            </w:pPr>
            <w:r w:rsidRPr="00362C47">
              <w:rPr>
                <w:rFonts w:ascii="Cambria" w:hAnsi="Cambria" w:cs="Arial"/>
                <w:b/>
                <w:sz w:val="20"/>
              </w:rPr>
              <w:t>Vysvetlenie Pojmu / Výrazu / Skratky</w:t>
            </w:r>
          </w:p>
        </w:tc>
      </w:tr>
      <w:tr w:rsidR="00753A78" w:rsidRPr="00362C47" w14:paraId="26F62F48" w14:textId="77777777" w:rsidTr="00753A78">
        <w:trPr>
          <w:tblHeader/>
        </w:trPr>
        <w:tc>
          <w:tcPr>
            <w:tcW w:w="2420" w:type="dxa"/>
            <w:tcBorders>
              <w:top w:val="single" w:sz="4" w:space="0" w:color="auto"/>
              <w:left w:val="single" w:sz="4" w:space="0" w:color="auto"/>
              <w:bottom w:val="single" w:sz="4" w:space="0" w:color="auto"/>
              <w:right w:val="single" w:sz="4" w:space="0" w:color="auto"/>
            </w:tcBorders>
            <w:shd w:val="clear" w:color="auto" w:fill="auto"/>
          </w:tcPr>
          <w:p w14:paraId="04204F24" w14:textId="63C3922F" w:rsidR="00753A78" w:rsidRPr="00753A78" w:rsidRDefault="00753A78" w:rsidP="00753A78">
            <w:pPr>
              <w:spacing w:before="60" w:after="60"/>
              <w:rPr>
                <w:rFonts w:ascii="Cambria" w:hAnsi="Cambria" w:cs="Arial"/>
                <w:b/>
                <w:bCs/>
                <w:sz w:val="20"/>
              </w:rPr>
            </w:pPr>
            <w:r w:rsidRPr="00753A78">
              <w:rPr>
                <w:rFonts w:ascii="Cambria" w:hAnsi="Cambria"/>
                <w:b/>
                <w:bCs/>
                <w:sz w:val="20"/>
                <w:szCs w:val="20"/>
              </w:rPr>
              <w:t>Akceptačné miesto</w:t>
            </w:r>
          </w:p>
        </w:tc>
        <w:tc>
          <w:tcPr>
            <w:tcW w:w="6760" w:type="dxa"/>
            <w:tcBorders>
              <w:top w:val="single" w:sz="4" w:space="0" w:color="auto"/>
              <w:left w:val="single" w:sz="4" w:space="0" w:color="auto"/>
              <w:bottom w:val="single" w:sz="4" w:space="0" w:color="auto"/>
              <w:right w:val="single" w:sz="4" w:space="0" w:color="auto"/>
            </w:tcBorders>
            <w:shd w:val="clear" w:color="auto" w:fill="auto"/>
          </w:tcPr>
          <w:p w14:paraId="6688BE37" w14:textId="7C13FD9E" w:rsidR="00753A78" w:rsidRPr="00753A78" w:rsidRDefault="00753A78" w:rsidP="00753A78">
            <w:pPr>
              <w:spacing w:before="60" w:after="60"/>
              <w:jc w:val="both"/>
              <w:rPr>
                <w:rFonts w:ascii="Cambria" w:hAnsi="Cambria" w:cs="Arial"/>
                <w:bCs/>
                <w:sz w:val="20"/>
              </w:rPr>
            </w:pPr>
            <w:r w:rsidRPr="00753A78">
              <w:rPr>
                <w:rFonts w:ascii="Cambria" w:hAnsi="Cambria" w:cs="Arial"/>
                <w:bCs/>
                <w:sz w:val="20"/>
              </w:rPr>
              <w:t>Prevádzka, miesto poskytovania benefitu alebo stravovania</w:t>
            </w:r>
            <w:r w:rsidR="00BF7D97">
              <w:rPr>
                <w:rFonts w:ascii="Cambria" w:hAnsi="Cambria" w:cs="Arial"/>
                <w:bCs/>
                <w:sz w:val="20"/>
              </w:rPr>
              <w:t xml:space="preserve">, ktoré zabezpečuje Poskytovateľ prostredníctvom svojich zmluvných partnerov. </w:t>
            </w:r>
            <w:r w:rsidRPr="00753A78">
              <w:rPr>
                <w:rFonts w:ascii="Cambria" w:hAnsi="Cambria" w:cs="Arial"/>
                <w:bCs/>
                <w:sz w:val="20"/>
              </w:rPr>
              <w:t xml:space="preserve"> </w:t>
            </w:r>
          </w:p>
        </w:tc>
      </w:tr>
      <w:tr w:rsidR="00D77BEA" w:rsidRPr="00362C47" w14:paraId="5DFB008B" w14:textId="77777777" w:rsidTr="00D30A50">
        <w:tc>
          <w:tcPr>
            <w:tcW w:w="2420" w:type="dxa"/>
            <w:tcBorders>
              <w:top w:val="single" w:sz="4" w:space="0" w:color="auto"/>
              <w:left w:val="single" w:sz="4" w:space="0" w:color="auto"/>
              <w:bottom w:val="single" w:sz="4" w:space="0" w:color="auto"/>
              <w:right w:val="single" w:sz="4" w:space="0" w:color="auto"/>
            </w:tcBorders>
          </w:tcPr>
          <w:p w14:paraId="5C8F2B5C" w14:textId="34931BB6" w:rsidR="00D77BEA" w:rsidRPr="00362C47" w:rsidRDefault="00D77BEA" w:rsidP="00D30A50">
            <w:pPr>
              <w:spacing w:before="60" w:after="20"/>
              <w:rPr>
                <w:rFonts w:ascii="Cambria" w:hAnsi="Cambria" w:cs="Arial"/>
                <w:b/>
                <w:bCs/>
                <w:sz w:val="20"/>
              </w:rPr>
            </w:pPr>
            <w:r w:rsidRPr="00362C47">
              <w:rPr>
                <w:rFonts w:ascii="Cambria" w:hAnsi="Cambria" w:cs="Arial"/>
                <w:b/>
                <w:bCs/>
                <w:sz w:val="20"/>
              </w:rPr>
              <w:t>E-</w:t>
            </w:r>
            <w:proofErr w:type="spellStart"/>
            <w:r w:rsidRPr="00362C47">
              <w:rPr>
                <w:rFonts w:ascii="Cambria" w:hAnsi="Cambria" w:cs="Arial"/>
                <w:b/>
                <w:bCs/>
                <w:sz w:val="20"/>
              </w:rPr>
              <w:t>shop</w:t>
            </w:r>
            <w:proofErr w:type="spellEnd"/>
          </w:p>
        </w:tc>
        <w:tc>
          <w:tcPr>
            <w:tcW w:w="6760" w:type="dxa"/>
            <w:tcBorders>
              <w:top w:val="single" w:sz="4" w:space="0" w:color="auto"/>
              <w:left w:val="single" w:sz="4" w:space="0" w:color="auto"/>
              <w:bottom w:val="single" w:sz="4" w:space="0" w:color="auto"/>
              <w:right w:val="single" w:sz="4" w:space="0" w:color="auto"/>
            </w:tcBorders>
          </w:tcPr>
          <w:p w14:paraId="7B7F4EB2" w14:textId="60CF3645" w:rsidR="00D77BEA" w:rsidRPr="00362C47" w:rsidRDefault="008571C8" w:rsidP="00D30A50">
            <w:pPr>
              <w:spacing w:before="60" w:after="20"/>
              <w:jc w:val="both"/>
              <w:rPr>
                <w:rFonts w:ascii="Cambria" w:hAnsi="Cambria" w:cs="Arial"/>
                <w:sz w:val="20"/>
              </w:rPr>
            </w:pPr>
            <w:r w:rsidRPr="00362C47">
              <w:rPr>
                <w:rFonts w:ascii="Cambria" w:hAnsi="Cambria" w:cs="Arial"/>
                <w:sz w:val="20"/>
              </w:rPr>
              <w:t>Internetový obchod, obchod na internete. Opakom je „kamenný“ obchod.</w:t>
            </w:r>
          </w:p>
        </w:tc>
      </w:tr>
      <w:tr w:rsidR="008A4606" w:rsidRPr="00362C47" w14:paraId="04041C0F" w14:textId="77777777" w:rsidTr="00D30A50">
        <w:tc>
          <w:tcPr>
            <w:tcW w:w="2420" w:type="dxa"/>
            <w:tcBorders>
              <w:top w:val="single" w:sz="4" w:space="0" w:color="auto"/>
              <w:left w:val="single" w:sz="4" w:space="0" w:color="auto"/>
              <w:bottom w:val="single" w:sz="4" w:space="0" w:color="auto"/>
              <w:right w:val="single" w:sz="4" w:space="0" w:color="auto"/>
            </w:tcBorders>
          </w:tcPr>
          <w:p w14:paraId="00B2C1BA" w14:textId="2CB52C90" w:rsidR="008A4606" w:rsidRPr="00362C47" w:rsidRDefault="008A4606" w:rsidP="00D30A50">
            <w:pPr>
              <w:spacing w:before="60" w:after="20"/>
              <w:rPr>
                <w:rFonts w:ascii="Cambria" w:hAnsi="Cambria" w:cs="Arial"/>
                <w:b/>
                <w:bCs/>
                <w:sz w:val="20"/>
              </w:rPr>
            </w:pPr>
            <w:r w:rsidRPr="00362C47">
              <w:rPr>
                <w:rFonts w:ascii="Cambria" w:hAnsi="Cambria" w:cs="Arial"/>
                <w:b/>
                <w:bCs/>
                <w:sz w:val="20"/>
              </w:rPr>
              <w:t>patch</w:t>
            </w:r>
          </w:p>
        </w:tc>
        <w:tc>
          <w:tcPr>
            <w:tcW w:w="6760" w:type="dxa"/>
            <w:tcBorders>
              <w:top w:val="single" w:sz="4" w:space="0" w:color="auto"/>
              <w:left w:val="single" w:sz="4" w:space="0" w:color="auto"/>
              <w:bottom w:val="single" w:sz="4" w:space="0" w:color="auto"/>
              <w:right w:val="single" w:sz="4" w:space="0" w:color="auto"/>
            </w:tcBorders>
          </w:tcPr>
          <w:p w14:paraId="64BEBA76" w14:textId="529A3A51" w:rsidR="008A4606" w:rsidRPr="00362C47" w:rsidRDefault="00DA11DD" w:rsidP="00D30A50">
            <w:pPr>
              <w:spacing w:before="60" w:after="20"/>
              <w:jc w:val="both"/>
              <w:rPr>
                <w:rFonts w:ascii="Cambria" w:hAnsi="Cambria" w:cs="Arial"/>
                <w:sz w:val="20"/>
              </w:rPr>
            </w:pPr>
            <w:r w:rsidRPr="00362C47">
              <w:rPr>
                <w:rFonts w:ascii="Cambria" w:hAnsi="Cambria" w:cs="Arial"/>
                <w:sz w:val="20"/>
              </w:rPr>
              <w:t>Aktualizácia BSC, ktor</w:t>
            </w:r>
            <w:r w:rsidR="00137BF5" w:rsidRPr="00362C47">
              <w:rPr>
                <w:rFonts w:ascii="Cambria" w:hAnsi="Cambria" w:cs="Arial"/>
                <w:sz w:val="20"/>
              </w:rPr>
              <w:t>á</w:t>
            </w:r>
            <w:r w:rsidRPr="00362C47">
              <w:rPr>
                <w:rFonts w:ascii="Cambria" w:hAnsi="Cambria" w:cs="Arial"/>
                <w:sz w:val="20"/>
              </w:rPr>
              <w:t xml:space="preserve"> opravuj</w:t>
            </w:r>
            <w:r w:rsidR="00137BF5" w:rsidRPr="00362C47">
              <w:rPr>
                <w:rFonts w:ascii="Cambria" w:hAnsi="Cambria" w:cs="Arial"/>
                <w:sz w:val="20"/>
              </w:rPr>
              <w:t>e</w:t>
            </w:r>
            <w:r w:rsidRPr="00362C47">
              <w:rPr>
                <w:rFonts w:ascii="Cambria" w:hAnsi="Cambria" w:cs="Arial"/>
                <w:sz w:val="20"/>
              </w:rPr>
              <w:t xml:space="preserve"> chybu, nedostatok BSC, tak aby fungoval ako má</w:t>
            </w:r>
            <w:r w:rsidR="004942AD" w:rsidRPr="00362C47">
              <w:rPr>
                <w:rFonts w:ascii="Cambria" w:hAnsi="Cambria" w:cs="Arial"/>
                <w:sz w:val="20"/>
              </w:rPr>
              <w:t>, na aký účel bol vytvorený a je poskytovaný</w:t>
            </w:r>
            <w:r w:rsidRPr="00362C47">
              <w:rPr>
                <w:rFonts w:ascii="Cambria" w:hAnsi="Cambria" w:cs="Arial"/>
                <w:sz w:val="20"/>
              </w:rPr>
              <w:t xml:space="preserve"> alebo poskytujú vylepšenie funkcie jeho zabezpečenia.</w:t>
            </w:r>
          </w:p>
        </w:tc>
      </w:tr>
      <w:tr w:rsidR="002A5A03" w:rsidRPr="00362C47" w14:paraId="6F0E0436" w14:textId="77777777" w:rsidTr="00D30A50">
        <w:tc>
          <w:tcPr>
            <w:tcW w:w="2420" w:type="dxa"/>
            <w:tcBorders>
              <w:top w:val="single" w:sz="4" w:space="0" w:color="auto"/>
              <w:left w:val="single" w:sz="4" w:space="0" w:color="auto"/>
              <w:bottom w:val="single" w:sz="4" w:space="0" w:color="auto"/>
              <w:right w:val="single" w:sz="4" w:space="0" w:color="auto"/>
            </w:tcBorders>
          </w:tcPr>
          <w:p w14:paraId="304B6FD0" w14:textId="0A5EDCF3" w:rsidR="002A5A03" w:rsidRPr="00362C47" w:rsidRDefault="002A5A03" w:rsidP="00D30A50">
            <w:pPr>
              <w:spacing w:before="60" w:after="20"/>
              <w:rPr>
                <w:rFonts w:ascii="Cambria" w:hAnsi="Cambria" w:cs="Arial"/>
                <w:b/>
                <w:bCs/>
                <w:sz w:val="20"/>
              </w:rPr>
            </w:pPr>
            <w:r w:rsidRPr="00362C47">
              <w:rPr>
                <w:rFonts w:ascii="Cambria" w:hAnsi="Cambria" w:cs="Arial"/>
                <w:b/>
                <w:bCs/>
                <w:sz w:val="20"/>
              </w:rPr>
              <w:t>Helpdesk</w:t>
            </w:r>
          </w:p>
        </w:tc>
        <w:tc>
          <w:tcPr>
            <w:tcW w:w="6760" w:type="dxa"/>
            <w:tcBorders>
              <w:top w:val="single" w:sz="4" w:space="0" w:color="auto"/>
              <w:left w:val="single" w:sz="4" w:space="0" w:color="auto"/>
              <w:bottom w:val="single" w:sz="4" w:space="0" w:color="auto"/>
              <w:right w:val="single" w:sz="4" w:space="0" w:color="auto"/>
            </w:tcBorders>
          </w:tcPr>
          <w:p w14:paraId="590D51F5" w14:textId="111B990E" w:rsidR="002A5A03" w:rsidRPr="00362C47" w:rsidRDefault="002A5A03" w:rsidP="00D30A50">
            <w:pPr>
              <w:spacing w:before="60" w:after="20"/>
              <w:jc w:val="both"/>
              <w:rPr>
                <w:rFonts w:asciiTheme="majorHAnsi" w:hAnsiTheme="majorHAnsi" w:cs="Arial"/>
                <w:sz w:val="20"/>
                <w:szCs w:val="20"/>
              </w:rPr>
            </w:pPr>
            <w:r w:rsidRPr="00362C47">
              <w:rPr>
                <w:rFonts w:asciiTheme="majorHAnsi" w:hAnsiTheme="majorHAnsi"/>
                <w:sz w:val="20"/>
                <w:szCs w:val="20"/>
              </w:rPr>
              <w:t>technická podpora alebo systém technickej podpory je informačný a komunikačný systém, ktorý sa prioritne zameriava na riešenie problémov s informačnými technológiami. Prioritne slúži ako podpora a komunikačný kanál medzi zákazníkmi a poskytovateľmi služieb.</w:t>
            </w:r>
          </w:p>
        </w:tc>
      </w:tr>
      <w:tr w:rsidR="00776D4C" w:rsidRPr="00362C47" w14:paraId="1BEC5C9C" w14:textId="77777777" w:rsidTr="00D30A50">
        <w:tc>
          <w:tcPr>
            <w:tcW w:w="2420" w:type="dxa"/>
            <w:tcBorders>
              <w:top w:val="single" w:sz="4" w:space="0" w:color="auto"/>
              <w:left w:val="single" w:sz="4" w:space="0" w:color="auto"/>
              <w:bottom w:val="single" w:sz="4" w:space="0" w:color="auto"/>
              <w:right w:val="single" w:sz="4" w:space="0" w:color="auto"/>
            </w:tcBorders>
          </w:tcPr>
          <w:p w14:paraId="5ACD7DF5" w14:textId="091EFAF1" w:rsidR="00776D4C" w:rsidRPr="00362C47" w:rsidRDefault="00776D4C" w:rsidP="00D30A50">
            <w:pPr>
              <w:spacing w:before="60" w:after="20"/>
              <w:rPr>
                <w:rFonts w:ascii="Cambria" w:hAnsi="Cambria" w:cs="Arial"/>
                <w:b/>
                <w:bCs/>
                <w:sz w:val="20"/>
              </w:rPr>
            </w:pPr>
            <w:r w:rsidRPr="00362C47">
              <w:rPr>
                <w:rFonts w:ascii="Cambria" w:hAnsi="Cambria" w:cs="Arial"/>
                <w:b/>
                <w:bCs/>
                <w:sz w:val="20"/>
              </w:rPr>
              <w:t>Cloudová služba</w:t>
            </w:r>
          </w:p>
        </w:tc>
        <w:tc>
          <w:tcPr>
            <w:tcW w:w="6760" w:type="dxa"/>
            <w:tcBorders>
              <w:top w:val="single" w:sz="4" w:space="0" w:color="auto"/>
              <w:left w:val="single" w:sz="4" w:space="0" w:color="auto"/>
              <w:bottom w:val="single" w:sz="4" w:space="0" w:color="auto"/>
              <w:right w:val="single" w:sz="4" w:space="0" w:color="auto"/>
            </w:tcBorders>
          </w:tcPr>
          <w:p w14:paraId="1865FECA" w14:textId="259CE518" w:rsidR="00776D4C" w:rsidRPr="00362C47" w:rsidRDefault="00776D4C" w:rsidP="00D30A50">
            <w:pPr>
              <w:spacing w:before="60" w:after="20"/>
              <w:jc w:val="both"/>
              <w:rPr>
                <w:rFonts w:asciiTheme="majorHAnsi" w:hAnsiTheme="majorHAnsi"/>
                <w:sz w:val="20"/>
                <w:szCs w:val="20"/>
              </w:rPr>
            </w:pPr>
            <w:r w:rsidRPr="00362C47">
              <w:rPr>
                <w:rFonts w:asciiTheme="majorHAnsi" w:hAnsiTheme="majorHAnsi"/>
                <w:sz w:val="20"/>
                <w:szCs w:val="20"/>
              </w:rPr>
              <w:t xml:space="preserve">Služba hostenia súborov, služba cloudového úložiska, online poskytovateľ úložiska súborov alebo </w:t>
            </w:r>
            <w:proofErr w:type="spellStart"/>
            <w:r w:rsidRPr="00362C47">
              <w:rPr>
                <w:rFonts w:asciiTheme="majorHAnsi" w:hAnsiTheme="majorHAnsi"/>
                <w:sz w:val="20"/>
                <w:szCs w:val="20"/>
              </w:rPr>
              <w:t>kyberlocker</w:t>
            </w:r>
            <w:proofErr w:type="spellEnd"/>
            <w:r w:rsidRPr="00362C47">
              <w:rPr>
                <w:rFonts w:asciiTheme="majorHAnsi" w:hAnsiTheme="majorHAnsi"/>
                <w:sz w:val="20"/>
                <w:szCs w:val="20"/>
              </w:rPr>
              <w:t xml:space="preserve"> je internetová </w:t>
            </w:r>
            <w:proofErr w:type="spellStart"/>
            <w:r w:rsidRPr="00362C47">
              <w:rPr>
                <w:rFonts w:asciiTheme="majorHAnsi" w:hAnsiTheme="majorHAnsi"/>
                <w:sz w:val="20"/>
                <w:szCs w:val="20"/>
              </w:rPr>
              <w:t>hostingová</w:t>
            </w:r>
            <w:proofErr w:type="spellEnd"/>
            <w:r w:rsidRPr="00362C47">
              <w:rPr>
                <w:rFonts w:asciiTheme="majorHAnsi" w:hAnsiTheme="majorHAnsi"/>
                <w:sz w:val="20"/>
                <w:szCs w:val="20"/>
              </w:rPr>
              <w:t xml:space="preserve"> služba špeciálne navrhnutá na hosťovanie používateľských súborov</w:t>
            </w:r>
            <w:r w:rsidR="002249B7" w:rsidRPr="00362C47">
              <w:rPr>
                <w:rFonts w:asciiTheme="majorHAnsi" w:hAnsiTheme="majorHAnsi"/>
                <w:sz w:val="20"/>
                <w:szCs w:val="20"/>
              </w:rPr>
              <w:t>.</w:t>
            </w:r>
          </w:p>
        </w:tc>
      </w:tr>
      <w:tr w:rsidR="000E561D" w:rsidRPr="00362C47" w14:paraId="07B120B0" w14:textId="77777777" w:rsidTr="00D30A50">
        <w:tc>
          <w:tcPr>
            <w:tcW w:w="2420" w:type="dxa"/>
            <w:tcBorders>
              <w:top w:val="single" w:sz="4" w:space="0" w:color="auto"/>
              <w:left w:val="single" w:sz="4" w:space="0" w:color="auto"/>
              <w:bottom w:val="single" w:sz="4" w:space="0" w:color="auto"/>
              <w:right w:val="single" w:sz="4" w:space="0" w:color="auto"/>
            </w:tcBorders>
          </w:tcPr>
          <w:p w14:paraId="6D6E6E34" w14:textId="313FA328" w:rsidR="000E561D" w:rsidRPr="00ED2FA1" w:rsidRDefault="000E561D" w:rsidP="000E561D">
            <w:pPr>
              <w:spacing w:before="60" w:after="20"/>
              <w:rPr>
                <w:rFonts w:ascii="Cambria" w:hAnsi="Cambria" w:cs="Arial"/>
                <w:b/>
                <w:bCs/>
                <w:sz w:val="20"/>
              </w:rPr>
            </w:pPr>
            <w:r w:rsidRPr="00ED2FA1">
              <w:rPr>
                <w:rFonts w:ascii="Cambria" w:hAnsi="Cambria" w:cs="Arial"/>
                <w:b/>
                <w:bCs/>
                <w:sz w:val="20"/>
              </w:rPr>
              <w:t xml:space="preserve">IS Service </w:t>
            </w:r>
            <w:proofErr w:type="spellStart"/>
            <w:r w:rsidRPr="00ED2FA1">
              <w:rPr>
                <w:rFonts w:ascii="Cambria" w:hAnsi="Cambria" w:cs="Arial"/>
                <w:b/>
                <w:bCs/>
                <w:sz w:val="20"/>
              </w:rPr>
              <w:t>desk</w:t>
            </w:r>
            <w:proofErr w:type="spellEnd"/>
          </w:p>
        </w:tc>
        <w:tc>
          <w:tcPr>
            <w:tcW w:w="6760" w:type="dxa"/>
            <w:tcBorders>
              <w:top w:val="single" w:sz="4" w:space="0" w:color="auto"/>
              <w:left w:val="single" w:sz="4" w:space="0" w:color="auto"/>
              <w:bottom w:val="single" w:sz="4" w:space="0" w:color="auto"/>
              <w:right w:val="single" w:sz="4" w:space="0" w:color="auto"/>
            </w:tcBorders>
          </w:tcPr>
          <w:p w14:paraId="40869FE6" w14:textId="456CAF86" w:rsidR="000E561D" w:rsidRPr="00ED2FA1" w:rsidRDefault="002A2FD0" w:rsidP="000E561D">
            <w:pPr>
              <w:spacing w:before="60" w:after="20"/>
              <w:jc w:val="both"/>
            </w:pPr>
            <w:r w:rsidRPr="00ED2FA1">
              <w:rPr>
                <w:rFonts w:ascii="Cambria" w:hAnsi="Cambria"/>
                <w:sz w:val="20"/>
                <w:szCs w:val="20"/>
              </w:rPr>
              <w:t>Objednávateľom využívaný informačný systém na evidenciu a správu prevádzkových incidentov</w:t>
            </w:r>
            <w:r w:rsidR="00EC6264">
              <w:rPr>
                <w:rFonts w:ascii="Cambria" w:hAnsi="Cambria"/>
                <w:sz w:val="20"/>
                <w:szCs w:val="20"/>
              </w:rPr>
              <w:t xml:space="preserve"> (problémov)</w:t>
            </w:r>
            <w:r w:rsidRPr="00ED2FA1">
              <w:rPr>
                <w:rFonts w:ascii="Cambria" w:hAnsi="Cambria"/>
                <w:sz w:val="20"/>
                <w:szCs w:val="20"/>
              </w:rPr>
              <w:t xml:space="preserve"> poskytnutý Poskytovateľovi Objednávateľom</w:t>
            </w:r>
            <w:r w:rsidR="00ED2FA1" w:rsidRPr="00ED2FA1">
              <w:rPr>
                <w:rFonts w:ascii="Cambria" w:hAnsi="Cambria"/>
                <w:sz w:val="20"/>
                <w:szCs w:val="20"/>
              </w:rPr>
              <w:t>.</w:t>
            </w:r>
          </w:p>
        </w:tc>
      </w:tr>
      <w:tr w:rsidR="000E561D" w:rsidRPr="00362C47" w14:paraId="5A1F71B3" w14:textId="77777777" w:rsidTr="00D30A50">
        <w:tc>
          <w:tcPr>
            <w:tcW w:w="2420" w:type="dxa"/>
            <w:tcBorders>
              <w:top w:val="single" w:sz="4" w:space="0" w:color="auto"/>
              <w:left w:val="single" w:sz="4" w:space="0" w:color="auto"/>
              <w:bottom w:val="single" w:sz="4" w:space="0" w:color="auto"/>
              <w:right w:val="single" w:sz="4" w:space="0" w:color="auto"/>
            </w:tcBorders>
          </w:tcPr>
          <w:p w14:paraId="5D53F8E8" w14:textId="546C11E2" w:rsidR="000E561D" w:rsidRPr="00362C47" w:rsidRDefault="000E561D" w:rsidP="000E561D">
            <w:pPr>
              <w:spacing w:before="60" w:after="20"/>
              <w:rPr>
                <w:rFonts w:ascii="Cambria" w:hAnsi="Cambria" w:cs="Arial"/>
                <w:b/>
                <w:bCs/>
                <w:sz w:val="20"/>
              </w:rPr>
            </w:pPr>
            <w:r w:rsidRPr="00362C47">
              <w:rPr>
                <w:rFonts w:ascii="Cambria" w:hAnsi="Cambria" w:cs="Arial"/>
                <w:b/>
                <w:bCs/>
                <w:sz w:val="20"/>
              </w:rPr>
              <w:t xml:space="preserve">upgrade </w:t>
            </w:r>
          </w:p>
        </w:tc>
        <w:tc>
          <w:tcPr>
            <w:tcW w:w="6760" w:type="dxa"/>
            <w:tcBorders>
              <w:top w:val="single" w:sz="4" w:space="0" w:color="auto"/>
              <w:left w:val="single" w:sz="4" w:space="0" w:color="auto"/>
              <w:bottom w:val="single" w:sz="4" w:space="0" w:color="auto"/>
              <w:right w:val="single" w:sz="4" w:space="0" w:color="auto"/>
            </w:tcBorders>
          </w:tcPr>
          <w:p w14:paraId="7980B7FE" w14:textId="5D3DA33F" w:rsidR="000E561D" w:rsidRPr="00362C47" w:rsidRDefault="00207D0E" w:rsidP="000E561D">
            <w:pPr>
              <w:spacing w:before="60" w:after="20"/>
              <w:jc w:val="both"/>
            </w:pPr>
            <w:r w:rsidRPr="00362C47">
              <w:rPr>
                <w:rFonts w:ascii="Cambria" w:hAnsi="Cambria" w:cs="Arial"/>
                <w:sz w:val="20"/>
              </w:rPr>
              <w:t>Zvýšenie úrovne</w:t>
            </w:r>
            <w:r w:rsidR="00546773" w:rsidRPr="00362C47">
              <w:rPr>
                <w:rFonts w:ascii="Cambria" w:hAnsi="Cambria" w:cs="Arial"/>
                <w:sz w:val="20"/>
              </w:rPr>
              <w:t xml:space="preserve"> predmetu</w:t>
            </w:r>
            <w:r w:rsidRPr="00362C47">
              <w:rPr>
                <w:rFonts w:ascii="Cambria" w:hAnsi="Cambria" w:cs="Arial"/>
                <w:sz w:val="20"/>
              </w:rPr>
              <w:t xml:space="preserve"> (BSC), a to najmä  programátorskou úpravou, doplnením</w:t>
            </w:r>
            <w:r w:rsidR="002F0183">
              <w:rPr>
                <w:rFonts w:ascii="Cambria" w:hAnsi="Cambria" w:cs="Arial"/>
                <w:sz w:val="20"/>
              </w:rPr>
              <w:t xml:space="preserve"> napr. novej funkcionality</w:t>
            </w:r>
            <w:r w:rsidR="00FD5736">
              <w:rPr>
                <w:rFonts w:ascii="Cambria" w:hAnsi="Cambria" w:cs="Arial"/>
                <w:sz w:val="20"/>
              </w:rPr>
              <w:t xml:space="preserve"> na požiadanie Objednávateľa.</w:t>
            </w:r>
          </w:p>
        </w:tc>
      </w:tr>
      <w:tr w:rsidR="000E561D" w:rsidRPr="00362C47" w14:paraId="24C0305F" w14:textId="77777777" w:rsidTr="00D30A50">
        <w:tc>
          <w:tcPr>
            <w:tcW w:w="2420" w:type="dxa"/>
            <w:tcBorders>
              <w:top w:val="single" w:sz="4" w:space="0" w:color="auto"/>
              <w:left w:val="single" w:sz="4" w:space="0" w:color="auto"/>
              <w:bottom w:val="single" w:sz="4" w:space="0" w:color="auto"/>
              <w:right w:val="single" w:sz="4" w:space="0" w:color="auto"/>
            </w:tcBorders>
          </w:tcPr>
          <w:p w14:paraId="352ADE66" w14:textId="70FA7BCB" w:rsidR="000E561D" w:rsidRPr="00362C47" w:rsidRDefault="000E561D" w:rsidP="000E561D">
            <w:pPr>
              <w:spacing w:before="60" w:after="20"/>
              <w:rPr>
                <w:rFonts w:ascii="Cambria" w:hAnsi="Cambria" w:cs="Arial"/>
                <w:b/>
                <w:bCs/>
                <w:sz w:val="20"/>
              </w:rPr>
            </w:pPr>
            <w:r w:rsidRPr="00362C47">
              <w:rPr>
                <w:rFonts w:ascii="Cambria" w:hAnsi="Cambria" w:cs="Arial"/>
                <w:b/>
                <w:bCs/>
                <w:sz w:val="20"/>
              </w:rPr>
              <w:t>update</w:t>
            </w:r>
          </w:p>
        </w:tc>
        <w:tc>
          <w:tcPr>
            <w:tcW w:w="6760" w:type="dxa"/>
            <w:tcBorders>
              <w:top w:val="single" w:sz="4" w:space="0" w:color="auto"/>
              <w:left w:val="single" w:sz="4" w:space="0" w:color="auto"/>
              <w:bottom w:val="single" w:sz="4" w:space="0" w:color="auto"/>
              <w:right w:val="single" w:sz="4" w:space="0" w:color="auto"/>
            </w:tcBorders>
          </w:tcPr>
          <w:p w14:paraId="48A2B32A" w14:textId="4860C784" w:rsidR="000E561D" w:rsidRPr="00362C47" w:rsidRDefault="00C26C06" w:rsidP="000E561D">
            <w:pPr>
              <w:spacing w:before="60" w:after="20"/>
              <w:jc w:val="both"/>
            </w:pPr>
            <w:r w:rsidRPr="00362C47">
              <w:rPr>
                <w:rFonts w:ascii="Cambria" w:hAnsi="Cambria" w:cs="Arial"/>
                <w:sz w:val="20"/>
              </w:rPr>
              <w:t>Aktualizácia</w:t>
            </w:r>
            <w:r w:rsidR="00155935" w:rsidRPr="00362C47">
              <w:rPr>
                <w:rFonts w:ascii="Cambria" w:hAnsi="Cambria" w:cs="Arial"/>
                <w:sz w:val="20"/>
              </w:rPr>
              <w:t>,</w:t>
            </w:r>
            <w:r w:rsidRPr="00362C47">
              <w:rPr>
                <w:rFonts w:ascii="Cambria" w:hAnsi="Cambria" w:cs="Arial"/>
                <w:sz w:val="20"/>
              </w:rPr>
              <w:t xml:space="preserve"> </w:t>
            </w:r>
            <w:r w:rsidR="00155935" w:rsidRPr="00362C47">
              <w:rPr>
                <w:rFonts w:ascii="Cambria" w:hAnsi="Cambria" w:cs="Arial"/>
                <w:sz w:val="20"/>
              </w:rPr>
              <w:t>z</w:t>
            </w:r>
            <w:r w:rsidRPr="00362C47">
              <w:rPr>
                <w:rFonts w:ascii="Cambria" w:hAnsi="Cambria" w:cs="Arial"/>
                <w:sz w:val="20"/>
              </w:rPr>
              <w:t xml:space="preserve">mena, úprava, doplnenie, oprava, </w:t>
            </w:r>
            <w:r w:rsidR="00155935" w:rsidRPr="00362C47">
              <w:rPr>
                <w:rFonts w:ascii="Cambria" w:hAnsi="Cambria" w:cs="Arial"/>
                <w:sz w:val="20"/>
              </w:rPr>
              <w:t xml:space="preserve">BSC </w:t>
            </w:r>
            <w:r w:rsidRPr="00362C47">
              <w:rPr>
                <w:rFonts w:ascii="Cambria" w:hAnsi="Cambria" w:cs="Arial"/>
                <w:sz w:val="20"/>
              </w:rPr>
              <w:t>vzhľadom na nové podmienky alebo zistenia.</w:t>
            </w:r>
          </w:p>
        </w:tc>
      </w:tr>
      <w:tr w:rsidR="000E561D" w:rsidRPr="00362C47" w14:paraId="320FFB8A" w14:textId="77777777" w:rsidTr="00D30A50">
        <w:tc>
          <w:tcPr>
            <w:tcW w:w="2420" w:type="dxa"/>
            <w:tcBorders>
              <w:top w:val="single" w:sz="4" w:space="0" w:color="auto"/>
              <w:left w:val="single" w:sz="4" w:space="0" w:color="auto"/>
              <w:bottom w:val="single" w:sz="4" w:space="0" w:color="auto"/>
              <w:right w:val="single" w:sz="4" w:space="0" w:color="auto"/>
            </w:tcBorders>
          </w:tcPr>
          <w:p w14:paraId="5E18C936" w14:textId="60CAA5A7" w:rsidR="000E561D" w:rsidRPr="00362C47" w:rsidRDefault="000E561D" w:rsidP="000E561D">
            <w:pPr>
              <w:spacing w:before="60" w:after="20"/>
              <w:rPr>
                <w:rFonts w:ascii="Cambria" w:hAnsi="Cambria" w:cs="Arial"/>
                <w:b/>
                <w:bCs/>
                <w:sz w:val="20"/>
              </w:rPr>
            </w:pPr>
            <w:r w:rsidRPr="00362C47">
              <w:rPr>
                <w:rFonts w:ascii="Cambria" w:hAnsi="Cambria" w:cs="Arial"/>
                <w:b/>
                <w:bCs/>
                <w:sz w:val="20"/>
              </w:rPr>
              <w:t>Čas odozvy</w:t>
            </w:r>
          </w:p>
        </w:tc>
        <w:tc>
          <w:tcPr>
            <w:tcW w:w="6760" w:type="dxa"/>
            <w:tcBorders>
              <w:top w:val="single" w:sz="4" w:space="0" w:color="auto"/>
              <w:left w:val="single" w:sz="4" w:space="0" w:color="auto"/>
              <w:bottom w:val="single" w:sz="4" w:space="0" w:color="auto"/>
              <w:right w:val="single" w:sz="4" w:space="0" w:color="auto"/>
            </w:tcBorders>
          </w:tcPr>
          <w:p w14:paraId="77EBF481" w14:textId="0FA52FAB" w:rsidR="000E561D" w:rsidRPr="00362C47" w:rsidRDefault="00D16E25" w:rsidP="000E561D">
            <w:pPr>
              <w:spacing w:before="60" w:after="20"/>
              <w:jc w:val="both"/>
            </w:pPr>
            <w:r w:rsidRPr="00362C47">
              <w:rPr>
                <w:rFonts w:ascii="Cambria" w:hAnsi="Cambria" w:cs="Arial"/>
                <w:sz w:val="20"/>
              </w:rPr>
              <w:t>Časové obdobie (doba), počas ktorého je Poskytovateľ povinný začať vykonávanie príslušnej činnosti od nahlásenia požiadavky Objednávateľa na jej vykonanie.</w:t>
            </w:r>
          </w:p>
        </w:tc>
      </w:tr>
      <w:tr w:rsidR="000E561D" w:rsidRPr="00362C47" w14:paraId="5816C147" w14:textId="77777777" w:rsidTr="00D30A50">
        <w:tc>
          <w:tcPr>
            <w:tcW w:w="2420" w:type="dxa"/>
            <w:tcBorders>
              <w:top w:val="single" w:sz="4" w:space="0" w:color="auto"/>
              <w:left w:val="single" w:sz="4" w:space="0" w:color="auto"/>
              <w:bottom w:val="single" w:sz="4" w:space="0" w:color="auto"/>
              <w:right w:val="single" w:sz="4" w:space="0" w:color="auto"/>
            </w:tcBorders>
          </w:tcPr>
          <w:p w14:paraId="049D65AB" w14:textId="334F59EF" w:rsidR="000E561D" w:rsidRPr="00362C47" w:rsidRDefault="000E561D" w:rsidP="000E561D">
            <w:pPr>
              <w:spacing w:before="60" w:after="20"/>
              <w:rPr>
                <w:rFonts w:ascii="Cambria" w:hAnsi="Cambria" w:cs="Arial"/>
                <w:b/>
                <w:bCs/>
                <w:sz w:val="20"/>
              </w:rPr>
            </w:pPr>
            <w:r w:rsidRPr="00362C47">
              <w:rPr>
                <w:rFonts w:ascii="Cambria" w:hAnsi="Cambria" w:cs="Arial"/>
                <w:b/>
                <w:bCs/>
                <w:sz w:val="20"/>
              </w:rPr>
              <w:t>Čas vyriešenia</w:t>
            </w:r>
          </w:p>
        </w:tc>
        <w:tc>
          <w:tcPr>
            <w:tcW w:w="6760" w:type="dxa"/>
            <w:tcBorders>
              <w:top w:val="single" w:sz="4" w:space="0" w:color="auto"/>
              <w:left w:val="single" w:sz="4" w:space="0" w:color="auto"/>
              <w:bottom w:val="single" w:sz="4" w:space="0" w:color="auto"/>
              <w:right w:val="single" w:sz="4" w:space="0" w:color="auto"/>
            </w:tcBorders>
          </w:tcPr>
          <w:p w14:paraId="25520F04" w14:textId="34DF274E" w:rsidR="000E561D" w:rsidRPr="00362C47" w:rsidRDefault="00264949" w:rsidP="000E561D">
            <w:pPr>
              <w:spacing w:before="60" w:after="20"/>
              <w:jc w:val="both"/>
              <w:rPr>
                <w:rFonts w:ascii="Cambria" w:hAnsi="Cambria"/>
                <w:b/>
                <w:bCs/>
                <w:sz w:val="20"/>
                <w:szCs w:val="20"/>
              </w:rPr>
            </w:pPr>
            <w:r w:rsidRPr="00362C47">
              <w:rPr>
                <w:rFonts w:ascii="Cambria" w:hAnsi="Cambria" w:cs="Arial"/>
                <w:sz w:val="20"/>
              </w:rPr>
              <w:t>Časové obdobie (doba), do ktorého je Poskytovateľ povinný vyriešiť problém.</w:t>
            </w:r>
          </w:p>
        </w:tc>
      </w:tr>
      <w:tr w:rsidR="00977E30" w:rsidRPr="00362C47" w14:paraId="068848DF" w14:textId="77777777" w:rsidTr="00D30A50">
        <w:tc>
          <w:tcPr>
            <w:tcW w:w="2420" w:type="dxa"/>
            <w:tcBorders>
              <w:top w:val="single" w:sz="4" w:space="0" w:color="auto"/>
              <w:left w:val="single" w:sz="4" w:space="0" w:color="auto"/>
              <w:bottom w:val="single" w:sz="4" w:space="0" w:color="auto"/>
              <w:right w:val="single" w:sz="4" w:space="0" w:color="auto"/>
            </w:tcBorders>
          </w:tcPr>
          <w:p w14:paraId="1D0D6C81" w14:textId="1FD7D099" w:rsidR="00977E30" w:rsidRPr="00362C47" w:rsidRDefault="00977E30" w:rsidP="000E561D">
            <w:pPr>
              <w:spacing w:before="60" w:after="20"/>
              <w:rPr>
                <w:rFonts w:ascii="Cambria" w:hAnsi="Cambria" w:cs="Arial"/>
                <w:b/>
                <w:bCs/>
                <w:sz w:val="20"/>
              </w:rPr>
            </w:pPr>
            <w:r w:rsidRPr="00362C47">
              <w:rPr>
                <w:rFonts w:ascii="Cambria" w:hAnsi="Cambria" w:cs="Arial"/>
                <w:b/>
                <w:bCs/>
                <w:sz w:val="20"/>
              </w:rPr>
              <w:t>Interné zamestnanecké benefity</w:t>
            </w:r>
            <w:r w:rsidRPr="00362C47">
              <w:rPr>
                <w:rFonts w:ascii="Cambria" w:hAnsi="Cambria"/>
                <w:sz w:val="20"/>
                <w:szCs w:val="20"/>
              </w:rPr>
              <w:t xml:space="preserve"> </w:t>
            </w:r>
          </w:p>
        </w:tc>
        <w:tc>
          <w:tcPr>
            <w:tcW w:w="6760" w:type="dxa"/>
            <w:tcBorders>
              <w:top w:val="single" w:sz="4" w:space="0" w:color="auto"/>
              <w:left w:val="single" w:sz="4" w:space="0" w:color="auto"/>
              <w:bottom w:val="single" w:sz="4" w:space="0" w:color="auto"/>
              <w:right w:val="single" w:sz="4" w:space="0" w:color="auto"/>
            </w:tcBorders>
          </w:tcPr>
          <w:p w14:paraId="27085A98" w14:textId="526B18D9" w:rsidR="00977E30" w:rsidRPr="00362C47" w:rsidRDefault="006F6528" w:rsidP="000E561D">
            <w:pPr>
              <w:spacing w:before="60" w:after="20"/>
              <w:jc w:val="both"/>
              <w:rPr>
                <w:rFonts w:ascii="Cambria" w:hAnsi="Cambria" w:cs="Arial"/>
                <w:sz w:val="20"/>
              </w:rPr>
            </w:pPr>
            <w:r w:rsidRPr="00362C47">
              <w:rPr>
                <w:rFonts w:ascii="Cambria" w:hAnsi="Cambria" w:cs="Arial"/>
                <w:sz w:val="20"/>
              </w:rPr>
              <w:t>Benefity</w:t>
            </w:r>
            <w:r w:rsidR="00E14243" w:rsidRPr="00362C47">
              <w:rPr>
                <w:rFonts w:ascii="Cambria" w:hAnsi="Cambria" w:cs="Arial"/>
                <w:sz w:val="20"/>
              </w:rPr>
              <w:t xml:space="preserve"> určené zamestnancom Objednávateľa</w:t>
            </w:r>
            <w:r w:rsidR="00AF353C" w:rsidRPr="00362C47">
              <w:rPr>
                <w:rFonts w:ascii="Cambria" w:hAnsi="Cambria" w:cs="Arial"/>
                <w:sz w:val="20"/>
              </w:rPr>
              <w:t xml:space="preserve">, ktoré sú v BSC iba evidované, ale </w:t>
            </w:r>
            <w:r w:rsidR="008E5739">
              <w:rPr>
                <w:rFonts w:ascii="Cambria" w:hAnsi="Cambria" w:cs="Arial"/>
                <w:sz w:val="20"/>
              </w:rPr>
              <w:t>poskytuje ich priamo</w:t>
            </w:r>
            <w:r w:rsidR="00AF353C" w:rsidRPr="00362C47">
              <w:rPr>
                <w:rFonts w:ascii="Cambria" w:hAnsi="Cambria" w:cs="Arial"/>
                <w:sz w:val="20"/>
              </w:rPr>
              <w:t xml:space="preserve"> Objednávateľ.</w:t>
            </w:r>
          </w:p>
        </w:tc>
      </w:tr>
      <w:tr w:rsidR="00977E30" w:rsidRPr="00362C47" w14:paraId="4A643FB4" w14:textId="77777777" w:rsidTr="00D30A50">
        <w:tc>
          <w:tcPr>
            <w:tcW w:w="2420" w:type="dxa"/>
            <w:tcBorders>
              <w:top w:val="single" w:sz="4" w:space="0" w:color="auto"/>
              <w:left w:val="single" w:sz="4" w:space="0" w:color="auto"/>
              <w:bottom w:val="single" w:sz="4" w:space="0" w:color="auto"/>
              <w:right w:val="single" w:sz="4" w:space="0" w:color="auto"/>
            </w:tcBorders>
          </w:tcPr>
          <w:p w14:paraId="1AF8BCC3" w14:textId="0EB3C727" w:rsidR="00977E30" w:rsidRPr="00362C47" w:rsidRDefault="00977E30" w:rsidP="000E561D">
            <w:pPr>
              <w:spacing w:before="60" w:after="20"/>
              <w:rPr>
                <w:rFonts w:ascii="Cambria" w:hAnsi="Cambria" w:cs="Arial"/>
                <w:b/>
                <w:bCs/>
                <w:sz w:val="20"/>
              </w:rPr>
            </w:pPr>
            <w:r w:rsidRPr="00362C47">
              <w:rPr>
                <w:rFonts w:ascii="Cambria" w:hAnsi="Cambria" w:cs="Arial"/>
                <w:b/>
                <w:bCs/>
                <w:sz w:val="20"/>
              </w:rPr>
              <w:t>Externé zamestnanecké  benefity</w:t>
            </w:r>
          </w:p>
        </w:tc>
        <w:tc>
          <w:tcPr>
            <w:tcW w:w="6760" w:type="dxa"/>
            <w:tcBorders>
              <w:top w:val="single" w:sz="4" w:space="0" w:color="auto"/>
              <w:left w:val="single" w:sz="4" w:space="0" w:color="auto"/>
              <w:bottom w:val="single" w:sz="4" w:space="0" w:color="auto"/>
              <w:right w:val="single" w:sz="4" w:space="0" w:color="auto"/>
            </w:tcBorders>
          </w:tcPr>
          <w:p w14:paraId="536E529D" w14:textId="38BA532C" w:rsidR="00977E30" w:rsidRPr="00362C47" w:rsidRDefault="006F6528" w:rsidP="000E561D">
            <w:pPr>
              <w:spacing w:before="60" w:after="20"/>
              <w:jc w:val="both"/>
              <w:rPr>
                <w:rFonts w:ascii="Cambria" w:hAnsi="Cambria" w:cs="Arial"/>
                <w:sz w:val="20"/>
              </w:rPr>
            </w:pPr>
            <w:r w:rsidRPr="00362C47">
              <w:rPr>
                <w:rFonts w:ascii="Cambria" w:hAnsi="Cambria" w:cs="Arial"/>
                <w:sz w:val="20"/>
              </w:rPr>
              <w:t>Benefity</w:t>
            </w:r>
            <w:r w:rsidR="004D269A" w:rsidRPr="00362C47">
              <w:rPr>
                <w:rFonts w:ascii="Cambria" w:hAnsi="Cambria" w:cs="Arial"/>
                <w:sz w:val="20"/>
              </w:rPr>
              <w:t xml:space="preserve"> určené zamestnancom Objednávateľa</w:t>
            </w:r>
            <w:r w:rsidRPr="00362C47">
              <w:rPr>
                <w:rFonts w:ascii="Cambria" w:hAnsi="Cambria" w:cs="Arial"/>
                <w:sz w:val="20"/>
              </w:rPr>
              <w:t>, ktoré zabezpečuje Poskytovateľ prostredníctvom svojich zmluvných partnerov/predajcov.</w:t>
            </w:r>
          </w:p>
        </w:tc>
      </w:tr>
    </w:tbl>
    <w:p w14:paraId="5212408F" w14:textId="21439CFF" w:rsidR="00C604CB" w:rsidRPr="00362C47" w:rsidRDefault="00C604CB" w:rsidP="00C604CB">
      <w:pPr>
        <w:rPr>
          <w:rFonts w:ascii="Cambria" w:hAnsi="Cambria"/>
          <w:b/>
          <w:bCs/>
        </w:rPr>
      </w:pPr>
    </w:p>
    <w:p w14:paraId="7E8EE4CA" w14:textId="18FF7BD8" w:rsidR="00E754CC" w:rsidRPr="00362C47" w:rsidRDefault="00E754CC" w:rsidP="00E754CC">
      <w:pPr>
        <w:rPr>
          <w:rFonts w:ascii="Cambria" w:hAnsi="Cambria"/>
        </w:rPr>
      </w:pPr>
    </w:p>
    <w:sectPr w:rsidR="00E754CC" w:rsidRPr="00362C47" w:rsidSect="006044DA">
      <w:pgSz w:w="11900" w:h="16850"/>
      <w:pgMar w:top="1340" w:right="1200" w:bottom="1120" w:left="1240" w:header="0" w:footer="8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F779" w14:textId="77777777" w:rsidR="00CF764A" w:rsidRDefault="00CF764A">
      <w:r>
        <w:separator/>
      </w:r>
    </w:p>
  </w:endnote>
  <w:endnote w:type="continuationSeparator" w:id="0">
    <w:p w14:paraId="41F71A35" w14:textId="77777777" w:rsidR="00CF764A" w:rsidRDefault="00CF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6100" w14:textId="77777777" w:rsidR="00D7044D" w:rsidRDefault="00D7044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FFB7" w14:textId="77777777" w:rsidR="00CF764A" w:rsidRDefault="00CF764A">
      <w:r>
        <w:separator/>
      </w:r>
    </w:p>
  </w:footnote>
  <w:footnote w:type="continuationSeparator" w:id="0">
    <w:p w14:paraId="7281ADD6" w14:textId="77777777" w:rsidR="00CF764A" w:rsidRDefault="00CF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901BF7"/>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B5C7A"/>
    <w:multiLevelType w:val="hybridMultilevel"/>
    <w:tmpl w:val="2DEC2028"/>
    <w:lvl w:ilvl="0" w:tplc="4762DED4">
      <w:start w:val="6"/>
      <w:numFmt w:val="bullet"/>
      <w:lvlText w:val="-"/>
      <w:lvlJc w:val="left"/>
      <w:pPr>
        <w:ind w:left="720" w:hanging="360"/>
      </w:pPr>
      <w:rPr>
        <w:rFonts w:ascii="Cambria" w:eastAsia="Times New Roman" w:hAnsi="Cambri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984A7F"/>
    <w:multiLevelType w:val="hybridMultilevel"/>
    <w:tmpl w:val="7FE87232"/>
    <w:lvl w:ilvl="0" w:tplc="041B0011">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6B592E"/>
    <w:multiLevelType w:val="hybridMultilevel"/>
    <w:tmpl w:val="1CD0BB32"/>
    <w:lvl w:ilvl="0" w:tplc="FFFFFFFF">
      <w:start w:val="1"/>
      <w:numFmt w:val="decimal"/>
      <w:lvlText w:val="%1."/>
      <w:lvlJc w:val="left"/>
      <w:pPr>
        <w:ind w:left="565" w:hanging="428"/>
      </w:pPr>
      <w:rPr>
        <w:rFonts w:asciiTheme="majorHAnsi" w:eastAsia="Times New Roman" w:hAnsiTheme="majorHAnsi" w:cs="Times New Roman" w:hint="default"/>
        <w:b/>
        <w:bCs/>
        <w:spacing w:val="-28"/>
        <w:w w:val="99"/>
        <w:sz w:val="20"/>
        <w:szCs w:val="20"/>
        <w:lang w:val="sk-SK" w:eastAsia="sk-SK" w:bidi="sk-SK"/>
      </w:rPr>
    </w:lvl>
    <w:lvl w:ilvl="1" w:tplc="FFFFFFFF">
      <w:numFmt w:val="bullet"/>
      <w:lvlText w:val="•"/>
      <w:lvlJc w:val="left"/>
      <w:pPr>
        <w:ind w:left="1449" w:hanging="428"/>
      </w:pPr>
      <w:rPr>
        <w:rFonts w:hint="default"/>
        <w:lang w:val="sk-SK" w:eastAsia="sk-SK" w:bidi="sk-SK"/>
      </w:rPr>
    </w:lvl>
    <w:lvl w:ilvl="2" w:tplc="FFFFFFFF">
      <w:numFmt w:val="bullet"/>
      <w:lvlText w:val="•"/>
      <w:lvlJc w:val="left"/>
      <w:pPr>
        <w:ind w:left="2339" w:hanging="428"/>
      </w:pPr>
      <w:rPr>
        <w:rFonts w:hint="default"/>
        <w:lang w:val="sk-SK" w:eastAsia="sk-SK" w:bidi="sk-SK"/>
      </w:rPr>
    </w:lvl>
    <w:lvl w:ilvl="3" w:tplc="FFFFFFFF">
      <w:numFmt w:val="bullet"/>
      <w:lvlText w:val="•"/>
      <w:lvlJc w:val="left"/>
      <w:pPr>
        <w:ind w:left="3229" w:hanging="428"/>
      </w:pPr>
      <w:rPr>
        <w:rFonts w:hint="default"/>
        <w:lang w:val="sk-SK" w:eastAsia="sk-SK" w:bidi="sk-SK"/>
      </w:rPr>
    </w:lvl>
    <w:lvl w:ilvl="4" w:tplc="FFFFFFFF">
      <w:numFmt w:val="bullet"/>
      <w:lvlText w:val="•"/>
      <w:lvlJc w:val="left"/>
      <w:pPr>
        <w:ind w:left="4119" w:hanging="428"/>
      </w:pPr>
      <w:rPr>
        <w:rFonts w:hint="default"/>
        <w:lang w:val="sk-SK" w:eastAsia="sk-SK" w:bidi="sk-SK"/>
      </w:rPr>
    </w:lvl>
    <w:lvl w:ilvl="5" w:tplc="FFFFFFFF">
      <w:numFmt w:val="bullet"/>
      <w:lvlText w:val="•"/>
      <w:lvlJc w:val="left"/>
      <w:pPr>
        <w:ind w:left="5009" w:hanging="428"/>
      </w:pPr>
      <w:rPr>
        <w:rFonts w:hint="default"/>
        <w:lang w:val="sk-SK" w:eastAsia="sk-SK" w:bidi="sk-SK"/>
      </w:rPr>
    </w:lvl>
    <w:lvl w:ilvl="6" w:tplc="FFFFFFFF">
      <w:numFmt w:val="bullet"/>
      <w:lvlText w:val="•"/>
      <w:lvlJc w:val="left"/>
      <w:pPr>
        <w:ind w:left="5899" w:hanging="428"/>
      </w:pPr>
      <w:rPr>
        <w:rFonts w:hint="default"/>
        <w:lang w:val="sk-SK" w:eastAsia="sk-SK" w:bidi="sk-SK"/>
      </w:rPr>
    </w:lvl>
    <w:lvl w:ilvl="7" w:tplc="FFFFFFFF">
      <w:numFmt w:val="bullet"/>
      <w:lvlText w:val="•"/>
      <w:lvlJc w:val="left"/>
      <w:pPr>
        <w:ind w:left="6789" w:hanging="428"/>
      </w:pPr>
      <w:rPr>
        <w:rFonts w:hint="default"/>
        <w:lang w:val="sk-SK" w:eastAsia="sk-SK" w:bidi="sk-SK"/>
      </w:rPr>
    </w:lvl>
    <w:lvl w:ilvl="8" w:tplc="FFFFFFFF">
      <w:numFmt w:val="bullet"/>
      <w:lvlText w:val="•"/>
      <w:lvlJc w:val="left"/>
      <w:pPr>
        <w:ind w:left="7679" w:hanging="428"/>
      </w:pPr>
      <w:rPr>
        <w:rFonts w:hint="default"/>
        <w:lang w:val="sk-SK" w:eastAsia="sk-SK" w:bidi="sk-SK"/>
      </w:rPr>
    </w:lvl>
  </w:abstractNum>
  <w:abstractNum w:abstractNumId="6" w15:restartNumberingAfterBreak="0">
    <w:nsid w:val="0C8F0167"/>
    <w:multiLevelType w:val="multilevel"/>
    <w:tmpl w:val="85720C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ajorHAnsi" w:hAnsiTheme="majorHAnsi"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D7F6D85"/>
    <w:multiLevelType w:val="hybridMultilevel"/>
    <w:tmpl w:val="998043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2976F29"/>
    <w:multiLevelType w:val="hybridMultilevel"/>
    <w:tmpl w:val="7BF860E4"/>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C2C0A3F"/>
    <w:multiLevelType w:val="hybridMultilevel"/>
    <w:tmpl w:val="FFBA3E04"/>
    <w:lvl w:ilvl="0" w:tplc="8F04F502">
      <w:start w:val="1"/>
      <w:numFmt w:val="decimal"/>
      <w:lvlText w:val="%1."/>
      <w:lvlJc w:val="left"/>
      <w:pPr>
        <w:ind w:left="430" w:hanging="430"/>
      </w:pPr>
      <w:rPr>
        <w:rFonts w:asciiTheme="majorHAnsi" w:eastAsia="Times New Roman" w:hAnsiTheme="majorHAnsi" w:cs="Times New Roman" w:hint="default"/>
        <w:b/>
        <w:bCs/>
        <w:spacing w:val="-8"/>
        <w:w w:val="100"/>
        <w:sz w:val="20"/>
        <w:szCs w:val="20"/>
        <w:lang w:val="sk-SK" w:eastAsia="sk-SK" w:bidi="sk-SK"/>
      </w:rPr>
    </w:lvl>
    <w:lvl w:ilvl="1" w:tplc="041B0017">
      <w:start w:val="1"/>
      <w:numFmt w:val="lowerLetter"/>
      <w:lvlText w:val="%2)"/>
      <w:lvlJc w:val="left"/>
      <w:pPr>
        <w:ind w:left="1361" w:hanging="360"/>
      </w:pPr>
    </w:lvl>
    <w:lvl w:ilvl="2" w:tplc="BAF4B358">
      <w:start w:val="1"/>
      <w:numFmt w:val="lowerRoman"/>
      <w:lvlText w:val="%3."/>
      <w:lvlJc w:val="left"/>
      <w:pPr>
        <w:ind w:left="1844" w:hanging="425"/>
      </w:pPr>
      <w:rPr>
        <w:rFonts w:ascii="Times New Roman" w:eastAsia="Times New Roman" w:hAnsi="Times New Roman" w:cs="Times New Roman" w:hint="default"/>
        <w:spacing w:val="-8"/>
        <w:w w:val="100"/>
        <w:sz w:val="24"/>
        <w:szCs w:val="24"/>
        <w:lang w:val="sk-SK" w:eastAsia="sk-SK" w:bidi="sk-SK"/>
      </w:rPr>
    </w:lvl>
    <w:lvl w:ilvl="3" w:tplc="E20C8EAA">
      <w:numFmt w:val="bullet"/>
      <w:lvlText w:val="•"/>
      <w:lvlJc w:val="left"/>
      <w:pPr>
        <w:ind w:left="1843" w:hanging="425"/>
      </w:pPr>
      <w:rPr>
        <w:rFonts w:hint="default"/>
        <w:lang w:val="sk-SK" w:eastAsia="sk-SK" w:bidi="sk-SK"/>
      </w:rPr>
    </w:lvl>
    <w:lvl w:ilvl="4" w:tplc="7CC659B4">
      <w:numFmt w:val="bullet"/>
      <w:lvlText w:val="•"/>
      <w:lvlJc w:val="left"/>
      <w:pPr>
        <w:ind w:left="2911" w:hanging="425"/>
      </w:pPr>
      <w:rPr>
        <w:rFonts w:hint="default"/>
        <w:lang w:val="sk-SK" w:eastAsia="sk-SK" w:bidi="sk-SK"/>
      </w:rPr>
    </w:lvl>
    <w:lvl w:ilvl="5" w:tplc="B7DCEF32">
      <w:numFmt w:val="bullet"/>
      <w:lvlText w:val="•"/>
      <w:lvlJc w:val="left"/>
      <w:pPr>
        <w:ind w:left="3979" w:hanging="425"/>
      </w:pPr>
      <w:rPr>
        <w:rFonts w:hint="default"/>
        <w:lang w:val="sk-SK" w:eastAsia="sk-SK" w:bidi="sk-SK"/>
      </w:rPr>
    </w:lvl>
    <w:lvl w:ilvl="6" w:tplc="1658812A">
      <w:numFmt w:val="bullet"/>
      <w:lvlText w:val="•"/>
      <w:lvlJc w:val="left"/>
      <w:pPr>
        <w:ind w:left="5048" w:hanging="425"/>
      </w:pPr>
      <w:rPr>
        <w:rFonts w:hint="default"/>
        <w:lang w:val="sk-SK" w:eastAsia="sk-SK" w:bidi="sk-SK"/>
      </w:rPr>
    </w:lvl>
    <w:lvl w:ilvl="7" w:tplc="B13CFEDA">
      <w:numFmt w:val="bullet"/>
      <w:lvlText w:val="•"/>
      <w:lvlJc w:val="left"/>
      <w:pPr>
        <w:ind w:left="6116" w:hanging="425"/>
      </w:pPr>
      <w:rPr>
        <w:rFonts w:hint="default"/>
        <w:lang w:val="sk-SK" w:eastAsia="sk-SK" w:bidi="sk-SK"/>
      </w:rPr>
    </w:lvl>
    <w:lvl w:ilvl="8" w:tplc="9DE838F0">
      <w:numFmt w:val="bullet"/>
      <w:lvlText w:val="•"/>
      <w:lvlJc w:val="left"/>
      <w:pPr>
        <w:ind w:left="7185" w:hanging="425"/>
      </w:pPr>
      <w:rPr>
        <w:rFonts w:hint="default"/>
        <w:lang w:val="sk-SK" w:eastAsia="sk-SK" w:bidi="sk-SK"/>
      </w:rPr>
    </w:lvl>
  </w:abstractNum>
  <w:abstractNum w:abstractNumId="10" w15:restartNumberingAfterBreak="0">
    <w:nsid w:val="1CF810D0"/>
    <w:multiLevelType w:val="hybridMultilevel"/>
    <w:tmpl w:val="56D8182A"/>
    <w:lvl w:ilvl="0" w:tplc="F3606328">
      <w:start w:val="1"/>
      <w:numFmt w:val="decimal"/>
      <w:lvlText w:val="%1."/>
      <w:lvlJc w:val="left"/>
      <w:pPr>
        <w:ind w:left="565" w:hanging="428"/>
      </w:pPr>
      <w:rPr>
        <w:rFonts w:asciiTheme="majorHAnsi" w:eastAsia="Times New Roman" w:hAnsiTheme="majorHAnsi" w:cs="Times New Roman" w:hint="default"/>
        <w:b/>
        <w:bCs/>
        <w:spacing w:val="-28"/>
        <w:w w:val="99"/>
        <w:sz w:val="20"/>
        <w:szCs w:val="20"/>
        <w:lang w:val="sk-SK" w:eastAsia="sk-SK" w:bidi="sk-SK"/>
      </w:rPr>
    </w:lvl>
    <w:lvl w:ilvl="1" w:tplc="106C70C8">
      <w:numFmt w:val="bullet"/>
      <w:lvlText w:val="•"/>
      <w:lvlJc w:val="left"/>
      <w:pPr>
        <w:ind w:left="1449" w:hanging="428"/>
      </w:pPr>
      <w:rPr>
        <w:rFonts w:hint="default"/>
        <w:lang w:val="sk-SK" w:eastAsia="sk-SK" w:bidi="sk-SK"/>
      </w:rPr>
    </w:lvl>
    <w:lvl w:ilvl="2" w:tplc="17124D0E">
      <w:numFmt w:val="bullet"/>
      <w:lvlText w:val="•"/>
      <w:lvlJc w:val="left"/>
      <w:pPr>
        <w:ind w:left="2339" w:hanging="428"/>
      </w:pPr>
      <w:rPr>
        <w:rFonts w:hint="default"/>
        <w:lang w:val="sk-SK" w:eastAsia="sk-SK" w:bidi="sk-SK"/>
      </w:rPr>
    </w:lvl>
    <w:lvl w:ilvl="3" w:tplc="68EEDC7C">
      <w:numFmt w:val="bullet"/>
      <w:lvlText w:val="•"/>
      <w:lvlJc w:val="left"/>
      <w:pPr>
        <w:ind w:left="3229" w:hanging="428"/>
      </w:pPr>
      <w:rPr>
        <w:rFonts w:hint="default"/>
        <w:lang w:val="sk-SK" w:eastAsia="sk-SK" w:bidi="sk-SK"/>
      </w:rPr>
    </w:lvl>
    <w:lvl w:ilvl="4" w:tplc="2DF0A132">
      <w:numFmt w:val="bullet"/>
      <w:lvlText w:val="•"/>
      <w:lvlJc w:val="left"/>
      <w:pPr>
        <w:ind w:left="4119" w:hanging="428"/>
      </w:pPr>
      <w:rPr>
        <w:rFonts w:hint="default"/>
        <w:lang w:val="sk-SK" w:eastAsia="sk-SK" w:bidi="sk-SK"/>
      </w:rPr>
    </w:lvl>
    <w:lvl w:ilvl="5" w:tplc="6ABAE3CA">
      <w:numFmt w:val="bullet"/>
      <w:lvlText w:val="•"/>
      <w:lvlJc w:val="left"/>
      <w:pPr>
        <w:ind w:left="5009" w:hanging="428"/>
      </w:pPr>
      <w:rPr>
        <w:rFonts w:hint="default"/>
        <w:lang w:val="sk-SK" w:eastAsia="sk-SK" w:bidi="sk-SK"/>
      </w:rPr>
    </w:lvl>
    <w:lvl w:ilvl="6" w:tplc="7EDE809C">
      <w:numFmt w:val="bullet"/>
      <w:lvlText w:val="•"/>
      <w:lvlJc w:val="left"/>
      <w:pPr>
        <w:ind w:left="5899" w:hanging="428"/>
      </w:pPr>
      <w:rPr>
        <w:rFonts w:hint="default"/>
        <w:lang w:val="sk-SK" w:eastAsia="sk-SK" w:bidi="sk-SK"/>
      </w:rPr>
    </w:lvl>
    <w:lvl w:ilvl="7" w:tplc="6E56511C">
      <w:numFmt w:val="bullet"/>
      <w:lvlText w:val="•"/>
      <w:lvlJc w:val="left"/>
      <w:pPr>
        <w:ind w:left="6789" w:hanging="428"/>
      </w:pPr>
      <w:rPr>
        <w:rFonts w:hint="default"/>
        <w:lang w:val="sk-SK" w:eastAsia="sk-SK" w:bidi="sk-SK"/>
      </w:rPr>
    </w:lvl>
    <w:lvl w:ilvl="8" w:tplc="3938AA6C">
      <w:numFmt w:val="bullet"/>
      <w:lvlText w:val="•"/>
      <w:lvlJc w:val="left"/>
      <w:pPr>
        <w:ind w:left="7679" w:hanging="428"/>
      </w:pPr>
      <w:rPr>
        <w:rFonts w:hint="default"/>
        <w:lang w:val="sk-SK" w:eastAsia="sk-SK" w:bidi="sk-SK"/>
      </w:rPr>
    </w:lvl>
  </w:abstractNum>
  <w:abstractNum w:abstractNumId="11" w15:restartNumberingAfterBreak="0">
    <w:nsid w:val="2013264B"/>
    <w:multiLevelType w:val="hybridMultilevel"/>
    <w:tmpl w:val="0022915E"/>
    <w:lvl w:ilvl="0" w:tplc="2B5CE838">
      <w:start w:val="1"/>
      <w:numFmt w:val="decimal"/>
      <w:lvlText w:val="%1."/>
      <w:lvlJc w:val="left"/>
      <w:pPr>
        <w:ind w:left="502" w:hanging="360"/>
      </w:pPr>
      <w:rPr>
        <w:rFonts w:asciiTheme="majorHAnsi" w:hAnsiTheme="majorHAnsi" w:hint="default"/>
        <w:b/>
        <w:bCs/>
        <w:spacing w:val="-5"/>
        <w:w w:val="100"/>
        <w:sz w:val="20"/>
        <w:szCs w:val="20"/>
        <w:lang w:val="sk-SK" w:eastAsia="sk-SK" w:bidi="sk-SK"/>
      </w:rPr>
    </w:lvl>
    <w:lvl w:ilvl="1" w:tplc="041B0017">
      <w:start w:val="1"/>
      <w:numFmt w:val="lowerLetter"/>
      <w:lvlText w:val="%2)"/>
      <w:lvlJc w:val="left"/>
      <w:pPr>
        <w:ind w:left="858" w:hanging="360"/>
      </w:pPr>
    </w:lvl>
    <w:lvl w:ilvl="2" w:tplc="45E23FE0">
      <w:numFmt w:val="bullet"/>
      <w:lvlText w:val="•"/>
      <w:lvlJc w:val="left"/>
      <w:pPr>
        <w:ind w:left="2291" w:hanging="360"/>
      </w:pPr>
      <w:rPr>
        <w:rFonts w:hint="default"/>
        <w:lang w:val="sk-SK" w:eastAsia="sk-SK" w:bidi="sk-SK"/>
      </w:rPr>
    </w:lvl>
    <w:lvl w:ilvl="3" w:tplc="07A6C55E">
      <w:numFmt w:val="bullet"/>
      <w:lvlText w:val="•"/>
      <w:lvlJc w:val="left"/>
      <w:pPr>
        <w:ind w:left="3187" w:hanging="360"/>
      </w:pPr>
      <w:rPr>
        <w:rFonts w:hint="default"/>
        <w:lang w:val="sk-SK" w:eastAsia="sk-SK" w:bidi="sk-SK"/>
      </w:rPr>
    </w:lvl>
    <w:lvl w:ilvl="4" w:tplc="6054056E">
      <w:numFmt w:val="bullet"/>
      <w:lvlText w:val="•"/>
      <w:lvlJc w:val="left"/>
      <w:pPr>
        <w:ind w:left="4083" w:hanging="360"/>
      </w:pPr>
      <w:rPr>
        <w:rFonts w:hint="default"/>
        <w:lang w:val="sk-SK" w:eastAsia="sk-SK" w:bidi="sk-SK"/>
      </w:rPr>
    </w:lvl>
    <w:lvl w:ilvl="5" w:tplc="BBDEC75A">
      <w:numFmt w:val="bullet"/>
      <w:lvlText w:val="•"/>
      <w:lvlJc w:val="left"/>
      <w:pPr>
        <w:ind w:left="4979" w:hanging="360"/>
      </w:pPr>
      <w:rPr>
        <w:rFonts w:hint="default"/>
        <w:lang w:val="sk-SK" w:eastAsia="sk-SK" w:bidi="sk-SK"/>
      </w:rPr>
    </w:lvl>
    <w:lvl w:ilvl="6" w:tplc="6AC0BF32">
      <w:numFmt w:val="bullet"/>
      <w:lvlText w:val="•"/>
      <w:lvlJc w:val="left"/>
      <w:pPr>
        <w:ind w:left="5875" w:hanging="360"/>
      </w:pPr>
      <w:rPr>
        <w:rFonts w:hint="default"/>
        <w:lang w:val="sk-SK" w:eastAsia="sk-SK" w:bidi="sk-SK"/>
      </w:rPr>
    </w:lvl>
    <w:lvl w:ilvl="7" w:tplc="839A0D3A">
      <w:numFmt w:val="bullet"/>
      <w:lvlText w:val="•"/>
      <w:lvlJc w:val="left"/>
      <w:pPr>
        <w:ind w:left="6771" w:hanging="360"/>
      </w:pPr>
      <w:rPr>
        <w:rFonts w:hint="default"/>
        <w:lang w:val="sk-SK" w:eastAsia="sk-SK" w:bidi="sk-SK"/>
      </w:rPr>
    </w:lvl>
    <w:lvl w:ilvl="8" w:tplc="EC425E12">
      <w:numFmt w:val="bullet"/>
      <w:lvlText w:val="•"/>
      <w:lvlJc w:val="left"/>
      <w:pPr>
        <w:ind w:left="7667" w:hanging="360"/>
      </w:pPr>
      <w:rPr>
        <w:rFonts w:hint="default"/>
        <w:lang w:val="sk-SK" w:eastAsia="sk-SK" w:bidi="sk-SK"/>
      </w:rPr>
    </w:lvl>
  </w:abstractNum>
  <w:abstractNum w:abstractNumId="12" w15:restartNumberingAfterBreak="0">
    <w:nsid w:val="28E21F49"/>
    <w:multiLevelType w:val="hybridMultilevel"/>
    <w:tmpl w:val="C98482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CD5C4D"/>
    <w:multiLevelType w:val="multilevel"/>
    <w:tmpl w:val="A34045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B47D57"/>
    <w:multiLevelType w:val="hybridMultilevel"/>
    <w:tmpl w:val="D384FF14"/>
    <w:lvl w:ilvl="0" w:tplc="49000C6C">
      <w:start w:val="1"/>
      <w:numFmt w:val="decimal"/>
      <w:lvlText w:val="%1."/>
      <w:lvlJc w:val="left"/>
      <w:pPr>
        <w:ind w:left="565" w:hanging="428"/>
      </w:pPr>
      <w:rPr>
        <w:rFonts w:asciiTheme="majorHAnsi" w:eastAsia="Times New Roman" w:hAnsiTheme="majorHAnsi" w:cs="Times New Roman" w:hint="default"/>
        <w:b/>
        <w:bCs/>
        <w:spacing w:val="-22"/>
        <w:w w:val="10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110F9B"/>
    <w:multiLevelType w:val="hybridMultilevel"/>
    <w:tmpl w:val="359288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33434C46"/>
    <w:multiLevelType w:val="hybridMultilevel"/>
    <w:tmpl w:val="CA7A2146"/>
    <w:lvl w:ilvl="0" w:tplc="1D9C6674">
      <w:start w:val="9"/>
      <w:numFmt w:val="bullet"/>
      <w:lvlText w:val="-"/>
      <w:lvlJc w:val="left"/>
      <w:pPr>
        <w:ind w:left="1506" w:hanging="360"/>
      </w:pPr>
      <w:rPr>
        <w:rFonts w:ascii="Cambria" w:eastAsiaTheme="minorHAnsi" w:hAnsi="Cambria" w:cstheme="minorBidi" w:hint="default"/>
        <w:color w:val="auto"/>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7"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1F04E7"/>
    <w:multiLevelType w:val="hybridMultilevel"/>
    <w:tmpl w:val="751AD88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9" w15:restartNumberingAfterBreak="0">
    <w:nsid w:val="46962CC2"/>
    <w:multiLevelType w:val="hybridMultilevel"/>
    <w:tmpl w:val="1E1EAC78"/>
    <w:lvl w:ilvl="0" w:tplc="E2A47150">
      <w:start w:val="1"/>
      <w:numFmt w:val="lowerLetter"/>
      <w:lvlText w:val="%1)"/>
      <w:lvlJc w:val="left"/>
      <w:pPr>
        <w:ind w:left="937" w:hanging="360"/>
      </w:pPr>
      <w:rPr>
        <w:rFonts w:asciiTheme="majorHAnsi" w:eastAsia="Times New Roman" w:hAnsiTheme="majorHAnsi" w:cs="Times New Roman"/>
      </w:rPr>
    </w:lvl>
    <w:lvl w:ilvl="1" w:tplc="041B0019" w:tentative="1">
      <w:start w:val="1"/>
      <w:numFmt w:val="lowerLetter"/>
      <w:lvlText w:val="%2."/>
      <w:lvlJc w:val="left"/>
      <w:pPr>
        <w:ind w:left="1657" w:hanging="360"/>
      </w:pPr>
    </w:lvl>
    <w:lvl w:ilvl="2" w:tplc="041B001B" w:tentative="1">
      <w:start w:val="1"/>
      <w:numFmt w:val="lowerRoman"/>
      <w:lvlText w:val="%3."/>
      <w:lvlJc w:val="right"/>
      <w:pPr>
        <w:ind w:left="2377" w:hanging="180"/>
      </w:pPr>
    </w:lvl>
    <w:lvl w:ilvl="3" w:tplc="041B000F" w:tentative="1">
      <w:start w:val="1"/>
      <w:numFmt w:val="decimal"/>
      <w:lvlText w:val="%4."/>
      <w:lvlJc w:val="left"/>
      <w:pPr>
        <w:ind w:left="3097" w:hanging="360"/>
      </w:pPr>
    </w:lvl>
    <w:lvl w:ilvl="4" w:tplc="041B0019" w:tentative="1">
      <w:start w:val="1"/>
      <w:numFmt w:val="lowerLetter"/>
      <w:lvlText w:val="%5."/>
      <w:lvlJc w:val="left"/>
      <w:pPr>
        <w:ind w:left="3817" w:hanging="360"/>
      </w:pPr>
    </w:lvl>
    <w:lvl w:ilvl="5" w:tplc="041B001B" w:tentative="1">
      <w:start w:val="1"/>
      <w:numFmt w:val="lowerRoman"/>
      <w:lvlText w:val="%6."/>
      <w:lvlJc w:val="right"/>
      <w:pPr>
        <w:ind w:left="4537" w:hanging="180"/>
      </w:pPr>
    </w:lvl>
    <w:lvl w:ilvl="6" w:tplc="041B000F" w:tentative="1">
      <w:start w:val="1"/>
      <w:numFmt w:val="decimal"/>
      <w:lvlText w:val="%7."/>
      <w:lvlJc w:val="left"/>
      <w:pPr>
        <w:ind w:left="5257" w:hanging="360"/>
      </w:pPr>
    </w:lvl>
    <w:lvl w:ilvl="7" w:tplc="041B0019" w:tentative="1">
      <w:start w:val="1"/>
      <w:numFmt w:val="lowerLetter"/>
      <w:lvlText w:val="%8."/>
      <w:lvlJc w:val="left"/>
      <w:pPr>
        <w:ind w:left="5977" w:hanging="360"/>
      </w:pPr>
    </w:lvl>
    <w:lvl w:ilvl="8" w:tplc="041B001B" w:tentative="1">
      <w:start w:val="1"/>
      <w:numFmt w:val="lowerRoman"/>
      <w:lvlText w:val="%9."/>
      <w:lvlJc w:val="right"/>
      <w:pPr>
        <w:ind w:left="6697" w:hanging="180"/>
      </w:pPr>
    </w:lvl>
  </w:abstractNum>
  <w:abstractNum w:abstractNumId="20" w15:restartNumberingAfterBreak="0">
    <w:nsid w:val="48802A04"/>
    <w:multiLevelType w:val="multilevel"/>
    <w:tmpl w:val="22B60F3A"/>
    <w:lvl w:ilvl="0">
      <w:start w:val="1"/>
      <w:numFmt w:val="upperRoman"/>
      <w:lvlText w:val="%1."/>
      <w:lvlJc w:val="left"/>
      <w:pPr>
        <w:tabs>
          <w:tab w:val="num" w:pos="720"/>
        </w:tabs>
        <w:ind w:left="0" w:firstLine="0"/>
      </w:pPr>
      <w:rPr>
        <w:rFonts w:cs="Times New Roman"/>
      </w:rPr>
    </w:lvl>
    <w:lvl w:ilvl="1">
      <w:start w:val="1"/>
      <w:numFmt w:val="decimal"/>
      <w:lvlText w:val="%2."/>
      <w:lvlJc w:val="left"/>
      <w:pPr>
        <w:ind w:left="360" w:hanging="360"/>
      </w:pPr>
      <w:rPr>
        <w:b/>
        <w:bCs/>
      </w:rPr>
    </w:lvl>
    <w:lvl w:ilvl="2">
      <w:start w:val="1"/>
      <w:numFmt w:val="lowerLetter"/>
      <w:lvlText w:val="%3)"/>
      <w:lvlJc w:val="left"/>
      <w:pPr>
        <w:tabs>
          <w:tab w:val="num" w:pos="2160"/>
        </w:tabs>
        <w:ind w:left="2160" w:hanging="720"/>
      </w:p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21" w15:restartNumberingAfterBreak="0">
    <w:nsid w:val="48BF7F6B"/>
    <w:multiLevelType w:val="multilevel"/>
    <w:tmpl w:val="4622EF5E"/>
    <w:lvl w:ilvl="0">
      <w:start w:val="2"/>
      <w:numFmt w:val="decimal"/>
      <w:lvlText w:val="%1"/>
      <w:lvlJc w:val="left"/>
      <w:pPr>
        <w:ind w:left="456" w:hanging="456"/>
      </w:pPr>
      <w:rPr>
        <w:rFonts w:hint="default"/>
      </w:rPr>
    </w:lvl>
    <w:lvl w:ilvl="1">
      <w:start w:val="1"/>
      <w:numFmt w:val="decimal"/>
      <w:lvlText w:val="%1.%2"/>
      <w:lvlJc w:val="left"/>
      <w:pPr>
        <w:ind w:left="1132" w:hanging="456"/>
      </w:pPr>
      <w:rPr>
        <w:rFonts w:hint="default"/>
      </w:rPr>
    </w:lvl>
    <w:lvl w:ilvl="2">
      <w:start w:val="3"/>
      <w:numFmt w:val="decimal"/>
      <w:lvlText w:val="%1.%2.2"/>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2" w15:restartNumberingAfterBreak="0">
    <w:nsid w:val="4F595E7F"/>
    <w:multiLevelType w:val="hybridMultilevel"/>
    <w:tmpl w:val="3604B44E"/>
    <w:lvl w:ilvl="0" w:tplc="92F8D1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FB1010E"/>
    <w:multiLevelType w:val="hybridMultilevel"/>
    <w:tmpl w:val="10168EDA"/>
    <w:lvl w:ilvl="0" w:tplc="CF8A68B8">
      <w:start w:val="1"/>
      <w:numFmt w:val="decimal"/>
      <w:lvlText w:val="%1."/>
      <w:lvlJc w:val="left"/>
      <w:pPr>
        <w:ind w:left="565" w:hanging="428"/>
      </w:pPr>
      <w:rPr>
        <w:rFonts w:asciiTheme="majorHAnsi" w:eastAsia="Times New Roman" w:hAnsiTheme="majorHAnsi" w:cs="Times New Roman" w:hint="default"/>
        <w:b/>
        <w:bCs/>
        <w:spacing w:val="-22"/>
        <w:w w:val="100"/>
        <w:sz w:val="20"/>
        <w:szCs w:val="20"/>
        <w:lang w:val="sk-SK" w:eastAsia="sk-SK" w:bidi="sk-SK"/>
      </w:rPr>
    </w:lvl>
    <w:lvl w:ilvl="1" w:tplc="1ABCFA96">
      <w:numFmt w:val="bullet"/>
      <w:lvlText w:val="•"/>
      <w:lvlJc w:val="left"/>
      <w:pPr>
        <w:ind w:left="1449" w:hanging="428"/>
      </w:pPr>
      <w:rPr>
        <w:rFonts w:hint="default"/>
        <w:lang w:val="sk-SK" w:eastAsia="sk-SK" w:bidi="sk-SK"/>
      </w:rPr>
    </w:lvl>
    <w:lvl w:ilvl="2" w:tplc="17C67406">
      <w:numFmt w:val="bullet"/>
      <w:lvlText w:val="•"/>
      <w:lvlJc w:val="left"/>
      <w:pPr>
        <w:ind w:left="2339" w:hanging="428"/>
      </w:pPr>
      <w:rPr>
        <w:rFonts w:hint="default"/>
        <w:lang w:val="sk-SK" w:eastAsia="sk-SK" w:bidi="sk-SK"/>
      </w:rPr>
    </w:lvl>
    <w:lvl w:ilvl="3" w:tplc="797863B4">
      <w:numFmt w:val="bullet"/>
      <w:lvlText w:val="•"/>
      <w:lvlJc w:val="left"/>
      <w:pPr>
        <w:ind w:left="3229" w:hanging="428"/>
      </w:pPr>
      <w:rPr>
        <w:rFonts w:hint="default"/>
        <w:lang w:val="sk-SK" w:eastAsia="sk-SK" w:bidi="sk-SK"/>
      </w:rPr>
    </w:lvl>
    <w:lvl w:ilvl="4" w:tplc="8C7E688C">
      <w:numFmt w:val="bullet"/>
      <w:lvlText w:val="•"/>
      <w:lvlJc w:val="left"/>
      <w:pPr>
        <w:ind w:left="4119" w:hanging="428"/>
      </w:pPr>
      <w:rPr>
        <w:rFonts w:hint="default"/>
        <w:lang w:val="sk-SK" w:eastAsia="sk-SK" w:bidi="sk-SK"/>
      </w:rPr>
    </w:lvl>
    <w:lvl w:ilvl="5" w:tplc="20BAFEDE">
      <w:numFmt w:val="bullet"/>
      <w:lvlText w:val="•"/>
      <w:lvlJc w:val="left"/>
      <w:pPr>
        <w:ind w:left="5009" w:hanging="428"/>
      </w:pPr>
      <w:rPr>
        <w:rFonts w:hint="default"/>
        <w:lang w:val="sk-SK" w:eastAsia="sk-SK" w:bidi="sk-SK"/>
      </w:rPr>
    </w:lvl>
    <w:lvl w:ilvl="6" w:tplc="35BE46E2">
      <w:numFmt w:val="bullet"/>
      <w:lvlText w:val="•"/>
      <w:lvlJc w:val="left"/>
      <w:pPr>
        <w:ind w:left="5899" w:hanging="428"/>
      </w:pPr>
      <w:rPr>
        <w:rFonts w:hint="default"/>
        <w:lang w:val="sk-SK" w:eastAsia="sk-SK" w:bidi="sk-SK"/>
      </w:rPr>
    </w:lvl>
    <w:lvl w:ilvl="7" w:tplc="A916386C">
      <w:numFmt w:val="bullet"/>
      <w:lvlText w:val="•"/>
      <w:lvlJc w:val="left"/>
      <w:pPr>
        <w:ind w:left="6789" w:hanging="428"/>
      </w:pPr>
      <w:rPr>
        <w:rFonts w:hint="default"/>
        <w:lang w:val="sk-SK" w:eastAsia="sk-SK" w:bidi="sk-SK"/>
      </w:rPr>
    </w:lvl>
    <w:lvl w:ilvl="8" w:tplc="EDA2EF54">
      <w:numFmt w:val="bullet"/>
      <w:lvlText w:val="•"/>
      <w:lvlJc w:val="left"/>
      <w:pPr>
        <w:ind w:left="7679" w:hanging="428"/>
      </w:pPr>
      <w:rPr>
        <w:rFonts w:hint="default"/>
        <w:lang w:val="sk-SK" w:eastAsia="sk-SK" w:bidi="sk-SK"/>
      </w:rPr>
    </w:lvl>
  </w:abstractNum>
  <w:abstractNum w:abstractNumId="24" w15:restartNumberingAfterBreak="0">
    <w:nsid w:val="501325B7"/>
    <w:multiLevelType w:val="multilevel"/>
    <w:tmpl w:val="73FCF280"/>
    <w:lvl w:ilvl="0">
      <w:start w:val="2"/>
      <w:numFmt w:val="decimal"/>
      <w:lvlText w:val="%1."/>
      <w:lvlJc w:val="left"/>
      <w:pPr>
        <w:tabs>
          <w:tab w:val="num" w:pos="340"/>
        </w:tabs>
        <w:ind w:left="340" w:hanging="340"/>
      </w:pPr>
      <w:rPr>
        <w:rFonts w:hint="default"/>
        <w:sz w:val="24"/>
        <w:szCs w:val="24"/>
      </w:rPr>
    </w:lvl>
    <w:lvl w:ilvl="1">
      <w:start w:val="1"/>
      <w:numFmt w:val="decimal"/>
      <w:lvlText w:val="%2."/>
      <w:lvlJc w:val="left"/>
      <w:pPr>
        <w:ind w:left="700" w:hanging="360"/>
      </w:pPr>
      <w:rPr>
        <w:rFonts w:asciiTheme="majorHAnsi" w:eastAsia="Times New Roman" w:hAnsiTheme="majorHAnsi" w:cs="Times New Roman" w:hint="default"/>
        <w:b/>
        <w:bCs/>
        <w:spacing w:val="-8"/>
        <w:w w:val="99"/>
        <w:sz w:val="20"/>
        <w:szCs w:val="20"/>
        <w:lang w:val="sk-SK" w:eastAsia="sk-SK" w:bidi="sk-SK"/>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D412A"/>
    <w:multiLevelType w:val="hybridMultilevel"/>
    <w:tmpl w:val="D45C45E4"/>
    <w:lvl w:ilvl="0" w:tplc="C58CFD88">
      <w:start w:val="1"/>
      <w:numFmt w:val="decimal"/>
      <w:lvlText w:val="%1."/>
      <w:lvlJc w:val="left"/>
      <w:pPr>
        <w:ind w:left="360" w:hanging="360"/>
      </w:pPr>
      <w:rPr>
        <w:rFonts w:asciiTheme="majorHAnsi" w:eastAsia="Times New Roman" w:hAnsiTheme="majorHAnsi" w:cs="Times New Roman" w:hint="default"/>
        <w:b/>
        <w:bCs/>
        <w:spacing w:val="-30"/>
        <w:w w:val="99"/>
        <w:sz w:val="20"/>
        <w:szCs w:val="20"/>
        <w:lang w:val="sk-SK" w:eastAsia="sk-SK" w:bidi="sk-SK"/>
      </w:rPr>
    </w:lvl>
    <w:lvl w:ilvl="1" w:tplc="5DBEA5C2">
      <w:numFmt w:val="bullet"/>
      <w:lvlText w:val="•"/>
      <w:lvlJc w:val="left"/>
      <w:pPr>
        <w:ind w:left="1395" w:hanging="360"/>
      </w:pPr>
      <w:rPr>
        <w:rFonts w:hint="default"/>
        <w:lang w:val="sk-SK" w:eastAsia="sk-SK" w:bidi="sk-SK"/>
      </w:rPr>
    </w:lvl>
    <w:lvl w:ilvl="2" w:tplc="7C1CD084">
      <w:numFmt w:val="bullet"/>
      <w:lvlText w:val="•"/>
      <w:lvlJc w:val="left"/>
      <w:pPr>
        <w:ind w:left="2291" w:hanging="360"/>
      </w:pPr>
      <w:rPr>
        <w:rFonts w:hint="default"/>
        <w:lang w:val="sk-SK" w:eastAsia="sk-SK" w:bidi="sk-SK"/>
      </w:rPr>
    </w:lvl>
    <w:lvl w:ilvl="3" w:tplc="115E8924">
      <w:numFmt w:val="bullet"/>
      <w:lvlText w:val="•"/>
      <w:lvlJc w:val="left"/>
      <w:pPr>
        <w:ind w:left="3187" w:hanging="360"/>
      </w:pPr>
      <w:rPr>
        <w:rFonts w:hint="default"/>
        <w:lang w:val="sk-SK" w:eastAsia="sk-SK" w:bidi="sk-SK"/>
      </w:rPr>
    </w:lvl>
    <w:lvl w:ilvl="4" w:tplc="BE3C8296">
      <w:numFmt w:val="bullet"/>
      <w:lvlText w:val="•"/>
      <w:lvlJc w:val="left"/>
      <w:pPr>
        <w:ind w:left="4083" w:hanging="360"/>
      </w:pPr>
      <w:rPr>
        <w:rFonts w:hint="default"/>
        <w:lang w:val="sk-SK" w:eastAsia="sk-SK" w:bidi="sk-SK"/>
      </w:rPr>
    </w:lvl>
    <w:lvl w:ilvl="5" w:tplc="35021C50">
      <w:numFmt w:val="bullet"/>
      <w:lvlText w:val="•"/>
      <w:lvlJc w:val="left"/>
      <w:pPr>
        <w:ind w:left="4979" w:hanging="360"/>
      </w:pPr>
      <w:rPr>
        <w:rFonts w:hint="default"/>
        <w:lang w:val="sk-SK" w:eastAsia="sk-SK" w:bidi="sk-SK"/>
      </w:rPr>
    </w:lvl>
    <w:lvl w:ilvl="6" w:tplc="86D293D6">
      <w:numFmt w:val="bullet"/>
      <w:lvlText w:val="•"/>
      <w:lvlJc w:val="left"/>
      <w:pPr>
        <w:ind w:left="5875" w:hanging="360"/>
      </w:pPr>
      <w:rPr>
        <w:rFonts w:hint="default"/>
        <w:lang w:val="sk-SK" w:eastAsia="sk-SK" w:bidi="sk-SK"/>
      </w:rPr>
    </w:lvl>
    <w:lvl w:ilvl="7" w:tplc="F8BC0EFC">
      <w:numFmt w:val="bullet"/>
      <w:lvlText w:val="•"/>
      <w:lvlJc w:val="left"/>
      <w:pPr>
        <w:ind w:left="6771" w:hanging="360"/>
      </w:pPr>
      <w:rPr>
        <w:rFonts w:hint="default"/>
        <w:lang w:val="sk-SK" w:eastAsia="sk-SK" w:bidi="sk-SK"/>
      </w:rPr>
    </w:lvl>
    <w:lvl w:ilvl="8" w:tplc="272C1FC6">
      <w:numFmt w:val="bullet"/>
      <w:lvlText w:val="•"/>
      <w:lvlJc w:val="left"/>
      <w:pPr>
        <w:ind w:left="7667" w:hanging="360"/>
      </w:pPr>
      <w:rPr>
        <w:rFonts w:hint="default"/>
        <w:lang w:val="sk-SK" w:eastAsia="sk-SK" w:bidi="sk-SK"/>
      </w:rPr>
    </w:lvl>
  </w:abstractNum>
  <w:abstractNum w:abstractNumId="26" w15:restartNumberingAfterBreak="0">
    <w:nsid w:val="55FD21CA"/>
    <w:multiLevelType w:val="hybridMultilevel"/>
    <w:tmpl w:val="121C3EA8"/>
    <w:lvl w:ilvl="0" w:tplc="FE36F9EE">
      <w:start w:val="1"/>
      <w:numFmt w:val="decimal"/>
      <w:lvlText w:val="%1."/>
      <w:lvlJc w:val="left"/>
      <w:pPr>
        <w:ind w:left="577" w:hanging="428"/>
      </w:pPr>
      <w:rPr>
        <w:rFonts w:asciiTheme="majorHAnsi" w:eastAsia="Times New Roman" w:hAnsiTheme="majorHAnsi" w:cs="Times New Roman" w:hint="default"/>
        <w:b/>
        <w:bCs/>
        <w:spacing w:val="-18"/>
        <w:w w:val="100"/>
        <w:sz w:val="20"/>
        <w:szCs w:val="20"/>
        <w:lang w:val="sk-SK" w:eastAsia="sk-SK" w:bidi="sk-SK"/>
      </w:rPr>
    </w:lvl>
    <w:lvl w:ilvl="1" w:tplc="29A88326">
      <w:start w:val="1"/>
      <w:numFmt w:val="lowerLetter"/>
      <w:lvlText w:val="%2)"/>
      <w:lvlJc w:val="left"/>
      <w:pPr>
        <w:ind w:left="997" w:hanging="392"/>
      </w:pPr>
      <w:rPr>
        <w:rFonts w:ascii="Cambria" w:eastAsia="Times New Roman" w:hAnsi="Cambria" w:cs="Times New Roman" w:hint="default"/>
        <w:spacing w:val="-15"/>
        <w:w w:val="99"/>
        <w:sz w:val="22"/>
        <w:szCs w:val="22"/>
        <w:lang w:val="sk-SK" w:eastAsia="sk-SK" w:bidi="sk-SK"/>
      </w:rPr>
    </w:lvl>
    <w:lvl w:ilvl="2" w:tplc="890AA438">
      <w:numFmt w:val="bullet"/>
      <w:lvlText w:val="•"/>
      <w:lvlJc w:val="left"/>
      <w:pPr>
        <w:ind w:left="1000" w:hanging="392"/>
      </w:pPr>
      <w:rPr>
        <w:rFonts w:hint="default"/>
        <w:lang w:val="sk-SK" w:eastAsia="sk-SK" w:bidi="sk-SK"/>
      </w:rPr>
    </w:lvl>
    <w:lvl w:ilvl="3" w:tplc="98906754">
      <w:numFmt w:val="bullet"/>
      <w:lvlText w:val="•"/>
      <w:lvlJc w:val="left"/>
      <w:pPr>
        <w:ind w:left="2057" w:hanging="392"/>
      </w:pPr>
      <w:rPr>
        <w:rFonts w:hint="default"/>
        <w:lang w:val="sk-SK" w:eastAsia="sk-SK" w:bidi="sk-SK"/>
      </w:rPr>
    </w:lvl>
    <w:lvl w:ilvl="4" w:tplc="A2E25916">
      <w:numFmt w:val="bullet"/>
      <w:lvlText w:val="•"/>
      <w:lvlJc w:val="left"/>
      <w:pPr>
        <w:ind w:left="3114" w:hanging="392"/>
      </w:pPr>
      <w:rPr>
        <w:rFonts w:hint="default"/>
        <w:lang w:val="sk-SK" w:eastAsia="sk-SK" w:bidi="sk-SK"/>
      </w:rPr>
    </w:lvl>
    <w:lvl w:ilvl="5" w:tplc="3A44ABD0">
      <w:numFmt w:val="bullet"/>
      <w:lvlText w:val="•"/>
      <w:lvlJc w:val="left"/>
      <w:pPr>
        <w:ind w:left="4172" w:hanging="392"/>
      </w:pPr>
      <w:rPr>
        <w:rFonts w:hint="default"/>
        <w:lang w:val="sk-SK" w:eastAsia="sk-SK" w:bidi="sk-SK"/>
      </w:rPr>
    </w:lvl>
    <w:lvl w:ilvl="6" w:tplc="EE6C4E0C">
      <w:numFmt w:val="bullet"/>
      <w:lvlText w:val="•"/>
      <w:lvlJc w:val="left"/>
      <w:pPr>
        <w:ind w:left="5229" w:hanging="392"/>
      </w:pPr>
      <w:rPr>
        <w:rFonts w:hint="default"/>
        <w:lang w:val="sk-SK" w:eastAsia="sk-SK" w:bidi="sk-SK"/>
      </w:rPr>
    </w:lvl>
    <w:lvl w:ilvl="7" w:tplc="A70621F2">
      <w:numFmt w:val="bullet"/>
      <w:lvlText w:val="•"/>
      <w:lvlJc w:val="left"/>
      <w:pPr>
        <w:ind w:left="6287" w:hanging="392"/>
      </w:pPr>
      <w:rPr>
        <w:rFonts w:hint="default"/>
        <w:lang w:val="sk-SK" w:eastAsia="sk-SK" w:bidi="sk-SK"/>
      </w:rPr>
    </w:lvl>
    <w:lvl w:ilvl="8" w:tplc="C0FE71A0">
      <w:numFmt w:val="bullet"/>
      <w:lvlText w:val="•"/>
      <w:lvlJc w:val="left"/>
      <w:pPr>
        <w:ind w:left="7344" w:hanging="392"/>
      </w:pPr>
      <w:rPr>
        <w:rFonts w:hint="default"/>
        <w:lang w:val="sk-SK" w:eastAsia="sk-SK" w:bidi="sk-SK"/>
      </w:rPr>
    </w:lvl>
  </w:abstractNum>
  <w:abstractNum w:abstractNumId="27"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BED5BCD"/>
    <w:multiLevelType w:val="hybridMultilevel"/>
    <w:tmpl w:val="146A8C2E"/>
    <w:lvl w:ilvl="0" w:tplc="1D9C6674">
      <w:start w:val="9"/>
      <w:numFmt w:val="bullet"/>
      <w:lvlText w:val="-"/>
      <w:lvlJc w:val="left"/>
      <w:pPr>
        <w:ind w:left="2214" w:hanging="360"/>
      </w:pPr>
      <w:rPr>
        <w:rFonts w:ascii="Cambria" w:eastAsiaTheme="minorHAnsi" w:hAnsi="Cambria" w:cstheme="minorBidi" w:hint="default"/>
        <w:color w:val="auto"/>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3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1" w15:restartNumberingAfterBreak="0">
    <w:nsid w:val="5D247828"/>
    <w:multiLevelType w:val="hybridMultilevel"/>
    <w:tmpl w:val="648EF924"/>
    <w:lvl w:ilvl="0" w:tplc="FFFFFFFF">
      <w:start w:val="1"/>
      <w:numFmt w:val="decimal"/>
      <w:lvlText w:val="%1."/>
      <w:lvlJc w:val="left"/>
      <w:pPr>
        <w:ind w:left="360" w:hanging="360"/>
      </w:pPr>
      <w:rPr>
        <w:rFonts w:asciiTheme="majorHAnsi" w:eastAsia="Times New Roman" w:hAnsiTheme="majorHAnsi" w:cs="Times New Roman" w:hint="default"/>
        <w:spacing w:val="-30"/>
        <w:w w:val="99"/>
        <w:sz w:val="24"/>
        <w:szCs w:val="24"/>
        <w:lang w:val="sk-SK" w:eastAsia="sk-SK" w:bidi="sk-SK"/>
      </w:rPr>
    </w:lvl>
    <w:lvl w:ilvl="1" w:tplc="041B0017">
      <w:start w:val="1"/>
      <w:numFmt w:val="lowerLetter"/>
      <w:lvlText w:val="%2)"/>
      <w:lvlJc w:val="left"/>
      <w:pPr>
        <w:ind w:left="1440" w:hanging="360"/>
      </w:pPr>
    </w:lvl>
    <w:lvl w:ilvl="2" w:tplc="FFFFFFFF">
      <w:numFmt w:val="bullet"/>
      <w:lvlText w:val="•"/>
      <w:lvlJc w:val="left"/>
      <w:pPr>
        <w:ind w:left="2291" w:hanging="360"/>
      </w:pPr>
      <w:rPr>
        <w:rFonts w:hint="default"/>
        <w:lang w:val="sk-SK" w:eastAsia="sk-SK" w:bidi="sk-SK"/>
      </w:rPr>
    </w:lvl>
    <w:lvl w:ilvl="3" w:tplc="FFFFFFFF">
      <w:numFmt w:val="bullet"/>
      <w:lvlText w:val="•"/>
      <w:lvlJc w:val="left"/>
      <w:pPr>
        <w:ind w:left="3187" w:hanging="360"/>
      </w:pPr>
      <w:rPr>
        <w:rFonts w:hint="default"/>
        <w:lang w:val="sk-SK" w:eastAsia="sk-SK" w:bidi="sk-SK"/>
      </w:rPr>
    </w:lvl>
    <w:lvl w:ilvl="4" w:tplc="FFFFFFFF">
      <w:numFmt w:val="bullet"/>
      <w:lvlText w:val="•"/>
      <w:lvlJc w:val="left"/>
      <w:pPr>
        <w:ind w:left="4083" w:hanging="360"/>
      </w:pPr>
      <w:rPr>
        <w:rFonts w:hint="default"/>
        <w:lang w:val="sk-SK" w:eastAsia="sk-SK" w:bidi="sk-SK"/>
      </w:rPr>
    </w:lvl>
    <w:lvl w:ilvl="5" w:tplc="FFFFFFFF">
      <w:numFmt w:val="bullet"/>
      <w:lvlText w:val="•"/>
      <w:lvlJc w:val="left"/>
      <w:pPr>
        <w:ind w:left="4979" w:hanging="360"/>
      </w:pPr>
      <w:rPr>
        <w:rFonts w:hint="default"/>
        <w:lang w:val="sk-SK" w:eastAsia="sk-SK" w:bidi="sk-SK"/>
      </w:rPr>
    </w:lvl>
    <w:lvl w:ilvl="6" w:tplc="FFFFFFFF">
      <w:numFmt w:val="bullet"/>
      <w:lvlText w:val="•"/>
      <w:lvlJc w:val="left"/>
      <w:pPr>
        <w:ind w:left="5875" w:hanging="360"/>
      </w:pPr>
      <w:rPr>
        <w:rFonts w:hint="default"/>
        <w:lang w:val="sk-SK" w:eastAsia="sk-SK" w:bidi="sk-SK"/>
      </w:rPr>
    </w:lvl>
    <w:lvl w:ilvl="7" w:tplc="FFFFFFFF">
      <w:numFmt w:val="bullet"/>
      <w:lvlText w:val="•"/>
      <w:lvlJc w:val="left"/>
      <w:pPr>
        <w:ind w:left="6771" w:hanging="360"/>
      </w:pPr>
      <w:rPr>
        <w:rFonts w:hint="default"/>
        <w:lang w:val="sk-SK" w:eastAsia="sk-SK" w:bidi="sk-SK"/>
      </w:rPr>
    </w:lvl>
    <w:lvl w:ilvl="8" w:tplc="FFFFFFFF">
      <w:numFmt w:val="bullet"/>
      <w:lvlText w:val="•"/>
      <w:lvlJc w:val="left"/>
      <w:pPr>
        <w:ind w:left="7667" w:hanging="360"/>
      </w:pPr>
      <w:rPr>
        <w:rFonts w:hint="default"/>
        <w:lang w:val="sk-SK" w:eastAsia="sk-SK" w:bidi="sk-SK"/>
      </w:rPr>
    </w:lvl>
  </w:abstractNum>
  <w:abstractNum w:abstractNumId="32" w15:restartNumberingAfterBreak="0">
    <w:nsid w:val="5E6E65AA"/>
    <w:multiLevelType w:val="multilevel"/>
    <w:tmpl w:val="A34045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F7130D8"/>
    <w:multiLevelType w:val="multilevel"/>
    <w:tmpl w:val="1F94D968"/>
    <w:lvl w:ilvl="0">
      <w:start w:val="2"/>
      <w:numFmt w:val="decimal"/>
      <w:lvlText w:val="%1"/>
      <w:lvlJc w:val="left"/>
      <w:pPr>
        <w:ind w:left="456" w:hanging="456"/>
      </w:pPr>
      <w:rPr>
        <w:rFonts w:hint="default"/>
      </w:rPr>
    </w:lvl>
    <w:lvl w:ilvl="1">
      <w:start w:val="1"/>
      <w:numFmt w:val="decimal"/>
      <w:lvlText w:val="%1.%2"/>
      <w:lvlJc w:val="left"/>
      <w:pPr>
        <w:ind w:left="1132" w:hanging="456"/>
      </w:pPr>
      <w:rPr>
        <w:rFonts w:hint="default"/>
      </w:rPr>
    </w:lvl>
    <w:lvl w:ilvl="2">
      <w:start w:val="7"/>
      <w:numFmt w:val="decimal"/>
      <w:lvlText w:val="%1.%2.%3"/>
      <w:lvlJc w:val="left"/>
      <w:pPr>
        <w:ind w:left="3131"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A910E6B"/>
    <w:multiLevelType w:val="hybridMultilevel"/>
    <w:tmpl w:val="B07AD956"/>
    <w:lvl w:ilvl="0" w:tplc="485EA1A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933D7F"/>
    <w:multiLevelType w:val="multilevel"/>
    <w:tmpl w:val="A498DB18"/>
    <w:lvl w:ilvl="0">
      <w:start w:val="2"/>
      <w:numFmt w:val="decimal"/>
      <w:lvlText w:val="%1"/>
      <w:lvlJc w:val="left"/>
      <w:pPr>
        <w:ind w:left="456" w:hanging="456"/>
      </w:pPr>
      <w:rPr>
        <w:rFonts w:hint="default"/>
      </w:rPr>
    </w:lvl>
    <w:lvl w:ilvl="1">
      <w:start w:val="3"/>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25A2B8F"/>
    <w:multiLevelType w:val="hybridMultilevel"/>
    <w:tmpl w:val="783ABAFA"/>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8" w15:restartNumberingAfterBreak="0">
    <w:nsid w:val="726E241E"/>
    <w:multiLevelType w:val="hybridMultilevel"/>
    <w:tmpl w:val="0022915E"/>
    <w:lvl w:ilvl="0" w:tplc="FFFFFFFF">
      <w:start w:val="1"/>
      <w:numFmt w:val="decimal"/>
      <w:lvlText w:val="%1."/>
      <w:lvlJc w:val="left"/>
      <w:pPr>
        <w:ind w:left="502" w:hanging="360"/>
      </w:pPr>
      <w:rPr>
        <w:rFonts w:asciiTheme="majorHAnsi" w:hAnsiTheme="majorHAnsi" w:hint="default"/>
        <w:b/>
        <w:bCs/>
        <w:spacing w:val="-5"/>
        <w:w w:val="100"/>
        <w:sz w:val="20"/>
        <w:szCs w:val="20"/>
        <w:lang w:val="sk-SK" w:eastAsia="sk-SK" w:bidi="sk-SK"/>
      </w:rPr>
    </w:lvl>
    <w:lvl w:ilvl="1" w:tplc="FFFFFFFF">
      <w:start w:val="1"/>
      <w:numFmt w:val="lowerLetter"/>
      <w:lvlText w:val="%2)"/>
      <w:lvlJc w:val="left"/>
      <w:pPr>
        <w:ind w:left="858" w:hanging="360"/>
      </w:pPr>
    </w:lvl>
    <w:lvl w:ilvl="2" w:tplc="FFFFFFFF">
      <w:numFmt w:val="bullet"/>
      <w:lvlText w:val="•"/>
      <w:lvlJc w:val="left"/>
      <w:pPr>
        <w:ind w:left="2291" w:hanging="360"/>
      </w:pPr>
      <w:rPr>
        <w:rFonts w:hint="default"/>
        <w:lang w:val="sk-SK" w:eastAsia="sk-SK" w:bidi="sk-SK"/>
      </w:rPr>
    </w:lvl>
    <w:lvl w:ilvl="3" w:tplc="FFFFFFFF">
      <w:numFmt w:val="bullet"/>
      <w:lvlText w:val="•"/>
      <w:lvlJc w:val="left"/>
      <w:pPr>
        <w:ind w:left="3187" w:hanging="360"/>
      </w:pPr>
      <w:rPr>
        <w:rFonts w:hint="default"/>
        <w:lang w:val="sk-SK" w:eastAsia="sk-SK" w:bidi="sk-SK"/>
      </w:rPr>
    </w:lvl>
    <w:lvl w:ilvl="4" w:tplc="FFFFFFFF">
      <w:numFmt w:val="bullet"/>
      <w:lvlText w:val="•"/>
      <w:lvlJc w:val="left"/>
      <w:pPr>
        <w:ind w:left="4083" w:hanging="360"/>
      </w:pPr>
      <w:rPr>
        <w:rFonts w:hint="default"/>
        <w:lang w:val="sk-SK" w:eastAsia="sk-SK" w:bidi="sk-SK"/>
      </w:rPr>
    </w:lvl>
    <w:lvl w:ilvl="5" w:tplc="FFFFFFFF">
      <w:numFmt w:val="bullet"/>
      <w:lvlText w:val="•"/>
      <w:lvlJc w:val="left"/>
      <w:pPr>
        <w:ind w:left="4979" w:hanging="360"/>
      </w:pPr>
      <w:rPr>
        <w:rFonts w:hint="default"/>
        <w:lang w:val="sk-SK" w:eastAsia="sk-SK" w:bidi="sk-SK"/>
      </w:rPr>
    </w:lvl>
    <w:lvl w:ilvl="6" w:tplc="FFFFFFFF">
      <w:numFmt w:val="bullet"/>
      <w:lvlText w:val="•"/>
      <w:lvlJc w:val="left"/>
      <w:pPr>
        <w:ind w:left="5875" w:hanging="360"/>
      </w:pPr>
      <w:rPr>
        <w:rFonts w:hint="default"/>
        <w:lang w:val="sk-SK" w:eastAsia="sk-SK" w:bidi="sk-SK"/>
      </w:rPr>
    </w:lvl>
    <w:lvl w:ilvl="7" w:tplc="FFFFFFFF">
      <w:numFmt w:val="bullet"/>
      <w:lvlText w:val="•"/>
      <w:lvlJc w:val="left"/>
      <w:pPr>
        <w:ind w:left="6771" w:hanging="360"/>
      </w:pPr>
      <w:rPr>
        <w:rFonts w:hint="default"/>
        <w:lang w:val="sk-SK" w:eastAsia="sk-SK" w:bidi="sk-SK"/>
      </w:rPr>
    </w:lvl>
    <w:lvl w:ilvl="8" w:tplc="FFFFFFFF">
      <w:numFmt w:val="bullet"/>
      <w:lvlText w:val="•"/>
      <w:lvlJc w:val="left"/>
      <w:pPr>
        <w:ind w:left="7667" w:hanging="360"/>
      </w:pPr>
      <w:rPr>
        <w:rFonts w:hint="default"/>
        <w:lang w:val="sk-SK" w:eastAsia="sk-SK" w:bidi="sk-SK"/>
      </w:rPr>
    </w:lvl>
  </w:abstractNum>
  <w:abstractNum w:abstractNumId="39" w15:restartNumberingAfterBreak="0">
    <w:nsid w:val="74525178"/>
    <w:multiLevelType w:val="multilevel"/>
    <w:tmpl w:val="F3BAEEA6"/>
    <w:styleLink w:val="CurrentList1"/>
    <w:lvl w:ilvl="0">
      <w:start w:val="1"/>
      <w:numFmt w:val="decimal"/>
      <w:pStyle w:val="LAW-clanok"/>
      <w:lvlText w:val="1.%1"/>
      <w:lvlJc w:val="left"/>
      <w:pPr>
        <w:tabs>
          <w:tab w:val="num" w:pos="360"/>
        </w:tabs>
        <w:ind w:left="360" w:hanging="360"/>
      </w:pPr>
      <w:rPr>
        <w:rFonts w:cs="Times New Roman"/>
      </w:rPr>
    </w:lvl>
    <w:lvl w:ilvl="1">
      <w:start w:val="1"/>
      <w:numFmt w:val="decimal"/>
      <w:lvlText w:val="2.%2"/>
      <w:lvlJc w:val="left"/>
      <w:pPr>
        <w:tabs>
          <w:tab w:val="num" w:pos="360"/>
        </w:tabs>
        <w:ind w:left="360" w:hanging="360"/>
      </w:pPr>
      <w:rPr>
        <w:rFonts w:cs="Times New Roman"/>
      </w:rPr>
    </w:lvl>
    <w:lvl w:ilvl="2">
      <w:start w:val="1"/>
      <w:numFmt w:val="decimal"/>
      <w:lvlText w:val="1.%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75330106"/>
    <w:multiLevelType w:val="hybridMultilevel"/>
    <w:tmpl w:val="0022915E"/>
    <w:lvl w:ilvl="0" w:tplc="FFFFFFFF">
      <w:start w:val="1"/>
      <w:numFmt w:val="decimal"/>
      <w:lvlText w:val="%1."/>
      <w:lvlJc w:val="left"/>
      <w:pPr>
        <w:ind w:left="502" w:hanging="360"/>
      </w:pPr>
      <w:rPr>
        <w:rFonts w:asciiTheme="majorHAnsi" w:hAnsiTheme="majorHAnsi" w:hint="default"/>
        <w:b/>
        <w:bCs/>
        <w:spacing w:val="-5"/>
        <w:w w:val="100"/>
        <w:sz w:val="20"/>
        <w:szCs w:val="20"/>
        <w:lang w:val="sk-SK" w:eastAsia="sk-SK" w:bidi="sk-SK"/>
      </w:rPr>
    </w:lvl>
    <w:lvl w:ilvl="1" w:tplc="FFFFFFFF">
      <w:start w:val="1"/>
      <w:numFmt w:val="lowerLetter"/>
      <w:lvlText w:val="%2)"/>
      <w:lvlJc w:val="left"/>
      <w:pPr>
        <w:ind w:left="858" w:hanging="360"/>
      </w:pPr>
    </w:lvl>
    <w:lvl w:ilvl="2" w:tplc="FFFFFFFF">
      <w:numFmt w:val="bullet"/>
      <w:lvlText w:val="•"/>
      <w:lvlJc w:val="left"/>
      <w:pPr>
        <w:ind w:left="2291" w:hanging="360"/>
      </w:pPr>
      <w:rPr>
        <w:rFonts w:hint="default"/>
        <w:lang w:val="sk-SK" w:eastAsia="sk-SK" w:bidi="sk-SK"/>
      </w:rPr>
    </w:lvl>
    <w:lvl w:ilvl="3" w:tplc="FFFFFFFF">
      <w:numFmt w:val="bullet"/>
      <w:lvlText w:val="•"/>
      <w:lvlJc w:val="left"/>
      <w:pPr>
        <w:ind w:left="3187" w:hanging="360"/>
      </w:pPr>
      <w:rPr>
        <w:rFonts w:hint="default"/>
        <w:lang w:val="sk-SK" w:eastAsia="sk-SK" w:bidi="sk-SK"/>
      </w:rPr>
    </w:lvl>
    <w:lvl w:ilvl="4" w:tplc="FFFFFFFF">
      <w:numFmt w:val="bullet"/>
      <w:lvlText w:val="•"/>
      <w:lvlJc w:val="left"/>
      <w:pPr>
        <w:ind w:left="4083" w:hanging="360"/>
      </w:pPr>
      <w:rPr>
        <w:rFonts w:hint="default"/>
        <w:lang w:val="sk-SK" w:eastAsia="sk-SK" w:bidi="sk-SK"/>
      </w:rPr>
    </w:lvl>
    <w:lvl w:ilvl="5" w:tplc="FFFFFFFF">
      <w:numFmt w:val="bullet"/>
      <w:lvlText w:val="•"/>
      <w:lvlJc w:val="left"/>
      <w:pPr>
        <w:ind w:left="4979" w:hanging="360"/>
      </w:pPr>
      <w:rPr>
        <w:rFonts w:hint="default"/>
        <w:lang w:val="sk-SK" w:eastAsia="sk-SK" w:bidi="sk-SK"/>
      </w:rPr>
    </w:lvl>
    <w:lvl w:ilvl="6" w:tplc="FFFFFFFF">
      <w:numFmt w:val="bullet"/>
      <w:lvlText w:val="•"/>
      <w:lvlJc w:val="left"/>
      <w:pPr>
        <w:ind w:left="5875" w:hanging="360"/>
      </w:pPr>
      <w:rPr>
        <w:rFonts w:hint="default"/>
        <w:lang w:val="sk-SK" w:eastAsia="sk-SK" w:bidi="sk-SK"/>
      </w:rPr>
    </w:lvl>
    <w:lvl w:ilvl="7" w:tplc="FFFFFFFF">
      <w:numFmt w:val="bullet"/>
      <w:lvlText w:val="•"/>
      <w:lvlJc w:val="left"/>
      <w:pPr>
        <w:ind w:left="6771" w:hanging="360"/>
      </w:pPr>
      <w:rPr>
        <w:rFonts w:hint="default"/>
        <w:lang w:val="sk-SK" w:eastAsia="sk-SK" w:bidi="sk-SK"/>
      </w:rPr>
    </w:lvl>
    <w:lvl w:ilvl="8" w:tplc="FFFFFFFF">
      <w:numFmt w:val="bullet"/>
      <w:lvlText w:val="•"/>
      <w:lvlJc w:val="left"/>
      <w:pPr>
        <w:ind w:left="7667" w:hanging="360"/>
      </w:pPr>
      <w:rPr>
        <w:rFonts w:hint="default"/>
        <w:lang w:val="sk-SK" w:eastAsia="sk-SK" w:bidi="sk-SK"/>
      </w:rPr>
    </w:lvl>
  </w:abstractNum>
  <w:abstractNum w:abstractNumId="41" w15:restartNumberingAfterBreak="0">
    <w:nsid w:val="79EF1263"/>
    <w:multiLevelType w:val="hybridMultilevel"/>
    <w:tmpl w:val="BFDCF04A"/>
    <w:lvl w:ilvl="0" w:tplc="E624955E">
      <w:start w:val="25"/>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A184314"/>
    <w:multiLevelType w:val="hybridMultilevel"/>
    <w:tmpl w:val="E7067EEC"/>
    <w:lvl w:ilvl="0" w:tplc="BAC0E74C">
      <w:start w:val="1"/>
      <w:numFmt w:val="decimal"/>
      <w:lvlText w:val="%1."/>
      <w:lvlJc w:val="left"/>
      <w:pPr>
        <w:ind w:left="1068" w:hanging="708"/>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733929"/>
    <w:multiLevelType w:val="hybridMultilevel"/>
    <w:tmpl w:val="BE2416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0594469">
    <w:abstractNumId w:val="9"/>
  </w:num>
  <w:num w:numId="2" w16cid:durableId="1267037909">
    <w:abstractNumId w:val="10"/>
  </w:num>
  <w:num w:numId="3" w16cid:durableId="649166446">
    <w:abstractNumId w:val="11"/>
  </w:num>
  <w:num w:numId="4" w16cid:durableId="1728533432">
    <w:abstractNumId w:val="25"/>
  </w:num>
  <w:num w:numId="5" w16cid:durableId="893468769">
    <w:abstractNumId w:val="26"/>
  </w:num>
  <w:num w:numId="6" w16cid:durableId="1079408493">
    <w:abstractNumId w:val="23"/>
  </w:num>
  <w:num w:numId="7" w16cid:durableId="1127893115">
    <w:abstractNumId w:val="34"/>
  </w:num>
  <w:num w:numId="8" w16cid:durableId="1534078741">
    <w:abstractNumId w:val="17"/>
  </w:num>
  <w:num w:numId="9" w16cid:durableId="1867675575">
    <w:abstractNumId w:val="14"/>
  </w:num>
  <w:num w:numId="10" w16cid:durableId="331841407">
    <w:abstractNumId w:val="30"/>
    <w:lvlOverride w:ilvl="0">
      <w:startOverride w:val="1"/>
    </w:lvlOverride>
    <w:lvlOverride w:ilvl="1"/>
    <w:lvlOverride w:ilvl="2"/>
    <w:lvlOverride w:ilvl="3"/>
    <w:lvlOverride w:ilvl="4"/>
    <w:lvlOverride w:ilvl="5"/>
    <w:lvlOverride w:ilvl="6"/>
    <w:lvlOverride w:ilvl="7"/>
    <w:lvlOverride w:ilvl="8"/>
  </w:num>
  <w:num w:numId="11" w16cid:durableId="579294857">
    <w:abstractNumId w:val="13"/>
  </w:num>
  <w:num w:numId="12" w16cid:durableId="459147765">
    <w:abstractNumId w:val="21"/>
  </w:num>
  <w:num w:numId="13" w16cid:durableId="1359038531">
    <w:abstractNumId w:val="33"/>
  </w:num>
  <w:num w:numId="14" w16cid:durableId="2092044525">
    <w:abstractNumId w:val="36"/>
  </w:num>
  <w:num w:numId="15" w16cid:durableId="4866127">
    <w:abstractNumId w:val="16"/>
  </w:num>
  <w:num w:numId="16" w16cid:durableId="1602297479">
    <w:abstractNumId w:val="29"/>
  </w:num>
  <w:num w:numId="17" w16cid:durableId="994533985">
    <w:abstractNumId w:val="19"/>
  </w:num>
  <w:num w:numId="18" w16cid:durableId="508906963">
    <w:abstractNumId w:val="43"/>
  </w:num>
  <w:num w:numId="19" w16cid:durableId="1036852083">
    <w:abstractNumId w:val="12"/>
  </w:num>
  <w:num w:numId="20" w16cid:durableId="836455340">
    <w:abstractNumId w:val="37"/>
  </w:num>
  <w:num w:numId="21" w16cid:durableId="693579311">
    <w:abstractNumId w:val="18"/>
  </w:num>
  <w:num w:numId="22" w16cid:durableId="1427842336">
    <w:abstractNumId w:val="42"/>
  </w:num>
  <w:num w:numId="23" w16cid:durableId="821850022">
    <w:abstractNumId w:val="24"/>
  </w:num>
  <w:num w:numId="24" w16cid:durableId="1051228515">
    <w:abstractNumId w:val="35"/>
  </w:num>
  <w:num w:numId="25" w16cid:durableId="1459488100">
    <w:abstractNumId w:val="22"/>
  </w:num>
  <w:num w:numId="26" w16cid:durableId="1782333643">
    <w:abstractNumId w:val="31"/>
  </w:num>
  <w:num w:numId="27" w16cid:durableId="2064405129">
    <w:abstractNumId w:val="15"/>
  </w:num>
  <w:num w:numId="28" w16cid:durableId="2128235741">
    <w:abstractNumId w:val="8"/>
  </w:num>
  <w:num w:numId="29" w16cid:durableId="1685478247">
    <w:abstractNumId w:val="39"/>
  </w:num>
  <w:num w:numId="30" w16cid:durableId="1044058520">
    <w:abstractNumId w:val="20"/>
  </w:num>
  <w:num w:numId="31" w16cid:durableId="1504666675">
    <w:abstractNumId w:val="2"/>
  </w:num>
  <w:num w:numId="32" w16cid:durableId="5700418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039160">
    <w:abstractNumId w:val="40"/>
  </w:num>
  <w:num w:numId="34" w16cid:durableId="1265193741">
    <w:abstractNumId w:val="3"/>
  </w:num>
  <w:num w:numId="35" w16cid:durableId="591737799">
    <w:abstractNumId w:val="5"/>
  </w:num>
  <w:num w:numId="36" w16cid:durableId="207453234">
    <w:abstractNumId w:val="27"/>
  </w:num>
  <w:num w:numId="37" w16cid:durableId="443967799">
    <w:abstractNumId w:val="38"/>
  </w:num>
  <w:num w:numId="38" w16cid:durableId="1252354845">
    <w:abstractNumId w:val="32"/>
  </w:num>
  <w:num w:numId="39" w16cid:durableId="693926379">
    <w:abstractNumId w:val="6"/>
  </w:num>
  <w:num w:numId="40" w16cid:durableId="46033948">
    <w:abstractNumId w:val="1"/>
  </w:num>
  <w:num w:numId="41" w16cid:durableId="2096050956">
    <w:abstractNumId w:val="4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7053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2601064">
    <w:abstractNumId w:val="4"/>
  </w:num>
  <w:num w:numId="44" w16cid:durableId="1766346517">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4D"/>
    <w:rsid w:val="0000035E"/>
    <w:rsid w:val="0000044C"/>
    <w:rsid w:val="00001796"/>
    <w:rsid w:val="00001975"/>
    <w:rsid w:val="00002F13"/>
    <w:rsid w:val="00004B77"/>
    <w:rsid w:val="000067C2"/>
    <w:rsid w:val="00006897"/>
    <w:rsid w:val="00006F62"/>
    <w:rsid w:val="000078A1"/>
    <w:rsid w:val="00007978"/>
    <w:rsid w:val="00015955"/>
    <w:rsid w:val="000161FC"/>
    <w:rsid w:val="0001656B"/>
    <w:rsid w:val="000171BB"/>
    <w:rsid w:val="000173EB"/>
    <w:rsid w:val="00017F76"/>
    <w:rsid w:val="0002087F"/>
    <w:rsid w:val="00020CE5"/>
    <w:rsid w:val="00020EBA"/>
    <w:rsid w:val="00021079"/>
    <w:rsid w:val="00022299"/>
    <w:rsid w:val="00023B75"/>
    <w:rsid w:val="00025511"/>
    <w:rsid w:val="0002664A"/>
    <w:rsid w:val="00027938"/>
    <w:rsid w:val="00027AF1"/>
    <w:rsid w:val="00030DCA"/>
    <w:rsid w:val="0003107D"/>
    <w:rsid w:val="0003235A"/>
    <w:rsid w:val="000324DD"/>
    <w:rsid w:val="00033CBA"/>
    <w:rsid w:val="00035A27"/>
    <w:rsid w:val="00036A9F"/>
    <w:rsid w:val="00037A5B"/>
    <w:rsid w:val="00037B78"/>
    <w:rsid w:val="0004073C"/>
    <w:rsid w:val="0004083F"/>
    <w:rsid w:val="0004244E"/>
    <w:rsid w:val="00042A5F"/>
    <w:rsid w:val="0004472F"/>
    <w:rsid w:val="00044C62"/>
    <w:rsid w:val="00045E38"/>
    <w:rsid w:val="00045F27"/>
    <w:rsid w:val="000467D8"/>
    <w:rsid w:val="00047476"/>
    <w:rsid w:val="000477ED"/>
    <w:rsid w:val="00050E42"/>
    <w:rsid w:val="00052131"/>
    <w:rsid w:val="00052C73"/>
    <w:rsid w:val="00053099"/>
    <w:rsid w:val="00053336"/>
    <w:rsid w:val="00055E9E"/>
    <w:rsid w:val="000566F4"/>
    <w:rsid w:val="00056D77"/>
    <w:rsid w:val="00057523"/>
    <w:rsid w:val="00057764"/>
    <w:rsid w:val="000608B9"/>
    <w:rsid w:val="00060CDC"/>
    <w:rsid w:val="00061782"/>
    <w:rsid w:val="0006179D"/>
    <w:rsid w:val="000621D5"/>
    <w:rsid w:val="000631EB"/>
    <w:rsid w:val="000639BE"/>
    <w:rsid w:val="00064D6D"/>
    <w:rsid w:val="000653DB"/>
    <w:rsid w:val="0006675B"/>
    <w:rsid w:val="00067142"/>
    <w:rsid w:val="000679CE"/>
    <w:rsid w:val="000709F0"/>
    <w:rsid w:val="00071041"/>
    <w:rsid w:val="00071661"/>
    <w:rsid w:val="000729C6"/>
    <w:rsid w:val="000735D6"/>
    <w:rsid w:val="000736C9"/>
    <w:rsid w:val="00073C6C"/>
    <w:rsid w:val="0007605B"/>
    <w:rsid w:val="00076AF1"/>
    <w:rsid w:val="00076C93"/>
    <w:rsid w:val="00076E4A"/>
    <w:rsid w:val="00077183"/>
    <w:rsid w:val="0007762A"/>
    <w:rsid w:val="0008046F"/>
    <w:rsid w:val="00080E47"/>
    <w:rsid w:val="000816DB"/>
    <w:rsid w:val="00081867"/>
    <w:rsid w:val="00081F0D"/>
    <w:rsid w:val="000825B8"/>
    <w:rsid w:val="00084459"/>
    <w:rsid w:val="0008481B"/>
    <w:rsid w:val="0009074E"/>
    <w:rsid w:val="000911EF"/>
    <w:rsid w:val="000918BE"/>
    <w:rsid w:val="0009195F"/>
    <w:rsid w:val="00092538"/>
    <w:rsid w:val="00094AD2"/>
    <w:rsid w:val="00095290"/>
    <w:rsid w:val="0009572A"/>
    <w:rsid w:val="00095D05"/>
    <w:rsid w:val="00096A11"/>
    <w:rsid w:val="00096AFE"/>
    <w:rsid w:val="00097619"/>
    <w:rsid w:val="0009798E"/>
    <w:rsid w:val="000A028A"/>
    <w:rsid w:val="000A0851"/>
    <w:rsid w:val="000A1008"/>
    <w:rsid w:val="000A10C2"/>
    <w:rsid w:val="000A29E2"/>
    <w:rsid w:val="000A2B66"/>
    <w:rsid w:val="000A3495"/>
    <w:rsid w:val="000A35A5"/>
    <w:rsid w:val="000A37B7"/>
    <w:rsid w:val="000A3FB9"/>
    <w:rsid w:val="000A7509"/>
    <w:rsid w:val="000A7C02"/>
    <w:rsid w:val="000B033F"/>
    <w:rsid w:val="000B1D13"/>
    <w:rsid w:val="000B38F7"/>
    <w:rsid w:val="000B52B1"/>
    <w:rsid w:val="000B542E"/>
    <w:rsid w:val="000B75B0"/>
    <w:rsid w:val="000C1238"/>
    <w:rsid w:val="000C18BA"/>
    <w:rsid w:val="000C1EC8"/>
    <w:rsid w:val="000C1F96"/>
    <w:rsid w:val="000C28C6"/>
    <w:rsid w:val="000C546E"/>
    <w:rsid w:val="000C5799"/>
    <w:rsid w:val="000C7174"/>
    <w:rsid w:val="000C74D2"/>
    <w:rsid w:val="000C7E51"/>
    <w:rsid w:val="000D0A96"/>
    <w:rsid w:val="000D0CC4"/>
    <w:rsid w:val="000D1746"/>
    <w:rsid w:val="000D46CF"/>
    <w:rsid w:val="000D5A53"/>
    <w:rsid w:val="000D6455"/>
    <w:rsid w:val="000E0928"/>
    <w:rsid w:val="000E2C24"/>
    <w:rsid w:val="000E561D"/>
    <w:rsid w:val="000E6216"/>
    <w:rsid w:val="000E7063"/>
    <w:rsid w:val="000E7F35"/>
    <w:rsid w:val="000F0861"/>
    <w:rsid w:val="000F0CD9"/>
    <w:rsid w:val="000F2436"/>
    <w:rsid w:val="000F2645"/>
    <w:rsid w:val="000F3D86"/>
    <w:rsid w:val="000F6B57"/>
    <w:rsid w:val="000F77E9"/>
    <w:rsid w:val="0010082E"/>
    <w:rsid w:val="001024B4"/>
    <w:rsid w:val="0010359B"/>
    <w:rsid w:val="001045DD"/>
    <w:rsid w:val="00106DB6"/>
    <w:rsid w:val="00107734"/>
    <w:rsid w:val="00110F8C"/>
    <w:rsid w:val="00111B24"/>
    <w:rsid w:val="00112CD2"/>
    <w:rsid w:val="00112F29"/>
    <w:rsid w:val="0011326D"/>
    <w:rsid w:val="001140E7"/>
    <w:rsid w:val="001142CD"/>
    <w:rsid w:val="00114B76"/>
    <w:rsid w:val="00115A7E"/>
    <w:rsid w:val="00115E8F"/>
    <w:rsid w:val="0011601D"/>
    <w:rsid w:val="001179A4"/>
    <w:rsid w:val="0012024F"/>
    <w:rsid w:val="0012036D"/>
    <w:rsid w:val="00122B71"/>
    <w:rsid w:val="00123F07"/>
    <w:rsid w:val="00124DB1"/>
    <w:rsid w:val="00127E22"/>
    <w:rsid w:val="00130586"/>
    <w:rsid w:val="00130823"/>
    <w:rsid w:val="00131687"/>
    <w:rsid w:val="0013199A"/>
    <w:rsid w:val="00131ADF"/>
    <w:rsid w:val="00131C09"/>
    <w:rsid w:val="00131E76"/>
    <w:rsid w:val="00132D9B"/>
    <w:rsid w:val="001338F6"/>
    <w:rsid w:val="001346DA"/>
    <w:rsid w:val="0013477D"/>
    <w:rsid w:val="00134790"/>
    <w:rsid w:val="00134961"/>
    <w:rsid w:val="00135600"/>
    <w:rsid w:val="0013560C"/>
    <w:rsid w:val="00135C14"/>
    <w:rsid w:val="00135E79"/>
    <w:rsid w:val="00136013"/>
    <w:rsid w:val="00136945"/>
    <w:rsid w:val="00136C92"/>
    <w:rsid w:val="0013770E"/>
    <w:rsid w:val="00137BF5"/>
    <w:rsid w:val="00141FD3"/>
    <w:rsid w:val="00142F2D"/>
    <w:rsid w:val="0014356B"/>
    <w:rsid w:val="00143586"/>
    <w:rsid w:val="001435FD"/>
    <w:rsid w:val="00143E37"/>
    <w:rsid w:val="00143F48"/>
    <w:rsid w:val="001444E2"/>
    <w:rsid w:val="00144DC0"/>
    <w:rsid w:val="00145FC6"/>
    <w:rsid w:val="001463DB"/>
    <w:rsid w:val="00146D69"/>
    <w:rsid w:val="00150B5A"/>
    <w:rsid w:val="00151D9E"/>
    <w:rsid w:val="001535E2"/>
    <w:rsid w:val="00154C71"/>
    <w:rsid w:val="001550B9"/>
    <w:rsid w:val="0015582D"/>
    <w:rsid w:val="00155935"/>
    <w:rsid w:val="00155ACC"/>
    <w:rsid w:val="001626EA"/>
    <w:rsid w:val="0016340E"/>
    <w:rsid w:val="00165682"/>
    <w:rsid w:val="00166137"/>
    <w:rsid w:val="0016662E"/>
    <w:rsid w:val="00166D61"/>
    <w:rsid w:val="00171B5F"/>
    <w:rsid w:val="001720AA"/>
    <w:rsid w:val="00176F69"/>
    <w:rsid w:val="001806FD"/>
    <w:rsid w:val="00180AA0"/>
    <w:rsid w:val="00181620"/>
    <w:rsid w:val="00181E09"/>
    <w:rsid w:val="00181F8B"/>
    <w:rsid w:val="001829B3"/>
    <w:rsid w:val="00182A51"/>
    <w:rsid w:val="00182D9A"/>
    <w:rsid w:val="00183044"/>
    <w:rsid w:val="001843A9"/>
    <w:rsid w:val="00190CB7"/>
    <w:rsid w:val="0019166B"/>
    <w:rsid w:val="00191AF3"/>
    <w:rsid w:val="00191ED7"/>
    <w:rsid w:val="00191FDD"/>
    <w:rsid w:val="001921CE"/>
    <w:rsid w:val="00192D17"/>
    <w:rsid w:val="00193690"/>
    <w:rsid w:val="00193691"/>
    <w:rsid w:val="00194AED"/>
    <w:rsid w:val="00195AA6"/>
    <w:rsid w:val="00196F52"/>
    <w:rsid w:val="001A1427"/>
    <w:rsid w:val="001A171F"/>
    <w:rsid w:val="001A2005"/>
    <w:rsid w:val="001A2410"/>
    <w:rsid w:val="001A3686"/>
    <w:rsid w:val="001A383B"/>
    <w:rsid w:val="001A3995"/>
    <w:rsid w:val="001A3F55"/>
    <w:rsid w:val="001A46FC"/>
    <w:rsid w:val="001A669C"/>
    <w:rsid w:val="001A7777"/>
    <w:rsid w:val="001B022C"/>
    <w:rsid w:val="001B213C"/>
    <w:rsid w:val="001B213F"/>
    <w:rsid w:val="001B2CC4"/>
    <w:rsid w:val="001B3230"/>
    <w:rsid w:val="001B355A"/>
    <w:rsid w:val="001B3BAE"/>
    <w:rsid w:val="001B4BEA"/>
    <w:rsid w:val="001B5345"/>
    <w:rsid w:val="001B5726"/>
    <w:rsid w:val="001B5C6C"/>
    <w:rsid w:val="001B64CF"/>
    <w:rsid w:val="001B66C4"/>
    <w:rsid w:val="001B67A2"/>
    <w:rsid w:val="001B73B7"/>
    <w:rsid w:val="001B7675"/>
    <w:rsid w:val="001B78AE"/>
    <w:rsid w:val="001C0268"/>
    <w:rsid w:val="001C1848"/>
    <w:rsid w:val="001C389F"/>
    <w:rsid w:val="001C3B56"/>
    <w:rsid w:val="001C3C54"/>
    <w:rsid w:val="001C60C6"/>
    <w:rsid w:val="001C60F9"/>
    <w:rsid w:val="001D23B4"/>
    <w:rsid w:val="001D279C"/>
    <w:rsid w:val="001D2850"/>
    <w:rsid w:val="001D68E5"/>
    <w:rsid w:val="001D694E"/>
    <w:rsid w:val="001D6CEE"/>
    <w:rsid w:val="001E2399"/>
    <w:rsid w:val="001E37CA"/>
    <w:rsid w:val="001E386B"/>
    <w:rsid w:val="001E3EBF"/>
    <w:rsid w:val="001E4CBE"/>
    <w:rsid w:val="001E55F3"/>
    <w:rsid w:val="001E601A"/>
    <w:rsid w:val="001E6786"/>
    <w:rsid w:val="001E6E79"/>
    <w:rsid w:val="001E781D"/>
    <w:rsid w:val="001F1430"/>
    <w:rsid w:val="001F228E"/>
    <w:rsid w:val="001F2FEE"/>
    <w:rsid w:val="001F30ED"/>
    <w:rsid w:val="001F4A94"/>
    <w:rsid w:val="001F4A99"/>
    <w:rsid w:val="001F5877"/>
    <w:rsid w:val="001F7DF6"/>
    <w:rsid w:val="001F7FB8"/>
    <w:rsid w:val="0020135E"/>
    <w:rsid w:val="00201463"/>
    <w:rsid w:val="002029ED"/>
    <w:rsid w:val="00203094"/>
    <w:rsid w:val="00204C0B"/>
    <w:rsid w:val="00205C35"/>
    <w:rsid w:val="00206072"/>
    <w:rsid w:val="002066D5"/>
    <w:rsid w:val="00206F0D"/>
    <w:rsid w:val="00207815"/>
    <w:rsid w:val="00207904"/>
    <w:rsid w:val="00207D0E"/>
    <w:rsid w:val="00207D1A"/>
    <w:rsid w:val="002112FD"/>
    <w:rsid w:val="002126F3"/>
    <w:rsid w:val="00212CD9"/>
    <w:rsid w:val="00212FAA"/>
    <w:rsid w:val="00213761"/>
    <w:rsid w:val="00213CCA"/>
    <w:rsid w:val="002149F6"/>
    <w:rsid w:val="00214B5E"/>
    <w:rsid w:val="00214C0F"/>
    <w:rsid w:val="002156A7"/>
    <w:rsid w:val="00216032"/>
    <w:rsid w:val="002175DF"/>
    <w:rsid w:val="00217CA2"/>
    <w:rsid w:val="0022160E"/>
    <w:rsid w:val="00222032"/>
    <w:rsid w:val="0022253E"/>
    <w:rsid w:val="00222646"/>
    <w:rsid w:val="00222BD2"/>
    <w:rsid w:val="00223106"/>
    <w:rsid w:val="002235FA"/>
    <w:rsid w:val="00223F1E"/>
    <w:rsid w:val="00224366"/>
    <w:rsid w:val="00224707"/>
    <w:rsid w:val="002249B7"/>
    <w:rsid w:val="002258C6"/>
    <w:rsid w:val="00225BFE"/>
    <w:rsid w:val="00226A37"/>
    <w:rsid w:val="00227A57"/>
    <w:rsid w:val="0023335A"/>
    <w:rsid w:val="002334F7"/>
    <w:rsid w:val="00233824"/>
    <w:rsid w:val="00233BBD"/>
    <w:rsid w:val="0023415D"/>
    <w:rsid w:val="00234C64"/>
    <w:rsid w:val="00235F69"/>
    <w:rsid w:val="00236371"/>
    <w:rsid w:val="00236F95"/>
    <w:rsid w:val="0023707E"/>
    <w:rsid w:val="00237493"/>
    <w:rsid w:val="00237F27"/>
    <w:rsid w:val="00240BC2"/>
    <w:rsid w:val="00242CBD"/>
    <w:rsid w:val="00242CCA"/>
    <w:rsid w:val="00242EB9"/>
    <w:rsid w:val="0024327B"/>
    <w:rsid w:val="0024372E"/>
    <w:rsid w:val="00246117"/>
    <w:rsid w:val="0024796A"/>
    <w:rsid w:val="00250850"/>
    <w:rsid w:val="00251175"/>
    <w:rsid w:val="00252C2D"/>
    <w:rsid w:val="00255335"/>
    <w:rsid w:val="0025709C"/>
    <w:rsid w:val="00257A93"/>
    <w:rsid w:val="00260778"/>
    <w:rsid w:val="00261D8B"/>
    <w:rsid w:val="00261F04"/>
    <w:rsid w:val="002625FB"/>
    <w:rsid w:val="002634F1"/>
    <w:rsid w:val="00263763"/>
    <w:rsid w:val="00263AF2"/>
    <w:rsid w:val="002643AF"/>
    <w:rsid w:val="00264949"/>
    <w:rsid w:val="002654C7"/>
    <w:rsid w:val="00267A24"/>
    <w:rsid w:val="00267B63"/>
    <w:rsid w:val="0027012B"/>
    <w:rsid w:val="00270A85"/>
    <w:rsid w:val="00270AC8"/>
    <w:rsid w:val="002752A6"/>
    <w:rsid w:val="00275D1C"/>
    <w:rsid w:val="00275FBD"/>
    <w:rsid w:val="00276EEA"/>
    <w:rsid w:val="002773F9"/>
    <w:rsid w:val="00277A60"/>
    <w:rsid w:val="002806B1"/>
    <w:rsid w:val="00280E69"/>
    <w:rsid w:val="002821C9"/>
    <w:rsid w:val="00282D19"/>
    <w:rsid w:val="00282DD1"/>
    <w:rsid w:val="00283074"/>
    <w:rsid w:val="0028319B"/>
    <w:rsid w:val="00283324"/>
    <w:rsid w:val="002837A5"/>
    <w:rsid w:val="00283F73"/>
    <w:rsid w:val="002844D4"/>
    <w:rsid w:val="00284755"/>
    <w:rsid w:val="00284A93"/>
    <w:rsid w:val="00284C99"/>
    <w:rsid w:val="0028575C"/>
    <w:rsid w:val="00286532"/>
    <w:rsid w:val="00286FC3"/>
    <w:rsid w:val="002872B5"/>
    <w:rsid w:val="00290300"/>
    <w:rsid w:val="00290D72"/>
    <w:rsid w:val="002917C1"/>
    <w:rsid w:val="00293DE1"/>
    <w:rsid w:val="0029447C"/>
    <w:rsid w:val="00294F2F"/>
    <w:rsid w:val="00295349"/>
    <w:rsid w:val="00295642"/>
    <w:rsid w:val="00295FF2"/>
    <w:rsid w:val="00296B51"/>
    <w:rsid w:val="00297B84"/>
    <w:rsid w:val="002A15C7"/>
    <w:rsid w:val="002A2748"/>
    <w:rsid w:val="002A2FD0"/>
    <w:rsid w:val="002A3975"/>
    <w:rsid w:val="002A4170"/>
    <w:rsid w:val="002A4F67"/>
    <w:rsid w:val="002A511F"/>
    <w:rsid w:val="002A562C"/>
    <w:rsid w:val="002A5A03"/>
    <w:rsid w:val="002A5EDD"/>
    <w:rsid w:val="002B0151"/>
    <w:rsid w:val="002B0168"/>
    <w:rsid w:val="002B0EF8"/>
    <w:rsid w:val="002B33ED"/>
    <w:rsid w:val="002B42C1"/>
    <w:rsid w:val="002B46FB"/>
    <w:rsid w:val="002B7B2F"/>
    <w:rsid w:val="002C06C2"/>
    <w:rsid w:val="002C0701"/>
    <w:rsid w:val="002C1687"/>
    <w:rsid w:val="002C3CD1"/>
    <w:rsid w:val="002C706C"/>
    <w:rsid w:val="002D123A"/>
    <w:rsid w:val="002D4D2E"/>
    <w:rsid w:val="002D5E54"/>
    <w:rsid w:val="002D677E"/>
    <w:rsid w:val="002D6999"/>
    <w:rsid w:val="002D7DEF"/>
    <w:rsid w:val="002E0511"/>
    <w:rsid w:val="002E171A"/>
    <w:rsid w:val="002E1C5C"/>
    <w:rsid w:val="002E31EF"/>
    <w:rsid w:val="002E3973"/>
    <w:rsid w:val="002E3F26"/>
    <w:rsid w:val="002E47C6"/>
    <w:rsid w:val="002E4F3B"/>
    <w:rsid w:val="002E60B6"/>
    <w:rsid w:val="002E7710"/>
    <w:rsid w:val="002E7B38"/>
    <w:rsid w:val="002F0183"/>
    <w:rsid w:val="002F01B1"/>
    <w:rsid w:val="002F03E5"/>
    <w:rsid w:val="002F0A6B"/>
    <w:rsid w:val="002F4FD0"/>
    <w:rsid w:val="002F53C9"/>
    <w:rsid w:val="002F59A4"/>
    <w:rsid w:val="002F721B"/>
    <w:rsid w:val="002F7A94"/>
    <w:rsid w:val="00300998"/>
    <w:rsid w:val="00300F7D"/>
    <w:rsid w:val="00301921"/>
    <w:rsid w:val="00301F71"/>
    <w:rsid w:val="003026A2"/>
    <w:rsid w:val="003053E1"/>
    <w:rsid w:val="00305EB3"/>
    <w:rsid w:val="0030644C"/>
    <w:rsid w:val="00306D12"/>
    <w:rsid w:val="00310B09"/>
    <w:rsid w:val="003111E0"/>
    <w:rsid w:val="0031123D"/>
    <w:rsid w:val="003116FA"/>
    <w:rsid w:val="00312F8C"/>
    <w:rsid w:val="00313374"/>
    <w:rsid w:val="003150C0"/>
    <w:rsid w:val="00315795"/>
    <w:rsid w:val="00315E7E"/>
    <w:rsid w:val="003163A5"/>
    <w:rsid w:val="00316B4D"/>
    <w:rsid w:val="00320076"/>
    <w:rsid w:val="003202AE"/>
    <w:rsid w:val="003203A1"/>
    <w:rsid w:val="0032058E"/>
    <w:rsid w:val="003207F8"/>
    <w:rsid w:val="00320A1C"/>
    <w:rsid w:val="0032124A"/>
    <w:rsid w:val="00321E62"/>
    <w:rsid w:val="00321FB9"/>
    <w:rsid w:val="003240B0"/>
    <w:rsid w:val="003260B2"/>
    <w:rsid w:val="0032656E"/>
    <w:rsid w:val="00326570"/>
    <w:rsid w:val="00327B45"/>
    <w:rsid w:val="003307EF"/>
    <w:rsid w:val="00330910"/>
    <w:rsid w:val="003310D2"/>
    <w:rsid w:val="0033125F"/>
    <w:rsid w:val="003318DD"/>
    <w:rsid w:val="00331E90"/>
    <w:rsid w:val="00332973"/>
    <w:rsid w:val="00334BAB"/>
    <w:rsid w:val="003355C9"/>
    <w:rsid w:val="003361FB"/>
    <w:rsid w:val="0033636C"/>
    <w:rsid w:val="00336921"/>
    <w:rsid w:val="00336F14"/>
    <w:rsid w:val="003371EB"/>
    <w:rsid w:val="00340293"/>
    <w:rsid w:val="00340A6F"/>
    <w:rsid w:val="00340CB6"/>
    <w:rsid w:val="00341A3D"/>
    <w:rsid w:val="00342645"/>
    <w:rsid w:val="0034285E"/>
    <w:rsid w:val="00343AC4"/>
    <w:rsid w:val="00343CC1"/>
    <w:rsid w:val="00344751"/>
    <w:rsid w:val="00345C2D"/>
    <w:rsid w:val="00346BA1"/>
    <w:rsid w:val="00346D2C"/>
    <w:rsid w:val="00347E7A"/>
    <w:rsid w:val="00347EA3"/>
    <w:rsid w:val="00350573"/>
    <w:rsid w:val="00351237"/>
    <w:rsid w:val="00355DB0"/>
    <w:rsid w:val="00356899"/>
    <w:rsid w:val="00357AA0"/>
    <w:rsid w:val="00360289"/>
    <w:rsid w:val="00361713"/>
    <w:rsid w:val="00361DAA"/>
    <w:rsid w:val="00362C47"/>
    <w:rsid w:val="003643B9"/>
    <w:rsid w:val="0036659D"/>
    <w:rsid w:val="00366F03"/>
    <w:rsid w:val="00367AF9"/>
    <w:rsid w:val="00367F1B"/>
    <w:rsid w:val="00371B16"/>
    <w:rsid w:val="00372D14"/>
    <w:rsid w:val="00372F74"/>
    <w:rsid w:val="00373C57"/>
    <w:rsid w:val="0037591D"/>
    <w:rsid w:val="003769EA"/>
    <w:rsid w:val="00376BCF"/>
    <w:rsid w:val="00377650"/>
    <w:rsid w:val="003776F3"/>
    <w:rsid w:val="00383D64"/>
    <w:rsid w:val="00384162"/>
    <w:rsid w:val="00384A6D"/>
    <w:rsid w:val="0038685C"/>
    <w:rsid w:val="00386D83"/>
    <w:rsid w:val="00387E5C"/>
    <w:rsid w:val="00390C54"/>
    <w:rsid w:val="003913A5"/>
    <w:rsid w:val="00392874"/>
    <w:rsid w:val="00392F40"/>
    <w:rsid w:val="00393D2B"/>
    <w:rsid w:val="00396027"/>
    <w:rsid w:val="00396243"/>
    <w:rsid w:val="00397487"/>
    <w:rsid w:val="003974FE"/>
    <w:rsid w:val="00397D71"/>
    <w:rsid w:val="003A1EF8"/>
    <w:rsid w:val="003A2437"/>
    <w:rsid w:val="003A2730"/>
    <w:rsid w:val="003A3A90"/>
    <w:rsid w:val="003A41D1"/>
    <w:rsid w:val="003A4423"/>
    <w:rsid w:val="003A5900"/>
    <w:rsid w:val="003A619F"/>
    <w:rsid w:val="003A63C4"/>
    <w:rsid w:val="003A67E0"/>
    <w:rsid w:val="003A6F01"/>
    <w:rsid w:val="003A7CDA"/>
    <w:rsid w:val="003B05F8"/>
    <w:rsid w:val="003B0CFC"/>
    <w:rsid w:val="003B1CCA"/>
    <w:rsid w:val="003B2F24"/>
    <w:rsid w:val="003B376E"/>
    <w:rsid w:val="003B5789"/>
    <w:rsid w:val="003B784E"/>
    <w:rsid w:val="003C088B"/>
    <w:rsid w:val="003C5633"/>
    <w:rsid w:val="003C77E9"/>
    <w:rsid w:val="003C7A30"/>
    <w:rsid w:val="003D08BE"/>
    <w:rsid w:val="003D0A09"/>
    <w:rsid w:val="003D0FB4"/>
    <w:rsid w:val="003D2BFD"/>
    <w:rsid w:val="003D2CB3"/>
    <w:rsid w:val="003D5485"/>
    <w:rsid w:val="003D5DE7"/>
    <w:rsid w:val="003D63D4"/>
    <w:rsid w:val="003D68FF"/>
    <w:rsid w:val="003D6EE5"/>
    <w:rsid w:val="003E0C0F"/>
    <w:rsid w:val="003E1462"/>
    <w:rsid w:val="003E17BC"/>
    <w:rsid w:val="003E1A37"/>
    <w:rsid w:val="003E1E23"/>
    <w:rsid w:val="003E1F22"/>
    <w:rsid w:val="003E2C46"/>
    <w:rsid w:val="003E3413"/>
    <w:rsid w:val="003E3C4F"/>
    <w:rsid w:val="003E4EA2"/>
    <w:rsid w:val="003E5808"/>
    <w:rsid w:val="003E6A52"/>
    <w:rsid w:val="003F00CE"/>
    <w:rsid w:val="003F1023"/>
    <w:rsid w:val="003F1984"/>
    <w:rsid w:val="003F1BC9"/>
    <w:rsid w:val="003F4C5F"/>
    <w:rsid w:val="003F510F"/>
    <w:rsid w:val="003F553E"/>
    <w:rsid w:val="003F61BC"/>
    <w:rsid w:val="003F76D9"/>
    <w:rsid w:val="00400869"/>
    <w:rsid w:val="004012BE"/>
    <w:rsid w:val="0040155B"/>
    <w:rsid w:val="004024BC"/>
    <w:rsid w:val="00403356"/>
    <w:rsid w:val="004034EE"/>
    <w:rsid w:val="004054A8"/>
    <w:rsid w:val="00405666"/>
    <w:rsid w:val="00406811"/>
    <w:rsid w:val="00406F61"/>
    <w:rsid w:val="00410019"/>
    <w:rsid w:val="00410145"/>
    <w:rsid w:val="004102F6"/>
    <w:rsid w:val="00411F2A"/>
    <w:rsid w:val="004129F9"/>
    <w:rsid w:val="00413177"/>
    <w:rsid w:val="004139A4"/>
    <w:rsid w:val="00414011"/>
    <w:rsid w:val="00416D01"/>
    <w:rsid w:val="00417317"/>
    <w:rsid w:val="00417BC1"/>
    <w:rsid w:val="00420DC5"/>
    <w:rsid w:val="004217E8"/>
    <w:rsid w:val="00421C8A"/>
    <w:rsid w:val="00423A89"/>
    <w:rsid w:val="00424041"/>
    <w:rsid w:val="004265AA"/>
    <w:rsid w:val="00430565"/>
    <w:rsid w:val="00431A74"/>
    <w:rsid w:val="00433CD1"/>
    <w:rsid w:val="004362AC"/>
    <w:rsid w:val="00436E4D"/>
    <w:rsid w:val="00437F94"/>
    <w:rsid w:val="00437FE1"/>
    <w:rsid w:val="00440379"/>
    <w:rsid w:val="004408FA"/>
    <w:rsid w:val="00441F57"/>
    <w:rsid w:val="004440E0"/>
    <w:rsid w:val="00444657"/>
    <w:rsid w:val="004531E1"/>
    <w:rsid w:val="004539ED"/>
    <w:rsid w:val="00453D9D"/>
    <w:rsid w:val="00455FD8"/>
    <w:rsid w:val="004566D6"/>
    <w:rsid w:val="0045763C"/>
    <w:rsid w:val="00462A89"/>
    <w:rsid w:val="00462F4D"/>
    <w:rsid w:val="004633E8"/>
    <w:rsid w:val="00463853"/>
    <w:rsid w:val="00463C5E"/>
    <w:rsid w:val="00464667"/>
    <w:rsid w:val="004646E8"/>
    <w:rsid w:val="00464F06"/>
    <w:rsid w:val="0046615C"/>
    <w:rsid w:val="00470482"/>
    <w:rsid w:val="0047094D"/>
    <w:rsid w:val="00470C01"/>
    <w:rsid w:val="00471463"/>
    <w:rsid w:val="0047166D"/>
    <w:rsid w:val="004719E0"/>
    <w:rsid w:val="00472802"/>
    <w:rsid w:val="004731A8"/>
    <w:rsid w:val="00473BBB"/>
    <w:rsid w:val="00474884"/>
    <w:rsid w:val="00475058"/>
    <w:rsid w:val="004756E2"/>
    <w:rsid w:val="00480106"/>
    <w:rsid w:val="0048143F"/>
    <w:rsid w:val="00481533"/>
    <w:rsid w:val="00481BDC"/>
    <w:rsid w:val="004836EB"/>
    <w:rsid w:val="00485575"/>
    <w:rsid w:val="00486A77"/>
    <w:rsid w:val="004915C9"/>
    <w:rsid w:val="0049235C"/>
    <w:rsid w:val="00492694"/>
    <w:rsid w:val="004926A0"/>
    <w:rsid w:val="00492A45"/>
    <w:rsid w:val="004933D0"/>
    <w:rsid w:val="004942AD"/>
    <w:rsid w:val="00494D4E"/>
    <w:rsid w:val="0049594D"/>
    <w:rsid w:val="00496114"/>
    <w:rsid w:val="004963CF"/>
    <w:rsid w:val="00496A82"/>
    <w:rsid w:val="00496B5E"/>
    <w:rsid w:val="004975AC"/>
    <w:rsid w:val="00497C3D"/>
    <w:rsid w:val="004A027B"/>
    <w:rsid w:val="004A04F4"/>
    <w:rsid w:val="004A09F6"/>
    <w:rsid w:val="004A0B89"/>
    <w:rsid w:val="004A0C29"/>
    <w:rsid w:val="004A0E25"/>
    <w:rsid w:val="004A1C71"/>
    <w:rsid w:val="004A2009"/>
    <w:rsid w:val="004A417A"/>
    <w:rsid w:val="004A44F6"/>
    <w:rsid w:val="004A7E89"/>
    <w:rsid w:val="004A7F58"/>
    <w:rsid w:val="004B2639"/>
    <w:rsid w:val="004B314C"/>
    <w:rsid w:val="004B33E5"/>
    <w:rsid w:val="004B42CE"/>
    <w:rsid w:val="004B4C38"/>
    <w:rsid w:val="004B60C3"/>
    <w:rsid w:val="004B6AAD"/>
    <w:rsid w:val="004B7E9C"/>
    <w:rsid w:val="004C003D"/>
    <w:rsid w:val="004C1A36"/>
    <w:rsid w:val="004C2DE9"/>
    <w:rsid w:val="004C31E1"/>
    <w:rsid w:val="004C39D4"/>
    <w:rsid w:val="004C4591"/>
    <w:rsid w:val="004C5418"/>
    <w:rsid w:val="004C552C"/>
    <w:rsid w:val="004C6384"/>
    <w:rsid w:val="004C6C05"/>
    <w:rsid w:val="004D087F"/>
    <w:rsid w:val="004D08F6"/>
    <w:rsid w:val="004D168D"/>
    <w:rsid w:val="004D1D6C"/>
    <w:rsid w:val="004D269A"/>
    <w:rsid w:val="004D30F5"/>
    <w:rsid w:val="004D3EF4"/>
    <w:rsid w:val="004D3F58"/>
    <w:rsid w:val="004D3F8C"/>
    <w:rsid w:val="004D5000"/>
    <w:rsid w:val="004D5999"/>
    <w:rsid w:val="004D62C4"/>
    <w:rsid w:val="004D7A98"/>
    <w:rsid w:val="004E05AD"/>
    <w:rsid w:val="004E08D3"/>
    <w:rsid w:val="004E1619"/>
    <w:rsid w:val="004E274F"/>
    <w:rsid w:val="004E4C3E"/>
    <w:rsid w:val="004E535D"/>
    <w:rsid w:val="004E5805"/>
    <w:rsid w:val="004E5921"/>
    <w:rsid w:val="004E6CEC"/>
    <w:rsid w:val="004F036E"/>
    <w:rsid w:val="004F061B"/>
    <w:rsid w:val="004F2250"/>
    <w:rsid w:val="004F2E6E"/>
    <w:rsid w:val="004F4C15"/>
    <w:rsid w:val="004F7B79"/>
    <w:rsid w:val="00500152"/>
    <w:rsid w:val="00502CB3"/>
    <w:rsid w:val="00503F07"/>
    <w:rsid w:val="00503F46"/>
    <w:rsid w:val="00506230"/>
    <w:rsid w:val="00507814"/>
    <w:rsid w:val="005079E7"/>
    <w:rsid w:val="005100F4"/>
    <w:rsid w:val="00511B2F"/>
    <w:rsid w:val="00511DDA"/>
    <w:rsid w:val="00512CB7"/>
    <w:rsid w:val="00513C39"/>
    <w:rsid w:val="0051443F"/>
    <w:rsid w:val="00514B33"/>
    <w:rsid w:val="00516021"/>
    <w:rsid w:val="005222B6"/>
    <w:rsid w:val="00523046"/>
    <w:rsid w:val="00526B66"/>
    <w:rsid w:val="0053073F"/>
    <w:rsid w:val="00530E5B"/>
    <w:rsid w:val="00532127"/>
    <w:rsid w:val="00532164"/>
    <w:rsid w:val="00533A33"/>
    <w:rsid w:val="005349A1"/>
    <w:rsid w:val="00534DA7"/>
    <w:rsid w:val="00535046"/>
    <w:rsid w:val="005351D0"/>
    <w:rsid w:val="00542C33"/>
    <w:rsid w:val="0054399F"/>
    <w:rsid w:val="00543F68"/>
    <w:rsid w:val="00544F71"/>
    <w:rsid w:val="00545577"/>
    <w:rsid w:val="00546773"/>
    <w:rsid w:val="00551386"/>
    <w:rsid w:val="00551607"/>
    <w:rsid w:val="00551F5D"/>
    <w:rsid w:val="00553C89"/>
    <w:rsid w:val="00553EE5"/>
    <w:rsid w:val="005546C9"/>
    <w:rsid w:val="005548CA"/>
    <w:rsid w:val="0055502D"/>
    <w:rsid w:val="00555A5B"/>
    <w:rsid w:val="005562F4"/>
    <w:rsid w:val="00556404"/>
    <w:rsid w:val="005568F5"/>
    <w:rsid w:val="005602C7"/>
    <w:rsid w:val="005608A8"/>
    <w:rsid w:val="00560D68"/>
    <w:rsid w:val="00562AB3"/>
    <w:rsid w:val="00563673"/>
    <w:rsid w:val="00563CBE"/>
    <w:rsid w:val="00563CDC"/>
    <w:rsid w:val="00564779"/>
    <w:rsid w:val="005648CF"/>
    <w:rsid w:val="00564AD7"/>
    <w:rsid w:val="00566500"/>
    <w:rsid w:val="00566A0C"/>
    <w:rsid w:val="00566D77"/>
    <w:rsid w:val="0056722D"/>
    <w:rsid w:val="00567B70"/>
    <w:rsid w:val="00571237"/>
    <w:rsid w:val="00571417"/>
    <w:rsid w:val="00573165"/>
    <w:rsid w:val="00573F4F"/>
    <w:rsid w:val="005744E0"/>
    <w:rsid w:val="00574DDE"/>
    <w:rsid w:val="005753E4"/>
    <w:rsid w:val="005769F5"/>
    <w:rsid w:val="0058177C"/>
    <w:rsid w:val="005819F6"/>
    <w:rsid w:val="00581E73"/>
    <w:rsid w:val="00584A18"/>
    <w:rsid w:val="00586CA7"/>
    <w:rsid w:val="00586DF5"/>
    <w:rsid w:val="00587676"/>
    <w:rsid w:val="005900AE"/>
    <w:rsid w:val="00590372"/>
    <w:rsid w:val="00595D57"/>
    <w:rsid w:val="00596003"/>
    <w:rsid w:val="005960EB"/>
    <w:rsid w:val="00596329"/>
    <w:rsid w:val="00596630"/>
    <w:rsid w:val="005A0175"/>
    <w:rsid w:val="005A0559"/>
    <w:rsid w:val="005A0FE2"/>
    <w:rsid w:val="005A27A2"/>
    <w:rsid w:val="005A2EA2"/>
    <w:rsid w:val="005A3E58"/>
    <w:rsid w:val="005A5685"/>
    <w:rsid w:val="005A722B"/>
    <w:rsid w:val="005A729A"/>
    <w:rsid w:val="005A7A78"/>
    <w:rsid w:val="005B13AE"/>
    <w:rsid w:val="005B1CF7"/>
    <w:rsid w:val="005B1DD8"/>
    <w:rsid w:val="005B2E20"/>
    <w:rsid w:val="005B32BB"/>
    <w:rsid w:val="005B36F0"/>
    <w:rsid w:val="005B3CF5"/>
    <w:rsid w:val="005B3F0B"/>
    <w:rsid w:val="005B53B3"/>
    <w:rsid w:val="005B7C3E"/>
    <w:rsid w:val="005C210D"/>
    <w:rsid w:val="005C3BCC"/>
    <w:rsid w:val="005C57EC"/>
    <w:rsid w:val="005D0A5F"/>
    <w:rsid w:val="005D1822"/>
    <w:rsid w:val="005D1846"/>
    <w:rsid w:val="005D1FE0"/>
    <w:rsid w:val="005D2551"/>
    <w:rsid w:val="005D2DD2"/>
    <w:rsid w:val="005D2FFB"/>
    <w:rsid w:val="005D4BC0"/>
    <w:rsid w:val="005D4CBC"/>
    <w:rsid w:val="005E09EE"/>
    <w:rsid w:val="005E1118"/>
    <w:rsid w:val="005E15F4"/>
    <w:rsid w:val="005E196D"/>
    <w:rsid w:val="005E2527"/>
    <w:rsid w:val="005E262B"/>
    <w:rsid w:val="005E3653"/>
    <w:rsid w:val="005E3720"/>
    <w:rsid w:val="005E48CC"/>
    <w:rsid w:val="005E582A"/>
    <w:rsid w:val="005E61EF"/>
    <w:rsid w:val="005E69D9"/>
    <w:rsid w:val="005E7EAA"/>
    <w:rsid w:val="005F01D2"/>
    <w:rsid w:val="005F0814"/>
    <w:rsid w:val="005F12F3"/>
    <w:rsid w:val="005F2769"/>
    <w:rsid w:val="005F3D57"/>
    <w:rsid w:val="005F41C0"/>
    <w:rsid w:val="005F525B"/>
    <w:rsid w:val="005F6947"/>
    <w:rsid w:val="005F6D55"/>
    <w:rsid w:val="005F7C0D"/>
    <w:rsid w:val="006002B5"/>
    <w:rsid w:val="00600EB0"/>
    <w:rsid w:val="006011A4"/>
    <w:rsid w:val="006012AD"/>
    <w:rsid w:val="00602512"/>
    <w:rsid w:val="006038BE"/>
    <w:rsid w:val="00603996"/>
    <w:rsid w:val="006044DA"/>
    <w:rsid w:val="006052B3"/>
    <w:rsid w:val="00605A61"/>
    <w:rsid w:val="0060728B"/>
    <w:rsid w:val="006075FB"/>
    <w:rsid w:val="006108E0"/>
    <w:rsid w:val="006109CF"/>
    <w:rsid w:val="00611A3C"/>
    <w:rsid w:val="0061373C"/>
    <w:rsid w:val="006139AA"/>
    <w:rsid w:val="00613CCF"/>
    <w:rsid w:val="00614007"/>
    <w:rsid w:val="006150AD"/>
    <w:rsid w:val="00616673"/>
    <w:rsid w:val="00616F6C"/>
    <w:rsid w:val="00617352"/>
    <w:rsid w:val="00617357"/>
    <w:rsid w:val="00621399"/>
    <w:rsid w:val="0062155F"/>
    <w:rsid w:val="006221E1"/>
    <w:rsid w:val="00625239"/>
    <w:rsid w:val="00625558"/>
    <w:rsid w:val="00625801"/>
    <w:rsid w:val="0062619E"/>
    <w:rsid w:val="006269D7"/>
    <w:rsid w:val="00626F37"/>
    <w:rsid w:val="006273FF"/>
    <w:rsid w:val="0062750F"/>
    <w:rsid w:val="00631521"/>
    <w:rsid w:val="00631588"/>
    <w:rsid w:val="00632DB0"/>
    <w:rsid w:val="006337C6"/>
    <w:rsid w:val="00633A37"/>
    <w:rsid w:val="00635E0A"/>
    <w:rsid w:val="00635E29"/>
    <w:rsid w:val="006372FE"/>
    <w:rsid w:val="00642286"/>
    <w:rsid w:val="0064260A"/>
    <w:rsid w:val="00643596"/>
    <w:rsid w:val="00644DF5"/>
    <w:rsid w:val="00647C99"/>
    <w:rsid w:val="00650087"/>
    <w:rsid w:val="006505AF"/>
    <w:rsid w:val="00652D7C"/>
    <w:rsid w:val="00652ECF"/>
    <w:rsid w:val="00654519"/>
    <w:rsid w:val="00654ED0"/>
    <w:rsid w:val="0065626F"/>
    <w:rsid w:val="00656590"/>
    <w:rsid w:val="006567D4"/>
    <w:rsid w:val="00657093"/>
    <w:rsid w:val="0065779F"/>
    <w:rsid w:val="00657C15"/>
    <w:rsid w:val="00657D0B"/>
    <w:rsid w:val="00657F3E"/>
    <w:rsid w:val="00660154"/>
    <w:rsid w:val="006613A3"/>
    <w:rsid w:val="006614EA"/>
    <w:rsid w:val="00663341"/>
    <w:rsid w:val="00663539"/>
    <w:rsid w:val="00663E3D"/>
    <w:rsid w:val="00665946"/>
    <w:rsid w:val="0066781F"/>
    <w:rsid w:val="00667A2A"/>
    <w:rsid w:val="006718C6"/>
    <w:rsid w:val="00672039"/>
    <w:rsid w:val="00672433"/>
    <w:rsid w:val="006724E6"/>
    <w:rsid w:val="00673831"/>
    <w:rsid w:val="00675155"/>
    <w:rsid w:val="0067586D"/>
    <w:rsid w:val="0067748E"/>
    <w:rsid w:val="00677DBF"/>
    <w:rsid w:val="00681B9F"/>
    <w:rsid w:val="00682F58"/>
    <w:rsid w:val="006835D3"/>
    <w:rsid w:val="00684093"/>
    <w:rsid w:val="00684B1B"/>
    <w:rsid w:val="00685539"/>
    <w:rsid w:val="00685994"/>
    <w:rsid w:val="006871C5"/>
    <w:rsid w:val="00687E3D"/>
    <w:rsid w:val="00690CBB"/>
    <w:rsid w:val="00690E91"/>
    <w:rsid w:val="00691623"/>
    <w:rsid w:val="00692671"/>
    <w:rsid w:val="00692C7C"/>
    <w:rsid w:val="00693119"/>
    <w:rsid w:val="00693B22"/>
    <w:rsid w:val="00694781"/>
    <w:rsid w:val="0069549D"/>
    <w:rsid w:val="00696CE4"/>
    <w:rsid w:val="00697C02"/>
    <w:rsid w:val="006A0132"/>
    <w:rsid w:val="006A1AA4"/>
    <w:rsid w:val="006A3D33"/>
    <w:rsid w:val="006A41F3"/>
    <w:rsid w:val="006A519D"/>
    <w:rsid w:val="006A6083"/>
    <w:rsid w:val="006A60C9"/>
    <w:rsid w:val="006A6742"/>
    <w:rsid w:val="006A7FAA"/>
    <w:rsid w:val="006B2625"/>
    <w:rsid w:val="006B28C1"/>
    <w:rsid w:val="006B366A"/>
    <w:rsid w:val="006B54D5"/>
    <w:rsid w:val="006B552E"/>
    <w:rsid w:val="006B6AAA"/>
    <w:rsid w:val="006B71A0"/>
    <w:rsid w:val="006C0450"/>
    <w:rsid w:val="006C10C9"/>
    <w:rsid w:val="006C5D13"/>
    <w:rsid w:val="006C68E6"/>
    <w:rsid w:val="006D24A9"/>
    <w:rsid w:val="006D2EAA"/>
    <w:rsid w:val="006D30D0"/>
    <w:rsid w:val="006D4306"/>
    <w:rsid w:val="006D4A02"/>
    <w:rsid w:val="006D4E4D"/>
    <w:rsid w:val="006D7236"/>
    <w:rsid w:val="006D7421"/>
    <w:rsid w:val="006D79A3"/>
    <w:rsid w:val="006E09ED"/>
    <w:rsid w:val="006E3AA0"/>
    <w:rsid w:val="006E49A8"/>
    <w:rsid w:val="006E66AE"/>
    <w:rsid w:val="006F06B8"/>
    <w:rsid w:val="006F0A4A"/>
    <w:rsid w:val="006F153D"/>
    <w:rsid w:val="006F1C11"/>
    <w:rsid w:val="006F2578"/>
    <w:rsid w:val="006F2CB3"/>
    <w:rsid w:val="006F2DDA"/>
    <w:rsid w:val="006F30A2"/>
    <w:rsid w:val="006F3E22"/>
    <w:rsid w:val="006F445D"/>
    <w:rsid w:val="006F459C"/>
    <w:rsid w:val="006F5548"/>
    <w:rsid w:val="006F6429"/>
    <w:rsid w:val="006F6528"/>
    <w:rsid w:val="006F69FB"/>
    <w:rsid w:val="00701488"/>
    <w:rsid w:val="00701A4F"/>
    <w:rsid w:val="00702478"/>
    <w:rsid w:val="007029F0"/>
    <w:rsid w:val="00702C56"/>
    <w:rsid w:val="00703FBF"/>
    <w:rsid w:val="0070564A"/>
    <w:rsid w:val="007068DD"/>
    <w:rsid w:val="00707986"/>
    <w:rsid w:val="00710949"/>
    <w:rsid w:val="007115CD"/>
    <w:rsid w:val="00711EB0"/>
    <w:rsid w:val="00715F51"/>
    <w:rsid w:val="007161C3"/>
    <w:rsid w:val="00717958"/>
    <w:rsid w:val="007218CA"/>
    <w:rsid w:val="00721ED7"/>
    <w:rsid w:val="007221E7"/>
    <w:rsid w:val="007228BE"/>
    <w:rsid w:val="007256B6"/>
    <w:rsid w:val="00725E08"/>
    <w:rsid w:val="00727AEE"/>
    <w:rsid w:val="007305C3"/>
    <w:rsid w:val="00731DFB"/>
    <w:rsid w:val="007341F9"/>
    <w:rsid w:val="00734744"/>
    <w:rsid w:val="00735A1A"/>
    <w:rsid w:val="00735E7B"/>
    <w:rsid w:val="00735EE1"/>
    <w:rsid w:val="00736792"/>
    <w:rsid w:val="00740220"/>
    <w:rsid w:val="007443E3"/>
    <w:rsid w:val="00744B63"/>
    <w:rsid w:val="0074537A"/>
    <w:rsid w:val="00745B38"/>
    <w:rsid w:val="00747C90"/>
    <w:rsid w:val="00751131"/>
    <w:rsid w:val="00751A0D"/>
    <w:rsid w:val="00753842"/>
    <w:rsid w:val="00753A3C"/>
    <w:rsid w:val="00753A62"/>
    <w:rsid w:val="00753A78"/>
    <w:rsid w:val="00757A73"/>
    <w:rsid w:val="00757B96"/>
    <w:rsid w:val="00763103"/>
    <w:rsid w:val="0076377C"/>
    <w:rsid w:val="00764030"/>
    <w:rsid w:val="00764151"/>
    <w:rsid w:val="00765FC5"/>
    <w:rsid w:val="007674B8"/>
    <w:rsid w:val="00767CA0"/>
    <w:rsid w:val="007706E1"/>
    <w:rsid w:val="00771284"/>
    <w:rsid w:val="00771A7C"/>
    <w:rsid w:val="00771E10"/>
    <w:rsid w:val="0077206F"/>
    <w:rsid w:val="00772A9A"/>
    <w:rsid w:val="00774EA1"/>
    <w:rsid w:val="007760B9"/>
    <w:rsid w:val="00776903"/>
    <w:rsid w:val="00776BB0"/>
    <w:rsid w:val="00776D4C"/>
    <w:rsid w:val="00777162"/>
    <w:rsid w:val="00781029"/>
    <w:rsid w:val="00784667"/>
    <w:rsid w:val="007848CB"/>
    <w:rsid w:val="00785059"/>
    <w:rsid w:val="00785298"/>
    <w:rsid w:val="007854DE"/>
    <w:rsid w:val="007867A4"/>
    <w:rsid w:val="00786F31"/>
    <w:rsid w:val="00790CA7"/>
    <w:rsid w:val="00790CE4"/>
    <w:rsid w:val="00791379"/>
    <w:rsid w:val="00792102"/>
    <w:rsid w:val="00793ABA"/>
    <w:rsid w:val="00793BA5"/>
    <w:rsid w:val="00794AD1"/>
    <w:rsid w:val="00795913"/>
    <w:rsid w:val="007966FA"/>
    <w:rsid w:val="0079670A"/>
    <w:rsid w:val="0079677C"/>
    <w:rsid w:val="00796D95"/>
    <w:rsid w:val="00797035"/>
    <w:rsid w:val="0079703F"/>
    <w:rsid w:val="00797243"/>
    <w:rsid w:val="00797458"/>
    <w:rsid w:val="007A0757"/>
    <w:rsid w:val="007A0A0A"/>
    <w:rsid w:val="007A100E"/>
    <w:rsid w:val="007A295A"/>
    <w:rsid w:val="007A4EA9"/>
    <w:rsid w:val="007A5ADD"/>
    <w:rsid w:val="007A6FBC"/>
    <w:rsid w:val="007A6FCA"/>
    <w:rsid w:val="007B05B4"/>
    <w:rsid w:val="007B11F4"/>
    <w:rsid w:val="007B1769"/>
    <w:rsid w:val="007B1AAF"/>
    <w:rsid w:val="007B3933"/>
    <w:rsid w:val="007C046E"/>
    <w:rsid w:val="007C0981"/>
    <w:rsid w:val="007C0D6A"/>
    <w:rsid w:val="007C1AE3"/>
    <w:rsid w:val="007C2D34"/>
    <w:rsid w:val="007C353F"/>
    <w:rsid w:val="007C46E8"/>
    <w:rsid w:val="007C4E24"/>
    <w:rsid w:val="007C6B9D"/>
    <w:rsid w:val="007C700A"/>
    <w:rsid w:val="007C7177"/>
    <w:rsid w:val="007C7186"/>
    <w:rsid w:val="007C783D"/>
    <w:rsid w:val="007D095A"/>
    <w:rsid w:val="007D0AC9"/>
    <w:rsid w:val="007D22D5"/>
    <w:rsid w:val="007D2DD6"/>
    <w:rsid w:val="007D31CD"/>
    <w:rsid w:val="007D49EB"/>
    <w:rsid w:val="007D5F1C"/>
    <w:rsid w:val="007E1299"/>
    <w:rsid w:val="007E53E2"/>
    <w:rsid w:val="007E6185"/>
    <w:rsid w:val="007E651C"/>
    <w:rsid w:val="007E7574"/>
    <w:rsid w:val="007E7B49"/>
    <w:rsid w:val="007E7DE2"/>
    <w:rsid w:val="007F1392"/>
    <w:rsid w:val="007F30E5"/>
    <w:rsid w:val="007F46EA"/>
    <w:rsid w:val="007F734C"/>
    <w:rsid w:val="007F7B0D"/>
    <w:rsid w:val="008036B8"/>
    <w:rsid w:val="00803743"/>
    <w:rsid w:val="00805510"/>
    <w:rsid w:val="008055CB"/>
    <w:rsid w:val="00805667"/>
    <w:rsid w:val="0080749E"/>
    <w:rsid w:val="00807747"/>
    <w:rsid w:val="00810C04"/>
    <w:rsid w:val="00811C33"/>
    <w:rsid w:val="008126D4"/>
    <w:rsid w:val="00813DF2"/>
    <w:rsid w:val="0082086D"/>
    <w:rsid w:val="008213AD"/>
    <w:rsid w:val="0082154B"/>
    <w:rsid w:val="00823229"/>
    <w:rsid w:val="00823FC7"/>
    <w:rsid w:val="0082551E"/>
    <w:rsid w:val="008265AE"/>
    <w:rsid w:val="00826E0B"/>
    <w:rsid w:val="00830E13"/>
    <w:rsid w:val="00832073"/>
    <w:rsid w:val="0083257F"/>
    <w:rsid w:val="00832AA5"/>
    <w:rsid w:val="008359E3"/>
    <w:rsid w:val="008368E6"/>
    <w:rsid w:val="00836B4D"/>
    <w:rsid w:val="00840959"/>
    <w:rsid w:val="00841867"/>
    <w:rsid w:val="00841B10"/>
    <w:rsid w:val="00843671"/>
    <w:rsid w:val="00845035"/>
    <w:rsid w:val="008456CE"/>
    <w:rsid w:val="008464D3"/>
    <w:rsid w:val="00846F8D"/>
    <w:rsid w:val="00847409"/>
    <w:rsid w:val="00847B5C"/>
    <w:rsid w:val="00847BBE"/>
    <w:rsid w:val="00850D04"/>
    <w:rsid w:val="00851DC3"/>
    <w:rsid w:val="008529A8"/>
    <w:rsid w:val="0085323D"/>
    <w:rsid w:val="00853298"/>
    <w:rsid w:val="00853966"/>
    <w:rsid w:val="008540F3"/>
    <w:rsid w:val="00854869"/>
    <w:rsid w:val="00854F4C"/>
    <w:rsid w:val="00855241"/>
    <w:rsid w:val="00855511"/>
    <w:rsid w:val="008571C8"/>
    <w:rsid w:val="00861C2B"/>
    <w:rsid w:val="008622DA"/>
    <w:rsid w:val="00862565"/>
    <w:rsid w:val="00866050"/>
    <w:rsid w:val="00866C89"/>
    <w:rsid w:val="00867075"/>
    <w:rsid w:val="00867270"/>
    <w:rsid w:val="0087024D"/>
    <w:rsid w:val="00870BB9"/>
    <w:rsid w:val="00870D7B"/>
    <w:rsid w:val="00870E79"/>
    <w:rsid w:val="0087187C"/>
    <w:rsid w:val="00871A1E"/>
    <w:rsid w:val="00871B2F"/>
    <w:rsid w:val="00872653"/>
    <w:rsid w:val="00874B7D"/>
    <w:rsid w:val="00874D88"/>
    <w:rsid w:val="00876414"/>
    <w:rsid w:val="00876FAD"/>
    <w:rsid w:val="0087730A"/>
    <w:rsid w:val="008859DC"/>
    <w:rsid w:val="00885B2D"/>
    <w:rsid w:val="00886122"/>
    <w:rsid w:val="00887503"/>
    <w:rsid w:val="008879D7"/>
    <w:rsid w:val="00890BDC"/>
    <w:rsid w:val="00890FDA"/>
    <w:rsid w:val="00891842"/>
    <w:rsid w:val="00892C9E"/>
    <w:rsid w:val="008934F8"/>
    <w:rsid w:val="00893F47"/>
    <w:rsid w:val="0089780C"/>
    <w:rsid w:val="00897FD6"/>
    <w:rsid w:val="008A0332"/>
    <w:rsid w:val="008A03CE"/>
    <w:rsid w:val="008A0F5E"/>
    <w:rsid w:val="008A3728"/>
    <w:rsid w:val="008A4606"/>
    <w:rsid w:val="008A4D2F"/>
    <w:rsid w:val="008A5CE1"/>
    <w:rsid w:val="008A6295"/>
    <w:rsid w:val="008B029A"/>
    <w:rsid w:val="008B10B5"/>
    <w:rsid w:val="008B11F8"/>
    <w:rsid w:val="008B226F"/>
    <w:rsid w:val="008B26BF"/>
    <w:rsid w:val="008B3A7B"/>
    <w:rsid w:val="008B6375"/>
    <w:rsid w:val="008B6ADD"/>
    <w:rsid w:val="008C0155"/>
    <w:rsid w:val="008C1075"/>
    <w:rsid w:val="008C139C"/>
    <w:rsid w:val="008C1816"/>
    <w:rsid w:val="008C2F58"/>
    <w:rsid w:val="008C33B2"/>
    <w:rsid w:val="008C42DA"/>
    <w:rsid w:val="008C484B"/>
    <w:rsid w:val="008C49A9"/>
    <w:rsid w:val="008C627E"/>
    <w:rsid w:val="008C6A6E"/>
    <w:rsid w:val="008C6B03"/>
    <w:rsid w:val="008C6B72"/>
    <w:rsid w:val="008D1B77"/>
    <w:rsid w:val="008D320C"/>
    <w:rsid w:val="008D4AFA"/>
    <w:rsid w:val="008D6FD8"/>
    <w:rsid w:val="008D7AB0"/>
    <w:rsid w:val="008D7FEF"/>
    <w:rsid w:val="008E1A06"/>
    <w:rsid w:val="008E3E39"/>
    <w:rsid w:val="008E4726"/>
    <w:rsid w:val="008E4B88"/>
    <w:rsid w:val="008E4C05"/>
    <w:rsid w:val="008E4CA1"/>
    <w:rsid w:val="008E5739"/>
    <w:rsid w:val="008E751A"/>
    <w:rsid w:val="008E7C30"/>
    <w:rsid w:val="008F27C1"/>
    <w:rsid w:val="008F2AF4"/>
    <w:rsid w:val="008F397A"/>
    <w:rsid w:val="008F4AA2"/>
    <w:rsid w:val="008F4D89"/>
    <w:rsid w:val="008F5D09"/>
    <w:rsid w:val="008F6115"/>
    <w:rsid w:val="008F74B0"/>
    <w:rsid w:val="00900253"/>
    <w:rsid w:val="0090052E"/>
    <w:rsid w:val="00901A8A"/>
    <w:rsid w:val="009033FC"/>
    <w:rsid w:val="00904285"/>
    <w:rsid w:val="00906168"/>
    <w:rsid w:val="009074F8"/>
    <w:rsid w:val="00912575"/>
    <w:rsid w:val="009138F7"/>
    <w:rsid w:val="0091490B"/>
    <w:rsid w:val="00915E09"/>
    <w:rsid w:val="00915E33"/>
    <w:rsid w:val="00916B1B"/>
    <w:rsid w:val="00917444"/>
    <w:rsid w:val="00917E78"/>
    <w:rsid w:val="009203AB"/>
    <w:rsid w:val="00920BA4"/>
    <w:rsid w:val="009215A3"/>
    <w:rsid w:val="00921FC2"/>
    <w:rsid w:val="009220C5"/>
    <w:rsid w:val="009220FC"/>
    <w:rsid w:val="0092218B"/>
    <w:rsid w:val="009247C0"/>
    <w:rsid w:val="00925965"/>
    <w:rsid w:val="00926625"/>
    <w:rsid w:val="00926D4C"/>
    <w:rsid w:val="00927108"/>
    <w:rsid w:val="00927229"/>
    <w:rsid w:val="009305CB"/>
    <w:rsid w:val="00930987"/>
    <w:rsid w:val="00930FF9"/>
    <w:rsid w:val="00931A09"/>
    <w:rsid w:val="00931D55"/>
    <w:rsid w:val="00932E60"/>
    <w:rsid w:val="009335E1"/>
    <w:rsid w:val="00934B45"/>
    <w:rsid w:val="00935AA2"/>
    <w:rsid w:val="00936A32"/>
    <w:rsid w:val="00937861"/>
    <w:rsid w:val="00937B74"/>
    <w:rsid w:val="00937D35"/>
    <w:rsid w:val="00937E58"/>
    <w:rsid w:val="00940286"/>
    <w:rsid w:val="009405B9"/>
    <w:rsid w:val="00941F4A"/>
    <w:rsid w:val="009427D2"/>
    <w:rsid w:val="00945D7F"/>
    <w:rsid w:val="009467A7"/>
    <w:rsid w:val="00946ABC"/>
    <w:rsid w:val="0095010F"/>
    <w:rsid w:val="00950213"/>
    <w:rsid w:val="00950898"/>
    <w:rsid w:val="00950A66"/>
    <w:rsid w:val="00950C4D"/>
    <w:rsid w:val="009526F7"/>
    <w:rsid w:val="00953951"/>
    <w:rsid w:val="00953ECB"/>
    <w:rsid w:val="0095443B"/>
    <w:rsid w:val="00954A33"/>
    <w:rsid w:val="00955348"/>
    <w:rsid w:val="00955A15"/>
    <w:rsid w:val="0095635E"/>
    <w:rsid w:val="00956479"/>
    <w:rsid w:val="00960E35"/>
    <w:rsid w:val="00961352"/>
    <w:rsid w:val="009616BE"/>
    <w:rsid w:val="00962501"/>
    <w:rsid w:val="00963AF5"/>
    <w:rsid w:val="0096546A"/>
    <w:rsid w:val="00965970"/>
    <w:rsid w:val="00966FF6"/>
    <w:rsid w:val="0097053B"/>
    <w:rsid w:val="009712B6"/>
    <w:rsid w:val="00971D14"/>
    <w:rsid w:val="00972D24"/>
    <w:rsid w:val="00974AE7"/>
    <w:rsid w:val="009765DB"/>
    <w:rsid w:val="00976623"/>
    <w:rsid w:val="0097690D"/>
    <w:rsid w:val="009771CC"/>
    <w:rsid w:val="00977E30"/>
    <w:rsid w:val="00982F90"/>
    <w:rsid w:val="00983797"/>
    <w:rsid w:val="00983C7F"/>
    <w:rsid w:val="009841F5"/>
    <w:rsid w:val="00986FB8"/>
    <w:rsid w:val="009871EF"/>
    <w:rsid w:val="00990040"/>
    <w:rsid w:val="009912CC"/>
    <w:rsid w:val="00991F81"/>
    <w:rsid w:val="00994FB7"/>
    <w:rsid w:val="009959CE"/>
    <w:rsid w:val="009A268E"/>
    <w:rsid w:val="009A2887"/>
    <w:rsid w:val="009A5A05"/>
    <w:rsid w:val="009A60D0"/>
    <w:rsid w:val="009A60D6"/>
    <w:rsid w:val="009A76A4"/>
    <w:rsid w:val="009A79FC"/>
    <w:rsid w:val="009B0A80"/>
    <w:rsid w:val="009B2259"/>
    <w:rsid w:val="009B3391"/>
    <w:rsid w:val="009B49B1"/>
    <w:rsid w:val="009B4D49"/>
    <w:rsid w:val="009B5147"/>
    <w:rsid w:val="009B6864"/>
    <w:rsid w:val="009B6B68"/>
    <w:rsid w:val="009B6DA7"/>
    <w:rsid w:val="009B7D8C"/>
    <w:rsid w:val="009C00EA"/>
    <w:rsid w:val="009C06E8"/>
    <w:rsid w:val="009C0E1D"/>
    <w:rsid w:val="009C20D0"/>
    <w:rsid w:val="009C3351"/>
    <w:rsid w:val="009C34D7"/>
    <w:rsid w:val="009C3CE4"/>
    <w:rsid w:val="009C3DBF"/>
    <w:rsid w:val="009C5B9E"/>
    <w:rsid w:val="009C6043"/>
    <w:rsid w:val="009C6930"/>
    <w:rsid w:val="009C7E71"/>
    <w:rsid w:val="009D00FF"/>
    <w:rsid w:val="009D2F3A"/>
    <w:rsid w:val="009D3E78"/>
    <w:rsid w:val="009E0960"/>
    <w:rsid w:val="009E2437"/>
    <w:rsid w:val="009E251B"/>
    <w:rsid w:val="009E51DE"/>
    <w:rsid w:val="009E5359"/>
    <w:rsid w:val="009E658F"/>
    <w:rsid w:val="009E6B30"/>
    <w:rsid w:val="009E6E7E"/>
    <w:rsid w:val="009E7189"/>
    <w:rsid w:val="009E730B"/>
    <w:rsid w:val="009F0478"/>
    <w:rsid w:val="009F1025"/>
    <w:rsid w:val="009F3C14"/>
    <w:rsid w:val="009F426E"/>
    <w:rsid w:val="009F6D57"/>
    <w:rsid w:val="009F75F7"/>
    <w:rsid w:val="009F7D96"/>
    <w:rsid w:val="00A00BF2"/>
    <w:rsid w:val="00A01A15"/>
    <w:rsid w:val="00A0222D"/>
    <w:rsid w:val="00A0381E"/>
    <w:rsid w:val="00A04D0E"/>
    <w:rsid w:val="00A054F9"/>
    <w:rsid w:val="00A06671"/>
    <w:rsid w:val="00A070A4"/>
    <w:rsid w:val="00A071DE"/>
    <w:rsid w:val="00A10193"/>
    <w:rsid w:val="00A10CBC"/>
    <w:rsid w:val="00A1289A"/>
    <w:rsid w:val="00A135B9"/>
    <w:rsid w:val="00A13CEC"/>
    <w:rsid w:val="00A142E3"/>
    <w:rsid w:val="00A14353"/>
    <w:rsid w:val="00A15423"/>
    <w:rsid w:val="00A15E8D"/>
    <w:rsid w:val="00A15EAB"/>
    <w:rsid w:val="00A16DDD"/>
    <w:rsid w:val="00A16F79"/>
    <w:rsid w:val="00A176AE"/>
    <w:rsid w:val="00A17879"/>
    <w:rsid w:val="00A2554A"/>
    <w:rsid w:val="00A277BB"/>
    <w:rsid w:val="00A2794D"/>
    <w:rsid w:val="00A27CE3"/>
    <w:rsid w:val="00A27E83"/>
    <w:rsid w:val="00A30282"/>
    <w:rsid w:val="00A31824"/>
    <w:rsid w:val="00A31A4C"/>
    <w:rsid w:val="00A31D18"/>
    <w:rsid w:val="00A32D7B"/>
    <w:rsid w:val="00A3315C"/>
    <w:rsid w:val="00A33AB0"/>
    <w:rsid w:val="00A34CF9"/>
    <w:rsid w:val="00A37756"/>
    <w:rsid w:val="00A408B6"/>
    <w:rsid w:val="00A41022"/>
    <w:rsid w:val="00A4109C"/>
    <w:rsid w:val="00A410A0"/>
    <w:rsid w:val="00A41720"/>
    <w:rsid w:val="00A41F1B"/>
    <w:rsid w:val="00A42326"/>
    <w:rsid w:val="00A42A9D"/>
    <w:rsid w:val="00A4321A"/>
    <w:rsid w:val="00A43D22"/>
    <w:rsid w:val="00A43FA1"/>
    <w:rsid w:val="00A444A8"/>
    <w:rsid w:val="00A44791"/>
    <w:rsid w:val="00A4663E"/>
    <w:rsid w:val="00A46FF4"/>
    <w:rsid w:val="00A47279"/>
    <w:rsid w:val="00A50176"/>
    <w:rsid w:val="00A50849"/>
    <w:rsid w:val="00A5088F"/>
    <w:rsid w:val="00A51E66"/>
    <w:rsid w:val="00A53F11"/>
    <w:rsid w:val="00A5407E"/>
    <w:rsid w:val="00A55013"/>
    <w:rsid w:val="00A56950"/>
    <w:rsid w:val="00A57696"/>
    <w:rsid w:val="00A57A88"/>
    <w:rsid w:val="00A61038"/>
    <w:rsid w:val="00A613DE"/>
    <w:rsid w:val="00A62B7C"/>
    <w:rsid w:val="00A62F81"/>
    <w:rsid w:val="00A64888"/>
    <w:rsid w:val="00A64C6E"/>
    <w:rsid w:val="00A6542F"/>
    <w:rsid w:val="00A65DF9"/>
    <w:rsid w:val="00A664CF"/>
    <w:rsid w:val="00A67747"/>
    <w:rsid w:val="00A703FC"/>
    <w:rsid w:val="00A71BAE"/>
    <w:rsid w:val="00A72AE6"/>
    <w:rsid w:val="00A72C0B"/>
    <w:rsid w:val="00A72C15"/>
    <w:rsid w:val="00A73575"/>
    <w:rsid w:val="00A737AF"/>
    <w:rsid w:val="00A74055"/>
    <w:rsid w:val="00A7767B"/>
    <w:rsid w:val="00A80E8D"/>
    <w:rsid w:val="00A82FC3"/>
    <w:rsid w:val="00A83B76"/>
    <w:rsid w:val="00A83F1C"/>
    <w:rsid w:val="00A84270"/>
    <w:rsid w:val="00A8570E"/>
    <w:rsid w:val="00A865C0"/>
    <w:rsid w:val="00A86877"/>
    <w:rsid w:val="00A86FBA"/>
    <w:rsid w:val="00A9043F"/>
    <w:rsid w:val="00A904BD"/>
    <w:rsid w:val="00A91B58"/>
    <w:rsid w:val="00A930D7"/>
    <w:rsid w:val="00A941DD"/>
    <w:rsid w:val="00A96FD8"/>
    <w:rsid w:val="00A972FE"/>
    <w:rsid w:val="00AA0780"/>
    <w:rsid w:val="00AA1039"/>
    <w:rsid w:val="00AA1FC8"/>
    <w:rsid w:val="00AA49BA"/>
    <w:rsid w:val="00AA6246"/>
    <w:rsid w:val="00AA65BA"/>
    <w:rsid w:val="00AA7E5D"/>
    <w:rsid w:val="00AB082C"/>
    <w:rsid w:val="00AB12DF"/>
    <w:rsid w:val="00AB1495"/>
    <w:rsid w:val="00AB20CC"/>
    <w:rsid w:val="00AB2ADA"/>
    <w:rsid w:val="00AB2F7B"/>
    <w:rsid w:val="00AB34B2"/>
    <w:rsid w:val="00AB7D8B"/>
    <w:rsid w:val="00AC001B"/>
    <w:rsid w:val="00AC0F54"/>
    <w:rsid w:val="00AC1FE8"/>
    <w:rsid w:val="00AC2FAE"/>
    <w:rsid w:val="00AC3A0B"/>
    <w:rsid w:val="00AC441D"/>
    <w:rsid w:val="00AC4729"/>
    <w:rsid w:val="00AC6152"/>
    <w:rsid w:val="00AD0D4A"/>
    <w:rsid w:val="00AD144A"/>
    <w:rsid w:val="00AD2BA2"/>
    <w:rsid w:val="00AD3E64"/>
    <w:rsid w:val="00AD3F3A"/>
    <w:rsid w:val="00AD43E8"/>
    <w:rsid w:val="00AD4B83"/>
    <w:rsid w:val="00AD6820"/>
    <w:rsid w:val="00AD69E0"/>
    <w:rsid w:val="00AD6C80"/>
    <w:rsid w:val="00AD7E96"/>
    <w:rsid w:val="00AD7EDB"/>
    <w:rsid w:val="00AE01D7"/>
    <w:rsid w:val="00AE1218"/>
    <w:rsid w:val="00AE12AB"/>
    <w:rsid w:val="00AE1EF1"/>
    <w:rsid w:val="00AE2C02"/>
    <w:rsid w:val="00AE31B2"/>
    <w:rsid w:val="00AE33B6"/>
    <w:rsid w:val="00AE381E"/>
    <w:rsid w:val="00AE4877"/>
    <w:rsid w:val="00AE61D9"/>
    <w:rsid w:val="00AE656D"/>
    <w:rsid w:val="00AE6953"/>
    <w:rsid w:val="00AE7110"/>
    <w:rsid w:val="00AE7479"/>
    <w:rsid w:val="00AE764C"/>
    <w:rsid w:val="00AE7DF5"/>
    <w:rsid w:val="00AE7E74"/>
    <w:rsid w:val="00AF13B5"/>
    <w:rsid w:val="00AF1AFB"/>
    <w:rsid w:val="00AF1CC6"/>
    <w:rsid w:val="00AF3405"/>
    <w:rsid w:val="00AF353B"/>
    <w:rsid w:val="00AF353C"/>
    <w:rsid w:val="00AF5128"/>
    <w:rsid w:val="00AF63C2"/>
    <w:rsid w:val="00B004EA"/>
    <w:rsid w:val="00B01A4F"/>
    <w:rsid w:val="00B01D3E"/>
    <w:rsid w:val="00B02BE3"/>
    <w:rsid w:val="00B05AF2"/>
    <w:rsid w:val="00B06D2A"/>
    <w:rsid w:val="00B0762C"/>
    <w:rsid w:val="00B10C83"/>
    <w:rsid w:val="00B1155A"/>
    <w:rsid w:val="00B12DD9"/>
    <w:rsid w:val="00B142FA"/>
    <w:rsid w:val="00B14CAE"/>
    <w:rsid w:val="00B156F0"/>
    <w:rsid w:val="00B16929"/>
    <w:rsid w:val="00B16E8D"/>
    <w:rsid w:val="00B17110"/>
    <w:rsid w:val="00B217E9"/>
    <w:rsid w:val="00B22305"/>
    <w:rsid w:val="00B226FB"/>
    <w:rsid w:val="00B229F5"/>
    <w:rsid w:val="00B23422"/>
    <w:rsid w:val="00B2455F"/>
    <w:rsid w:val="00B24594"/>
    <w:rsid w:val="00B262B0"/>
    <w:rsid w:val="00B266C2"/>
    <w:rsid w:val="00B3148E"/>
    <w:rsid w:val="00B32273"/>
    <w:rsid w:val="00B32491"/>
    <w:rsid w:val="00B36F08"/>
    <w:rsid w:val="00B36FB6"/>
    <w:rsid w:val="00B37316"/>
    <w:rsid w:val="00B37E4E"/>
    <w:rsid w:val="00B40516"/>
    <w:rsid w:val="00B40613"/>
    <w:rsid w:val="00B40D05"/>
    <w:rsid w:val="00B40EDC"/>
    <w:rsid w:val="00B42900"/>
    <w:rsid w:val="00B4320A"/>
    <w:rsid w:val="00B436DB"/>
    <w:rsid w:val="00B439F2"/>
    <w:rsid w:val="00B442F2"/>
    <w:rsid w:val="00B45FDD"/>
    <w:rsid w:val="00B46255"/>
    <w:rsid w:val="00B52837"/>
    <w:rsid w:val="00B52867"/>
    <w:rsid w:val="00B53048"/>
    <w:rsid w:val="00B5322C"/>
    <w:rsid w:val="00B53BC0"/>
    <w:rsid w:val="00B54188"/>
    <w:rsid w:val="00B54451"/>
    <w:rsid w:val="00B54588"/>
    <w:rsid w:val="00B54862"/>
    <w:rsid w:val="00B56D4B"/>
    <w:rsid w:val="00B60A3C"/>
    <w:rsid w:val="00B622FB"/>
    <w:rsid w:val="00B62EED"/>
    <w:rsid w:val="00B63611"/>
    <w:rsid w:val="00B640F4"/>
    <w:rsid w:val="00B6434F"/>
    <w:rsid w:val="00B65D50"/>
    <w:rsid w:val="00B671E4"/>
    <w:rsid w:val="00B67452"/>
    <w:rsid w:val="00B70958"/>
    <w:rsid w:val="00B7117B"/>
    <w:rsid w:val="00B715E2"/>
    <w:rsid w:val="00B72488"/>
    <w:rsid w:val="00B74212"/>
    <w:rsid w:val="00B7535B"/>
    <w:rsid w:val="00B7543F"/>
    <w:rsid w:val="00B812FD"/>
    <w:rsid w:val="00B81CD7"/>
    <w:rsid w:val="00B82026"/>
    <w:rsid w:val="00B826FB"/>
    <w:rsid w:val="00B82B0A"/>
    <w:rsid w:val="00B82BBB"/>
    <w:rsid w:val="00B82C9D"/>
    <w:rsid w:val="00B8304B"/>
    <w:rsid w:val="00B8308A"/>
    <w:rsid w:val="00B84233"/>
    <w:rsid w:val="00B84A68"/>
    <w:rsid w:val="00B84BA1"/>
    <w:rsid w:val="00B87207"/>
    <w:rsid w:val="00B87BE4"/>
    <w:rsid w:val="00B9011F"/>
    <w:rsid w:val="00B90B54"/>
    <w:rsid w:val="00B93732"/>
    <w:rsid w:val="00B94B81"/>
    <w:rsid w:val="00BA068F"/>
    <w:rsid w:val="00BA1583"/>
    <w:rsid w:val="00BA3B22"/>
    <w:rsid w:val="00BA619C"/>
    <w:rsid w:val="00BA63E8"/>
    <w:rsid w:val="00BA6A8B"/>
    <w:rsid w:val="00BA6F5B"/>
    <w:rsid w:val="00BB2952"/>
    <w:rsid w:val="00BB2D80"/>
    <w:rsid w:val="00BB4A64"/>
    <w:rsid w:val="00BB5A13"/>
    <w:rsid w:val="00BB6105"/>
    <w:rsid w:val="00BB6C13"/>
    <w:rsid w:val="00BC13E5"/>
    <w:rsid w:val="00BC1AF4"/>
    <w:rsid w:val="00BC1EB1"/>
    <w:rsid w:val="00BC2D24"/>
    <w:rsid w:val="00BC4099"/>
    <w:rsid w:val="00BC4FD6"/>
    <w:rsid w:val="00BC73C2"/>
    <w:rsid w:val="00BC7641"/>
    <w:rsid w:val="00BD2A89"/>
    <w:rsid w:val="00BD35EB"/>
    <w:rsid w:val="00BD3D64"/>
    <w:rsid w:val="00BD4B5F"/>
    <w:rsid w:val="00BD5341"/>
    <w:rsid w:val="00BD63CB"/>
    <w:rsid w:val="00BD70F7"/>
    <w:rsid w:val="00BD73D4"/>
    <w:rsid w:val="00BD76B2"/>
    <w:rsid w:val="00BE0EC1"/>
    <w:rsid w:val="00BE18C7"/>
    <w:rsid w:val="00BE31E2"/>
    <w:rsid w:val="00BE34B8"/>
    <w:rsid w:val="00BE3C7A"/>
    <w:rsid w:val="00BE50CA"/>
    <w:rsid w:val="00BE5181"/>
    <w:rsid w:val="00BE594D"/>
    <w:rsid w:val="00BE6874"/>
    <w:rsid w:val="00BF01F0"/>
    <w:rsid w:val="00BF17B1"/>
    <w:rsid w:val="00BF188E"/>
    <w:rsid w:val="00BF193C"/>
    <w:rsid w:val="00BF1A36"/>
    <w:rsid w:val="00BF22AA"/>
    <w:rsid w:val="00BF3201"/>
    <w:rsid w:val="00BF4FE6"/>
    <w:rsid w:val="00BF522B"/>
    <w:rsid w:val="00BF543F"/>
    <w:rsid w:val="00BF544A"/>
    <w:rsid w:val="00BF5A98"/>
    <w:rsid w:val="00BF6886"/>
    <w:rsid w:val="00BF71CF"/>
    <w:rsid w:val="00BF7635"/>
    <w:rsid w:val="00BF7D97"/>
    <w:rsid w:val="00C0038C"/>
    <w:rsid w:val="00C007E5"/>
    <w:rsid w:val="00C01644"/>
    <w:rsid w:val="00C03EFA"/>
    <w:rsid w:val="00C048D8"/>
    <w:rsid w:val="00C058BE"/>
    <w:rsid w:val="00C06770"/>
    <w:rsid w:val="00C07080"/>
    <w:rsid w:val="00C07F5D"/>
    <w:rsid w:val="00C1169D"/>
    <w:rsid w:val="00C1264D"/>
    <w:rsid w:val="00C1289B"/>
    <w:rsid w:val="00C135A9"/>
    <w:rsid w:val="00C14341"/>
    <w:rsid w:val="00C14709"/>
    <w:rsid w:val="00C14732"/>
    <w:rsid w:val="00C17355"/>
    <w:rsid w:val="00C173C0"/>
    <w:rsid w:val="00C176CB"/>
    <w:rsid w:val="00C177B5"/>
    <w:rsid w:val="00C17813"/>
    <w:rsid w:val="00C2050F"/>
    <w:rsid w:val="00C2158A"/>
    <w:rsid w:val="00C22C98"/>
    <w:rsid w:val="00C23D43"/>
    <w:rsid w:val="00C250CF"/>
    <w:rsid w:val="00C255EB"/>
    <w:rsid w:val="00C257E9"/>
    <w:rsid w:val="00C26962"/>
    <w:rsid w:val="00C26C06"/>
    <w:rsid w:val="00C26DC8"/>
    <w:rsid w:val="00C30491"/>
    <w:rsid w:val="00C31CA7"/>
    <w:rsid w:val="00C362CA"/>
    <w:rsid w:val="00C36535"/>
    <w:rsid w:val="00C36874"/>
    <w:rsid w:val="00C36BA0"/>
    <w:rsid w:val="00C37524"/>
    <w:rsid w:val="00C41091"/>
    <w:rsid w:val="00C419BF"/>
    <w:rsid w:val="00C41D73"/>
    <w:rsid w:val="00C41F6D"/>
    <w:rsid w:val="00C4283C"/>
    <w:rsid w:val="00C43524"/>
    <w:rsid w:val="00C443B8"/>
    <w:rsid w:val="00C44410"/>
    <w:rsid w:val="00C44F49"/>
    <w:rsid w:val="00C47FAE"/>
    <w:rsid w:val="00C517BA"/>
    <w:rsid w:val="00C5212D"/>
    <w:rsid w:val="00C5232B"/>
    <w:rsid w:val="00C52F38"/>
    <w:rsid w:val="00C546FD"/>
    <w:rsid w:val="00C55530"/>
    <w:rsid w:val="00C57C28"/>
    <w:rsid w:val="00C604CB"/>
    <w:rsid w:val="00C61B1D"/>
    <w:rsid w:val="00C61D60"/>
    <w:rsid w:val="00C62555"/>
    <w:rsid w:val="00C63D91"/>
    <w:rsid w:val="00C64FE9"/>
    <w:rsid w:val="00C65FC2"/>
    <w:rsid w:val="00C67A0B"/>
    <w:rsid w:val="00C70DE5"/>
    <w:rsid w:val="00C7335D"/>
    <w:rsid w:val="00C742E9"/>
    <w:rsid w:val="00C75661"/>
    <w:rsid w:val="00C76514"/>
    <w:rsid w:val="00C77816"/>
    <w:rsid w:val="00C77998"/>
    <w:rsid w:val="00C80855"/>
    <w:rsid w:val="00C80DDD"/>
    <w:rsid w:val="00C811DC"/>
    <w:rsid w:val="00C8129A"/>
    <w:rsid w:val="00C8307C"/>
    <w:rsid w:val="00C831D3"/>
    <w:rsid w:val="00C836C9"/>
    <w:rsid w:val="00C83BCB"/>
    <w:rsid w:val="00C8419A"/>
    <w:rsid w:val="00C85646"/>
    <w:rsid w:val="00C86BB0"/>
    <w:rsid w:val="00C90821"/>
    <w:rsid w:val="00C91024"/>
    <w:rsid w:val="00C9218D"/>
    <w:rsid w:val="00C93159"/>
    <w:rsid w:val="00C94BA3"/>
    <w:rsid w:val="00C950E0"/>
    <w:rsid w:val="00C9587B"/>
    <w:rsid w:val="00C95FB9"/>
    <w:rsid w:val="00C973EC"/>
    <w:rsid w:val="00C97B9E"/>
    <w:rsid w:val="00C97E28"/>
    <w:rsid w:val="00CA1B76"/>
    <w:rsid w:val="00CA24C5"/>
    <w:rsid w:val="00CA2AF8"/>
    <w:rsid w:val="00CA3DB7"/>
    <w:rsid w:val="00CA3F63"/>
    <w:rsid w:val="00CA5004"/>
    <w:rsid w:val="00CA5E56"/>
    <w:rsid w:val="00CA699D"/>
    <w:rsid w:val="00CB00BD"/>
    <w:rsid w:val="00CB0F8D"/>
    <w:rsid w:val="00CB1F1A"/>
    <w:rsid w:val="00CB2BD2"/>
    <w:rsid w:val="00CB2F2E"/>
    <w:rsid w:val="00CB35DD"/>
    <w:rsid w:val="00CB5362"/>
    <w:rsid w:val="00CB552E"/>
    <w:rsid w:val="00CB5D03"/>
    <w:rsid w:val="00CB69CF"/>
    <w:rsid w:val="00CB6A26"/>
    <w:rsid w:val="00CB6C7B"/>
    <w:rsid w:val="00CC0090"/>
    <w:rsid w:val="00CC0DDA"/>
    <w:rsid w:val="00CC0E99"/>
    <w:rsid w:val="00CC1A44"/>
    <w:rsid w:val="00CC2550"/>
    <w:rsid w:val="00CC2941"/>
    <w:rsid w:val="00CC4498"/>
    <w:rsid w:val="00CC4B3E"/>
    <w:rsid w:val="00CC531B"/>
    <w:rsid w:val="00CC70BE"/>
    <w:rsid w:val="00CC7A0D"/>
    <w:rsid w:val="00CD0440"/>
    <w:rsid w:val="00CD5719"/>
    <w:rsid w:val="00CD6058"/>
    <w:rsid w:val="00CD696A"/>
    <w:rsid w:val="00CD7404"/>
    <w:rsid w:val="00CD7C52"/>
    <w:rsid w:val="00CD7D31"/>
    <w:rsid w:val="00CE16B3"/>
    <w:rsid w:val="00CE1882"/>
    <w:rsid w:val="00CE2049"/>
    <w:rsid w:val="00CE2D24"/>
    <w:rsid w:val="00CE3153"/>
    <w:rsid w:val="00CE3ED7"/>
    <w:rsid w:val="00CE40A9"/>
    <w:rsid w:val="00CE4477"/>
    <w:rsid w:val="00CE4883"/>
    <w:rsid w:val="00CE54D9"/>
    <w:rsid w:val="00CE5CF3"/>
    <w:rsid w:val="00CE630F"/>
    <w:rsid w:val="00CF0EFA"/>
    <w:rsid w:val="00CF1D76"/>
    <w:rsid w:val="00CF20FD"/>
    <w:rsid w:val="00CF3175"/>
    <w:rsid w:val="00CF4265"/>
    <w:rsid w:val="00CF513E"/>
    <w:rsid w:val="00CF5D78"/>
    <w:rsid w:val="00CF764A"/>
    <w:rsid w:val="00CF7C50"/>
    <w:rsid w:val="00D03223"/>
    <w:rsid w:val="00D03662"/>
    <w:rsid w:val="00D03C68"/>
    <w:rsid w:val="00D047D8"/>
    <w:rsid w:val="00D05075"/>
    <w:rsid w:val="00D053DA"/>
    <w:rsid w:val="00D05416"/>
    <w:rsid w:val="00D0646A"/>
    <w:rsid w:val="00D065F1"/>
    <w:rsid w:val="00D0688B"/>
    <w:rsid w:val="00D06C3C"/>
    <w:rsid w:val="00D10D23"/>
    <w:rsid w:val="00D13213"/>
    <w:rsid w:val="00D14FBF"/>
    <w:rsid w:val="00D157CA"/>
    <w:rsid w:val="00D16693"/>
    <w:rsid w:val="00D16E25"/>
    <w:rsid w:val="00D20D47"/>
    <w:rsid w:val="00D22490"/>
    <w:rsid w:val="00D22B4E"/>
    <w:rsid w:val="00D22FEC"/>
    <w:rsid w:val="00D2301A"/>
    <w:rsid w:val="00D23903"/>
    <w:rsid w:val="00D23BB4"/>
    <w:rsid w:val="00D25CD7"/>
    <w:rsid w:val="00D25D4F"/>
    <w:rsid w:val="00D27629"/>
    <w:rsid w:val="00D27933"/>
    <w:rsid w:val="00D31364"/>
    <w:rsid w:val="00D3170B"/>
    <w:rsid w:val="00D32FBD"/>
    <w:rsid w:val="00D33BB3"/>
    <w:rsid w:val="00D34695"/>
    <w:rsid w:val="00D351AF"/>
    <w:rsid w:val="00D35FCE"/>
    <w:rsid w:val="00D36F89"/>
    <w:rsid w:val="00D40380"/>
    <w:rsid w:val="00D4101D"/>
    <w:rsid w:val="00D41BFB"/>
    <w:rsid w:val="00D4212F"/>
    <w:rsid w:val="00D42430"/>
    <w:rsid w:val="00D4290E"/>
    <w:rsid w:val="00D42BDB"/>
    <w:rsid w:val="00D43BF1"/>
    <w:rsid w:val="00D4428B"/>
    <w:rsid w:val="00D44E52"/>
    <w:rsid w:val="00D45455"/>
    <w:rsid w:val="00D45C4F"/>
    <w:rsid w:val="00D468FA"/>
    <w:rsid w:val="00D47121"/>
    <w:rsid w:val="00D50CC7"/>
    <w:rsid w:val="00D51E17"/>
    <w:rsid w:val="00D542C2"/>
    <w:rsid w:val="00D55516"/>
    <w:rsid w:val="00D55941"/>
    <w:rsid w:val="00D55BD8"/>
    <w:rsid w:val="00D55D49"/>
    <w:rsid w:val="00D56027"/>
    <w:rsid w:val="00D56335"/>
    <w:rsid w:val="00D56F99"/>
    <w:rsid w:val="00D56FCC"/>
    <w:rsid w:val="00D574AD"/>
    <w:rsid w:val="00D61443"/>
    <w:rsid w:val="00D61627"/>
    <w:rsid w:val="00D61A6C"/>
    <w:rsid w:val="00D621A7"/>
    <w:rsid w:val="00D62252"/>
    <w:rsid w:val="00D62BDC"/>
    <w:rsid w:val="00D62CCD"/>
    <w:rsid w:val="00D630E8"/>
    <w:rsid w:val="00D632D0"/>
    <w:rsid w:val="00D6362F"/>
    <w:rsid w:val="00D656EF"/>
    <w:rsid w:val="00D65BE8"/>
    <w:rsid w:val="00D66EA8"/>
    <w:rsid w:val="00D6747F"/>
    <w:rsid w:val="00D70018"/>
    <w:rsid w:val="00D7044D"/>
    <w:rsid w:val="00D707C2"/>
    <w:rsid w:val="00D7367D"/>
    <w:rsid w:val="00D742B6"/>
    <w:rsid w:val="00D760A1"/>
    <w:rsid w:val="00D76774"/>
    <w:rsid w:val="00D76847"/>
    <w:rsid w:val="00D77514"/>
    <w:rsid w:val="00D77B9A"/>
    <w:rsid w:val="00D77BEA"/>
    <w:rsid w:val="00D80704"/>
    <w:rsid w:val="00D80C0C"/>
    <w:rsid w:val="00D80CD7"/>
    <w:rsid w:val="00D80CE6"/>
    <w:rsid w:val="00D82AAC"/>
    <w:rsid w:val="00D82C47"/>
    <w:rsid w:val="00D84D78"/>
    <w:rsid w:val="00D84DAE"/>
    <w:rsid w:val="00D8698C"/>
    <w:rsid w:val="00D90415"/>
    <w:rsid w:val="00D90B28"/>
    <w:rsid w:val="00D92E9B"/>
    <w:rsid w:val="00D94026"/>
    <w:rsid w:val="00D941F3"/>
    <w:rsid w:val="00D95293"/>
    <w:rsid w:val="00D9584C"/>
    <w:rsid w:val="00D960DE"/>
    <w:rsid w:val="00DA11DD"/>
    <w:rsid w:val="00DA160D"/>
    <w:rsid w:val="00DA5D63"/>
    <w:rsid w:val="00DA7454"/>
    <w:rsid w:val="00DA757B"/>
    <w:rsid w:val="00DA7830"/>
    <w:rsid w:val="00DB131B"/>
    <w:rsid w:val="00DB1CA9"/>
    <w:rsid w:val="00DB1E54"/>
    <w:rsid w:val="00DB3A8E"/>
    <w:rsid w:val="00DB4914"/>
    <w:rsid w:val="00DB78A5"/>
    <w:rsid w:val="00DC2045"/>
    <w:rsid w:val="00DC2B2E"/>
    <w:rsid w:val="00DC384F"/>
    <w:rsid w:val="00DC4760"/>
    <w:rsid w:val="00DC539B"/>
    <w:rsid w:val="00DC5645"/>
    <w:rsid w:val="00DC5A8D"/>
    <w:rsid w:val="00DC60F2"/>
    <w:rsid w:val="00DC618A"/>
    <w:rsid w:val="00DC7506"/>
    <w:rsid w:val="00DC7BBC"/>
    <w:rsid w:val="00DD1186"/>
    <w:rsid w:val="00DD1C01"/>
    <w:rsid w:val="00DD1D0D"/>
    <w:rsid w:val="00DD20F2"/>
    <w:rsid w:val="00DD2EB5"/>
    <w:rsid w:val="00DD4705"/>
    <w:rsid w:val="00DD4BBF"/>
    <w:rsid w:val="00DD4FCD"/>
    <w:rsid w:val="00DD500E"/>
    <w:rsid w:val="00DD5E14"/>
    <w:rsid w:val="00DD6668"/>
    <w:rsid w:val="00DD6FA3"/>
    <w:rsid w:val="00DD738B"/>
    <w:rsid w:val="00DD7907"/>
    <w:rsid w:val="00DD7F0E"/>
    <w:rsid w:val="00DE18EE"/>
    <w:rsid w:val="00DE385A"/>
    <w:rsid w:val="00DE44AA"/>
    <w:rsid w:val="00DE45AC"/>
    <w:rsid w:val="00DE559A"/>
    <w:rsid w:val="00DE680A"/>
    <w:rsid w:val="00DE6FD9"/>
    <w:rsid w:val="00DE78C0"/>
    <w:rsid w:val="00DE7F40"/>
    <w:rsid w:val="00DF00EE"/>
    <w:rsid w:val="00DF2241"/>
    <w:rsid w:val="00DF28A4"/>
    <w:rsid w:val="00DF39EB"/>
    <w:rsid w:val="00DF3C94"/>
    <w:rsid w:val="00DF4A54"/>
    <w:rsid w:val="00DF54D5"/>
    <w:rsid w:val="00DF5BA9"/>
    <w:rsid w:val="00DF60D9"/>
    <w:rsid w:val="00DF64BC"/>
    <w:rsid w:val="00DF7B41"/>
    <w:rsid w:val="00E00E1C"/>
    <w:rsid w:val="00E01F32"/>
    <w:rsid w:val="00E034DE"/>
    <w:rsid w:val="00E03D1C"/>
    <w:rsid w:val="00E0453A"/>
    <w:rsid w:val="00E0553D"/>
    <w:rsid w:val="00E06785"/>
    <w:rsid w:val="00E06DE4"/>
    <w:rsid w:val="00E07047"/>
    <w:rsid w:val="00E07640"/>
    <w:rsid w:val="00E07A65"/>
    <w:rsid w:val="00E07DAD"/>
    <w:rsid w:val="00E10D64"/>
    <w:rsid w:val="00E1341D"/>
    <w:rsid w:val="00E14243"/>
    <w:rsid w:val="00E14585"/>
    <w:rsid w:val="00E15BAB"/>
    <w:rsid w:val="00E161A7"/>
    <w:rsid w:val="00E170FB"/>
    <w:rsid w:val="00E17A4C"/>
    <w:rsid w:val="00E17D6A"/>
    <w:rsid w:val="00E207EB"/>
    <w:rsid w:val="00E20C0D"/>
    <w:rsid w:val="00E20FD6"/>
    <w:rsid w:val="00E21886"/>
    <w:rsid w:val="00E224C0"/>
    <w:rsid w:val="00E22FCF"/>
    <w:rsid w:val="00E2353B"/>
    <w:rsid w:val="00E23A94"/>
    <w:rsid w:val="00E244E6"/>
    <w:rsid w:val="00E26F0E"/>
    <w:rsid w:val="00E317A4"/>
    <w:rsid w:val="00E31FB7"/>
    <w:rsid w:val="00E32430"/>
    <w:rsid w:val="00E35061"/>
    <w:rsid w:val="00E36A67"/>
    <w:rsid w:val="00E37393"/>
    <w:rsid w:val="00E3762F"/>
    <w:rsid w:val="00E37672"/>
    <w:rsid w:val="00E40555"/>
    <w:rsid w:val="00E42382"/>
    <w:rsid w:val="00E42D59"/>
    <w:rsid w:val="00E43970"/>
    <w:rsid w:val="00E45F77"/>
    <w:rsid w:val="00E464EC"/>
    <w:rsid w:val="00E477E0"/>
    <w:rsid w:val="00E51050"/>
    <w:rsid w:val="00E53295"/>
    <w:rsid w:val="00E5423F"/>
    <w:rsid w:val="00E545B5"/>
    <w:rsid w:val="00E54F98"/>
    <w:rsid w:val="00E551EE"/>
    <w:rsid w:val="00E56AF8"/>
    <w:rsid w:val="00E56CCF"/>
    <w:rsid w:val="00E57809"/>
    <w:rsid w:val="00E57B05"/>
    <w:rsid w:val="00E6038A"/>
    <w:rsid w:val="00E60DA9"/>
    <w:rsid w:val="00E6139A"/>
    <w:rsid w:val="00E62147"/>
    <w:rsid w:val="00E62186"/>
    <w:rsid w:val="00E62D52"/>
    <w:rsid w:val="00E63D41"/>
    <w:rsid w:val="00E63DBD"/>
    <w:rsid w:val="00E64599"/>
    <w:rsid w:val="00E64B4A"/>
    <w:rsid w:val="00E65081"/>
    <w:rsid w:val="00E657AB"/>
    <w:rsid w:val="00E66DD1"/>
    <w:rsid w:val="00E66E69"/>
    <w:rsid w:val="00E67C19"/>
    <w:rsid w:val="00E7022A"/>
    <w:rsid w:val="00E7025F"/>
    <w:rsid w:val="00E70D4D"/>
    <w:rsid w:val="00E70DAE"/>
    <w:rsid w:val="00E7121E"/>
    <w:rsid w:val="00E72D65"/>
    <w:rsid w:val="00E75058"/>
    <w:rsid w:val="00E754CC"/>
    <w:rsid w:val="00E75636"/>
    <w:rsid w:val="00E76C8B"/>
    <w:rsid w:val="00E76F05"/>
    <w:rsid w:val="00E77406"/>
    <w:rsid w:val="00E77AA2"/>
    <w:rsid w:val="00E8078A"/>
    <w:rsid w:val="00E81776"/>
    <w:rsid w:val="00E81EFB"/>
    <w:rsid w:val="00E82191"/>
    <w:rsid w:val="00E848E8"/>
    <w:rsid w:val="00E86695"/>
    <w:rsid w:val="00E87D38"/>
    <w:rsid w:val="00E90385"/>
    <w:rsid w:val="00E92449"/>
    <w:rsid w:val="00E939C7"/>
    <w:rsid w:val="00E93EB2"/>
    <w:rsid w:val="00E95D84"/>
    <w:rsid w:val="00E96935"/>
    <w:rsid w:val="00E96B30"/>
    <w:rsid w:val="00E97E86"/>
    <w:rsid w:val="00EA0066"/>
    <w:rsid w:val="00EA2537"/>
    <w:rsid w:val="00EA27BA"/>
    <w:rsid w:val="00EA39C8"/>
    <w:rsid w:val="00EA4C5B"/>
    <w:rsid w:val="00EA4E25"/>
    <w:rsid w:val="00EA526C"/>
    <w:rsid w:val="00EA7120"/>
    <w:rsid w:val="00EB1AAD"/>
    <w:rsid w:val="00EB2577"/>
    <w:rsid w:val="00EB2D63"/>
    <w:rsid w:val="00EB3189"/>
    <w:rsid w:val="00EB591E"/>
    <w:rsid w:val="00EB5EA3"/>
    <w:rsid w:val="00EB6591"/>
    <w:rsid w:val="00EB70C0"/>
    <w:rsid w:val="00EC03A9"/>
    <w:rsid w:val="00EC3E30"/>
    <w:rsid w:val="00EC59B8"/>
    <w:rsid w:val="00EC5F99"/>
    <w:rsid w:val="00EC6264"/>
    <w:rsid w:val="00EC6C5B"/>
    <w:rsid w:val="00EC6EB0"/>
    <w:rsid w:val="00ED0BD8"/>
    <w:rsid w:val="00ED0D17"/>
    <w:rsid w:val="00ED0F2E"/>
    <w:rsid w:val="00ED1CF1"/>
    <w:rsid w:val="00ED2FA1"/>
    <w:rsid w:val="00ED3EA9"/>
    <w:rsid w:val="00ED56DC"/>
    <w:rsid w:val="00ED58DC"/>
    <w:rsid w:val="00ED60C0"/>
    <w:rsid w:val="00ED700F"/>
    <w:rsid w:val="00ED716E"/>
    <w:rsid w:val="00EE059E"/>
    <w:rsid w:val="00EE0A84"/>
    <w:rsid w:val="00EE0CDD"/>
    <w:rsid w:val="00EE1595"/>
    <w:rsid w:val="00EE1C95"/>
    <w:rsid w:val="00EE1C98"/>
    <w:rsid w:val="00EE2684"/>
    <w:rsid w:val="00EE2E86"/>
    <w:rsid w:val="00EE3F75"/>
    <w:rsid w:val="00EE5773"/>
    <w:rsid w:val="00EE75D6"/>
    <w:rsid w:val="00EE780A"/>
    <w:rsid w:val="00EE7ABA"/>
    <w:rsid w:val="00EF36CD"/>
    <w:rsid w:val="00EF3FD6"/>
    <w:rsid w:val="00EF53FE"/>
    <w:rsid w:val="00EF64E8"/>
    <w:rsid w:val="00EF6826"/>
    <w:rsid w:val="00EF6D63"/>
    <w:rsid w:val="00EF7646"/>
    <w:rsid w:val="00EF7A3C"/>
    <w:rsid w:val="00F01815"/>
    <w:rsid w:val="00F024AD"/>
    <w:rsid w:val="00F038E9"/>
    <w:rsid w:val="00F04379"/>
    <w:rsid w:val="00F04920"/>
    <w:rsid w:val="00F04D41"/>
    <w:rsid w:val="00F05899"/>
    <w:rsid w:val="00F07064"/>
    <w:rsid w:val="00F114CC"/>
    <w:rsid w:val="00F11528"/>
    <w:rsid w:val="00F118F7"/>
    <w:rsid w:val="00F11A0F"/>
    <w:rsid w:val="00F11E4F"/>
    <w:rsid w:val="00F13088"/>
    <w:rsid w:val="00F143FA"/>
    <w:rsid w:val="00F1455D"/>
    <w:rsid w:val="00F14654"/>
    <w:rsid w:val="00F15322"/>
    <w:rsid w:val="00F15520"/>
    <w:rsid w:val="00F1617A"/>
    <w:rsid w:val="00F212B9"/>
    <w:rsid w:val="00F21AE2"/>
    <w:rsid w:val="00F22599"/>
    <w:rsid w:val="00F231B6"/>
    <w:rsid w:val="00F231CE"/>
    <w:rsid w:val="00F23634"/>
    <w:rsid w:val="00F245A1"/>
    <w:rsid w:val="00F269A4"/>
    <w:rsid w:val="00F2759E"/>
    <w:rsid w:val="00F318AC"/>
    <w:rsid w:val="00F324A0"/>
    <w:rsid w:val="00F34CB0"/>
    <w:rsid w:val="00F36C8D"/>
    <w:rsid w:val="00F37A3C"/>
    <w:rsid w:val="00F40575"/>
    <w:rsid w:val="00F41194"/>
    <w:rsid w:val="00F42955"/>
    <w:rsid w:val="00F43884"/>
    <w:rsid w:val="00F44A64"/>
    <w:rsid w:val="00F46E3A"/>
    <w:rsid w:val="00F50283"/>
    <w:rsid w:val="00F51874"/>
    <w:rsid w:val="00F51F3A"/>
    <w:rsid w:val="00F53052"/>
    <w:rsid w:val="00F53079"/>
    <w:rsid w:val="00F530B8"/>
    <w:rsid w:val="00F534B4"/>
    <w:rsid w:val="00F537F7"/>
    <w:rsid w:val="00F549D7"/>
    <w:rsid w:val="00F55FFB"/>
    <w:rsid w:val="00F56D89"/>
    <w:rsid w:val="00F571F8"/>
    <w:rsid w:val="00F6022B"/>
    <w:rsid w:val="00F60CFB"/>
    <w:rsid w:val="00F61202"/>
    <w:rsid w:val="00F62896"/>
    <w:rsid w:val="00F63526"/>
    <w:rsid w:val="00F6367B"/>
    <w:rsid w:val="00F63A0E"/>
    <w:rsid w:val="00F65990"/>
    <w:rsid w:val="00F66932"/>
    <w:rsid w:val="00F6745F"/>
    <w:rsid w:val="00F704F6"/>
    <w:rsid w:val="00F70839"/>
    <w:rsid w:val="00F71731"/>
    <w:rsid w:val="00F728D8"/>
    <w:rsid w:val="00F74967"/>
    <w:rsid w:val="00F75B77"/>
    <w:rsid w:val="00F770ED"/>
    <w:rsid w:val="00F80A4D"/>
    <w:rsid w:val="00F8191D"/>
    <w:rsid w:val="00F8218F"/>
    <w:rsid w:val="00F82925"/>
    <w:rsid w:val="00F83602"/>
    <w:rsid w:val="00F83EFA"/>
    <w:rsid w:val="00F8457B"/>
    <w:rsid w:val="00F875CB"/>
    <w:rsid w:val="00F879AB"/>
    <w:rsid w:val="00F9254F"/>
    <w:rsid w:val="00F9395F"/>
    <w:rsid w:val="00F94261"/>
    <w:rsid w:val="00F9446B"/>
    <w:rsid w:val="00F94C83"/>
    <w:rsid w:val="00F95779"/>
    <w:rsid w:val="00F95C68"/>
    <w:rsid w:val="00F96A23"/>
    <w:rsid w:val="00F96B0A"/>
    <w:rsid w:val="00F97C3C"/>
    <w:rsid w:val="00FA03D9"/>
    <w:rsid w:val="00FA03F5"/>
    <w:rsid w:val="00FA0B6C"/>
    <w:rsid w:val="00FA2E73"/>
    <w:rsid w:val="00FA317B"/>
    <w:rsid w:val="00FA34C4"/>
    <w:rsid w:val="00FA36CD"/>
    <w:rsid w:val="00FA43E5"/>
    <w:rsid w:val="00FA4449"/>
    <w:rsid w:val="00FA7246"/>
    <w:rsid w:val="00FA73AF"/>
    <w:rsid w:val="00FB04AF"/>
    <w:rsid w:val="00FB169A"/>
    <w:rsid w:val="00FB1D7F"/>
    <w:rsid w:val="00FB2044"/>
    <w:rsid w:val="00FB44BC"/>
    <w:rsid w:val="00FB5AA6"/>
    <w:rsid w:val="00FB6A9B"/>
    <w:rsid w:val="00FB7B9A"/>
    <w:rsid w:val="00FC10D2"/>
    <w:rsid w:val="00FC163A"/>
    <w:rsid w:val="00FC17AA"/>
    <w:rsid w:val="00FC2372"/>
    <w:rsid w:val="00FC27CE"/>
    <w:rsid w:val="00FC57A8"/>
    <w:rsid w:val="00FC5F5A"/>
    <w:rsid w:val="00FC793B"/>
    <w:rsid w:val="00FC796A"/>
    <w:rsid w:val="00FD0241"/>
    <w:rsid w:val="00FD0782"/>
    <w:rsid w:val="00FD1276"/>
    <w:rsid w:val="00FD3682"/>
    <w:rsid w:val="00FD3A1C"/>
    <w:rsid w:val="00FD5736"/>
    <w:rsid w:val="00FD661A"/>
    <w:rsid w:val="00FD6B11"/>
    <w:rsid w:val="00FE26E4"/>
    <w:rsid w:val="00FE2756"/>
    <w:rsid w:val="00FE3475"/>
    <w:rsid w:val="00FE5263"/>
    <w:rsid w:val="00FE5F11"/>
    <w:rsid w:val="00FE6F06"/>
    <w:rsid w:val="00FE6FA3"/>
    <w:rsid w:val="00FE7CF3"/>
    <w:rsid w:val="00FF0800"/>
    <w:rsid w:val="00FF28C1"/>
    <w:rsid w:val="00FF2941"/>
    <w:rsid w:val="00FF3478"/>
    <w:rsid w:val="00FF35EC"/>
    <w:rsid w:val="00FF49D6"/>
    <w:rsid w:val="00FF4AF7"/>
    <w:rsid w:val="00FF52EB"/>
    <w:rsid w:val="00FF5AF0"/>
    <w:rsid w:val="00FF727B"/>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E05A"/>
  <w15:docId w15:val="{6B7D498A-0C8F-4F5B-9F86-73F06D37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k-SK" w:eastAsia="sk-SK" w:bidi="sk-SK"/>
    </w:rPr>
  </w:style>
  <w:style w:type="paragraph" w:styleId="Heading1">
    <w:name w:val="heading 1"/>
    <w:basedOn w:val="Normal"/>
    <w:uiPriority w:val="9"/>
    <w:qFormat/>
    <w:pPr>
      <w:ind w:left="1999" w:right="2019"/>
      <w:jc w:val="center"/>
      <w:outlineLvl w:val="0"/>
    </w:pPr>
    <w:rPr>
      <w:b/>
      <w:bCs/>
      <w:sz w:val="24"/>
      <w:szCs w:val="24"/>
    </w:rPr>
  </w:style>
  <w:style w:type="paragraph" w:styleId="Heading2">
    <w:name w:val="heading 2"/>
    <w:basedOn w:val="Normal"/>
    <w:next w:val="Normal"/>
    <w:link w:val="Heading2Char"/>
    <w:uiPriority w:val="9"/>
    <w:semiHidden/>
    <w:unhideWhenUsed/>
    <w:qFormat/>
    <w:rsid w:val="00C604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36F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Odsek,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pPr>
      <w:ind w:left="498" w:hanging="36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qFormat/>
    <w:rsid w:val="00F8191D"/>
    <w:pPr>
      <w:widowControl/>
      <w:autoSpaceDE/>
      <w:autoSpaceDN/>
    </w:pPr>
    <w:rPr>
      <w:sz w:val="20"/>
      <w:szCs w:val="20"/>
      <w:lang w:eastAsia="en-US" w:bidi="ar-SA"/>
    </w:rPr>
  </w:style>
  <w:style w:type="character" w:customStyle="1" w:styleId="CommentTextChar">
    <w:name w:val="Comment Text Char"/>
    <w:basedOn w:val="DefaultParagraphFont"/>
    <w:link w:val="CommentText"/>
    <w:rsid w:val="00F8191D"/>
    <w:rPr>
      <w:rFonts w:ascii="Times New Roman" w:eastAsia="Times New Roman" w:hAnsi="Times New Roman" w:cs="Times New Roman"/>
      <w:sz w:val="20"/>
      <w:szCs w:val="20"/>
      <w:lang w:val="sk-SK"/>
    </w:rPr>
  </w:style>
  <w:style w:type="character" w:styleId="CommentReference">
    <w:name w:val="annotation reference"/>
    <w:uiPriority w:val="99"/>
    <w:qFormat/>
    <w:rsid w:val="00F8191D"/>
    <w:rPr>
      <w:sz w:val="16"/>
      <w:szCs w:val="16"/>
    </w:rPr>
  </w:style>
  <w:style w:type="character" w:styleId="Hyperlink">
    <w:name w:val="Hyperlink"/>
    <w:rsid w:val="00F8191D"/>
    <w:rPr>
      <w:color w:val="0000FF"/>
      <w:u w:val="single"/>
    </w:rPr>
  </w:style>
  <w:style w:type="paragraph" w:customStyle="1" w:styleId="MLNadpislnku">
    <w:name w:val="ML Nadpis článku"/>
    <w:basedOn w:val="Normal"/>
    <w:qFormat/>
    <w:rsid w:val="00F8191D"/>
    <w:pPr>
      <w:keepNext/>
      <w:widowControl/>
      <w:numPr>
        <w:numId w:val="7"/>
      </w:numPr>
      <w:autoSpaceDE/>
      <w:autoSpaceDN/>
      <w:spacing w:before="480" w:after="120" w:line="280" w:lineRule="exact"/>
      <w:outlineLvl w:val="0"/>
    </w:pPr>
    <w:rPr>
      <w:rFonts w:asciiTheme="minorHAnsi" w:eastAsiaTheme="minorHAnsi" w:hAnsiTheme="minorHAnsi" w:cstheme="minorHAnsi"/>
      <w:b/>
      <w:lang w:eastAsia="en-US" w:bidi="ar-SA"/>
    </w:rPr>
  </w:style>
  <w:style w:type="paragraph" w:customStyle="1" w:styleId="MLOdsek">
    <w:name w:val="ML Odsek"/>
    <w:basedOn w:val="Normal"/>
    <w:link w:val="MLOdsekChar"/>
    <w:qFormat/>
    <w:rsid w:val="00F8191D"/>
    <w:pPr>
      <w:widowControl/>
      <w:numPr>
        <w:ilvl w:val="1"/>
        <w:numId w:val="7"/>
      </w:numPr>
      <w:autoSpaceDE/>
      <w:autoSpaceDN/>
      <w:spacing w:after="120" w:line="280" w:lineRule="atLeast"/>
      <w:jc w:val="both"/>
    </w:pPr>
    <w:rPr>
      <w:rFonts w:asciiTheme="minorHAnsi" w:hAnsiTheme="minorHAnsi" w:cstheme="minorHAnsi"/>
      <w:lang w:eastAsia="cs-CZ" w:bidi="ar-SA"/>
    </w:rPr>
  </w:style>
  <w:style w:type="character" w:customStyle="1" w:styleId="MLOdsekChar">
    <w:name w:val="ML Odsek Char"/>
    <w:basedOn w:val="DefaultParagraphFont"/>
    <w:link w:val="MLOdsek"/>
    <w:rsid w:val="00F8191D"/>
    <w:rPr>
      <w:rFonts w:eastAsia="Times New Roman" w:cstheme="minorHAnsi"/>
      <w:lang w:val="sk-SK" w:eastAsia="cs-CZ"/>
    </w:rPr>
  </w:style>
  <w:style w:type="paragraph" w:styleId="BodyTextIndent">
    <w:name w:val="Body Text Indent"/>
    <w:basedOn w:val="Normal"/>
    <w:link w:val="BodyTextIndentChar"/>
    <w:uiPriority w:val="99"/>
    <w:semiHidden/>
    <w:unhideWhenUsed/>
    <w:rsid w:val="000E7063"/>
    <w:pPr>
      <w:spacing w:after="120"/>
      <w:ind w:left="283"/>
    </w:pPr>
  </w:style>
  <w:style w:type="character" w:customStyle="1" w:styleId="BodyTextIndentChar">
    <w:name w:val="Body Text Indent Char"/>
    <w:basedOn w:val="DefaultParagraphFont"/>
    <w:link w:val="BodyTextIndent"/>
    <w:uiPriority w:val="99"/>
    <w:semiHidden/>
    <w:rsid w:val="000E7063"/>
    <w:rPr>
      <w:rFonts w:ascii="Times New Roman" w:eastAsia="Times New Roman" w:hAnsi="Times New Roman" w:cs="Times New Roman"/>
      <w:lang w:val="sk-SK" w:eastAsia="sk-SK" w:bidi="sk-SK"/>
    </w:rPr>
  </w:style>
  <w:style w:type="paragraph" w:styleId="Header">
    <w:name w:val="header"/>
    <w:basedOn w:val="Normal"/>
    <w:link w:val="HeaderChar"/>
    <w:uiPriority w:val="99"/>
    <w:unhideWhenUsed/>
    <w:rsid w:val="00095D05"/>
    <w:pPr>
      <w:tabs>
        <w:tab w:val="center" w:pos="4252"/>
        <w:tab w:val="right" w:pos="8504"/>
      </w:tabs>
    </w:pPr>
  </w:style>
  <w:style w:type="character" w:customStyle="1" w:styleId="HeaderChar">
    <w:name w:val="Header Char"/>
    <w:basedOn w:val="DefaultParagraphFont"/>
    <w:link w:val="Header"/>
    <w:uiPriority w:val="99"/>
    <w:rsid w:val="00095D05"/>
    <w:rPr>
      <w:rFonts w:ascii="Times New Roman" w:eastAsia="Times New Roman" w:hAnsi="Times New Roman" w:cs="Times New Roman"/>
      <w:lang w:val="sk-SK" w:eastAsia="sk-SK" w:bidi="sk-SK"/>
    </w:rPr>
  </w:style>
  <w:style w:type="paragraph" w:styleId="Footer">
    <w:name w:val="footer"/>
    <w:basedOn w:val="Normal"/>
    <w:link w:val="FooterChar"/>
    <w:uiPriority w:val="99"/>
    <w:unhideWhenUsed/>
    <w:rsid w:val="00095D05"/>
    <w:pPr>
      <w:tabs>
        <w:tab w:val="center" w:pos="4252"/>
        <w:tab w:val="right" w:pos="8504"/>
      </w:tabs>
    </w:pPr>
  </w:style>
  <w:style w:type="character" w:customStyle="1" w:styleId="FooterChar">
    <w:name w:val="Footer Char"/>
    <w:basedOn w:val="DefaultParagraphFont"/>
    <w:link w:val="Footer"/>
    <w:uiPriority w:val="99"/>
    <w:rsid w:val="00095D05"/>
    <w:rPr>
      <w:rFonts w:ascii="Times New Roman" w:eastAsia="Times New Roman" w:hAnsi="Times New Roman" w:cs="Times New Roman"/>
      <w:lang w:val="sk-SK" w:eastAsia="sk-SK" w:bidi="sk-SK"/>
    </w:rPr>
  </w:style>
  <w:style w:type="paragraph" w:styleId="CommentSubject">
    <w:name w:val="annotation subject"/>
    <w:basedOn w:val="CommentText"/>
    <w:next w:val="CommentText"/>
    <w:link w:val="CommentSubjectChar"/>
    <w:uiPriority w:val="99"/>
    <w:semiHidden/>
    <w:unhideWhenUsed/>
    <w:rsid w:val="001140E7"/>
    <w:pPr>
      <w:widowControl w:val="0"/>
      <w:autoSpaceDE w:val="0"/>
      <w:autoSpaceDN w:val="0"/>
    </w:pPr>
    <w:rPr>
      <w:b/>
      <w:bCs/>
      <w:lang w:eastAsia="sk-SK" w:bidi="sk-SK"/>
    </w:rPr>
  </w:style>
  <w:style w:type="character" w:customStyle="1" w:styleId="CommentSubjectChar">
    <w:name w:val="Comment Subject Char"/>
    <w:basedOn w:val="CommentTextChar"/>
    <w:link w:val="CommentSubject"/>
    <w:uiPriority w:val="99"/>
    <w:semiHidden/>
    <w:rsid w:val="001140E7"/>
    <w:rPr>
      <w:rFonts w:ascii="Times New Roman" w:eastAsia="Times New Roman" w:hAnsi="Times New Roman" w:cs="Times New Roman"/>
      <w:b/>
      <w:bCs/>
      <w:sz w:val="20"/>
      <w:szCs w:val="20"/>
      <w:lang w:val="sk-SK" w:eastAsia="sk-SK" w:bidi="sk-SK"/>
    </w:rPr>
  </w:style>
  <w:style w:type="paragraph" w:styleId="Revision">
    <w:name w:val="Revision"/>
    <w:hidden/>
    <w:uiPriority w:val="99"/>
    <w:semiHidden/>
    <w:rsid w:val="001720AA"/>
    <w:pPr>
      <w:widowControl/>
      <w:autoSpaceDE/>
      <w:autoSpaceDN/>
    </w:pPr>
    <w:rPr>
      <w:rFonts w:ascii="Times New Roman" w:eastAsia="Times New Roman" w:hAnsi="Times New Roman" w:cs="Times New Roman"/>
      <w:lang w:val="sk-SK" w:eastAsia="sk-SK" w:bidi="sk-SK"/>
    </w:rPr>
  </w:style>
  <w:style w:type="paragraph" w:styleId="BodyTextIndent3">
    <w:name w:val="Body Text Indent 3"/>
    <w:basedOn w:val="Normal"/>
    <w:link w:val="BodyTextIndent3Char"/>
    <w:semiHidden/>
    <w:rsid w:val="00166D61"/>
    <w:pPr>
      <w:widowControl/>
      <w:autoSpaceDE/>
      <w:autoSpaceDN/>
      <w:spacing w:after="120"/>
      <w:ind w:left="283"/>
    </w:pPr>
    <w:rPr>
      <w:sz w:val="16"/>
      <w:szCs w:val="16"/>
      <w:lang w:val="cs-CZ" w:eastAsia="cs-CZ" w:bidi="ar-SA"/>
    </w:rPr>
  </w:style>
  <w:style w:type="character" w:customStyle="1" w:styleId="BodyTextIndent3Char">
    <w:name w:val="Body Text Indent 3 Char"/>
    <w:basedOn w:val="DefaultParagraphFont"/>
    <w:link w:val="BodyTextIndent3"/>
    <w:semiHidden/>
    <w:rsid w:val="00166D61"/>
    <w:rPr>
      <w:rFonts w:ascii="Times New Roman" w:eastAsia="Times New Roman" w:hAnsi="Times New Roman" w:cs="Times New Roman"/>
      <w:sz w:val="16"/>
      <w:szCs w:val="16"/>
      <w:lang w:val="cs-CZ" w:eastAsia="cs-CZ"/>
    </w:rPr>
  </w:style>
  <w:style w:type="character" w:customStyle="1" w:styleId="ListParagraphChar">
    <w:name w:val="List Paragraph Char"/>
    <w:aliases w:val="Odsek Char,List Paragraph1 Char,Odsek zoznamu2 Char,ODRAZKY PRVA UROVEN Char,body Char,Odsek zoznamu1 Char,bullet Char,Bullet Number Char,lp1 Char,lp11 Char,List Paragraph11 Char,Use Case List Paragraph Char,Bulleted Text Char"/>
    <w:basedOn w:val="DefaultParagraphFont"/>
    <w:link w:val="ListParagraph"/>
    <w:uiPriority w:val="34"/>
    <w:qFormat/>
    <w:locked/>
    <w:rsid w:val="002A511F"/>
    <w:rPr>
      <w:rFonts w:ascii="Times New Roman" w:eastAsia="Times New Roman" w:hAnsi="Times New Roman" w:cs="Times New Roman"/>
      <w:lang w:val="sk-SK" w:eastAsia="sk-SK" w:bidi="sk-SK"/>
    </w:rPr>
  </w:style>
  <w:style w:type="paragraph" w:styleId="BodyTextIndent2">
    <w:name w:val="Body Text Indent 2"/>
    <w:basedOn w:val="Normal"/>
    <w:link w:val="BodyTextIndent2Char"/>
    <w:semiHidden/>
    <w:rsid w:val="001C3C54"/>
    <w:pPr>
      <w:widowControl/>
      <w:autoSpaceDE/>
      <w:autoSpaceDN/>
      <w:spacing w:after="120" w:line="480" w:lineRule="auto"/>
      <w:ind w:left="283"/>
    </w:pPr>
    <w:rPr>
      <w:sz w:val="24"/>
      <w:szCs w:val="24"/>
      <w:lang w:eastAsia="en-US" w:bidi="ar-SA"/>
    </w:rPr>
  </w:style>
  <w:style w:type="character" w:customStyle="1" w:styleId="BodyTextIndent2Char">
    <w:name w:val="Body Text Indent 2 Char"/>
    <w:basedOn w:val="DefaultParagraphFont"/>
    <w:link w:val="BodyTextIndent2"/>
    <w:semiHidden/>
    <w:rsid w:val="001C3C54"/>
    <w:rPr>
      <w:rFonts w:ascii="Times New Roman" w:eastAsia="Times New Roman" w:hAnsi="Times New Roman" w:cs="Times New Roman"/>
      <w:sz w:val="24"/>
      <w:szCs w:val="24"/>
      <w:lang w:val="sk-SK"/>
    </w:rPr>
  </w:style>
  <w:style w:type="character" w:customStyle="1" w:styleId="Heading2Char">
    <w:name w:val="Heading 2 Char"/>
    <w:basedOn w:val="DefaultParagraphFont"/>
    <w:link w:val="Heading2"/>
    <w:uiPriority w:val="9"/>
    <w:semiHidden/>
    <w:rsid w:val="00C604CB"/>
    <w:rPr>
      <w:rFonts w:asciiTheme="majorHAnsi" w:eastAsiaTheme="majorEastAsia" w:hAnsiTheme="majorHAnsi" w:cstheme="majorBidi"/>
      <w:color w:val="365F91" w:themeColor="accent1" w:themeShade="BF"/>
      <w:sz w:val="26"/>
      <w:szCs w:val="26"/>
      <w:lang w:val="sk-SK" w:eastAsia="sk-SK" w:bidi="sk-SK"/>
    </w:rPr>
  </w:style>
  <w:style w:type="paragraph" w:customStyle="1" w:styleId="pf0">
    <w:name w:val="pf0"/>
    <w:basedOn w:val="Normal"/>
    <w:rsid w:val="00282D19"/>
    <w:pPr>
      <w:widowControl/>
      <w:autoSpaceDE/>
      <w:autoSpaceDN/>
      <w:spacing w:before="100" w:beforeAutospacing="1" w:after="100" w:afterAutospacing="1"/>
    </w:pPr>
    <w:rPr>
      <w:sz w:val="24"/>
      <w:szCs w:val="24"/>
      <w:lang w:eastAsia="ja-JP" w:bidi="ar-SA"/>
    </w:rPr>
  </w:style>
  <w:style w:type="character" w:customStyle="1" w:styleId="cf01">
    <w:name w:val="cf01"/>
    <w:basedOn w:val="DefaultParagraphFont"/>
    <w:rsid w:val="00282D19"/>
    <w:rPr>
      <w:rFonts w:ascii="Segoe UI" w:hAnsi="Segoe UI" w:cs="Segoe UI" w:hint="default"/>
      <w:sz w:val="18"/>
      <w:szCs w:val="18"/>
    </w:rPr>
  </w:style>
  <w:style w:type="paragraph" w:styleId="NormalWeb">
    <w:name w:val="Normal (Web)"/>
    <w:basedOn w:val="Normal"/>
    <w:uiPriority w:val="99"/>
    <w:semiHidden/>
    <w:unhideWhenUsed/>
    <w:rsid w:val="00282D19"/>
    <w:pPr>
      <w:widowControl/>
      <w:autoSpaceDE/>
      <w:autoSpaceDN/>
      <w:spacing w:before="100" w:beforeAutospacing="1" w:after="100" w:afterAutospacing="1"/>
    </w:pPr>
    <w:rPr>
      <w:sz w:val="24"/>
      <w:szCs w:val="24"/>
      <w:lang w:eastAsia="ja-JP" w:bidi="ar-SA"/>
    </w:rPr>
  </w:style>
  <w:style w:type="character" w:customStyle="1" w:styleId="tlssbb">
    <w:name w:val="tlssbb"/>
    <w:basedOn w:val="DefaultParagraphFont"/>
    <w:rsid w:val="00776D4C"/>
  </w:style>
  <w:style w:type="paragraph" w:customStyle="1" w:styleId="LAW-clanok">
    <w:name w:val="LAW - clanok"/>
    <w:basedOn w:val="Normal"/>
    <w:rsid w:val="00263AF2"/>
    <w:pPr>
      <w:widowControl/>
      <w:numPr>
        <w:numId w:val="29"/>
      </w:numPr>
      <w:autoSpaceDE/>
      <w:autoSpaceDN/>
      <w:spacing w:before="240" w:after="240"/>
      <w:jc w:val="center"/>
    </w:pPr>
    <w:rPr>
      <w:rFonts w:ascii="Tahoma" w:hAnsi="Tahoma" w:cs="Tahoma"/>
      <w:b/>
      <w:sz w:val="20"/>
      <w:szCs w:val="20"/>
      <w:lang w:eastAsia="en-US" w:bidi="ar-SA"/>
    </w:rPr>
  </w:style>
  <w:style w:type="paragraph" w:customStyle="1" w:styleId="LAW-bod">
    <w:name w:val="LAW - bod"/>
    <w:basedOn w:val="Normal"/>
    <w:rsid w:val="00263AF2"/>
    <w:pPr>
      <w:widowControl/>
      <w:autoSpaceDE/>
      <w:autoSpaceDN/>
      <w:spacing w:after="120"/>
      <w:jc w:val="both"/>
    </w:pPr>
    <w:rPr>
      <w:rFonts w:ascii="Tahoma" w:hAnsi="Tahoma" w:cs="Tahoma"/>
      <w:sz w:val="20"/>
      <w:szCs w:val="20"/>
      <w:lang w:eastAsia="en-US" w:bidi="ar-SA"/>
    </w:rPr>
  </w:style>
  <w:style w:type="numbering" w:customStyle="1" w:styleId="CurrentList1">
    <w:name w:val="Current List1"/>
    <w:rsid w:val="00263AF2"/>
    <w:pPr>
      <w:numPr>
        <w:numId w:val="29"/>
      </w:numPr>
    </w:pPr>
  </w:style>
  <w:style w:type="character" w:customStyle="1" w:styleId="hgkelc">
    <w:name w:val="hgkelc"/>
    <w:basedOn w:val="DefaultParagraphFont"/>
    <w:rsid w:val="00C058BE"/>
  </w:style>
  <w:style w:type="character" w:customStyle="1" w:styleId="Heading4Char">
    <w:name w:val="Heading 4 Char"/>
    <w:basedOn w:val="DefaultParagraphFont"/>
    <w:link w:val="Heading4"/>
    <w:uiPriority w:val="9"/>
    <w:semiHidden/>
    <w:rsid w:val="00336F14"/>
    <w:rPr>
      <w:rFonts w:asciiTheme="majorHAnsi" w:eastAsiaTheme="majorEastAsia" w:hAnsiTheme="majorHAnsi" w:cstheme="majorBidi"/>
      <w:i/>
      <w:iCs/>
      <w:color w:val="365F91" w:themeColor="accent1" w:themeShade="BF"/>
      <w:lang w:val="sk-SK" w:eastAsia="sk-SK" w:bidi="sk-SK"/>
    </w:rPr>
  </w:style>
  <w:style w:type="paragraph" w:styleId="BodyText2">
    <w:name w:val="Body Text 2"/>
    <w:basedOn w:val="Normal"/>
    <w:link w:val="BodyText2Char"/>
    <w:semiHidden/>
    <w:rsid w:val="00336F14"/>
    <w:pPr>
      <w:widowControl/>
      <w:autoSpaceDE/>
      <w:autoSpaceDN/>
      <w:spacing w:after="120" w:line="480" w:lineRule="auto"/>
    </w:pPr>
    <w:rPr>
      <w:sz w:val="24"/>
      <w:szCs w:val="24"/>
      <w:lang w:eastAsia="en-US" w:bidi="ar-SA"/>
    </w:rPr>
  </w:style>
  <w:style w:type="character" w:customStyle="1" w:styleId="BodyText2Char">
    <w:name w:val="Body Text 2 Char"/>
    <w:basedOn w:val="DefaultParagraphFont"/>
    <w:link w:val="BodyText2"/>
    <w:semiHidden/>
    <w:rsid w:val="00336F14"/>
    <w:rPr>
      <w:rFonts w:ascii="Times New Roman" w:eastAsia="Times New Roman" w:hAnsi="Times New Roman" w:cs="Times New Roman"/>
      <w:sz w:val="24"/>
      <w:szCs w:val="24"/>
      <w:lang w:val="sk-SK"/>
    </w:rPr>
  </w:style>
  <w:style w:type="paragraph" w:customStyle="1" w:styleId="Zmluva">
    <w:name w:val="Zmluva"/>
    <w:basedOn w:val="Normal"/>
    <w:rsid w:val="0024372E"/>
    <w:pPr>
      <w:widowControl/>
      <w:numPr>
        <w:numId w:val="40"/>
      </w:numPr>
      <w:suppressAutoHyphens/>
      <w:overflowPunct w:val="0"/>
      <w:autoSpaceDN/>
      <w:spacing w:before="113"/>
      <w:textAlignment w:val="baseline"/>
    </w:pPr>
    <w:rPr>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16264">
      <w:bodyDiv w:val="1"/>
      <w:marLeft w:val="0"/>
      <w:marRight w:val="0"/>
      <w:marTop w:val="0"/>
      <w:marBottom w:val="0"/>
      <w:divBdr>
        <w:top w:val="none" w:sz="0" w:space="0" w:color="auto"/>
        <w:left w:val="none" w:sz="0" w:space="0" w:color="auto"/>
        <w:bottom w:val="none" w:sz="0" w:space="0" w:color="auto"/>
        <w:right w:val="none" w:sz="0" w:space="0" w:color="auto"/>
      </w:divBdr>
    </w:div>
    <w:div w:id="351032249">
      <w:bodyDiv w:val="1"/>
      <w:marLeft w:val="0"/>
      <w:marRight w:val="0"/>
      <w:marTop w:val="0"/>
      <w:marBottom w:val="0"/>
      <w:divBdr>
        <w:top w:val="none" w:sz="0" w:space="0" w:color="auto"/>
        <w:left w:val="none" w:sz="0" w:space="0" w:color="auto"/>
        <w:bottom w:val="none" w:sz="0" w:space="0" w:color="auto"/>
        <w:right w:val="none" w:sz="0" w:space="0" w:color="auto"/>
      </w:divBdr>
    </w:div>
    <w:div w:id="490028209">
      <w:bodyDiv w:val="1"/>
      <w:marLeft w:val="0"/>
      <w:marRight w:val="0"/>
      <w:marTop w:val="0"/>
      <w:marBottom w:val="0"/>
      <w:divBdr>
        <w:top w:val="none" w:sz="0" w:space="0" w:color="auto"/>
        <w:left w:val="none" w:sz="0" w:space="0" w:color="auto"/>
        <w:bottom w:val="none" w:sz="0" w:space="0" w:color="auto"/>
        <w:right w:val="none" w:sz="0" w:space="0" w:color="auto"/>
      </w:divBdr>
    </w:div>
    <w:div w:id="532425995">
      <w:bodyDiv w:val="1"/>
      <w:marLeft w:val="0"/>
      <w:marRight w:val="0"/>
      <w:marTop w:val="0"/>
      <w:marBottom w:val="0"/>
      <w:divBdr>
        <w:top w:val="none" w:sz="0" w:space="0" w:color="auto"/>
        <w:left w:val="none" w:sz="0" w:space="0" w:color="auto"/>
        <w:bottom w:val="none" w:sz="0" w:space="0" w:color="auto"/>
        <w:right w:val="none" w:sz="0" w:space="0" w:color="auto"/>
      </w:divBdr>
    </w:div>
    <w:div w:id="532495212">
      <w:bodyDiv w:val="1"/>
      <w:marLeft w:val="0"/>
      <w:marRight w:val="0"/>
      <w:marTop w:val="0"/>
      <w:marBottom w:val="0"/>
      <w:divBdr>
        <w:top w:val="none" w:sz="0" w:space="0" w:color="auto"/>
        <w:left w:val="none" w:sz="0" w:space="0" w:color="auto"/>
        <w:bottom w:val="none" w:sz="0" w:space="0" w:color="auto"/>
        <w:right w:val="none" w:sz="0" w:space="0" w:color="auto"/>
      </w:divBdr>
    </w:div>
    <w:div w:id="548415812">
      <w:bodyDiv w:val="1"/>
      <w:marLeft w:val="0"/>
      <w:marRight w:val="0"/>
      <w:marTop w:val="0"/>
      <w:marBottom w:val="0"/>
      <w:divBdr>
        <w:top w:val="none" w:sz="0" w:space="0" w:color="auto"/>
        <w:left w:val="none" w:sz="0" w:space="0" w:color="auto"/>
        <w:bottom w:val="none" w:sz="0" w:space="0" w:color="auto"/>
        <w:right w:val="none" w:sz="0" w:space="0" w:color="auto"/>
      </w:divBdr>
    </w:div>
    <w:div w:id="775251424">
      <w:bodyDiv w:val="1"/>
      <w:marLeft w:val="0"/>
      <w:marRight w:val="0"/>
      <w:marTop w:val="0"/>
      <w:marBottom w:val="0"/>
      <w:divBdr>
        <w:top w:val="none" w:sz="0" w:space="0" w:color="auto"/>
        <w:left w:val="none" w:sz="0" w:space="0" w:color="auto"/>
        <w:bottom w:val="none" w:sz="0" w:space="0" w:color="auto"/>
        <w:right w:val="none" w:sz="0" w:space="0" w:color="auto"/>
      </w:divBdr>
    </w:div>
    <w:div w:id="852302914">
      <w:bodyDiv w:val="1"/>
      <w:marLeft w:val="0"/>
      <w:marRight w:val="0"/>
      <w:marTop w:val="0"/>
      <w:marBottom w:val="0"/>
      <w:divBdr>
        <w:top w:val="none" w:sz="0" w:space="0" w:color="auto"/>
        <w:left w:val="none" w:sz="0" w:space="0" w:color="auto"/>
        <w:bottom w:val="none" w:sz="0" w:space="0" w:color="auto"/>
        <w:right w:val="none" w:sz="0" w:space="0" w:color="auto"/>
      </w:divBdr>
    </w:div>
    <w:div w:id="889540300">
      <w:bodyDiv w:val="1"/>
      <w:marLeft w:val="0"/>
      <w:marRight w:val="0"/>
      <w:marTop w:val="0"/>
      <w:marBottom w:val="0"/>
      <w:divBdr>
        <w:top w:val="none" w:sz="0" w:space="0" w:color="auto"/>
        <w:left w:val="none" w:sz="0" w:space="0" w:color="auto"/>
        <w:bottom w:val="none" w:sz="0" w:space="0" w:color="auto"/>
        <w:right w:val="none" w:sz="0" w:space="0" w:color="auto"/>
      </w:divBdr>
    </w:div>
    <w:div w:id="957684188">
      <w:bodyDiv w:val="1"/>
      <w:marLeft w:val="0"/>
      <w:marRight w:val="0"/>
      <w:marTop w:val="0"/>
      <w:marBottom w:val="0"/>
      <w:divBdr>
        <w:top w:val="none" w:sz="0" w:space="0" w:color="auto"/>
        <w:left w:val="none" w:sz="0" w:space="0" w:color="auto"/>
        <w:bottom w:val="none" w:sz="0" w:space="0" w:color="auto"/>
        <w:right w:val="none" w:sz="0" w:space="0" w:color="auto"/>
      </w:divBdr>
    </w:div>
    <w:div w:id="1082877676">
      <w:bodyDiv w:val="1"/>
      <w:marLeft w:val="0"/>
      <w:marRight w:val="0"/>
      <w:marTop w:val="0"/>
      <w:marBottom w:val="0"/>
      <w:divBdr>
        <w:top w:val="none" w:sz="0" w:space="0" w:color="auto"/>
        <w:left w:val="none" w:sz="0" w:space="0" w:color="auto"/>
        <w:bottom w:val="none" w:sz="0" w:space="0" w:color="auto"/>
        <w:right w:val="none" w:sz="0" w:space="0" w:color="auto"/>
      </w:divBdr>
    </w:div>
    <w:div w:id="1139037563">
      <w:bodyDiv w:val="1"/>
      <w:marLeft w:val="0"/>
      <w:marRight w:val="0"/>
      <w:marTop w:val="0"/>
      <w:marBottom w:val="0"/>
      <w:divBdr>
        <w:top w:val="none" w:sz="0" w:space="0" w:color="auto"/>
        <w:left w:val="none" w:sz="0" w:space="0" w:color="auto"/>
        <w:bottom w:val="none" w:sz="0" w:space="0" w:color="auto"/>
        <w:right w:val="none" w:sz="0" w:space="0" w:color="auto"/>
      </w:divBdr>
    </w:div>
    <w:div w:id="1165049514">
      <w:bodyDiv w:val="1"/>
      <w:marLeft w:val="0"/>
      <w:marRight w:val="0"/>
      <w:marTop w:val="0"/>
      <w:marBottom w:val="0"/>
      <w:divBdr>
        <w:top w:val="none" w:sz="0" w:space="0" w:color="auto"/>
        <w:left w:val="none" w:sz="0" w:space="0" w:color="auto"/>
        <w:bottom w:val="none" w:sz="0" w:space="0" w:color="auto"/>
        <w:right w:val="none" w:sz="0" w:space="0" w:color="auto"/>
      </w:divBdr>
    </w:div>
    <w:div w:id="1345134102">
      <w:bodyDiv w:val="1"/>
      <w:marLeft w:val="0"/>
      <w:marRight w:val="0"/>
      <w:marTop w:val="0"/>
      <w:marBottom w:val="0"/>
      <w:divBdr>
        <w:top w:val="none" w:sz="0" w:space="0" w:color="auto"/>
        <w:left w:val="none" w:sz="0" w:space="0" w:color="auto"/>
        <w:bottom w:val="none" w:sz="0" w:space="0" w:color="auto"/>
        <w:right w:val="none" w:sz="0" w:space="0" w:color="auto"/>
      </w:divBdr>
    </w:div>
    <w:div w:id="1930697206">
      <w:bodyDiv w:val="1"/>
      <w:marLeft w:val="0"/>
      <w:marRight w:val="0"/>
      <w:marTop w:val="0"/>
      <w:marBottom w:val="0"/>
      <w:divBdr>
        <w:top w:val="none" w:sz="0" w:space="0" w:color="auto"/>
        <w:left w:val="none" w:sz="0" w:space="0" w:color="auto"/>
        <w:bottom w:val="none" w:sz="0" w:space="0" w:color="auto"/>
        <w:right w:val="none" w:sz="0" w:space="0" w:color="auto"/>
      </w:divBdr>
    </w:div>
    <w:div w:id="1959019596">
      <w:bodyDiv w:val="1"/>
      <w:marLeft w:val="0"/>
      <w:marRight w:val="0"/>
      <w:marTop w:val="0"/>
      <w:marBottom w:val="0"/>
      <w:divBdr>
        <w:top w:val="none" w:sz="0" w:space="0" w:color="auto"/>
        <w:left w:val="none" w:sz="0" w:space="0" w:color="auto"/>
        <w:bottom w:val="none" w:sz="0" w:space="0" w:color="auto"/>
        <w:right w:val="none" w:sz="0" w:space="0" w:color="auto"/>
      </w:divBdr>
    </w:div>
    <w:div w:id="1963876361">
      <w:bodyDiv w:val="1"/>
      <w:marLeft w:val="0"/>
      <w:marRight w:val="0"/>
      <w:marTop w:val="0"/>
      <w:marBottom w:val="0"/>
      <w:divBdr>
        <w:top w:val="none" w:sz="0" w:space="0" w:color="auto"/>
        <w:left w:val="none" w:sz="0" w:space="0" w:color="auto"/>
        <w:bottom w:val="none" w:sz="0" w:space="0" w:color="auto"/>
        <w:right w:val="none" w:sz="0" w:space="0" w:color="auto"/>
      </w:divBdr>
    </w:div>
    <w:div w:id="207546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862FC7AC3A1DED4AAC5FC32F8D37CA33" ma:contentTypeVersion="" ma:contentTypeDescription="" ma:contentTypeScope="" ma:versionID="bdb33354fd36973c98c7bb17179b6eee">
  <xsd:schema xmlns:xsd="http://www.w3.org/2001/XMLSchema" xmlns:xs="http://www.w3.org/2001/XMLSchema" xmlns:p="http://schemas.microsoft.com/office/2006/metadata/properties" xmlns:ns1="http://schemas.microsoft.com/sharepoint/v3" xmlns:ns3="44C46102-DCD8-413E-B6F7-316520CC9A05" targetNamespace="http://schemas.microsoft.com/office/2006/metadata/properties" ma:root="true" ma:fieldsID="171649aae77020094a9cfd803b5b0463" ns1:_="" ns3:_="">
    <xsd:import namespace="http://schemas.microsoft.com/sharepoint/v3"/>
    <xsd:import namespace="44C46102-DCD8-413E-B6F7-316520CC9A0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46102-DCD8-413E-B6F7-316520CC9A0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44C46102-DCD8-413E-B6F7-316520CC9A05"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D0A4-DE58-4B1A-A525-9F7BDA177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46102-DCD8-413E-B6F7-316520CC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B8EFB-5208-4A64-9BA6-307249F62D80}">
  <ds:schemaRefs>
    <ds:schemaRef ds:uri="http://schemas.microsoft.com/office/2006/metadata/properties"/>
    <ds:schemaRef ds:uri="http://schemas.microsoft.com/office/infopath/2007/PartnerControls"/>
    <ds:schemaRef ds:uri="http://schemas.microsoft.com/sharepoint/v3"/>
    <ds:schemaRef ds:uri="44C46102-DCD8-413E-B6F7-316520CC9A05"/>
  </ds:schemaRefs>
</ds:datastoreItem>
</file>

<file path=customXml/itemProps3.xml><?xml version="1.0" encoding="utf-8"?>
<ds:datastoreItem xmlns:ds="http://schemas.openxmlformats.org/officeDocument/2006/customXml" ds:itemID="{2478FCF0-AA29-40C2-A37A-1B36F758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13368</Words>
  <Characters>76198</Characters>
  <Application>Microsoft Office Word</Application>
  <DocSecurity>0</DocSecurity>
  <Lines>634</Lines>
  <Paragraphs>178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Zmluva_cafetéria_v13 prip OLP (1).docx</vt:lpstr>
      <vt:lpstr/>
    </vt:vector>
  </TitlesOfParts>
  <Company/>
  <LinksUpToDate>false</LinksUpToDate>
  <CharactersWithSpaces>89388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Zmluva_cafetéria_v13 prip OLP (1).docx</dc:title>
  <dc:creator>Ivančík Karol;NBS</dc:creator>
  <cp:lastModifiedBy>Kučera Milan</cp:lastModifiedBy>
  <cp:revision>29</cp:revision>
  <cp:lastPrinted>2023-03-13T15:41:00Z</cp:lastPrinted>
  <dcterms:created xsi:type="dcterms:W3CDTF">2023-03-29T14:47:00Z</dcterms:created>
  <dcterms:modified xsi:type="dcterms:W3CDTF">2023-03-30T15:22:00Z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Microsoft® Word 2013</vt:lpwstr>
  </property>
  <property fmtid="{D5CDD505-2E9C-101B-9397-08002B2CF9AE}" pid="4" name="LastSaved">
    <vt:filetime>2023-02-08T00:00:00Z</vt:filetime>
  </property>
  <property fmtid="{D5CDD505-2E9C-101B-9397-08002B2CF9AE}" pid="5" name="ContentTypeId">
    <vt:lpwstr>0x010100F5CEA94C78EB42B7A3BD7D634CEE81BF00862FC7AC3A1DED4AAC5FC32F8D37CA33</vt:lpwstr>
  </property>
</Properties>
</file>