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3669E948" w:rsidR="00137D21" w:rsidRPr="008D38EA" w:rsidRDefault="004C11E6" w:rsidP="00137D21">
      <w:pPr>
        <w:pStyle w:val="Default"/>
        <w:jc w:val="center"/>
        <w:rPr>
          <w:rFonts w:asciiTheme="minorHAnsi" w:hAnsiTheme="minorHAnsi" w:cstheme="minorHAnsi"/>
          <w:sz w:val="20"/>
          <w:szCs w:val="20"/>
        </w:rPr>
      </w:pPr>
      <w:r w:rsidRPr="004C11E6">
        <w:rPr>
          <w:rFonts w:asciiTheme="minorHAnsi" w:eastAsia="Arial" w:hAnsiTheme="minorHAnsi" w:cstheme="minorHAnsi"/>
          <w:b/>
          <w:sz w:val="20"/>
          <w:szCs w:val="20"/>
        </w:rPr>
        <w:t>Dodávanie čerstvých potravín najvyššej akosti s uplatnením sociálneho aspektu</w:t>
      </w:r>
      <w:r>
        <w:rPr>
          <w:rFonts w:asciiTheme="minorHAnsi" w:eastAsia="Arial" w:hAnsiTheme="minorHAnsi" w:cstheme="minorHAnsi"/>
          <w:b/>
          <w:sz w:val="20"/>
          <w:szCs w:val="20"/>
        </w:rPr>
        <w:t>.</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137D21">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137D21">
      <w:pPr>
        <w:pStyle w:val="Default"/>
        <w:jc w:val="center"/>
        <w:rPr>
          <w:rFonts w:asciiTheme="minorHAnsi" w:eastAsia="Arial" w:hAnsiTheme="minorHAnsi" w:cstheme="minorHAnsi"/>
          <w:b/>
          <w:sz w:val="20"/>
          <w:szCs w:val="20"/>
        </w:rPr>
      </w:pPr>
    </w:p>
    <w:p w14:paraId="0ADE35A6" w14:textId="4371082E" w:rsidR="00137D21" w:rsidRPr="008D38EA" w:rsidRDefault="00E7586D" w:rsidP="00137D21">
      <w:pPr>
        <w:pStyle w:val="Default"/>
        <w:jc w:val="center"/>
        <w:rPr>
          <w:rFonts w:asciiTheme="minorHAnsi" w:eastAsia="Arial" w:hAnsiTheme="minorHAnsi" w:cstheme="minorHAnsi"/>
          <w:b/>
          <w:sz w:val="20"/>
          <w:szCs w:val="20"/>
        </w:rPr>
      </w:pPr>
      <w:r w:rsidRPr="008D38EA">
        <w:rPr>
          <w:rFonts w:asciiTheme="minorHAnsi" w:eastAsia="Arial" w:hAnsiTheme="minorHAnsi" w:cstheme="minorHAnsi"/>
          <w:b/>
          <w:sz w:val="20"/>
          <w:szCs w:val="20"/>
        </w:rPr>
        <w:t>Kategória DNS č.</w:t>
      </w:r>
      <w:r w:rsidR="000266CA">
        <w:rPr>
          <w:rFonts w:asciiTheme="minorHAnsi" w:eastAsia="Arial" w:hAnsiTheme="minorHAnsi" w:cstheme="minorHAnsi"/>
          <w:b/>
          <w:sz w:val="20"/>
          <w:szCs w:val="20"/>
        </w:rPr>
        <w:t>3</w:t>
      </w:r>
    </w:p>
    <w:p w14:paraId="09BCC8CC" w14:textId="77777777" w:rsidR="00137D21" w:rsidRPr="008D38EA" w:rsidRDefault="00137D21" w:rsidP="00137D21">
      <w:pPr>
        <w:pStyle w:val="Default"/>
        <w:jc w:val="center"/>
        <w:rPr>
          <w:rFonts w:asciiTheme="minorHAnsi" w:eastAsia="Arial" w:hAnsiTheme="minorHAnsi" w:cstheme="minorHAnsi"/>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21651767" w14:textId="7478169E" w:rsidR="00137D21" w:rsidRPr="008D38EA" w:rsidRDefault="00A857E6" w:rsidP="00137D21">
      <w:pPr>
        <w:pStyle w:val="Default"/>
        <w:jc w:val="center"/>
        <w:rPr>
          <w:rFonts w:asciiTheme="minorHAnsi" w:hAnsiTheme="minorHAnsi" w:cstheme="minorHAnsi"/>
          <w:b/>
          <w:sz w:val="20"/>
          <w:szCs w:val="20"/>
        </w:rPr>
      </w:pPr>
      <w:r w:rsidRPr="008D38EA">
        <w:rPr>
          <w:rFonts w:asciiTheme="minorHAnsi" w:hAnsiTheme="minorHAnsi" w:cstheme="minorHAnsi"/>
          <w:b/>
          <w:sz w:val="20"/>
          <w:szCs w:val="20"/>
        </w:rPr>
        <w:t xml:space="preserve"> </w:t>
      </w:r>
      <w:r w:rsidR="0020195E">
        <w:rPr>
          <w:rFonts w:asciiTheme="minorHAnsi" w:hAnsiTheme="minorHAnsi" w:cstheme="minorHAnsi"/>
          <w:b/>
          <w:sz w:val="20"/>
          <w:szCs w:val="20"/>
        </w:rPr>
        <w:t xml:space="preserve">Zabezpečenie dodávok </w:t>
      </w:r>
      <w:r w:rsidR="000266CA">
        <w:rPr>
          <w:rFonts w:asciiTheme="minorHAnsi" w:hAnsiTheme="minorHAnsi" w:cstheme="minorHAnsi"/>
          <w:b/>
          <w:sz w:val="20"/>
          <w:szCs w:val="20"/>
        </w:rPr>
        <w:t>mliečnych výrobkov</w:t>
      </w:r>
      <w:r w:rsidR="001B6363">
        <w:rPr>
          <w:rFonts w:asciiTheme="minorHAnsi" w:hAnsiTheme="minorHAnsi" w:cstheme="minorHAnsi"/>
          <w:b/>
          <w:sz w:val="20"/>
          <w:szCs w:val="20"/>
        </w:rPr>
        <w:t xml:space="preserve"> </w:t>
      </w:r>
      <w:r w:rsidR="0020195E">
        <w:rPr>
          <w:rFonts w:asciiTheme="minorHAnsi" w:hAnsiTheme="minorHAnsi" w:cstheme="minorHAnsi"/>
          <w:b/>
          <w:sz w:val="20"/>
          <w:szCs w:val="20"/>
        </w:rPr>
        <w:t>pre organizácie</w:t>
      </w:r>
      <w:r w:rsidR="001B6363">
        <w:rPr>
          <w:rFonts w:asciiTheme="minorHAnsi" w:hAnsiTheme="minorHAnsi" w:cstheme="minorHAnsi"/>
          <w:b/>
          <w:sz w:val="20"/>
          <w:szCs w:val="20"/>
        </w:rPr>
        <w:t xml:space="preserve"> </w:t>
      </w:r>
      <w:proofErr w:type="spellStart"/>
      <w:r w:rsidR="002E3ECD">
        <w:rPr>
          <w:rFonts w:asciiTheme="minorHAnsi" w:hAnsiTheme="minorHAnsi" w:cstheme="minorHAnsi"/>
          <w:b/>
          <w:sz w:val="20"/>
          <w:szCs w:val="20"/>
        </w:rPr>
        <w:t>BBSK</w:t>
      </w:r>
      <w:r w:rsidR="00E36091">
        <w:rPr>
          <w:rFonts w:asciiTheme="minorHAnsi" w:hAnsiTheme="minorHAnsi" w:cstheme="minorHAnsi"/>
          <w:b/>
          <w:sz w:val="20"/>
          <w:szCs w:val="20"/>
        </w:rPr>
        <w:t>_Výzva</w:t>
      </w:r>
      <w:proofErr w:type="spellEnd"/>
      <w:r w:rsidR="00E36091">
        <w:rPr>
          <w:rFonts w:asciiTheme="minorHAnsi" w:hAnsiTheme="minorHAnsi" w:cstheme="minorHAnsi"/>
          <w:b/>
          <w:sz w:val="20"/>
          <w:szCs w:val="20"/>
        </w:rPr>
        <w:t xml:space="preserve"> č. </w:t>
      </w:r>
      <w:r w:rsidR="00035EE4">
        <w:rPr>
          <w:rFonts w:asciiTheme="minorHAnsi" w:hAnsiTheme="minorHAnsi" w:cstheme="minorHAnsi"/>
          <w:b/>
          <w:sz w:val="20"/>
          <w:szCs w:val="20"/>
        </w:rPr>
        <w:t>35</w:t>
      </w:r>
    </w:p>
    <w:p w14:paraId="3E3F8310" w14:textId="77777777" w:rsidR="00137D21" w:rsidRPr="008D38EA" w:rsidRDefault="00137D21" w:rsidP="00137D21">
      <w:pPr>
        <w:pStyle w:val="Default"/>
        <w:rPr>
          <w:rFonts w:asciiTheme="minorHAnsi" w:eastAsia="Arial" w:hAnsiTheme="minorHAnsi" w:cstheme="minorHAnsi"/>
          <w:sz w:val="20"/>
          <w:szCs w:val="20"/>
        </w:rPr>
      </w:pP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Pr="008D38EA" w:rsidRDefault="00137D21"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339E218E"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1C3D30D5" w:rsidR="00137D21" w:rsidRPr="008D38EA" w:rsidRDefault="00137D21" w:rsidP="00137D21">
      <w:pPr>
        <w:rPr>
          <w:rFonts w:asciiTheme="minorHAnsi" w:hAnsiTheme="minorHAnsi" w:cstheme="minorHAnsi"/>
          <w:sz w:val="20"/>
          <w:szCs w:val="20"/>
        </w:rPr>
      </w:pPr>
      <w:r w:rsidRPr="008D38EA">
        <w:rPr>
          <w:rFonts w:asciiTheme="minorHAnsi" w:hAnsiTheme="minorHAnsi" w:cstheme="minorHAnsi"/>
          <w:sz w:val="20"/>
          <w:szCs w:val="20"/>
        </w:rPr>
        <w:t>V Banskej Bystrici</w:t>
      </w:r>
      <w:r w:rsidR="0020195E">
        <w:rPr>
          <w:rFonts w:asciiTheme="minorHAnsi" w:hAnsiTheme="minorHAnsi" w:cstheme="minorHAnsi"/>
          <w:sz w:val="20"/>
          <w:szCs w:val="20"/>
        </w:rPr>
        <w:t>,</w:t>
      </w:r>
      <w:r w:rsidR="0073196F">
        <w:rPr>
          <w:rFonts w:asciiTheme="minorHAnsi" w:hAnsiTheme="minorHAnsi" w:cstheme="minorHAnsi"/>
          <w:sz w:val="20"/>
          <w:szCs w:val="20"/>
        </w:rPr>
        <w:t xml:space="preserve"> </w:t>
      </w:r>
      <w:r w:rsidR="00035EE4">
        <w:rPr>
          <w:rFonts w:asciiTheme="minorHAnsi" w:hAnsiTheme="minorHAnsi" w:cstheme="minorHAnsi"/>
          <w:sz w:val="20"/>
          <w:szCs w:val="20"/>
        </w:rPr>
        <w:t>marec 2023</w:t>
      </w:r>
    </w:p>
    <w:p w14:paraId="1E8701E2" w14:textId="77777777" w:rsidR="00C3520E" w:rsidRPr="008D38EA" w:rsidRDefault="00137D21" w:rsidP="00C3520E">
      <w:pPr>
        <w:pStyle w:val="Obsah2"/>
        <w:tabs>
          <w:tab w:val="left" w:pos="880"/>
          <w:tab w:val="right" w:leader="dot" w:pos="9062"/>
        </w:tabs>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C3520E" w:rsidRPr="008D38EA">
        <w:rPr>
          <w:rFonts w:asciiTheme="minorHAnsi" w:hAnsiTheme="minorHAnsi" w:cstheme="minorHAnsi"/>
          <w:b/>
          <w:sz w:val="20"/>
          <w:szCs w:val="20"/>
        </w:rPr>
        <w:lastRenderedPageBreak/>
        <w:t>A. POKYNY NA VYPRACOVANIE PONUKY A VŠEOBECNÉ INFORMÁCIE</w:t>
      </w:r>
    </w:p>
    <w:p w14:paraId="3C5FF612" w14:textId="6865B94E" w:rsidR="00C3520E" w:rsidRPr="008D38EA" w:rsidRDefault="00632077" w:rsidP="0023005D">
      <w:pPr>
        <w:spacing w:line="276"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16F0F28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34940A5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E5C9BE5"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t xml:space="preserve">Ing. Ján </w:t>
      </w:r>
      <w:proofErr w:type="spellStart"/>
      <w:r w:rsidRPr="002A0FA6">
        <w:rPr>
          <w:rFonts w:asciiTheme="minorHAnsi" w:hAnsiTheme="minorHAnsi" w:cstheme="minorHAnsi"/>
          <w:sz w:val="20"/>
          <w:szCs w:val="20"/>
        </w:rPr>
        <w:t>Lunter</w:t>
      </w:r>
      <w:proofErr w:type="spellEnd"/>
      <w:r w:rsidRPr="002A0FA6">
        <w:rPr>
          <w:rFonts w:asciiTheme="minorHAnsi" w:hAnsiTheme="minorHAnsi" w:cstheme="minorHAnsi"/>
          <w:sz w:val="20"/>
          <w:szCs w:val="20"/>
        </w:rPr>
        <w:t>, predseda BBSK</w:t>
      </w:r>
    </w:p>
    <w:p w14:paraId="31D56B32"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637E302F"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t>Ing. Jana Vašičková</w:t>
      </w:r>
    </w:p>
    <w:p w14:paraId="7B0B5ECD"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t>jana.vasickova@bbsk.sk</w:t>
      </w:r>
    </w:p>
    <w:p w14:paraId="3FF9CEC1" w14:textId="7C8B9618" w:rsid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17128694" w14:textId="77777777" w:rsidR="002A0FA6"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8D38EA" w:rsidRDefault="00C3520E" w:rsidP="002A0FA6">
      <w:pPr>
        <w:spacing w:line="276"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00632077" w:rsidRPr="008D38EA">
          <w:rPr>
            <w:rStyle w:val="Hypertextovprepojenie"/>
            <w:rFonts w:asciiTheme="minorHAnsi" w:hAnsiTheme="minorHAnsi" w:cstheme="minorHAnsi"/>
            <w:sz w:val="20"/>
            <w:szCs w:val="20"/>
          </w:rPr>
          <w:t>https://josephine.proebiz.com/</w:t>
        </w:r>
      </w:hyperlink>
      <w:r w:rsidR="00632077" w:rsidRPr="008D38EA">
        <w:rPr>
          <w:rFonts w:asciiTheme="minorHAnsi" w:hAnsiTheme="minorHAnsi" w:cstheme="minorHAnsi"/>
          <w:sz w:val="20"/>
          <w:szCs w:val="20"/>
        </w:rPr>
        <w:t xml:space="preserve"> </w:t>
      </w:r>
    </w:p>
    <w:p w14:paraId="43D5927C" w14:textId="77777777" w:rsidR="00C3520E" w:rsidRPr="008D38EA" w:rsidRDefault="00C3520E" w:rsidP="00C3520E">
      <w:pPr>
        <w:rPr>
          <w:rFonts w:asciiTheme="minorHAnsi" w:hAnsiTheme="minorHAnsi" w:cstheme="minorHAnsi"/>
          <w:sz w:val="20"/>
          <w:szCs w:val="20"/>
          <w:lang w:eastAsia="en-US"/>
        </w:rPr>
      </w:pPr>
    </w:p>
    <w:p w14:paraId="7361662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24E3E576" w14:textId="09076794" w:rsidR="00EA297F" w:rsidRDefault="00E61A86" w:rsidP="00E61A86">
      <w:pPr>
        <w:pStyle w:val="tl1"/>
        <w:jc w:val="both"/>
        <w:rPr>
          <w:rFonts w:asciiTheme="minorHAnsi" w:hAnsiTheme="minorHAnsi" w:cstheme="minorHAnsi"/>
          <w:sz w:val="20"/>
          <w:szCs w:val="20"/>
        </w:rPr>
      </w:pPr>
      <w:r w:rsidRPr="008D38EA">
        <w:rPr>
          <w:rFonts w:asciiTheme="minorHAnsi" w:hAnsiTheme="minorHAnsi" w:cstheme="minorHAnsi"/>
          <w:sz w:val="20"/>
          <w:szCs w:val="20"/>
        </w:rPr>
        <w:t>Zákazka sa vyhlasuje</w:t>
      </w:r>
      <w:r w:rsidR="00EA297F">
        <w:rPr>
          <w:rFonts w:asciiTheme="minorHAnsi" w:hAnsiTheme="minorHAnsi" w:cstheme="minorHAnsi"/>
          <w:sz w:val="20"/>
          <w:szCs w:val="20"/>
        </w:rPr>
        <w:t xml:space="preserve"> Centrálna obstarávacia organizácia</w:t>
      </w:r>
      <w:r w:rsidRPr="008D38EA">
        <w:rPr>
          <w:rFonts w:asciiTheme="minorHAnsi" w:hAnsiTheme="minorHAnsi" w:cstheme="minorHAnsi"/>
          <w:sz w:val="20"/>
          <w:szCs w:val="20"/>
        </w:rPr>
        <w:t xml:space="preserve"> v</w:t>
      </w:r>
      <w:r w:rsidR="008A63F8" w:rsidRPr="008D38EA">
        <w:rPr>
          <w:rFonts w:asciiTheme="minorHAnsi" w:hAnsiTheme="minorHAnsi" w:cstheme="minorHAnsi"/>
          <w:sz w:val="20"/>
          <w:szCs w:val="20"/>
        </w:rPr>
        <w:t> rámci kategórie</w:t>
      </w:r>
      <w:r w:rsidRPr="008D38EA">
        <w:rPr>
          <w:rFonts w:asciiTheme="minorHAnsi" w:hAnsiTheme="minorHAnsi" w:cstheme="minorHAnsi"/>
          <w:sz w:val="20"/>
          <w:szCs w:val="20"/>
        </w:rPr>
        <w:t xml:space="preserve"> </w:t>
      </w:r>
      <w:r w:rsidR="00AE791B">
        <w:rPr>
          <w:rFonts w:asciiTheme="minorHAnsi" w:hAnsiTheme="minorHAnsi" w:cstheme="minorHAnsi"/>
          <w:sz w:val="20"/>
          <w:szCs w:val="20"/>
        </w:rPr>
        <w:t xml:space="preserve">č. </w:t>
      </w:r>
      <w:r w:rsidR="009E61BA">
        <w:rPr>
          <w:rFonts w:asciiTheme="minorHAnsi" w:hAnsiTheme="minorHAnsi" w:cstheme="minorHAnsi"/>
          <w:sz w:val="20"/>
          <w:szCs w:val="20"/>
        </w:rPr>
        <w:t>3</w:t>
      </w:r>
      <w:r w:rsidR="00EA297F">
        <w:rPr>
          <w:rFonts w:asciiTheme="minorHAnsi" w:hAnsiTheme="minorHAnsi" w:cstheme="minorHAnsi"/>
          <w:sz w:val="20"/>
          <w:szCs w:val="20"/>
        </w:rPr>
        <w:t xml:space="preserve"> DNS s názvom:</w:t>
      </w:r>
      <w:r w:rsidR="004C11E6">
        <w:rPr>
          <w:rFonts w:asciiTheme="minorHAnsi" w:hAnsiTheme="minorHAnsi" w:cstheme="minorHAnsi"/>
          <w:sz w:val="20"/>
          <w:szCs w:val="20"/>
        </w:rPr>
        <w:t xml:space="preserve"> </w:t>
      </w:r>
      <w:r w:rsidR="009E61BA">
        <w:rPr>
          <w:rFonts w:asciiTheme="minorHAnsi" w:hAnsiTheme="minorHAnsi" w:cstheme="minorHAnsi"/>
          <w:sz w:val="20"/>
          <w:szCs w:val="20"/>
        </w:rPr>
        <w:t>Mliečne výrobky</w:t>
      </w:r>
      <w:r w:rsidR="00EA297F">
        <w:rPr>
          <w:rFonts w:asciiTheme="minorHAnsi" w:hAnsiTheme="minorHAnsi" w:cstheme="minorHAnsi"/>
          <w:sz w:val="20"/>
          <w:szCs w:val="20"/>
        </w:rPr>
        <w:t xml:space="preserve">. Predmetom zákazky je dodávka </w:t>
      </w:r>
      <w:r w:rsidR="00D868FC">
        <w:rPr>
          <w:rFonts w:asciiTheme="minorHAnsi" w:hAnsiTheme="minorHAnsi" w:cstheme="minorHAnsi"/>
          <w:sz w:val="20"/>
          <w:szCs w:val="20"/>
        </w:rPr>
        <w:t>mlieka a mliečnych výrobkov</w:t>
      </w:r>
      <w:r w:rsidR="00EA297F">
        <w:rPr>
          <w:rFonts w:asciiTheme="minorHAnsi" w:hAnsiTheme="minorHAnsi" w:cstheme="minorHAnsi"/>
          <w:sz w:val="20"/>
          <w:szCs w:val="20"/>
        </w:rPr>
        <w:t xml:space="preserve"> s pôvodom od pestovateľov, farmárov pre</w:t>
      </w:r>
      <w:r w:rsidR="00AE791B">
        <w:rPr>
          <w:rFonts w:asciiTheme="minorHAnsi" w:hAnsiTheme="minorHAnsi" w:cstheme="minorHAnsi"/>
          <w:sz w:val="20"/>
          <w:szCs w:val="20"/>
        </w:rPr>
        <w:t xml:space="preserve"> </w:t>
      </w:r>
      <w:r w:rsidR="00035EE4">
        <w:rPr>
          <w:rFonts w:asciiTheme="minorHAnsi" w:hAnsiTheme="minorHAnsi" w:cstheme="minorHAnsi"/>
          <w:sz w:val="20"/>
          <w:szCs w:val="20"/>
        </w:rPr>
        <w:t>DD a DSS ZH</w:t>
      </w:r>
      <w:r w:rsidR="00D868FC">
        <w:rPr>
          <w:rFonts w:asciiTheme="minorHAnsi" w:hAnsiTheme="minorHAnsi" w:cstheme="minorHAnsi"/>
          <w:sz w:val="20"/>
          <w:szCs w:val="20"/>
        </w:rPr>
        <w:t>.</w:t>
      </w:r>
    </w:p>
    <w:p w14:paraId="0F46E83D" w14:textId="77777777" w:rsidR="00EA297F" w:rsidRDefault="00EA297F" w:rsidP="00E61A86">
      <w:pPr>
        <w:pStyle w:val="tl1"/>
        <w:jc w:val="both"/>
        <w:rPr>
          <w:rFonts w:asciiTheme="minorHAnsi" w:hAnsiTheme="minorHAnsi" w:cstheme="minorHAnsi"/>
          <w:sz w:val="20"/>
          <w:szCs w:val="20"/>
        </w:rPr>
      </w:pPr>
    </w:p>
    <w:p w14:paraId="6D442E27" w14:textId="4F2934CF" w:rsidR="00537C9E" w:rsidRPr="009A603E" w:rsidRDefault="00C3520E" w:rsidP="009A603E">
      <w:pPr>
        <w:pStyle w:val="tl1"/>
        <w:jc w:val="both"/>
        <w:rPr>
          <w:rFonts w:asciiTheme="minorHAnsi" w:eastAsia="Calibri" w:hAnsiTheme="minorHAnsi" w:cstheme="minorHAnsi"/>
          <w:b/>
          <w:sz w:val="20"/>
          <w:szCs w:val="20"/>
        </w:rPr>
      </w:pPr>
      <w:r w:rsidRPr="008D38EA">
        <w:rPr>
          <w:rFonts w:asciiTheme="minorHAnsi" w:hAnsiTheme="minorHAnsi" w:cstheme="minorHAnsi"/>
          <w:sz w:val="20"/>
          <w:szCs w:val="20"/>
        </w:rPr>
        <w:t xml:space="preserve">Predmetom zákazky je </w:t>
      </w:r>
      <w:r w:rsidR="00263F8A" w:rsidRPr="008D38EA">
        <w:rPr>
          <w:rFonts w:asciiTheme="minorHAnsi" w:hAnsiTheme="minorHAnsi" w:cstheme="minorHAnsi"/>
          <w:sz w:val="20"/>
          <w:szCs w:val="20"/>
        </w:rPr>
        <w:t xml:space="preserve">dodávka </w:t>
      </w:r>
      <w:r w:rsidR="009E61BA">
        <w:rPr>
          <w:rFonts w:asciiTheme="minorHAnsi" w:eastAsia="Arial" w:hAnsiTheme="minorHAnsi" w:cstheme="minorHAnsi"/>
          <w:b/>
          <w:sz w:val="20"/>
          <w:szCs w:val="20"/>
        </w:rPr>
        <w:t>mliečnych výrobkov</w:t>
      </w:r>
      <w:r w:rsidR="001B6363">
        <w:rPr>
          <w:rFonts w:asciiTheme="minorHAnsi" w:eastAsia="Arial" w:hAnsiTheme="minorHAnsi" w:cstheme="minorHAnsi"/>
          <w:b/>
          <w:sz w:val="20"/>
          <w:szCs w:val="20"/>
        </w:rPr>
        <w:t xml:space="preserve"> (položky prílohy č. 1_Katalóg).</w:t>
      </w:r>
    </w:p>
    <w:p w14:paraId="1F828E4A" w14:textId="457795C7" w:rsidR="00537C9E" w:rsidRDefault="00537C9E" w:rsidP="00537C9E">
      <w:pPr>
        <w:rPr>
          <w:rFonts w:eastAsia="Calibri"/>
        </w:rPr>
      </w:pPr>
    </w:p>
    <w:p w14:paraId="5A940B00" w14:textId="15E5411D" w:rsidR="005D6A5A" w:rsidRPr="00B75527" w:rsidRDefault="005D6A5A" w:rsidP="006A3E4E">
      <w:pPr>
        <w:jc w:val="both"/>
        <w:rPr>
          <w:rFonts w:asciiTheme="minorHAnsi" w:eastAsia="Calibri" w:hAnsiTheme="minorHAnsi" w:cstheme="minorHAnsi"/>
          <w:sz w:val="20"/>
          <w:szCs w:val="20"/>
        </w:rPr>
      </w:pPr>
      <w:r w:rsidRPr="00B75527">
        <w:rPr>
          <w:rFonts w:asciiTheme="minorHAnsi" w:eastAsia="Calibri" w:hAnsiTheme="minorHAnsi" w:cstheme="minorHAnsi"/>
          <w:sz w:val="20"/>
          <w:szCs w:val="20"/>
        </w:rPr>
        <w:t xml:space="preserve">Predmet zákazky bude dodávaný od nadobudnutia účinnosti zmlúv </w:t>
      </w:r>
      <w:r w:rsidR="002648DC">
        <w:rPr>
          <w:rFonts w:asciiTheme="minorHAnsi" w:eastAsia="Calibri" w:hAnsiTheme="minorHAnsi" w:cstheme="minorHAnsi"/>
          <w:sz w:val="20"/>
          <w:szCs w:val="20"/>
        </w:rPr>
        <w:t xml:space="preserve">na dobu </w:t>
      </w:r>
      <w:r w:rsidR="002648DC" w:rsidRPr="006A3E4E">
        <w:rPr>
          <w:rFonts w:asciiTheme="minorHAnsi" w:eastAsia="Calibri" w:hAnsiTheme="minorHAnsi" w:cstheme="minorHAnsi"/>
          <w:b/>
          <w:bCs/>
          <w:sz w:val="20"/>
          <w:szCs w:val="20"/>
        </w:rPr>
        <w:t>6 mesiacov</w:t>
      </w:r>
      <w:r w:rsidRPr="00B75527">
        <w:rPr>
          <w:rFonts w:asciiTheme="minorHAnsi" w:eastAsia="Calibri" w:hAnsiTheme="minorHAnsi" w:cstheme="minorHAnsi"/>
          <w:sz w:val="20"/>
          <w:szCs w:val="20"/>
        </w:rPr>
        <w:t>.</w:t>
      </w:r>
    </w:p>
    <w:p w14:paraId="1A291A5C" w14:textId="77777777" w:rsidR="00B75527" w:rsidRDefault="00B75527" w:rsidP="006A3E4E">
      <w:pPr>
        <w:jc w:val="both"/>
        <w:rPr>
          <w:rFonts w:asciiTheme="minorHAnsi" w:eastAsia="Calibri" w:hAnsiTheme="minorHAnsi" w:cstheme="minorHAnsi"/>
          <w:sz w:val="20"/>
          <w:szCs w:val="20"/>
        </w:rPr>
      </w:pPr>
    </w:p>
    <w:p w14:paraId="29BEA018" w14:textId="0ABEEB81" w:rsidR="0004668B" w:rsidRPr="003C74C3" w:rsidRDefault="0004668B" w:rsidP="000E52A2">
      <w:pPr>
        <w:pStyle w:val="Bezriadkovania"/>
        <w:spacing w:line="276" w:lineRule="auto"/>
        <w:jc w:val="both"/>
        <w:rPr>
          <w:rFonts w:asciiTheme="minorHAnsi" w:hAnsiTheme="minorHAnsi" w:cstheme="minorHAnsi"/>
          <w:b/>
          <w:bCs/>
          <w:sz w:val="20"/>
          <w:szCs w:val="20"/>
        </w:rPr>
      </w:pPr>
      <w:r w:rsidRPr="003C74C3">
        <w:rPr>
          <w:rFonts w:asciiTheme="minorHAnsi" w:hAnsiTheme="minorHAnsi" w:cstheme="minorHAnsi"/>
          <w:b/>
          <w:bCs/>
          <w:sz w:val="20"/>
          <w:szCs w:val="20"/>
        </w:rPr>
        <w:t>Celková PHZ:</w:t>
      </w:r>
      <w:r w:rsidR="00E36091">
        <w:rPr>
          <w:rFonts w:asciiTheme="minorHAnsi" w:hAnsiTheme="minorHAnsi" w:cstheme="minorHAnsi"/>
          <w:b/>
          <w:bCs/>
          <w:sz w:val="20"/>
          <w:szCs w:val="20"/>
        </w:rPr>
        <w:t xml:space="preserve"> </w:t>
      </w:r>
      <w:r w:rsidR="00035EE4">
        <w:rPr>
          <w:rFonts w:asciiTheme="minorHAnsi" w:hAnsiTheme="minorHAnsi" w:cstheme="minorHAnsi"/>
          <w:b/>
          <w:bCs/>
          <w:sz w:val="20"/>
          <w:szCs w:val="20"/>
        </w:rPr>
        <w:t>2 400</w:t>
      </w:r>
      <w:r w:rsidR="0043566D">
        <w:rPr>
          <w:rFonts w:asciiTheme="minorHAnsi" w:hAnsiTheme="minorHAnsi" w:cstheme="minorHAnsi"/>
          <w:b/>
          <w:bCs/>
          <w:sz w:val="20"/>
          <w:szCs w:val="20"/>
        </w:rPr>
        <w:t xml:space="preserve"> </w:t>
      </w:r>
      <w:r w:rsidR="003C74C3" w:rsidRPr="003C74C3">
        <w:rPr>
          <w:rFonts w:asciiTheme="minorHAnsi" w:hAnsiTheme="minorHAnsi" w:cstheme="minorHAnsi"/>
          <w:b/>
          <w:bCs/>
          <w:sz w:val="20"/>
          <w:szCs w:val="20"/>
        </w:rPr>
        <w:t>€ bez DPH</w:t>
      </w:r>
      <w:r w:rsidR="003C74C3">
        <w:rPr>
          <w:rFonts w:asciiTheme="minorHAnsi" w:hAnsiTheme="minorHAnsi" w:cstheme="minorHAnsi"/>
          <w:b/>
          <w:bCs/>
          <w:sz w:val="20"/>
          <w:szCs w:val="20"/>
        </w:rPr>
        <w:t>.</w:t>
      </w:r>
    </w:p>
    <w:p w14:paraId="45DE47E1" w14:textId="77777777" w:rsidR="0004668B" w:rsidRPr="008D38EA" w:rsidRDefault="0004668B" w:rsidP="000E52A2">
      <w:pPr>
        <w:pStyle w:val="Bezriadkovania"/>
        <w:spacing w:line="276" w:lineRule="auto"/>
        <w:jc w:val="both"/>
        <w:rPr>
          <w:rFonts w:asciiTheme="minorHAnsi" w:hAnsiTheme="minorHAnsi" w:cstheme="minorHAnsi"/>
          <w:sz w:val="20"/>
          <w:szCs w:val="20"/>
        </w:rPr>
      </w:pPr>
    </w:p>
    <w:p w14:paraId="4B12A670" w14:textId="6694CE7A" w:rsidR="00C3520E" w:rsidRDefault="00316250"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w:t>
      </w:r>
      <w:r w:rsidR="006A3E4E">
        <w:rPr>
          <w:rFonts w:asciiTheme="minorHAnsi" w:hAnsiTheme="minorHAnsi" w:cstheme="minorHAnsi"/>
          <w:sz w:val="20"/>
          <w:szCs w:val="20"/>
        </w:rPr>
        <w:t> Rámcovej dohode</w:t>
      </w:r>
      <w:r w:rsidR="00AE791B">
        <w:rPr>
          <w:rFonts w:asciiTheme="minorHAnsi" w:hAnsiTheme="minorHAnsi" w:cstheme="minorHAnsi"/>
          <w:sz w:val="20"/>
          <w:szCs w:val="20"/>
        </w:rPr>
        <w:t>, ktorá tvorí prílohu č. 2 týchto súťažných podkladov.</w:t>
      </w:r>
    </w:p>
    <w:p w14:paraId="4EBD2A0C" w14:textId="4A8C8955" w:rsidR="00BF0B05" w:rsidRDefault="00BF0B05" w:rsidP="00C3520E">
      <w:pPr>
        <w:pStyle w:val="Bezriadkovania"/>
        <w:spacing w:line="276" w:lineRule="auto"/>
        <w:jc w:val="both"/>
        <w:rPr>
          <w:rFonts w:asciiTheme="minorHAnsi" w:hAnsiTheme="minorHAnsi" w:cstheme="minorHAnsi"/>
          <w:sz w:val="20"/>
          <w:szCs w:val="20"/>
        </w:rPr>
      </w:pPr>
    </w:p>
    <w:p w14:paraId="2FC478FB" w14:textId="779BE229" w:rsidR="003C74C3" w:rsidRDefault="006A3E4E" w:rsidP="00C3520E">
      <w:pPr>
        <w:pStyle w:val="Bezriadkovania"/>
        <w:spacing w:line="276" w:lineRule="auto"/>
        <w:jc w:val="both"/>
        <w:rPr>
          <w:rFonts w:asciiTheme="minorHAnsi" w:hAnsiTheme="minorHAnsi" w:cstheme="minorHAnsi"/>
          <w:sz w:val="20"/>
          <w:szCs w:val="20"/>
        </w:rPr>
      </w:pPr>
      <w:r>
        <w:rPr>
          <w:rFonts w:asciiTheme="minorHAnsi" w:hAnsiTheme="minorHAnsi" w:cstheme="minorHAnsi"/>
          <w:sz w:val="20"/>
          <w:szCs w:val="20"/>
        </w:rPr>
        <w:t>Organizácie budú zasielať objednávky tovaru v pracovné dni do 15.00 hod spolu s termínom dodania tovaru (v súlade s frekvenciou dodávok uvedenou v prílohe č. 3 týchto súťažných podkladov.)</w:t>
      </w:r>
    </w:p>
    <w:p w14:paraId="32402D91" w14:textId="77777777" w:rsidR="006A3E4E" w:rsidRDefault="006A3E4E" w:rsidP="00C3520E">
      <w:pPr>
        <w:pStyle w:val="Bezriadkovania"/>
        <w:spacing w:line="276" w:lineRule="auto"/>
        <w:jc w:val="both"/>
        <w:rPr>
          <w:rFonts w:asciiTheme="minorHAnsi" w:hAnsiTheme="minorHAnsi" w:cstheme="minorHAnsi"/>
          <w:sz w:val="20"/>
          <w:szCs w:val="20"/>
        </w:rPr>
      </w:pPr>
    </w:p>
    <w:p w14:paraId="6B0F1D9E"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 w:name="_Toc488059671"/>
      <w:r w:rsidRPr="008D38EA">
        <w:rPr>
          <w:rFonts w:asciiTheme="minorHAnsi" w:hAnsiTheme="minorHAnsi" w:cstheme="minorHAnsi"/>
          <w:b/>
          <w:sz w:val="20"/>
          <w:szCs w:val="20"/>
        </w:rPr>
        <w:t>Komplexnosť dodávky</w:t>
      </w:r>
      <w:bookmarkEnd w:id="1"/>
    </w:p>
    <w:p w14:paraId="3DF02CA3" w14:textId="7A698FDC"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w:t>
      </w:r>
      <w:r w:rsidR="0065083C">
        <w:rPr>
          <w:rFonts w:asciiTheme="minorHAnsi" w:hAnsiTheme="minorHAnsi" w:cstheme="minorHAnsi"/>
          <w:sz w:val="20"/>
          <w:szCs w:val="20"/>
        </w:rPr>
        <w:t>v rámci okresov na položky, ktorých distribúciu vie zabezpečiť tak</w:t>
      </w:r>
      <w:r w:rsidR="00263F8A" w:rsidRPr="008D38EA">
        <w:rPr>
          <w:rFonts w:asciiTheme="minorHAnsi" w:hAnsiTheme="minorHAnsi" w:cstheme="minorHAnsi"/>
          <w:sz w:val="20"/>
          <w:szCs w:val="20"/>
        </w:rPr>
        <w:t>, ako je definovaný v týchto súťažných podkladoch.</w:t>
      </w:r>
    </w:p>
    <w:p w14:paraId="41ED34F8"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4415DA1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2" w:name="_Toc488059672"/>
      <w:r w:rsidRPr="008D38EA">
        <w:rPr>
          <w:rFonts w:asciiTheme="minorHAnsi" w:hAnsiTheme="minorHAnsi" w:cstheme="minorHAnsi"/>
          <w:b/>
          <w:sz w:val="20"/>
          <w:szCs w:val="20"/>
        </w:rPr>
        <w:t>Typ zmluvy</w:t>
      </w:r>
      <w:bookmarkEnd w:id="2"/>
    </w:p>
    <w:p w14:paraId="155BC56D" w14:textId="5606EEE1" w:rsidR="00C3520E" w:rsidRDefault="00575336" w:rsidP="008A63F8">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sidR="00BE3D66">
        <w:rPr>
          <w:rFonts w:asciiTheme="minorHAnsi" w:hAnsiTheme="minorHAnsi" w:cstheme="minorHAnsi"/>
          <w:sz w:val="20"/>
          <w:szCs w:val="20"/>
        </w:rPr>
        <w:t>Rámcová dohoda</w:t>
      </w:r>
      <w:r w:rsidR="005A4035">
        <w:rPr>
          <w:rFonts w:asciiTheme="minorHAnsi" w:hAnsiTheme="minorHAnsi" w:cstheme="minorHAnsi"/>
          <w:sz w:val="20"/>
          <w:szCs w:val="20"/>
        </w:rPr>
        <w:t>, ktorá tvorí prílohu č. 2 týchto súťažných podkladov.</w:t>
      </w:r>
    </w:p>
    <w:p w14:paraId="313882AC" w14:textId="77777777" w:rsidR="001B6363" w:rsidRPr="008D38EA" w:rsidRDefault="001B6363" w:rsidP="008A63F8">
      <w:pPr>
        <w:pStyle w:val="Bezriadkovania"/>
        <w:spacing w:line="276" w:lineRule="auto"/>
        <w:jc w:val="both"/>
        <w:rPr>
          <w:rFonts w:asciiTheme="minorHAnsi" w:hAnsiTheme="minorHAnsi" w:cstheme="minorHAnsi"/>
          <w:sz w:val="20"/>
          <w:szCs w:val="20"/>
        </w:rPr>
      </w:pPr>
    </w:p>
    <w:p w14:paraId="43A485C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t>Zdroj finančných prostriedkov</w:t>
      </w:r>
      <w:bookmarkEnd w:id="3"/>
    </w:p>
    <w:p w14:paraId="19AC2EA2" w14:textId="0EB3A173" w:rsidR="00C3520E" w:rsidRPr="008D38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8D38EA">
        <w:rPr>
          <w:rFonts w:cstheme="minorHAnsi"/>
          <w:sz w:val="20"/>
          <w:szCs w:val="20"/>
        </w:rPr>
        <w:t>Pred</w:t>
      </w:r>
      <w:r w:rsidR="008A63F8" w:rsidRPr="008D38EA">
        <w:rPr>
          <w:rFonts w:cstheme="minorHAnsi"/>
          <w:sz w:val="20"/>
          <w:szCs w:val="20"/>
        </w:rPr>
        <w:t xml:space="preserve">met zákazky bude financovaný </w:t>
      </w:r>
      <w:r w:rsidR="00263F8A" w:rsidRPr="008D38EA">
        <w:rPr>
          <w:rFonts w:cstheme="minorHAnsi"/>
          <w:sz w:val="20"/>
          <w:szCs w:val="20"/>
        </w:rPr>
        <w:t> z rozpočtových</w:t>
      </w:r>
      <w:r w:rsidRPr="008D38EA">
        <w:rPr>
          <w:rFonts w:cstheme="minorHAnsi"/>
          <w:sz w:val="20"/>
          <w:szCs w:val="20"/>
        </w:rPr>
        <w:t xml:space="preserve"> prostriedkov </w:t>
      </w:r>
      <w:r w:rsidR="005A4035">
        <w:rPr>
          <w:rFonts w:cstheme="minorHAnsi"/>
          <w:sz w:val="20"/>
          <w:szCs w:val="20"/>
        </w:rPr>
        <w:t>jednotlivých organizácií.</w:t>
      </w:r>
    </w:p>
    <w:p w14:paraId="7D85B771"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1A21B327" w14:textId="4E56A2DA" w:rsidR="00C3520E" w:rsidRPr="008D38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0F8A8E14" w14:textId="77777777" w:rsidR="00335D82" w:rsidRPr="008D38EA" w:rsidRDefault="00335D82" w:rsidP="00335D82">
      <w:pPr>
        <w:pStyle w:val="Bezriadkovania"/>
        <w:spacing w:line="276"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652FF933" w14:textId="023A07B3"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8D38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4DFCB179" w14:textId="10388FB9" w:rsidR="009F10BD" w:rsidRPr="008D38EA" w:rsidRDefault="009F10BD" w:rsidP="009F10BD">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8D38EA">
          <w:rPr>
            <w:rStyle w:val="Hypertextovprepojenie"/>
            <w:rFonts w:asciiTheme="minorHAnsi" w:hAnsiTheme="minorHAnsi" w:cstheme="minorHAnsi"/>
            <w:sz w:val="20"/>
            <w:szCs w:val="20"/>
          </w:rPr>
          <w:t>https://josephine.proebiz.com</w:t>
        </w:r>
      </w:hyperlink>
      <w:r w:rsidR="0098652F" w:rsidRPr="008D38EA">
        <w:rPr>
          <w:rFonts w:asciiTheme="minorHAnsi" w:hAnsiTheme="minorHAnsi" w:cstheme="minorHAnsi"/>
          <w:sz w:val="20"/>
          <w:szCs w:val="20"/>
        </w:rPr>
        <w:t>.</w:t>
      </w:r>
    </w:p>
    <w:p w14:paraId="72315AB4" w14:textId="77777777" w:rsidR="00C3520E" w:rsidRPr="008D38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xml:space="preserve">. Zaradený záujemca sa prihlasuje do systému pomocou </w:t>
      </w:r>
      <w:proofErr w:type="spellStart"/>
      <w:r w:rsidRPr="008D38EA">
        <w:rPr>
          <w:rFonts w:asciiTheme="minorHAnsi" w:hAnsiTheme="minorHAnsi" w:cstheme="minorHAnsi"/>
          <w:sz w:val="20"/>
          <w:szCs w:val="20"/>
        </w:rPr>
        <w:t>eID</w:t>
      </w:r>
      <w:proofErr w:type="spellEnd"/>
      <w:r w:rsidRPr="008D38EA">
        <w:rPr>
          <w:rFonts w:asciiTheme="minorHAnsi" w:hAnsiTheme="minorHAnsi" w:cstheme="minorHAnsi"/>
          <w:sz w:val="20"/>
          <w:szCs w:val="20"/>
        </w:rPr>
        <w:t xml:space="preserve"> alebo svojich hesiel, ktoré nadobudol v rámci autentifikačného procesu.</w:t>
      </w:r>
    </w:p>
    <w:p w14:paraId="21362CF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Autentifikovaný zaradený záujemca </w:t>
      </w:r>
      <w:r w:rsidR="00B65B02" w:rsidRPr="008D38EA">
        <w:rPr>
          <w:rFonts w:asciiTheme="minorHAnsi" w:hAnsiTheme="minorHAnsi" w:cstheme="minorHAnsi"/>
          <w:sz w:val="20"/>
          <w:szCs w:val="20"/>
        </w:rPr>
        <w:t>bude predkladať ponuku prostredníctvom SPEED KATALÓGU.</w:t>
      </w:r>
    </w:p>
    <w:p w14:paraId="6CCA4C53" w14:textId="11043B1F" w:rsidR="00C3520E" w:rsidRPr="008D38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8041133" w14:textId="27718794"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w:t>
      </w:r>
      <w:r w:rsidR="00D9576A" w:rsidRPr="008D38EA">
        <w:rPr>
          <w:rFonts w:asciiTheme="minorHAnsi" w:hAnsiTheme="minorHAnsi" w:cstheme="minorHAnsi"/>
          <w:sz w:val="20"/>
          <w:szCs w:val="20"/>
        </w:rPr>
        <w:t xml:space="preserve"> (</w:t>
      </w:r>
      <w:r w:rsidRPr="008D38EA">
        <w:rPr>
          <w:rFonts w:asciiTheme="minorHAnsi" w:hAnsiTheme="minorHAnsi" w:cstheme="minorHAnsi"/>
          <w:sz w:val="20"/>
          <w:szCs w:val="20"/>
        </w:rPr>
        <w:t>ceny</w:t>
      </w:r>
      <w:r w:rsidR="00D9576A" w:rsidRPr="008D38EA">
        <w:rPr>
          <w:rFonts w:asciiTheme="minorHAnsi" w:hAnsiTheme="minorHAnsi" w:cstheme="minorHAnsi"/>
          <w:sz w:val="20"/>
          <w:szCs w:val="20"/>
        </w:rPr>
        <w:t>)</w:t>
      </w:r>
      <w:r w:rsidRPr="008D38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 cena </w:t>
      </w:r>
      <w:r w:rsidR="003A122D">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2EC5209A"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t>Ponuka bude obsahovať:</w:t>
      </w:r>
    </w:p>
    <w:p w14:paraId="6DBDCA56" w14:textId="6C8B4112" w:rsidR="00C3520E" w:rsidRPr="008D38EA" w:rsidRDefault="00C3520E" w:rsidP="008A63F8">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8D38EA">
        <w:rPr>
          <w:rFonts w:asciiTheme="minorHAnsi" w:hAnsiTheme="minorHAnsi" w:cstheme="minorHAnsi"/>
          <w:color w:val="000000"/>
          <w:sz w:val="20"/>
          <w:szCs w:val="20"/>
        </w:rPr>
        <w:t xml:space="preserve">titulný list, v ktorom </w:t>
      </w:r>
      <w:r w:rsidRPr="008D38EA">
        <w:rPr>
          <w:rFonts w:asciiTheme="minorHAnsi" w:eastAsia="TimesNewRomanPSMT" w:hAnsiTheme="minorHAnsi" w:cstheme="minorHAnsi"/>
          <w:color w:val="000000"/>
          <w:sz w:val="20"/>
          <w:szCs w:val="20"/>
        </w:rPr>
        <w:t xml:space="preserve">musí byť uvedené meno a priezvisko kontaktnej osoby, telefónny kontakt </w:t>
      </w:r>
      <w:r w:rsidRPr="008D38EA">
        <w:rPr>
          <w:rFonts w:asciiTheme="minorHAnsi" w:hAnsiTheme="minorHAnsi" w:cstheme="minorHAnsi"/>
          <w:color w:val="000000"/>
          <w:sz w:val="20"/>
          <w:szCs w:val="20"/>
        </w:rPr>
        <w:t xml:space="preserve">a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e-</w:t>
      </w:r>
      <w:r w:rsidRPr="008D38EA">
        <w:rPr>
          <w:rFonts w:asciiTheme="minorHAnsi" w:eastAsia="TimesNewRomanPSMT" w:hAnsiTheme="minorHAnsi" w:cstheme="minorHAnsi"/>
          <w:color w:val="000000"/>
          <w:sz w:val="20"/>
          <w:szCs w:val="20"/>
        </w:rPr>
        <w:t>mailov</w:t>
      </w:r>
      <w:r w:rsidR="00F16B25" w:rsidRPr="008D38EA">
        <w:rPr>
          <w:rFonts w:asciiTheme="minorHAnsi" w:eastAsia="TimesNewRomanPSMT" w:hAnsiTheme="minorHAnsi" w:cstheme="minorHAnsi"/>
          <w:color w:val="000000"/>
          <w:sz w:val="20"/>
          <w:szCs w:val="20"/>
        </w:rPr>
        <w:t>ú</w:t>
      </w:r>
      <w:r w:rsidRPr="008D38EA">
        <w:rPr>
          <w:rFonts w:asciiTheme="minorHAnsi" w:eastAsia="TimesNewRomanPSMT" w:hAnsiTheme="minorHAnsi" w:cstheme="minorHAnsi"/>
          <w:color w:val="000000"/>
          <w:sz w:val="20"/>
          <w:szCs w:val="20"/>
        </w:rPr>
        <w:t xml:space="preserve"> adres</w:t>
      </w:r>
      <w:r w:rsidR="00F16B25" w:rsidRPr="008D38EA">
        <w:rPr>
          <w:rFonts w:asciiTheme="minorHAnsi" w:eastAsia="TimesNewRomanPSMT" w:hAnsiTheme="minorHAnsi" w:cstheme="minorHAnsi"/>
          <w:color w:val="000000"/>
          <w:sz w:val="20"/>
          <w:szCs w:val="20"/>
        </w:rPr>
        <w:t>u</w:t>
      </w:r>
      <w:r w:rsidRPr="008D38EA">
        <w:rPr>
          <w:rFonts w:asciiTheme="minorHAnsi" w:eastAsia="TimesNewRomanPSMT" w:hAnsiTheme="minorHAnsi" w:cstheme="minorHAnsi"/>
          <w:color w:val="000000"/>
          <w:sz w:val="20"/>
          <w:szCs w:val="20"/>
        </w:rPr>
        <w:t>, prostredníctvom ktorej bude môcť verejný obstarávateľ so z</w:t>
      </w:r>
      <w:r w:rsidR="00575336" w:rsidRPr="008D38EA">
        <w:rPr>
          <w:rFonts w:asciiTheme="minorHAnsi" w:eastAsia="TimesNewRomanPSMT" w:hAnsiTheme="minorHAnsi" w:cstheme="minorHAnsi"/>
          <w:color w:val="000000"/>
          <w:sz w:val="20"/>
          <w:szCs w:val="20"/>
        </w:rPr>
        <w:t xml:space="preserve">aradeným </w:t>
      </w:r>
      <w:r w:rsidRPr="008D38EA">
        <w:rPr>
          <w:rFonts w:asciiTheme="minorHAnsi" w:eastAsia="TimesNewRomanPSMT" w:hAnsiTheme="minorHAnsi" w:cstheme="minorHAnsi"/>
          <w:color w:val="000000"/>
          <w:sz w:val="20"/>
          <w:szCs w:val="20"/>
        </w:rPr>
        <w:t>záujemcom komunikovať</w:t>
      </w:r>
      <w:r w:rsidRPr="008D38EA">
        <w:rPr>
          <w:rFonts w:asciiTheme="minorHAnsi" w:hAnsiTheme="minorHAnsi" w:cstheme="minorHAnsi"/>
          <w:color w:val="000000"/>
          <w:sz w:val="20"/>
          <w:szCs w:val="20"/>
        </w:rPr>
        <w:t>, obchodné meno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color w:val="000000"/>
          <w:sz w:val="20"/>
          <w:szCs w:val="20"/>
        </w:rPr>
        <w:t xml:space="preserve"> a označenie súťaže,</w:t>
      </w:r>
    </w:p>
    <w:p w14:paraId="61CFB9F3" w14:textId="60FE7832" w:rsidR="00C3520E" w:rsidRDefault="00316250"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000000"/>
          <w:sz w:val="20"/>
          <w:szCs w:val="20"/>
        </w:rPr>
      </w:pPr>
      <w:r w:rsidRPr="008D38EA">
        <w:rPr>
          <w:rFonts w:asciiTheme="minorHAnsi" w:hAnsiTheme="minorHAnsi" w:cstheme="minorHAnsi"/>
          <w:color w:val="000000"/>
          <w:sz w:val="20"/>
          <w:szCs w:val="20"/>
          <w:shd w:val="clear" w:color="auto" w:fill="FFFFFF"/>
        </w:rPr>
        <w:t>vyplnené ceny v</w:t>
      </w:r>
      <w:r w:rsidR="00825F37">
        <w:rPr>
          <w:rFonts w:asciiTheme="minorHAnsi" w:hAnsiTheme="minorHAnsi" w:cstheme="minorHAnsi"/>
          <w:color w:val="000000"/>
          <w:sz w:val="20"/>
          <w:szCs w:val="20"/>
          <w:shd w:val="clear" w:color="auto" w:fill="FFFFFF"/>
        </w:rPr>
        <w:t> </w:t>
      </w:r>
      <w:r w:rsidRPr="008D38EA">
        <w:rPr>
          <w:rFonts w:asciiTheme="minorHAnsi" w:hAnsiTheme="minorHAnsi" w:cstheme="minorHAnsi"/>
          <w:color w:val="000000"/>
          <w:sz w:val="20"/>
          <w:szCs w:val="20"/>
          <w:shd w:val="clear" w:color="auto" w:fill="FFFFFF"/>
        </w:rPr>
        <w:t>katalógu</w:t>
      </w:r>
      <w:r w:rsidR="00825F37">
        <w:rPr>
          <w:rFonts w:asciiTheme="minorHAnsi" w:hAnsiTheme="minorHAnsi" w:cstheme="minorHAnsi"/>
          <w:color w:val="000000"/>
          <w:sz w:val="20"/>
          <w:szCs w:val="20"/>
          <w:shd w:val="clear" w:color="auto" w:fill="FFFFFF"/>
        </w:rPr>
        <w:t xml:space="preserve"> (vo formáte .</w:t>
      </w:r>
      <w:proofErr w:type="spellStart"/>
      <w:r w:rsidR="00825F37">
        <w:rPr>
          <w:rFonts w:asciiTheme="minorHAnsi" w:hAnsiTheme="minorHAnsi" w:cstheme="minorHAnsi"/>
          <w:color w:val="000000"/>
          <w:sz w:val="20"/>
          <w:szCs w:val="20"/>
          <w:shd w:val="clear" w:color="auto" w:fill="FFFFFF"/>
        </w:rPr>
        <w:t>xls</w:t>
      </w:r>
      <w:proofErr w:type="spellEnd"/>
      <w:r w:rsidR="00825F37">
        <w:rPr>
          <w:rFonts w:asciiTheme="minorHAnsi" w:hAnsiTheme="minorHAnsi" w:cstheme="minorHAnsi"/>
          <w:color w:val="000000"/>
          <w:sz w:val="20"/>
          <w:szCs w:val="20"/>
          <w:shd w:val="clear" w:color="auto" w:fill="FFFFFF"/>
        </w:rPr>
        <w:t xml:space="preserve">/x, teda </w:t>
      </w:r>
      <w:proofErr w:type="spellStart"/>
      <w:r w:rsidR="00825F37">
        <w:rPr>
          <w:rFonts w:asciiTheme="minorHAnsi" w:hAnsiTheme="minorHAnsi" w:cstheme="minorHAnsi"/>
          <w:color w:val="000000"/>
          <w:sz w:val="20"/>
          <w:szCs w:val="20"/>
          <w:shd w:val="clear" w:color="auto" w:fill="FFFFFF"/>
        </w:rPr>
        <w:t>excel</w:t>
      </w:r>
      <w:proofErr w:type="spellEnd"/>
      <w:r w:rsidR="00825F37">
        <w:rPr>
          <w:rFonts w:asciiTheme="minorHAnsi" w:hAnsiTheme="minorHAnsi" w:cstheme="minorHAnsi"/>
          <w:color w:val="000000"/>
          <w:sz w:val="20"/>
          <w:szCs w:val="20"/>
          <w:shd w:val="clear" w:color="auto" w:fill="FFFFFF"/>
        </w:rPr>
        <w:t>)</w:t>
      </w:r>
      <w:r w:rsidR="00647587" w:rsidRPr="008D38EA">
        <w:rPr>
          <w:rFonts w:asciiTheme="minorHAnsi" w:hAnsiTheme="minorHAnsi" w:cstheme="minorHAnsi"/>
          <w:color w:val="000000"/>
          <w:sz w:val="20"/>
          <w:szCs w:val="20"/>
          <w:shd w:val="clear" w:color="auto" w:fill="FFFFFF"/>
        </w:rPr>
        <w:t>,</w:t>
      </w:r>
    </w:p>
    <w:p w14:paraId="45F5E72A" w14:textId="71045168" w:rsidR="00F56280" w:rsidRDefault="005A4035"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 xml:space="preserve">v prípade, že dodávateľ nie je prvovýrobca predloží </w:t>
      </w:r>
      <w:r w:rsidR="00F56280" w:rsidRPr="00F56280">
        <w:rPr>
          <w:rFonts w:asciiTheme="minorHAnsi" w:eastAsia="TimesNewRomanPSMT" w:hAnsiTheme="minorHAnsi" w:cstheme="minorHAnsi"/>
          <w:color w:val="FF0000"/>
          <w:sz w:val="20"/>
          <w:szCs w:val="20"/>
        </w:rPr>
        <w:t>zoznam farmárov,</w:t>
      </w:r>
      <w:r w:rsidR="00907D5A">
        <w:rPr>
          <w:rFonts w:asciiTheme="minorHAnsi" w:eastAsia="TimesNewRomanPSMT" w:hAnsiTheme="minorHAnsi" w:cstheme="minorHAnsi"/>
          <w:color w:val="FF0000"/>
          <w:sz w:val="20"/>
          <w:szCs w:val="20"/>
        </w:rPr>
        <w:t xml:space="preserve"> </w:t>
      </w:r>
      <w:r>
        <w:rPr>
          <w:rFonts w:asciiTheme="minorHAnsi" w:eastAsia="TimesNewRomanPSMT" w:hAnsiTheme="minorHAnsi" w:cstheme="minorHAnsi"/>
          <w:color w:val="FF0000"/>
          <w:sz w:val="20"/>
          <w:szCs w:val="20"/>
        </w:rPr>
        <w:t>od ktorých výrobky</w:t>
      </w:r>
      <w:r w:rsidR="00907D5A">
        <w:rPr>
          <w:rFonts w:asciiTheme="minorHAnsi" w:eastAsia="TimesNewRomanPSMT" w:hAnsiTheme="minorHAnsi" w:cstheme="minorHAnsi"/>
          <w:color w:val="FF0000"/>
          <w:sz w:val="20"/>
          <w:szCs w:val="20"/>
        </w:rPr>
        <w:t xml:space="preserve">/suroviny </w:t>
      </w:r>
      <w:r>
        <w:rPr>
          <w:rFonts w:asciiTheme="minorHAnsi" w:eastAsia="TimesNewRomanPSMT" w:hAnsiTheme="minorHAnsi" w:cstheme="minorHAnsi"/>
          <w:color w:val="FF0000"/>
          <w:sz w:val="20"/>
          <w:szCs w:val="20"/>
        </w:rPr>
        <w:t>odobe</w:t>
      </w:r>
      <w:r w:rsidR="00825F37">
        <w:rPr>
          <w:rFonts w:asciiTheme="minorHAnsi" w:eastAsia="TimesNewRomanPSMT" w:hAnsiTheme="minorHAnsi" w:cstheme="minorHAnsi"/>
          <w:color w:val="FF0000"/>
          <w:sz w:val="20"/>
          <w:szCs w:val="20"/>
        </w:rPr>
        <w:t>rá</w:t>
      </w:r>
      <w:r w:rsidR="00907D5A">
        <w:rPr>
          <w:rFonts w:asciiTheme="minorHAnsi" w:eastAsia="TimesNewRomanPSMT" w:hAnsiTheme="minorHAnsi" w:cstheme="minorHAnsi"/>
          <w:color w:val="FF0000"/>
          <w:sz w:val="20"/>
          <w:szCs w:val="20"/>
        </w:rPr>
        <w:t xml:space="preserve"> </w:t>
      </w:r>
    </w:p>
    <w:p w14:paraId="523BA806" w14:textId="77777777" w:rsidR="00F56280" w:rsidRPr="00F56280" w:rsidRDefault="00F56280" w:rsidP="00F56280">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000000"/>
          <w:sz w:val="20"/>
          <w:szCs w:val="20"/>
        </w:rPr>
      </w:pPr>
    </w:p>
    <w:p w14:paraId="791D858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7C997019" w14:textId="76F55E1A" w:rsidR="00C3520E" w:rsidRPr="008D38EA" w:rsidRDefault="00C3520E" w:rsidP="00C3520E">
      <w:pPr>
        <w:pStyle w:val="Bezriadkovania"/>
        <w:spacing w:line="276" w:lineRule="auto"/>
        <w:jc w:val="both"/>
        <w:rPr>
          <w:rFonts w:asciiTheme="minorHAnsi" w:hAnsiTheme="minorHAnsi" w:cstheme="minorHAnsi"/>
          <w:b/>
          <w:bCs/>
          <w:sz w:val="20"/>
          <w:szCs w:val="20"/>
          <w:u w:val="single"/>
        </w:rPr>
      </w:pPr>
      <w:r w:rsidRPr="008D38EA">
        <w:rPr>
          <w:rFonts w:asciiTheme="minorHAnsi" w:hAnsiTheme="minorHAnsi" w:cstheme="minorHAnsi"/>
          <w:sz w:val="20"/>
          <w:szCs w:val="20"/>
        </w:rPr>
        <w:t xml:space="preserve">Ponuky musia byť </w:t>
      </w:r>
      <w:r w:rsidRPr="008D38EA">
        <w:rPr>
          <w:rFonts w:asciiTheme="minorHAnsi" w:hAnsiTheme="minorHAnsi" w:cstheme="minorHAnsi"/>
          <w:b/>
          <w:sz w:val="20"/>
          <w:szCs w:val="20"/>
        </w:rPr>
        <w:t>doručené do</w:t>
      </w:r>
      <w:r w:rsidR="006D569E">
        <w:rPr>
          <w:rFonts w:asciiTheme="minorHAnsi" w:hAnsiTheme="minorHAnsi" w:cstheme="minorHAnsi"/>
          <w:b/>
          <w:sz w:val="20"/>
          <w:szCs w:val="20"/>
        </w:rPr>
        <w:t xml:space="preserve"> </w:t>
      </w:r>
      <w:r w:rsidR="00035EE4">
        <w:rPr>
          <w:rFonts w:asciiTheme="minorHAnsi" w:hAnsiTheme="minorHAnsi" w:cstheme="minorHAnsi"/>
          <w:b/>
          <w:sz w:val="20"/>
          <w:szCs w:val="20"/>
        </w:rPr>
        <w:t>03</w:t>
      </w:r>
      <w:r w:rsidR="006F03DA">
        <w:rPr>
          <w:rFonts w:asciiTheme="minorHAnsi" w:hAnsiTheme="minorHAnsi" w:cstheme="minorHAnsi"/>
          <w:b/>
          <w:sz w:val="20"/>
          <w:szCs w:val="20"/>
        </w:rPr>
        <w:t>.</w:t>
      </w:r>
      <w:r w:rsidR="00035EE4">
        <w:rPr>
          <w:rFonts w:asciiTheme="minorHAnsi" w:hAnsiTheme="minorHAnsi" w:cstheme="minorHAnsi"/>
          <w:b/>
          <w:sz w:val="20"/>
          <w:szCs w:val="20"/>
        </w:rPr>
        <w:t>04</w:t>
      </w:r>
      <w:r w:rsidR="006F03DA">
        <w:rPr>
          <w:rFonts w:asciiTheme="minorHAnsi" w:hAnsiTheme="minorHAnsi" w:cstheme="minorHAnsi"/>
          <w:b/>
          <w:sz w:val="20"/>
          <w:szCs w:val="20"/>
        </w:rPr>
        <w:t>.202</w:t>
      </w:r>
      <w:r w:rsidR="00035EE4">
        <w:rPr>
          <w:rFonts w:asciiTheme="minorHAnsi" w:hAnsiTheme="minorHAnsi" w:cstheme="minorHAnsi"/>
          <w:b/>
          <w:sz w:val="20"/>
          <w:szCs w:val="20"/>
        </w:rPr>
        <w:t>3</w:t>
      </w:r>
      <w:r w:rsidRPr="008D38EA">
        <w:rPr>
          <w:rFonts w:asciiTheme="minorHAnsi" w:hAnsiTheme="minorHAnsi" w:cstheme="minorHAnsi"/>
          <w:b/>
          <w:sz w:val="20"/>
          <w:szCs w:val="20"/>
        </w:rPr>
        <w:t xml:space="preserve"> do</w:t>
      </w:r>
      <w:r w:rsidR="003113CA">
        <w:rPr>
          <w:rFonts w:asciiTheme="minorHAnsi" w:hAnsiTheme="minorHAnsi" w:cstheme="minorHAnsi"/>
          <w:b/>
          <w:sz w:val="20"/>
          <w:szCs w:val="20"/>
        </w:rPr>
        <w:t xml:space="preserve"> </w:t>
      </w:r>
      <w:r w:rsidR="000266CA">
        <w:rPr>
          <w:rFonts w:asciiTheme="minorHAnsi" w:hAnsiTheme="minorHAnsi" w:cstheme="minorHAnsi"/>
          <w:b/>
          <w:sz w:val="20"/>
          <w:szCs w:val="20"/>
        </w:rPr>
        <w:t>09</w:t>
      </w:r>
      <w:r w:rsidR="006F03DA">
        <w:rPr>
          <w:rFonts w:asciiTheme="minorHAnsi" w:hAnsiTheme="minorHAnsi" w:cstheme="minorHAnsi"/>
          <w:b/>
          <w:sz w:val="20"/>
          <w:szCs w:val="20"/>
        </w:rPr>
        <w:t xml:space="preserve">.00 </w:t>
      </w:r>
      <w:r w:rsidRPr="008D38EA">
        <w:rPr>
          <w:rFonts w:asciiTheme="minorHAnsi" w:hAnsiTheme="minorHAnsi" w:cstheme="minorHAnsi"/>
          <w:b/>
          <w:sz w:val="20"/>
          <w:szCs w:val="20"/>
        </w:rPr>
        <w:t>hod.</w:t>
      </w:r>
    </w:p>
    <w:p w14:paraId="256E7548" w14:textId="49218333"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8D38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7390EA23"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w:t>
      </w:r>
      <w:r w:rsidR="008A63F8" w:rsidRPr="008D38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8D38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9" w:name="_Toc488059679"/>
      <w:r w:rsidRPr="008D38EA">
        <w:rPr>
          <w:rFonts w:asciiTheme="minorHAnsi" w:hAnsiTheme="minorHAnsi" w:cstheme="minorHAnsi"/>
          <w:b/>
          <w:sz w:val="20"/>
          <w:szCs w:val="20"/>
        </w:rPr>
        <w:t>Zábezpeka ponuky</w:t>
      </w:r>
      <w:bookmarkEnd w:id="9"/>
    </w:p>
    <w:p w14:paraId="49D685A3" w14:textId="0A60D4B7" w:rsidR="00C3520E" w:rsidRPr="008D38EA" w:rsidRDefault="0028391F" w:rsidP="00C3520E">
      <w:pPr>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Nevyžaduje sa</w:t>
      </w:r>
      <w:r w:rsidR="008A63F8" w:rsidRPr="008D38EA">
        <w:rPr>
          <w:rFonts w:asciiTheme="minorHAnsi" w:hAnsiTheme="minorHAnsi" w:cstheme="minorHAnsi"/>
          <w:sz w:val="20"/>
          <w:szCs w:val="20"/>
        </w:rPr>
        <w:t xml:space="preserve">. </w:t>
      </w:r>
    </w:p>
    <w:p w14:paraId="15E295D4"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09AA2EF" w14:textId="3A08CE7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Stiahnuť ponuku</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 xml:space="preserve"> a predložením novej ponuky).</w:t>
      </w:r>
    </w:p>
    <w:p w14:paraId="37697827"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1B86249D"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6AB3C30D" w14:textId="12766B2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8D38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1FD6BB1A" w14:textId="05FF4884"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sidR="005A4035">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cez webovú aplikáciu JOSEPHINE. V profile verejného obstarávateľa na stránke Úradu pre verejné obstarávanie sa nachádza </w:t>
      </w:r>
      <w:proofErr w:type="spellStart"/>
      <w:r w:rsidRPr="008D38EA">
        <w:rPr>
          <w:rFonts w:asciiTheme="minorHAnsi" w:eastAsia="TimesNewRomanPSMT" w:hAnsiTheme="minorHAnsi" w:cstheme="minorHAnsi"/>
          <w:color w:val="000000"/>
          <w:sz w:val="20"/>
          <w:szCs w:val="20"/>
        </w:rPr>
        <w:t>link</w:t>
      </w:r>
      <w:proofErr w:type="spellEnd"/>
      <w:r w:rsidRPr="008D38EA">
        <w:rPr>
          <w:rFonts w:asciiTheme="minorHAnsi" w:eastAsia="TimesNewRomanPSMT" w:hAnsiTheme="minorHAnsi" w:cstheme="minorHAnsi"/>
          <w:color w:val="000000"/>
          <w:sz w:val="20"/>
          <w:szCs w:val="20"/>
        </w:rPr>
        <w:t xml:space="preserve"> na tieto podklady. Všetky vysvetlenia a prípadné úpravy budú tiež zverejnené vo webovej aplikácií JOSEPHINE.</w:t>
      </w:r>
    </w:p>
    <w:p w14:paraId="0BD4A84B"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23F331F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8D38EA">
        <w:rPr>
          <w:rFonts w:asciiTheme="minorHAnsi" w:eastAsia="TimesNewRomanPSMT" w:hAnsiTheme="minorHAnsi" w:cstheme="minorHAnsi"/>
          <w:color w:val="000000"/>
          <w:sz w:val="20"/>
          <w:szCs w:val="20"/>
        </w:rPr>
        <w:t xml:space="preserve">príslušných </w:t>
      </w:r>
      <w:r w:rsidRPr="008D38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5" w:name="_Toc488059685"/>
      <w:r w:rsidRPr="008D38EA">
        <w:rPr>
          <w:rFonts w:asciiTheme="minorHAnsi" w:hAnsiTheme="minorHAnsi" w:cstheme="minorHAnsi"/>
          <w:b/>
          <w:sz w:val="20"/>
          <w:szCs w:val="20"/>
        </w:rPr>
        <w:t>Komunikácia a vysvetlenie</w:t>
      </w:r>
      <w:bookmarkEnd w:id="15"/>
    </w:p>
    <w:p w14:paraId="4E2E6BF6"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5B65CDE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w:t>
      </w:r>
      <w:proofErr w:type="spellStart"/>
      <w:r w:rsidRPr="008D38EA">
        <w:rPr>
          <w:rFonts w:asciiTheme="minorHAnsi" w:eastAsia="TimesNewRomanPSMT" w:hAnsiTheme="minorHAnsi" w:cstheme="minorHAnsi"/>
          <w:color w:val="000000"/>
          <w:sz w:val="20"/>
          <w:szCs w:val="20"/>
        </w:rPr>
        <w:t>t.j</w:t>
      </w:r>
      <w:proofErr w:type="spellEnd"/>
      <w:r w:rsidRPr="008D38EA">
        <w:rPr>
          <w:rFonts w:asciiTheme="minorHAnsi" w:eastAsia="TimesNewRomanPSMT" w:hAnsiTheme="minorHAnsi" w:cstheme="minorHAnsi"/>
          <w:color w:val="000000"/>
          <w:sz w:val="20"/>
          <w:szCs w:val="20"/>
        </w:rPr>
        <w:t>. ako náhle sa dostane zásielka do sféry jeho dispozície. Za okamih doručenia sa v systéme JOSEPHINE považuje okamih jej odoslania v systéme JOSEPHINE, a to v súlade s funkcionalitou systému.</w:t>
      </w:r>
    </w:p>
    <w:p w14:paraId="6B996B6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16" w:name="_Toc488059686"/>
      <w:r w:rsidRPr="008D38EA">
        <w:rPr>
          <w:rFonts w:asciiTheme="minorHAnsi" w:hAnsiTheme="minorHAnsi" w:cstheme="minorHAnsi"/>
          <w:b/>
          <w:sz w:val="20"/>
          <w:szCs w:val="20"/>
        </w:rPr>
        <w:t>Vysvetlenie súťažných podkladov</w:t>
      </w:r>
      <w:bookmarkEnd w:id="16"/>
    </w:p>
    <w:p w14:paraId="519ABE6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Adresa stránky, kde je možný prístup k dokumentácií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388856E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15FC7AE1"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Verejný obstarávateľ poskytuje vysvetlenie informácií potrebných na vypracovanie ponuky alebo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8D38EA" w:rsidRDefault="00C3520E" w:rsidP="00C3520E">
      <w:pPr>
        <w:pStyle w:val="Bezriadkovania"/>
        <w:spacing w:line="276"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462EF86" w14:textId="66B01992"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8D38EA">
          <w:rPr>
            <w:rStyle w:val="Hypertextovprepojenie"/>
            <w:rFonts w:asciiTheme="minorHAnsi" w:hAnsiTheme="minorHAnsi" w:cstheme="minorHAnsi"/>
            <w:sz w:val="20"/>
            <w:szCs w:val="20"/>
          </w:rPr>
          <w:t>https://josephine.proebiz.com</w:t>
        </w:r>
      </w:hyperlink>
      <w:r w:rsidR="0023005D" w:rsidRPr="008D38EA">
        <w:rPr>
          <w:rStyle w:val="Hypertextovprepojenie"/>
          <w:rFonts w:asciiTheme="minorHAnsi" w:hAnsiTheme="minorHAnsi" w:cstheme="minorHAnsi"/>
          <w:sz w:val="20"/>
          <w:szCs w:val="20"/>
        </w:rPr>
        <w:t>/</w:t>
      </w:r>
      <w:r w:rsidR="0023005D" w:rsidRPr="008D38EA">
        <w:rPr>
          <w:rFonts w:asciiTheme="minorHAnsi" w:hAnsiTheme="minorHAnsi" w:cstheme="minorHAnsi"/>
          <w:sz w:val="20"/>
          <w:szCs w:val="20"/>
        </w:rPr>
        <w:t xml:space="preserve">. </w:t>
      </w:r>
    </w:p>
    <w:p w14:paraId="328B995C"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8D38EA" w:rsidRDefault="00C3520E" w:rsidP="00C3520E">
      <w:pPr>
        <w:jc w:val="both"/>
        <w:rPr>
          <w:rFonts w:asciiTheme="minorHAnsi" w:hAnsiTheme="minorHAnsi" w:cstheme="minorHAnsi"/>
          <w:sz w:val="20"/>
          <w:szCs w:val="20"/>
        </w:rPr>
      </w:pPr>
    </w:p>
    <w:p w14:paraId="4B3BF9E7"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56EEFE84" w14:textId="77777777" w:rsidR="00C3520E" w:rsidRPr="008D38EA" w:rsidRDefault="00C3520E" w:rsidP="00C3520E">
      <w:pPr>
        <w:jc w:val="both"/>
        <w:rPr>
          <w:rFonts w:asciiTheme="minorHAnsi" w:hAnsiTheme="minorHAnsi" w:cstheme="minorHAnsi"/>
          <w:sz w:val="20"/>
          <w:szCs w:val="20"/>
        </w:rPr>
      </w:pPr>
      <w:proofErr w:type="spellStart"/>
      <w:r w:rsidRPr="008D38EA">
        <w:rPr>
          <w:rFonts w:asciiTheme="minorHAnsi" w:hAnsiTheme="minorHAnsi" w:cstheme="minorHAnsi"/>
          <w:sz w:val="20"/>
          <w:szCs w:val="20"/>
        </w:rPr>
        <w:t>Mozilla</w:t>
      </w:r>
      <w:proofErr w:type="spellEnd"/>
      <w:r w:rsidRPr="008D38EA">
        <w:rPr>
          <w:rFonts w:asciiTheme="minorHAnsi" w:hAnsiTheme="minorHAnsi" w:cstheme="minorHAnsi"/>
          <w:sz w:val="20"/>
          <w:szCs w:val="20"/>
        </w:rPr>
        <w:t xml:space="preserve"> Firefox verzia 13.0 a vyššia alebo </w:t>
      </w:r>
    </w:p>
    <w:p w14:paraId="29A6E180" w14:textId="055EC6BA"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1FFA7A9B" w14:textId="3D34F3B3" w:rsidR="00316250" w:rsidRPr="008D38EA" w:rsidRDefault="00316250"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Google </w:t>
      </w:r>
      <w:proofErr w:type="spellStart"/>
      <w:r w:rsidRPr="008D38EA">
        <w:rPr>
          <w:rFonts w:asciiTheme="minorHAnsi" w:hAnsiTheme="minorHAnsi" w:cstheme="minorHAnsi"/>
          <w:sz w:val="20"/>
          <w:szCs w:val="20"/>
        </w:rPr>
        <w:t>Edge</w:t>
      </w:r>
      <w:proofErr w:type="spellEnd"/>
      <w:r w:rsidRPr="008D38EA">
        <w:rPr>
          <w:rFonts w:asciiTheme="minorHAnsi" w:hAnsiTheme="minorHAnsi" w:cstheme="minorHAnsi"/>
          <w:sz w:val="20"/>
          <w:szCs w:val="20"/>
        </w:rPr>
        <w:t>.</w:t>
      </w:r>
    </w:p>
    <w:p w14:paraId="0225B34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06CD098A"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8D38EA" w:rsidRDefault="00C3520E" w:rsidP="00C3520E">
      <w:pPr>
        <w:autoSpaceDE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53D3F46C" w14:textId="77777777" w:rsidR="00C3520E" w:rsidRPr="008D38EA" w:rsidRDefault="00C3520E" w:rsidP="00C3520E">
      <w:pPr>
        <w:pStyle w:val="tl1"/>
        <w:spacing w:line="276"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0554ADFA"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34916E7B" w14:textId="77777777" w:rsidR="00C3520E" w:rsidRPr="008D38EA" w:rsidRDefault="00C3520E" w:rsidP="00C3520E">
      <w:pPr>
        <w:pStyle w:val="tl1"/>
        <w:rPr>
          <w:rFonts w:asciiTheme="minorHAnsi" w:hAnsiTheme="minorHAnsi" w:cstheme="minorHAnsi"/>
          <w:sz w:val="20"/>
          <w:szCs w:val="20"/>
        </w:rPr>
      </w:pPr>
    </w:p>
    <w:p w14:paraId="4A483767"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4F8258A3" w14:textId="77777777" w:rsidR="00C3520E" w:rsidRPr="008D38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18F60F4" w14:textId="42043373" w:rsidR="00C3520E" w:rsidRPr="008D38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sidR="005A4035">
        <w:rPr>
          <w:rFonts w:asciiTheme="minorHAnsi" w:hAnsiTheme="minorHAnsi" w:cstheme="minorHAnsi"/>
          <w:sz w:val="20"/>
          <w:szCs w:val="20"/>
        </w:rPr>
        <w:t xml:space="preserve"> jednotlivých položiek</w:t>
      </w:r>
      <w:r w:rsidRPr="008D38EA">
        <w:rPr>
          <w:rFonts w:asciiTheme="minorHAnsi" w:hAnsiTheme="minorHAnsi" w:cstheme="minorHAnsi"/>
          <w:sz w:val="20"/>
          <w:szCs w:val="20"/>
        </w:rPr>
        <w:t xml:space="preserve"> na základe svojho slobodného rozhodnutia,</w:t>
      </w:r>
    </w:p>
    <w:p w14:paraId="0487580C" w14:textId="6D8B36E7" w:rsidR="00C3520E" w:rsidRPr="00C941FB"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5A4035"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516C1756" w14:textId="6F594C16" w:rsidR="006F03D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Otváranie ponúk sa uskutoční elektronicky dňa </w:t>
      </w:r>
      <w:r w:rsidR="00035EE4">
        <w:rPr>
          <w:rFonts w:asciiTheme="minorHAnsi" w:eastAsia="TimesNewRomanPSMT" w:hAnsiTheme="minorHAnsi" w:cstheme="minorHAnsi"/>
          <w:b/>
          <w:bCs/>
          <w:color w:val="000000"/>
          <w:sz w:val="20"/>
          <w:szCs w:val="20"/>
        </w:rPr>
        <w:t>03</w:t>
      </w:r>
      <w:r w:rsidR="006F03DA" w:rsidRPr="00A466DE">
        <w:rPr>
          <w:rFonts w:asciiTheme="minorHAnsi" w:eastAsia="TimesNewRomanPSMT" w:hAnsiTheme="minorHAnsi" w:cstheme="minorHAnsi"/>
          <w:b/>
          <w:bCs/>
          <w:color w:val="000000"/>
          <w:sz w:val="20"/>
          <w:szCs w:val="20"/>
        </w:rPr>
        <w:t>.</w:t>
      </w:r>
      <w:r w:rsidR="00035EE4">
        <w:rPr>
          <w:rFonts w:asciiTheme="minorHAnsi" w:eastAsia="TimesNewRomanPSMT" w:hAnsiTheme="minorHAnsi" w:cstheme="minorHAnsi"/>
          <w:b/>
          <w:bCs/>
          <w:color w:val="000000"/>
          <w:sz w:val="20"/>
          <w:szCs w:val="20"/>
        </w:rPr>
        <w:t>04</w:t>
      </w:r>
      <w:r w:rsidR="006F03DA" w:rsidRPr="000266CA">
        <w:rPr>
          <w:rFonts w:asciiTheme="minorHAnsi" w:eastAsia="TimesNewRomanPSMT" w:hAnsiTheme="minorHAnsi" w:cstheme="minorHAnsi"/>
          <w:b/>
          <w:bCs/>
          <w:color w:val="000000"/>
          <w:sz w:val="20"/>
          <w:szCs w:val="20"/>
        </w:rPr>
        <w:t>.202</w:t>
      </w:r>
      <w:r w:rsidR="00035EE4">
        <w:rPr>
          <w:rFonts w:asciiTheme="minorHAnsi" w:eastAsia="TimesNewRomanPSMT" w:hAnsiTheme="minorHAnsi" w:cstheme="minorHAnsi"/>
          <w:b/>
          <w:bCs/>
          <w:color w:val="000000"/>
          <w:sz w:val="20"/>
          <w:szCs w:val="20"/>
        </w:rPr>
        <w:t>3</w:t>
      </w:r>
      <w:r w:rsidR="006F03DA" w:rsidRPr="000266CA">
        <w:rPr>
          <w:rFonts w:asciiTheme="minorHAnsi" w:eastAsia="TimesNewRomanPSMT" w:hAnsiTheme="minorHAnsi" w:cstheme="minorHAnsi"/>
          <w:b/>
          <w:bCs/>
          <w:color w:val="000000"/>
          <w:sz w:val="20"/>
          <w:szCs w:val="20"/>
        </w:rPr>
        <w:t xml:space="preserve"> </w:t>
      </w:r>
      <w:r w:rsidRPr="000266CA">
        <w:rPr>
          <w:rFonts w:asciiTheme="minorHAnsi" w:eastAsia="TimesNewRomanPSMT" w:hAnsiTheme="minorHAnsi" w:cstheme="minorHAnsi"/>
          <w:b/>
          <w:bCs/>
          <w:color w:val="000000"/>
          <w:sz w:val="20"/>
          <w:szCs w:val="20"/>
        </w:rPr>
        <w:t>o </w:t>
      </w:r>
      <w:r w:rsidR="00A466DE">
        <w:rPr>
          <w:rFonts w:asciiTheme="minorHAnsi" w:eastAsia="TimesNewRomanPSMT" w:hAnsiTheme="minorHAnsi" w:cstheme="minorHAnsi"/>
          <w:b/>
          <w:bCs/>
          <w:color w:val="000000"/>
          <w:sz w:val="20"/>
          <w:szCs w:val="20"/>
        </w:rPr>
        <w:t>09</w:t>
      </w:r>
      <w:r w:rsidR="006F03DA" w:rsidRPr="000266CA">
        <w:rPr>
          <w:rFonts w:asciiTheme="minorHAnsi" w:eastAsia="TimesNewRomanPSMT" w:hAnsiTheme="minorHAnsi" w:cstheme="minorHAnsi"/>
          <w:b/>
          <w:bCs/>
          <w:color w:val="000000"/>
          <w:sz w:val="20"/>
          <w:szCs w:val="20"/>
        </w:rPr>
        <w:t>.</w:t>
      </w:r>
      <w:r w:rsidR="00035EE4">
        <w:rPr>
          <w:rFonts w:asciiTheme="minorHAnsi" w:eastAsia="TimesNewRomanPSMT" w:hAnsiTheme="minorHAnsi" w:cstheme="minorHAnsi"/>
          <w:b/>
          <w:bCs/>
          <w:color w:val="000000"/>
          <w:sz w:val="20"/>
          <w:szCs w:val="20"/>
        </w:rPr>
        <w:t>01</w:t>
      </w:r>
      <w:r w:rsidR="006F03D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hod. </w:t>
      </w:r>
    </w:p>
    <w:p w14:paraId="3920C600" w14:textId="77777777" w:rsidR="006837E1"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0B3AEBFA" w14:textId="77777777" w:rsidR="00A466DE" w:rsidRDefault="00A466DE" w:rsidP="00A466DE">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C27417">
        <w:rPr>
          <w:rFonts w:asciiTheme="minorHAnsi" w:eastAsia="TimesNewRomanPSMT"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0657DFE8" w14:textId="77777777" w:rsidR="008A63F8" w:rsidRPr="008D38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8" w:name="_Toc488059688"/>
      <w:r w:rsidRPr="008D38EA">
        <w:rPr>
          <w:rFonts w:asciiTheme="minorHAnsi" w:hAnsiTheme="minorHAnsi" w:cstheme="minorHAnsi"/>
          <w:b/>
          <w:sz w:val="20"/>
          <w:szCs w:val="20"/>
        </w:rPr>
        <w:t>Vyhodnotenie ponúk</w:t>
      </w:r>
      <w:bookmarkEnd w:id="18"/>
    </w:p>
    <w:p w14:paraId="716F9CED" w14:textId="6230A69A" w:rsidR="00C3520E" w:rsidRPr="008D38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8D38EA">
        <w:rPr>
          <w:rFonts w:asciiTheme="minorHAnsi" w:hAnsiTheme="minorHAnsi" w:cstheme="minorHAnsi"/>
          <w:color w:val="000000"/>
          <w:sz w:val="20"/>
          <w:szCs w:val="20"/>
        </w:rPr>
        <w:t xml:space="preserve"> a následne vyhodnotí ponuky z hľadiska plnenia kritéria. </w:t>
      </w:r>
      <w:r w:rsidR="00C3520E" w:rsidRPr="008D38EA">
        <w:rPr>
          <w:rFonts w:asciiTheme="minorHAnsi" w:eastAsia="TimesNewRomanPSMT" w:hAnsiTheme="minorHAnsi" w:cstheme="minorHAnsi"/>
          <w:color w:val="000000"/>
          <w:sz w:val="20"/>
          <w:szCs w:val="20"/>
        </w:rPr>
        <w:t>Verejný obstarávateľ bude postupovať v súlade so ZVO.</w:t>
      </w:r>
      <w:r w:rsidR="00EE6D17" w:rsidRPr="008D38EA">
        <w:rPr>
          <w:rFonts w:asciiTheme="minorHAnsi" w:eastAsia="TimesNewRomanPSMT" w:hAnsiTheme="minorHAnsi" w:cstheme="minorHAnsi"/>
          <w:color w:val="000000"/>
          <w:sz w:val="20"/>
          <w:szCs w:val="20"/>
        </w:rPr>
        <w:t xml:space="preserve"> </w:t>
      </w:r>
    </w:p>
    <w:p w14:paraId="61E420B7"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sidR="006F03DA">
        <w:rPr>
          <w:rFonts w:asciiTheme="minorHAnsi" w:eastAsia="TimesNewRomanPSMT" w:hAnsiTheme="minorHAnsi" w:cstheme="minorHAnsi"/>
          <w:b/>
          <w:color w:val="000000"/>
          <w:sz w:val="20"/>
          <w:szCs w:val="20"/>
        </w:rPr>
        <w:t>.</w:t>
      </w:r>
    </w:p>
    <w:p w14:paraId="66E81D59" w14:textId="77777777" w:rsidR="000A59F6" w:rsidRPr="008D38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3A1EFDA7" w14:textId="79BA6A18" w:rsidR="005302BE" w:rsidRPr="008D38EA" w:rsidRDefault="00C3520E" w:rsidP="005302BE">
      <w:pPr>
        <w:pStyle w:val="Zarkazkladnhotextu"/>
        <w:spacing w:line="276" w:lineRule="auto"/>
        <w:rPr>
          <w:rFonts w:asciiTheme="minorHAnsi" w:hAnsiTheme="minorHAnsi" w:cstheme="minorHAnsi"/>
          <w:b/>
          <w:sz w:val="20"/>
          <w:szCs w:val="20"/>
          <w:lang w:eastAsia="cs-CZ"/>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00E7586D" w:rsidRPr="008D38EA">
        <w:rPr>
          <w:rFonts w:asciiTheme="minorHAnsi" w:hAnsiTheme="minorHAnsi" w:cstheme="minorHAnsi"/>
          <w:b/>
          <w:bCs/>
          <w:color w:val="000000"/>
          <w:sz w:val="20"/>
          <w:szCs w:val="20"/>
        </w:rPr>
        <w:t>najnižšej</w:t>
      </w:r>
      <w:r w:rsidR="008D54AE">
        <w:rPr>
          <w:rFonts w:asciiTheme="minorHAnsi" w:hAnsiTheme="minorHAnsi" w:cstheme="minorHAnsi"/>
          <w:b/>
          <w:bCs/>
          <w:color w:val="000000"/>
          <w:sz w:val="20"/>
          <w:szCs w:val="20"/>
        </w:rPr>
        <w:t xml:space="preserve"> celkovej</w:t>
      </w:r>
      <w:r w:rsidR="00E7586D" w:rsidRPr="008D38EA">
        <w:rPr>
          <w:rFonts w:asciiTheme="minorHAnsi" w:hAnsiTheme="minorHAnsi" w:cstheme="minorHAnsi"/>
          <w:b/>
          <w:bCs/>
          <w:color w:val="000000"/>
          <w:sz w:val="20"/>
          <w:szCs w:val="20"/>
        </w:rPr>
        <w:t xml:space="preserve"> </w:t>
      </w:r>
      <w:r w:rsidR="00A466DE">
        <w:rPr>
          <w:rFonts w:asciiTheme="minorHAnsi" w:hAnsiTheme="minorHAnsi" w:cstheme="minorHAnsi"/>
          <w:b/>
          <w:bCs/>
          <w:color w:val="000000"/>
          <w:sz w:val="20"/>
          <w:szCs w:val="20"/>
        </w:rPr>
        <w:t>c</w:t>
      </w:r>
      <w:r w:rsidR="00E7586D" w:rsidRPr="008D38EA">
        <w:rPr>
          <w:rFonts w:asciiTheme="minorHAnsi" w:hAnsiTheme="minorHAnsi" w:cstheme="minorHAnsi"/>
          <w:b/>
          <w:bCs/>
          <w:color w:val="000000"/>
          <w:sz w:val="20"/>
          <w:szCs w:val="20"/>
        </w:rPr>
        <w:t>eny</w:t>
      </w:r>
      <w:r w:rsidR="006F03DA">
        <w:rPr>
          <w:rFonts w:asciiTheme="minorHAnsi" w:hAnsiTheme="minorHAnsi" w:cstheme="minorHAnsi"/>
          <w:b/>
          <w:bCs/>
          <w:color w:val="000000"/>
          <w:sz w:val="20"/>
          <w:szCs w:val="20"/>
        </w:rPr>
        <w:t xml:space="preserve"> </w:t>
      </w:r>
      <w:r w:rsidR="0065083C">
        <w:rPr>
          <w:rFonts w:asciiTheme="minorHAnsi" w:hAnsiTheme="minorHAnsi" w:cstheme="minorHAnsi"/>
          <w:b/>
          <w:bCs/>
          <w:color w:val="000000"/>
          <w:sz w:val="20"/>
          <w:szCs w:val="20"/>
        </w:rPr>
        <w:t>položky</w:t>
      </w:r>
      <w:r w:rsidR="00C941FB">
        <w:rPr>
          <w:rFonts w:asciiTheme="minorHAnsi" w:hAnsiTheme="minorHAnsi" w:cstheme="minorHAnsi"/>
          <w:b/>
          <w:bCs/>
          <w:color w:val="000000"/>
          <w:sz w:val="20"/>
          <w:szCs w:val="20"/>
        </w:rPr>
        <w:t xml:space="preserve"> s DPH (teda najnižšia celková cena </w:t>
      </w:r>
      <w:r w:rsidR="00A466DE">
        <w:rPr>
          <w:rFonts w:asciiTheme="minorHAnsi" w:hAnsiTheme="minorHAnsi" w:cstheme="minorHAnsi"/>
          <w:b/>
          <w:bCs/>
          <w:color w:val="000000"/>
          <w:sz w:val="20"/>
          <w:szCs w:val="20"/>
        </w:rPr>
        <w:t xml:space="preserve">položky </w:t>
      </w:r>
      <w:r w:rsidR="00C941FB">
        <w:rPr>
          <w:rFonts w:asciiTheme="minorHAnsi" w:hAnsiTheme="minorHAnsi" w:cstheme="minorHAnsi"/>
          <w:b/>
          <w:bCs/>
          <w:color w:val="000000"/>
          <w:sz w:val="20"/>
          <w:szCs w:val="20"/>
        </w:rPr>
        <w:t>/s DPH/</w:t>
      </w:r>
      <w:r w:rsidR="00E7586D" w:rsidRPr="008D38EA">
        <w:rPr>
          <w:rFonts w:asciiTheme="minorHAnsi" w:eastAsia="TimesNewRomanPSMT" w:hAnsiTheme="minorHAnsi" w:cstheme="minorHAnsi"/>
          <w:color w:val="000000"/>
          <w:sz w:val="20"/>
          <w:szCs w:val="20"/>
        </w:rPr>
        <w:t>.</w:t>
      </w:r>
      <w:r w:rsidR="00F861B7" w:rsidRPr="008D38EA">
        <w:rPr>
          <w:rFonts w:asciiTheme="minorHAnsi" w:hAnsiTheme="minorHAnsi" w:cstheme="minorHAnsi"/>
          <w:sz w:val="20"/>
          <w:szCs w:val="20"/>
        </w:rPr>
        <w:t xml:space="preserve"> </w:t>
      </w:r>
      <w:r w:rsidR="005302BE" w:rsidRPr="008D38EA">
        <w:rPr>
          <w:rFonts w:asciiTheme="minorHAnsi" w:hAnsiTheme="minorHAnsi" w:cstheme="minorHAnsi"/>
          <w:sz w:val="20"/>
          <w:szCs w:val="20"/>
        </w:rPr>
        <w:t xml:space="preserve">Cena musí byť uvedená v eurách </w:t>
      </w:r>
      <w:r w:rsidR="003A122D">
        <w:rPr>
          <w:rFonts w:asciiTheme="minorHAnsi" w:hAnsiTheme="minorHAnsi" w:cstheme="minorHAnsi"/>
          <w:sz w:val="20"/>
          <w:szCs w:val="20"/>
        </w:rPr>
        <w:t>s</w:t>
      </w:r>
      <w:r w:rsidR="005302BE" w:rsidRPr="008D38EA">
        <w:rPr>
          <w:rFonts w:asciiTheme="minorHAnsi" w:hAnsiTheme="minorHAnsi" w:cstheme="minorHAnsi"/>
          <w:sz w:val="20"/>
          <w:szCs w:val="20"/>
        </w:rPr>
        <w:t xml:space="preserve"> DPH a zaokrúhlená </w:t>
      </w:r>
      <w:r w:rsidR="005302BE" w:rsidRPr="008D38EA">
        <w:rPr>
          <w:rFonts w:asciiTheme="minorHAnsi" w:hAnsiTheme="minorHAnsi" w:cstheme="minorHAnsi"/>
          <w:b/>
          <w:sz w:val="20"/>
          <w:szCs w:val="20"/>
        </w:rPr>
        <w:t>najviac na 2 desatinné miesta.</w:t>
      </w:r>
    </w:p>
    <w:p w14:paraId="52224B52" w14:textId="77777777" w:rsidR="00C3520E" w:rsidRPr="008D38EA" w:rsidRDefault="00C3520E" w:rsidP="00D23843">
      <w:pPr>
        <w:jc w:val="both"/>
        <w:rPr>
          <w:rFonts w:asciiTheme="minorHAnsi" w:hAnsiTheme="minorHAnsi" w:cstheme="minorHAnsi"/>
          <w:b/>
          <w:sz w:val="20"/>
          <w:szCs w:val="20"/>
          <w:lang w:eastAsia="cs-CZ"/>
        </w:rPr>
      </w:pPr>
    </w:p>
    <w:p w14:paraId="08B076B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8D38EA">
        <w:rPr>
          <w:rFonts w:asciiTheme="minorHAnsi" w:hAnsiTheme="minorHAnsi" w:cstheme="minorHAnsi"/>
          <w:b/>
          <w:sz w:val="20"/>
          <w:szCs w:val="20"/>
        </w:rPr>
        <w:t>Informácia o výsledku vyhodnotenia ponúk a uzavretie zmluvy</w:t>
      </w:r>
      <w:bookmarkEnd w:id="20"/>
    </w:p>
    <w:p w14:paraId="74C6E97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D38EA">
        <w:rPr>
          <w:rFonts w:asciiTheme="minorHAnsi" w:hAnsiTheme="minorHAnsi" w:cstheme="minorHAnsi"/>
          <w:color w:val="000000"/>
          <w:sz w:val="20"/>
          <w:szCs w:val="20"/>
        </w:rPr>
        <w:t>.</w:t>
      </w:r>
    </w:p>
    <w:p w14:paraId="0DF8B4F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14D7F4E0" w14:textId="77777777" w:rsidR="0098640B" w:rsidRPr="008D38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D9F391"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361D260" w14:textId="77777777" w:rsidR="004826E1" w:rsidRPr="008D38EA" w:rsidRDefault="004826E1" w:rsidP="004826E1">
      <w:pPr>
        <w:shd w:val="clear" w:color="auto" w:fill="FFFFFF"/>
        <w:jc w:val="both"/>
        <w:rPr>
          <w:rFonts w:asciiTheme="minorHAnsi" w:hAnsiTheme="minorHAnsi" w:cstheme="minorHAnsi"/>
          <w:sz w:val="20"/>
          <w:szCs w:val="20"/>
        </w:rPr>
      </w:pPr>
    </w:p>
    <w:p w14:paraId="4AD07867" w14:textId="77777777" w:rsidR="004826E1" w:rsidRPr="008D38EA" w:rsidRDefault="004826E1" w:rsidP="004826E1">
      <w:pPr>
        <w:shd w:val="clear" w:color="auto" w:fill="FFFFFF"/>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3AA7E4DB" w14:textId="77777777" w:rsidR="00E7586D" w:rsidRPr="008D38EA" w:rsidRDefault="004826E1" w:rsidP="004826E1">
      <w:pPr>
        <w:autoSpaceDE w:val="0"/>
        <w:autoSpaceDN w:val="0"/>
        <w:adjustRightInd w:val="0"/>
        <w:spacing w:line="276" w:lineRule="auto"/>
        <w:jc w:val="both"/>
        <w:rPr>
          <w:rFonts w:asciiTheme="minorHAnsi" w:hAnsiTheme="minorHAnsi" w:cstheme="minorHAnsi"/>
          <w:iCs/>
          <w:sz w:val="20"/>
          <w:szCs w:val="20"/>
        </w:rPr>
      </w:pPr>
      <w:r w:rsidRPr="008D38EA">
        <w:rPr>
          <w:rFonts w:asciiTheme="minorHAnsi" w:hAnsiTheme="minorHAnsi" w:cstheme="minorHAnsi"/>
          <w:iCs/>
          <w:sz w:val="20"/>
          <w:szCs w:val="20"/>
        </w:rPr>
        <w:t xml:space="preserve">Verejný obstarávateľ </w:t>
      </w:r>
      <w:r w:rsidR="00E7586D" w:rsidRPr="008D38EA">
        <w:rPr>
          <w:rFonts w:asciiTheme="minorHAnsi" w:hAnsiTheme="minorHAnsi" w:cstheme="minorHAnsi"/>
          <w:iCs/>
          <w:sz w:val="20"/>
          <w:szCs w:val="20"/>
        </w:rPr>
        <w:t xml:space="preserve">si </w:t>
      </w:r>
      <w:r w:rsidRPr="008D38EA">
        <w:rPr>
          <w:rFonts w:asciiTheme="minorHAnsi" w:hAnsiTheme="minorHAnsi" w:cstheme="minorHAnsi"/>
          <w:iCs/>
          <w:sz w:val="20"/>
          <w:szCs w:val="20"/>
        </w:rPr>
        <w:t>v zmysle § 56 o</w:t>
      </w:r>
      <w:r w:rsidR="00E7586D" w:rsidRPr="008D38EA">
        <w:rPr>
          <w:rFonts w:asciiTheme="minorHAnsi" w:hAnsiTheme="minorHAnsi" w:cstheme="minorHAnsi"/>
          <w:iCs/>
          <w:sz w:val="20"/>
          <w:szCs w:val="20"/>
        </w:rPr>
        <w:t xml:space="preserve">ds. 12 a § 42 ods. 12 ZVO vyhradzuje právo určiť v konkrétnej výzve na predkladanie ponúk </w:t>
      </w:r>
      <w:r w:rsidRPr="008D38EA">
        <w:rPr>
          <w:rFonts w:asciiTheme="minorHAnsi" w:hAnsiTheme="minorHAnsi" w:cstheme="minorHAnsi"/>
          <w:iCs/>
          <w:sz w:val="20"/>
          <w:szCs w:val="20"/>
        </w:rPr>
        <w:t>osobitné podmi</w:t>
      </w:r>
      <w:r w:rsidR="00E7586D" w:rsidRPr="008D38EA">
        <w:rPr>
          <w:rFonts w:asciiTheme="minorHAnsi" w:hAnsiTheme="minorHAnsi" w:cstheme="minorHAnsi"/>
          <w:iCs/>
          <w:sz w:val="20"/>
          <w:szCs w:val="20"/>
        </w:rPr>
        <w:t>enky súvisiace s plnením zmluvy, ktorých splnenie bude požadovať od úspešného uchádzača.</w:t>
      </w:r>
      <w:r w:rsidRPr="008D38EA">
        <w:rPr>
          <w:rFonts w:asciiTheme="minorHAnsi" w:hAnsiTheme="minorHAnsi" w:cstheme="minorHAnsi"/>
          <w:iCs/>
          <w:sz w:val="20"/>
          <w:szCs w:val="20"/>
        </w:rPr>
        <w:t xml:space="preserve"> </w:t>
      </w:r>
      <w:r w:rsidR="00E7586D" w:rsidRPr="008D38EA">
        <w:rPr>
          <w:rFonts w:asciiTheme="minorHAnsi" w:hAnsiTheme="minorHAnsi" w:cstheme="minorHAnsi"/>
          <w:iCs/>
          <w:sz w:val="20"/>
          <w:szCs w:val="20"/>
        </w:rPr>
        <w:t>V takomto prípade verejný obstarávateľ primerane predĺži lehotu</w:t>
      </w:r>
      <w:r w:rsidRPr="008D38EA">
        <w:rPr>
          <w:rFonts w:asciiTheme="minorHAnsi" w:hAnsiTheme="minorHAnsi" w:cstheme="minorHAnsi"/>
          <w:iCs/>
          <w:sz w:val="20"/>
          <w:szCs w:val="20"/>
        </w:rPr>
        <w:t xml:space="preserve"> na poskytnutie súčinnosti potrebnej na uzavretie zmluvy </w:t>
      </w:r>
      <w:r w:rsidR="00E7586D" w:rsidRPr="008D38EA">
        <w:rPr>
          <w:rFonts w:asciiTheme="minorHAnsi" w:hAnsiTheme="minorHAnsi" w:cstheme="minorHAnsi"/>
          <w:iCs/>
          <w:sz w:val="20"/>
          <w:szCs w:val="20"/>
        </w:rPr>
        <w:t>v zmysle § 56 ods. 12 a ods. 15 ZVO. Verejný obstarávateľ bude minimálne požadovať:</w:t>
      </w:r>
    </w:p>
    <w:p w14:paraId="56036C71" w14:textId="5A28215C" w:rsidR="004826E1" w:rsidRPr="008D38EA" w:rsidRDefault="004826E1" w:rsidP="004826E1">
      <w:pPr>
        <w:pStyle w:val="Odsekzoznamu"/>
        <w:numPr>
          <w:ilvl w:val="0"/>
          <w:numId w:val="7"/>
        </w:numPr>
        <w:shd w:val="clear" w:color="auto" w:fill="FFFFFF"/>
        <w:jc w:val="both"/>
        <w:rPr>
          <w:rFonts w:asciiTheme="minorHAnsi" w:hAnsiTheme="minorHAnsi" w:cstheme="minorHAnsi"/>
          <w:iCs/>
          <w:sz w:val="20"/>
          <w:szCs w:val="20"/>
        </w:rPr>
      </w:pPr>
      <w:r w:rsidRPr="008D38EA">
        <w:rPr>
          <w:rFonts w:asciiTheme="minorHAnsi" w:hAnsiTheme="minorHAnsi" w:cstheme="minorHAnsi"/>
          <w:iCs/>
          <w:sz w:val="20"/>
          <w:szCs w:val="20"/>
        </w:rPr>
        <w:t xml:space="preserve">Zoznam všetkých subdodávateľov s uvedením identifikačných údajov subdodávateľa, podielu a predmetu subdodávky a údajov o osobe oprávnenej konať za každého subdodávateľa </w:t>
      </w:r>
      <w:r w:rsidR="00B50E16" w:rsidRPr="008D38EA">
        <w:rPr>
          <w:rFonts w:asciiTheme="minorHAnsi" w:hAnsiTheme="minorHAnsi" w:cstheme="minorHAnsi"/>
          <w:iCs/>
          <w:sz w:val="20"/>
          <w:szCs w:val="20"/>
        </w:rPr>
        <w:t xml:space="preserve"> </w:t>
      </w:r>
      <w:r w:rsidRPr="008D38EA">
        <w:rPr>
          <w:rFonts w:asciiTheme="minorHAnsi" w:hAnsiTheme="minorHAnsi" w:cstheme="minorHAnsi"/>
          <w:iCs/>
          <w:sz w:val="20"/>
          <w:szCs w:val="20"/>
        </w:rPr>
        <w:t xml:space="preserve">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8D38EA">
        <w:rPr>
          <w:rFonts w:asciiTheme="minorHAnsi" w:hAnsiTheme="minorHAnsi" w:cstheme="minorHAnsi"/>
          <w:iCs/>
          <w:sz w:val="20"/>
          <w:szCs w:val="20"/>
        </w:rPr>
        <w:t>V prípade nevyužitia subdodávateľov, úspešný uchádzač predloží čestné vyhláse</w:t>
      </w:r>
      <w:r w:rsidR="00E7586D" w:rsidRPr="008D38EA">
        <w:rPr>
          <w:rFonts w:asciiTheme="minorHAnsi" w:hAnsiTheme="minorHAnsi" w:cstheme="minorHAnsi"/>
          <w:iCs/>
          <w:sz w:val="20"/>
          <w:szCs w:val="20"/>
        </w:rPr>
        <w:t>nie o nevyužití subdodávateľov.</w:t>
      </w:r>
    </w:p>
    <w:p w14:paraId="5C63FE72" w14:textId="77777777" w:rsidR="001D1A1C" w:rsidRPr="008D38EA" w:rsidRDefault="001D1A1C" w:rsidP="004826E1">
      <w:pPr>
        <w:shd w:val="clear" w:color="auto" w:fill="FFFFFF"/>
        <w:jc w:val="both"/>
        <w:rPr>
          <w:rFonts w:asciiTheme="minorHAnsi" w:eastAsia="TimesNewRomanPSMT" w:hAnsiTheme="minorHAnsi" w:cstheme="minorHAnsi"/>
          <w:color w:val="000000"/>
          <w:sz w:val="20"/>
          <w:szCs w:val="20"/>
        </w:rPr>
      </w:pPr>
    </w:p>
    <w:p w14:paraId="03253BA0"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8D38EA" w:rsidRDefault="004826E1" w:rsidP="004826E1">
      <w:pPr>
        <w:shd w:val="clear" w:color="auto" w:fill="FFFFFF"/>
        <w:jc w:val="both"/>
        <w:rPr>
          <w:rFonts w:asciiTheme="minorHAnsi" w:hAnsiTheme="minorHAnsi" w:cstheme="minorHAnsi"/>
          <w:sz w:val="20"/>
          <w:szCs w:val="20"/>
        </w:rPr>
      </w:pPr>
    </w:p>
    <w:p w14:paraId="643C829E" w14:textId="6F978C5B" w:rsidR="00C3520E" w:rsidRPr="008D38EA" w:rsidRDefault="004826E1" w:rsidP="004826E1">
      <w:pPr>
        <w:autoSpaceDE w:val="0"/>
        <w:autoSpaceDN w:val="0"/>
        <w:adjustRightInd w:val="0"/>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na uzavretie zmluvy v zmysle § 56 ods. 8 ZVO.</w:t>
      </w:r>
    </w:p>
    <w:p w14:paraId="006BC61D" w14:textId="77777777" w:rsidR="004826E1" w:rsidRPr="008D38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Záverečné ustanovenia</w:t>
      </w:r>
    </w:p>
    <w:p w14:paraId="01BB17B3"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7A4AFAC1"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2982A870"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484A0F0" w14:textId="7DB125AB"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1: </w:t>
      </w:r>
      <w:r w:rsidR="00AE791B">
        <w:rPr>
          <w:rFonts w:asciiTheme="minorHAnsi" w:eastAsia="TimesNewRomanPSMT" w:hAnsiTheme="minorHAnsi" w:cstheme="minorHAnsi"/>
          <w:color w:val="000000"/>
          <w:sz w:val="20"/>
          <w:szCs w:val="20"/>
        </w:rPr>
        <w:t>Katalóg</w:t>
      </w:r>
    </w:p>
    <w:p w14:paraId="3F1EDF45" w14:textId="239022F2"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2: </w:t>
      </w:r>
      <w:r w:rsidR="00AE791B">
        <w:rPr>
          <w:rFonts w:asciiTheme="minorHAnsi" w:eastAsia="TimesNewRomanPSMT" w:hAnsiTheme="minorHAnsi" w:cstheme="minorHAnsi"/>
          <w:color w:val="000000"/>
          <w:sz w:val="20"/>
          <w:szCs w:val="20"/>
        </w:rPr>
        <w:t>Kúpna zmluva</w:t>
      </w:r>
    </w:p>
    <w:p w14:paraId="2D3428AF" w14:textId="77777777" w:rsidR="00137D21" w:rsidRPr="008D38EA" w:rsidRDefault="00137D21" w:rsidP="00137D21">
      <w:pPr>
        <w:rPr>
          <w:rFonts w:asciiTheme="minorHAnsi" w:hAnsiTheme="minorHAnsi" w:cstheme="minorHAnsi"/>
          <w:sz w:val="20"/>
          <w:szCs w:val="20"/>
          <w:lang w:eastAsia="cs-CZ"/>
        </w:rPr>
      </w:pPr>
    </w:p>
    <w:p w14:paraId="450983F6" w14:textId="77777777" w:rsidR="00973C0F" w:rsidRPr="008D38EA" w:rsidRDefault="00973C0F">
      <w:pPr>
        <w:rPr>
          <w:rFonts w:asciiTheme="minorHAnsi" w:hAnsiTheme="minorHAnsi" w:cstheme="minorHAnsi"/>
          <w:sz w:val="20"/>
          <w:szCs w:val="20"/>
        </w:rPr>
      </w:pPr>
    </w:p>
    <w:sectPr w:rsidR="00973C0F" w:rsidRPr="008D38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Narrow"/>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77777777"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 xml:space="preserve">SÚŤAŽNÉ PODKLADY k zriadeniu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24482679">
    <w:abstractNumId w:val="6"/>
  </w:num>
  <w:num w:numId="2" w16cid:durableId="301235044">
    <w:abstractNumId w:val="0"/>
  </w:num>
  <w:num w:numId="3" w16cid:durableId="1196432453">
    <w:abstractNumId w:val="2"/>
  </w:num>
  <w:num w:numId="4" w16cid:durableId="1135945306">
    <w:abstractNumId w:val="3"/>
  </w:num>
  <w:num w:numId="5" w16cid:durableId="1375733291">
    <w:abstractNumId w:val="5"/>
  </w:num>
  <w:num w:numId="6" w16cid:durableId="240869010">
    <w:abstractNumId w:val="1"/>
  </w:num>
  <w:num w:numId="7" w16cid:durableId="9967664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17C8D"/>
    <w:rsid w:val="000266CA"/>
    <w:rsid w:val="00035EE4"/>
    <w:rsid w:val="0004668B"/>
    <w:rsid w:val="00052D11"/>
    <w:rsid w:val="00055F51"/>
    <w:rsid w:val="000602E6"/>
    <w:rsid w:val="000A59F6"/>
    <w:rsid w:val="000C2E2B"/>
    <w:rsid w:val="000E52A2"/>
    <w:rsid w:val="00137935"/>
    <w:rsid w:val="00137D21"/>
    <w:rsid w:val="00146C29"/>
    <w:rsid w:val="00195CD2"/>
    <w:rsid w:val="001B6363"/>
    <w:rsid w:val="001D1A1C"/>
    <w:rsid w:val="001E59CC"/>
    <w:rsid w:val="0020195E"/>
    <w:rsid w:val="00223E6F"/>
    <w:rsid w:val="0022442A"/>
    <w:rsid w:val="0023005D"/>
    <w:rsid w:val="002362E8"/>
    <w:rsid w:val="002378EB"/>
    <w:rsid w:val="00263F8A"/>
    <w:rsid w:val="002648DC"/>
    <w:rsid w:val="0027129A"/>
    <w:rsid w:val="00273909"/>
    <w:rsid w:val="0028391F"/>
    <w:rsid w:val="00295CEE"/>
    <w:rsid w:val="002A0FA6"/>
    <w:rsid w:val="002D2626"/>
    <w:rsid w:val="002E3ECD"/>
    <w:rsid w:val="003113CA"/>
    <w:rsid w:val="00316250"/>
    <w:rsid w:val="00335D82"/>
    <w:rsid w:val="0034454F"/>
    <w:rsid w:val="00371510"/>
    <w:rsid w:val="003A122D"/>
    <w:rsid w:val="003A220C"/>
    <w:rsid w:val="003A5CD5"/>
    <w:rsid w:val="003C74C3"/>
    <w:rsid w:val="003D1E0C"/>
    <w:rsid w:val="003D5EC6"/>
    <w:rsid w:val="003E50A2"/>
    <w:rsid w:val="003F4D15"/>
    <w:rsid w:val="0043566D"/>
    <w:rsid w:val="0046615C"/>
    <w:rsid w:val="004826E1"/>
    <w:rsid w:val="004C11E6"/>
    <w:rsid w:val="004D6867"/>
    <w:rsid w:val="00512A3B"/>
    <w:rsid w:val="00517BF6"/>
    <w:rsid w:val="005302BE"/>
    <w:rsid w:val="00537C9E"/>
    <w:rsid w:val="005625CC"/>
    <w:rsid w:val="00562C9D"/>
    <w:rsid w:val="00575336"/>
    <w:rsid w:val="005A4035"/>
    <w:rsid w:val="005C4E06"/>
    <w:rsid w:val="005D6A5A"/>
    <w:rsid w:val="005E7A58"/>
    <w:rsid w:val="00601969"/>
    <w:rsid w:val="00606DE3"/>
    <w:rsid w:val="00617FBB"/>
    <w:rsid w:val="0063201B"/>
    <w:rsid w:val="00632077"/>
    <w:rsid w:val="00647587"/>
    <w:rsid w:val="0065083C"/>
    <w:rsid w:val="006579AA"/>
    <w:rsid w:val="006837E1"/>
    <w:rsid w:val="006A3E4E"/>
    <w:rsid w:val="006B3876"/>
    <w:rsid w:val="006C3474"/>
    <w:rsid w:val="006D569E"/>
    <w:rsid w:val="006F03DA"/>
    <w:rsid w:val="00713203"/>
    <w:rsid w:val="0073196F"/>
    <w:rsid w:val="00733ACC"/>
    <w:rsid w:val="0073633D"/>
    <w:rsid w:val="00747543"/>
    <w:rsid w:val="007935E9"/>
    <w:rsid w:val="007C1F0D"/>
    <w:rsid w:val="00825F37"/>
    <w:rsid w:val="00894B59"/>
    <w:rsid w:val="008972D3"/>
    <w:rsid w:val="008A05EC"/>
    <w:rsid w:val="008A63F8"/>
    <w:rsid w:val="008D38EA"/>
    <w:rsid w:val="008D54AE"/>
    <w:rsid w:val="008E6961"/>
    <w:rsid w:val="00907D5A"/>
    <w:rsid w:val="00945803"/>
    <w:rsid w:val="00972B92"/>
    <w:rsid w:val="00973C0F"/>
    <w:rsid w:val="0098640B"/>
    <w:rsid w:val="0098652F"/>
    <w:rsid w:val="009A603E"/>
    <w:rsid w:val="009B52FD"/>
    <w:rsid w:val="009C4CC1"/>
    <w:rsid w:val="009E08D8"/>
    <w:rsid w:val="009E61BA"/>
    <w:rsid w:val="009F10BD"/>
    <w:rsid w:val="00A10C4D"/>
    <w:rsid w:val="00A217E9"/>
    <w:rsid w:val="00A45672"/>
    <w:rsid w:val="00A45ED7"/>
    <w:rsid w:val="00A466DE"/>
    <w:rsid w:val="00A5402D"/>
    <w:rsid w:val="00A719CC"/>
    <w:rsid w:val="00A802A9"/>
    <w:rsid w:val="00A857E6"/>
    <w:rsid w:val="00AA2C5D"/>
    <w:rsid w:val="00AC6EF4"/>
    <w:rsid w:val="00AE791B"/>
    <w:rsid w:val="00B50E16"/>
    <w:rsid w:val="00B52836"/>
    <w:rsid w:val="00B63BAF"/>
    <w:rsid w:val="00B65B02"/>
    <w:rsid w:val="00B717A0"/>
    <w:rsid w:val="00B75527"/>
    <w:rsid w:val="00B83A4A"/>
    <w:rsid w:val="00B92F3A"/>
    <w:rsid w:val="00BB2239"/>
    <w:rsid w:val="00BE3D66"/>
    <w:rsid w:val="00BF0B05"/>
    <w:rsid w:val="00C3520E"/>
    <w:rsid w:val="00C908D7"/>
    <w:rsid w:val="00C941FB"/>
    <w:rsid w:val="00CB3CC2"/>
    <w:rsid w:val="00CD11E9"/>
    <w:rsid w:val="00D23843"/>
    <w:rsid w:val="00D37EC1"/>
    <w:rsid w:val="00D718A4"/>
    <w:rsid w:val="00D868FC"/>
    <w:rsid w:val="00D9576A"/>
    <w:rsid w:val="00DA25F3"/>
    <w:rsid w:val="00DC4316"/>
    <w:rsid w:val="00DE2D96"/>
    <w:rsid w:val="00DE72AE"/>
    <w:rsid w:val="00DF4D7F"/>
    <w:rsid w:val="00E00027"/>
    <w:rsid w:val="00E06EC4"/>
    <w:rsid w:val="00E14596"/>
    <w:rsid w:val="00E21A74"/>
    <w:rsid w:val="00E336EE"/>
    <w:rsid w:val="00E36091"/>
    <w:rsid w:val="00E61A86"/>
    <w:rsid w:val="00E7586D"/>
    <w:rsid w:val="00EA297F"/>
    <w:rsid w:val="00EA6D90"/>
    <w:rsid w:val="00EA78EF"/>
    <w:rsid w:val="00EE6D17"/>
    <w:rsid w:val="00F16B25"/>
    <w:rsid w:val="00F536FB"/>
    <w:rsid w:val="00F56280"/>
    <w:rsid w:val="00F66646"/>
    <w:rsid w:val="00F829E7"/>
    <w:rsid w:val="00F861B7"/>
    <w:rsid w:val="00F94BB4"/>
    <w:rsid w:val="00FC7BA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2646</Words>
  <Characters>15085</Characters>
  <Application>Microsoft Office Word</Application>
  <DocSecurity>0</DocSecurity>
  <Lines>125</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2</cp:revision>
  <dcterms:created xsi:type="dcterms:W3CDTF">2023-03-29T12:42:00Z</dcterms:created>
  <dcterms:modified xsi:type="dcterms:W3CDTF">2023-03-29T12:42:00Z</dcterms:modified>
</cp:coreProperties>
</file>