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4371082E"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0266CA">
        <w:rPr>
          <w:rFonts w:asciiTheme="minorHAnsi" w:eastAsia="Arial" w:hAnsiTheme="minorHAnsi" w:cstheme="minorHAnsi"/>
          <w:b/>
          <w:sz w:val="20"/>
          <w:szCs w:val="20"/>
        </w:rPr>
        <w:t>3</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7478169E"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0266CA">
        <w:rPr>
          <w:rFonts w:asciiTheme="minorHAnsi" w:hAnsiTheme="minorHAnsi" w:cstheme="minorHAnsi"/>
          <w:b/>
          <w:sz w:val="20"/>
          <w:szCs w:val="20"/>
        </w:rPr>
        <w:t>mliečnych výrobkov</w:t>
      </w:r>
      <w:r w:rsidR="001B6363">
        <w:rPr>
          <w:rFonts w:asciiTheme="minorHAnsi" w:hAnsiTheme="minorHAnsi" w:cstheme="minorHAnsi"/>
          <w:b/>
          <w:sz w:val="20"/>
          <w:szCs w:val="20"/>
        </w:rPr>
        <w:t xml:space="preserve">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proofErr w:type="spellStart"/>
      <w:r w:rsidR="002E3ECD">
        <w:rPr>
          <w:rFonts w:asciiTheme="minorHAnsi" w:hAnsiTheme="minorHAnsi" w:cstheme="minorHAnsi"/>
          <w:b/>
          <w:sz w:val="20"/>
          <w:szCs w:val="20"/>
        </w:rPr>
        <w:t>BBSK</w:t>
      </w:r>
      <w:r w:rsidR="00E36091">
        <w:rPr>
          <w:rFonts w:asciiTheme="minorHAnsi" w:hAnsiTheme="minorHAnsi" w:cstheme="minorHAnsi"/>
          <w:b/>
          <w:sz w:val="20"/>
          <w:szCs w:val="20"/>
        </w:rPr>
        <w:t>_Výzva</w:t>
      </w:r>
      <w:proofErr w:type="spellEnd"/>
      <w:r w:rsidR="00E36091">
        <w:rPr>
          <w:rFonts w:asciiTheme="minorHAnsi" w:hAnsiTheme="minorHAnsi" w:cstheme="minorHAnsi"/>
          <w:b/>
          <w:sz w:val="20"/>
          <w:szCs w:val="20"/>
        </w:rPr>
        <w:t xml:space="preserve"> č. </w:t>
      </w:r>
      <w:r w:rsidR="00035EE4">
        <w:rPr>
          <w:rFonts w:asciiTheme="minorHAnsi" w:hAnsiTheme="minorHAnsi" w:cstheme="minorHAnsi"/>
          <w:b/>
          <w:sz w:val="20"/>
          <w:szCs w:val="20"/>
        </w:rPr>
        <w:t>35</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1C3D30D5"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73196F">
        <w:rPr>
          <w:rFonts w:asciiTheme="minorHAnsi" w:hAnsiTheme="minorHAnsi" w:cstheme="minorHAnsi"/>
          <w:sz w:val="20"/>
          <w:szCs w:val="20"/>
        </w:rPr>
        <w:t xml:space="preserve"> </w:t>
      </w:r>
      <w:r w:rsidR="00035EE4">
        <w:rPr>
          <w:rFonts w:asciiTheme="minorHAnsi" w:hAnsiTheme="minorHAnsi" w:cstheme="minorHAnsi"/>
          <w:sz w:val="20"/>
          <w:szCs w:val="20"/>
        </w:rPr>
        <w:t>marec 2023</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09076794"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9E61BA">
        <w:rPr>
          <w:rFonts w:asciiTheme="minorHAnsi" w:hAnsiTheme="minorHAnsi" w:cstheme="minorHAnsi"/>
          <w:sz w:val="20"/>
          <w:szCs w:val="20"/>
        </w:rPr>
        <w:t>3</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9E61BA">
        <w:rPr>
          <w:rFonts w:asciiTheme="minorHAnsi" w:hAnsiTheme="minorHAnsi" w:cstheme="minorHAnsi"/>
          <w:sz w:val="20"/>
          <w:szCs w:val="20"/>
        </w:rPr>
        <w:t>Mliečne výrobky</w:t>
      </w:r>
      <w:r w:rsidR="00EA297F">
        <w:rPr>
          <w:rFonts w:asciiTheme="minorHAnsi" w:hAnsiTheme="minorHAnsi" w:cstheme="minorHAnsi"/>
          <w:sz w:val="20"/>
          <w:szCs w:val="20"/>
        </w:rPr>
        <w:t xml:space="preserve">. Predmetom zákazky je dodávka </w:t>
      </w:r>
      <w:r w:rsidR="00D868FC">
        <w:rPr>
          <w:rFonts w:asciiTheme="minorHAnsi" w:hAnsiTheme="minorHAnsi" w:cstheme="minorHAnsi"/>
          <w:sz w:val="20"/>
          <w:szCs w:val="20"/>
        </w:rPr>
        <w:t>mlieka a mliečnych výrobkov</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w:t>
      </w:r>
      <w:r w:rsidR="00035EE4">
        <w:rPr>
          <w:rFonts w:asciiTheme="minorHAnsi" w:hAnsiTheme="minorHAnsi" w:cstheme="minorHAnsi"/>
          <w:sz w:val="20"/>
          <w:szCs w:val="20"/>
        </w:rPr>
        <w:t>DD a DSS ZH</w:t>
      </w:r>
      <w:r w:rsidR="00D868FC">
        <w:rPr>
          <w:rFonts w:asciiTheme="minorHAnsi" w:hAnsiTheme="minorHAnsi" w:cstheme="minorHAnsi"/>
          <w:sz w:val="20"/>
          <w:szCs w:val="20"/>
        </w:rPr>
        <w:t>.</w:t>
      </w:r>
    </w:p>
    <w:p w14:paraId="0F46E83D" w14:textId="77777777" w:rsidR="00EA297F" w:rsidRDefault="00EA297F" w:rsidP="00E61A86">
      <w:pPr>
        <w:pStyle w:val="tl1"/>
        <w:jc w:val="both"/>
        <w:rPr>
          <w:rFonts w:asciiTheme="minorHAnsi" w:hAnsiTheme="minorHAnsi" w:cstheme="minorHAnsi"/>
          <w:sz w:val="20"/>
          <w:szCs w:val="20"/>
        </w:rPr>
      </w:pPr>
    </w:p>
    <w:p w14:paraId="6D442E27" w14:textId="4F2934CF"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9E61BA">
        <w:rPr>
          <w:rFonts w:asciiTheme="minorHAnsi" w:eastAsia="Arial" w:hAnsiTheme="minorHAnsi" w:cstheme="minorHAnsi"/>
          <w:b/>
          <w:sz w:val="20"/>
          <w:szCs w:val="20"/>
        </w:rPr>
        <w:t>mliečnych výrobkov</w:t>
      </w:r>
      <w:r w:rsidR="001B6363">
        <w:rPr>
          <w:rFonts w:asciiTheme="minorHAnsi" w:eastAsia="Arial" w:hAnsiTheme="minorHAnsi" w:cstheme="minorHAnsi"/>
          <w:b/>
          <w:sz w:val="20"/>
          <w:szCs w:val="20"/>
        </w:rPr>
        <w:t xml:space="preserve"> (položky prílohy č. 1_Katalóg).</w:t>
      </w:r>
    </w:p>
    <w:p w14:paraId="1F828E4A" w14:textId="457795C7" w:rsidR="00537C9E" w:rsidRDefault="00537C9E" w:rsidP="00537C9E">
      <w:pPr>
        <w:rPr>
          <w:rFonts w:eastAsia="Calibri"/>
        </w:rPr>
      </w:pPr>
    </w:p>
    <w:p w14:paraId="5A940B00" w14:textId="15E5411D" w:rsidR="005D6A5A" w:rsidRPr="00B75527" w:rsidRDefault="005D6A5A" w:rsidP="006A3E4E">
      <w:pPr>
        <w:jc w:val="both"/>
        <w:rPr>
          <w:rFonts w:asciiTheme="minorHAnsi" w:eastAsia="Calibri" w:hAnsiTheme="minorHAnsi" w:cstheme="minorHAnsi"/>
          <w:sz w:val="20"/>
          <w:szCs w:val="20"/>
        </w:rPr>
      </w:pPr>
      <w:r w:rsidRPr="00B75527">
        <w:rPr>
          <w:rFonts w:asciiTheme="minorHAnsi" w:eastAsia="Calibri" w:hAnsiTheme="minorHAnsi" w:cstheme="minorHAnsi"/>
          <w:sz w:val="20"/>
          <w:szCs w:val="20"/>
        </w:rPr>
        <w:t xml:space="preserve">Predmet zákazky bude dodávaný od nadobudnutia účinnosti zmlúv </w:t>
      </w:r>
      <w:r w:rsidR="002648DC">
        <w:rPr>
          <w:rFonts w:asciiTheme="minorHAnsi" w:eastAsia="Calibri" w:hAnsiTheme="minorHAnsi" w:cstheme="minorHAnsi"/>
          <w:sz w:val="20"/>
          <w:szCs w:val="20"/>
        </w:rPr>
        <w:t xml:space="preserve">na dobu </w:t>
      </w:r>
      <w:r w:rsidR="002648DC" w:rsidRPr="006A3E4E">
        <w:rPr>
          <w:rFonts w:asciiTheme="minorHAnsi" w:eastAsia="Calibri" w:hAnsiTheme="minorHAnsi" w:cstheme="minorHAnsi"/>
          <w:b/>
          <w:bCs/>
          <w:sz w:val="20"/>
          <w:szCs w:val="20"/>
        </w:rPr>
        <w:t>6 mesiacov</w:t>
      </w:r>
      <w:r w:rsidRPr="00B75527">
        <w:rPr>
          <w:rFonts w:asciiTheme="minorHAnsi" w:eastAsia="Calibri" w:hAnsiTheme="minorHAnsi" w:cstheme="minorHAnsi"/>
          <w:sz w:val="20"/>
          <w:szCs w:val="20"/>
        </w:rPr>
        <w:t>.</w:t>
      </w:r>
    </w:p>
    <w:p w14:paraId="1A291A5C" w14:textId="77777777" w:rsidR="00B75527" w:rsidRDefault="00B75527" w:rsidP="006A3E4E">
      <w:pPr>
        <w:jc w:val="both"/>
        <w:rPr>
          <w:rFonts w:asciiTheme="minorHAnsi" w:eastAsia="Calibri" w:hAnsiTheme="minorHAnsi" w:cstheme="minorHAnsi"/>
          <w:sz w:val="20"/>
          <w:szCs w:val="20"/>
        </w:rPr>
      </w:pPr>
    </w:p>
    <w:p w14:paraId="29BEA018" w14:textId="0ABEEB81"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035EE4">
        <w:rPr>
          <w:rFonts w:asciiTheme="minorHAnsi" w:hAnsiTheme="minorHAnsi" w:cstheme="minorHAnsi"/>
          <w:b/>
          <w:bCs/>
          <w:sz w:val="20"/>
          <w:szCs w:val="20"/>
        </w:rPr>
        <w:t>2 400</w:t>
      </w:r>
      <w:r w:rsidR="0043566D">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6694CE7A"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w:t>
      </w:r>
      <w:r w:rsidR="006A3E4E">
        <w:rPr>
          <w:rFonts w:asciiTheme="minorHAnsi" w:hAnsiTheme="minorHAnsi" w:cstheme="minorHAnsi"/>
          <w:sz w:val="20"/>
          <w:szCs w:val="20"/>
        </w:rPr>
        <w:t> Rámcovej dohode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2FC478FB" w14:textId="779BE229" w:rsidR="003C74C3" w:rsidRDefault="006A3E4E"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Organizácie budú zasielať objednávky tovaru v pracovné dni do 15.00 hod spolu s termínom dodania tovaru (v súlade s frekvenciou dodávok uvedenou v prílohe č. 3 týchto súťažných podkladov.)</w:t>
      </w:r>
    </w:p>
    <w:p w14:paraId="32402D91" w14:textId="77777777" w:rsidR="006A3E4E" w:rsidRDefault="006A3E4E"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7A698FDC"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w:t>
      </w:r>
      <w:r w:rsidR="0065083C">
        <w:rPr>
          <w:rFonts w:asciiTheme="minorHAnsi" w:hAnsiTheme="minorHAnsi" w:cstheme="minorHAnsi"/>
          <w:sz w:val="20"/>
          <w:szCs w:val="20"/>
        </w:rPr>
        <w:t>v rámci okresov na položky, ktorých distribúciu vie zabezpečiť tak</w:t>
      </w:r>
      <w:r w:rsidR="00263F8A" w:rsidRPr="008D38EA">
        <w:rPr>
          <w:rFonts w:asciiTheme="minorHAnsi" w:hAnsiTheme="minorHAnsi" w:cstheme="minorHAnsi"/>
          <w:sz w:val="20"/>
          <w:szCs w:val="20"/>
        </w:rPr>
        <w:t>,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5606EEE1"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BE3D66">
        <w:rPr>
          <w:rFonts w:asciiTheme="minorHAnsi" w:hAnsiTheme="minorHAnsi" w:cstheme="minorHAnsi"/>
          <w:sz w:val="20"/>
          <w:szCs w:val="20"/>
        </w:rPr>
        <w:t>Rámcová dohoda</w:t>
      </w:r>
      <w:r w:rsidR="005A4035">
        <w:rPr>
          <w:rFonts w:asciiTheme="minorHAnsi" w:hAnsiTheme="minorHAnsi" w:cstheme="minorHAnsi"/>
          <w:sz w:val="20"/>
          <w:szCs w:val="20"/>
        </w:rPr>
        <w:t>,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76F55E1A"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035EE4">
        <w:rPr>
          <w:rFonts w:asciiTheme="minorHAnsi" w:hAnsiTheme="minorHAnsi" w:cstheme="minorHAnsi"/>
          <w:b/>
          <w:sz w:val="20"/>
          <w:szCs w:val="20"/>
        </w:rPr>
        <w:t>03</w:t>
      </w:r>
      <w:r w:rsidR="006F03DA">
        <w:rPr>
          <w:rFonts w:asciiTheme="minorHAnsi" w:hAnsiTheme="minorHAnsi" w:cstheme="minorHAnsi"/>
          <w:b/>
          <w:sz w:val="20"/>
          <w:szCs w:val="20"/>
        </w:rPr>
        <w:t>.</w:t>
      </w:r>
      <w:r w:rsidR="00035EE4">
        <w:rPr>
          <w:rFonts w:asciiTheme="minorHAnsi" w:hAnsiTheme="minorHAnsi" w:cstheme="minorHAnsi"/>
          <w:b/>
          <w:sz w:val="20"/>
          <w:szCs w:val="20"/>
        </w:rPr>
        <w:t>04</w:t>
      </w:r>
      <w:r w:rsidR="006F03DA">
        <w:rPr>
          <w:rFonts w:asciiTheme="minorHAnsi" w:hAnsiTheme="minorHAnsi" w:cstheme="minorHAnsi"/>
          <w:b/>
          <w:sz w:val="20"/>
          <w:szCs w:val="20"/>
        </w:rPr>
        <w:t>.202</w:t>
      </w:r>
      <w:r w:rsidR="00035EE4">
        <w:rPr>
          <w:rFonts w:asciiTheme="minorHAnsi" w:hAnsiTheme="minorHAnsi" w:cstheme="minorHAnsi"/>
          <w:b/>
          <w:sz w:val="20"/>
          <w:szCs w:val="20"/>
        </w:rPr>
        <w:t>3</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0266CA">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6F594C16"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035EE4">
        <w:rPr>
          <w:rFonts w:asciiTheme="minorHAnsi" w:eastAsia="TimesNewRomanPSMT" w:hAnsiTheme="minorHAnsi" w:cstheme="minorHAnsi"/>
          <w:b/>
          <w:bCs/>
          <w:color w:val="000000"/>
          <w:sz w:val="20"/>
          <w:szCs w:val="20"/>
        </w:rPr>
        <w:t>03</w:t>
      </w:r>
      <w:r w:rsidR="006F03DA" w:rsidRPr="00A466DE">
        <w:rPr>
          <w:rFonts w:asciiTheme="minorHAnsi" w:eastAsia="TimesNewRomanPSMT" w:hAnsiTheme="minorHAnsi" w:cstheme="minorHAnsi"/>
          <w:b/>
          <w:bCs/>
          <w:color w:val="000000"/>
          <w:sz w:val="20"/>
          <w:szCs w:val="20"/>
        </w:rPr>
        <w:t>.</w:t>
      </w:r>
      <w:r w:rsidR="00035EE4">
        <w:rPr>
          <w:rFonts w:asciiTheme="minorHAnsi" w:eastAsia="TimesNewRomanPSMT" w:hAnsiTheme="minorHAnsi" w:cstheme="minorHAnsi"/>
          <w:b/>
          <w:bCs/>
          <w:color w:val="000000"/>
          <w:sz w:val="20"/>
          <w:szCs w:val="20"/>
        </w:rPr>
        <w:t>04</w:t>
      </w:r>
      <w:r w:rsidR="006F03DA" w:rsidRPr="000266CA">
        <w:rPr>
          <w:rFonts w:asciiTheme="minorHAnsi" w:eastAsia="TimesNewRomanPSMT" w:hAnsiTheme="minorHAnsi" w:cstheme="minorHAnsi"/>
          <w:b/>
          <w:bCs/>
          <w:color w:val="000000"/>
          <w:sz w:val="20"/>
          <w:szCs w:val="20"/>
        </w:rPr>
        <w:t>.202</w:t>
      </w:r>
      <w:r w:rsidR="00035EE4">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 xml:space="preserve"> </w:t>
      </w:r>
      <w:r w:rsidRPr="000266CA">
        <w:rPr>
          <w:rFonts w:asciiTheme="minorHAnsi" w:eastAsia="TimesNewRomanPSMT" w:hAnsiTheme="minorHAnsi" w:cstheme="minorHAnsi"/>
          <w:b/>
          <w:bCs/>
          <w:color w:val="000000"/>
          <w:sz w:val="20"/>
          <w:szCs w:val="20"/>
        </w:rPr>
        <w:t>o </w:t>
      </w:r>
      <w:r w:rsidR="00A466DE">
        <w:rPr>
          <w:rFonts w:asciiTheme="minorHAnsi" w:eastAsia="TimesNewRomanPSMT" w:hAnsiTheme="minorHAnsi" w:cstheme="minorHAnsi"/>
          <w:b/>
          <w:bCs/>
          <w:color w:val="000000"/>
          <w:sz w:val="20"/>
          <w:szCs w:val="20"/>
        </w:rPr>
        <w:t>09</w:t>
      </w:r>
      <w:r w:rsidR="006F03DA" w:rsidRPr="000266CA">
        <w:rPr>
          <w:rFonts w:asciiTheme="minorHAnsi" w:eastAsia="TimesNewRomanPSMT" w:hAnsiTheme="minorHAnsi" w:cstheme="minorHAnsi"/>
          <w:b/>
          <w:bCs/>
          <w:color w:val="000000"/>
          <w:sz w:val="20"/>
          <w:szCs w:val="20"/>
        </w:rPr>
        <w:t>.</w:t>
      </w:r>
      <w:r w:rsidR="00035EE4">
        <w:rPr>
          <w:rFonts w:asciiTheme="minorHAnsi" w:eastAsia="TimesNewRomanPSMT" w:hAnsiTheme="minorHAnsi" w:cstheme="minorHAnsi"/>
          <w:b/>
          <w:bCs/>
          <w:color w:val="000000"/>
          <w:sz w:val="20"/>
          <w:szCs w:val="20"/>
        </w:rPr>
        <w:t>01</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C27417">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79BA6A18"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najnižšej</w:t>
      </w:r>
      <w:r w:rsidR="008D54AE">
        <w:rPr>
          <w:rFonts w:asciiTheme="minorHAnsi" w:hAnsiTheme="minorHAnsi" w:cstheme="minorHAnsi"/>
          <w:b/>
          <w:bCs/>
          <w:color w:val="000000"/>
          <w:sz w:val="20"/>
          <w:szCs w:val="20"/>
        </w:rPr>
        <w:t xml:space="preserve"> celkovej</w:t>
      </w:r>
      <w:r w:rsidR="00E7586D" w:rsidRPr="008D38EA">
        <w:rPr>
          <w:rFonts w:asciiTheme="minorHAnsi" w:hAnsiTheme="minorHAnsi" w:cstheme="minorHAnsi"/>
          <w:b/>
          <w:bCs/>
          <w:color w:val="000000"/>
          <w:sz w:val="20"/>
          <w:szCs w:val="20"/>
        </w:rPr>
        <w:t xml:space="preserve"> </w:t>
      </w:r>
      <w:r w:rsidR="00A466DE">
        <w:rPr>
          <w:rFonts w:asciiTheme="minorHAnsi" w:hAnsiTheme="minorHAnsi" w:cstheme="minorHAnsi"/>
          <w:b/>
          <w:bCs/>
          <w:color w:val="000000"/>
          <w:sz w:val="20"/>
          <w:szCs w:val="20"/>
        </w:rPr>
        <w:t>c</w:t>
      </w:r>
      <w:r w:rsidR="00E7586D" w:rsidRPr="008D38EA">
        <w:rPr>
          <w:rFonts w:asciiTheme="minorHAnsi" w:hAnsiTheme="minorHAnsi" w:cstheme="minorHAnsi"/>
          <w:b/>
          <w:bCs/>
          <w:color w:val="000000"/>
          <w:sz w:val="20"/>
          <w:szCs w:val="20"/>
        </w:rPr>
        <w:t>eny</w:t>
      </w:r>
      <w:r w:rsidR="006F03DA">
        <w:rPr>
          <w:rFonts w:asciiTheme="minorHAnsi" w:hAnsiTheme="minorHAnsi" w:cstheme="minorHAnsi"/>
          <w:b/>
          <w:bCs/>
          <w:color w:val="000000"/>
          <w:sz w:val="20"/>
          <w:szCs w:val="20"/>
        </w:rPr>
        <w:t xml:space="preserve"> </w:t>
      </w:r>
      <w:r w:rsidR="0065083C">
        <w:rPr>
          <w:rFonts w:asciiTheme="minorHAnsi" w:hAnsiTheme="minorHAnsi" w:cstheme="minorHAnsi"/>
          <w:b/>
          <w:bCs/>
          <w:color w:val="000000"/>
          <w:sz w:val="20"/>
          <w:szCs w:val="20"/>
        </w:rPr>
        <w:t>položky</w:t>
      </w:r>
      <w:r w:rsidR="00C941FB">
        <w:rPr>
          <w:rFonts w:asciiTheme="minorHAnsi" w:hAnsiTheme="minorHAnsi" w:cstheme="minorHAnsi"/>
          <w:b/>
          <w:bCs/>
          <w:color w:val="000000"/>
          <w:sz w:val="20"/>
          <w:szCs w:val="20"/>
        </w:rPr>
        <w:t xml:space="preserve"> s DPH (teda najnižšia celková cena </w:t>
      </w:r>
      <w:r w:rsidR="00A466DE">
        <w:rPr>
          <w:rFonts w:asciiTheme="minorHAnsi" w:hAnsiTheme="minorHAnsi" w:cstheme="minorHAnsi"/>
          <w:b/>
          <w:bCs/>
          <w:color w:val="000000"/>
          <w:sz w:val="20"/>
          <w:szCs w:val="20"/>
        </w:rPr>
        <w:t xml:space="preserve">položky </w:t>
      </w:r>
      <w:r w:rsidR="00C941FB">
        <w:rPr>
          <w:rFonts w:asciiTheme="minorHAnsi" w:hAnsiTheme="minorHAnsi" w:cstheme="minorHAnsi"/>
          <w:b/>
          <w:bCs/>
          <w:color w:val="000000"/>
          <w:sz w:val="20"/>
          <w:szCs w:val="20"/>
        </w:rPr>
        <w:t>/s DPH/</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4482679">
    <w:abstractNumId w:val="6"/>
  </w:num>
  <w:num w:numId="2" w16cid:durableId="301235044">
    <w:abstractNumId w:val="0"/>
  </w:num>
  <w:num w:numId="3" w16cid:durableId="1196432453">
    <w:abstractNumId w:val="2"/>
  </w:num>
  <w:num w:numId="4" w16cid:durableId="1135945306">
    <w:abstractNumId w:val="3"/>
  </w:num>
  <w:num w:numId="5" w16cid:durableId="1375733291">
    <w:abstractNumId w:val="5"/>
  </w:num>
  <w:num w:numId="6" w16cid:durableId="240869010">
    <w:abstractNumId w:val="1"/>
  </w:num>
  <w:num w:numId="7" w16cid:durableId="996766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35EE4"/>
    <w:rsid w:val="0004668B"/>
    <w:rsid w:val="00052D11"/>
    <w:rsid w:val="00055F51"/>
    <w:rsid w:val="000602E6"/>
    <w:rsid w:val="000A59F6"/>
    <w:rsid w:val="000C2E2B"/>
    <w:rsid w:val="000E52A2"/>
    <w:rsid w:val="00137935"/>
    <w:rsid w:val="00137D21"/>
    <w:rsid w:val="00146C29"/>
    <w:rsid w:val="00195CD2"/>
    <w:rsid w:val="001B6363"/>
    <w:rsid w:val="001D1A1C"/>
    <w:rsid w:val="001E59CC"/>
    <w:rsid w:val="0020195E"/>
    <w:rsid w:val="00223E6F"/>
    <w:rsid w:val="0022442A"/>
    <w:rsid w:val="0023005D"/>
    <w:rsid w:val="002362E8"/>
    <w:rsid w:val="002378EB"/>
    <w:rsid w:val="00263F8A"/>
    <w:rsid w:val="002648DC"/>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D15"/>
    <w:rsid w:val="0043566D"/>
    <w:rsid w:val="0046615C"/>
    <w:rsid w:val="004826E1"/>
    <w:rsid w:val="004C11E6"/>
    <w:rsid w:val="004D6867"/>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37E1"/>
    <w:rsid w:val="006A3E4E"/>
    <w:rsid w:val="006B3876"/>
    <w:rsid w:val="006C3474"/>
    <w:rsid w:val="006D569E"/>
    <w:rsid w:val="006F03DA"/>
    <w:rsid w:val="00713203"/>
    <w:rsid w:val="0073196F"/>
    <w:rsid w:val="00733ACC"/>
    <w:rsid w:val="0073633D"/>
    <w:rsid w:val="00747543"/>
    <w:rsid w:val="007935E9"/>
    <w:rsid w:val="007C1F0D"/>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52FD"/>
    <w:rsid w:val="009C4CC1"/>
    <w:rsid w:val="009E08D8"/>
    <w:rsid w:val="009E61BA"/>
    <w:rsid w:val="009F10BD"/>
    <w:rsid w:val="00A10C4D"/>
    <w:rsid w:val="00A217E9"/>
    <w:rsid w:val="00A45672"/>
    <w:rsid w:val="00A45ED7"/>
    <w:rsid w:val="00A466DE"/>
    <w:rsid w:val="00A5402D"/>
    <w:rsid w:val="00A719CC"/>
    <w:rsid w:val="00A802A9"/>
    <w:rsid w:val="00A857E6"/>
    <w:rsid w:val="00AA2C5D"/>
    <w:rsid w:val="00AC6EF4"/>
    <w:rsid w:val="00AE791B"/>
    <w:rsid w:val="00B50E16"/>
    <w:rsid w:val="00B52836"/>
    <w:rsid w:val="00B63BAF"/>
    <w:rsid w:val="00B65B02"/>
    <w:rsid w:val="00B717A0"/>
    <w:rsid w:val="00B75527"/>
    <w:rsid w:val="00B83A4A"/>
    <w:rsid w:val="00B92F3A"/>
    <w:rsid w:val="00BB2239"/>
    <w:rsid w:val="00BE3D66"/>
    <w:rsid w:val="00BF0B05"/>
    <w:rsid w:val="00C3520E"/>
    <w:rsid w:val="00C908D7"/>
    <w:rsid w:val="00C941FB"/>
    <w:rsid w:val="00CB3CC2"/>
    <w:rsid w:val="00CD11E9"/>
    <w:rsid w:val="00D23843"/>
    <w:rsid w:val="00D37EC1"/>
    <w:rsid w:val="00D718A4"/>
    <w:rsid w:val="00D868FC"/>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2646</Words>
  <Characters>15085</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2023-03-29T12:42:00Z</dcterms:created>
  <dcterms:modified xsi:type="dcterms:W3CDTF">2023-03-29T12:42:00Z</dcterms:modified>
</cp:coreProperties>
</file>