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C47B54" w:rsidRDefault="00BF5032" w:rsidP="00A83622">
      <w:pPr>
        <w:spacing w:after="0" w:line="240" w:lineRule="auto"/>
        <w:ind w:left="425"/>
        <w:jc w:val="center"/>
        <w:rPr>
          <w:rFonts w:ascii="Arial" w:hAnsi="Arial" w:cs="Arial"/>
          <w:b/>
          <w:sz w:val="24"/>
          <w:szCs w:val="18"/>
        </w:rPr>
      </w:pPr>
      <w:r w:rsidRPr="00C47B54">
        <w:rPr>
          <w:rFonts w:ascii="Arial" w:hAnsi="Arial" w:cs="Arial"/>
          <w:b/>
          <w:sz w:val="24"/>
          <w:szCs w:val="18"/>
        </w:rPr>
        <w:t>RÁMCOVÁ DOHODA</w:t>
      </w:r>
    </w:p>
    <w:p w14:paraId="0062CEB8" w14:textId="56772968"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s</w:t>
      </w:r>
      <w:r w:rsidR="00E35081">
        <w:rPr>
          <w:rFonts w:ascii="Arial" w:hAnsi="Arial" w:cs="Arial"/>
          <w:b/>
          <w:sz w:val="18"/>
          <w:szCs w:val="18"/>
        </w:rPr>
        <w:t> jedným účastníkom bez opätovného otvorenia súťaže</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311DE1C3" w:rsidR="00226F57" w:rsidRPr="00A83622" w:rsidRDefault="00226F57" w:rsidP="00A83622">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(ďalej l</w:t>
      </w:r>
      <w:r w:rsidR="003021C6" w:rsidRPr="00A83622">
        <w:rPr>
          <w:rFonts w:ascii="Arial" w:hAnsi="Arial" w:cs="Arial"/>
          <w:sz w:val="18"/>
          <w:szCs w:val="18"/>
        </w:rPr>
        <w:t xml:space="preserve">en „Obchodný zákonník“) a </w:t>
      </w:r>
      <w:proofErr w:type="spellStart"/>
      <w:r w:rsidR="00A12B34" w:rsidRPr="00A12B34">
        <w:rPr>
          <w:rFonts w:ascii="Arial" w:hAnsi="Arial" w:cs="Arial"/>
          <w:sz w:val="18"/>
          <w:szCs w:val="18"/>
        </w:rPr>
        <w:t>ust</w:t>
      </w:r>
      <w:proofErr w:type="spellEnd"/>
      <w:r w:rsidR="00A12B34" w:rsidRPr="00A12B34">
        <w:rPr>
          <w:rFonts w:ascii="Arial" w:hAnsi="Arial" w:cs="Arial"/>
          <w:sz w:val="18"/>
          <w:szCs w:val="18"/>
        </w:rPr>
        <w:t>. § 56 a § 83</w:t>
      </w:r>
      <w:r w:rsidR="00A12B34">
        <w:rPr>
          <w:rFonts w:ascii="Arial" w:hAnsi="Arial" w:cs="Arial"/>
          <w:sz w:val="18"/>
          <w:szCs w:val="18"/>
        </w:rPr>
        <w:t xml:space="preserve"> </w:t>
      </w:r>
      <w:r w:rsidRPr="00A83622">
        <w:rPr>
          <w:rFonts w:ascii="Arial" w:hAnsi="Arial" w:cs="Arial"/>
          <w:sz w:val="18"/>
          <w:szCs w:val="18"/>
        </w:rPr>
        <w:t>zákona č. 343/2015 Z. z. o verejnom obstarávaní a zmene a doplnení niektorých zákonov v znení neskorší</w:t>
      </w:r>
      <w:r w:rsidR="00C5791F">
        <w:rPr>
          <w:rFonts w:ascii="Arial" w:hAnsi="Arial" w:cs="Arial"/>
          <w:sz w:val="18"/>
          <w:szCs w:val="18"/>
        </w:rPr>
        <w:t>ch predpisov (ďalej len „</w:t>
      </w:r>
      <w:proofErr w:type="spellStart"/>
      <w:r w:rsidR="00C5791F">
        <w:rPr>
          <w:rFonts w:ascii="Arial" w:hAnsi="Arial" w:cs="Arial"/>
          <w:sz w:val="18"/>
          <w:szCs w:val="18"/>
        </w:rPr>
        <w:t>ZoVO</w:t>
      </w:r>
      <w:proofErr w:type="spellEnd"/>
      <w:r w:rsidR="00C5791F">
        <w:rPr>
          <w:rFonts w:ascii="Arial" w:hAnsi="Arial" w:cs="Arial"/>
          <w:sz w:val="18"/>
          <w:szCs w:val="18"/>
        </w:rPr>
        <w:t>“)</w:t>
      </w:r>
    </w:p>
    <w:p w14:paraId="438DDD0B" w14:textId="77777777" w:rsidR="00226F57" w:rsidRPr="00A83622" w:rsidRDefault="00226F57" w:rsidP="00A83622">
      <w:pPr>
        <w:spacing w:after="0" w:line="240" w:lineRule="auto"/>
        <w:jc w:val="center"/>
        <w:rPr>
          <w:rFonts w:ascii="Arial" w:hAnsi="Arial" w:cs="Arial"/>
          <w:sz w:val="18"/>
          <w:szCs w:val="18"/>
        </w:rPr>
      </w:pPr>
    </w:p>
    <w:p w14:paraId="3465B4FB" w14:textId="710E57DB"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sz w:val="18"/>
          <w:szCs w:val="18"/>
        </w:rPr>
        <w:t xml:space="preserve">na </w:t>
      </w:r>
      <w:r w:rsidRPr="00C47B54">
        <w:rPr>
          <w:rFonts w:ascii="Arial" w:hAnsi="Arial" w:cs="Arial"/>
          <w:sz w:val="18"/>
          <w:szCs w:val="18"/>
        </w:rPr>
        <w:t>dodanie</w:t>
      </w:r>
      <w:r w:rsidR="00226F57" w:rsidRPr="00C47B54">
        <w:rPr>
          <w:rFonts w:ascii="Arial" w:hAnsi="Arial" w:cs="Arial"/>
          <w:sz w:val="18"/>
          <w:szCs w:val="18"/>
        </w:rPr>
        <w:t>:</w:t>
      </w:r>
      <w:r w:rsidR="00BA7501" w:rsidRPr="00A83622">
        <w:rPr>
          <w:rFonts w:ascii="Arial" w:hAnsi="Arial" w:cs="Arial"/>
          <w:b/>
          <w:sz w:val="18"/>
          <w:szCs w:val="18"/>
        </w:rPr>
        <w:t xml:space="preserve"> </w:t>
      </w:r>
      <w:proofErr w:type="spellStart"/>
      <w:r w:rsidR="00C47B54" w:rsidRPr="00C47B54">
        <w:rPr>
          <w:rFonts w:ascii="Arial" w:hAnsi="Arial" w:cs="Arial"/>
          <w:b/>
          <w:sz w:val="18"/>
          <w:szCs w:val="18"/>
        </w:rPr>
        <w:t>Subkutánny</w:t>
      </w:r>
      <w:proofErr w:type="spellEnd"/>
      <w:r w:rsidR="00C47B54" w:rsidRPr="00C47B54">
        <w:rPr>
          <w:rFonts w:ascii="Arial" w:hAnsi="Arial" w:cs="Arial"/>
          <w:b/>
          <w:sz w:val="18"/>
          <w:szCs w:val="18"/>
        </w:rPr>
        <w:t xml:space="preserve"> implantovateľný </w:t>
      </w:r>
      <w:proofErr w:type="spellStart"/>
      <w:r w:rsidR="00C47B54" w:rsidRPr="00C47B54">
        <w:rPr>
          <w:rFonts w:ascii="Arial" w:hAnsi="Arial" w:cs="Arial"/>
          <w:b/>
          <w:sz w:val="18"/>
          <w:szCs w:val="18"/>
        </w:rPr>
        <w:t>kardioverter</w:t>
      </w:r>
      <w:proofErr w:type="spellEnd"/>
      <w:r w:rsidR="00C47B54" w:rsidRPr="00C47B54">
        <w:rPr>
          <w:rFonts w:ascii="Arial" w:hAnsi="Arial" w:cs="Arial"/>
          <w:b/>
          <w:sz w:val="18"/>
          <w:szCs w:val="18"/>
        </w:rPr>
        <w:t xml:space="preserve"> - </w:t>
      </w:r>
      <w:proofErr w:type="spellStart"/>
      <w:r w:rsidR="00C47B54" w:rsidRPr="00C47B54">
        <w:rPr>
          <w:rFonts w:ascii="Arial" w:hAnsi="Arial" w:cs="Arial"/>
          <w:b/>
          <w:sz w:val="18"/>
          <w:szCs w:val="18"/>
        </w:rPr>
        <w:t>defibrilátor</w:t>
      </w:r>
      <w:proofErr w:type="spellEnd"/>
      <w:r w:rsidR="00C47B54" w:rsidRPr="00C47B54">
        <w:rPr>
          <w:rFonts w:ascii="Arial" w:hAnsi="Arial" w:cs="Arial"/>
          <w:b/>
          <w:sz w:val="18"/>
          <w:szCs w:val="18"/>
        </w:rPr>
        <w:t xml:space="preserve"> s príslušenstvom</w:t>
      </w:r>
    </w:p>
    <w:p w14:paraId="3CDCCDB0" w14:textId="77777777" w:rsidR="00226F57" w:rsidRPr="00A83622" w:rsidRDefault="00226F57" w:rsidP="00A83622">
      <w:pPr>
        <w:spacing w:after="0" w:line="240" w:lineRule="auto"/>
        <w:jc w:val="center"/>
        <w:rPr>
          <w:rFonts w:ascii="Arial" w:hAnsi="Arial" w:cs="Arial"/>
          <w:b/>
          <w:sz w:val="18"/>
          <w:szCs w:val="18"/>
        </w:rPr>
      </w:pPr>
    </w:p>
    <w:p w14:paraId="0774520D" w14:textId="4E4D5A07" w:rsidR="00300C66" w:rsidRPr="00A83622" w:rsidRDefault="00300C66" w:rsidP="00C47B54">
      <w:pPr>
        <w:spacing w:after="0" w:line="240" w:lineRule="auto"/>
        <w:rPr>
          <w:rFonts w:ascii="Arial" w:hAnsi="Arial" w:cs="Arial"/>
          <w:b/>
          <w:sz w:val="18"/>
          <w:szCs w:val="18"/>
        </w:rPr>
      </w:pPr>
    </w:p>
    <w:p w14:paraId="04AFA8CA" w14:textId="765A59BF" w:rsidR="00BF5032" w:rsidRPr="00A83622" w:rsidRDefault="00BF5032" w:rsidP="00A12B34">
      <w:pPr>
        <w:spacing w:after="120" w:line="240" w:lineRule="auto"/>
        <w:rPr>
          <w:rFonts w:ascii="Arial" w:hAnsi="Arial" w:cs="Arial"/>
          <w:b/>
          <w:sz w:val="18"/>
          <w:szCs w:val="18"/>
        </w:rPr>
      </w:pPr>
      <w:r w:rsidRPr="00A83622">
        <w:rPr>
          <w:rFonts w:ascii="Arial" w:hAnsi="Arial" w:cs="Arial"/>
          <w:b/>
          <w:sz w:val="18"/>
          <w:szCs w:val="18"/>
        </w:rPr>
        <w:t>Účastníci rámcovej dohody</w:t>
      </w:r>
      <w:r w:rsidR="00A12B34">
        <w:rPr>
          <w:rFonts w:ascii="Arial" w:hAnsi="Arial" w:cs="Arial"/>
          <w:b/>
          <w:sz w:val="18"/>
          <w:szCs w:val="18"/>
        </w:rPr>
        <w:t>:</w:t>
      </w:r>
    </w:p>
    <w:p w14:paraId="3D9847E0" w14:textId="77777777" w:rsidR="00ED77D9" w:rsidRPr="00ED77D9" w:rsidRDefault="00BF5032" w:rsidP="00ED77D9">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20A66F77" w14:textId="77777777" w:rsidR="00ED77D9" w:rsidRDefault="00ED77D9" w:rsidP="00ED77D9">
      <w:pPr>
        <w:tabs>
          <w:tab w:val="left" w:pos="2552"/>
        </w:tabs>
        <w:spacing w:after="0"/>
        <w:jc w:val="both"/>
        <w:rPr>
          <w:rFonts w:ascii="Arial" w:hAnsi="Arial" w:cs="Arial"/>
          <w:sz w:val="18"/>
          <w:szCs w:val="18"/>
        </w:rPr>
      </w:pPr>
    </w:p>
    <w:p w14:paraId="61EB061A" w14:textId="424D96B5" w:rsidR="00BF5032" w:rsidRPr="00A83622" w:rsidRDefault="00ED77D9" w:rsidP="00F5548B">
      <w:pPr>
        <w:tabs>
          <w:tab w:val="left" w:pos="2268"/>
        </w:tabs>
        <w:spacing w:after="0"/>
        <w:jc w:val="both"/>
        <w:rPr>
          <w:rFonts w:ascii="Arial" w:hAnsi="Arial" w:cs="Arial"/>
          <w:sz w:val="18"/>
          <w:szCs w:val="18"/>
        </w:rPr>
      </w:pPr>
      <w:r>
        <w:rPr>
          <w:rFonts w:ascii="Arial" w:hAnsi="Arial" w:cs="Arial"/>
          <w:sz w:val="18"/>
          <w:szCs w:val="18"/>
        </w:rPr>
        <w:t>Obchodné meno:</w:t>
      </w:r>
      <w:r w:rsidR="00BF5032" w:rsidRPr="00A83622">
        <w:rPr>
          <w:rFonts w:ascii="Arial" w:hAnsi="Arial" w:cs="Arial"/>
          <w:sz w:val="18"/>
          <w:szCs w:val="18"/>
        </w:rPr>
        <w:tab/>
      </w:r>
      <w:r w:rsidR="00BF5032" w:rsidRPr="00C47B54">
        <w:rPr>
          <w:rFonts w:ascii="Arial" w:hAnsi="Arial" w:cs="Arial"/>
          <w:b/>
          <w:sz w:val="18"/>
          <w:szCs w:val="18"/>
        </w:rPr>
        <w:t xml:space="preserve">Východoslovenský ústav srdcových a cievnych chorôb, </w:t>
      </w:r>
      <w:proofErr w:type="spellStart"/>
      <w:r w:rsidR="00BF5032" w:rsidRPr="00C47B54">
        <w:rPr>
          <w:rFonts w:ascii="Arial" w:hAnsi="Arial" w:cs="Arial"/>
          <w:b/>
          <w:sz w:val="18"/>
          <w:szCs w:val="18"/>
        </w:rPr>
        <w:t>a.s</w:t>
      </w:r>
      <w:proofErr w:type="spellEnd"/>
      <w:r w:rsidR="00BF5032" w:rsidRPr="00C47B54">
        <w:rPr>
          <w:rFonts w:ascii="Arial" w:hAnsi="Arial" w:cs="Arial"/>
          <w:b/>
          <w:sz w:val="18"/>
          <w:szCs w:val="18"/>
        </w:rPr>
        <w:t>.</w:t>
      </w:r>
    </w:p>
    <w:p w14:paraId="4E5F99F4" w14:textId="7AFA9C21" w:rsidR="00BF5032" w:rsidRPr="00A83622" w:rsidRDefault="00C47B54" w:rsidP="00F5548B">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00BF5032" w:rsidRPr="00A83622">
        <w:rPr>
          <w:rFonts w:ascii="Arial" w:hAnsi="Arial" w:cs="Arial"/>
          <w:sz w:val="18"/>
          <w:szCs w:val="18"/>
        </w:rPr>
        <w:t>040 11 Košice</w:t>
      </w:r>
      <w:r>
        <w:rPr>
          <w:rFonts w:ascii="Arial" w:hAnsi="Arial" w:cs="Arial"/>
          <w:sz w:val="18"/>
          <w:szCs w:val="18"/>
        </w:rPr>
        <w:t xml:space="preserve"> - mestská časť Západ</w:t>
      </w:r>
    </w:p>
    <w:p w14:paraId="68871BCF" w14:textId="4B87AA06" w:rsidR="00C47B54" w:rsidRDefault="00C47B54" w:rsidP="00F5548B">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0E39DFCF" w14:textId="3D6E8D64" w:rsidR="00C47B54" w:rsidRDefault="00C47B54" w:rsidP="00F5548B">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9D994C9" w14:textId="2E927CA0" w:rsidR="00C47B54" w:rsidRDefault="00C47B54" w:rsidP="00F5548B">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44C3D4CD" w14:textId="204D53C6" w:rsidR="00C47B54" w:rsidRPr="00A83622" w:rsidRDefault="00C47B54" w:rsidP="00F5548B">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Obchodnom registri Okresného súdu Košice I,</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18036A24" w14:textId="7C052116" w:rsidR="00BF5032" w:rsidRPr="00A83622" w:rsidRDefault="00BF5032" w:rsidP="00F5548B">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 xml:space="preserve">MUDr. Štefan </w:t>
      </w:r>
      <w:proofErr w:type="spellStart"/>
      <w:r w:rsidR="00A40900">
        <w:rPr>
          <w:rFonts w:ascii="Arial" w:hAnsi="Arial" w:cs="Arial"/>
          <w:sz w:val="18"/>
          <w:szCs w:val="18"/>
        </w:rPr>
        <w:t>Lukačín</w:t>
      </w:r>
      <w:proofErr w:type="spellEnd"/>
      <w:r w:rsidR="00A40900">
        <w:rPr>
          <w:rFonts w:ascii="Arial" w:hAnsi="Arial" w:cs="Arial"/>
          <w:sz w:val="18"/>
          <w:szCs w:val="18"/>
        </w:rPr>
        <w:t>, PhD.</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24C843BA" w:rsidR="00BF5032" w:rsidRDefault="00A40900" w:rsidP="00F5548B">
      <w:pPr>
        <w:tabs>
          <w:tab w:val="left" w:pos="2268"/>
        </w:tabs>
        <w:spacing w:after="0"/>
        <w:jc w:val="both"/>
        <w:rPr>
          <w:rFonts w:ascii="Arial" w:hAnsi="Arial" w:cs="Arial"/>
          <w:sz w:val="18"/>
          <w:szCs w:val="18"/>
        </w:rPr>
      </w:pPr>
      <w:r>
        <w:rPr>
          <w:rFonts w:ascii="Arial" w:hAnsi="Arial" w:cs="Arial"/>
          <w:sz w:val="18"/>
          <w:szCs w:val="18"/>
        </w:rPr>
        <w:tab/>
        <w:t xml:space="preserve">doc. MUDr. Martin </w:t>
      </w:r>
      <w:proofErr w:type="spellStart"/>
      <w:r>
        <w:rPr>
          <w:rFonts w:ascii="Arial" w:hAnsi="Arial" w:cs="Arial"/>
          <w:sz w:val="18"/>
          <w:szCs w:val="18"/>
        </w:rPr>
        <w:t>Studenčan</w:t>
      </w:r>
      <w:proofErr w:type="spellEnd"/>
      <w:r>
        <w:rPr>
          <w:rFonts w:ascii="Arial" w:hAnsi="Arial" w:cs="Arial"/>
          <w:sz w:val="18"/>
          <w:szCs w:val="18"/>
        </w:rPr>
        <w:t>, PhD.</w:t>
      </w:r>
      <w:r w:rsidR="00BF5032" w:rsidRPr="00A83622">
        <w:rPr>
          <w:rFonts w:ascii="Arial" w:hAnsi="Arial" w:cs="Arial"/>
          <w:sz w:val="18"/>
          <w:szCs w:val="18"/>
        </w:rPr>
        <w:t xml:space="preserve">, </w:t>
      </w:r>
      <w:r>
        <w:rPr>
          <w:rFonts w:ascii="Arial" w:hAnsi="Arial" w:cs="Arial"/>
          <w:sz w:val="18"/>
          <w:szCs w:val="18"/>
        </w:rPr>
        <w:t xml:space="preserve">FESC, </w:t>
      </w:r>
      <w:r w:rsidR="00BF5032" w:rsidRPr="00A83622">
        <w:rPr>
          <w:rFonts w:ascii="Arial" w:hAnsi="Arial" w:cs="Arial"/>
          <w:sz w:val="18"/>
          <w:szCs w:val="18"/>
        </w:rPr>
        <w:t>podpredseda predstavenstva</w:t>
      </w:r>
    </w:p>
    <w:p w14:paraId="31DAFA4F" w14:textId="1D228932" w:rsidR="00A40900" w:rsidRPr="00A83622" w:rsidRDefault="00A40900" w:rsidP="00F5548B">
      <w:pPr>
        <w:tabs>
          <w:tab w:val="left" w:pos="2268"/>
        </w:tabs>
        <w:spacing w:after="0"/>
        <w:jc w:val="both"/>
        <w:rPr>
          <w:rFonts w:ascii="Arial" w:hAnsi="Arial" w:cs="Arial"/>
          <w:sz w:val="18"/>
          <w:szCs w:val="18"/>
        </w:rPr>
      </w:pPr>
      <w:r>
        <w:rPr>
          <w:rFonts w:ascii="Arial" w:hAnsi="Arial" w:cs="Arial"/>
          <w:sz w:val="18"/>
          <w:szCs w:val="18"/>
        </w:rPr>
        <w:tab/>
        <w:t>MUDr. Peter Šafár, člen predstavenstva</w:t>
      </w:r>
    </w:p>
    <w:p w14:paraId="2E601DCC" w14:textId="2A6A751F" w:rsidR="00ED77D9" w:rsidRDefault="00BF5032" w:rsidP="00F5548B">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sidR="00ED77D9">
        <w:rPr>
          <w:rFonts w:ascii="Arial" w:hAnsi="Arial" w:cs="Arial"/>
          <w:sz w:val="18"/>
          <w:szCs w:val="18"/>
        </w:rPr>
        <w:tab/>
      </w:r>
      <w:r w:rsidR="00495B30" w:rsidRPr="00806ABA">
        <w:rPr>
          <w:rFonts w:ascii="Arial" w:hAnsi="Arial" w:cs="Arial"/>
          <w:sz w:val="18"/>
          <w:szCs w:val="18"/>
        </w:rPr>
        <w:t xml:space="preserve">PharmDr. Radoslava Semanová, MPH, </w:t>
      </w:r>
      <w:r w:rsidR="00F5548B">
        <w:rPr>
          <w:rFonts w:ascii="Arial" w:hAnsi="Arial" w:cs="Arial"/>
          <w:sz w:val="18"/>
          <w:szCs w:val="18"/>
        </w:rPr>
        <w:t>námestníčka</w:t>
      </w:r>
      <w:r w:rsidR="00495B30">
        <w:rPr>
          <w:rFonts w:ascii="Arial" w:hAnsi="Arial" w:cs="Arial"/>
          <w:sz w:val="18"/>
          <w:szCs w:val="18"/>
        </w:rPr>
        <w:t xml:space="preserve"> Odboru lekárenskej starostlivosti</w:t>
      </w:r>
    </w:p>
    <w:p w14:paraId="1671688B" w14:textId="2715AD10" w:rsidR="00BF5032" w:rsidRPr="00A83622" w:rsidRDefault="00ED77D9" w:rsidP="00F5548B">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r w:rsidR="007254DA">
        <w:rPr>
          <w:rFonts w:ascii="Arial" w:hAnsi="Arial" w:cs="Arial"/>
          <w:sz w:val="18"/>
          <w:szCs w:val="18"/>
        </w:rPr>
        <w:t>email</w:t>
      </w:r>
      <w:r w:rsidR="007254DA" w:rsidRPr="007254DA">
        <w:rPr>
          <w:rFonts w:ascii="Arial" w:hAnsi="Arial" w:cs="Arial"/>
          <w:sz w:val="18"/>
          <w:szCs w:val="18"/>
        </w:rPr>
        <w:t xml:space="preserve">: </w:t>
      </w:r>
      <w:hyperlink r:id="rId8" w:history="1">
        <w:r w:rsidR="007254DA" w:rsidRPr="007254DA">
          <w:rPr>
            <w:rStyle w:val="Hypertextovprepojenie"/>
            <w:rFonts w:ascii="Arial" w:hAnsi="Arial" w:cs="Arial"/>
            <w:color w:val="auto"/>
            <w:sz w:val="18"/>
            <w:szCs w:val="18"/>
            <w:u w:val="none"/>
          </w:rPr>
          <w:t>lekaren@vusch.sk</w:t>
        </w:r>
      </w:hyperlink>
      <w:r w:rsidRPr="007254DA">
        <w:rPr>
          <w:rFonts w:ascii="Arial" w:hAnsi="Arial" w:cs="Arial"/>
          <w:sz w:val="18"/>
          <w:szCs w:val="18"/>
        </w:rPr>
        <w:t xml:space="preserve">, </w:t>
      </w:r>
      <w:r>
        <w:rPr>
          <w:rFonts w:ascii="Arial" w:hAnsi="Arial" w:cs="Arial"/>
          <w:sz w:val="18"/>
          <w:szCs w:val="18"/>
        </w:rPr>
        <w:t xml:space="preserve">tel.: +421 55 </w:t>
      </w:r>
      <w:r w:rsidR="007254DA">
        <w:rPr>
          <w:rFonts w:ascii="Arial" w:hAnsi="Arial" w:cs="Arial"/>
          <w:sz w:val="18"/>
          <w:szCs w:val="18"/>
        </w:rPr>
        <w:t>789 1040</w:t>
      </w:r>
    </w:p>
    <w:p w14:paraId="0D02436F" w14:textId="38688A43" w:rsidR="00BF5032" w:rsidRPr="00A83622" w:rsidRDefault="00BF5032" w:rsidP="00F5548B">
      <w:pPr>
        <w:tabs>
          <w:tab w:val="left" w:pos="2268"/>
        </w:tabs>
        <w:spacing w:after="0"/>
        <w:jc w:val="both"/>
        <w:rPr>
          <w:rFonts w:ascii="Arial" w:hAnsi="Arial" w:cs="Arial"/>
          <w:sz w:val="18"/>
          <w:szCs w:val="18"/>
        </w:rPr>
      </w:pPr>
      <w:r w:rsidRPr="00A83622">
        <w:rPr>
          <w:rFonts w:ascii="Arial" w:hAnsi="Arial" w:cs="Arial"/>
          <w:sz w:val="18"/>
          <w:szCs w:val="18"/>
        </w:rPr>
        <w:t>Bankové spojenie</w:t>
      </w:r>
      <w:r w:rsidR="00C47B54">
        <w:rPr>
          <w:rFonts w:ascii="Arial" w:hAnsi="Arial" w:cs="Arial"/>
          <w:sz w:val="18"/>
          <w:szCs w:val="18"/>
        </w:rPr>
        <w:t xml:space="preserve"> IBAN</w:t>
      </w:r>
      <w:r w:rsidR="007254DA">
        <w:rPr>
          <w:rFonts w:ascii="Arial" w:hAnsi="Arial" w:cs="Arial"/>
          <w:sz w:val="18"/>
          <w:szCs w:val="18"/>
        </w:rPr>
        <w:t>:</w:t>
      </w:r>
      <w:r w:rsidRPr="00A83622">
        <w:rPr>
          <w:rFonts w:ascii="Arial" w:hAnsi="Arial" w:cs="Arial"/>
          <w:sz w:val="18"/>
          <w:szCs w:val="18"/>
        </w:rPr>
        <w:tab/>
      </w:r>
      <w:r w:rsidR="00C47B54" w:rsidRPr="00A83622">
        <w:rPr>
          <w:rFonts w:ascii="Arial" w:hAnsi="Arial" w:cs="Arial"/>
          <w:sz w:val="18"/>
          <w:szCs w:val="18"/>
        </w:rPr>
        <w:t>SK48</w:t>
      </w:r>
      <w:r w:rsidR="00C47B54">
        <w:rPr>
          <w:rFonts w:ascii="Arial" w:hAnsi="Arial" w:cs="Arial"/>
          <w:sz w:val="18"/>
          <w:szCs w:val="18"/>
        </w:rPr>
        <w:t xml:space="preserve"> </w:t>
      </w:r>
      <w:r w:rsidR="00C47B54" w:rsidRPr="00A83622">
        <w:rPr>
          <w:rFonts w:ascii="Arial" w:hAnsi="Arial" w:cs="Arial"/>
          <w:sz w:val="18"/>
          <w:szCs w:val="18"/>
        </w:rPr>
        <w:t>0900</w:t>
      </w:r>
      <w:r w:rsidR="00C47B54">
        <w:rPr>
          <w:rFonts w:ascii="Arial" w:hAnsi="Arial" w:cs="Arial"/>
          <w:sz w:val="18"/>
          <w:szCs w:val="18"/>
        </w:rPr>
        <w:t xml:space="preserve"> </w:t>
      </w:r>
      <w:r w:rsidR="00C47B54" w:rsidRPr="00A83622">
        <w:rPr>
          <w:rFonts w:ascii="Arial" w:hAnsi="Arial" w:cs="Arial"/>
          <w:sz w:val="18"/>
          <w:szCs w:val="18"/>
        </w:rPr>
        <w:t>0000</w:t>
      </w:r>
      <w:r w:rsidR="00C47B54">
        <w:rPr>
          <w:rFonts w:ascii="Arial" w:hAnsi="Arial" w:cs="Arial"/>
          <w:sz w:val="18"/>
          <w:szCs w:val="18"/>
        </w:rPr>
        <w:t xml:space="preserve"> </w:t>
      </w:r>
      <w:r w:rsidR="00C47B54" w:rsidRPr="00A83622">
        <w:rPr>
          <w:rFonts w:ascii="Arial" w:hAnsi="Arial" w:cs="Arial"/>
          <w:sz w:val="18"/>
          <w:szCs w:val="18"/>
        </w:rPr>
        <w:t>0004</w:t>
      </w:r>
      <w:r w:rsidR="00C47B54">
        <w:rPr>
          <w:rFonts w:ascii="Arial" w:hAnsi="Arial" w:cs="Arial"/>
          <w:sz w:val="18"/>
          <w:szCs w:val="18"/>
        </w:rPr>
        <w:t xml:space="preserve"> </w:t>
      </w:r>
      <w:r w:rsidR="00C47B54" w:rsidRPr="00A83622">
        <w:rPr>
          <w:rFonts w:ascii="Arial" w:hAnsi="Arial" w:cs="Arial"/>
          <w:sz w:val="18"/>
          <w:szCs w:val="18"/>
        </w:rPr>
        <w:t>4595</w:t>
      </w:r>
      <w:r w:rsidR="00C47B54">
        <w:rPr>
          <w:rFonts w:ascii="Arial" w:hAnsi="Arial" w:cs="Arial"/>
          <w:sz w:val="18"/>
          <w:szCs w:val="18"/>
        </w:rPr>
        <w:t xml:space="preserve"> </w:t>
      </w:r>
      <w:r w:rsidR="00C47B54" w:rsidRPr="00A83622">
        <w:rPr>
          <w:rFonts w:ascii="Arial" w:hAnsi="Arial" w:cs="Arial"/>
          <w:sz w:val="18"/>
          <w:szCs w:val="18"/>
        </w:rPr>
        <w:t>2274</w:t>
      </w:r>
      <w:r w:rsidR="00C47B54">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sidR="00C47B54">
        <w:rPr>
          <w:rFonts w:ascii="Arial" w:hAnsi="Arial" w:cs="Arial"/>
          <w:sz w:val="18"/>
          <w:szCs w:val="18"/>
        </w:rPr>
        <w:t>s</w:t>
      </w:r>
      <w:proofErr w:type="spellEnd"/>
      <w:r w:rsidR="00C47B54">
        <w:rPr>
          <w:rFonts w:ascii="Arial" w:hAnsi="Arial" w:cs="Arial"/>
          <w:sz w:val="18"/>
          <w:szCs w:val="18"/>
        </w:rPr>
        <w:t>.</w:t>
      </w:r>
    </w:p>
    <w:p w14:paraId="367B3233" w14:textId="5FAC8AD5" w:rsidR="00BF5032" w:rsidRPr="00A83622" w:rsidRDefault="00BF5032" w:rsidP="00C5791F">
      <w:pPr>
        <w:tabs>
          <w:tab w:val="left" w:pos="2552"/>
        </w:tabs>
        <w:spacing w:after="0"/>
        <w:jc w:val="both"/>
        <w:rPr>
          <w:rFonts w:ascii="Arial" w:hAnsi="Arial" w:cs="Arial"/>
          <w:sz w:val="18"/>
          <w:szCs w:val="18"/>
        </w:rPr>
      </w:pPr>
      <w:r w:rsidRPr="00A83622">
        <w:rPr>
          <w:rFonts w:ascii="Arial" w:hAnsi="Arial" w:cs="Arial"/>
          <w:sz w:val="18"/>
          <w:szCs w:val="18"/>
        </w:rPr>
        <w:t>(ďalej len „</w:t>
      </w:r>
      <w:r w:rsidR="00C47B54">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2F419D94" w14:textId="77777777" w:rsidR="00BF5032" w:rsidRPr="00A83622" w:rsidRDefault="00BF5032" w:rsidP="00ED77D9">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28E30CE9" w14:textId="77777777" w:rsidR="00ED77D9" w:rsidRPr="00ED77D9" w:rsidRDefault="00BF5032" w:rsidP="00A83622">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3C063C85" w14:textId="77777777" w:rsidR="00ED77D9" w:rsidRDefault="00ED77D9" w:rsidP="00A83622">
      <w:pPr>
        <w:tabs>
          <w:tab w:val="left" w:pos="2552"/>
        </w:tabs>
        <w:spacing w:after="0" w:line="240" w:lineRule="auto"/>
        <w:ind w:left="2552" w:hanging="2552"/>
        <w:rPr>
          <w:rFonts w:ascii="Arial" w:hAnsi="Arial" w:cs="Arial"/>
          <w:bCs/>
          <w:sz w:val="18"/>
          <w:szCs w:val="18"/>
        </w:rPr>
      </w:pPr>
    </w:p>
    <w:p w14:paraId="03470272" w14:textId="0410FB83" w:rsidR="00BF5032" w:rsidRPr="00A83622" w:rsidRDefault="00ED77D9" w:rsidP="00F5548B">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00BF5032" w:rsidRPr="00A83622">
        <w:rPr>
          <w:rFonts w:ascii="Arial" w:hAnsi="Arial" w:cs="Arial"/>
          <w:sz w:val="18"/>
          <w:szCs w:val="18"/>
        </w:rPr>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608BD83D" w14:textId="69A72405" w:rsidR="00BF5032" w:rsidRPr="00A83622" w:rsidRDefault="00ED77D9" w:rsidP="00F5548B">
      <w:pPr>
        <w:tabs>
          <w:tab w:val="left" w:pos="2268"/>
        </w:tabs>
        <w:spacing w:after="0"/>
        <w:ind w:left="2552" w:hanging="2552"/>
        <w:rPr>
          <w:rFonts w:ascii="Arial" w:hAnsi="Arial" w:cs="Arial"/>
          <w:sz w:val="18"/>
          <w:szCs w:val="18"/>
        </w:rPr>
      </w:pPr>
      <w:r>
        <w:rPr>
          <w:rFonts w:ascii="Arial" w:hAnsi="Arial" w:cs="Arial"/>
          <w:sz w:val="18"/>
          <w:szCs w:val="18"/>
        </w:rPr>
        <w:t>Sídlo:</w:t>
      </w:r>
      <w:r w:rsidR="00BF5032"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565BCA42" w14:textId="5F8AA78C" w:rsidR="00ED77D9" w:rsidRPr="00A83622" w:rsidRDefault="00ED77D9" w:rsidP="00F5548B">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1A6B219E" w14:textId="77777777" w:rsidR="00ED77D9" w:rsidRPr="00A83622" w:rsidRDefault="00ED77D9" w:rsidP="00F5548B">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1AF5637F" w14:textId="77777777" w:rsidR="00ED77D9" w:rsidRPr="00A83622" w:rsidRDefault="00ED77D9" w:rsidP="00F5548B">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6FF3874E" w14:textId="206D0D68" w:rsidR="00BF5032" w:rsidRPr="00A83622" w:rsidRDefault="00ED77D9" w:rsidP="00F5548B">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05A3BFB2" w14:textId="27F8BBA3" w:rsidR="00BF5032" w:rsidRPr="00A83622" w:rsidRDefault="00BF5032" w:rsidP="00F5548B">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sidR="00C5791F">
        <w:rPr>
          <w:rFonts w:ascii="Arial" w:hAnsi="Arial" w:cs="Arial"/>
          <w:sz w:val="18"/>
          <w:szCs w:val="18"/>
        </w:rPr>
        <w:t xml:space="preserve"> </w:t>
      </w:r>
      <w:r w:rsidRPr="00A83622">
        <w:rPr>
          <w:rFonts w:ascii="Arial" w:hAnsi="Arial" w:cs="Arial"/>
          <w:sz w:val="18"/>
          <w:szCs w:val="18"/>
        </w:rPr>
        <w:t>(podľa dokladu o oprávnení podnikať)</w:t>
      </w:r>
    </w:p>
    <w:p w14:paraId="347EFEEB" w14:textId="1A5018BB" w:rsidR="00BF5032" w:rsidRPr="00A83622" w:rsidRDefault="00BF5032" w:rsidP="00F5548B">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sidR="00ED77D9">
        <w:rPr>
          <w:rFonts w:ascii="Arial" w:hAnsi="Arial" w:cs="Arial"/>
          <w:sz w:val="18"/>
          <w:szCs w:val="18"/>
          <w:lang w:eastAsia="cs-CZ"/>
        </w:rPr>
        <w:t xml:space="preserve"> IBAN</w:t>
      </w:r>
      <w:r w:rsidR="007254DA">
        <w:rPr>
          <w:rFonts w:ascii="Arial" w:hAnsi="Arial" w:cs="Arial"/>
          <w:sz w:val="18"/>
          <w:szCs w:val="18"/>
          <w:lang w:eastAsia="cs-CZ"/>
        </w:rPr>
        <w:t>:</w:t>
      </w:r>
      <w:r w:rsidRPr="00A83622">
        <w:rPr>
          <w:rFonts w:ascii="Arial" w:hAnsi="Arial" w:cs="Arial"/>
          <w:sz w:val="18"/>
          <w:szCs w:val="18"/>
          <w:lang w:eastAsia="cs-CZ"/>
        </w:rPr>
        <w:tab/>
      </w:r>
      <w:r w:rsidRPr="00A83622">
        <w:rPr>
          <w:rFonts w:ascii="Arial" w:hAnsi="Arial" w:cs="Arial"/>
          <w:sz w:val="18"/>
          <w:szCs w:val="18"/>
        </w:rPr>
        <w:t>...............................................................</w:t>
      </w:r>
    </w:p>
    <w:p w14:paraId="070658CA" w14:textId="3EF8ECB9" w:rsidR="00BF5032" w:rsidRPr="00A83622" w:rsidRDefault="00ED77D9" w:rsidP="00F5548B">
      <w:pPr>
        <w:tabs>
          <w:tab w:val="left" w:pos="2268"/>
        </w:tabs>
        <w:spacing w:after="0"/>
        <w:rPr>
          <w:rFonts w:ascii="Arial" w:hAnsi="Arial" w:cs="Arial"/>
          <w:sz w:val="18"/>
          <w:szCs w:val="18"/>
        </w:rPr>
      </w:pPr>
      <w:r>
        <w:rPr>
          <w:rFonts w:ascii="Arial" w:hAnsi="Arial" w:cs="Arial"/>
          <w:sz w:val="18"/>
          <w:szCs w:val="18"/>
        </w:rPr>
        <w:t>Tel.</w:t>
      </w:r>
      <w:r w:rsidR="00BF5032" w:rsidRPr="00A83622">
        <w:rPr>
          <w:rFonts w:ascii="Arial" w:hAnsi="Arial" w:cs="Arial"/>
          <w:sz w:val="18"/>
          <w:szCs w:val="18"/>
        </w:rPr>
        <w:t>:</w:t>
      </w:r>
      <w:r w:rsidR="00BF5032" w:rsidRPr="00A83622">
        <w:rPr>
          <w:rFonts w:ascii="Arial" w:hAnsi="Arial" w:cs="Arial"/>
          <w:sz w:val="18"/>
          <w:szCs w:val="18"/>
        </w:rPr>
        <w:tab/>
        <w:t>...............................</w:t>
      </w:r>
    </w:p>
    <w:p w14:paraId="1C33B3EA" w14:textId="66CF22D2" w:rsidR="00BF5032" w:rsidRPr="00A83622" w:rsidRDefault="00BF5032" w:rsidP="00C5791F">
      <w:pPr>
        <w:tabs>
          <w:tab w:val="left" w:pos="3600"/>
        </w:tabs>
        <w:spacing w:after="120"/>
        <w:rPr>
          <w:rFonts w:ascii="Arial" w:hAnsi="Arial" w:cs="Arial"/>
          <w:sz w:val="18"/>
          <w:szCs w:val="18"/>
        </w:rPr>
      </w:pPr>
      <w:r w:rsidRPr="00A83622">
        <w:rPr>
          <w:rFonts w:ascii="Arial" w:hAnsi="Arial" w:cs="Arial"/>
          <w:sz w:val="18"/>
          <w:szCs w:val="18"/>
        </w:rPr>
        <w:t xml:space="preserve">(ďalej len </w:t>
      </w:r>
      <w:r w:rsidR="00C47B54">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37C8E08" w14:textId="5881605B" w:rsidR="00B60B07" w:rsidRPr="00A12B34" w:rsidRDefault="00BF5032" w:rsidP="00A12B34">
      <w:pPr>
        <w:tabs>
          <w:tab w:val="left" w:pos="3600"/>
        </w:tabs>
        <w:spacing w:after="120" w:line="240" w:lineRule="auto"/>
        <w:rPr>
          <w:rFonts w:ascii="Arial" w:hAnsi="Arial" w:cs="Arial"/>
          <w:sz w:val="18"/>
          <w:szCs w:val="18"/>
        </w:rPr>
      </w:pPr>
      <w:r w:rsidRPr="00A83622">
        <w:rPr>
          <w:rFonts w:ascii="Arial" w:hAnsi="Arial" w:cs="Arial"/>
          <w:sz w:val="18"/>
          <w:szCs w:val="18"/>
        </w:rPr>
        <w:t>(</w:t>
      </w:r>
      <w:r w:rsidR="00ED77D9">
        <w:rPr>
          <w:rFonts w:ascii="Arial" w:hAnsi="Arial" w:cs="Arial"/>
          <w:sz w:val="18"/>
          <w:szCs w:val="18"/>
        </w:rPr>
        <w:t>Kupujúci a Predávajúci ďalej spoločne aj</w:t>
      </w:r>
      <w:r w:rsidRPr="00A83622">
        <w:rPr>
          <w:rFonts w:ascii="Arial" w:hAnsi="Arial" w:cs="Arial"/>
          <w:sz w:val="18"/>
          <w:szCs w:val="18"/>
        </w:rPr>
        <w:t xml:space="preserve"> ako </w:t>
      </w:r>
      <w:r w:rsidR="00ED77D9">
        <w:rPr>
          <w:rFonts w:ascii="Arial" w:hAnsi="Arial" w:cs="Arial"/>
          <w:b/>
          <w:sz w:val="18"/>
          <w:szCs w:val="18"/>
        </w:rPr>
        <w:t>„Ú</w:t>
      </w:r>
      <w:r w:rsidRPr="00A83622">
        <w:rPr>
          <w:rFonts w:ascii="Arial" w:hAnsi="Arial" w:cs="Arial"/>
          <w:b/>
          <w:sz w:val="18"/>
          <w:szCs w:val="18"/>
        </w:rPr>
        <w:t>častníci dohody“</w:t>
      </w:r>
      <w:r w:rsidR="00ED77D9">
        <w:rPr>
          <w:rFonts w:ascii="Arial" w:hAnsi="Arial" w:cs="Arial"/>
          <w:b/>
          <w:sz w:val="18"/>
          <w:szCs w:val="18"/>
        </w:rPr>
        <w:t xml:space="preserve"> </w:t>
      </w:r>
      <w:r w:rsidR="00ED77D9" w:rsidRPr="00ED77D9">
        <w:rPr>
          <w:rFonts w:ascii="Arial" w:hAnsi="Arial" w:cs="Arial"/>
          <w:sz w:val="18"/>
          <w:szCs w:val="18"/>
        </w:rPr>
        <w:t>alebo jednotlivo „</w:t>
      </w:r>
      <w:r w:rsidR="00ED77D9">
        <w:rPr>
          <w:rFonts w:ascii="Arial" w:hAnsi="Arial" w:cs="Arial"/>
          <w:b/>
          <w:sz w:val="18"/>
          <w:szCs w:val="18"/>
        </w:rPr>
        <w:t>Účastník dohody</w:t>
      </w:r>
      <w:r w:rsidR="00ED77D9" w:rsidRPr="00ED77D9">
        <w:rPr>
          <w:rFonts w:ascii="Arial" w:hAnsi="Arial" w:cs="Arial"/>
          <w:sz w:val="18"/>
          <w:szCs w:val="18"/>
        </w:rPr>
        <w:t>“)</w:t>
      </w:r>
    </w:p>
    <w:p w14:paraId="0F98BF37" w14:textId="77777777" w:rsidR="00A12B34" w:rsidRPr="0029416B" w:rsidRDefault="00A12B34" w:rsidP="00A12B34">
      <w:pPr>
        <w:spacing w:before="240" w:after="0" w:line="240" w:lineRule="auto"/>
        <w:jc w:val="center"/>
        <w:rPr>
          <w:rFonts w:ascii="Arial" w:hAnsi="Arial" w:cs="Arial"/>
          <w:b/>
          <w:sz w:val="18"/>
          <w:szCs w:val="18"/>
        </w:rPr>
      </w:pPr>
      <w:r w:rsidRPr="0029416B">
        <w:rPr>
          <w:rFonts w:ascii="Arial" w:hAnsi="Arial" w:cs="Arial"/>
          <w:b/>
          <w:sz w:val="18"/>
          <w:szCs w:val="18"/>
        </w:rPr>
        <w:t>Článok 1</w:t>
      </w:r>
    </w:p>
    <w:p w14:paraId="71EC64CA" w14:textId="77777777" w:rsidR="00A12B34" w:rsidRPr="0029416B" w:rsidRDefault="00A12B34" w:rsidP="00A12B34">
      <w:pPr>
        <w:spacing w:after="120" w:line="240" w:lineRule="auto"/>
        <w:jc w:val="center"/>
        <w:rPr>
          <w:rFonts w:ascii="Arial" w:hAnsi="Arial" w:cs="Arial"/>
          <w:b/>
          <w:sz w:val="18"/>
          <w:szCs w:val="18"/>
        </w:rPr>
      </w:pPr>
      <w:r w:rsidRPr="0029416B">
        <w:rPr>
          <w:rFonts w:ascii="Arial" w:hAnsi="Arial" w:cs="Arial"/>
          <w:b/>
          <w:sz w:val="18"/>
          <w:szCs w:val="18"/>
        </w:rPr>
        <w:t>Úvodné ustanovenia</w:t>
      </w:r>
    </w:p>
    <w:p w14:paraId="14E381FC" w14:textId="6F6A05E8" w:rsidR="00A12B34" w:rsidRPr="00A12B34" w:rsidRDefault="00A12B34" w:rsidP="00A12B34">
      <w:pPr>
        <w:numPr>
          <w:ilvl w:val="0"/>
          <w:numId w:val="30"/>
        </w:numPr>
        <w:spacing w:before="120" w:after="120" w:line="240" w:lineRule="auto"/>
        <w:ind w:left="426" w:hanging="426"/>
        <w:jc w:val="both"/>
        <w:rPr>
          <w:rFonts w:ascii="Arial" w:hAnsi="Arial" w:cs="Arial"/>
          <w:b/>
          <w:sz w:val="18"/>
          <w:szCs w:val="18"/>
        </w:rPr>
      </w:pPr>
      <w:r w:rsidRPr="00A12B34">
        <w:rPr>
          <w:rFonts w:ascii="Arial" w:hAnsi="Arial" w:cs="Arial"/>
          <w:sz w:val="18"/>
          <w:szCs w:val="18"/>
        </w:rPr>
        <w:t>Rámcová dohoda s</w:t>
      </w:r>
      <w:r w:rsidR="00E35081">
        <w:rPr>
          <w:rFonts w:ascii="Arial" w:hAnsi="Arial" w:cs="Arial"/>
          <w:sz w:val="18"/>
          <w:szCs w:val="18"/>
        </w:rPr>
        <w:t> jedným účastníkom bez opätovného otvorenia súťaže</w:t>
      </w:r>
      <w:r w:rsidRPr="00A12B34">
        <w:rPr>
          <w:rFonts w:ascii="Arial" w:hAnsi="Arial" w:cs="Arial"/>
          <w:sz w:val="18"/>
          <w:szCs w:val="18"/>
        </w:rPr>
        <w:t xml:space="preserve"> (ďalej len „RD“) sa uzatvára na základe výsledku verejného obstarávania postupom pre nadlimitnú zákazku vyhlásenej v Úradnom vestníku EÚ a vo Vestníku verejného obstarávania, ktorej predmetom </w:t>
      </w:r>
      <w:r w:rsidR="00397F72">
        <w:rPr>
          <w:rFonts w:ascii="Arial" w:hAnsi="Arial" w:cs="Arial"/>
          <w:sz w:val="18"/>
          <w:szCs w:val="18"/>
        </w:rPr>
        <w:t>je</w:t>
      </w:r>
      <w:r w:rsidRPr="00A12B34">
        <w:rPr>
          <w:rFonts w:ascii="Arial" w:hAnsi="Arial" w:cs="Arial"/>
          <w:sz w:val="18"/>
          <w:szCs w:val="18"/>
        </w:rPr>
        <w:t xml:space="preserve">: </w:t>
      </w:r>
      <w:proofErr w:type="spellStart"/>
      <w:r w:rsidRPr="00A12B34">
        <w:rPr>
          <w:rFonts w:ascii="Arial" w:hAnsi="Arial" w:cs="Arial"/>
          <w:b/>
          <w:sz w:val="18"/>
          <w:szCs w:val="18"/>
        </w:rPr>
        <w:t>Subkutánny</w:t>
      </w:r>
      <w:proofErr w:type="spellEnd"/>
      <w:r w:rsidRPr="00A12B34">
        <w:rPr>
          <w:rFonts w:ascii="Arial" w:hAnsi="Arial" w:cs="Arial"/>
          <w:b/>
          <w:sz w:val="18"/>
          <w:szCs w:val="18"/>
        </w:rPr>
        <w:t xml:space="preserve"> implantovateľný </w:t>
      </w:r>
      <w:proofErr w:type="spellStart"/>
      <w:r w:rsidRPr="00A12B34">
        <w:rPr>
          <w:rFonts w:ascii="Arial" w:hAnsi="Arial" w:cs="Arial"/>
          <w:b/>
          <w:sz w:val="18"/>
          <w:szCs w:val="18"/>
        </w:rPr>
        <w:t>kardioverter</w:t>
      </w:r>
      <w:proofErr w:type="spellEnd"/>
      <w:r w:rsidRPr="00A12B34">
        <w:rPr>
          <w:rFonts w:ascii="Arial" w:hAnsi="Arial" w:cs="Arial"/>
          <w:b/>
          <w:sz w:val="18"/>
          <w:szCs w:val="18"/>
        </w:rPr>
        <w:t xml:space="preserve"> - </w:t>
      </w:r>
      <w:proofErr w:type="spellStart"/>
      <w:r w:rsidRPr="00A12B34">
        <w:rPr>
          <w:rFonts w:ascii="Arial" w:hAnsi="Arial" w:cs="Arial"/>
          <w:b/>
          <w:sz w:val="18"/>
          <w:szCs w:val="18"/>
        </w:rPr>
        <w:t>defibrilátor</w:t>
      </w:r>
      <w:proofErr w:type="spellEnd"/>
      <w:r w:rsidRPr="00A12B34">
        <w:rPr>
          <w:rFonts w:ascii="Arial" w:hAnsi="Arial" w:cs="Arial"/>
          <w:b/>
          <w:sz w:val="18"/>
          <w:szCs w:val="18"/>
        </w:rPr>
        <w:t xml:space="preserve"> s príslušenstvom.</w:t>
      </w: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5A175181" w:rsidR="00BF5032" w:rsidRPr="00A83622" w:rsidRDefault="00C5791F" w:rsidP="00C5791F">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00BF5032" w:rsidRPr="00A83622">
        <w:rPr>
          <w:rFonts w:ascii="Arial" w:hAnsi="Arial" w:cs="Arial"/>
          <w:sz w:val="18"/>
          <w:szCs w:val="18"/>
        </w:rPr>
        <w:t xml:space="preserve">redávajúceho </w:t>
      </w:r>
      <w:r w:rsidR="00BF5032" w:rsidRPr="00A40900">
        <w:rPr>
          <w:rFonts w:ascii="Arial" w:hAnsi="Arial" w:cs="Arial"/>
          <w:sz w:val="18"/>
          <w:szCs w:val="18"/>
        </w:rPr>
        <w:t xml:space="preserve">dodať </w:t>
      </w:r>
      <w:r w:rsidR="00E9669C">
        <w:rPr>
          <w:rFonts w:ascii="Arial" w:hAnsi="Arial" w:cs="Arial"/>
          <w:sz w:val="18"/>
          <w:szCs w:val="18"/>
        </w:rPr>
        <w:t xml:space="preserve">Kupujúcemu </w:t>
      </w:r>
      <w:proofErr w:type="spellStart"/>
      <w:r w:rsidRPr="00C5791F">
        <w:rPr>
          <w:rFonts w:ascii="Arial" w:hAnsi="Arial" w:cs="Arial"/>
          <w:sz w:val="18"/>
          <w:szCs w:val="18"/>
        </w:rPr>
        <w:t>Subkutánny</w:t>
      </w:r>
      <w:proofErr w:type="spellEnd"/>
      <w:r w:rsidRPr="00C5791F">
        <w:rPr>
          <w:rFonts w:ascii="Arial" w:hAnsi="Arial" w:cs="Arial"/>
          <w:sz w:val="18"/>
          <w:szCs w:val="18"/>
        </w:rPr>
        <w:t xml:space="preserve"> implantovateľný </w:t>
      </w:r>
      <w:proofErr w:type="spellStart"/>
      <w:r w:rsidRPr="00C5791F">
        <w:rPr>
          <w:rFonts w:ascii="Arial" w:hAnsi="Arial" w:cs="Arial"/>
          <w:sz w:val="18"/>
          <w:szCs w:val="18"/>
        </w:rPr>
        <w:t>kardioverter</w:t>
      </w:r>
      <w:proofErr w:type="spellEnd"/>
      <w:r w:rsidRPr="00C5791F">
        <w:rPr>
          <w:rFonts w:ascii="Arial" w:hAnsi="Arial" w:cs="Arial"/>
          <w:sz w:val="18"/>
          <w:szCs w:val="18"/>
        </w:rPr>
        <w:t xml:space="preserve"> </w:t>
      </w:r>
      <w:r>
        <w:rPr>
          <w:rFonts w:ascii="Arial" w:hAnsi="Arial" w:cs="Arial"/>
          <w:sz w:val="18"/>
          <w:szCs w:val="18"/>
        </w:rPr>
        <w:t xml:space="preserve">- </w:t>
      </w:r>
      <w:proofErr w:type="spellStart"/>
      <w:r>
        <w:rPr>
          <w:rFonts w:ascii="Arial" w:hAnsi="Arial" w:cs="Arial"/>
          <w:sz w:val="18"/>
          <w:szCs w:val="18"/>
        </w:rPr>
        <w:t>defibrilátor</w:t>
      </w:r>
      <w:proofErr w:type="spellEnd"/>
      <w:r>
        <w:rPr>
          <w:rFonts w:ascii="Arial" w:hAnsi="Arial" w:cs="Arial"/>
          <w:sz w:val="18"/>
          <w:szCs w:val="18"/>
        </w:rPr>
        <w:t xml:space="preserve"> s príslušenstvom</w:t>
      </w:r>
      <w:r w:rsidR="00210B41" w:rsidRPr="00210B41">
        <w:rPr>
          <w:rFonts w:ascii="Arial" w:hAnsi="Arial" w:cs="Arial"/>
          <w:sz w:val="18"/>
          <w:szCs w:val="18"/>
        </w:rPr>
        <w:t xml:space="preserve"> </w:t>
      </w:r>
      <w:r w:rsidR="00BF5032" w:rsidRPr="00210B41">
        <w:rPr>
          <w:rFonts w:ascii="Arial" w:hAnsi="Arial" w:cs="Arial"/>
          <w:sz w:val="18"/>
          <w:szCs w:val="18"/>
        </w:rPr>
        <w:t>(ďalej aj „predmet</w:t>
      </w:r>
      <w:r w:rsidR="00BF5032" w:rsidRPr="00A40900">
        <w:rPr>
          <w:rFonts w:ascii="Arial" w:hAnsi="Arial" w:cs="Arial"/>
          <w:sz w:val="18"/>
          <w:szCs w:val="18"/>
        </w:rPr>
        <w:t xml:space="preserve"> RD“ alebo „tovar“) n</w:t>
      </w:r>
      <w:r>
        <w:rPr>
          <w:rFonts w:ascii="Arial" w:hAnsi="Arial" w:cs="Arial"/>
          <w:sz w:val="18"/>
          <w:szCs w:val="18"/>
        </w:rPr>
        <w:t>a základe písomných objednávok K</w:t>
      </w:r>
      <w:r w:rsidR="00BF5032" w:rsidRPr="00A40900">
        <w:rPr>
          <w:rFonts w:ascii="Arial" w:hAnsi="Arial" w:cs="Arial"/>
          <w:sz w:val="18"/>
          <w:szCs w:val="18"/>
        </w:rPr>
        <w:t>upujúceho</w:t>
      </w:r>
      <w:r>
        <w:rPr>
          <w:rFonts w:ascii="Arial" w:hAnsi="Arial" w:cs="Arial"/>
          <w:sz w:val="18"/>
          <w:szCs w:val="18"/>
        </w:rPr>
        <w:t xml:space="preserve"> a previesť na K</w:t>
      </w:r>
      <w:r w:rsidR="001B699F"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00BF5032" w:rsidRPr="00A40900">
        <w:rPr>
          <w:rFonts w:ascii="Arial" w:hAnsi="Arial" w:cs="Arial"/>
          <w:sz w:val="18"/>
          <w:szCs w:val="18"/>
        </w:rPr>
        <w:t>redávajúcemu</w:t>
      </w:r>
      <w:r w:rsidR="00BF5032" w:rsidRPr="00A83622">
        <w:rPr>
          <w:rFonts w:ascii="Arial" w:hAnsi="Arial" w:cs="Arial"/>
          <w:sz w:val="18"/>
          <w:szCs w:val="18"/>
        </w:rPr>
        <w:t xml:space="preserve"> za dodaný tovar cenu podľa tejto RD.</w:t>
      </w:r>
    </w:p>
    <w:p w14:paraId="6CB1FAC2" w14:textId="09D49203"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uveden</w:t>
      </w:r>
      <w:r w:rsidR="00397F72">
        <w:rPr>
          <w:rFonts w:ascii="Arial" w:hAnsi="Arial" w:cs="Arial"/>
          <w:sz w:val="18"/>
          <w:szCs w:val="18"/>
        </w:rPr>
        <w:t>á</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C5791F">
        <w:rPr>
          <w:rFonts w:ascii="Arial" w:hAnsi="Arial" w:cs="Arial"/>
          <w:sz w:val="18"/>
          <w:szCs w:val="18"/>
        </w:rPr>
        <w:t>.</w:t>
      </w:r>
    </w:p>
    <w:p w14:paraId="02EDC79C" w14:textId="61F06B21"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sidR="00C5791F">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sidR="00C5791F">
        <w:rPr>
          <w:rFonts w:ascii="Arial" w:hAnsi="Arial" w:cs="Arial"/>
          <w:sz w:val="18"/>
          <w:szCs w:val="18"/>
        </w:rPr>
        <w:t>tuálnych prevádzkových potrieb.</w:t>
      </w:r>
    </w:p>
    <w:p w14:paraId="770F6B22" w14:textId="7580381C"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Ak predávajúci z objektívne nezavinených dôvodov nemá možnosť dodať dohodnuté druhy predmetu RD (resp. položky tovarov) uvedené v Prílohe č. 2 tejto RD, je oprávnený po pr</w:t>
      </w:r>
      <w:r w:rsidR="002D6A08">
        <w:rPr>
          <w:rFonts w:ascii="Arial" w:hAnsi="Arial" w:cs="Arial"/>
          <w:sz w:val="18"/>
          <w:szCs w:val="18"/>
        </w:rPr>
        <w:t>edchádzajúcom písomnom súhlase K</w:t>
      </w:r>
      <w:r w:rsidRPr="00A83622">
        <w:rPr>
          <w:rFonts w:ascii="Arial" w:hAnsi="Arial" w:cs="Arial"/>
          <w:sz w:val="18"/>
          <w:szCs w:val="18"/>
        </w:rPr>
        <w:t>upujúceho dodať ich ekvivalent, t.</w:t>
      </w:r>
      <w:r w:rsidR="00CE523B" w:rsidRPr="00A83622">
        <w:rPr>
          <w:rFonts w:ascii="Arial" w:hAnsi="Arial" w:cs="Arial"/>
          <w:sz w:val="18"/>
          <w:szCs w:val="18"/>
        </w:rPr>
        <w:t xml:space="preserve"> </w:t>
      </w:r>
      <w:r w:rsidRPr="00A83622">
        <w:rPr>
          <w:rFonts w:ascii="Arial" w:hAnsi="Arial" w:cs="Arial"/>
          <w:sz w:val="18"/>
          <w:szCs w:val="18"/>
        </w:rPr>
        <w:t>j. druh tovaru s minimálne rovnakými parametrami a vlastnosťami. Dôkazné bremeno týkajúce sa nemožnosti dodať d</w:t>
      </w:r>
      <w:r w:rsidR="002D6A08">
        <w:rPr>
          <w:rFonts w:ascii="Arial" w:hAnsi="Arial" w:cs="Arial"/>
          <w:sz w:val="18"/>
          <w:szCs w:val="18"/>
        </w:rPr>
        <w:t>ohodnuté druhy RD je na strane P</w:t>
      </w:r>
      <w:r w:rsidRPr="00A83622">
        <w:rPr>
          <w:rFonts w:ascii="Arial" w:hAnsi="Arial" w:cs="Arial"/>
          <w:sz w:val="18"/>
          <w:szCs w:val="18"/>
        </w:rPr>
        <w:t>redávajúceho.</w:t>
      </w:r>
    </w:p>
    <w:p w14:paraId="258DF1CA" w14:textId="379E6ED4"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2D6A08">
        <w:rPr>
          <w:rFonts w:ascii="Arial" w:hAnsi="Arial" w:cs="Arial"/>
          <w:sz w:val="18"/>
          <w:szCs w:val="18"/>
        </w:rPr>
        <w:t>obaja Ú</w:t>
      </w:r>
      <w:r w:rsidR="00E025CE">
        <w:rPr>
          <w:rFonts w:ascii="Arial" w:hAnsi="Arial" w:cs="Arial"/>
          <w:sz w:val="18"/>
          <w:szCs w:val="18"/>
        </w:rPr>
        <w:t>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F114CF">
        <w:rPr>
          <w:rFonts w:ascii="Arial" w:hAnsi="Arial" w:cs="Arial"/>
          <w:sz w:val="18"/>
          <w:szCs w:val="18"/>
        </w:rPr>
        <w:t>2 tejto RD.</w:t>
      </w:r>
    </w:p>
    <w:p w14:paraId="5181954B" w14:textId="502AF060"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sidR="00D07F05">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sidR="00D07F05">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sidR="00D07F05">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sidR="00D07F05">
        <w:rPr>
          <w:rFonts w:ascii="Arial" w:hAnsi="Arial" w:cs="Arial"/>
          <w:sz w:val="18"/>
          <w:szCs w:val="18"/>
        </w:rPr>
        <w:t>ebách K</w:t>
      </w:r>
      <w:r w:rsidR="00F114CF">
        <w:rPr>
          <w:rFonts w:ascii="Arial" w:hAnsi="Arial" w:cs="Arial"/>
          <w:sz w:val="18"/>
          <w:szCs w:val="18"/>
        </w:rPr>
        <w:t>upujúceho.</w:t>
      </w:r>
    </w:p>
    <w:p w14:paraId="73493FF3" w14:textId="30BD2CAC"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relevantné</w:t>
      </w:r>
      <w:r w:rsidR="00B60B07">
        <w:rPr>
          <w:rFonts w:ascii="Arial" w:hAnsi="Arial" w:cs="Arial"/>
          <w:sz w:val="18"/>
          <w:szCs w:val="18"/>
        </w:rPr>
        <w:t>,</w:t>
      </w:r>
      <w:r w:rsidR="00471D7B" w:rsidRPr="00A40900">
        <w:rPr>
          <w:rFonts w:ascii="Arial" w:hAnsi="Arial" w:cs="Arial"/>
          <w:sz w:val="18"/>
          <w:szCs w:val="18"/>
        </w:rPr>
        <w:t xml:space="preserve">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w:t>
      </w:r>
      <w:r w:rsidR="00D07F05">
        <w:rPr>
          <w:rFonts w:ascii="Arial" w:hAnsi="Arial" w:cs="Arial"/>
          <w:sz w:val="18"/>
          <w:szCs w:val="18"/>
        </w:rPr>
        <w:t>a základe písomných objednávok K</w:t>
      </w:r>
      <w:r w:rsidRPr="00A40900">
        <w:rPr>
          <w:rFonts w:ascii="Arial" w:hAnsi="Arial" w:cs="Arial"/>
          <w:sz w:val="18"/>
          <w:szCs w:val="18"/>
        </w:rPr>
        <w:t>upujúceho.</w:t>
      </w:r>
    </w:p>
    <w:p w14:paraId="5C274815" w14:textId="3CDB9678"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zaväzuje dodávať predmet RD s</w:t>
      </w:r>
      <w:r w:rsidR="00D07F05" w:rsidRPr="00E022FB">
        <w:rPr>
          <w:rFonts w:ascii="Arial" w:hAnsi="Arial" w:cs="Arial"/>
          <w:sz w:val="18"/>
          <w:szCs w:val="18"/>
        </w:rPr>
        <w:t xml:space="preserve"> minimálnou dobou použiteľnosti </w:t>
      </w:r>
      <w:r w:rsidRPr="00E022FB">
        <w:rPr>
          <w:rFonts w:ascii="Arial" w:hAnsi="Arial" w:cs="Arial"/>
          <w:sz w:val="18"/>
          <w:szCs w:val="18"/>
        </w:rPr>
        <w:t>24</w:t>
      </w:r>
      <w:r w:rsidR="00D07F05" w:rsidRPr="00E022FB">
        <w:rPr>
          <w:rFonts w:ascii="Arial" w:hAnsi="Arial" w:cs="Arial"/>
          <w:sz w:val="18"/>
          <w:szCs w:val="18"/>
        </w:rPr>
        <w:t xml:space="preserve"> mesiacov odo dňa ich dodania K</w:t>
      </w:r>
      <w:r w:rsidRPr="00E022FB">
        <w:rPr>
          <w:rFonts w:ascii="Arial" w:hAnsi="Arial" w:cs="Arial"/>
          <w:sz w:val="18"/>
          <w:szCs w:val="18"/>
        </w:rPr>
        <w:t>upujúcemu.</w:t>
      </w:r>
    </w:p>
    <w:p w14:paraId="6A0542BD" w14:textId="57D043B9"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sidR="00D07F05">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sidR="00D07F05">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sidR="00D07F05">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sidR="00D07F05">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66DE4930" w14:textId="6DA9B409" w:rsidR="00BF5032" w:rsidRPr="00A40900" w:rsidRDefault="00BF5032" w:rsidP="00D07F05">
      <w:pPr>
        <w:pStyle w:val="Odsekzoznamu"/>
        <w:numPr>
          <w:ilvl w:val="0"/>
          <w:numId w:val="11"/>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 xml:space="preserve">j. najmä zabezpečenie kompletizácie tovaru, jeho dopravy a vyloženia na mieste </w:t>
      </w:r>
      <w:r w:rsidR="00D07F05">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454B50C7" w14:textId="6EC1C512"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sidR="00D07F05">
        <w:rPr>
          <w:rFonts w:ascii="Arial" w:hAnsi="Arial" w:cs="Arial"/>
          <w:sz w:val="18"/>
          <w:szCs w:val="18"/>
        </w:rPr>
        <w:t>Predávajúceho na K</w:t>
      </w:r>
      <w:r w:rsidRPr="00A40900">
        <w:rPr>
          <w:rFonts w:ascii="Arial" w:hAnsi="Arial" w:cs="Arial"/>
          <w:sz w:val="18"/>
          <w:szCs w:val="18"/>
        </w:rPr>
        <w:t>upujúceho okamihom</w:t>
      </w:r>
      <w:r w:rsidR="00D07F05">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5A9D00BB" w14:textId="5E01F699" w:rsidR="00812706" w:rsidRPr="00A40900" w:rsidRDefault="00812706" w:rsidP="00826FF1">
      <w:pPr>
        <w:numPr>
          <w:ilvl w:val="0"/>
          <w:numId w:val="11"/>
        </w:numPr>
        <w:spacing w:after="120" w:line="240" w:lineRule="auto"/>
        <w:ind w:left="425" w:hanging="425"/>
        <w:jc w:val="both"/>
        <w:rPr>
          <w:rFonts w:ascii="Arial" w:hAnsi="Arial" w:cs="Arial"/>
          <w:sz w:val="18"/>
          <w:szCs w:val="18"/>
        </w:rPr>
      </w:pPr>
      <w:r>
        <w:rPr>
          <w:rFonts w:ascii="Arial" w:hAnsi="Arial" w:cs="Arial"/>
          <w:sz w:val="18"/>
          <w:szCs w:val="18"/>
        </w:rPr>
        <w:t xml:space="preserve">Predávajúci vyhlasuje, že je oprávnený na poskytnutie predmetu </w:t>
      </w:r>
      <w:r w:rsidR="00D07F05">
        <w:rPr>
          <w:rFonts w:ascii="Arial" w:hAnsi="Arial" w:cs="Arial"/>
          <w:sz w:val="18"/>
          <w:szCs w:val="18"/>
        </w:rPr>
        <w:t>RD</w:t>
      </w:r>
      <w:r>
        <w:rPr>
          <w:rFonts w:ascii="Arial" w:hAnsi="Arial" w:cs="Arial"/>
          <w:sz w:val="18"/>
          <w:szCs w:val="18"/>
        </w:rPr>
        <w:t>, a to počas trvania RD.</w:t>
      </w:r>
    </w:p>
    <w:p w14:paraId="78AAB24A" w14:textId="77777777" w:rsidR="00BF5032" w:rsidRPr="00A83622" w:rsidRDefault="00BF5032" w:rsidP="002D6A08">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76155AEE" w:rsidR="00BF5032" w:rsidRPr="00A40900" w:rsidRDefault="002D6A08" w:rsidP="00A83622">
      <w:pPr>
        <w:numPr>
          <w:ilvl w:val="0"/>
          <w:numId w:val="10"/>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00BF5032" w:rsidRPr="00A83622">
        <w:rPr>
          <w:rFonts w:ascii="Arial" w:hAnsi="Arial" w:cs="Arial"/>
          <w:bCs/>
          <w:sz w:val="18"/>
          <w:szCs w:val="18"/>
        </w:rPr>
        <w:t>redávajúci plniť v množstve n</w:t>
      </w:r>
      <w:r>
        <w:rPr>
          <w:rFonts w:ascii="Arial" w:hAnsi="Arial" w:cs="Arial"/>
          <w:bCs/>
          <w:sz w:val="18"/>
          <w:szCs w:val="18"/>
        </w:rPr>
        <w:t>a základe písomných objednávok K</w:t>
      </w:r>
      <w:r w:rsidR="00BF5032" w:rsidRPr="00A83622">
        <w:rPr>
          <w:rFonts w:ascii="Arial" w:hAnsi="Arial" w:cs="Arial"/>
          <w:bCs/>
          <w:sz w:val="18"/>
          <w:szCs w:val="18"/>
        </w:rPr>
        <w:t>upujúceho v súlad</w:t>
      </w:r>
      <w:r>
        <w:rPr>
          <w:rFonts w:ascii="Arial" w:hAnsi="Arial" w:cs="Arial"/>
          <w:bCs/>
          <w:sz w:val="18"/>
          <w:szCs w:val="18"/>
        </w:rPr>
        <w:t>e s touto RD podľa požiadaviek K</w:t>
      </w:r>
      <w:r w:rsidR="00BF5032" w:rsidRPr="00A83622">
        <w:rPr>
          <w:rFonts w:ascii="Arial" w:hAnsi="Arial" w:cs="Arial"/>
          <w:bCs/>
          <w:sz w:val="18"/>
          <w:szCs w:val="18"/>
        </w:rPr>
        <w:t xml:space="preserve">upujúceho s termínom dodania tovaru najneskôr </w:t>
      </w:r>
      <w:r w:rsidR="00BF5032" w:rsidRPr="00E9669C">
        <w:rPr>
          <w:rFonts w:ascii="Arial" w:hAnsi="Arial" w:cs="Arial"/>
          <w:b/>
          <w:bCs/>
          <w:sz w:val="18"/>
          <w:szCs w:val="18"/>
        </w:rPr>
        <w:t xml:space="preserve">do </w:t>
      </w:r>
      <w:r w:rsidR="00C91786" w:rsidRPr="00E9669C">
        <w:rPr>
          <w:rFonts w:ascii="Arial" w:hAnsi="Arial" w:cs="Arial"/>
          <w:b/>
          <w:bCs/>
          <w:sz w:val="18"/>
          <w:szCs w:val="18"/>
        </w:rPr>
        <w:t>48</w:t>
      </w:r>
      <w:r w:rsidR="005F2673" w:rsidRPr="00E9669C">
        <w:rPr>
          <w:rFonts w:ascii="Arial" w:hAnsi="Arial" w:cs="Arial"/>
          <w:b/>
          <w:bCs/>
          <w:sz w:val="18"/>
          <w:szCs w:val="18"/>
        </w:rPr>
        <w:t xml:space="preserve"> </w:t>
      </w:r>
      <w:r w:rsidR="00C91786" w:rsidRPr="00E9669C">
        <w:rPr>
          <w:rFonts w:ascii="Arial" w:hAnsi="Arial" w:cs="Arial"/>
          <w:b/>
          <w:bCs/>
          <w:sz w:val="18"/>
          <w:szCs w:val="18"/>
        </w:rPr>
        <w:t>hodín</w:t>
      </w:r>
      <w:r w:rsidR="00E9669C" w:rsidRPr="00E9669C">
        <w:rPr>
          <w:rFonts w:ascii="Arial" w:hAnsi="Arial" w:cs="Arial"/>
          <w:b/>
          <w:bCs/>
          <w:sz w:val="18"/>
          <w:szCs w:val="18"/>
        </w:rPr>
        <w:t xml:space="preserve"> </w:t>
      </w:r>
      <w:r w:rsidR="00BF5032" w:rsidRPr="00E9669C">
        <w:rPr>
          <w:rFonts w:ascii="Arial" w:hAnsi="Arial" w:cs="Arial"/>
          <w:bCs/>
          <w:sz w:val="18"/>
          <w:szCs w:val="18"/>
        </w:rPr>
        <w:t>od</w:t>
      </w:r>
      <w:r w:rsidRPr="00E9669C">
        <w:rPr>
          <w:rFonts w:ascii="Arial" w:hAnsi="Arial" w:cs="Arial"/>
          <w:bCs/>
          <w:sz w:val="18"/>
          <w:szCs w:val="18"/>
        </w:rPr>
        <w:t xml:space="preserve"> doručenia</w:t>
      </w:r>
      <w:r>
        <w:rPr>
          <w:rFonts w:ascii="Arial" w:hAnsi="Arial" w:cs="Arial"/>
          <w:bCs/>
          <w:sz w:val="18"/>
          <w:szCs w:val="18"/>
        </w:rPr>
        <w:t xml:space="preserve"> písomnej objednávky P</w:t>
      </w:r>
      <w:r w:rsidR="00BF5032" w:rsidRPr="00857E0E">
        <w:rPr>
          <w:rFonts w:ascii="Arial" w:hAnsi="Arial" w:cs="Arial"/>
          <w:bCs/>
          <w:sz w:val="18"/>
          <w:szCs w:val="18"/>
        </w:rPr>
        <w:t xml:space="preserve">redávajúcemu. Do uvedeného termínu sa </w:t>
      </w:r>
      <w:r>
        <w:rPr>
          <w:rFonts w:ascii="Arial" w:hAnsi="Arial" w:cs="Arial"/>
          <w:bCs/>
          <w:sz w:val="18"/>
          <w:szCs w:val="18"/>
        </w:rPr>
        <w:t>nezapočítavajú</w:t>
      </w:r>
      <w:r w:rsidR="00BF5032"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00BF5032" w:rsidRPr="00A83622">
        <w:rPr>
          <w:rFonts w:ascii="Arial" w:hAnsi="Arial" w:cs="Arial"/>
          <w:sz w:val="18"/>
          <w:szCs w:val="18"/>
        </w:rPr>
        <w:t xml:space="preserve">termín doručenia objednávky </w:t>
      </w:r>
      <w:r>
        <w:rPr>
          <w:rFonts w:ascii="Arial" w:hAnsi="Arial" w:cs="Arial"/>
          <w:sz w:val="18"/>
          <w:szCs w:val="18"/>
        </w:rPr>
        <w:t xml:space="preserve">v prípade </w:t>
      </w:r>
      <w:r w:rsidR="00BF5032" w:rsidRPr="00A83622">
        <w:rPr>
          <w:rFonts w:ascii="Arial" w:hAnsi="Arial" w:cs="Arial"/>
          <w:sz w:val="18"/>
          <w:szCs w:val="18"/>
        </w:rPr>
        <w:t>e-mailového zasielania objednávok sa považuje potvrdenie o </w:t>
      </w:r>
      <w:r>
        <w:rPr>
          <w:rFonts w:ascii="Arial" w:hAnsi="Arial" w:cs="Arial"/>
          <w:sz w:val="18"/>
          <w:szCs w:val="18"/>
        </w:rPr>
        <w:t>prečítaní e-mailu P</w:t>
      </w:r>
      <w:r w:rsidR="00BF5032" w:rsidRPr="00857E0E">
        <w:rPr>
          <w:rFonts w:ascii="Arial" w:hAnsi="Arial" w:cs="Arial"/>
          <w:sz w:val="18"/>
          <w:szCs w:val="18"/>
        </w:rPr>
        <w:t>redávajúcim.</w:t>
      </w:r>
    </w:p>
    <w:p w14:paraId="0A14C10C" w14:textId="02CD7337" w:rsidR="00BF5032" w:rsidRPr="00857E0E" w:rsidRDefault="002D6A08" w:rsidP="00A83622">
      <w:pPr>
        <w:numPr>
          <w:ilvl w:val="0"/>
          <w:numId w:val="10"/>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00BF5032"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00BF5032" w:rsidRPr="00857E0E">
        <w:rPr>
          <w:rFonts w:ascii="Arial" w:hAnsi="Arial" w:cs="Arial"/>
          <w:bCs/>
          <w:sz w:val="18"/>
          <w:szCs w:val="18"/>
        </w:rPr>
        <w:t xml:space="preserve">upujúci zasiela na </w:t>
      </w:r>
      <w:r w:rsidR="00CF05C5" w:rsidRPr="00857E0E">
        <w:rPr>
          <w:rFonts w:ascii="Arial" w:hAnsi="Arial" w:cs="Arial"/>
          <w:bCs/>
          <w:sz w:val="18"/>
          <w:szCs w:val="18"/>
        </w:rPr>
        <w:t xml:space="preserve">e-mailovú </w:t>
      </w:r>
      <w:r>
        <w:rPr>
          <w:rFonts w:ascii="Arial" w:hAnsi="Arial" w:cs="Arial"/>
          <w:bCs/>
          <w:sz w:val="18"/>
          <w:szCs w:val="18"/>
        </w:rPr>
        <w:t>adresu P</w:t>
      </w:r>
      <w:r w:rsidR="00BF5032"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593E9B2F" w14:textId="3EED4A72"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sidR="002D6A08">
        <w:rPr>
          <w:rFonts w:ascii="Arial" w:hAnsi="Arial" w:cs="Arial"/>
          <w:bCs/>
          <w:sz w:val="18"/>
          <w:szCs w:val="18"/>
        </w:rPr>
        <w:t xml:space="preserve"> K</w:t>
      </w:r>
      <w:r w:rsidRPr="00A83622">
        <w:rPr>
          <w:rFonts w:ascii="Arial" w:hAnsi="Arial" w:cs="Arial"/>
          <w:bCs/>
          <w:sz w:val="18"/>
          <w:szCs w:val="18"/>
        </w:rPr>
        <w:t>upujúcemu predmet RD v pracovný</w:t>
      </w:r>
      <w:r w:rsidR="00C91786">
        <w:rPr>
          <w:rFonts w:ascii="Arial" w:hAnsi="Arial" w:cs="Arial"/>
          <w:bCs/>
          <w:sz w:val="18"/>
          <w:szCs w:val="18"/>
        </w:rPr>
        <w:t>ch dňoch, v čase od 7.00 do 15</w:t>
      </w:r>
      <w:r w:rsidR="00BA7501" w:rsidRPr="00A83622">
        <w:rPr>
          <w:rFonts w:ascii="Arial" w:hAnsi="Arial" w:cs="Arial"/>
          <w:bCs/>
          <w:sz w:val="18"/>
          <w:szCs w:val="18"/>
        </w:rPr>
        <w:t>.0</w:t>
      </w:r>
      <w:r w:rsidR="002D6A08">
        <w:rPr>
          <w:rFonts w:ascii="Arial" w:hAnsi="Arial" w:cs="Arial"/>
          <w:bCs/>
          <w:sz w:val="18"/>
          <w:szCs w:val="18"/>
        </w:rPr>
        <w:t>0 hod.</w:t>
      </w:r>
    </w:p>
    <w:p w14:paraId="7F4B5BED" w14:textId="24649F43" w:rsidR="00F20BE3" w:rsidRDefault="00BF5032" w:rsidP="00F20BE3">
      <w:pPr>
        <w:numPr>
          <w:ilvl w:val="0"/>
          <w:numId w:val="10"/>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 xml:space="preserve">Miestom dodania je: Východoslovenský ústav srdcových a cievnych chorôb, </w:t>
      </w:r>
      <w:proofErr w:type="spellStart"/>
      <w:r w:rsidRPr="00A83622">
        <w:rPr>
          <w:rFonts w:ascii="Arial" w:hAnsi="Arial" w:cs="Arial"/>
          <w:bCs/>
          <w:sz w:val="18"/>
          <w:szCs w:val="18"/>
        </w:rPr>
        <w:t>a.</w:t>
      </w:r>
      <w:r w:rsidR="002D6A08">
        <w:rPr>
          <w:rFonts w:ascii="Arial" w:hAnsi="Arial" w:cs="Arial"/>
          <w:bCs/>
          <w:sz w:val="18"/>
          <w:szCs w:val="18"/>
        </w:rPr>
        <w:t>s</w:t>
      </w:r>
      <w:proofErr w:type="spellEnd"/>
      <w:r w:rsidR="002D6A08" w:rsidRPr="00E9669C">
        <w:rPr>
          <w:rFonts w:ascii="Arial" w:hAnsi="Arial" w:cs="Arial"/>
          <w:bCs/>
          <w:sz w:val="18"/>
          <w:szCs w:val="18"/>
        </w:rPr>
        <w:t>.</w:t>
      </w:r>
      <w:r w:rsidRPr="00E9669C">
        <w:rPr>
          <w:rFonts w:ascii="Arial" w:hAnsi="Arial" w:cs="Arial"/>
          <w:bCs/>
          <w:sz w:val="18"/>
          <w:szCs w:val="18"/>
        </w:rPr>
        <w:t>,</w:t>
      </w:r>
      <w:r w:rsidRPr="00E9669C">
        <w:rPr>
          <w:rFonts w:ascii="Arial" w:hAnsi="Arial" w:cs="Arial"/>
          <w:bCs/>
          <w:sz w:val="18"/>
          <w:szCs w:val="18"/>
          <w:shd w:val="clear" w:color="auto" w:fill="FFFFFF"/>
        </w:rPr>
        <w:t xml:space="preserve"> </w:t>
      </w:r>
      <w:r w:rsidR="00E9669C" w:rsidRPr="00E9669C">
        <w:rPr>
          <w:rFonts w:ascii="Arial" w:hAnsi="Arial" w:cs="Arial"/>
          <w:bCs/>
          <w:sz w:val="18"/>
          <w:szCs w:val="18"/>
          <w:shd w:val="clear" w:color="auto" w:fill="FFFFFF"/>
        </w:rPr>
        <w:t>Lekáreň VÚSCH</w:t>
      </w:r>
      <w:r w:rsidR="00E9669C">
        <w:rPr>
          <w:rFonts w:ascii="Arial" w:hAnsi="Arial" w:cs="Arial"/>
          <w:b/>
          <w:bCs/>
          <w:sz w:val="18"/>
          <w:szCs w:val="18"/>
          <w:shd w:val="clear" w:color="auto" w:fill="FFFFFF"/>
        </w:rPr>
        <w:t xml:space="preserve">, </w:t>
      </w:r>
      <w:r w:rsidR="002D6A08">
        <w:rPr>
          <w:rFonts w:ascii="Arial" w:hAnsi="Arial" w:cs="Arial"/>
          <w:bCs/>
          <w:sz w:val="18"/>
          <w:szCs w:val="18"/>
          <w:shd w:val="clear" w:color="auto" w:fill="FFFFFF"/>
        </w:rPr>
        <w:t xml:space="preserve">Ondavská </w:t>
      </w:r>
      <w:r w:rsidRPr="00A83622">
        <w:rPr>
          <w:rFonts w:ascii="Arial" w:hAnsi="Arial" w:cs="Arial"/>
          <w:bCs/>
          <w:sz w:val="18"/>
          <w:szCs w:val="18"/>
          <w:shd w:val="clear" w:color="auto" w:fill="FFFFFF"/>
        </w:rPr>
        <w:t>8,</w:t>
      </w:r>
      <w:r w:rsidR="00A12B34">
        <w:rPr>
          <w:rFonts w:ascii="Arial" w:hAnsi="Arial" w:cs="Arial"/>
          <w:bCs/>
          <w:sz w:val="18"/>
          <w:szCs w:val="18"/>
          <w:shd w:val="clear" w:color="auto" w:fill="FFFFFF"/>
        </w:rPr>
        <w:t xml:space="preserve"> </w:t>
      </w:r>
      <w:r w:rsidR="002D6A08">
        <w:rPr>
          <w:rFonts w:ascii="Arial" w:hAnsi="Arial" w:cs="Arial"/>
          <w:bCs/>
          <w:sz w:val="18"/>
          <w:szCs w:val="18"/>
          <w:shd w:val="clear" w:color="auto" w:fill="FFFFFF"/>
        </w:rPr>
        <w:t>040 11</w:t>
      </w:r>
      <w:r w:rsidRPr="00A83622">
        <w:rPr>
          <w:rFonts w:ascii="Arial" w:hAnsi="Arial" w:cs="Arial"/>
          <w:bCs/>
          <w:sz w:val="18"/>
          <w:szCs w:val="18"/>
          <w:shd w:val="clear" w:color="auto" w:fill="FFFFFF"/>
        </w:rPr>
        <w:t xml:space="preserve"> Košice</w:t>
      </w:r>
      <w:r w:rsidR="002D6A08">
        <w:rPr>
          <w:rFonts w:ascii="Arial" w:hAnsi="Arial" w:cs="Arial"/>
          <w:bCs/>
          <w:sz w:val="18"/>
          <w:szCs w:val="18"/>
          <w:shd w:val="clear" w:color="auto" w:fill="FFFFFF"/>
        </w:rPr>
        <w:t xml:space="preserve"> - mestská časť Západ.</w:t>
      </w:r>
    </w:p>
    <w:p w14:paraId="1567AE02" w14:textId="0DD38E65" w:rsidR="002D6A08" w:rsidRPr="00E9669C" w:rsidRDefault="00F20BE3" w:rsidP="002D6A08">
      <w:pPr>
        <w:numPr>
          <w:ilvl w:val="0"/>
          <w:numId w:val="10"/>
        </w:numPr>
        <w:spacing w:after="0" w:line="240" w:lineRule="auto"/>
        <w:ind w:left="425" w:hanging="425"/>
        <w:jc w:val="both"/>
        <w:rPr>
          <w:rFonts w:ascii="Arial" w:hAnsi="Arial" w:cs="Arial"/>
          <w:b/>
          <w:sz w:val="18"/>
          <w:szCs w:val="18"/>
          <w:shd w:val="clear" w:color="auto" w:fill="FFFFFF"/>
        </w:rPr>
      </w:pPr>
      <w:r w:rsidRPr="00E9669C">
        <w:rPr>
          <w:rFonts w:ascii="Arial" w:hAnsi="Arial" w:cs="Arial"/>
          <w:b/>
          <w:bCs/>
          <w:sz w:val="18"/>
          <w:szCs w:val="18"/>
        </w:rPr>
        <w:t>Kontaktnou osobou Kupujúceho je:</w:t>
      </w:r>
    </w:p>
    <w:tbl>
      <w:tblPr>
        <w:tblStyle w:val="Mriekatabuky"/>
        <w:tblW w:w="0" w:type="auto"/>
        <w:tblInd w:w="425" w:type="dxa"/>
        <w:tblLook w:val="04A0" w:firstRow="1" w:lastRow="0" w:firstColumn="1" w:lastColumn="0" w:noHBand="0" w:noVBand="1"/>
      </w:tblPr>
      <w:tblGrid>
        <w:gridCol w:w="4303"/>
        <w:gridCol w:w="4334"/>
      </w:tblGrid>
      <w:tr w:rsidR="00F20BE3" w14:paraId="1B7D0D3C" w14:textId="77777777" w:rsidTr="00F20BE3">
        <w:tc>
          <w:tcPr>
            <w:tcW w:w="4531" w:type="dxa"/>
          </w:tcPr>
          <w:p w14:paraId="0D350FCB" w14:textId="22DD280E" w:rsidR="00F20BE3" w:rsidRDefault="007254DA" w:rsidP="002D6A08">
            <w:pPr>
              <w:spacing w:after="0" w:line="240" w:lineRule="auto"/>
              <w:rPr>
                <w:rFonts w:ascii="Arial" w:hAnsi="Arial" w:cs="Arial"/>
                <w:bCs/>
                <w:sz w:val="18"/>
                <w:szCs w:val="18"/>
              </w:rPr>
            </w:pPr>
            <w:r w:rsidRPr="00806ABA">
              <w:rPr>
                <w:rFonts w:ascii="Arial" w:hAnsi="Arial" w:cs="Arial"/>
                <w:sz w:val="18"/>
                <w:szCs w:val="18"/>
              </w:rPr>
              <w:t>PharmDr. Radoslava Semanová, MPH</w:t>
            </w:r>
          </w:p>
        </w:tc>
        <w:tc>
          <w:tcPr>
            <w:tcW w:w="4531" w:type="dxa"/>
          </w:tcPr>
          <w:p w14:paraId="47AB8E40" w14:textId="40B29C0D" w:rsidR="00F20BE3" w:rsidRDefault="00F20BE3" w:rsidP="00F20BE3">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007254DA">
              <w:rPr>
                <w:rFonts w:ascii="Arial" w:hAnsi="Arial" w:cs="Arial"/>
                <w:sz w:val="18"/>
                <w:szCs w:val="18"/>
              </w:rPr>
              <w:t>+421 55 789 1040</w:t>
            </w:r>
          </w:p>
        </w:tc>
      </w:tr>
      <w:tr w:rsidR="00F20BE3" w14:paraId="078F07AE" w14:textId="77777777" w:rsidTr="00F20BE3">
        <w:tc>
          <w:tcPr>
            <w:tcW w:w="4531" w:type="dxa"/>
          </w:tcPr>
          <w:p w14:paraId="2771846D" w14:textId="5138F2E2" w:rsidR="00F20BE3" w:rsidRDefault="00F5548B" w:rsidP="002D6A08">
            <w:pPr>
              <w:spacing w:after="0" w:line="240" w:lineRule="auto"/>
              <w:rPr>
                <w:rFonts w:ascii="Arial" w:hAnsi="Arial" w:cs="Arial"/>
                <w:bCs/>
                <w:sz w:val="18"/>
                <w:szCs w:val="18"/>
              </w:rPr>
            </w:pPr>
            <w:r>
              <w:rPr>
                <w:rFonts w:ascii="Arial" w:hAnsi="Arial" w:cs="Arial"/>
                <w:sz w:val="18"/>
                <w:szCs w:val="18"/>
              </w:rPr>
              <w:t>námestníčka</w:t>
            </w:r>
            <w:r w:rsidR="007254DA">
              <w:rPr>
                <w:rFonts w:ascii="Arial" w:hAnsi="Arial" w:cs="Arial"/>
                <w:sz w:val="18"/>
                <w:szCs w:val="18"/>
              </w:rPr>
              <w:t xml:space="preserve"> Odboru lekárenskej starostlivosti</w:t>
            </w:r>
          </w:p>
        </w:tc>
        <w:tc>
          <w:tcPr>
            <w:tcW w:w="4531" w:type="dxa"/>
          </w:tcPr>
          <w:p w14:paraId="48F203F7" w14:textId="3677546E" w:rsidR="00F20BE3" w:rsidRDefault="00F20BE3" w:rsidP="007254DA">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9" w:history="1">
              <w:r w:rsidR="007254DA" w:rsidRPr="007254DA">
                <w:rPr>
                  <w:rStyle w:val="Hypertextovprepojenie"/>
                  <w:rFonts w:ascii="Arial" w:hAnsi="Arial" w:cs="Arial"/>
                  <w:color w:val="auto"/>
                  <w:sz w:val="18"/>
                  <w:szCs w:val="18"/>
                  <w:u w:val="none"/>
                </w:rPr>
                <w:t>lekaren@vusch.sk</w:t>
              </w:r>
            </w:hyperlink>
          </w:p>
        </w:tc>
      </w:tr>
    </w:tbl>
    <w:p w14:paraId="5899863C" w14:textId="77777777" w:rsidR="002D6A08" w:rsidRDefault="002D6A08" w:rsidP="002D6A08">
      <w:pPr>
        <w:spacing w:after="0" w:line="240" w:lineRule="auto"/>
        <w:ind w:left="425"/>
        <w:rPr>
          <w:rFonts w:ascii="Arial" w:hAnsi="Arial" w:cs="Arial"/>
          <w:bCs/>
          <w:sz w:val="18"/>
          <w:szCs w:val="18"/>
          <w:u w:val="single"/>
        </w:rPr>
      </w:pPr>
    </w:p>
    <w:p w14:paraId="3179F14B" w14:textId="4EF66824" w:rsidR="00BF5032" w:rsidRPr="00E9669C" w:rsidRDefault="00F20BE3" w:rsidP="002D6A08">
      <w:pPr>
        <w:spacing w:after="0" w:line="240" w:lineRule="auto"/>
        <w:ind w:left="425"/>
        <w:rPr>
          <w:rFonts w:ascii="Arial" w:hAnsi="Arial" w:cs="Arial"/>
          <w:b/>
          <w:bCs/>
          <w:sz w:val="18"/>
          <w:szCs w:val="18"/>
        </w:rPr>
      </w:pPr>
      <w:r w:rsidRPr="00E9669C">
        <w:rPr>
          <w:rFonts w:ascii="Arial" w:hAnsi="Arial" w:cs="Arial"/>
          <w:b/>
          <w:bCs/>
          <w:sz w:val="18"/>
          <w:szCs w:val="18"/>
        </w:rPr>
        <w:t>Kontaktnou osobou P</w:t>
      </w:r>
      <w:r w:rsidR="00BF5032" w:rsidRPr="00E9669C">
        <w:rPr>
          <w:rFonts w:ascii="Arial" w:hAnsi="Arial" w:cs="Arial"/>
          <w:b/>
          <w:bCs/>
          <w:sz w:val="18"/>
          <w:szCs w:val="18"/>
        </w:rPr>
        <w:t>redávajúceho</w:t>
      </w:r>
      <w:r w:rsidRPr="00E9669C">
        <w:rPr>
          <w:rFonts w:ascii="Arial" w:hAnsi="Arial" w:cs="Arial"/>
          <w:b/>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F20BE3" w14:paraId="29065CA7" w14:textId="77777777" w:rsidTr="00F20BE3">
        <w:tc>
          <w:tcPr>
            <w:tcW w:w="4531" w:type="dxa"/>
          </w:tcPr>
          <w:p w14:paraId="0877A391" w14:textId="33C95D1E" w:rsidR="00F20BE3" w:rsidRDefault="00F20BE3" w:rsidP="00A83622">
            <w:pPr>
              <w:spacing w:after="60" w:line="240" w:lineRule="auto"/>
              <w:jc w:val="both"/>
              <w:rPr>
                <w:rFonts w:ascii="Arial" w:hAnsi="Arial" w:cs="Arial"/>
                <w:bCs/>
                <w:sz w:val="18"/>
                <w:szCs w:val="18"/>
              </w:rPr>
            </w:pPr>
            <w:r w:rsidRPr="00F20BE3">
              <w:rPr>
                <w:rFonts w:ascii="Arial" w:hAnsi="Arial" w:cs="Arial"/>
                <w:bCs/>
                <w:sz w:val="18"/>
                <w:szCs w:val="18"/>
                <w:highlight w:val="yellow"/>
              </w:rPr>
              <w:t>Meno a priezvisko</w:t>
            </w:r>
          </w:p>
        </w:tc>
        <w:tc>
          <w:tcPr>
            <w:tcW w:w="4531" w:type="dxa"/>
          </w:tcPr>
          <w:p w14:paraId="70CAA41A" w14:textId="23C65304" w:rsidR="00F20BE3" w:rsidRDefault="00F20BE3" w:rsidP="00A83622">
            <w:pPr>
              <w:spacing w:after="60" w:line="240" w:lineRule="auto"/>
              <w:jc w:val="both"/>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F20BE3" w14:paraId="41CC0D86" w14:textId="77777777" w:rsidTr="00F20BE3">
        <w:tc>
          <w:tcPr>
            <w:tcW w:w="4531" w:type="dxa"/>
          </w:tcPr>
          <w:p w14:paraId="741D3906" w14:textId="552B47DB" w:rsidR="00F20BE3" w:rsidRDefault="00F20BE3" w:rsidP="00A83622">
            <w:pPr>
              <w:spacing w:after="60" w:line="240" w:lineRule="auto"/>
              <w:jc w:val="both"/>
              <w:rPr>
                <w:rFonts w:ascii="Arial" w:hAnsi="Arial" w:cs="Arial"/>
                <w:bCs/>
                <w:sz w:val="18"/>
                <w:szCs w:val="18"/>
              </w:rPr>
            </w:pPr>
            <w:r w:rsidRPr="00F20BE3">
              <w:rPr>
                <w:rFonts w:ascii="Arial" w:hAnsi="Arial" w:cs="Arial"/>
                <w:bCs/>
                <w:sz w:val="18"/>
                <w:szCs w:val="18"/>
                <w:highlight w:val="yellow"/>
              </w:rPr>
              <w:t>Funkcia</w:t>
            </w:r>
          </w:p>
        </w:tc>
        <w:tc>
          <w:tcPr>
            <w:tcW w:w="4531" w:type="dxa"/>
          </w:tcPr>
          <w:p w14:paraId="20218A87" w14:textId="463B9B7D" w:rsidR="00F20BE3" w:rsidRDefault="00F20BE3" w:rsidP="00A83622">
            <w:pPr>
              <w:spacing w:after="60" w:line="240" w:lineRule="auto"/>
              <w:jc w:val="both"/>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6FA11794" w14:textId="77777777" w:rsidR="00F20BE3" w:rsidRDefault="00F20BE3" w:rsidP="00F20BE3">
      <w:pPr>
        <w:spacing w:after="120" w:line="240" w:lineRule="auto"/>
        <w:ind w:left="425"/>
        <w:jc w:val="both"/>
        <w:rPr>
          <w:rFonts w:ascii="Arial" w:hAnsi="Arial" w:cs="Arial"/>
          <w:sz w:val="18"/>
          <w:szCs w:val="18"/>
        </w:rPr>
      </w:pPr>
    </w:p>
    <w:p w14:paraId="31C3CCC0" w14:textId="701E3384"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sidR="00F20BE3">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3F92B0F3" w14:textId="2534787A" w:rsidR="00BF5032" w:rsidRPr="00A83622" w:rsidRDefault="00BF5032" w:rsidP="00826FF1">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sidR="00F20BE3">
        <w:rPr>
          <w:rFonts w:ascii="Arial" w:hAnsi="Arial" w:cs="Arial"/>
          <w:sz w:val="18"/>
          <w:szCs w:val="18"/>
        </w:rPr>
        <w:t>RD, ŠÚ</w:t>
      </w:r>
      <w:r w:rsidRPr="00A83622">
        <w:rPr>
          <w:rFonts w:ascii="Arial" w:hAnsi="Arial" w:cs="Arial"/>
          <w:sz w:val="18"/>
          <w:szCs w:val="18"/>
        </w:rPr>
        <w:t>KL kód</w:t>
      </w:r>
      <w:r w:rsidR="0014031D" w:rsidRPr="00A83622">
        <w:rPr>
          <w:rFonts w:ascii="Arial" w:hAnsi="Arial" w:cs="Arial"/>
          <w:sz w:val="18"/>
          <w:szCs w:val="18"/>
        </w:rPr>
        <w:t xml:space="preserve"> v</w:t>
      </w:r>
      <w:r w:rsidR="00F20BE3">
        <w:rPr>
          <w:rFonts w:ascii="Arial" w:hAnsi="Arial" w:cs="Arial"/>
          <w:sz w:val="18"/>
          <w:szCs w:val="18"/>
        </w:rPr>
        <w:t> </w:t>
      </w:r>
      <w:r w:rsidR="0014031D" w:rsidRPr="00A83622">
        <w:rPr>
          <w:rFonts w:ascii="Arial" w:hAnsi="Arial" w:cs="Arial"/>
          <w:sz w:val="18"/>
          <w:szCs w:val="18"/>
        </w:rPr>
        <w:t>prípade</w:t>
      </w:r>
      <w:r w:rsidR="00F20BE3">
        <w:rPr>
          <w:rFonts w:ascii="Arial" w:hAnsi="Arial" w:cs="Arial"/>
          <w:sz w:val="18"/>
          <w:szCs w:val="18"/>
        </w:rPr>
        <w:t>,</w:t>
      </w:r>
      <w:r w:rsidR="0014031D" w:rsidRPr="00A83622">
        <w:rPr>
          <w:rFonts w:ascii="Arial" w:hAnsi="Arial" w:cs="Arial"/>
          <w:sz w:val="18"/>
          <w:szCs w:val="18"/>
        </w:rPr>
        <w:t xml:space="preserv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V prípade, a</w:t>
      </w:r>
      <w:r w:rsidR="00F20BE3">
        <w:rPr>
          <w:rFonts w:ascii="Arial" w:hAnsi="Arial" w:cs="Arial"/>
          <w:sz w:val="18"/>
          <w:szCs w:val="18"/>
        </w:rPr>
        <w:t>k je dodávaný tovar z krajiny EÚ</w:t>
      </w:r>
      <w:r w:rsidRPr="00A83622">
        <w:rPr>
          <w:rFonts w:ascii="Arial" w:hAnsi="Arial" w:cs="Arial"/>
          <w:sz w:val="18"/>
          <w:szCs w:val="18"/>
        </w:rPr>
        <w:t xml:space="preserve"> (okrem SR), je </w:t>
      </w:r>
      <w:r w:rsidR="00180A4F">
        <w:rPr>
          <w:rFonts w:ascii="Arial" w:hAnsi="Arial" w:cs="Arial"/>
          <w:sz w:val="18"/>
          <w:szCs w:val="18"/>
        </w:rPr>
        <w:t>Predávajúci</w:t>
      </w:r>
      <w:r w:rsidRPr="00A83622">
        <w:rPr>
          <w:rFonts w:ascii="Arial" w:hAnsi="Arial" w:cs="Arial"/>
          <w:sz w:val="18"/>
          <w:szCs w:val="18"/>
        </w:rPr>
        <w:t xml:space="preserve"> povinný uviesť v dodacom liste, okrem náležitostí </w:t>
      </w:r>
      <w:r w:rsidRPr="00A83622">
        <w:rPr>
          <w:rFonts w:ascii="Arial" w:hAnsi="Arial" w:cs="Arial"/>
          <w:sz w:val="18"/>
          <w:szCs w:val="18"/>
        </w:rPr>
        <w:lastRenderedPageBreak/>
        <w:t>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2CFA4FD" w:rsidR="00BF5032" w:rsidRPr="00A83622" w:rsidRDefault="00BF5032" w:rsidP="00826FF1">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sidR="00826FF1">
        <w:rPr>
          <w:rFonts w:ascii="Arial" w:hAnsi="Arial" w:cs="Arial"/>
          <w:sz w:val="18"/>
          <w:szCs w:val="18"/>
        </w:rPr>
        <w:t>ia tovaru dohodnutým spôsobom v </w:t>
      </w:r>
      <w:r w:rsidRPr="00A83622">
        <w:rPr>
          <w:rFonts w:ascii="Arial" w:hAnsi="Arial" w:cs="Arial"/>
          <w:sz w:val="18"/>
          <w:szCs w:val="18"/>
        </w:rPr>
        <w:t>mieste dodania uvedené v tejto RD. Prevzatie tova</w:t>
      </w:r>
      <w:r w:rsidR="00826FF1">
        <w:rPr>
          <w:rFonts w:ascii="Arial" w:hAnsi="Arial" w:cs="Arial"/>
          <w:sz w:val="18"/>
          <w:szCs w:val="18"/>
        </w:rPr>
        <w:t>ru potvrdzuje oprávnená osoba K</w:t>
      </w:r>
      <w:r w:rsidRPr="00A83622">
        <w:rPr>
          <w:rFonts w:ascii="Arial" w:hAnsi="Arial" w:cs="Arial"/>
          <w:sz w:val="18"/>
          <w:szCs w:val="18"/>
        </w:rPr>
        <w:t>upujúceho na</w:t>
      </w:r>
      <w:r w:rsidR="00826FF1">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522294F5" w14:textId="77777777" w:rsidR="00BF5032" w:rsidRPr="00BD789D" w:rsidRDefault="00BF5032" w:rsidP="00826FF1">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02A0668C" w14:textId="0FAA83F3" w:rsidR="00900512" w:rsidRPr="0029416B" w:rsidRDefault="00900512" w:rsidP="00900512">
      <w:pPr>
        <w:numPr>
          <w:ilvl w:val="0"/>
          <w:numId w:val="10"/>
        </w:numPr>
        <w:spacing w:before="120" w:after="240" w:line="240" w:lineRule="auto"/>
        <w:ind w:left="426" w:hanging="426"/>
        <w:jc w:val="both"/>
        <w:rPr>
          <w:rFonts w:ascii="Arial" w:hAnsi="Arial" w:cs="Arial"/>
          <w:sz w:val="18"/>
          <w:szCs w:val="18"/>
        </w:rPr>
      </w:pPr>
      <w:r w:rsidRPr="0029416B">
        <w:rPr>
          <w:rFonts w:ascii="Arial" w:hAnsi="Arial" w:cs="Arial"/>
          <w:sz w:val="18"/>
          <w:szCs w:val="18"/>
        </w:rPr>
        <w:t>Kupujúci má právo odmietnuť prevzatie</w:t>
      </w:r>
      <w:r>
        <w:rPr>
          <w:rFonts w:ascii="Arial" w:hAnsi="Arial" w:cs="Arial"/>
          <w:sz w:val="18"/>
          <w:szCs w:val="18"/>
        </w:rPr>
        <w:t xml:space="preserve"> tovaru a vrátiť ho na náklady P</w:t>
      </w:r>
      <w:r w:rsidRPr="0029416B">
        <w:rPr>
          <w:rFonts w:ascii="Arial" w:hAnsi="Arial" w:cs="Arial"/>
          <w:sz w:val="18"/>
          <w:szCs w:val="18"/>
        </w:rPr>
        <w:t xml:space="preserve">redávajúceho v prípade, že sa predmet dodávky nezhoduje </w:t>
      </w:r>
      <w:r>
        <w:rPr>
          <w:rFonts w:ascii="Arial" w:hAnsi="Arial" w:cs="Arial"/>
          <w:sz w:val="18"/>
          <w:szCs w:val="18"/>
        </w:rPr>
        <w:t>s predloženou zmluvnou ponukou P</w:t>
      </w:r>
      <w:r w:rsidRPr="0029416B">
        <w:rPr>
          <w:rFonts w:ascii="Arial" w:hAnsi="Arial" w:cs="Arial"/>
          <w:sz w:val="18"/>
          <w:szCs w:val="18"/>
        </w:rPr>
        <w:t>redávajúceho a/alebo množstvo a d</w:t>
      </w:r>
      <w:r>
        <w:rPr>
          <w:rFonts w:ascii="Arial" w:hAnsi="Arial" w:cs="Arial"/>
          <w:sz w:val="18"/>
          <w:szCs w:val="18"/>
        </w:rPr>
        <w:t>ruh sa nezhoduje s objednávkou K</w:t>
      </w:r>
      <w:r w:rsidRPr="0029416B">
        <w:rPr>
          <w:rFonts w:ascii="Arial" w:hAnsi="Arial" w:cs="Arial"/>
          <w:sz w:val="18"/>
          <w:szCs w:val="18"/>
        </w:rPr>
        <w:t>upujúceho a/alebo, ak zistí preukázateľné vady dodaného tovaru a/alebo, nedostatočnú kvalitu tovaru a/alebo ak nebola dodávka realizovaná v dohodnutom termíne. Predávajúci je povinný na vlastné náklady dod</w:t>
      </w:r>
      <w:r>
        <w:rPr>
          <w:rFonts w:ascii="Arial" w:hAnsi="Arial" w:cs="Arial"/>
          <w:sz w:val="18"/>
          <w:szCs w:val="18"/>
        </w:rPr>
        <w:t>aný tovar odviezť z priestorov K</w:t>
      </w:r>
      <w:r w:rsidRPr="0029416B">
        <w:rPr>
          <w:rFonts w:ascii="Arial" w:hAnsi="Arial" w:cs="Arial"/>
          <w:sz w:val="18"/>
          <w:szCs w:val="18"/>
        </w:rPr>
        <w:t xml:space="preserve">upujúceho a dodať mu nový tovar. O neprevzatí tovaru spíšu poverení zástupcovia </w:t>
      </w:r>
      <w:r>
        <w:rPr>
          <w:rFonts w:ascii="Arial" w:hAnsi="Arial" w:cs="Arial"/>
          <w:sz w:val="18"/>
          <w:szCs w:val="18"/>
        </w:rPr>
        <w:t>účastníkov dohody</w:t>
      </w:r>
      <w:r w:rsidRPr="0029416B">
        <w:rPr>
          <w:rFonts w:ascii="Arial" w:hAnsi="Arial" w:cs="Arial"/>
          <w:sz w:val="18"/>
          <w:szCs w:val="18"/>
        </w:rPr>
        <w:t xml:space="preserve"> záznam, resp. protokol, z ktoréh</w:t>
      </w:r>
      <w:r>
        <w:rPr>
          <w:rFonts w:ascii="Arial" w:hAnsi="Arial" w:cs="Arial"/>
          <w:sz w:val="18"/>
          <w:szCs w:val="18"/>
        </w:rPr>
        <w:t>o bude zrejmý dôvod, pre ktorý K</w:t>
      </w:r>
      <w:r w:rsidRPr="0029416B">
        <w:rPr>
          <w:rFonts w:ascii="Arial" w:hAnsi="Arial" w:cs="Arial"/>
          <w:sz w:val="18"/>
          <w:szCs w:val="18"/>
        </w:rPr>
        <w:t>upujúci dodávku odmietol prevziať a náhradný termín plnenia.</w:t>
      </w:r>
    </w:p>
    <w:p w14:paraId="49C49F73" w14:textId="77777777" w:rsidR="00BF5032" w:rsidRPr="00A83622" w:rsidRDefault="00BF5032" w:rsidP="00826FF1">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328A8633" w:rsidR="00BF5032" w:rsidRPr="00A83622" w:rsidRDefault="00826FF1"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Kupujúci neposkytne P</w:t>
      </w:r>
      <w:r w:rsidR="00BF5032" w:rsidRPr="00A83622">
        <w:rPr>
          <w:rFonts w:ascii="Arial" w:hAnsi="Arial" w:cs="Arial"/>
          <w:sz w:val="18"/>
          <w:szCs w:val="18"/>
        </w:rPr>
        <w:t>redávajúcemu preddavok ani zálohu na predmet plnenia podľa tejto RD.</w:t>
      </w:r>
    </w:p>
    <w:p w14:paraId="374C1615" w14:textId="59697D35"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Účastníci dohody prejavujú vôľu uzavrieť RD s tým, že celková cena za predm</w:t>
      </w:r>
      <w:r w:rsidR="00826FF1">
        <w:rPr>
          <w:rFonts w:ascii="Arial" w:hAnsi="Arial" w:cs="Arial"/>
          <w:sz w:val="18"/>
          <w:szCs w:val="18"/>
        </w:rPr>
        <w:t>et RD je stanovená dohodou Ú</w:t>
      </w:r>
      <w:r w:rsidRPr="00A83622">
        <w:rPr>
          <w:rFonts w:ascii="Arial" w:hAnsi="Arial" w:cs="Arial"/>
          <w:sz w:val="18"/>
          <w:szCs w:val="18"/>
        </w:rPr>
        <w:t>častníkov</w:t>
      </w:r>
      <w:r w:rsidR="00826FF1">
        <w:rPr>
          <w:rFonts w:ascii="Arial" w:hAnsi="Arial" w:cs="Arial"/>
          <w:sz w:val="18"/>
          <w:szCs w:val="18"/>
        </w:rPr>
        <w:t xml:space="preserve"> dohody</w:t>
      </w:r>
      <w:r w:rsidRPr="00A83622">
        <w:rPr>
          <w:rFonts w:ascii="Arial" w:hAnsi="Arial" w:cs="Arial"/>
          <w:sz w:val="18"/>
          <w:szCs w:val="18"/>
        </w:rPr>
        <w:t xml:space="preserve">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w:t>
      </w:r>
      <w:r w:rsidR="00F86F23">
        <w:rPr>
          <w:rFonts w:ascii="Arial" w:hAnsi="Arial" w:cs="Arial"/>
          <w:bCs/>
          <w:sz w:val="18"/>
          <w:szCs w:val="18"/>
        </w:rPr>
        <w:t>redmet</w:t>
      </w:r>
      <w:r w:rsidRPr="00A83622">
        <w:rPr>
          <w:rFonts w:ascii="Arial" w:hAnsi="Arial" w:cs="Arial"/>
          <w:bCs/>
          <w:sz w:val="18"/>
          <w:szCs w:val="18"/>
        </w:rPr>
        <w:t xml:space="preserve"> RD </w:t>
      </w:r>
      <w:r w:rsidRPr="00A83622">
        <w:rPr>
          <w:rFonts w:ascii="Arial" w:hAnsi="Arial" w:cs="Arial"/>
          <w:sz w:val="18"/>
          <w:szCs w:val="18"/>
        </w:rPr>
        <w:t>je maximálna a záväzná počas doby platnosti tejto RD.</w:t>
      </w:r>
    </w:p>
    <w:p w14:paraId="7CF7F200" w14:textId="3EF52F8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w:t>
      </w:r>
      <w:r w:rsidR="000D0361" w:rsidRPr="00A83622">
        <w:rPr>
          <w:rFonts w:ascii="Arial" w:hAnsi="Arial" w:cs="Arial"/>
          <w:sz w:val="18"/>
          <w:szCs w:val="18"/>
        </w:rPr>
        <w:t>, s predpokladaným množstvom</w:t>
      </w:r>
      <w:r w:rsidRPr="00A83622">
        <w:rPr>
          <w:rFonts w:ascii="Arial" w:hAnsi="Arial" w:cs="Arial"/>
          <w:sz w:val="18"/>
          <w:szCs w:val="18"/>
        </w:rPr>
        <w:t xml:space="preserve"> a v jednotkových cenách za mernú jednotku, ktoré sú </w:t>
      </w:r>
      <w:r w:rsidR="00915D6C" w:rsidRPr="00A83622">
        <w:rPr>
          <w:rFonts w:ascii="Arial" w:hAnsi="Arial" w:cs="Arial"/>
          <w:sz w:val="18"/>
          <w:szCs w:val="18"/>
        </w:rPr>
        <w:t xml:space="preserve">uvedené v Prílohe </w:t>
      </w:r>
      <w:r w:rsidRPr="00A83622">
        <w:rPr>
          <w:rFonts w:ascii="Arial" w:hAnsi="Arial" w:cs="Arial"/>
          <w:sz w:val="18"/>
          <w:szCs w:val="18"/>
        </w:rPr>
        <w:t>č. 2 tejto RD.</w:t>
      </w:r>
    </w:p>
    <w:p w14:paraId="4F0BEA0D" w14:textId="68BFF2DF"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Maximálny finančný rozsah predmetu plnenia podľa tejto RD</w:t>
      </w:r>
      <w:r w:rsidR="00B70D59">
        <w:rPr>
          <w:rStyle w:val="Odkaznapoznmkupodiarou"/>
          <w:rFonts w:ascii="Arial" w:hAnsi="Arial"/>
          <w:sz w:val="18"/>
          <w:szCs w:val="18"/>
        </w:rPr>
        <w:footnoteReference w:id="1"/>
      </w:r>
      <w:r w:rsidRPr="00A83622">
        <w:rPr>
          <w:rFonts w:ascii="Arial" w:hAnsi="Arial" w:cs="Arial"/>
          <w:sz w:val="18"/>
          <w:szCs w:val="18"/>
        </w:rPr>
        <w:t xml:space="preserve"> je:</w:t>
      </w:r>
      <w:r w:rsidR="00B70D59">
        <w:rPr>
          <w:rFonts w:ascii="Arial" w:hAnsi="Arial" w:cs="Arial"/>
          <w:sz w:val="18"/>
          <w:szCs w:val="18"/>
        </w:rPr>
        <w:t xml:space="preserve"> </w:t>
      </w:r>
      <w:r w:rsidR="00F86F23" w:rsidRPr="00F86F23">
        <w:rPr>
          <w:rFonts w:ascii="Arial" w:hAnsi="Arial" w:cs="Arial"/>
          <w:b/>
          <w:sz w:val="18"/>
          <w:szCs w:val="18"/>
          <w:highlight w:val="yellow"/>
        </w:rPr>
        <w:t>.......................................</w:t>
      </w:r>
      <w:r w:rsidR="00F86F23" w:rsidRPr="00F86F23">
        <w:rPr>
          <w:rFonts w:ascii="Arial" w:hAnsi="Arial" w:cs="Arial"/>
          <w:b/>
          <w:sz w:val="18"/>
          <w:szCs w:val="18"/>
        </w:rPr>
        <w:t xml:space="preserve"> </w:t>
      </w:r>
      <w:r w:rsidR="00F86F23">
        <w:rPr>
          <w:rFonts w:ascii="Arial" w:hAnsi="Arial" w:cs="Arial"/>
          <w:b/>
          <w:sz w:val="18"/>
          <w:szCs w:val="18"/>
        </w:rPr>
        <w:t>EUR</w:t>
      </w:r>
      <w:r w:rsidR="00CA07B1" w:rsidRPr="00A83622">
        <w:rPr>
          <w:rFonts w:ascii="Arial" w:hAnsi="Arial" w:cs="Arial"/>
          <w:b/>
          <w:sz w:val="18"/>
          <w:szCs w:val="18"/>
        </w:rPr>
        <w:t xml:space="preserve"> bez DPH</w:t>
      </w:r>
      <w:r w:rsidR="00CA07B1" w:rsidRPr="00A83622">
        <w:rPr>
          <w:rFonts w:ascii="Arial" w:hAnsi="Arial" w:cs="Arial"/>
          <w:sz w:val="18"/>
          <w:szCs w:val="18"/>
        </w:rPr>
        <w:t xml:space="preserve"> (slovom: </w:t>
      </w:r>
      <w:r w:rsidR="00F86F23" w:rsidRPr="00F86F23">
        <w:rPr>
          <w:rFonts w:ascii="Arial" w:hAnsi="Arial" w:cs="Arial"/>
          <w:sz w:val="18"/>
          <w:szCs w:val="18"/>
          <w:highlight w:val="yellow"/>
        </w:rPr>
        <w:t>......................................................</w:t>
      </w:r>
      <w:r w:rsidR="00F86F23">
        <w:rPr>
          <w:rFonts w:ascii="Arial" w:hAnsi="Arial" w:cs="Arial"/>
          <w:sz w:val="18"/>
          <w:szCs w:val="18"/>
        </w:rPr>
        <w:t xml:space="preserve"> EUR</w:t>
      </w:r>
      <w:r w:rsidR="00CA07B1" w:rsidRPr="00A83622">
        <w:rPr>
          <w:rFonts w:ascii="Arial" w:hAnsi="Arial" w:cs="Arial"/>
          <w:sz w:val="18"/>
          <w:szCs w:val="18"/>
        </w:rPr>
        <w:t xml:space="preserve"> bez DPH), celková cena s DPH za celý predmet plnenia </w:t>
      </w:r>
      <w:r w:rsidR="00CA07B1">
        <w:rPr>
          <w:rFonts w:ascii="Arial" w:hAnsi="Arial" w:cs="Arial"/>
          <w:sz w:val="18"/>
          <w:szCs w:val="18"/>
        </w:rPr>
        <w:t>RD</w:t>
      </w:r>
      <w:r w:rsidR="00CA07B1" w:rsidRPr="00A83622">
        <w:rPr>
          <w:rFonts w:ascii="Arial" w:hAnsi="Arial" w:cs="Arial"/>
          <w:sz w:val="18"/>
          <w:szCs w:val="18"/>
        </w:rPr>
        <w:t xml:space="preserve"> je vo výške: </w:t>
      </w:r>
      <w:r w:rsidR="00F86F23" w:rsidRPr="00F86F23">
        <w:rPr>
          <w:rFonts w:ascii="Arial" w:hAnsi="Arial" w:cs="Arial"/>
          <w:b/>
          <w:sz w:val="18"/>
          <w:szCs w:val="18"/>
          <w:highlight w:val="yellow"/>
        </w:rPr>
        <w:t>.......................................</w:t>
      </w:r>
      <w:r w:rsidR="00F86F23">
        <w:rPr>
          <w:rFonts w:ascii="Arial" w:hAnsi="Arial" w:cs="Arial"/>
          <w:sz w:val="18"/>
          <w:szCs w:val="18"/>
        </w:rPr>
        <w:t xml:space="preserve"> </w:t>
      </w:r>
      <w:r w:rsidR="00F86F23">
        <w:rPr>
          <w:rFonts w:ascii="Arial" w:hAnsi="Arial" w:cs="Arial"/>
          <w:b/>
          <w:sz w:val="18"/>
          <w:szCs w:val="18"/>
        </w:rPr>
        <w:t>EUR s</w:t>
      </w:r>
      <w:r w:rsidR="00F86F23" w:rsidRPr="00A83622">
        <w:rPr>
          <w:rFonts w:ascii="Arial" w:hAnsi="Arial" w:cs="Arial"/>
          <w:b/>
          <w:sz w:val="18"/>
          <w:szCs w:val="18"/>
        </w:rPr>
        <w:t xml:space="preserve"> DPH</w:t>
      </w:r>
      <w:r w:rsidR="00F86F23" w:rsidRPr="00A83622">
        <w:rPr>
          <w:rFonts w:ascii="Arial" w:hAnsi="Arial" w:cs="Arial"/>
          <w:sz w:val="18"/>
          <w:szCs w:val="18"/>
        </w:rPr>
        <w:t xml:space="preserve"> </w:t>
      </w:r>
      <w:r w:rsidR="00CA07B1" w:rsidRPr="00A83622">
        <w:rPr>
          <w:rFonts w:ascii="Arial" w:hAnsi="Arial" w:cs="Arial"/>
          <w:sz w:val="18"/>
          <w:szCs w:val="18"/>
        </w:rPr>
        <w:t>(slovom</w:t>
      </w:r>
      <w:r w:rsidR="00B70D59">
        <w:rPr>
          <w:rFonts w:ascii="Arial" w:hAnsi="Arial" w:cs="Arial"/>
          <w:sz w:val="18"/>
          <w:szCs w:val="18"/>
        </w:rPr>
        <w:t xml:space="preserve">: </w:t>
      </w:r>
      <w:r w:rsidR="00F86F23" w:rsidRPr="00F86F23">
        <w:rPr>
          <w:rFonts w:ascii="Arial" w:hAnsi="Arial" w:cs="Arial"/>
          <w:sz w:val="18"/>
          <w:szCs w:val="18"/>
          <w:highlight w:val="yellow"/>
        </w:rPr>
        <w:t>.........................................................</w:t>
      </w:r>
      <w:r w:rsidR="00B70D59" w:rsidRPr="00A83622">
        <w:rPr>
          <w:rFonts w:ascii="Arial" w:hAnsi="Arial" w:cs="Arial"/>
          <w:sz w:val="18"/>
          <w:szCs w:val="18"/>
        </w:rPr>
        <w:t xml:space="preserve"> </w:t>
      </w:r>
      <w:r w:rsidR="00F86F23">
        <w:rPr>
          <w:rFonts w:ascii="Arial" w:hAnsi="Arial" w:cs="Arial"/>
          <w:sz w:val="18"/>
          <w:szCs w:val="18"/>
        </w:rPr>
        <w:t>EUR</w:t>
      </w:r>
      <w:r w:rsidR="00CA07B1" w:rsidRPr="00A83622">
        <w:rPr>
          <w:rFonts w:ascii="Arial" w:hAnsi="Arial" w:cs="Arial"/>
          <w:sz w:val="18"/>
          <w:szCs w:val="18"/>
        </w:rPr>
        <w:t xml:space="preserve"> s DPH).</w:t>
      </w:r>
    </w:p>
    <w:p w14:paraId="171EDEE6"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17AB5389" w14:textId="11FF0672" w:rsidR="00714815" w:rsidRPr="00F86F23" w:rsidRDefault="00714815" w:rsidP="0090051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Kupujúci zaplatí kúpnu cenu za dodaný tovar</w:t>
      </w:r>
      <w:r w:rsidR="00F86F23">
        <w:rPr>
          <w:rFonts w:ascii="Arial" w:hAnsi="Arial" w:cs="Arial"/>
          <w:bCs/>
          <w:sz w:val="18"/>
          <w:szCs w:val="18"/>
        </w:rPr>
        <w:t xml:space="preserve"> na základe faktúry vystavenej P</w:t>
      </w:r>
      <w:r w:rsidRPr="00A83622">
        <w:rPr>
          <w:rFonts w:ascii="Arial" w:hAnsi="Arial" w:cs="Arial"/>
          <w:bCs/>
          <w:sz w:val="18"/>
          <w:szCs w:val="18"/>
        </w:rPr>
        <w:t xml:space="preserve">redávajúcim po dodaní tovaru. Predávajúci je povinný vystaviť faktúru za dodávku </w:t>
      </w:r>
      <w:r w:rsidR="00437A3D" w:rsidRPr="00A83622">
        <w:rPr>
          <w:rFonts w:ascii="Arial" w:hAnsi="Arial" w:cs="Arial"/>
          <w:bCs/>
          <w:sz w:val="18"/>
          <w:szCs w:val="18"/>
        </w:rPr>
        <w:t>tovaru</w:t>
      </w:r>
      <w:r w:rsidRPr="00A83622">
        <w:rPr>
          <w:rFonts w:ascii="Arial" w:hAnsi="Arial" w:cs="Arial"/>
          <w:bCs/>
          <w:sz w:val="18"/>
          <w:szCs w:val="18"/>
        </w:rPr>
        <w:t xml:space="preserve"> v súlade s ustanovením §</w:t>
      </w:r>
      <w:r w:rsidR="002405FF" w:rsidRPr="00A83622">
        <w:rPr>
          <w:rFonts w:ascii="Arial" w:hAnsi="Arial" w:cs="Arial"/>
          <w:bCs/>
          <w:sz w:val="18"/>
          <w:szCs w:val="18"/>
        </w:rPr>
        <w:t xml:space="preserve"> </w:t>
      </w:r>
      <w:r w:rsidRPr="00A83622">
        <w:rPr>
          <w:rFonts w:ascii="Arial" w:hAnsi="Arial" w:cs="Arial"/>
          <w:bCs/>
          <w:sz w:val="18"/>
          <w:szCs w:val="18"/>
        </w:rPr>
        <w:t>73 zákona č. 222/2004 Z</w:t>
      </w:r>
      <w:r w:rsidR="00F86F23">
        <w:rPr>
          <w:rFonts w:ascii="Arial" w:hAnsi="Arial" w:cs="Arial"/>
          <w:bCs/>
          <w:sz w:val="18"/>
          <w:szCs w:val="18"/>
        </w:rPr>
        <w:t>. z. o dani z pridanej hodnoty.</w:t>
      </w:r>
    </w:p>
    <w:p w14:paraId="10EB381B" w14:textId="49F959FD"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Faktúry musia mať náležitosti d</w:t>
      </w:r>
      <w:r w:rsidR="00F86F23">
        <w:rPr>
          <w:rFonts w:ascii="Arial" w:hAnsi="Arial" w:cs="Arial"/>
          <w:bCs/>
          <w:sz w:val="18"/>
          <w:szCs w:val="18"/>
        </w:rPr>
        <w:t>aňového dokladu v súlade so zákonom</w:t>
      </w:r>
      <w:r w:rsidRPr="00A83622">
        <w:rPr>
          <w:rFonts w:ascii="Arial" w:hAnsi="Arial" w:cs="Arial"/>
          <w:bCs/>
          <w:sz w:val="18"/>
          <w:szCs w:val="18"/>
        </w:rPr>
        <w:t xml:space="preserve"> č. 222/2004 Z. z. o dani z pridanej hodnoty v 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 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2D3B5198" w14:textId="1EE6B49C" w:rsidR="00D16078" w:rsidRPr="00F86F23" w:rsidRDefault="00005276" w:rsidP="00F86F23">
      <w:pPr>
        <w:pStyle w:val="Odsekzoznamu"/>
        <w:numPr>
          <w:ilvl w:val="3"/>
          <w:numId w:val="2"/>
        </w:numPr>
        <w:spacing w:after="120" w:line="240" w:lineRule="auto"/>
        <w:ind w:left="425" w:hanging="425"/>
        <w:contextualSpacing w:val="0"/>
        <w:jc w:val="both"/>
        <w:rPr>
          <w:rFonts w:ascii="Arial" w:hAnsi="Arial" w:cs="Arial"/>
          <w:bCs/>
          <w:sz w:val="18"/>
          <w:szCs w:val="18"/>
        </w:rPr>
      </w:pPr>
      <w:r w:rsidRPr="00F97985">
        <w:rPr>
          <w:rFonts w:ascii="Arial" w:hAnsi="Arial" w:cs="Arial"/>
          <w:iCs/>
          <w:color w:val="222222"/>
          <w:sz w:val="18"/>
          <w:szCs w:val="18"/>
        </w:rPr>
        <w:t>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10" w:history="1">
        <w:r w:rsidRPr="00F97985">
          <w:rPr>
            <w:rStyle w:val="Hypertextovprepojenie"/>
            <w:rFonts w:ascii="Arial" w:hAnsi="Arial" w:cs="Arial"/>
            <w:iCs/>
            <w:color w:val="116CD6"/>
            <w:sz w:val="18"/>
            <w:szCs w:val="18"/>
          </w:rPr>
          <w:t>szm@vusch.sk</w:t>
        </w:r>
      </w:hyperlink>
      <w:r w:rsidRPr="00F97985">
        <w:rPr>
          <w:rFonts w:ascii="Arial" w:hAnsi="Arial" w:cs="Arial"/>
          <w:iCs/>
          <w:color w:val="222222"/>
          <w:sz w:val="18"/>
          <w:szCs w:val="18"/>
        </w:rPr>
        <w:t>. Za deň splnenia peňažného záväzku Kupujúcim sa považuje deň pripísania dlžnej sumy v prospech účtu Predávajúceho.</w:t>
      </w:r>
      <w:bookmarkStart w:id="0" w:name="_GoBack"/>
      <w:bookmarkEnd w:id="0"/>
    </w:p>
    <w:p w14:paraId="248E48B4" w14:textId="7B54A489"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Predávajúci je povinný k faktúre </w:t>
      </w:r>
      <w:r w:rsidR="00F86F23">
        <w:rPr>
          <w:rFonts w:ascii="Arial" w:hAnsi="Arial" w:cs="Arial"/>
          <w:sz w:val="18"/>
          <w:szCs w:val="18"/>
        </w:rPr>
        <w:t>vždy priložiť kópiu objednávky K</w:t>
      </w:r>
      <w:r w:rsidRPr="00A83622">
        <w:rPr>
          <w:rFonts w:ascii="Arial" w:hAnsi="Arial" w:cs="Arial"/>
          <w:sz w:val="18"/>
          <w:szCs w:val="18"/>
        </w:rPr>
        <w:t>upujúceho ako povinnú prílohu faktúry. Predávajúci je rovnako povinný k faktúre priložiť kópiu dodacieho listu ako jej povinnú prílohu, okrem prípadov, kedy je faktúra doručená zároveň s dodacím listom.</w:t>
      </w:r>
    </w:p>
    <w:p w14:paraId="0187E9ED" w14:textId="6F2F5960" w:rsidR="00BF503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faktúra nebude obsahovať náležitosti podľa bodu 7. alebo 9. tohto článku RD, alebo ak bude faktúra vykazovať iné vecné </w:t>
      </w:r>
      <w:r w:rsidR="00F86F23">
        <w:rPr>
          <w:rFonts w:ascii="Arial" w:hAnsi="Arial" w:cs="Arial"/>
          <w:bCs/>
          <w:sz w:val="18"/>
          <w:szCs w:val="18"/>
        </w:rPr>
        <w:t>alebo formálne nedostatky, je Kupujúci oprávnený vrátiť ju P</w:t>
      </w:r>
      <w:r w:rsidRPr="00A83622">
        <w:rPr>
          <w:rFonts w:ascii="Arial" w:hAnsi="Arial" w:cs="Arial"/>
          <w:bCs/>
          <w:sz w:val="18"/>
          <w:szCs w:val="18"/>
        </w:rPr>
        <w:t>redávajúcemu na opravu alebo doplnenie. V takom prípade nová lehota splatnosti začne plynúť dňom doručenia opravenej alebo dopln</w:t>
      </w:r>
      <w:r w:rsidR="00F86F23">
        <w:rPr>
          <w:rFonts w:ascii="Arial" w:hAnsi="Arial" w:cs="Arial"/>
          <w:bCs/>
          <w:sz w:val="18"/>
          <w:szCs w:val="18"/>
        </w:rPr>
        <w:t>enej faktúry K</w:t>
      </w:r>
      <w:r w:rsidRPr="00A83622">
        <w:rPr>
          <w:rFonts w:ascii="Arial" w:hAnsi="Arial" w:cs="Arial"/>
          <w:bCs/>
          <w:sz w:val="18"/>
          <w:szCs w:val="18"/>
        </w:rPr>
        <w:t>upujúcemu.</w:t>
      </w:r>
    </w:p>
    <w:p w14:paraId="75DFE860" w14:textId="3EEE6DC4" w:rsidR="00267F89" w:rsidRPr="00A83622" w:rsidRDefault="00E025CE"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A83622">
        <w:rPr>
          <w:rFonts w:ascii="Arial" w:eastAsia="Times New Roman" w:hAnsi="Arial" w:cs="Arial"/>
          <w:sz w:val="18"/>
          <w:szCs w:val="18"/>
          <w:lang w:eastAsia="cs-CZ"/>
        </w:rPr>
        <w:t xml:space="preserve"> sa dohodli</w:t>
      </w:r>
      <w:r w:rsidR="00F86F23">
        <w:rPr>
          <w:rFonts w:ascii="Arial" w:eastAsia="Times New Roman" w:hAnsi="Arial" w:cs="Arial"/>
          <w:sz w:val="18"/>
          <w:szCs w:val="18"/>
          <w:lang w:eastAsia="cs-CZ"/>
        </w:rPr>
        <w:t>, že pohľadávky, ktoré vzniknú P</w:t>
      </w:r>
      <w:r w:rsidR="00BB234F" w:rsidRPr="00A83622">
        <w:rPr>
          <w:rFonts w:ascii="Arial" w:eastAsia="Times New Roman" w:hAnsi="Arial" w:cs="Arial"/>
          <w:sz w:val="18"/>
          <w:szCs w:val="18"/>
          <w:lang w:eastAsia="cs-CZ"/>
        </w:rPr>
        <w:t>redávajú</w:t>
      </w:r>
      <w:r w:rsidR="00F86F23">
        <w:rPr>
          <w:rFonts w:ascii="Arial" w:eastAsia="Times New Roman" w:hAnsi="Arial" w:cs="Arial"/>
          <w:sz w:val="18"/>
          <w:szCs w:val="18"/>
          <w:lang w:eastAsia="cs-CZ"/>
        </w:rPr>
        <w:t>cemu z tohto zmluvného vzťahu, P</w:t>
      </w:r>
      <w:r w:rsidR="00BB234F" w:rsidRPr="00A83622">
        <w:rPr>
          <w:rFonts w:ascii="Arial" w:eastAsia="Times New Roman" w:hAnsi="Arial" w:cs="Arial"/>
          <w:sz w:val="18"/>
          <w:szCs w:val="18"/>
          <w:lang w:eastAsia="cs-CZ"/>
        </w:rPr>
        <w:t xml:space="preserve">redávajúci nie je oprávnený postúpiť tretím osobám bez predchádzajúceho </w:t>
      </w:r>
      <w:r w:rsidR="00F86F23">
        <w:rPr>
          <w:rFonts w:ascii="Arial" w:eastAsia="Times New Roman" w:hAnsi="Arial" w:cs="Arial"/>
          <w:sz w:val="18"/>
          <w:szCs w:val="18"/>
          <w:lang w:eastAsia="cs-CZ"/>
        </w:rPr>
        <w:t xml:space="preserve">súhlasu Kupujúceho. </w:t>
      </w:r>
      <w:r w:rsidR="00BB234F" w:rsidRPr="00A83622">
        <w:rPr>
          <w:rFonts w:ascii="Arial" w:eastAsia="Times New Roman" w:hAnsi="Arial" w:cs="Arial"/>
          <w:sz w:val="18"/>
          <w:szCs w:val="18"/>
          <w:lang w:eastAsia="cs-CZ"/>
        </w:rPr>
        <w:t>Postúpenie pohľadávok bez predchádzajúc</w:t>
      </w:r>
      <w:r w:rsidR="00F86F23">
        <w:rPr>
          <w:rFonts w:ascii="Arial" w:eastAsia="Times New Roman" w:hAnsi="Arial" w:cs="Arial"/>
          <w:sz w:val="18"/>
          <w:szCs w:val="18"/>
          <w:lang w:eastAsia="cs-CZ"/>
        </w:rPr>
        <w:t>eho súhlasu Kupujúceho je neplatné. Súhlas K</w:t>
      </w:r>
      <w:r w:rsidR="00BB234F" w:rsidRPr="00A83622">
        <w:rPr>
          <w:rFonts w:ascii="Arial" w:eastAsia="Times New Roman" w:hAnsi="Arial" w:cs="Arial"/>
          <w:sz w:val="18"/>
          <w:szCs w:val="18"/>
          <w:lang w:eastAsia="cs-CZ"/>
        </w:rPr>
        <w:t xml:space="preserve">upujúceho je platný len za </w:t>
      </w:r>
      <w:r w:rsidR="00BB234F" w:rsidRPr="00A83622">
        <w:rPr>
          <w:rFonts w:ascii="Arial" w:eastAsia="Times New Roman" w:hAnsi="Arial" w:cs="Arial"/>
          <w:sz w:val="18"/>
          <w:szCs w:val="18"/>
          <w:lang w:eastAsia="cs-CZ"/>
        </w:rPr>
        <w:lastRenderedPageBreak/>
        <w:t>podmienky, že bol na takýto úkon udelený predchádzajúci písomný súhl</w:t>
      </w:r>
      <w:r w:rsidR="00F86F23">
        <w:rPr>
          <w:rFonts w:ascii="Arial" w:eastAsia="Times New Roman" w:hAnsi="Arial" w:cs="Arial"/>
          <w:sz w:val="18"/>
          <w:szCs w:val="18"/>
          <w:lang w:eastAsia="cs-CZ"/>
        </w:rPr>
        <w:t>as Ministerstva zdravotníctva Slovenskej republiky</w:t>
      </w:r>
      <w:r w:rsidR="00900512">
        <w:rPr>
          <w:rFonts w:ascii="Arial" w:eastAsia="Times New Roman" w:hAnsi="Arial" w:cs="Arial"/>
          <w:sz w:val="18"/>
          <w:szCs w:val="18"/>
          <w:lang w:eastAsia="cs-CZ"/>
        </w:rPr>
        <w:t xml:space="preserve"> (ďalej len „MZ SR“)</w:t>
      </w:r>
      <w:r w:rsidR="00BB234F" w:rsidRPr="00A83622">
        <w:rPr>
          <w:rFonts w:ascii="Arial" w:eastAsia="Times New Roman" w:hAnsi="Arial" w:cs="Arial"/>
          <w:sz w:val="18"/>
          <w:szCs w:val="18"/>
          <w:lang w:eastAsia="cs-CZ"/>
        </w:rPr>
        <w:t>.</w:t>
      </w:r>
    </w:p>
    <w:p w14:paraId="29E29CD8" w14:textId="77777777" w:rsidR="00BF5032" w:rsidRPr="00A83622" w:rsidRDefault="00BF5032" w:rsidP="00F86F23">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Článok 5</w:t>
      </w:r>
    </w:p>
    <w:p w14:paraId="75A7C895"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43B1B172" w14:textId="0DBDD4E4" w:rsidR="00900512" w:rsidRPr="0029416B" w:rsidRDefault="00900512" w:rsidP="003C38C8">
      <w:pPr>
        <w:numPr>
          <w:ilvl w:val="0"/>
          <w:numId w:val="9"/>
        </w:numPr>
        <w:spacing w:before="120" w:after="120" w:line="240" w:lineRule="auto"/>
        <w:ind w:left="426"/>
        <w:jc w:val="both"/>
        <w:rPr>
          <w:rFonts w:ascii="Arial" w:hAnsi="Arial" w:cs="Arial"/>
          <w:bCs/>
          <w:sz w:val="18"/>
          <w:szCs w:val="18"/>
        </w:rPr>
      </w:pPr>
      <w:r w:rsidRPr="0029416B">
        <w:rPr>
          <w:rFonts w:ascii="Arial" w:hAnsi="Arial" w:cs="Arial"/>
          <w:bCs/>
          <w:sz w:val="18"/>
          <w:szCs w:val="18"/>
        </w:rPr>
        <w:t>V prípadoch legislatívnej zmeny cien v dôsledku zmeny aktuá</w:t>
      </w:r>
      <w:r>
        <w:rPr>
          <w:rFonts w:ascii="Arial" w:hAnsi="Arial" w:cs="Arial"/>
          <w:bCs/>
          <w:sz w:val="18"/>
          <w:szCs w:val="18"/>
        </w:rPr>
        <w:t>lneho Cenového opatrenia MZ SR,</w:t>
      </w:r>
      <w:r w:rsidRPr="0029416B">
        <w:rPr>
          <w:rFonts w:ascii="Arial" w:hAnsi="Arial" w:cs="Arial"/>
          <w:bCs/>
          <w:sz w:val="18"/>
          <w:szCs w:val="18"/>
        </w:rPr>
        <w:t xml:space="preserve"> ktorým sa ustanovuje rozsah regulácie cien v oblasti zdravotníctva, zákona č.</w:t>
      </w:r>
      <w:r>
        <w:rPr>
          <w:rFonts w:ascii="Arial" w:hAnsi="Arial" w:cs="Arial"/>
          <w:bCs/>
          <w:sz w:val="18"/>
          <w:szCs w:val="18"/>
        </w:rPr>
        <w:t xml:space="preserve"> </w:t>
      </w:r>
      <w:r w:rsidRPr="0029416B">
        <w:rPr>
          <w:rFonts w:ascii="Arial" w:hAnsi="Arial" w:cs="Arial"/>
          <w:bCs/>
          <w:sz w:val="18"/>
          <w:szCs w:val="18"/>
        </w:rPr>
        <w:t>363/2011 Z.</w:t>
      </w:r>
      <w:r>
        <w:rPr>
          <w:rFonts w:ascii="Arial" w:hAnsi="Arial" w:cs="Arial"/>
          <w:bCs/>
          <w:sz w:val="18"/>
          <w:szCs w:val="18"/>
        </w:rPr>
        <w:t xml:space="preserve"> </w:t>
      </w:r>
      <w:r w:rsidRPr="0029416B">
        <w:rPr>
          <w:rFonts w:ascii="Arial" w:hAnsi="Arial" w:cs="Arial"/>
          <w:bCs/>
          <w:sz w:val="18"/>
          <w:szCs w:val="18"/>
        </w:rPr>
        <w:t>z. o rozsahu a podmienkach úhrady liekov, zdravotníckych pomôcok a dietetických potravín na základe verejného zdravotného poistenia a o zmene a doplnení niektorých zákonov</w:t>
      </w:r>
      <w:r>
        <w:rPr>
          <w:rFonts w:ascii="Arial" w:hAnsi="Arial" w:cs="Arial"/>
          <w:bCs/>
          <w:sz w:val="18"/>
          <w:szCs w:val="18"/>
        </w:rPr>
        <w:t xml:space="preserve"> v znení neskorších predpisov</w:t>
      </w:r>
      <w:r w:rsidRPr="0029416B">
        <w:rPr>
          <w:rFonts w:ascii="Arial" w:hAnsi="Arial" w:cs="Arial"/>
          <w:bCs/>
          <w:sz w:val="18"/>
          <w:szCs w:val="18"/>
        </w:rPr>
        <w:t xml:space="preserve">, aktuálne platného Zoznamu kategorizovaných špeciálnych zdravotníckych materiálov alebo aktuálne platným Zoznamom liekov s úradne určenou cenou (ďalej len </w:t>
      </w:r>
      <w:r>
        <w:rPr>
          <w:rFonts w:ascii="Arial" w:hAnsi="Arial" w:cs="Arial"/>
          <w:bCs/>
          <w:sz w:val="18"/>
          <w:szCs w:val="18"/>
        </w:rPr>
        <w:t>„legislatívna zmena ceny“), je P</w:t>
      </w:r>
      <w:r w:rsidRPr="0029416B">
        <w:rPr>
          <w:rFonts w:ascii="Arial" w:hAnsi="Arial" w:cs="Arial"/>
          <w:bCs/>
          <w:iCs/>
          <w:sz w:val="18"/>
          <w:szCs w:val="18"/>
        </w:rPr>
        <w:t>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w:t>
      </w:r>
      <w:r>
        <w:rPr>
          <w:rFonts w:ascii="Arial" w:hAnsi="Arial" w:cs="Arial"/>
          <w:bCs/>
          <w:iCs/>
          <w:sz w:val="18"/>
          <w:szCs w:val="18"/>
        </w:rPr>
        <w:t>ceny oznámiť a zároveň doručiť K</w:t>
      </w:r>
      <w:r w:rsidRPr="0029416B">
        <w:rPr>
          <w:rFonts w:ascii="Arial" w:hAnsi="Arial" w:cs="Arial"/>
          <w:bCs/>
          <w:iCs/>
          <w:sz w:val="18"/>
          <w:szCs w:val="18"/>
        </w:rPr>
        <w:t xml:space="preserve">upujúcemu dodatok, predmetom ktorého bude upravená cena vyplývajúca z legislatívnej zmeny ceny. Zároveň do doby účinnosti dodatku podľa predchádzajúcej vety, sa </w:t>
      </w:r>
      <w:r>
        <w:rPr>
          <w:rFonts w:ascii="Arial" w:hAnsi="Arial" w:cs="Arial"/>
          <w:bCs/>
          <w:iCs/>
          <w:sz w:val="18"/>
          <w:szCs w:val="18"/>
        </w:rPr>
        <w:t>Predávajúci zaväzuje poskytnúť K</w:t>
      </w:r>
      <w:r w:rsidRPr="0029416B">
        <w:rPr>
          <w:rFonts w:ascii="Arial" w:hAnsi="Arial" w:cs="Arial"/>
          <w:bCs/>
          <w:iCs/>
          <w:sz w:val="18"/>
          <w:szCs w:val="18"/>
        </w:rPr>
        <w:t xml:space="preserve">upujúcemu </w:t>
      </w:r>
      <w:r w:rsidRPr="0029416B">
        <w:rPr>
          <w:rFonts w:ascii="Arial" w:hAnsi="Arial" w:cs="Arial"/>
          <w:bCs/>
          <w:sz w:val="18"/>
          <w:szCs w:val="18"/>
        </w:rPr>
        <w:t>zľavu vo výške rozdielu medzi zmlu</w:t>
      </w:r>
      <w:r>
        <w:rPr>
          <w:rFonts w:ascii="Arial" w:hAnsi="Arial" w:cs="Arial"/>
          <w:bCs/>
          <w:sz w:val="18"/>
          <w:szCs w:val="18"/>
        </w:rPr>
        <w:t>vnou cenou a cenou zistenou po</w:t>
      </w:r>
      <w:r w:rsidRPr="0029416B">
        <w:rPr>
          <w:rFonts w:ascii="Arial" w:hAnsi="Arial" w:cs="Arial"/>
          <w:bCs/>
          <w:sz w:val="18"/>
          <w:szCs w:val="18"/>
        </w:rPr>
        <w:t xml:space="preserve"> legislatívnej zmene ceny. </w:t>
      </w:r>
    </w:p>
    <w:p w14:paraId="12F132D1" w14:textId="43545169" w:rsidR="00900512" w:rsidRPr="0029416B" w:rsidRDefault="00900512" w:rsidP="003C38C8">
      <w:pPr>
        <w:numPr>
          <w:ilvl w:val="0"/>
          <w:numId w:val="9"/>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V prípadoch zmeny cien v dôsledku zmeny aktuálne platného Zoznamu 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Pr>
          <w:rFonts w:ascii="Arial" w:hAnsi="Arial" w:cs="Arial"/>
          <w:bCs/>
          <w:sz w:val="18"/>
          <w:szCs w:val="18"/>
        </w:rPr>
        <w:t xml:space="preserve"> </w:t>
      </w:r>
      <w:r w:rsidRPr="0029416B">
        <w:rPr>
          <w:rFonts w:ascii="Arial" w:hAnsi="Arial" w:cs="Arial"/>
          <w:bCs/>
          <w:sz w:val="18"/>
          <w:szCs w:val="18"/>
        </w:rPr>
        <w:t xml:space="preserve">a taktiež v prípadoch zmeny cien v dôsledku zmeny aktuálne platného Zoznamu nekategorizovaných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sidRPr="0029416B">
        <w:rPr>
          <w:rFonts w:ascii="Arial" w:hAnsi="Arial" w:cs="Arial"/>
          <w:bCs/>
          <w:sz w:val="18"/>
          <w:szCs w:val="18"/>
        </w:rPr>
        <w:t xml:space="preserve"> </w:t>
      </w:r>
      <w:r>
        <w:rPr>
          <w:rFonts w:ascii="Arial" w:hAnsi="Arial" w:cs="Arial"/>
          <w:bCs/>
          <w:sz w:val="18"/>
          <w:szCs w:val="18"/>
        </w:rPr>
        <w:t>(ďalej len „zmena ceny“), je P</w:t>
      </w:r>
      <w:r w:rsidRPr="0029416B">
        <w:rPr>
          <w:rFonts w:ascii="Arial" w:hAnsi="Arial" w:cs="Arial"/>
          <w:bCs/>
          <w:sz w:val="18"/>
          <w:szCs w:val="18"/>
        </w:rPr>
        <w:t xml:space="preserve">redávajúci povinný o zmene ceny bezodkladne, najneskôr však do 5 pracovných dní </w:t>
      </w:r>
      <w:r>
        <w:rPr>
          <w:rFonts w:ascii="Arial" w:hAnsi="Arial" w:cs="Arial"/>
          <w:bCs/>
          <w:sz w:val="18"/>
          <w:szCs w:val="18"/>
        </w:rPr>
        <w:t>od účinnosti zmeny ceny, K</w:t>
      </w:r>
      <w:r w:rsidRPr="0029416B">
        <w:rPr>
          <w:rFonts w:ascii="Arial" w:hAnsi="Arial" w:cs="Arial"/>
          <w:bCs/>
          <w:sz w:val="18"/>
          <w:szCs w:val="18"/>
        </w:rPr>
        <w:t>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69A37E1E" w14:textId="71969570" w:rsidR="00EB50AB" w:rsidRPr="00A83622" w:rsidRDefault="00EB50AB" w:rsidP="003C38C8">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V prípade, ak sa po uzatvorení tejto RD preukáže, že na relevantnom trhu existuje cena (ďalej tiež ako „nižšia cena“) za rovnaké alebo porovnateľné plnenie ako je obsiahnuté v tejto</w:t>
      </w:r>
      <w:r w:rsidR="00F86F23">
        <w:rPr>
          <w:rFonts w:ascii="Arial" w:hAnsi="Arial" w:cs="Arial"/>
          <w:bCs/>
          <w:sz w:val="18"/>
          <w:szCs w:val="18"/>
        </w:rPr>
        <w:t xml:space="preserve"> RD a Predávajúci </w:t>
      </w:r>
      <w:r w:rsidRPr="00A83622">
        <w:rPr>
          <w:rFonts w:ascii="Arial" w:hAnsi="Arial" w:cs="Arial"/>
          <w:bCs/>
          <w:sz w:val="18"/>
          <w:szCs w:val="18"/>
        </w:rPr>
        <w:t xml:space="preserve">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00774BB9">
        <w:rPr>
          <w:rFonts w:ascii="Arial" w:hAnsi="Arial" w:cs="Arial"/>
          <w:bCs/>
          <w:sz w:val="18"/>
          <w:szCs w:val="18"/>
        </w:rPr>
        <w:t>, zaväzuje sa Predávajúci poskytnúť K</w:t>
      </w:r>
      <w:r w:rsidRPr="00A83622">
        <w:rPr>
          <w:rFonts w:ascii="Arial" w:hAnsi="Arial" w:cs="Arial"/>
          <w:bCs/>
          <w:sz w:val="18"/>
          <w:szCs w:val="18"/>
        </w:rPr>
        <w:t>upujúcemu pre takéto plnenie objednané po preukázaní tejto skutočnosti dodatočnú zľavu vo výške rozdielu medzi ním poskytovanou cenou podľa tejto RD a nižšou cenou.</w:t>
      </w:r>
    </w:p>
    <w:p w14:paraId="402A35AA" w14:textId="330609F6" w:rsidR="00EB50AB" w:rsidRPr="00A83622" w:rsidRDefault="00774BB9" w:rsidP="003C38C8">
      <w:pPr>
        <w:pStyle w:val="Odsekzoznamu"/>
        <w:numPr>
          <w:ilvl w:val="0"/>
          <w:numId w:val="9"/>
        </w:numPr>
        <w:spacing w:after="120" w:line="240" w:lineRule="auto"/>
        <w:ind w:left="426" w:hanging="426"/>
        <w:contextualSpacing w:val="0"/>
        <w:jc w:val="both"/>
        <w:rPr>
          <w:rFonts w:ascii="Arial" w:hAnsi="Arial" w:cs="Arial"/>
          <w:bCs/>
          <w:sz w:val="18"/>
          <w:szCs w:val="18"/>
        </w:rPr>
      </w:pPr>
      <w:r>
        <w:rPr>
          <w:rFonts w:ascii="Arial" w:hAnsi="Arial" w:cs="Arial"/>
          <w:bCs/>
          <w:sz w:val="18"/>
          <w:szCs w:val="18"/>
        </w:rPr>
        <w:t xml:space="preserve">Predávajúci </w:t>
      </w:r>
      <w:r w:rsidR="00EB50AB" w:rsidRPr="00A83622">
        <w:rPr>
          <w:rFonts w:ascii="Arial" w:hAnsi="Arial" w:cs="Arial"/>
          <w:bCs/>
          <w:sz w:val="18"/>
          <w:szCs w:val="18"/>
        </w:rPr>
        <w:t>je povinný bezodkladne, najneskôr však do</w:t>
      </w:r>
      <w:r>
        <w:rPr>
          <w:rFonts w:ascii="Arial" w:hAnsi="Arial" w:cs="Arial"/>
          <w:bCs/>
          <w:sz w:val="18"/>
          <w:szCs w:val="18"/>
        </w:rPr>
        <w:t xml:space="preserve"> </w:t>
      </w:r>
      <w:r w:rsidR="00EB50AB" w:rsidRPr="00A83622">
        <w:rPr>
          <w:rFonts w:ascii="Arial" w:hAnsi="Arial" w:cs="Arial"/>
          <w:bCs/>
          <w:sz w:val="18"/>
          <w:szCs w:val="18"/>
        </w:rPr>
        <w:t xml:space="preserve">5 pracovných dní od </w:t>
      </w:r>
      <w:r>
        <w:rPr>
          <w:rFonts w:ascii="Arial" w:hAnsi="Arial" w:cs="Arial"/>
          <w:bCs/>
          <w:sz w:val="18"/>
          <w:szCs w:val="18"/>
        </w:rPr>
        <w:t>zistenia nižšej ceny podľa bodu </w:t>
      </w:r>
      <w:r w:rsidR="002405FF" w:rsidRPr="00A83622">
        <w:rPr>
          <w:rFonts w:ascii="Arial" w:hAnsi="Arial" w:cs="Arial"/>
          <w:bCs/>
          <w:sz w:val="18"/>
          <w:szCs w:val="18"/>
        </w:rPr>
        <w:t>1</w:t>
      </w:r>
      <w:r>
        <w:rPr>
          <w:rFonts w:ascii="Arial" w:hAnsi="Arial" w:cs="Arial"/>
          <w:bCs/>
          <w:sz w:val="18"/>
          <w:szCs w:val="18"/>
        </w:rPr>
        <w:t>. tohto článku RD, doručiť K</w:t>
      </w:r>
      <w:r w:rsidR="00EB50AB" w:rsidRPr="00A83622">
        <w:rPr>
          <w:rFonts w:ascii="Arial" w:hAnsi="Arial" w:cs="Arial"/>
          <w:bCs/>
          <w:sz w:val="18"/>
          <w:szCs w:val="18"/>
        </w:rPr>
        <w:t xml:space="preserve">upujúcemu dodatok, predmetom ktorého bude upravená cena zistená postupom podľa bodu </w:t>
      </w:r>
      <w:r w:rsidR="002405FF" w:rsidRPr="00A83622">
        <w:rPr>
          <w:rFonts w:ascii="Arial" w:hAnsi="Arial" w:cs="Arial"/>
          <w:bCs/>
          <w:sz w:val="18"/>
          <w:szCs w:val="18"/>
        </w:rPr>
        <w:t>1</w:t>
      </w:r>
      <w:r w:rsidR="00EB50AB" w:rsidRPr="00A83622">
        <w:rPr>
          <w:rFonts w:ascii="Arial" w:hAnsi="Arial" w:cs="Arial"/>
          <w:bCs/>
          <w:sz w:val="18"/>
          <w:szCs w:val="18"/>
        </w:rPr>
        <w:t>. tohto článku</w:t>
      </w:r>
      <w:r w:rsidR="00200D8E" w:rsidRPr="00A83622">
        <w:rPr>
          <w:rFonts w:ascii="Arial" w:hAnsi="Arial" w:cs="Arial"/>
          <w:bCs/>
          <w:sz w:val="18"/>
          <w:szCs w:val="18"/>
        </w:rPr>
        <w:t xml:space="preserve"> RD</w:t>
      </w:r>
      <w:r w:rsidR="00EB50AB" w:rsidRPr="00A83622">
        <w:rPr>
          <w:rFonts w:ascii="Arial" w:hAnsi="Arial" w:cs="Arial"/>
          <w:bCs/>
          <w:sz w:val="18"/>
          <w:szCs w:val="18"/>
        </w:rPr>
        <w:t xml:space="preserve">. </w:t>
      </w:r>
      <w:r w:rsidR="00440FE6" w:rsidRPr="00440FE6">
        <w:rPr>
          <w:rFonts w:ascii="Arial" w:hAnsi="Arial" w:cs="Arial"/>
          <w:bCs/>
          <w:sz w:val="18"/>
          <w:szCs w:val="18"/>
        </w:rPr>
        <w:t xml:space="preserve">V prípade, ak v uvedenej lehote nebude dodatok </w:t>
      </w:r>
      <w:r>
        <w:rPr>
          <w:rFonts w:ascii="Arial" w:hAnsi="Arial" w:cs="Arial"/>
          <w:bCs/>
          <w:sz w:val="18"/>
          <w:szCs w:val="18"/>
        </w:rPr>
        <w:t>K</w:t>
      </w:r>
      <w:r w:rsidR="00440FE6">
        <w:rPr>
          <w:rFonts w:ascii="Arial" w:hAnsi="Arial" w:cs="Arial"/>
          <w:bCs/>
          <w:sz w:val="18"/>
          <w:szCs w:val="18"/>
        </w:rPr>
        <w:t>upu</w:t>
      </w:r>
      <w:r>
        <w:rPr>
          <w:rFonts w:ascii="Arial" w:hAnsi="Arial" w:cs="Arial"/>
          <w:bCs/>
          <w:sz w:val="18"/>
          <w:szCs w:val="18"/>
        </w:rPr>
        <w:t>júcemu doručený, vyhradzuje si K</w:t>
      </w:r>
      <w:r w:rsidR="00440FE6">
        <w:rPr>
          <w:rFonts w:ascii="Arial" w:hAnsi="Arial" w:cs="Arial"/>
          <w:bCs/>
          <w:sz w:val="18"/>
          <w:szCs w:val="18"/>
        </w:rPr>
        <w:t xml:space="preserve">upujúci </w:t>
      </w:r>
      <w:r w:rsidR="00440FE6" w:rsidRPr="00440FE6">
        <w:rPr>
          <w:rFonts w:ascii="Arial" w:hAnsi="Arial" w:cs="Arial"/>
          <w:bCs/>
          <w:sz w:val="18"/>
          <w:szCs w:val="18"/>
        </w:rPr>
        <w:t xml:space="preserve"> právo zmluvu vypove</w:t>
      </w:r>
      <w:r>
        <w:rPr>
          <w:rFonts w:ascii="Arial" w:hAnsi="Arial" w:cs="Arial"/>
          <w:bCs/>
          <w:sz w:val="18"/>
          <w:szCs w:val="18"/>
        </w:rPr>
        <w:t>dať s výpovednou lehotou 1</w:t>
      </w:r>
      <w:r w:rsidR="00440FE6" w:rsidRPr="00440FE6">
        <w:rPr>
          <w:rFonts w:ascii="Arial" w:hAnsi="Arial" w:cs="Arial"/>
          <w:bCs/>
          <w:sz w:val="18"/>
          <w:szCs w:val="18"/>
        </w:rPr>
        <w:t xml:space="preserve"> mesiac. Výpovedn</w:t>
      </w:r>
      <w:r>
        <w:rPr>
          <w:rFonts w:ascii="Arial" w:hAnsi="Arial" w:cs="Arial"/>
          <w:bCs/>
          <w:sz w:val="18"/>
          <w:szCs w:val="18"/>
        </w:rPr>
        <w:t>á doba začína plynúť od prvého</w:t>
      </w:r>
      <w:r w:rsidR="00440FE6" w:rsidRPr="00440FE6">
        <w:rPr>
          <w:rFonts w:ascii="Arial" w:hAnsi="Arial" w:cs="Arial"/>
          <w:bCs/>
          <w:sz w:val="18"/>
          <w:szCs w:val="18"/>
        </w:rPr>
        <w:t xml:space="preserve"> dňa kalendárneho mesiaca nasledujúceho po doručení výpovede a skončí sa uplynutím posledného dňa príslušného kalendárneho mesiaca.</w:t>
      </w:r>
    </w:p>
    <w:p w14:paraId="5BE847F7" w14:textId="77777777" w:rsidR="00BF5032" w:rsidRPr="00A83622" w:rsidRDefault="00BF5032" w:rsidP="00774BB9">
      <w:pPr>
        <w:spacing w:before="240" w:after="0" w:line="240" w:lineRule="auto"/>
        <w:jc w:val="center"/>
        <w:rPr>
          <w:rFonts w:ascii="Arial" w:hAnsi="Arial" w:cs="Arial"/>
          <w:b/>
          <w:iCs/>
          <w:sz w:val="18"/>
          <w:szCs w:val="18"/>
        </w:rPr>
      </w:pPr>
      <w:r w:rsidRPr="00A83622">
        <w:rPr>
          <w:rFonts w:ascii="Arial" w:hAnsi="Arial" w:cs="Arial"/>
          <w:b/>
          <w:iCs/>
          <w:sz w:val="18"/>
          <w:szCs w:val="18"/>
        </w:rPr>
        <w:t>Článok 6</w:t>
      </w:r>
    </w:p>
    <w:p w14:paraId="791DB860" w14:textId="77777777" w:rsidR="00BF5032" w:rsidRPr="00A83622" w:rsidRDefault="00BF5032" w:rsidP="00806ABA">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04373F6D" w14:textId="5E3CC65D"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sidR="00774BB9">
        <w:rPr>
          <w:rFonts w:ascii="Arial" w:hAnsi="Arial" w:cs="Arial"/>
          <w:bCs/>
          <w:sz w:val="18"/>
          <w:szCs w:val="18"/>
        </w:rPr>
        <w:t>úlade s touto RD a objednávkou K</w:t>
      </w:r>
      <w:r w:rsidRPr="00A83622">
        <w:rPr>
          <w:rFonts w:ascii="Arial" w:hAnsi="Arial" w:cs="Arial"/>
          <w:bCs/>
          <w:sz w:val="18"/>
          <w:szCs w:val="18"/>
        </w:rPr>
        <w:t>upujúceho.</w:t>
      </w:r>
    </w:p>
    <w:p w14:paraId="3FAC2D0F" w14:textId="66391E69" w:rsidR="003021C6" w:rsidRPr="00A83622" w:rsidRDefault="00774BB9" w:rsidP="00A83622">
      <w:pPr>
        <w:numPr>
          <w:ilvl w:val="0"/>
          <w:numId w:val="8"/>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003021C6"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003021C6" w:rsidRPr="00A83622">
        <w:rPr>
          <w:rFonts w:ascii="Arial" w:hAnsi="Arial" w:cs="Arial"/>
          <w:bCs/>
          <w:sz w:val="18"/>
          <w:szCs w:val="18"/>
        </w:rPr>
        <w:t>422 až § 442 Obchodného zákonníka</w:t>
      </w:r>
      <w:r>
        <w:rPr>
          <w:rFonts w:ascii="Arial" w:hAnsi="Arial" w:cs="Arial"/>
          <w:bCs/>
          <w:sz w:val="18"/>
          <w:szCs w:val="18"/>
        </w:rPr>
        <w:t>.</w:t>
      </w:r>
    </w:p>
    <w:p w14:paraId="5688F883" w14:textId="1FCC2793"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sidR="00774BB9">
        <w:rPr>
          <w:rFonts w:ascii="Arial" w:hAnsi="Arial" w:cs="Arial"/>
          <w:bCs/>
          <w:sz w:val="18"/>
          <w:szCs w:val="18"/>
        </w:rPr>
        <w:t>lade s touto RD. V prípade, ak P</w:t>
      </w:r>
      <w:r w:rsidRPr="00A83622">
        <w:rPr>
          <w:rFonts w:ascii="Arial" w:hAnsi="Arial" w:cs="Arial"/>
          <w:bCs/>
          <w:sz w:val="18"/>
          <w:szCs w:val="18"/>
        </w:rPr>
        <w:t xml:space="preserve">redávajúci </w:t>
      </w:r>
      <w:r w:rsidR="00BF5032" w:rsidRPr="00A83622">
        <w:rPr>
          <w:rFonts w:ascii="Arial" w:hAnsi="Arial" w:cs="Arial"/>
          <w:bCs/>
          <w:sz w:val="18"/>
          <w:szCs w:val="18"/>
        </w:rPr>
        <w:t xml:space="preserve">doručí </w:t>
      </w:r>
      <w:r w:rsidR="00774BB9">
        <w:rPr>
          <w:rFonts w:ascii="Arial" w:hAnsi="Arial" w:cs="Arial"/>
          <w:bCs/>
          <w:sz w:val="18"/>
          <w:szCs w:val="18"/>
        </w:rPr>
        <w:t>K</w:t>
      </w:r>
      <w:r w:rsidRPr="00A83622">
        <w:rPr>
          <w:rFonts w:ascii="Arial" w:hAnsi="Arial" w:cs="Arial"/>
          <w:bCs/>
          <w:sz w:val="18"/>
          <w:szCs w:val="18"/>
        </w:rPr>
        <w:t xml:space="preserve">upujúcemu </w:t>
      </w:r>
      <w:r w:rsidR="00BF5032" w:rsidRPr="00A83622">
        <w:rPr>
          <w:rFonts w:ascii="Arial" w:hAnsi="Arial" w:cs="Arial"/>
          <w:bCs/>
          <w:sz w:val="18"/>
          <w:szCs w:val="18"/>
        </w:rPr>
        <w:t>tovar v kvalite a/alebo v množstve nezodpo</w:t>
      </w:r>
      <w:r w:rsidR="00774BB9">
        <w:rPr>
          <w:rFonts w:ascii="Arial" w:hAnsi="Arial" w:cs="Arial"/>
          <w:bCs/>
          <w:sz w:val="18"/>
          <w:szCs w:val="18"/>
        </w:rPr>
        <w:t>vedajúcom jeho požiadavkám, je K</w:t>
      </w:r>
      <w:r w:rsidR="00BF5032" w:rsidRPr="00A83622">
        <w:rPr>
          <w:rFonts w:ascii="Arial" w:hAnsi="Arial" w:cs="Arial"/>
          <w:bCs/>
          <w:sz w:val="18"/>
          <w:szCs w:val="18"/>
        </w:rPr>
        <w:t>upujúci oprávnený v lehote do 3 pracovných</w:t>
      </w:r>
      <w:r w:rsidR="00774BB9">
        <w:rPr>
          <w:rFonts w:ascii="Arial" w:hAnsi="Arial" w:cs="Arial"/>
          <w:bCs/>
          <w:sz w:val="18"/>
          <w:szCs w:val="18"/>
        </w:rPr>
        <w:t xml:space="preserve"> dní od dodania tovaru požiadať P</w:t>
      </w:r>
      <w:r w:rsidR="00BF5032" w:rsidRPr="00A83622">
        <w:rPr>
          <w:rFonts w:ascii="Arial" w:hAnsi="Arial" w:cs="Arial"/>
          <w:bCs/>
          <w:sz w:val="18"/>
          <w:szCs w:val="18"/>
        </w:rPr>
        <w:t xml:space="preserve">redávajúceho o dodanie tovaru zodpovedajúceho požiadavkám uvedeným </w:t>
      </w:r>
      <w:r w:rsidR="00774BB9">
        <w:rPr>
          <w:rFonts w:ascii="Arial" w:hAnsi="Arial" w:cs="Arial"/>
          <w:bCs/>
          <w:sz w:val="18"/>
          <w:szCs w:val="18"/>
        </w:rPr>
        <w:t xml:space="preserve">v </w:t>
      </w:r>
      <w:r w:rsidR="00BF5032" w:rsidRPr="00A83622">
        <w:rPr>
          <w:rFonts w:ascii="Arial" w:hAnsi="Arial" w:cs="Arial"/>
          <w:bCs/>
          <w:sz w:val="18"/>
          <w:szCs w:val="18"/>
        </w:rPr>
        <w:t>objednávke. Predávajúci je povinný nahradiť reklamovaný tovar tovarom v kvalite a v množs</w:t>
      </w:r>
      <w:r w:rsidR="00774BB9">
        <w:rPr>
          <w:rFonts w:ascii="Arial" w:hAnsi="Arial" w:cs="Arial"/>
          <w:bCs/>
          <w:sz w:val="18"/>
          <w:szCs w:val="18"/>
        </w:rPr>
        <w:t>tve zodpovedajúcom požiadavkám K</w:t>
      </w:r>
      <w:r w:rsidR="00BF5032" w:rsidRPr="00A83622">
        <w:rPr>
          <w:rFonts w:ascii="Arial" w:hAnsi="Arial" w:cs="Arial"/>
          <w:bCs/>
          <w:sz w:val="18"/>
          <w:szCs w:val="18"/>
        </w:rPr>
        <w:t>upujúceho, a to v lehote najneskôr do 10 pracovných dn</w:t>
      </w:r>
      <w:r w:rsidR="00774BB9">
        <w:rPr>
          <w:rFonts w:ascii="Arial" w:hAnsi="Arial" w:cs="Arial"/>
          <w:bCs/>
          <w:sz w:val="18"/>
          <w:szCs w:val="18"/>
        </w:rPr>
        <w:t>í odo dňa oznámenia požiadavky K</w:t>
      </w:r>
      <w:r w:rsidR="00BF5032" w:rsidRPr="00A83622">
        <w:rPr>
          <w:rFonts w:ascii="Arial" w:hAnsi="Arial" w:cs="Arial"/>
          <w:bCs/>
          <w:sz w:val="18"/>
          <w:szCs w:val="18"/>
        </w:rPr>
        <w:t>upujúceho podľa predchádzajúcej vety. Všetky vzniknuté náklady spojené s op</w:t>
      </w:r>
      <w:r w:rsidR="00774BB9">
        <w:rPr>
          <w:rFonts w:ascii="Arial" w:hAnsi="Arial" w:cs="Arial"/>
          <w:bCs/>
          <w:sz w:val="18"/>
          <w:szCs w:val="18"/>
        </w:rPr>
        <w:t>rávnenou reklamáciou Kupujúceho znáša v plnom rozsahu P</w:t>
      </w:r>
      <w:r w:rsidR="00BF5032" w:rsidRPr="00A83622">
        <w:rPr>
          <w:rFonts w:ascii="Arial" w:hAnsi="Arial" w:cs="Arial"/>
          <w:bCs/>
          <w:sz w:val="18"/>
          <w:szCs w:val="18"/>
        </w:rPr>
        <w:t>redávajúci.</w:t>
      </w:r>
    </w:p>
    <w:p w14:paraId="607598A4" w14:textId="7D5B86A2"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sidR="00774BB9">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sidR="00774BB9">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sidR="00774BB9">
        <w:rPr>
          <w:rFonts w:ascii="Arial" w:hAnsi="Arial" w:cs="Arial"/>
          <w:bCs/>
          <w:sz w:val="18"/>
          <w:szCs w:val="18"/>
        </w:rPr>
        <w:t xml:space="preserve"> K</w:t>
      </w:r>
      <w:r w:rsidR="002405FF" w:rsidRPr="006F4833">
        <w:rPr>
          <w:rFonts w:ascii="Arial" w:hAnsi="Arial" w:cs="Arial"/>
          <w:bCs/>
          <w:sz w:val="18"/>
          <w:szCs w:val="18"/>
        </w:rPr>
        <w:t>upujúceho</w:t>
      </w:r>
      <w:r w:rsidRPr="006F4833">
        <w:rPr>
          <w:rFonts w:ascii="Arial" w:hAnsi="Arial" w:cs="Arial"/>
          <w:bCs/>
          <w:sz w:val="18"/>
          <w:szCs w:val="18"/>
        </w:rPr>
        <w:t xml:space="preserve"> s tovarom.</w:t>
      </w:r>
    </w:p>
    <w:p w14:paraId="1A6DB1A2" w14:textId="31B58985" w:rsidR="00BF5032" w:rsidRPr="006F4833" w:rsidRDefault="00774BB9" w:rsidP="00A83622">
      <w:pPr>
        <w:pStyle w:val="Odsekzoznamu"/>
        <w:numPr>
          <w:ilvl w:val="0"/>
          <w:numId w:val="8"/>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00BF5032" w:rsidRPr="006F4833">
        <w:rPr>
          <w:rFonts w:ascii="Arial" w:hAnsi="Arial" w:cs="Arial"/>
          <w:bCs/>
          <w:sz w:val="18"/>
          <w:szCs w:val="18"/>
        </w:rPr>
        <w:t>upujúceho o vadách obsahuje najmä :</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3AF2F2A6" w:rsidR="00BF5032" w:rsidRPr="00A83622" w:rsidRDefault="00774BB9" w:rsidP="00774BB9">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00BF5032" w:rsidRPr="00A83622">
        <w:rPr>
          <w:rFonts w:ascii="Arial" w:hAnsi="Arial" w:cs="Arial"/>
          <w:sz w:val="18"/>
          <w:szCs w:val="18"/>
        </w:rPr>
        <w:t>upujúcim.</w:t>
      </w:r>
    </w:p>
    <w:p w14:paraId="5B05924D" w14:textId="16227ED2"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sidR="00774BB9">
        <w:rPr>
          <w:rFonts w:ascii="Arial" w:hAnsi="Arial" w:cs="Arial"/>
          <w:bCs/>
          <w:sz w:val="18"/>
          <w:szCs w:val="18"/>
        </w:rPr>
        <w:t xml:space="preserve"> reklamácia, ktorá sa týka vád </w:t>
      </w:r>
      <w:r w:rsidRPr="00A83622">
        <w:rPr>
          <w:rFonts w:ascii="Arial" w:hAnsi="Arial" w:cs="Arial"/>
          <w:bCs/>
          <w:sz w:val="18"/>
          <w:szCs w:val="18"/>
        </w:rPr>
        <w:t>dodaného tovaru.</w:t>
      </w:r>
    </w:p>
    <w:p w14:paraId="7FCA700E" w14:textId="076C127B"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lastRenderedPageBreak/>
        <w:t>Predávajúci sa zaväzuje vyriešiť oprávnenú reklamáciu najneskôr do 5 pracovn</w:t>
      </w:r>
      <w:r w:rsidR="00774BB9">
        <w:rPr>
          <w:rFonts w:ascii="Arial" w:hAnsi="Arial" w:cs="Arial"/>
          <w:bCs/>
          <w:sz w:val="18"/>
          <w:szCs w:val="18"/>
        </w:rPr>
        <w:t>ých dní od doručenia oznámenia K</w:t>
      </w:r>
      <w:r w:rsidRPr="00A83622">
        <w:rPr>
          <w:rFonts w:ascii="Arial" w:hAnsi="Arial" w:cs="Arial"/>
          <w:bCs/>
          <w:sz w:val="18"/>
          <w:szCs w:val="18"/>
        </w:rPr>
        <w:t>upujúceho o vadách.</w:t>
      </w:r>
    </w:p>
    <w:p w14:paraId="4A7AE7F7" w14:textId="32C1B841"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sidR="00E025CE">
        <w:rPr>
          <w:rFonts w:ascii="Arial" w:hAnsi="Arial" w:cs="Arial"/>
          <w:bCs/>
          <w:sz w:val="18"/>
          <w:szCs w:val="18"/>
        </w:rPr>
        <w:t>vadami porušená táto RD</w:t>
      </w:r>
      <w:r w:rsidR="00774BB9">
        <w:rPr>
          <w:rFonts w:ascii="Arial" w:hAnsi="Arial" w:cs="Arial"/>
          <w:bCs/>
          <w:sz w:val="18"/>
          <w:szCs w:val="18"/>
        </w:rPr>
        <w:t xml:space="preserve"> podstatným spôsobom, je K</w:t>
      </w:r>
      <w:r w:rsidRPr="00A83622">
        <w:rPr>
          <w:rFonts w:ascii="Arial" w:hAnsi="Arial" w:cs="Arial"/>
          <w:bCs/>
          <w:sz w:val="18"/>
          <w:szCs w:val="18"/>
        </w:rPr>
        <w:t>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0B5BE190"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6F0833AE"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E025CE">
        <w:rPr>
          <w:rFonts w:ascii="Arial" w:hAnsi="Arial" w:cs="Arial"/>
          <w:bCs/>
          <w:sz w:val="18"/>
          <w:szCs w:val="18"/>
        </w:rPr>
        <w:t>RD</w:t>
      </w:r>
      <w:r w:rsidRPr="00A83622">
        <w:rPr>
          <w:rFonts w:ascii="Arial" w:hAnsi="Arial" w:cs="Arial"/>
          <w:bCs/>
          <w:sz w:val="18"/>
          <w:szCs w:val="18"/>
        </w:rPr>
        <w:t>.</w:t>
      </w:r>
    </w:p>
    <w:p w14:paraId="027B90EC" w14:textId="2EB22ABE"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B4692C">
        <w:rPr>
          <w:rFonts w:ascii="Arial" w:hAnsi="Arial" w:cs="Arial"/>
          <w:bCs/>
          <w:sz w:val="18"/>
          <w:szCs w:val="18"/>
        </w:rPr>
        <w:t>RD</w:t>
      </w:r>
      <w:r w:rsidR="00774BB9">
        <w:rPr>
          <w:rFonts w:ascii="Arial" w:hAnsi="Arial" w:cs="Arial"/>
          <w:bCs/>
          <w:sz w:val="18"/>
          <w:szCs w:val="18"/>
        </w:rPr>
        <w:t xml:space="preserve"> nepodstatným spôsobom, K</w:t>
      </w:r>
      <w:r w:rsidRPr="00A83622">
        <w:rPr>
          <w:rFonts w:ascii="Arial" w:hAnsi="Arial" w:cs="Arial"/>
          <w:bCs/>
          <w:sz w:val="18"/>
          <w:szCs w:val="18"/>
        </w:rPr>
        <w:t>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v dodatočn</w:t>
      </w:r>
      <w:r w:rsidR="00774BB9">
        <w:rPr>
          <w:rFonts w:ascii="Arial" w:hAnsi="Arial" w:cs="Arial"/>
          <w:bCs/>
          <w:sz w:val="18"/>
          <w:szCs w:val="18"/>
        </w:rPr>
        <w:t>e primeranej lehote stanovenej Kupujúcim. Ak P</w:t>
      </w:r>
      <w:r w:rsidRPr="00A83622">
        <w:rPr>
          <w:rFonts w:ascii="Arial" w:hAnsi="Arial" w:cs="Arial"/>
          <w:bCs/>
          <w:sz w:val="18"/>
          <w:szCs w:val="18"/>
        </w:rPr>
        <w:t>redávajúci vady tovaru v primeranej lehot</w:t>
      </w:r>
      <w:r w:rsidR="00774BB9">
        <w:rPr>
          <w:rFonts w:ascii="Arial" w:hAnsi="Arial" w:cs="Arial"/>
          <w:bCs/>
          <w:sz w:val="18"/>
          <w:szCs w:val="18"/>
        </w:rPr>
        <w:t>e neodstráni, môže K</w:t>
      </w:r>
      <w:r w:rsidRPr="00A83622">
        <w:rPr>
          <w:rFonts w:ascii="Arial" w:hAnsi="Arial" w:cs="Arial"/>
          <w:bCs/>
          <w:sz w:val="18"/>
          <w:szCs w:val="18"/>
        </w:rPr>
        <w:t xml:space="preserve">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60680C7A" w14:textId="68C61F1E" w:rsidR="00F327FB" w:rsidRPr="00A83622" w:rsidRDefault="00F327FB" w:rsidP="009A032D">
      <w:pPr>
        <w:pStyle w:val="Odsekzoznamu"/>
        <w:numPr>
          <w:ilvl w:val="0"/>
          <w:numId w:val="8"/>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00774BB9">
        <w:rPr>
          <w:rFonts w:ascii="Arial" w:hAnsi="Arial" w:cs="Arial"/>
          <w:bCs/>
          <w:sz w:val="18"/>
          <w:szCs w:val="18"/>
        </w:rPr>
        <w:t>. tohto článku patrí K</w:t>
      </w:r>
      <w:r w:rsidRPr="00A83622">
        <w:rPr>
          <w:rFonts w:ascii="Arial" w:hAnsi="Arial" w:cs="Arial"/>
          <w:bCs/>
          <w:sz w:val="18"/>
          <w:szCs w:val="18"/>
        </w:rPr>
        <w:t>upujúcemu. Kupujúci j</w:t>
      </w:r>
      <w:r w:rsidR="00774BB9">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sidR="00774BB9">
        <w:rPr>
          <w:rFonts w:ascii="Arial" w:hAnsi="Arial" w:cs="Arial"/>
          <w:bCs/>
          <w:sz w:val="18"/>
          <w:szCs w:val="18"/>
        </w:rPr>
        <w:t>kladu po oznámení vady plnenia P</w:t>
      </w:r>
      <w:r w:rsidRPr="00A83622">
        <w:rPr>
          <w:rFonts w:ascii="Arial" w:hAnsi="Arial" w:cs="Arial"/>
          <w:bCs/>
          <w:sz w:val="18"/>
          <w:szCs w:val="18"/>
        </w:rPr>
        <w:t>redávajúcemu.</w:t>
      </w:r>
    </w:p>
    <w:p w14:paraId="002DF72E" w14:textId="514EF3F3" w:rsidR="00B46D0D" w:rsidRPr="006F4833" w:rsidRDefault="00B46D0D" w:rsidP="00774BB9">
      <w:pPr>
        <w:widowControl w:val="0"/>
        <w:spacing w:before="240"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7E70532F" w14:textId="293D2EBD"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3634411C" w14:textId="370C7CC8" w:rsidR="00B46D0D" w:rsidRPr="006F4833" w:rsidRDefault="00B46D0D"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sidR="00774BB9">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sidR="00774BB9">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0DB28F64" w14:textId="6558F43A" w:rsidR="00B46D0D" w:rsidRPr="006F4833" w:rsidRDefault="00B46D0D"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sidR="00774BB9">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sidR="00774BB9">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sidR="00774BB9">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sidR="00774BB9">
        <w:rPr>
          <w:rFonts w:ascii="Arial" w:hAnsi="Arial" w:cs="Arial"/>
          <w:bCs/>
          <w:iCs/>
          <w:sz w:val="18"/>
          <w:szCs w:val="18"/>
        </w:rPr>
        <w:t>aru sa nezhoduje s objednávkou K</w:t>
      </w:r>
      <w:r w:rsidRPr="006F4833">
        <w:rPr>
          <w:rFonts w:ascii="Arial" w:hAnsi="Arial" w:cs="Arial"/>
          <w:bCs/>
          <w:iCs/>
          <w:sz w:val="18"/>
          <w:szCs w:val="18"/>
        </w:rPr>
        <w:t>upujúceho.</w:t>
      </w:r>
    </w:p>
    <w:p w14:paraId="163395FE" w14:textId="20985BAB" w:rsidR="00B46D0D" w:rsidRPr="006F4833" w:rsidRDefault="00774BB9" w:rsidP="009A032D">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00B46D0D"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00B46D0D" w:rsidRPr="006F4833">
        <w:rPr>
          <w:rFonts w:ascii="Arial" w:hAnsi="Arial" w:cs="Arial"/>
          <w:bCs/>
          <w:iCs/>
          <w:sz w:val="18"/>
          <w:szCs w:val="18"/>
        </w:rPr>
        <w:t>upujúcem</w:t>
      </w:r>
      <w:r>
        <w:rPr>
          <w:rFonts w:ascii="Arial" w:hAnsi="Arial" w:cs="Arial"/>
          <w:bCs/>
          <w:iCs/>
          <w:sz w:val="18"/>
          <w:szCs w:val="18"/>
        </w:rPr>
        <w:t>u úrok z omeškania vo výške 0,05</w:t>
      </w:r>
      <w:r w:rsidR="00B46D0D" w:rsidRPr="006F4833">
        <w:rPr>
          <w:rFonts w:ascii="Arial" w:hAnsi="Arial" w:cs="Arial"/>
          <w:bCs/>
          <w:iCs/>
          <w:sz w:val="18"/>
          <w:szCs w:val="18"/>
        </w:rPr>
        <w:t xml:space="preserve"> % z nezaplatenej sumy za každý deň omeškania.</w:t>
      </w:r>
    </w:p>
    <w:p w14:paraId="540E009F" w14:textId="08E56DE3" w:rsidR="00B46D0D" w:rsidRPr="006F4833" w:rsidRDefault="00774BB9" w:rsidP="009A032D">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00B46D0D"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00B46D0D" w:rsidRPr="006F4833">
        <w:rPr>
          <w:rFonts w:ascii="Arial" w:hAnsi="Arial" w:cs="Arial"/>
          <w:bCs/>
          <w:iCs/>
          <w:sz w:val="18"/>
          <w:szCs w:val="18"/>
        </w:rPr>
        <w:t>redávajúcemu zml</w:t>
      </w:r>
      <w:r>
        <w:rPr>
          <w:rFonts w:ascii="Arial" w:hAnsi="Arial" w:cs="Arial"/>
          <w:bCs/>
          <w:iCs/>
          <w:sz w:val="18"/>
          <w:szCs w:val="18"/>
        </w:rPr>
        <w:t>uvnú pokutu vo výške 0,05</w:t>
      </w:r>
      <w:r w:rsidR="00B46D0D" w:rsidRPr="006F4833">
        <w:rPr>
          <w:rFonts w:ascii="Arial" w:hAnsi="Arial" w:cs="Arial"/>
          <w:bCs/>
          <w:iCs/>
          <w:sz w:val="18"/>
          <w:szCs w:val="18"/>
        </w:rPr>
        <w:t xml:space="preserve"> % za každý deň omeškania z celkovej ceny </w:t>
      </w:r>
      <w:proofErr w:type="spellStart"/>
      <w:r w:rsidR="00B46D0D" w:rsidRPr="006F4833">
        <w:rPr>
          <w:rFonts w:ascii="Arial" w:hAnsi="Arial" w:cs="Arial"/>
          <w:bCs/>
          <w:iCs/>
          <w:sz w:val="18"/>
          <w:szCs w:val="18"/>
        </w:rPr>
        <w:t>vadného</w:t>
      </w:r>
      <w:proofErr w:type="spellEnd"/>
      <w:r w:rsidR="00B46D0D" w:rsidRPr="006F4833">
        <w:rPr>
          <w:rFonts w:ascii="Arial" w:hAnsi="Arial" w:cs="Arial"/>
          <w:bCs/>
          <w:iCs/>
          <w:sz w:val="18"/>
          <w:szCs w:val="18"/>
        </w:rPr>
        <w:t xml:space="preserve"> tovaru.</w:t>
      </w:r>
    </w:p>
    <w:p w14:paraId="383ABB50" w14:textId="6E928E14" w:rsidR="00B46D0D" w:rsidRPr="006F4833" w:rsidRDefault="00B46D0D" w:rsidP="009A032D">
      <w:pPr>
        <w:numPr>
          <w:ilvl w:val="0"/>
          <w:numId w:val="5"/>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sidR="00774BB9">
        <w:rPr>
          <w:rFonts w:ascii="Arial" w:hAnsi="Arial" w:cs="Arial"/>
          <w:bCs/>
          <w:iCs/>
          <w:sz w:val="18"/>
          <w:szCs w:val="18"/>
        </w:rPr>
        <w:t> </w:t>
      </w:r>
      <w:r w:rsidRPr="006F4833">
        <w:rPr>
          <w:rFonts w:ascii="Arial" w:hAnsi="Arial" w:cs="Arial"/>
          <w:bCs/>
          <w:iCs/>
          <w:sz w:val="18"/>
          <w:szCs w:val="18"/>
        </w:rPr>
        <w:t>prípade</w:t>
      </w:r>
      <w:r w:rsidR="00774BB9">
        <w:rPr>
          <w:rFonts w:ascii="Arial" w:hAnsi="Arial" w:cs="Arial"/>
          <w:bCs/>
          <w:iCs/>
          <w:sz w:val="18"/>
          <w:szCs w:val="18"/>
        </w:rPr>
        <w:t>,</w:t>
      </w:r>
      <w:r w:rsidRPr="006F4833">
        <w:rPr>
          <w:rFonts w:ascii="Arial" w:hAnsi="Arial" w:cs="Arial"/>
          <w:bCs/>
          <w:iCs/>
          <w:sz w:val="18"/>
          <w:szCs w:val="18"/>
        </w:rPr>
        <w:t xml:space="preserve"> ak p</w:t>
      </w:r>
      <w:r w:rsidR="00774BB9">
        <w:rPr>
          <w:rFonts w:ascii="Arial" w:hAnsi="Arial" w:cs="Arial"/>
          <w:bCs/>
          <w:iCs/>
          <w:sz w:val="18"/>
          <w:szCs w:val="18"/>
        </w:rPr>
        <w:t>orušením akejkoľvek povinnosti P</w:t>
      </w:r>
      <w:r w:rsidR="00774BB9" w:rsidRPr="006F4833">
        <w:rPr>
          <w:rFonts w:ascii="Arial" w:hAnsi="Arial" w:cs="Arial"/>
          <w:bCs/>
          <w:iCs/>
          <w:sz w:val="18"/>
          <w:szCs w:val="18"/>
        </w:rPr>
        <w:t>redávajúcim</w:t>
      </w:r>
      <w:r w:rsidR="00774BB9">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sidR="00774BB9">
        <w:rPr>
          <w:rFonts w:ascii="Arial" w:hAnsi="Arial" w:cs="Arial"/>
          <w:bCs/>
          <w:iCs/>
          <w:sz w:val="18"/>
          <w:szCs w:val="18"/>
        </w:rPr>
        <w:t xml:space="preserve"> finančných nákladov, ktoré by K</w:t>
      </w:r>
      <w:r w:rsidRPr="006F4833">
        <w:rPr>
          <w:rFonts w:ascii="Arial" w:hAnsi="Arial" w:cs="Arial"/>
          <w:bCs/>
          <w:iCs/>
          <w:sz w:val="18"/>
          <w:szCs w:val="18"/>
        </w:rPr>
        <w:t>upujúcemu</w:t>
      </w:r>
      <w:r w:rsidR="00774BB9">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sidR="00774BB9">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sidR="009A032D" w:rsidRPr="009A032D">
        <w:rPr>
          <w:rFonts w:ascii="Arial" w:hAnsi="Arial" w:cs="Arial"/>
          <w:bCs/>
          <w:iCs/>
          <w:sz w:val="18"/>
          <w:szCs w:val="18"/>
        </w:rPr>
        <w:t xml:space="preserve">o rozsahu a podmienkach úhrady liekov, zdravotníckych pomôcok a dietetických potravín na základe verejného zdravotného poistenia a o zmene a doplnení niektorých zákonov </w:t>
      </w:r>
      <w:r w:rsidR="009A032D">
        <w:rPr>
          <w:rFonts w:ascii="Arial" w:hAnsi="Arial" w:cs="Arial"/>
          <w:bCs/>
          <w:iCs/>
          <w:sz w:val="18"/>
          <w:szCs w:val="18"/>
        </w:rPr>
        <w:t xml:space="preserve">v znení neskorších predpisov </w:t>
      </w:r>
      <w:r w:rsidR="00774BB9">
        <w:rPr>
          <w:rFonts w:ascii="Arial" w:hAnsi="Arial" w:cs="Arial"/>
          <w:bCs/>
          <w:iCs/>
          <w:sz w:val="18"/>
          <w:szCs w:val="18"/>
        </w:rPr>
        <w:t>a pod.</w:t>
      </w:r>
    </w:p>
    <w:p w14:paraId="4139B711" w14:textId="7EFA8442" w:rsidR="002405FF" w:rsidRPr="006F4833" w:rsidRDefault="002405FF"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sidR="009A032D">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5E30F013" w14:textId="6E9C3031" w:rsidR="002405FF" w:rsidRPr="004E0BB7" w:rsidRDefault="002405FF"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sidR="009A032D">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3CAB867D" w14:textId="5DF1C104" w:rsidR="004E0BB7" w:rsidRPr="009A032D" w:rsidRDefault="004E0BB7" w:rsidP="009A032D">
      <w:pPr>
        <w:pStyle w:val="Odsekzoznamu"/>
        <w:numPr>
          <w:ilvl w:val="0"/>
          <w:numId w:val="5"/>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sidR="009A032D">
        <w:rPr>
          <w:rFonts w:ascii="Arial" w:hAnsi="Arial" w:cs="Arial"/>
          <w:bCs/>
          <w:iCs/>
          <w:sz w:val="18"/>
          <w:szCs w:val="18"/>
        </w:rPr>
        <w:t>sť, je povinný oznámiť druhému Ú</w:t>
      </w:r>
      <w:r w:rsidRPr="004E0BB7">
        <w:rPr>
          <w:rFonts w:ascii="Arial" w:hAnsi="Arial" w:cs="Arial"/>
          <w:bCs/>
          <w:iCs/>
          <w:sz w:val="18"/>
          <w:szCs w:val="18"/>
        </w:rPr>
        <w:t xml:space="preserve">častníkovi </w:t>
      </w:r>
      <w:r w:rsidR="009A032D">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64A902AD" w14:textId="722B7C41" w:rsidR="004E0BB7" w:rsidRPr="004E0BB7" w:rsidRDefault="004E0BB7" w:rsidP="009A032D">
      <w:pPr>
        <w:pStyle w:val="Odsekzoznamu"/>
        <w:numPr>
          <w:ilvl w:val="0"/>
          <w:numId w:val="5"/>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sidR="009A032D">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5068402E" w14:textId="0841029C" w:rsidR="00B46D0D" w:rsidRPr="00A83622" w:rsidRDefault="00B46D0D" w:rsidP="009A032D">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35E8A0E3" w14:textId="70585A22" w:rsidR="00E025CE" w:rsidRPr="009A032D" w:rsidRDefault="00E025CE" w:rsidP="009A032D">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604939FC" w14:textId="79A5C81F" w:rsidR="00E025CE" w:rsidRPr="009A032D" w:rsidRDefault="00E025CE" w:rsidP="009A032D">
      <w:pPr>
        <w:pStyle w:val="Odsekzoznamu"/>
        <w:numPr>
          <w:ilvl w:val="0"/>
          <w:numId w:val="29"/>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w:t>
      </w:r>
      <w:r w:rsidR="009A032D" w:rsidRPr="009A032D">
        <w:rPr>
          <w:rFonts w:ascii="Arial" w:eastAsia="Arial" w:hAnsi="Arial" w:cs="Arial"/>
          <w:bCs/>
          <w:color w:val="000000"/>
          <w:sz w:val="18"/>
          <w:szCs w:val="18"/>
          <w:lang w:eastAsia="sk-SK" w:bidi="sk-SK"/>
        </w:rPr>
        <w:t>Ú</w:t>
      </w:r>
      <w:r w:rsidRPr="009A032D">
        <w:rPr>
          <w:rFonts w:ascii="Arial" w:eastAsia="Arial" w:hAnsi="Arial" w:cs="Arial"/>
          <w:bCs/>
          <w:color w:val="000000"/>
          <w:sz w:val="18"/>
          <w:szCs w:val="18"/>
          <w:lang w:eastAsia="sk-SK" w:bidi="sk-SK"/>
        </w:rPr>
        <w:t>častníci dohody, a to najmä podľa ústavného zákona č. 227/2002 Z. z. o bezpečnosti štátu v čase vojny, vojnového stavu, výnimočného stavu a núdzového stavu.</w:t>
      </w:r>
    </w:p>
    <w:p w14:paraId="2EE996F1" w14:textId="305C727A" w:rsidR="00E025CE" w:rsidRPr="009A032D" w:rsidRDefault="009A032D" w:rsidP="009A032D">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w:t>
      </w:r>
      <w:r w:rsidR="00E025CE" w:rsidRPr="009A032D">
        <w:rPr>
          <w:rFonts w:ascii="Arial" w:eastAsia="Arial" w:hAnsi="Arial" w:cs="Arial"/>
          <w:bCs/>
          <w:color w:val="000000"/>
          <w:sz w:val="18"/>
          <w:szCs w:val="18"/>
          <w:lang w:eastAsia="sk-SK" w:bidi="sk-SK"/>
        </w:rPr>
        <w:t xml:space="preserve">častník dohody, ktorý sa odvolá na vyššiu moc, je povinný to oznámiť </w:t>
      </w:r>
      <w:r w:rsidRPr="009A032D">
        <w:rPr>
          <w:rFonts w:ascii="Arial" w:eastAsia="Arial" w:hAnsi="Arial" w:cs="Arial"/>
          <w:bCs/>
          <w:color w:val="000000"/>
          <w:sz w:val="18"/>
          <w:szCs w:val="18"/>
          <w:lang w:eastAsia="sk-SK" w:bidi="sk-SK"/>
        </w:rPr>
        <w:t>druhému Ú</w:t>
      </w:r>
      <w:r w:rsidR="00E025CE" w:rsidRPr="009A032D">
        <w:rPr>
          <w:rFonts w:ascii="Arial" w:eastAsia="Arial" w:hAnsi="Arial" w:cs="Arial"/>
          <w:bCs/>
          <w:color w:val="000000"/>
          <w:sz w:val="18"/>
          <w:szCs w:val="18"/>
          <w:lang w:eastAsia="sk-SK" w:bidi="sk-SK"/>
        </w:rPr>
        <w:t xml:space="preserve">častníkovi dohody najneskôr do </w:t>
      </w:r>
      <w:r w:rsidRPr="009A032D">
        <w:rPr>
          <w:rFonts w:ascii="Arial" w:eastAsia="Arial" w:hAnsi="Arial" w:cs="Arial"/>
          <w:bCs/>
          <w:color w:val="000000"/>
          <w:sz w:val="18"/>
          <w:szCs w:val="18"/>
          <w:lang w:eastAsia="sk-SK" w:bidi="sk-SK"/>
        </w:rPr>
        <w:t>5</w:t>
      </w:r>
      <w:r w:rsidR="00E025CE" w:rsidRPr="009A032D">
        <w:rPr>
          <w:rFonts w:ascii="Arial" w:eastAsia="Arial" w:hAnsi="Arial" w:cs="Arial"/>
          <w:bCs/>
          <w:color w:val="000000"/>
          <w:sz w:val="18"/>
          <w:szCs w:val="18"/>
          <w:lang w:eastAsia="sk-SK" w:bidi="sk-SK"/>
        </w:rPr>
        <w:t xml:space="preserve"> kalendárnych dní od vzniku tejto skutočnosti a môže požiadať o prípadnú úpravu podmienok RD.</w:t>
      </w:r>
    </w:p>
    <w:p w14:paraId="70393717" w14:textId="65A08890" w:rsidR="00E025CE" w:rsidRPr="009A032D" w:rsidRDefault="00E025CE" w:rsidP="009A032D">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lastRenderedPageBreak/>
        <w:t xml:space="preserve">Na požiadanie </w:t>
      </w:r>
      <w:r w:rsidR="009A032D" w:rsidRPr="009A032D">
        <w:rPr>
          <w:rFonts w:ascii="Arial" w:eastAsia="Arial" w:hAnsi="Arial" w:cs="Arial"/>
          <w:bCs/>
          <w:color w:val="000000"/>
          <w:sz w:val="18"/>
          <w:szCs w:val="18"/>
          <w:lang w:eastAsia="sk-SK" w:bidi="sk-SK"/>
        </w:rPr>
        <w:t>Ú</w:t>
      </w:r>
      <w:r w:rsidRPr="009A032D">
        <w:rPr>
          <w:rFonts w:ascii="Arial" w:eastAsia="Arial" w:hAnsi="Arial" w:cs="Arial"/>
          <w:bCs/>
          <w:color w:val="000000"/>
          <w:sz w:val="18"/>
          <w:szCs w:val="18"/>
          <w:lang w:eastAsia="sk-SK" w:bidi="sk-SK"/>
        </w:rPr>
        <w:t>častníka dohody, ktorému boli avizované okolnosti vyššej moci, je povinný oznamovateľ predložiť hodnoverný dôkaz.</w:t>
      </w:r>
    </w:p>
    <w:p w14:paraId="407887C5" w14:textId="18C5787C" w:rsidR="00E025CE" w:rsidRPr="009A032D" w:rsidRDefault="00E025CE" w:rsidP="009A032D">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Ak nedôjde k dohode, </w:t>
      </w:r>
      <w:r w:rsidR="009A032D">
        <w:rPr>
          <w:rFonts w:ascii="Arial" w:eastAsia="Arial" w:hAnsi="Arial" w:cs="Arial"/>
          <w:bCs/>
          <w:sz w:val="18"/>
          <w:szCs w:val="18"/>
          <w:lang w:eastAsia="sk-SK" w:bidi="sk-SK"/>
        </w:rPr>
        <w:t>majú</w:t>
      </w:r>
      <w:r w:rsidR="009A032D" w:rsidRPr="009A032D">
        <w:rPr>
          <w:rFonts w:ascii="Arial" w:eastAsia="Arial" w:hAnsi="Arial" w:cs="Arial"/>
          <w:bCs/>
          <w:sz w:val="18"/>
          <w:szCs w:val="18"/>
          <w:lang w:eastAsia="sk-SK" w:bidi="sk-SK"/>
        </w:rPr>
        <w:t xml:space="preserve"> Ú</w:t>
      </w:r>
      <w:r w:rsidR="009A032D">
        <w:rPr>
          <w:rFonts w:ascii="Arial" w:eastAsia="Arial" w:hAnsi="Arial" w:cs="Arial"/>
          <w:bCs/>
          <w:sz w:val="18"/>
          <w:szCs w:val="18"/>
          <w:lang w:eastAsia="sk-SK" w:bidi="sk-SK"/>
        </w:rPr>
        <w:t>častníci dohody</w:t>
      </w:r>
      <w:r w:rsidRPr="009A032D">
        <w:rPr>
          <w:rFonts w:ascii="Arial" w:eastAsia="Arial" w:hAnsi="Arial" w:cs="Arial"/>
          <w:bCs/>
          <w:sz w:val="18"/>
          <w:szCs w:val="18"/>
          <w:lang w:eastAsia="sk-SK" w:bidi="sk-SK"/>
        </w:rPr>
        <w:t xml:space="preserve">, právo </w:t>
      </w:r>
      <w:r w:rsidR="009A032D">
        <w:rPr>
          <w:rFonts w:ascii="Arial" w:eastAsia="Arial" w:hAnsi="Arial" w:cs="Arial"/>
          <w:bCs/>
          <w:sz w:val="18"/>
          <w:szCs w:val="18"/>
          <w:lang w:eastAsia="sk-SK" w:bidi="sk-SK"/>
        </w:rPr>
        <w:t>ukončiť platnosť</w:t>
      </w:r>
      <w:r w:rsidRPr="009A032D">
        <w:rPr>
          <w:rFonts w:ascii="Arial" w:eastAsia="Arial" w:hAnsi="Arial" w:cs="Arial"/>
          <w:bCs/>
          <w:sz w:val="18"/>
          <w:szCs w:val="18"/>
          <w:lang w:eastAsia="sk-SK" w:bidi="sk-SK"/>
        </w:rPr>
        <w:t xml:space="preserve"> tejto </w:t>
      </w:r>
      <w:r w:rsidR="009A032D">
        <w:rPr>
          <w:rFonts w:ascii="Arial" w:eastAsia="Arial" w:hAnsi="Arial" w:cs="Arial"/>
          <w:bCs/>
          <w:sz w:val="18"/>
          <w:szCs w:val="18"/>
          <w:lang w:eastAsia="sk-SK" w:bidi="sk-SK"/>
        </w:rPr>
        <w:t>RD podľa článku 10 bodu 2</w:t>
      </w:r>
      <w:r w:rsidR="005F275D">
        <w:rPr>
          <w:rFonts w:ascii="Arial" w:eastAsia="Arial" w:hAnsi="Arial" w:cs="Arial"/>
          <w:bCs/>
          <w:sz w:val="18"/>
          <w:szCs w:val="18"/>
          <w:lang w:eastAsia="sk-SK" w:bidi="sk-SK"/>
        </w:rPr>
        <w:t>.</w:t>
      </w:r>
      <w:r w:rsidR="009A032D">
        <w:rPr>
          <w:rFonts w:ascii="Arial" w:eastAsia="Arial" w:hAnsi="Arial" w:cs="Arial"/>
          <w:bCs/>
          <w:sz w:val="18"/>
          <w:szCs w:val="18"/>
          <w:lang w:eastAsia="sk-SK" w:bidi="sk-SK"/>
        </w:rPr>
        <w:t xml:space="preserve"> písm. </w:t>
      </w:r>
      <w:r w:rsidRPr="009A032D">
        <w:rPr>
          <w:rFonts w:ascii="Arial" w:eastAsia="Arial" w:hAnsi="Arial" w:cs="Arial"/>
          <w:bCs/>
          <w:sz w:val="18"/>
          <w:szCs w:val="18"/>
          <w:lang w:eastAsia="sk-SK" w:bidi="sk-SK"/>
        </w:rPr>
        <w:t xml:space="preserve">b) tejto </w:t>
      </w:r>
      <w:r w:rsidRPr="009A032D">
        <w:rPr>
          <w:rFonts w:ascii="Arial" w:eastAsia="Arial" w:hAnsi="Arial" w:cs="Arial"/>
          <w:bCs/>
          <w:color w:val="000000"/>
          <w:sz w:val="18"/>
          <w:szCs w:val="18"/>
          <w:lang w:eastAsia="sk-SK" w:bidi="sk-SK"/>
        </w:rPr>
        <w:t>RD.</w:t>
      </w:r>
    </w:p>
    <w:p w14:paraId="6AFD74D1" w14:textId="77777777" w:rsidR="00E025CE" w:rsidRPr="00A83622" w:rsidRDefault="00E025CE" w:rsidP="009A032D">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4A72FB67" w14:textId="30B94ACB" w:rsidR="00B46D0D" w:rsidRPr="00A83622" w:rsidRDefault="00B46D0D"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45D09FE0" w:rsidR="00B46D0D" w:rsidRPr="00A83622" w:rsidRDefault="009A032D" w:rsidP="00A83622">
      <w:pPr>
        <w:numPr>
          <w:ilvl w:val="0"/>
          <w:numId w:val="6"/>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00B46D0D"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A83622">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45CE80BA" w:rsidR="00B46D0D" w:rsidRPr="00A83622" w:rsidRDefault="009A032D" w:rsidP="00A83622">
      <w:pPr>
        <w:numPr>
          <w:ilvl w:val="0"/>
          <w:numId w:val="6"/>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00B46D0D"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00B46D0D"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00B46D0D"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00B46D0D" w:rsidRPr="00A83622">
        <w:rPr>
          <w:rFonts w:ascii="Arial" w:hAnsi="Arial" w:cs="Arial"/>
          <w:bCs/>
          <w:iCs/>
          <w:sz w:val="18"/>
          <w:szCs w:val="18"/>
        </w:rPr>
        <w:t xml:space="preserve">, aktualizovať znenie Prílohy č. 3 tejto RD – Zoznam </w:t>
      </w:r>
      <w:r w:rsidR="00812706">
        <w:rPr>
          <w:rFonts w:ascii="Arial" w:hAnsi="Arial" w:cs="Arial"/>
          <w:bCs/>
          <w:iCs/>
          <w:sz w:val="18"/>
          <w:szCs w:val="18"/>
        </w:rPr>
        <w:t xml:space="preserve">známych </w:t>
      </w:r>
      <w:r>
        <w:rPr>
          <w:rFonts w:ascii="Arial" w:hAnsi="Arial" w:cs="Arial"/>
          <w:bCs/>
          <w:iCs/>
          <w:sz w:val="18"/>
          <w:szCs w:val="18"/>
        </w:rPr>
        <w:t>subdodávateľov a doručiť ju K</w:t>
      </w:r>
      <w:r w:rsidR="00B46D0D"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00B46D0D" w:rsidRPr="00A83622">
        <w:rPr>
          <w:rFonts w:ascii="Arial" w:hAnsi="Arial" w:cs="Arial"/>
          <w:bCs/>
          <w:iCs/>
          <w:sz w:val="18"/>
          <w:szCs w:val="18"/>
        </w:rPr>
        <w:t xml:space="preserve"> zároveň výslovne dohodli, že pre prijatie takejto zmeny sa nevyžaduje uzavretie samostatného písomného dodatku.</w:t>
      </w:r>
    </w:p>
    <w:p w14:paraId="665D8550" w14:textId="6A3FCEA2"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sidR="009A032D">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2CD02F79" w14:textId="24E21A21" w:rsidR="00B46D0D" w:rsidRPr="00A83622" w:rsidRDefault="009A032D" w:rsidP="00A83622">
      <w:pPr>
        <w:numPr>
          <w:ilvl w:val="0"/>
          <w:numId w:val="6"/>
        </w:numPr>
        <w:spacing w:after="120" w:line="240" w:lineRule="auto"/>
        <w:ind w:left="425" w:hanging="425"/>
        <w:jc w:val="both"/>
        <w:rPr>
          <w:rFonts w:ascii="Arial" w:hAnsi="Arial" w:cs="Arial"/>
          <w:bCs/>
          <w:iCs/>
          <w:sz w:val="18"/>
          <w:szCs w:val="18"/>
        </w:rPr>
      </w:pPr>
      <w:r>
        <w:rPr>
          <w:rFonts w:ascii="Arial" w:hAnsi="Arial" w:cs="Arial"/>
          <w:sz w:val="18"/>
          <w:szCs w:val="18"/>
        </w:rPr>
        <w:t>Ak P</w:t>
      </w:r>
      <w:r w:rsidR="00B46D0D" w:rsidRPr="00A83622">
        <w:rPr>
          <w:rFonts w:ascii="Arial" w:hAnsi="Arial" w:cs="Arial"/>
          <w:sz w:val="18"/>
          <w:szCs w:val="18"/>
        </w:rPr>
        <w:t>redávajúci zmení, resp. doplní nového subdodávateľa j</w:t>
      </w:r>
      <w:r w:rsidR="005F275D">
        <w:rPr>
          <w:rFonts w:ascii="Arial" w:hAnsi="Arial" w:cs="Arial"/>
          <w:sz w:val="18"/>
          <w:szCs w:val="18"/>
        </w:rPr>
        <w:t>e povinný najneskôr v deň,</w:t>
      </w:r>
      <w:r w:rsidR="00B46D0D" w:rsidRPr="00A83622">
        <w:rPr>
          <w:rFonts w:ascii="Arial" w:hAnsi="Arial" w:cs="Arial"/>
          <w:sz w:val="18"/>
          <w:szCs w:val="18"/>
        </w:rPr>
        <w:t xml:space="preserve"> ktorý predchádza dňu účinnosti zmeny, aktualizovať znenie Prílohy č. 3 tejto RD – Zoznam</w:t>
      </w:r>
      <w:r w:rsidR="00857E0E">
        <w:rPr>
          <w:rFonts w:ascii="Arial" w:hAnsi="Arial" w:cs="Arial"/>
          <w:sz w:val="18"/>
          <w:szCs w:val="18"/>
        </w:rPr>
        <w:t xml:space="preserve"> známych</w:t>
      </w:r>
      <w:r w:rsidR="005F275D">
        <w:rPr>
          <w:rFonts w:ascii="Arial" w:hAnsi="Arial" w:cs="Arial"/>
          <w:sz w:val="18"/>
          <w:szCs w:val="18"/>
        </w:rPr>
        <w:t xml:space="preserve"> subdodávateľov a doručiť ju K</w:t>
      </w:r>
      <w:r w:rsidR="00B46D0D" w:rsidRPr="00A83622">
        <w:rPr>
          <w:rFonts w:ascii="Arial" w:hAnsi="Arial" w:cs="Arial"/>
          <w:sz w:val="18"/>
          <w:szCs w:val="18"/>
        </w:rPr>
        <w:t>upujúcemu spolu s písomným oznámením, v ktorom uvedie všetky podrobnosti týkajúce sa zmeny resp. dopln</w:t>
      </w:r>
      <w:r w:rsidR="005F275D">
        <w:rPr>
          <w:rFonts w:ascii="Arial" w:hAnsi="Arial" w:cs="Arial"/>
          <w:sz w:val="18"/>
          <w:szCs w:val="18"/>
        </w:rPr>
        <w:t xml:space="preserve">enia nového subdodávateľa, pričom Účastníci dohody sa </w:t>
      </w:r>
      <w:r w:rsidR="00B46D0D" w:rsidRPr="00A83622">
        <w:rPr>
          <w:rFonts w:ascii="Arial" w:hAnsi="Arial" w:cs="Arial"/>
          <w:sz w:val="18"/>
          <w:szCs w:val="18"/>
        </w:rPr>
        <w:t>zároveň výslovne dohodli, že pre prijatie zmeny,</w:t>
      </w:r>
      <w:r w:rsidR="005F275D">
        <w:rPr>
          <w:rFonts w:ascii="Arial" w:hAnsi="Arial" w:cs="Arial"/>
          <w:sz w:val="18"/>
          <w:szCs w:val="18"/>
        </w:rPr>
        <w:t xml:space="preserve"> resp. doplnenie subdodávateľa </w:t>
      </w:r>
      <w:r w:rsidR="00B46D0D" w:rsidRPr="00A83622">
        <w:rPr>
          <w:rFonts w:ascii="Arial" w:hAnsi="Arial" w:cs="Arial"/>
          <w:sz w:val="18"/>
          <w:szCs w:val="18"/>
        </w:rPr>
        <w:t xml:space="preserve">sa nevyžaduje uzavretie samostatného písomného dodatku. Nedodržanie povinností stanovených </w:t>
      </w:r>
      <w:r w:rsidR="005F275D">
        <w:rPr>
          <w:rFonts w:ascii="Arial" w:hAnsi="Arial" w:cs="Arial"/>
          <w:sz w:val="18"/>
          <w:szCs w:val="18"/>
        </w:rPr>
        <w:t>P</w:t>
      </w:r>
      <w:r w:rsidR="00B46D0D" w:rsidRPr="006F4833">
        <w:rPr>
          <w:rFonts w:ascii="Arial" w:hAnsi="Arial" w:cs="Arial"/>
          <w:sz w:val="18"/>
          <w:szCs w:val="18"/>
        </w:rPr>
        <w:t>redávajúcemu týmto ustanovením RD sa považuje za podstatné</w:t>
      </w:r>
      <w:r w:rsidR="005F275D">
        <w:rPr>
          <w:rFonts w:ascii="Arial" w:hAnsi="Arial" w:cs="Arial"/>
          <w:sz w:val="18"/>
          <w:szCs w:val="18"/>
        </w:rPr>
        <w:t xml:space="preserve"> porušenie zmluvných podmienok Predávajúcim a zakladá právo K</w:t>
      </w:r>
      <w:r w:rsidR="00B46D0D" w:rsidRPr="006F4833">
        <w:rPr>
          <w:rFonts w:ascii="Arial" w:hAnsi="Arial" w:cs="Arial"/>
          <w:sz w:val="18"/>
          <w:szCs w:val="18"/>
        </w:rPr>
        <w:t xml:space="preserve">upujúceho vypovedať túto RD </w:t>
      </w:r>
      <w:r w:rsidR="005F275D">
        <w:rPr>
          <w:rFonts w:ascii="Arial" w:hAnsi="Arial" w:cs="Arial"/>
          <w:sz w:val="18"/>
          <w:szCs w:val="18"/>
        </w:rPr>
        <w:t>vo </w:t>
      </w:r>
      <w:r w:rsidR="007202D0" w:rsidRPr="006F4833">
        <w:rPr>
          <w:rFonts w:ascii="Arial" w:hAnsi="Arial" w:cs="Arial"/>
          <w:sz w:val="18"/>
          <w:szCs w:val="18"/>
        </w:rPr>
        <w:t xml:space="preserve">výpovednej lehote uvedenej v článku </w:t>
      </w:r>
      <w:r w:rsidR="00E025CE">
        <w:rPr>
          <w:rFonts w:ascii="Arial" w:hAnsi="Arial" w:cs="Arial"/>
          <w:sz w:val="18"/>
          <w:szCs w:val="18"/>
        </w:rPr>
        <w:t>10</w:t>
      </w:r>
      <w:r w:rsidR="007202D0" w:rsidRPr="006F4833">
        <w:rPr>
          <w:rFonts w:ascii="Arial" w:hAnsi="Arial" w:cs="Arial"/>
          <w:sz w:val="18"/>
          <w:szCs w:val="18"/>
        </w:rPr>
        <w:t xml:space="preserve"> bod 2</w:t>
      </w:r>
      <w:r w:rsidR="005F275D">
        <w:rPr>
          <w:rFonts w:ascii="Arial" w:hAnsi="Arial" w:cs="Arial"/>
          <w:sz w:val="18"/>
          <w:szCs w:val="18"/>
        </w:rPr>
        <w:t>.</w:t>
      </w:r>
      <w:r w:rsidR="007202D0" w:rsidRPr="006F4833">
        <w:rPr>
          <w:rFonts w:ascii="Arial" w:hAnsi="Arial" w:cs="Arial"/>
          <w:sz w:val="18"/>
          <w:szCs w:val="18"/>
        </w:rPr>
        <w:t xml:space="preserve"> písm. c) tejto RD</w:t>
      </w:r>
      <w:r w:rsidR="00B46D0D" w:rsidRPr="006F4833">
        <w:rPr>
          <w:rFonts w:ascii="Arial" w:hAnsi="Arial" w:cs="Arial"/>
          <w:sz w:val="18"/>
          <w:szCs w:val="18"/>
        </w:rPr>
        <w:t>. Predávajúci</w:t>
      </w:r>
      <w:r w:rsidR="00B46D0D" w:rsidRPr="00A83622">
        <w:rPr>
          <w:rFonts w:ascii="Arial" w:hAnsi="Arial" w:cs="Arial"/>
          <w:sz w:val="18"/>
          <w:szCs w:val="18"/>
        </w:rPr>
        <w:t xml:space="preserve"> je zároveň povinný</w:t>
      </w:r>
      <w:r w:rsidR="005F275D">
        <w:rPr>
          <w:rFonts w:ascii="Arial" w:hAnsi="Arial" w:cs="Arial"/>
          <w:sz w:val="18"/>
          <w:szCs w:val="18"/>
        </w:rPr>
        <w:t xml:space="preserve"> nahradiť škodu, ktorá vznikla K</w:t>
      </w:r>
      <w:r w:rsidR="00B46D0D" w:rsidRPr="00A83622">
        <w:rPr>
          <w:rFonts w:ascii="Arial" w:hAnsi="Arial" w:cs="Arial"/>
          <w:sz w:val="18"/>
          <w:szCs w:val="18"/>
        </w:rPr>
        <w:t>upujúcemu porušením tejto povinnosti.</w:t>
      </w:r>
    </w:p>
    <w:p w14:paraId="49B9F8FE" w14:textId="76EA4B70"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sidR="005F275D">
        <w:rPr>
          <w:rFonts w:ascii="Arial" w:hAnsi="Arial" w:cs="Arial"/>
          <w:sz w:val="18"/>
          <w:szCs w:val="18"/>
        </w:rPr>
        <w:t>st</w:t>
      </w:r>
      <w:proofErr w:type="spellEnd"/>
      <w:r w:rsidR="005F275D">
        <w:rPr>
          <w:rFonts w:ascii="Arial" w:hAnsi="Arial" w:cs="Arial"/>
          <w:sz w:val="18"/>
          <w:szCs w:val="18"/>
        </w:rPr>
        <w:t xml:space="preserve">. § 11 ods.1 </w:t>
      </w:r>
      <w:r w:rsidR="00172C42">
        <w:rPr>
          <w:rFonts w:ascii="Arial" w:hAnsi="Arial" w:cs="Arial"/>
          <w:sz w:val="18"/>
          <w:szCs w:val="18"/>
        </w:rPr>
        <w:t>Z</w:t>
      </w:r>
      <w:r w:rsidR="005F275D">
        <w:rPr>
          <w:rFonts w:ascii="Arial" w:hAnsi="Arial" w:cs="Arial"/>
          <w:sz w:val="18"/>
          <w:szCs w:val="18"/>
        </w:rPr>
        <w:t>VO zapísaný v R</w:t>
      </w:r>
      <w:r w:rsidRPr="00A83622">
        <w:rPr>
          <w:rFonts w:ascii="Arial" w:hAnsi="Arial" w:cs="Arial"/>
          <w:sz w:val="18"/>
          <w:szCs w:val="18"/>
        </w:rPr>
        <w:t>egistri p</w:t>
      </w:r>
      <w:r w:rsidR="005F275D">
        <w:rPr>
          <w:rFonts w:ascii="Arial" w:hAnsi="Arial" w:cs="Arial"/>
          <w:sz w:val="18"/>
          <w:szCs w:val="18"/>
        </w:rPr>
        <w:t>artnerov verejného sektora, je K</w:t>
      </w:r>
      <w:r w:rsidRPr="00A83622">
        <w:rPr>
          <w:rFonts w:ascii="Arial" w:hAnsi="Arial" w:cs="Arial"/>
          <w:sz w:val="18"/>
          <w:szCs w:val="18"/>
        </w:rPr>
        <w:t xml:space="preserve">upujúci oprávnený od tejto RD odstúpiť. </w:t>
      </w:r>
    </w:p>
    <w:p w14:paraId="7E91FF69" w14:textId="616BFE57" w:rsidR="00B46D0D" w:rsidRPr="00A83622" w:rsidRDefault="00B46D0D" w:rsidP="00A83622">
      <w:pPr>
        <w:numPr>
          <w:ilvl w:val="0"/>
          <w:numId w:val="6"/>
        </w:numPr>
        <w:spacing w:after="24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sidR="005F275D">
        <w:rPr>
          <w:rFonts w:ascii="Arial" w:hAnsi="Arial" w:cs="Arial"/>
          <w:sz w:val="18"/>
          <w:szCs w:val="18"/>
        </w:rPr>
        <w:t>ie Kupujúceho predložiť K</w:t>
      </w:r>
      <w:r w:rsidRPr="00A83622">
        <w:rPr>
          <w:rFonts w:ascii="Arial" w:hAnsi="Arial" w:cs="Arial"/>
          <w:sz w:val="18"/>
          <w:szCs w:val="18"/>
        </w:rPr>
        <w:t xml:space="preserve">upujúcemu všetky zmluvy uzavreté v súvislosti s plnením podľa tejto RD so subdodávateľmi. </w:t>
      </w:r>
    </w:p>
    <w:p w14:paraId="0947BDE9" w14:textId="68992CE1" w:rsidR="00BF5032" w:rsidRPr="00A83622" w:rsidRDefault="00BF5032" w:rsidP="005F275D">
      <w:pPr>
        <w:tabs>
          <w:tab w:val="left" w:pos="3600"/>
          <w:tab w:val="center" w:pos="4536"/>
          <w:tab w:val="left" w:pos="5385"/>
        </w:tabs>
        <w:spacing w:after="0" w:line="240" w:lineRule="auto"/>
        <w:jc w:val="center"/>
        <w:rPr>
          <w:rFonts w:ascii="Arial" w:hAnsi="Arial" w:cs="Arial"/>
          <w:b/>
          <w:sz w:val="18"/>
          <w:szCs w:val="18"/>
        </w:rPr>
      </w:pPr>
      <w:r w:rsidRPr="00A83622">
        <w:rPr>
          <w:rFonts w:ascii="Arial" w:hAnsi="Arial" w:cs="Arial"/>
          <w:b/>
          <w:sz w:val="18"/>
          <w:szCs w:val="18"/>
        </w:rPr>
        <w:t>Č</w:t>
      </w:r>
      <w:r w:rsidR="00B46D0D" w:rsidRPr="00A83622">
        <w:rPr>
          <w:rFonts w:ascii="Arial" w:hAnsi="Arial" w:cs="Arial"/>
          <w:b/>
          <w:sz w:val="18"/>
          <w:szCs w:val="18"/>
        </w:rPr>
        <w:t xml:space="preserve">lánok </w:t>
      </w:r>
      <w:r w:rsidR="005F275D">
        <w:rPr>
          <w:rFonts w:ascii="Arial" w:hAnsi="Arial" w:cs="Arial"/>
          <w:b/>
          <w:sz w:val="18"/>
          <w:szCs w:val="18"/>
        </w:rPr>
        <w:t>10</w:t>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4F9FE294" w14:textId="46822A0B" w:rsidR="00BF5032" w:rsidRPr="00A83622" w:rsidRDefault="00BF5032" w:rsidP="00A83622">
      <w:pPr>
        <w:pStyle w:val="Odsekzoznamu"/>
        <w:numPr>
          <w:ilvl w:val="0"/>
          <w:numId w:val="12"/>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DD5234">
        <w:rPr>
          <w:rFonts w:ascii="Arial" w:hAnsi="Arial" w:cs="Arial"/>
          <w:b/>
          <w:bCs/>
          <w:iCs/>
          <w:sz w:val="18"/>
          <w:szCs w:val="18"/>
        </w:rPr>
        <w:t xml:space="preserve">na obdobie </w:t>
      </w:r>
      <w:r w:rsidR="005F275D" w:rsidRPr="00DD5234">
        <w:rPr>
          <w:rFonts w:ascii="Arial" w:hAnsi="Arial" w:cs="Arial"/>
          <w:b/>
          <w:bCs/>
          <w:iCs/>
          <w:sz w:val="18"/>
          <w:szCs w:val="18"/>
        </w:rPr>
        <w:t>48</w:t>
      </w:r>
      <w:r w:rsidR="006F4833" w:rsidRPr="00DD5234">
        <w:rPr>
          <w:rFonts w:ascii="Arial" w:hAnsi="Arial" w:cs="Arial"/>
          <w:b/>
          <w:bCs/>
          <w:iCs/>
          <w:sz w:val="18"/>
          <w:szCs w:val="18"/>
        </w:rPr>
        <w:t xml:space="preserve"> kalendárnych</w:t>
      </w:r>
      <w:r w:rsidRPr="00DD5234">
        <w:rPr>
          <w:rFonts w:ascii="Arial" w:hAnsi="Arial" w:cs="Arial"/>
          <w:b/>
          <w:bCs/>
          <w:iCs/>
          <w:sz w:val="18"/>
          <w:szCs w:val="18"/>
        </w:rPr>
        <w:t xml:space="preserve"> mesiacov</w:t>
      </w:r>
      <w:r w:rsidRPr="00A83622">
        <w:rPr>
          <w:rFonts w:ascii="Arial" w:hAnsi="Arial" w:cs="Arial"/>
          <w:bCs/>
          <w:iCs/>
          <w:sz w:val="18"/>
          <w:szCs w:val="18"/>
        </w:rPr>
        <w:t xml:space="preserve"> odo dňa nadobudnutia jej účinnosti a zároveň do doby naplnenia  dohodnutého maximálneho f</w:t>
      </w:r>
      <w:r w:rsidR="005F275D">
        <w:rPr>
          <w:rFonts w:ascii="Arial" w:hAnsi="Arial" w:cs="Arial"/>
          <w:bCs/>
          <w:iCs/>
          <w:sz w:val="18"/>
          <w:szCs w:val="18"/>
        </w:rPr>
        <w:t>inančného rozsahu podľa článku 4</w:t>
      </w:r>
      <w:r w:rsidRPr="00A83622">
        <w:rPr>
          <w:rFonts w:ascii="Arial" w:hAnsi="Arial" w:cs="Arial"/>
          <w:bCs/>
          <w:iCs/>
          <w:sz w:val="18"/>
          <w:szCs w:val="18"/>
        </w:rPr>
        <w:t xml:space="preserve"> bod 4</w:t>
      </w:r>
      <w:r w:rsidR="00CD601B" w:rsidRPr="00A83622">
        <w:rPr>
          <w:rFonts w:ascii="Arial" w:hAnsi="Arial" w:cs="Arial"/>
          <w:bCs/>
          <w:iCs/>
          <w:sz w:val="18"/>
          <w:szCs w:val="18"/>
        </w:rPr>
        <w:t>.</w:t>
      </w:r>
      <w:r w:rsidRPr="00A83622">
        <w:rPr>
          <w:rFonts w:ascii="Arial" w:hAnsi="Arial" w:cs="Arial"/>
          <w:bCs/>
          <w:iCs/>
          <w:sz w:val="18"/>
          <w:szCs w:val="18"/>
        </w:rPr>
        <w:t xml:space="preserve"> tejto RD v závislosti od  toho, ktorá z uvedených skutočností nastane skôr.</w:t>
      </w:r>
    </w:p>
    <w:p w14:paraId="5FE2E801" w14:textId="77777777" w:rsidR="00A74E85" w:rsidRPr="00A74E85" w:rsidRDefault="00A74E85" w:rsidP="00A74E85">
      <w:pPr>
        <w:spacing w:after="0" w:line="240" w:lineRule="auto"/>
        <w:ind w:left="425"/>
        <w:jc w:val="both"/>
        <w:rPr>
          <w:rFonts w:ascii="Arial" w:eastAsia="Calibri" w:hAnsi="Arial" w:cs="Arial"/>
          <w:bCs/>
          <w:sz w:val="18"/>
          <w:szCs w:val="18"/>
        </w:rPr>
      </w:pPr>
    </w:p>
    <w:p w14:paraId="70FCB29F" w14:textId="62C1F1ED" w:rsidR="00A83622" w:rsidRPr="00A83622" w:rsidRDefault="005F275D" w:rsidP="00A83622">
      <w:pPr>
        <w:numPr>
          <w:ilvl w:val="0"/>
          <w:numId w:val="12"/>
        </w:numPr>
        <w:spacing w:after="0" w:line="240" w:lineRule="auto"/>
        <w:ind w:left="425" w:hanging="425"/>
        <w:jc w:val="both"/>
        <w:rPr>
          <w:rFonts w:ascii="Arial" w:eastAsia="Calibri" w:hAnsi="Arial" w:cs="Arial"/>
          <w:bCs/>
          <w:sz w:val="18"/>
          <w:szCs w:val="18"/>
        </w:rPr>
      </w:pPr>
      <w:r>
        <w:rPr>
          <w:rFonts w:ascii="Arial" w:eastAsia="Calibri" w:hAnsi="Arial" w:cs="Arial"/>
          <w:bCs/>
          <w:iCs/>
          <w:sz w:val="18"/>
          <w:szCs w:val="18"/>
        </w:rPr>
        <w:t>Účastníci dohody</w:t>
      </w:r>
      <w:r w:rsidR="00A83622" w:rsidRPr="00A83622">
        <w:rPr>
          <w:rFonts w:ascii="Arial" w:eastAsia="Calibri" w:hAnsi="Arial" w:cs="Arial"/>
          <w:bCs/>
          <w:iCs/>
          <w:sz w:val="18"/>
          <w:szCs w:val="18"/>
        </w:rPr>
        <w:t xml:space="preserve"> majú právo ukončiť platnosť tejto RD:</w:t>
      </w:r>
    </w:p>
    <w:p w14:paraId="295D6743" w14:textId="6CB0D5A4" w:rsidR="00A83622" w:rsidRPr="00A83622"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w:t>
      </w:r>
      <w:r w:rsidR="005F275D">
        <w:rPr>
          <w:rFonts w:ascii="Arial" w:eastAsia="Calibri" w:hAnsi="Arial" w:cs="Arial"/>
          <w:sz w:val="18"/>
          <w:szCs w:val="18"/>
        </w:rPr>
        <w:t>Ú</w:t>
      </w:r>
      <w:r w:rsidR="00B4692C">
        <w:rPr>
          <w:rFonts w:ascii="Arial" w:eastAsia="Calibri" w:hAnsi="Arial" w:cs="Arial"/>
          <w:sz w:val="18"/>
          <w:szCs w:val="18"/>
        </w:rPr>
        <w:t>častníkov dohody</w:t>
      </w:r>
      <w:r w:rsidRPr="00A83622">
        <w:rPr>
          <w:rFonts w:ascii="Arial" w:eastAsia="Calibri" w:hAnsi="Arial" w:cs="Arial"/>
          <w:sz w:val="18"/>
          <w:szCs w:val="18"/>
        </w:rPr>
        <w:t>,</w:t>
      </w:r>
    </w:p>
    <w:p w14:paraId="7F4F4596"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písomnou výpoveďou v 2-mesačnej výpovednej lehote bez udania dôvodu,</w:t>
      </w:r>
    </w:p>
    <w:p w14:paraId="1F2D79F0"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2EABBC23"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3F158BF0" w14:textId="77777777" w:rsidR="00A74E85" w:rsidRDefault="00A74E85" w:rsidP="00A74E85">
      <w:pPr>
        <w:spacing w:after="0" w:line="240" w:lineRule="auto"/>
        <w:ind w:left="425"/>
        <w:jc w:val="both"/>
        <w:rPr>
          <w:rFonts w:ascii="Arial" w:eastAsia="Calibri" w:hAnsi="Arial" w:cs="Arial"/>
          <w:bCs/>
          <w:iCs/>
          <w:sz w:val="18"/>
          <w:szCs w:val="18"/>
        </w:rPr>
      </w:pPr>
    </w:p>
    <w:p w14:paraId="0D5D5D4A" w14:textId="6B6FE79E" w:rsidR="00A83622" w:rsidRPr="00A74E85" w:rsidRDefault="00A83622" w:rsidP="00A74E85">
      <w:pPr>
        <w:numPr>
          <w:ilvl w:val="0"/>
          <w:numId w:val="12"/>
        </w:numPr>
        <w:spacing w:after="0" w:line="240" w:lineRule="auto"/>
        <w:ind w:left="425" w:hanging="425"/>
        <w:jc w:val="both"/>
        <w:rPr>
          <w:rFonts w:ascii="Arial" w:eastAsia="Calibri" w:hAnsi="Arial" w:cs="Arial"/>
          <w:bCs/>
          <w:iCs/>
          <w:sz w:val="18"/>
          <w:szCs w:val="18"/>
        </w:rPr>
      </w:pPr>
      <w:r w:rsidRPr="00A74E85">
        <w:rPr>
          <w:rFonts w:ascii="Arial" w:eastAsia="Calibri" w:hAnsi="Arial" w:cs="Arial"/>
          <w:bCs/>
          <w:iCs/>
          <w:sz w:val="18"/>
          <w:szCs w:val="18"/>
        </w:rPr>
        <w:t>Kupujúci je oprávnený odstúpiť od tejto RD, ak:</w:t>
      </w:r>
    </w:p>
    <w:p w14:paraId="51D099CD" w14:textId="3691A53D" w:rsidR="00A83622" w:rsidRPr="00A83622" w:rsidRDefault="005F275D" w:rsidP="00A83622">
      <w:pPr>
        <w:numPr>
          <w:ilvl w:val="0"/>
          <w:numId w:val="17"/>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P</w:t>
      </w:r>
      <w:r w:rsidR="00A83622" w:rsidRPr="00A83622">
        <w:rPr>
          <w:rFonts w:ascii="Arial" w:eastAsia="Calibri" w:hAnsi="Arial" w:cs="Arial"/>
          <w:bCs/>
          <w:iCs/>
          <w:sz w:val="18"/>
          <w:szCs w:val="18"/>
        </w:rPr>
        <w:t>redávajúci poruší svoju povinnosť podľa tejto RD podstatným spôsobom,</w:t>
      </w:r>
    </w:p>
    <w:p w14:paraId="4AA936F9" w14:textId="202D5B1E" w:rsidR="00A83622" w:rsidRPr="006F4833" w:rsidRDefault="005F275D" w:rsidP="00A83622">
      <w:pPr>
        <w:numPr>
          <w:ilvl w:val="0"/>
          <w:numId w:val="17"/>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P</w:t>
      </w:r>
      <w:r w:rsidR="00A83622" w:rsidRPr="00A83622">
        <w:rPr>
          <w:rFonts w:ascii="Arial" w:eastAsia="Calibri" w:hAnsi="Arial" w:cs="Arial"/>
          <w:bCs/>
          <w:iCs/>
          <w:sz w:val="18"/>
          <w:szCs w:val="18"/>
        </w:rPr>
        <w:t xml:space="preserve">redávajúci poruší svoju povinnosť podľa </w:t>
      </w:r>
      <w:r w:rsidR="00A83622" w:rsidRPr="006F4833">
        <w:rPr>
          <w:rFonts w:ascii="Arial" w:eastAsia="Calibri" w:hAnsi="Arial" w:cs="Arial"/>
          <w:bCs/>
          <w:iCs/>
          <w:sz w:val="18"/>
          <w:szCs w:val="18"/>
        </w:rPr>
        <w:t>tejto RD iným než podstatným spôsobom, a takéto porušenie nenapraví ani v dodatočnej primeranej l</w:t>
      </w:r>
      <w:r>
        <w:rPr>
          <w:rFonts w:ascii="Arial" w:eastAsia="Calibri" w:hAnsi="Arial" w:cs="Arial"/>
          <w:bCs/>
          <w:iCs/>
          <w:sz w:val="18"/>
          <w:szCs w:val="18"/>
        </w:rPr>
        <w:t>ehote na nápravu poskytnutej K</w:t>
      </w:r>
      <w:r w:rsidR="00A83622" w:rsidRPr="006F4833">
        <w:rPr>
          <w:rFonts w:ascii="Arial" w:eastAsia="Calibri" w:hAnsi="Arial" w:cs="Arial"/>
          <w:bCs/>
          <w:iCs/>
          <w:sz w:val="18"/>
          <w:szCs w:val="18"/>
        </w:rPr>
        <w:t>upujúcim,</w:t>
      </w:r>
    </w:p>
    <w:p w14:paraId="58AEBEB4"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 xml:space="preserve">je splnený niektorý z dôvodov na odstúpenie od tejto RD podľa § 19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w:t>
      </w:r>
    </w:p>
    <w:p w14:paraId="42D6EDD6" w14:textId="6A3DAE92"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 xml:space="preserve">redávajúci stratil spôsobilosť vyžadovanú </w:t>
      </w:r>
      <w:proofErr w:type="spellStart"/>
      <w:r w:rsidR="00A83622" w:rsidRPr="006F4833">
        <w:rPr>
          <w:rFonts w:ascii="Arial" w:eastAsia="Calibri" w:hAnsi="Arial" w:cs="Arial"/>
          <w:bCs/>
          <w:iCs/>
          <w:sz w:val="18"/>
          <w:szCs w:val="18"/>
        </w:rPr>
        <w:t>ZoVO</w:t>
      </w:r>
      <w:proofErr w:type="spellEnd"/>
      <w:r w:rsidR="00A83622" w:rsidRPr="006F4833">
        <w:rPr>
          <w:rFonts w:ascii="Arial" w:eastAsia="Calibri" w:hAnsi="Arial" w:cs="Arial"/>
          <w:bCs/>
          <w:iCs/>
          <w:sz w:val="18"/>
          <w:szCs w:val="18"/>
        </w:rPr>
        <w:t xml:space="preserve"> pre účasť na verejnom obstarávaní,</w:t>
      </w:r>
    </w:p>
    <w:p w14:paraId="4A6EFA8A"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6AB8BF02"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ponuka Predávajúceho bola K</w:t>
      </w:r>
      <w:r w:rsidR="00A83622" w:rsidRPr="006F4833">
        <w:rPr>
          <w:rFonts w:ascii="Arial" w:eastAsia="Calibri" w:hAnsi="Arial" w:cs="Arial"/>
          <w:bCs/>
          <w:iCs/>
          <w:sz w:val="18"/>
          <w:szCs w:val="18"/>
        </w:rPr>
        <w:t>upujúcim vyhodnotená ako víťazná ponuka v dôsledku ma</w:t>
      </w:r>
      <w:r>
        <w:rPr>
          <w:rFonts w:ascii="Arial" w:eastAsia="Calibri" w:hAnsi="Arial" w:cs="Arial"/>
          <w:bCs/>
          <w:iCs/>
          <w:sz w:val="18"/>
          <w:szCs w:val="18"/>
        </w:rPr>
        <w:t>chinácií a podvodných postupov P</w:t>
      </w:r>
      <w:r w:rsidR="00A83622" w:rsidRPr="006F4833">
        <w:rPr>
          <w:rFonts w:ascii="Arial" w:eastAsia="Calibri" w:hAnsi="Arial" w:cs="Arial"/>
          <w:bCs/>
          <w:iCs/>
          <w:sz w:val="18"/>
          <w:szCs w:val="18"/>
        </w:rPr>
        <w:t>redávajúceho,</w:t>
      </w:r>
    </w:p>
    <w:p w14:paraId="58B0B983" w14:textId="1E0439CE"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postúpi svoje práva z tejto RD alebo uzatvorí zmluvu o subdodávke v rozpore s podmienkami tejto RD,</w:t>
      </w:r>
    </w:p>
    <w:p w14:paraId="0EC9BF58" w14:textId="5F5043C9"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Predávajúci poskytne K</w:t>
      </w:r>
      <w:r w:rsidR="00A83622" w:rsidRPr="006F4833">
        <w:rPr>
          <w:rFonts w:ascii="Arial" w:eastAsia="Calibri" w:hAnsi="Arial" w:cs="Arial"/>
          <w:bCs/>
          <w:iCs/>
          <w:sz w:val="18"/>
          <w:szCs w:val="18"/>
        </w:rPr>
        <w:t>upujúcemu vedome nepravdivé a zavádzajúce informácie, resp. neposkytne info</w:t>
      </w:r>
      <w:r>
        <w:rPr>
          <w:rFonts w:ascii="Arial" w:eastAsia="Calibri" w:hAnsi="Arial" w:cs="Arial"/>
          <w:bCs/>
          <w:iCs/>
          <w:sz w:val="18"/>
          <w:szCs w:val="18"/>
        </w:rPr>
        <w:t>rmácie v súlade s požiadavkami K</w:t>
      </w:r>
      <w:r w:rsidR="00A83622" w:rsidRPr="006F4833">
        <w:rPr>
          <w:rFonts w:ascii="Arial" w:eastAsia="Calibri" w:hAnsi="Arial" w:cs="Arial"/>
          <w:bCs/>
          <w:iCs/>
          <w:sz w:val="18"/>
          <w:szCs w:val="18"/>
        </w:rPr>
        <w:t>upujúceho na plnenie týkajúce sa príslušnej zákazky,</w:t>
      </w:r>
    </w:p>
    <w:p w14:paraId="6CBE43E5" w14:textId="2468EE31"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na majetok P</w:t>
      </w:r>
      <w:r w:rsidR="00A83622" w:rsidRPr="006F4833">
        <w:rPr>
          <w:rFonts w:ascii="Arial" w:eastAsia="Calibri" w:hAnsi="Arial" w:cs="Arial"/>
          <w:bCs/>
          <w:iCs/>
          <w:sz w:val="18"/>
          <w:szCs w:val="18"/>
        </w:rPr>
        <w:t>redávajúceho je vyhlásený konkurz, konkurzné konanie bolo zastavené p</w:t>
      </w:r>
      <w:r>
        <w:rPr>
          <w:rFonts w:ascii="Arial" w:eastAsia="Calibri" w:hAnsi="Arial" w:cs="Arial"/>
          <w:bCs/>
          <w:iCs/>
          <w:sz w:val="18"/>
          <w:szCs w:val="18"/>
        </w:rPr>
        <w:t>re nedostatok majetku alebo je P</w:t>
      </w:r>
      <w:r w:rsidR="00A83622" w:rsidRPr="006F4833">
        <w:rPr>
          <w:rFonts w:ascii="Arial" w:eastAsia="Calibri" w:hAnsi="Arial" w:cs="Arial"/>
          <w:bCs/>
          <w:iCs/>
          <w:sz w:val="18"/>
          <w:szCs w:val="18"/>
        </w:rPr>
        <w:t>redávajúcemu povolená reštrukturalizácia,</w:t>
      </w:r>
    </w:p>
    <w:p w14:paraId="5A3F997B" w14:textId="6BD7BD35"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vstúpi do likvidácie, preruší alebo iným spôsobom skončí svoju podnikateľskú činnosť,</w:t>
      </w:r>
    </w:p>
    <w:p w14:paraId="54EFF619" w14:textId="52A34910"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lastRenderedPageBreak/>
        <w:t>P</w:t>
      </w:r>
      <w:r w:rsidR="00A83622" w:rsidRPr="006F4833">
        <w:rPr>
          <w:rFonts w:ascii="Arial" w:eastAsia="Calibri" w:hAnsi="Arial" w:cs="Arial"/>
          <w:bCs/>
          <w:iCs/>
          <w:sz w:val="18"/>
          <w:szCs w:val="18"/>
        </w:rPr>
        <w:t>redávajúci predá svoj p</w:t>
      </w:r>
      <w:r>
        <w:rPr>
          <w:rFonts w:ascii="Arial" w:eastAsia="Calibri" w:hAnsi="Arial" w:cs="Arial"/>
          <w:bCs/>
          <w:iCs/>
          <w:sz w:val="18"/>
          <w:szCs w:val="18"/>
        </w:rPr>
        <w:t>odnik alebo časť podniku a K</w:t>
      </w:r>
      <w:r w:rsidR="00A83622" w:rsidRPr="006F4833">
        <w:rPr>
          <w:rFonts w:ascii="Arial" w:eastAsia="Calibri" w:hAnsi="Arial" w:cs="Arial"/>
          <w:bCs/>
          <w:iCs/>
          <w:sz w:val="18"/>
          <w:szCs w:val="18"/>
        </w:rPr>
        <w:t>upujúci má za to, že sa tým zhorší vymožiteľnosť práv a povinností vyplývajúcich z tejto RD,</w:t>
      </w:r>
    </w:p>
    <w:p w14:paraId="14C104F0" w14:textId="3BAEB6E2"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je v procese verejného obstarávania prehlásený za subjekt, ktorý vážne porušil rámcové dohody/zmluvy tým, že si neplní svoje zmluvné povinnosti,</w:t>
      </w:r>
    </w:p>
    <w:p w14:paraId="4BE71539" w14:textId="488468E2"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w:t>
      </w:r>
      <w:r w:rsidR="005F275D">
        <w:rPr>
          <w:rFonts w:ascii="Arial" w:eastAsia="Calibri" w:hAnsi="Arial" w:cs="Arial"/>
          <w:bCs/>
          <w:iCs/>
          <w:sz w:val="18"/>
          <w:szCs w:val="18"/>
        </w:rPr>
        <w:t>lnosti vylučujúce zodpovednosť P</w:t>
      </w:r>
      <w:r w:rsidRPr="006F4833">
        <w:rPr>
          <w:rFonts w:ascii="Arial" w:eastAsia="Calibri" w:hAnsi="Arial" w:cs="Arial"/>
          <w:bCs/>
          <w:iCs/>
          <w:sz w:val="18"/>
          <w:szCs w:val="18"/>
        </w:rPr>
        <w:t>redávajúc</w:t>
      </w:r>
      <w:r w:rsidR="005F275D">
        <w:rPr>
          <w:rFonts w:ascii="Arial" w:eastAsia="Calibri" w:hAnsi="Arial" w:cs="Arial"/>
          <w:bCs/>
          <w:iCs/>
          <w:sz w:val="18"/>
          <w:szCs w:val="18"/>
        </w:rPr>
        <w:t>eho trvajú viac ako 60</w:t>
      </w:r>
      <w:r w:rsidRPr="006F4833">
        <w:rPr>
          <w:rFonts w:ascii="Arial" w:eastAsia="Calibri" w:hAnsi="Arial" w:cs="Arial"/>
          <w:bCs/>
          <w:iCs/>
          <w:sz w:val="18"/>
          <w:szCs w:val="18"/>
        </w:rPr>
        <w:t xml:space="preserve"> kalendárnych dní,</w:t>
      </w:r>
    </w:p>
    <w:p w14:paraId="7B2601B9" w14:textId="505C17F9"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stratí iné právne alebo vecné predpoklady na riadne plnenie podľa tejto RD,</w:t>
      </w:r>
    </w:p>
    <w:p w14:paraId="7C1D0420" w14:textId="4CC3AE1B"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w:t>
      </w:r>
      <w:r w:rsidR="005F275D">
        <w:rPr>
          <w:rFonts w:ascii="Arial" w:eastAsia="Calibri" w:hAnsi="Arial" w:cs="Arial"/>
          <w:bCs/>
          <w:iCs/>
          <w:sz w:val="18"/>
          <w:szCs w:val="18"/>
        </w:rPr>
        <w:t>omente uzavretia tejto RD nemá P</w:t>
      </w:r>
      <w:r w:rsidRPr="006F4833">
        <w:rPr>
          <w:rFonts w:ascii="Arial" w:eastAsia="Calibri" w:hAnsi="Arial" w:cs="Arial"/>
          <w:bCs/>
          <w:iCs/>
          <w:sz w:val="18"/>
          <w:szCs w:val="18"/>
        </w:rPr>
        <w:t>redávajúci v </w:t>
      </w:r>
      <w:r w:rsidR="005F275D">
        <w:rPr>
          <w:rFonts w:ascii="Arial" w:eastAsia="Calibri" w:hAnsi="Arial" w:cs="Arial"/>
          <w:bCs/>
          <w:iCs/>
          <w:sz w:val="18"/>
          <w:szCs w:val="18"/>
        </w:rPr>
        <w:t>R</w:t>
      </w:r>
      <w:r w:rsidRPr="006F4833">
        <w:rPr>
          <w:rFonts w:ascii="Arial" w:eastAsia="Calibri" w:hAnsi="Arial" w:cs="Arial"/>
          <w:bCs/>
          <w:iCs/>
          <w:sz w:val="18"/>
          <w:szCs w:val="18"/>
        </w:rPr>
        <w:t xml:space="preserve">egistri partnerov verejného sektora zapísaných konečných užívateľov výhod v súlade s príslušnými ustanoveniami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 xml:space="preserve"> a zákona o registri partnerov verejného sektora a k zápisu nedôjde ani do </w:t>
      </w:r>
      <w:r w:rsidR="005F275D">
        <w:rPr>
          <w:rFonts w:ascii="Arial" w:eastAsia="Calibri" w:hAnsi="Arial" w:cs="Arial"/>
          <w:bCs/>
          <w:iCs/>
          <w:sz w:val="18"/>
          <w:szCs w:val="18"/>
        </w:rPr>
        <w:t>30</w:t>
      </w:r>
      <w:r w:rsidRPr="006F4833">
        <w:rPr>
          <w:rFonts w:ascii="Arial" w:eastAsia="Calibri" w:hAnsi="Arial" w:cs="Arial"/>
          <w:bCs/>
          <w:iCs/>
          <w:sz w:val="18"/>
          <w:szCs w:val="18"/>
        </w:rPr>
        <w:t xml:space="preserve"> kalendárnych dní od momentu uzavretia tejto RD,</w:t>
      </w:r>
    </w:p>
    <w:p w14:paraId="00342B73" w14:textId="7E51BC77"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písomne oznámi, že z objektívnych alebo subjektívnych dôvodov nie je schopný plniť dodávky zmluvného tovaru alebo dodávky niektorého druhu podľa tejto RD,</w:t>
      </w:r>
    </w:p>
    <w:p w14:paraId="3AD11160" w14:textId="62F4C48D" w:rsidR="00A74E85" w:rsidRPr="005F275D" w:rsidRDefault="00A83622" w:rsidP="005F275D">
      <w:pPr>
        <w:numPr>
          <w:ilvl w:val="0"/>
          <w:numId w:val="17"/>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A74E85">
        <w:rPr>
          <w:rFonts w:ascii="Arial" w:eastAsia="Calibri" w:hAnsi="Arial" w:cs="Arial"/>
          <w:bCs/>
          <w:iCs/>
          <w:sz w:val="18"/>
          <w:szCs w:val="18"/>
        </w:rPr>
        <w:t>ného poistenia</w:t>
      </w:r>
      <w:r w:rsidRPr="00A74E85">
        <w:rPr>
          <w:rFonts w:ascii="Arial" w:eastAsia="Calibri" w:hAnsi="Arial" w:cs="Arial"/>
          <w:bCs/>
          <w:iCs/>
          <w:sz w:val="18"/>
          <w:szCs w:val="18"/>
        </w:rPr>
        <w:t>.</w:t>
      </w:r>
    </w:p>
    <w:p w14:paraId="21FD5BDE" w14:textId="77777777" w:rsidR="00A83622" w:rsidRPr="006F4833" w:rsidRDefault="00A83622" w:rsidP="00A83622">
      <w:pPr>
        <w:numPr>
          <w:ilvl w:val="0"/>
          <w:numId w:val="12"/>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0FBA19C9" w14:textId="0AD9FE6E" w:rsidR="00A83622" w:rsidRPr="006F4833" w:rsidRDefault="005F275D" w:rsidP="00A83622">
      <w:pPr>
        <w:numPr>
          <w:ilvl w:val="0"/>
          <w:numId w:val="18"/>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K</w:t>
      </w:r>
      <w:r w:rsidR="00A83622" w:rsidRPr="006F4833">
        <w:rPr>
          <w:rFonts w:ascii="Arial" w:eastAsia="Calibri" w:hAnsi="Arial" w:cs="Arial"/>
          <w:bCs/>
          <w:iCs/>
          <w:sz w:val="18"/>
          <w:szCs w:val="18"/>
        </w:rPr>
        <w:t>upujúci poruší svoju povinnosť podľa tejto RD podstatným spôsobom,</w:t>
      </w:r>
    </w:p>
    <w:p w14:paraId="717BE818" w14:textId="75DCFD1D" w:rsidR="00A83622" w:rsidRPr="006F4833" w:rsidRDefault="005F275D" w:rsidP="00A83622">
      <w:pPr>
        <w:numPr>
          <w:ilvl w:val="0"/>
          <w:numId w:val="18"/>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K</w:t>
      </w:r>
      <w:r w:rsidR="00A83622" w:rsidRPr="006F4833">
        <w:rPr>
          <w:rFonts w:ascii="Arial" w:eastAsia="Calibri" w:hAnsi="Arial" w:cs="Arial"/>
          <w:bCs/>
          <w:iCs/>
          <w:sz w:val="18"/>
          <w:szCs w:val="18"/>
        </w:rPr>
        <w:t xml:space="preserve">upujúci poruší svoju povinnosť podľa tejto RD iným než podstatným spôsobom, a takéto porušenie nenapraví ani v dodatočnej primeranej </w:t>
      </w:r>
      <w:r>
        <w:rPr>
          <w:rFonts w:ascii="Arial" w:eastAsia="Calibri" w:hAnsi="Arial" w:cs="Arial"/>
          <w:bCs/>
          <w:iCs/>
          <w:sz w:val="18"/>
          <w:szCs w:val="18"/>
        </w:rPr>
        <w:t>lehote na nápravu, poskytnutej P</w:t>
      </w:r>
      <w:r w:rsidR="00A83622" w:rsidRPr="006F4833">
        <w:rPr>
          <w:rFonts w:ascii="Arial" w:eastAsia="Calibri" w:hAnsi="Arial" w:cs="Arial"/>
          <w:bCs/>
          <w:iCs/>
          <w:sz w:val="18"/>
          <w:szCs w:val="18"/>
        </w:rPr>
        <w:t>redávajúcim,</w:t>
      </w:r>
    </w:p>
    <w:p w14:paraId="3983C3C6" w14:textId="3119BEA0" w:rsidR="00A83622" w:rsidRPr="006F4833" w:rsidRDefault="005F275D" w:rsidP="00A83622">
      <w:pPr>
        <w:numPr>
          <w:ilvl w:val="0"/>
          <w:numId w:val="18"/>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u P</w:t>
      </w:r>
      <w:r w:rsidR="00A83622" w:rsidRPr="006F4833">
        <w:rPr>
          <w:rFonts w:ascii="Arial" w:eastAsia="Calibri" w:hAnsi="Arial" w:cs="Arial"/>
          <w:bCs/>
          <w:iCs/>
          <w:sz w:val="18"/>
          <w:szCs w:val="18"/>
        </w:rPr>
        <w:t>redávajúceho existujú zákonné dôvody pre odmietnutie dodania tovaru,</w:t>
      </w:r>
    </w:p>
    <w:p w14:paraId="0EFA61DE" w14:textId="3FF1F39C"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w:t>
      </w:r>
      <w:r w:rsidR="005F275D">
        <w:rPr>
          <w:rFonts w:ascii="Arial" w:eastAsia="Calibri" w:hAnsi="Arial" w:cs="Arial"/>
          <w:bCs/>
          <w:iCs/>
          <w:sz w:val="18"/>
          <w:szCs w:val="18"/>
        </w:rPr>
        <w:t xml:space="preserve"> by bol alebo mohol byť porušený</w:t>
      </w:r>
      <w:r w:rsidRPr="006F4833">
        <w:rPr>
          <w:rFonts w:ascii="Arial" w:eastAsia="Calibri" w:hAnsi="Arial" w:cs="Arial"/>
          <w:bCs/>
          <w:iCs/>
          <w:sz w:val="18"/>
          <w:szCs w:val="18"/>
        </w:rPr>
        <w:t xml:space="preserve"> zákon,</w:t>
      </w:r>
    </w:p>
    <w:p w14:paraId="36893A72"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0DF50DF1" w14:textId="3503263C" w:rsidR="00A74E85" w:rsidRPr="005F275D" w:rsidRDefault="00A83622" w:rsidP="005F275D">
      <w:pPr>
        <w:numPr>
          <w:ilvl w:val="0"/>
          <w:numId w:val="18"/>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w:t>
      </w:r>
      <w:r w:rsidR="005F275D">
        <w:rPr>
          <w:rFonts w:ascii="Arial" w:eastAsia="Calibri" w:hAnsi="Arial" w:cs="Arial"/>
          <w:bCs/>
          <w:iCs/>
          <w:sz w:val="18"/>
          <w:szCs w:val="18"/>
        </w:rPr>
        <w:t>lnosti vylučujúce zodpovednosť K</w:t>
      </w:r>
      <w:r w:rsidRPr="006F4833">
        <w:rPr>
          <w:rFonts w:ascii="Arial" w:eastAsia="Calibri" w:hAnsi="Arial" w:cs="Arial"/>
          <w:bCs/>
          <w:iCs/>
          <w:sz w:val="18"/>
          <w:szCs w:val="18"/>
        </w:rPr>
        <w:t xml:space="preserve">upujúceho trvajú viac ako </w:t>
      </w:r>
      <w:r w:rsidR="005F275D">
        <w:rPr>
          <w:rFonts w:ascii="Arial" w:eastAsia="Calibri" w:hAnsi="Arial" w:cs="Arial"/>
          <w:bCs/>
          <w:iCs/>
          <w:sz w:val="18"/>
          <w:szCs w:val="18"/>
        </w:rPr>
        <w:t>60</w:t>
      </w:r>
      <w:r w:rsidR="00A74E85">
        <w:rPr>
          <w:rFonts w:ascii="Arial" w:eastAsia="Calibri" w:hAnsi="Arial" w:cs="Arial"/>
          <w:bCs/>
          <w:iCs/>
          <w:sz w:val="18"/>
          <w:szCs w:val="18"/>
        </w:rPr>
        <w:t xml:space="preserve"> kalendárnych dní</w:t>
      </w:r>
      <w:r w:rsidRPr="00A74E85">
        <w:rPr>
          <w:rFonts w:ascii="Arial" w:eastAsia="Calibri" w:hAnsi="Arial" w:cs="Arial"/>
          <w:bCs/>
          <w:iCs/>
          <w:sz w:val="18"/>
          <w:szCs w:val="18"/>
        </w:rPr>
        <w:t>.</w:t>
      </w:r>
    </w:p>
    <w:p w14:paraId="4BE6839F" w14:textId="306F7296" w:rsidR="00A83622" w:rsidRPr="006F4833" w:rsidRDefault="00A83622" w:rsidP="005F275D">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w:t>
      </w:r>
      <w:r w:rsidR="005F275D">
        <w:rPr>
          <w:rFonts w:ascii="Arial" w:eastAsia="Calibri" w:hAnsi="Arial" w:cs="Arial"/>
          <w:bCs/>
          <w:iCs/>
          <w:sz w:val="18"/>
          <w:szCs w:val="18"/>
        </w:rPr>
        <w:t>jto RD sa porušenie povinnosti Ú</w:t>
      </w:r>
      <w:r w:rsidRPr="006F4833">
        <w:rPr>
          <w:rFonts w:ascii="Arial" w:eastAsia="Calibri" w:hAnsi="Arial" w:cs="Arial"/>
          <w:bCs/>
          <w:iCs/>
          <w:sz w:val="18"/>
          <w:szCs w:val="18"/>
        </w:rPr>
        <w:t>častníka dohody považuje za podstatné, v prípade ak:</w:t>
      </w:r>
    </w:p>
    <w:p w14:paraId="65544905" w14:textId="77777777" w:rsidR="00A83622" w:rsidRPr="006F4833" w:rsidRDefault="00A83622" w:rsidP="005F275D">
      <w:pPr>
        <w:numPr>
          <w:ilvl w:val="0"/>
          <w:numId w:val="24"/>
        </w:numPr>
        <w:spacing w:after="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6D8231FC" w14:textId="455575AF" w:rsidR="00A83622" w:rsidRPr="006F4833" w:rsidRDefault="005F275D" w:rsidP="00A83622">
      <w:pPr>
        <w:numPr>
          <w:ilvl w:val="0"/>
          <w:numId w:val="24"/>
        </w:numPr>
        <w:spacing w:after="120" w:line="240" w:lineRule="auto"/>
        <w:ind w:left="851" w:hanging="425"/>
        <w:jc w:val="both"/>
        <w:rPr>
          <w:rFonts w:ascii="Arial" w:eastAsia="Calibri" w:hAnsi="Arial" w:cs="Arial"/>
          <w:bCs/>
          <w:iCs/>
          <w:sz w:val="18"/>
          <w:szCs w:val="18"/>
        </w:rPr>
      </w:pPr>
      <w:r>
        <w:rPr>
          <w:rFonts w:ascii="Arial" w:eastAsia="Calibri" w:hAnsi="Arial" w:cs="Arial"/>
          <w:bCs/>
          <w:iCs/>
          <w:sz w:val="18"/>
          <w:szCs w:val="18"/>
        </w:rPr>
        <w:t>ak Ú</w:t>
      </w:r>
      <w:r w:rsidR="00A83622" w:rsidRPr="006F4833">
        <w:rPr>
          <w:rFonts w:ascii="Arial" w:eastAsia="Calibri" w:hAnsi="Arial" w:cs="Arial"/>
          <w:bCs/>
          <w:iCs/>
          <w:sz w:val="18"/>
          <w:szCs w:val="18"/>
        </w:rPr>
        <w:t>častník dohody porušujúci túto RD vedel v čase uzavretia tejto RD alebo v tomto čase bolo rozumné predvídať s prihliadnutím na účel tejto RD, ktorý vyplynul z jej obsahu alebo z okolností, za ktorých b</w:t>
      </w:r>
      <w:r>
        <w:rPr>
          <w:rFonts w:ascii="Arial" w:eastAsia="Calibri" w:hAnsi="Arial" w:cs="Arial"/>
          <w:bCs/>
          <w:iCs/>
          <w:sz w:val="18"/>
          <w:szCs w:val="18"/>
        </w:rPr>
        <w:t>ola táto RD uzavretá, že druhý Ú</w:t>
      </w:r>
      <w:r w:rsidR="00A83622" w:rsidRPr="006F4833">
        <w:rPr>
          <w:rFonts w:ascii="Arial" w:eastAsia="Calibri" w:hAnsi="Arial" w:cs="Arial"/>
          <w:bCs/>
          <w:iCs/>
          <w:sz w:val="18"/>
          <w:szCs w:val="18"/>
        </w:rPr>
        <w:t>častník dohody nebude mať záujem na plnení povinností pri takom porušení tejto RD.</w:t>
      </w:r>
    </w:p>
    <w:p w14:paraId="36C48357" w14:textId="0FEF2A71"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Za podstatn</w:t>
      </w:r>
      <w:r w:rsidR="005F275D">
        <w:rPr>
          <w:rFonts w:ascii="Arial" w:eastAsia="Calibri" w:hAnsi="Arial" w:cs="Arial"/>
          <w:iCs/>
          <w:sz w:val="18"/>
          <w:szCs w:val="18"/>
        </w:rPr>
        <w:t>é porušenie tejto RD zo strany K</w:t>
      </w:r>
      <w:r w:rsidRPr="006F4833">
        <w:rPr>
          <w:rFonts w:ascii="Arial" w:eastAsia="Calibri" w:hAnsi="Arial" w:cs="Arial"/>
          <w:iCs/>
          <w:sz w:val="18"/>
          <w:szCs w:val="18"/>
        </w:rPr>
        <w:t>upujúceho sa po</w:t>
      </w:r>
      <w:r w:rsidR="005F275D">
        <w:rPr>
          <w:rFonts w:ascii="Arial" w:eastAsia="Calibri" w:hAnsi="Arial" w:cs="Arial"/>
          <w:iCs/>
          <w:sz w:val="18"/>
          <w:szCs w:val="18"/>
        </w:rPr>
        <w:t>važuje neuhradenie faktúry do 30</w:t>
      </w:r>
      <w:r w:rsidRPr="006F4833">
        <w:rPr>
          <w:rFonts w:ascii="Arial" w:eastAsia="Calibri" w:hAnsi="Arial" w:cs="Arial"/>
          <w:iCs/>
          <w:sz w:val="18"/>
          <w:szCs w:val="18"/>
        </w:rPr>
        <w:t xml:space="preserve"> kalendárnych dní po lehote splat</w:t>
      </w:r>
      <w:r w:rsidR="005F275D">
        <w:rPr>
          <w:rFonts w:ascii="Arial" w:eastAsia="Calibri" w:hAnsi="Arial" w:cs="Arial"/>
          <w:iCs/>
          <w:sz w:val="18"/>
          <w:szCs w:val="18"/>
        </w:rPr>
        <w:t>nosti.</w:t>
      </w:r>
    </w:p>
    <w:p w14:paraId="2BEF5E93" w14:textId="247572F9" w:rsidR="00A83622" w:rsidRPr="006F4833"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Za podstatn</w:t>
      </w:r>
      <w:r w:rsidR="005F275D">
        <w:rPr>
          <w:rFonts w:ascii="Arial" w:eastAsia="Calibri" w:hAnsi="Arial" w:cs="Arial"/>
          <w:bCs/>
          <w:iCs/>
          <w:sz w:val="18"/>
          <w:szCs w:val="18"/>
        </w:rPr>
        <w:t>é porušenie tejto RD zo strany Predávajúceho sa považuje:</w:t>
      </w:r>
    </w:p>
    <w:p w14:paraId="190BE933" w14:textId="09CD8A91" w:rsidR="00A83622" w:rsidRPr="006F4833"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porušenie zmluvných povinností súvisiacich s akýmkoľvek omešk</w:t>
      </w:r>
      <w:r w:rsidR="005F275D">
        <w:rPr>
          <w:rFonts w:ascii="Arial" w:eastAsia="Calibri" w:hAnsi="Arial" w:cs="Arial"/>
          <w:bCs/>
          <w:iCs/>
          <w:sz w:val="18"/>
          <w:szCs w:val="18"/>
        </w:rPr>
        <w:t xml:space="preserve">aním Predávajúceho s riadnym </w:t>
      </w:r>
      <w:r w:rsidRPr="006F4833">
        <w:rPr>
          <w:rFonts w:ascii="Arial" w:eastAsia="Calibri" w:hAnsi="Arial" w:cs="Arial"/>
          <w:bCs/>
          <w:iCs/>
          <w:sz w:val="18"/>
          <w:szCs w:val="18"/>
        </w:rPr>
        <w:t xml:space="preserve">a včasným plnením predmetu RD podľa dohodnutých zmluvných podmienok, a/alebo </w:t>
      </w:r>
    </w:p>
    <w:p w14:paraId="78FDFB0D"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48064D78" w14:textId="66556868" w:rsidR="00A74E85" w:rsidRPr="005F275D" w:rsidRDefault="00A83622" w:rsidP="005F275D">
      <w:pPr>
        <w:numPr>
          <w:ilvl w:val="0"/>
          <w:numId w:val="20"/>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omeškanie s riadnym odstránen</w:t>
      </w:r>
      <w:r w:rsidR="005F275D">
        <w:rPr>
          <w:rFonts w:ascii="Arial" w:eastAsia="Calibri" w:hAnsi="Arial" w:cs="Arial"/>
          <w:bCs/>
          <w:iCs/>
          <w:sz w:val="18"/>
          <w:szCs w:val="18"/>
        </w:rPr>
        <w:t>ím vád podľa článku 6 tejto RD.</w:t>
      </w:r>
    </w:p>
    <w:p w14:paraId="6EA22E80" w14:textId="035B232E" w:rsidR="00A83622" w:rsidRPr="006F4833" w:rsidRDefault="00A83622" w:rsidP="005F275D">
      <w:pPr>
        <w:numPr>
          <w:ilvl w:val="0"/>
          <w:numId w:val="12"/>
        </w:numPr>
        <w:spacing w:after="120" w:line="240" w:lineRule="auto"/>
        <w:ind w:left="425" w:hanging="425"/>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w:t>
      </w:r>
      <w:r w:rsidR="005F275D">
        <w:rPr>
          <w:rFonts w:ascii="Arial" w:eastAsia="Calibri" w:hAnsi="Arial" w:cs="Arial"/>
          <w:bCs/>
          <w:iCs/>
          <w:sz w:val="18"/>
          <w:szCs w:val="18"/>
        </w:rPr>
        <w:t>ypovedať túto RD v prípade, ak K</w:t>
      </w:r>
      <w:r w:rsidRPr="006F4833">
        <w:rPr>
          <w:rFonts w:ascii="Arial" w:eastAsia="Calibri" w:hAnsi="Arial" w:cs="Arial"/>
          <w:bCs/>
          <w:iCs/>
          <w:sz w:val="18"/>
          <w:szCs w:val="18"/>
        </w:rPr>
        <w:t>upujúci počas trvania tejto RD pristúpi k uzatvoreniu rámcovej dohody/zmluvy na rovnaký predmet zákazky, ktorá bude výsledkom nadlimitného alebo podlimitného verejného obstarávania, a to vo výpovednej lehote uvedenej v bode 2. písm. d) tohto článku RD</w:t>
      </w:r>
      <w:r w:rsidR="005F275D">
        <w:rPr>
          <w:rFonts w:ascii="Arial" w:eastAsia="Calibri" w:hAnsi="Arial" w:cs="Arial"/>
          <w:bCs/>
          <w:iCs/>
          <w:sz w:val="18"/>
          <w:szCs w:val="18"/>
        </w:rPr>
        <w:t>.</w:t>
      </w:r>
    </w:p>
    <w:p w14:paraId="5EDECF59" w14:textId="6E40B84D"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w:t>
      </w:r>
      <w:r w:rsidR="00E84F14">
        <w:rPr>
          <w:rFonts w:ascii="Arial" w:eastAsia="Calibri" w:hAnsi="Arial" w:cs="Arial"/>
          <w:bCs/>
          <w:iCs/>
          <w:sz w:val="18"/>
          <w:szCs w:val="18"/>
        </w:rPr>
        <w:t>mného odstúpenia od RD druhému Ú</w:t>
      </w:r>
      <w:r w:rsidRPr="006F4833">
        <w:rPr>
          <w:rFonts w:ascii="Arial" w:eastAsia="Calibri" w:hAnsi="Arial" w:cs="Arial"/>
          <w:bCs/>
          <w:iCs/>
          <w:sz w:val="18"/>
          <w:szCs w:val="18"/>
        </w:rPr>
        <w:t>častníkovi dohody. Odstúpením od RD táto RD zaniká ku dňu doručenia písomného oznámenia podľa predchádzajúcej vety druhé</w:t>
      </w:r>
      <w:r w:rsidR="00E84F14">
        <w:rPr>
          <w:rFonts w:ascii="Arial" w:eastAsia="Calibri" w:hAnsi="Arial" w:cs="Arial"/>
          <w:bCs/>
          <w:iCs/>
          <w:sz w:val="18"/>
          <w:szCs w:val="18"/>
        </w:rPr>
        <w:t>mu Ú</w:t>
      </w:r>
      <w:r w:rsidRPr="006F4833">
        <w:rPr>
          <w:rFonts w:ascii="Arial" w:eastAsia="Calibri" w:hAnsi="Arial" w:cs="Arial"/>
          <w:bCs/>
          <w:iCs/>
          <w:sz w:val="18"/>
          <w:szCs w:val="18"/>
        </w:rPr>
        <w:t>častníkovi dohody.</w:t>
      </w:r>
    </w:p>
    <w:p w14:paraId="24C56412" w14:textId="2435D561"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w:t>
      </w:r>
      <w:r w:rsidR="00E84F14">
        <w:rPr>
          <w:rFonts w:ascii="Arial" w:eastAsia="Calibri" w:hAnsi="Arial" w:cs="Arial"/>
          <w:bCs/>
          <w:iCs/>
          <w:sz w:val="18"/>
          <w:szCs w:val="18"/>
        </w:rPr>
        <w:t>úpení od tejto RD ktorýmkoľvek Ú</w:t>
      </w:r>
      <w:r w:rsidRPr="006F4833">
        <w:rPr>
          <w:rFonts w:ascii="Arial" w:eastAsia="Calibri" w:hAnsi="Arial" w:cs="Arial"/>
          <w:bCs/>
          <w:iCs/>
          <w:sz w:val="18"/>
          <w:szCs w:val="18"/>
        </w:rPr>
        <w:t>častníkom dohody, ku dňu odstú</w:t>
      </w:r>
      <w:r w:rsidR="00E84F14">
        <w:rPr>
          <w:rFonts w:ascii="Arial" w:eastAsia="Calibri" w:hAnsi="Arial" w:cs="Arial"/>
          <w:bCs/>
          <w:iCs/>
          <w:sz w:val="18"/>
          <w:szCs w:val="18"/>
        </w:rPr>
        <w:t>penia od tejto RD potvrdí cenu P</w:t>
      </w:r>
      <w:r w:rsidRPr="006F4833">
        <w:rPr>
          <w:rFonts w:ascii="Arial" w:eastAsia="Calibri" w:hAnsi="Arial" w:cs="Arial"/>
          <w:bCs/>
          <w:iCs/>
          <w:sz w:val="18"/>
          <w:szCs w:val="18"/>
        </w:rPr>
        <w:t>redávajúcim riadne vykonaného plne</w:t>
      </w:r>
      <w:r w:rsidR="00E84F14">
        <w:rPr>
          <w:rFonts w:ascii="Arial" w:eastAsia="Calibri" w:hAnsi="Arial" w:cs="Arial"/>
          <w:bCs/>
          <w:iCs/>
          <w:sz w:val="18"/>
          <w:szCs w:val="18"/>
        </w:rPr>
        <w:t>nia podľa tejto RD, ktoré bolo K</w:t>
      </w:r>
      <w:r w:rsidRPr="006F4833">
        <w:rPr>
          <w:rFonts w:ascii="Arial" w:eastAsia="Calibri" w:hAnsi="Arial" w:cs="Arial"/>
          <w:bCs/>
          <w:iCs/>
          <w:sz w:val="18"/>
          <w:szCs w:val="18"/>
        </w:rPr>
        <w:t>upujúcim prevzaté.</w:t>
      </w:r>
    </w:p>
    <w:p w14:paraId="439CDF1B" w14:textId="20DD5B6D" w:rsidR="00A83622" w:rsidRPr="006F4833" w:rsidRDefault="00E84F14" w:rsidP="00E84F14">
      <w:pPr>
        <w:numPr>
          <w:ilvl w:val="0"/>
          <w:numId w:val="12"/>
        </w:numPr>
        <w:spacing w:after="0" w:line="240" w:lineRule="auto"/>
        <w:ind w:left="425" w:hanging="425"/>
        <w:jc w:val="both"/>
        <w:rPr>
          <w:rFonts w:ascii="Arial" w:eastAsia="Calibri" w:hAnsi="Arial" w:cs="Arial"/>
          <w:bCs/>
          <w:iCs/>
          <w:sz w:val="18"/>
          <w:szCs w:val="18"/>
        </w:rPr>
      </w:pPr>
      <w:r>
        <w:rPr>
          <w:rFonts w:ascii="Arial" w:eastAsia="Calibri" w:hAnsi="Arial" w:cs="Arial"/>
          <w:bCs/>
          <w:iCs/>
          <w:sz w:val="18"/>
          <w:szCs w:val="18"/>
        </w:rPr>
        <w:t>Ak sa Ú</w:t>
      </w:r>
      <w:r w:rsidR="00A83622" w:rsidRPr="006F4833">
        <w:rPr>
          <w:rFonts w:ascii="Arial" w:eastAsia="Calibri" w:hAnsi="Arial" w:cs="Arial"/>
          <w:bCs/>
          <w:iCs/>
          <w:sz w:val="18"/>
          <w:szCs w:val="18"/>
        </w:rPr>
        <w:t>častníci dohody nedohodnú inak, plnenie podľa bodu 10 tohto článku R</w:t>
      </w:r>
      <w:r>
        <w:rPr>
          <w:rFonts w:ascii="Arial" w:eastAsia="Calibri" w:hAnsi="Arial" w:cs="Arial"/>
          <w:bCs/>
          <w:iCs/>
          <w:sz w:val="18"/>
          <w:szCs w:val="18"/>
        </w:rPr>
        <w:t>D a protihodnotu za plnenie si Ú</w:t>
      </w:r>
      <w:r w:rsidR="00A83622" w:rsidRPr="006F4833">
        <w:rPr>
          <w:rFonts w:ascii="Arial" w:eastAsia="Calibri" w:hAnsi="Arial" w:cs="Arial"/>
          <w:bCs/>
          <w:iCs/>
          <w:sz w:val="18"/>
          <w:szCs w:val="18"/>
        </w:rPr>
        <w:t>častníci dohody ponechajú a nebudú si ich povinné či oprávnené vrátiť, ak súčasne platí, že:</w:t>
      </w:r>
    </w:p>
    <w:p w14:paraId="7427DD1B" w14:textId="76C3609E"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w:t>
      </w:r>
      <w:r w:rsidR="00E84F14">
        <w:rPr>
          <w:rFonts w:ascii="Arial" w:eastAsia="Calibri" w:hAnsi="Arial" w:cs="Arial"/>
          <w:bCs/>
          <w:iCs/>
          <w:sz w:val="18"/>
          <w:szCs w:val="18"/>
        </w:rPr>
        <w:t>R</w:t>
      </w:r>
      <w:r w:rsidRPr="006F4833">
        <w:rPr>
          <w:rFonts w:ascii="Arial" w:eastAsia="Calibri" w:hAnsi="Arial" w:cs="Arial"/>
          <w:bCs/>
          <w:iCs/>
          <w:sz w:val="18"/>
          <w:szCs w:val="18"/>
        </w:rPr>
        <w:t>D a poskytnutím protihodnoty za plnenie jedným z účastníkov RD, a</w:t>
      </w:r>
    </w:p>
    <w:p w14:paraId="385A4DE5" w14:textId="60A63262" w:rsidR="00A83622" w:rsidRPr="006F4833" w:rsidRDefault="00E84F14" w:rsidP="00A83622">
      <w:pPr>
        <w:numPr>
          <w:ilvl w:val="0"/>
          <w:numId w:val="25"/>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takéto plnenie má pre K</w:t>
      </w:r>
      <w:r w:rsidR="00A83622" w:rsidRPr="006F4833">
        <w:rPr>
          <w:rFonts w:ascii="Arial" w:eastAsia="Calibri" w:hAnsi="Arial" w:cs="Arial"/>
          <w:bCs/>
          <w:iCs/>
          <w:sz w:val="18"/>
          <w:szCs w:val="18"/>
        </w:rPr>
        <w:t>upujúceho hospodársky význam aj bez dodania zvyšku plnenia, a</w:t>
      </w:r>
    </w:p>
    <w:p w14:paraId="549AE6EA" w14:textId="4AEEA1E8" w:rsidR="00A74E85" w:rsidRPr="00E84F14" w:rsidRDefault="00E84F14" w:rsidP="00E84F14">
      <w:pPr>
        <w:numPr>
          <w:ilvl w:val="0"/>
          <w:numId w:val="25"/>
        </w:numPr>
        <w:spacing w:after="120" w:line="240" w:lineRule="auto"/>
        <w:ind w:left="850" w:hanging="425"/>
        <w:jc w:val="both"/>
        <w:rPr>
          <w:rFonts w:ascii="Arial" w:eastAsia="Calibri" w:hAnsi="Arial" w:cs="Arial"/>
          <w:bCs/>
          <w:iCs/>
          <w:sz w:val="18"/>
          <w:szCs w:val="18"/>
        </w:rPr>
      </w:pPr>
      <w:r>
        <w:rPr>
          <w:rFonts w:ascii="Arial" w:eastAsia="Calibri" w:hAnsi="Arial" w:cs="Arial"/>
          <w:bCs/>
          <w:iCs/>
          <w:sz w:val="18"/>
          <w:szCs w:val="18"/>
        </w:rPr>
        <w:t>nejde o dôvod odstúpenia K</w:t>
      </w:r>
      <w:r w:rsidR="00A83622" w:rsidRPr="006F4833">
        <w:rPr>
          <w:rFonts w:ascii="Arial" w:eastAsia="Calibri" w:hAnsi="Arial" w:cs="Arial"/>
          <w:bCs/>
          <w:iCs/>
          <w:sz w:val="18"/>
          <w:szCs w:val="18"/>
        </w:rPr>
        <w:t>upujúceho od tejto RD v súlade s bodom 3 písm. o) tohto článku RD.</w:t>
      </w:r>
    </w:p>
    <w:p w14:paraId="6CCC3916" w14:textId="0024C471" w:rsidR="00A74E85" w:rsidRPr="00E84F14" w:rsidRDefault="00A83622" w:rsidP="00E84F14">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w:t>
      </w:r>
      <w:r w:rsidR="00E84F14">
        <w:rPr>
          <w:rFonts w:ascii="Arial" w:eastAsia="Calibri" w:hAnsi="Arial" w:cs="Arial"/>
          <w:bCs/>
          <w:iCs/>
          <w:sz w:val="18"/>
          <w:szCs w:val="18"/>
        </w:rPr>
        <w:t>ľa bodu 11 tohto článku RD, si Ú</w:t>
      </w:r>
      <w:r w:rsidRPr="006F4833">
        <w:rPr>
          <w:rFonts w:ascii="Arial" w:eastAsia="Calibri" w:hAnsi="Arial" w:cs="Arial"/>
          <w:bCs/>
          <w:iCs/>
          <w:sz w:val="18"/>
          <w:szCs w:val="18"/>
        </w:rPr>
        <w:t>častníci dohody vzájomne vrátia. Kupujúci je oprávne</w:t>
      </w:r>
      <w:r w:rsidR="00E84F14">
        <w:rPr>
          <w:rFonts w:ascii="Arial" w:eastAsia="Calibri" w:hAnsi="Arial" w:cs="Arial"/>
          <w:bCs/>
          <w:iCs/>
          <w:sz w:val="18"/>
          <w:szCs w:val="18"/>
        </w:rPr>
        <w:t>ný nespotrebovaný tovar vrátiť Predávajúcemu a P</w:t>
      </w:r>
      <w:r w:rsidRPr="006F4833">
        <w:rPr>
          <w:rFonts w:ascii="Arial" w:eastAsia="Calibri" w:hAnsi="Arial" w:cs="Arial"/>
          <w:bCs/>
          <w:iCs/>
          <w:sz w:val="18"/>
          <w:szCs w:val="18"/>
        </w:rPr>
        <w:t>redávajúci sa zaväzuje tento tovar prevzi</w:t>
      </w:r>
      <w:r w:rsidR="00E84F14">
        <w:rPr>
          <w:rFonts w:ascii="Arial" w:eastAsia="Calibri" w:hAnsi="Arial" w:cs="Arial"/>
          <w:bCs/>
          <w:iCs/>
          <w:sz w:val="18"/>
          <w:szCs w:val="18"/>
        </w:rPr>
        <w:t>ať na svoje náklady a vystaviť K</w:t>
      </w:r>
      <w:r w:rsidRPr="006F4833">
        <w:rPr>
          <w:rFonts w:ascii="Arial" w:eastAsia="Calibri" w:hAnsi="Arial" w:cs="Arial"/>
          <w:bCs/>
          <w:iCs/>
          <w:sz w:val="18"/>
          <w:szCs w:val="18"/>
        </w:rPr>
        <w:t>upujúcemu k vrátenému tovaru dobropis. O odovzdaní a prevzatí tovaru bude spísaný preberací protokol.</w:t>
      </w:r>
    </w:p>
    <w:p w14:paraId="7E82798B" w14:textId="4DB89146"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w:t>
      </w:r>
      <w:r w:rsidR="00E84F14">
        <w:rPr>
          <w:rFonts w:ascii="Arial" w:eastAsia="Calibri" w:hAnsi="Arial" w:cs="Arial"/>
          <w:bCs/>
          <w:iCs/>
          <w:sz w:val="18"/>
          <w:szCs w:val="18"/>
        </w:rPr>
        <w:t xml:space="preserve"> od tejto RD povinný poskytnúť K</w:t>
      </w:r>
      <w:r w:rsidRPr="006F4833">
        <w:rPr>
          <w:rFonts w:ascii="Arial" w:eastAsia="Calibri" w:hAnsi="Arial" w:cs="Arial"/>
          <w:bCs/>
          <w:iCs/>
          <w:sz w:val="18"/>
          <w:szCs w:val="18"/>
        </w:rPr>
        <w:t>upujúcemu maximálnu možnú súčinnosť za ú</w:t>
      </w:r>
      <w:r w:rsidR="00E84F14">
        <w:rPr>
          <w:rFonts w:ascii="Arial" w:eastAsia="Calibri" w:hAnsi="Arial" w:cs="Arial"/>
          <w:bCs/>
          <w:iCs/>
          <w:sz w:val="18"/>
          <w:szCs w:val="18"/>
        </w:rPr>
        <w:t>čelom výkonu práv a povinností K</w:t>
      </w:r>
      <w:r w:rsidRPr="006F4833">
        <w:rPr>
          <w:rFonts w:ascii="Arial" w:eastAsia="Calibri" w:hAnsi="Arial" w:cs="Arial"/>
          <w:bCs/>
          <w:iCs/>
          <w:sz w:val="18"/>
          <w:szCs w:val="18"/>
        </w:rPr>
        <w:t>upujúceho p</w:t>
      </w:r>
      <w:r w:rsidR="00E84F14">
        <w:rPr>
          <w:rFonts w:ascii="Arial" w:eastAsia="Calibri" w:hAnsi="Arial" w:cs="Arial"/>
          <w:bCs/>
          <w:iCs/>
          <w:sz w:val="18"/>
          <w:szCs w:val="18"/>
        </w:rPr>
        <w:t>odľa tejto RD, najmä predložiť K</w:t>
      </w:r>
      <w:r w:rsidRPr="006F4833">
        <w:rPr>
          <w:rFonts w:ascii="Arial" w:eastAsia="Calibri" w:hAnsi="Arial" w:cs="Arial"/>
          <w:bCs/>
          <w:iCs/>
          <w:sz w:val="18"/>
          <w:szCs w:val="18"/>
        </w:rPr>
        <w:t>upujúcemu všetky podklady a informácie slúžiace na vyúčtovanie plnení podľa tejto RD.</w:t>
      </w:r>
    </w:p>
    <w:p w14:paraId="6E7DBED5" w14:textId="55706B74"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lastRenderedPageBreak/>
        <w:t>Ukončením platnosti tejto RD zani</w:t>
      </w:r>
      <w:r w:rsidR="00E84F14">
        <w:rPr>
          <w:rFonts w:ascii="Arial" w:eastAsia="Calibri" w:hAnsi="Arial" w:cs="Arial"/>
          <w:bCs/>
          <w:iCs/>
          <w:sz w:val="18"/>
          <w:szCs w:val="18"/>
        </w:rPr>
        <w:t>kajú všetky práva a povinnosti Ú</w:t>
      </w:r>
      <w:r w:rsidRPr="006F4833">
        <w:rPr>
          <w:rFonts w:ascii="Arial" w:eastAsia="Calibri" w:hAnsi="Arial" w:cs="Arial"/>
          <w:bCs/>
          <w:iCs/>
          <w:sz w:val="18"/>
          <w:szCs w:val="18"/>
        </w:rPr>
        <w:t>častníkov dohody v nej zakotvené, okrem nárokov na úhradu spôsobenej škody, nárokov na zmluvné, resp. zákonné</w:t>
      </w:r>
      <w:r w:rsidR="00E84F14">
        <w:rPr>
          <w:rFonts w:ascii="Arial" w:eastAsia="Calibri" w:hAnsi="Arial" w:cs="Arial"/>
          <w:bCs/>
          <w:iCs/>
          <w:sz w:val="18"/>
          <w:szCs w:val="18"/>
        </w:rPr>
        <w:t xml:space="preserve"> sankcie a úroky, ako aj nárok K</w:t>
      </w:r>
      <w:r w:rsidRPr="006F4833">
        <w:rPr>
          <w:rFonts w:ascii="Arial" w:eastAsia="Calibri" w:hAnsi="Arial" w:cs="Arial"/>
          <w:bCs/>
          <w:iCs/>
          <w:sz w:val="18"/>
          <w:szCs w:val="18"/>
        </w:rPr>
        <w:t>upujúceho na bezplatné odstránenie zistených vád dodaného tovaru,</w:t>
      </w:r>
      <w:r w:rsidR="00E84F14">
        <w:rPr>
          <w:rFonts w:ascii="Arial" w:eastAsia="Calibri" w:hAnsi="Arial" w:cs="Arial"/>
          <w:bCs/>
          <w:iCs/>
          <w:sz w:val="18"/>
          <w:szCs w:val="18"/>
        </w:rPr>
        <w:t xml:space="preserve"> resp. záručných vád a nárokov.</w:t>
      </w:r>
    </w:p>
    <w:p w14:paraId="690EDC99" w14:textId="4AC02A1C" w:rsidR="00A83622" w:rsidRPr="006F4833" w:rsidRDefault="00E84F14" w:rsidP="00A83622">
      <w:pPr>
        <w:numPr>
          <w:ilvl w:val="0"/>
          <w:numId w:val="12"/>
        </w:numPr>
        <w:spacing w:after="120" w:line="240" w:lineRule="auto"/>
        <w:ind w:left="425" w:hanging="425"/>
        <w:jc w:val="both"/>
        <w:rPr>
          <w:rFonts w:ascii="Arial" w:eastAsia="Calibri" w:hAnsi="Arial" w:cs="Arial"/>
          <w:bCs/>
          <w:iCs/>
          <w:sz w:val="18"/>
          <w:szCs w:val="18"/>
        </w:rPr>
      </w:pPr>
      <w:r>
        <w:rPr>
          <w:rFonts w:ascii="Arial" w:eastAsia="Calibri" w:hAnsi="Arial" w:cs="Arial"/>
          <w:bCs/>
          <w:iCs/>
          <w:sz w:val="18"/>
          <w:szCs w:val="18"/>
        </w:rPr>
        <w:t>Výpovedná doba</w:t>
      </w:r>
      <w:r w:rsidR="00A83622" w:rsidRPr="006F4833">
        <w:rPr>
          <w:rFonts w:ascii="Arial" w:eastAsia="Calibri" w:hAnsi="Arial" w:cs="Arial"/>
          <w:bCs/>
          <w:iCs/>
          <w:sz w:val="18"/>
          <w:szCs w:val="18"/>
        </w:rPr>
        <w:t xml:space="preserve"> podľa bodu 2 písm. b), c) </w:t>
      </w:r>
      <w:r w:rsidR="00A83622" w:rsidRPr="00857E0E">
        <w:rPr>
          <w:rFonts w:ascii="Arial" w:eastAsia="Calibri" w:hAnsi="Arial" w:cs="Arial"/>
          <w:bCs/>
          <w:iCs/>
          <w:sz w:val="18"/>
          <w:szCs w:val="18"/>
        </w:rPr>
        <w:t>a d)</w:t>
      </w:r>
      <w:r w:rsidR="00A83622" w:rsidRPr="006F4833">
        <w:rPr>
          <w:rFonts w:ascii="Arial" w:eastAsia="Calibri" w:hAnsi="Arial" w:cs="Arial"/>
          <w:bCs/>
          <w:iCs/>
          <w:sz w:val="18"/>
          <w:szCs w:val="18"/>
        </w:rPr>
        <w:t xml:space="preserve"> tohto článku RD začína plynúť prvým dňom nasledujúceho mesi</w:t>
      </w:r>
      <w:r w:rsidR="00B4692C">
        <w:rPr>
          <w:rFonts w:ascii="Arial" w:eastAsia="Calibri" w:hAnsi="Arial" w:cs="Arial"/>
          <w:bCs/>
          <w:iCs/>
          <w:sz w:val="18"/>
          <w:szCs w:val="18"/>
        </w:rPr>
        <w:t>ac</w:t>
      </w:r>
      <w:r>
        <w:rPr>
          <w:rFonts w:ascii="Arial" w:eastAsia="Calibri" w:hAnsi="Arial" w:cs="Arial"/>
          <w:bCs/>
          <w:iCs/>
          <w:sz w:val="18"/>
          <w:szCs w:val="18"/>
        </w:rPr>
        <w:t>a po doručení výpovede druhému Ú</w:t>
      </w:r>
      <w:r w:rsidR="00B4692C">
        <w:rPr>
          <w:rFonts w:ascii="Arial" w:eastAsia="Calibri" w:hAnsi="Arial" w:cs="Arial"/>
          <w:bCs/>
          <w:iCs/>
          <w:sz w:val="18"/>
          <w:szCs w:val="18"/>
        </w:rPr>
        <w:t xml:space="preserve">častníkovi dohody </w:t>
      </w:r>
      <w:r w:rsidR="00A83622" w:rsidRPr="006F4833">
        <w:rPr>
          <w:rFonts w:ascii="Arial" w:eastAsia="Calibri" w:hAnsi="Arial" w:cs="Arial"/>
          <w:bCs/>
          <w:iCs/>
          <w:sz w:val="18"/>
          <w:szCs w:val="18"/>
        </w:rPr>
        <w:t>a skončí sa uplynutím posledného kalend</w:t>
      </w:r>
      <w:r>
        <w:rPr>
          <w:rFonts w:ascii="Arial" w:eastAsia="Calibri" w:hAnsi="Arial" w:cs="Arial"/>
          <w:bCs/>
          <w:iCs/>
          <w:sz w:val="18"/>
          <w:szCs w:val="18"/>
        </w:rPr>
        <w:t>árneho dňa príslušného mesiaca.</w:t>
      </w:r>
    </w:p>
    <w:p w14:paraId="7A31D715" w14:textId="6643C111" w:rsidR="00A83622" w:rsidRPr="00A83622" w:rsidRDefault="00E84F14" w:rsidP="00A83622">
      <w:pPr>
        <w:numPr>
          <w:ilvl w:val="0"/>
          <w:numId w:val="12"/>
        </w:numPr>
        <w:spacing w:after="120" w:line="240" w:lineRule="auto"/>
        <w:ind w:left="425" w:hanging="425"/>
        <w:jc w:val="both"/>
        <w:rPr>
          <w:rFonts w:ascii="Arial" w:eastAsia="Calibri" w:hAnsi="Arial" w:cs="Arial"/>
          <w:bCs/>
          <w:iCs/>
          <w:sz w:val="18"/>
          <w:szCs w:val="18"/>
        </w:rPr>
      </w:pPr>
      <w:r>
        <w:rPr>
          <w:rFonts w:ascii="Arial" w:eastAsia="Calibri" w:hAnsi="Arial" w:cs="Arial"/>
          <w:bCs/>
          <w:iCs/>
          <w:sz w:val="18"/>
          <w:szCs w:val="18"/>
        </w:rPr>
        <w:t>Počas platnosti a účinnosti RD P</w:t>
      </w:r>
      <w:r w:rsidR="00A83622" w:rsidRPr="006F4833">
        <w:rPr>
          <w:rFonts w:ascii="Arial" w:eastAsia="Calibri" w:hAnsi="Arial" w:cs="Arial"/>
          <w:bCs/>
          <w:iCs/>
          <w:sz w:val="18"/>
          <w:szCs w:val="18"/>
        </w:rPr>
        <w:t>redávajúci nie je oprávnený svoje dodávateľské práva na predmet RD, ktoré mu vyplývajú zo zmluvného vzťahu uzavretého na základe výs</w:t>
      </w:r>
      <w:r>
        <w:rPr>
          <w:rFonts w:ascii="Arial" w:eastAsia="Calibri" w:hAnsi="Arial" w:cs="Arial"/>
          <w:bCs/>
          <w:iCs/>
          <w:sz w:val="18"/>
          <w:szCs w:val="18"/>
        </w:rPr>
        <w:t>ledku verejného obstarávania s K</w:t>
      </w:r>
      <w:r w:rsidR="00A83622" w:rsidRPr="006F4833">
        <w:rPr>
          <w:rFonts w:ascii="Arial" w:eastAsia="Calibri" w:hAnsi="Arial" w:cs="Arial"/>
          <w:bCs/>
          <w:iCs/>
          <w:sz w:val="18"/>
          <w:szCs w:val="18"/>
        </w:rPr>
        <w:t>upujúcim, preniesť na iného dodávateľa alebo odstúpiť inému dodávateľovi</w:t>
      </w:r>
      <w:r w:rsidR="00A83622" w:rsidRPr="00A83622">
        <w:rPr>
          <w:rFonts w:ascii="Arial" w:eastAsia="Calibri" w:hAnsi="Arial" w:cs="Arial"/>
          <w:bCs/>
          <w:iCs/>
          <w:sz w:val="18"/>
          <w:szCs w:val="18"/>
        </w:rPr>
        <w:t>.</w:t>
      </w:r>
    </w:p>
    <w:p w14:paraId="1ACE72CF" w14:textId="670EF556" w:rsidR="009B0FC0" w:rsidRPr="00E84F14" w:rsidRDefault="00A83622" w:rsidP="00E84F14">
      <w:pPr>
        <w:numPr>
          <w:ilvl w:val="0"/>
          <w:numId w:val="12"/>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w:t>
      </w:r>
      <w:r w:rsidR="00E84F14">
        <w:rPr>
          <w:rFonts w:ascii="Arial" w:eastAsia="Calibri" w:hAnsi="Arial" w:cs="Arial"/>
          <w:bCs/>
          <w:iCs/>
          <w:sz w:val="18"/>
          <w:szCs w:val="18"/>
        </w:rPr>
        <w:t xml:space="preserve"> sankcie a úroky, ako aj nárok K</w:t>
      </w:r>
      <w:r w:rsidRPr="00A83622">
        <w:rPr>
          <w:rFonts w:ascii="Arial" w:eastAsia="Calibri" w:hAnsi="Arial" w:cs="Arial"/>
          <w:bCs/>
          <w:iCs/>
          <w:sz w:val="18"/>
          <w:szCs w:val="18"/>
        </w:rPr>
        <w:t>upujúceho na bezplatné odstránenie zistených vád doda</w:t>
      </w:r>
      <w:r w:rsidR="00E84F14">
        <w:rPr>
          <w:rFonts w:ascii="Arial" w:eastAsia="Calibri" w:hAnsi="Arial" w:cs="Arial"/>
          <w:bCs/>
          <w:iCs/>
          <w:sz w:val="18"/>
          <w:szCs w:val="18"/>
        </w:rPr>
        <w:t>ného tovaru počas záručnej doby.</w:t>
      </w:r>
    </w:p>
    <w:p w14:paraId="4BACFA9B" w14:textId="63877073" w:rsidR="00F2289A" w:rsidRPr="00A83622" w:rsidRDefault="00B46D0D" w:rsidP="00E84F14">
      <w:pPr>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647A44">
        <w:rPr>
          <w:rFonts w:ascii="Arial" w:hAnsi="Arial" w:cs="Arial"/>
          <w:b/>
          <w:sz w:val="18"/>
          <w:szCs w:val="18"/>
        </w:rPr>
        <w:t>11</w:t>
      </w:r>
    </w:p>
    <w:p w14:paraId="464E371E" w14:textId="4D5F94EF" w:rsidR="00F2289A" w:rsidRPr="00A83622" w:rsidRDefault="00F2289A" w:rsidP="00E84F14">
      <w:pPr>
        <w:spacing w:after="120" w:line="240" w:lineRule="auto"/>
        <w:jc w:val="center"/>
        <w:rPr>
          <w:rFonts w:ascii="Arial" w:hAnsi="Arial" w:cs="Arial"/>
          <w:b/>
          <w:sz w:val="18"/>
          <w:szCs w:val="18"/>
        </w:rPr>
      </w:pPr>
      <w:r w:rsidRPr="00A83622">
        <w:rPr>
          <w:rFonts w:ascii="Arial" w:hAnsi="Arial" w:cs="Arial"/>
          <w:b/>
          <w:sz w:val="18"/>
          <w:szCs w:val="18"/>
        </w:rPr>
        <w:t xml:space="preserve">Zmena </w:t>
      </w:r>
      <w:r w:rsidR="00E84F14">
        <w:rPr>
          <w:rFonts w:ascii="Arial" w:hAnsi="Arial" w:cs="Arial"/>
          <w:b/>
          <w:sz w:val="18"/>
          <w:szCs w:val="18"/>
        </w:rPr>
        <w:t>rámcovej dohody</w:t>
      </w:r>
    </w:p>
    <w:p w14:paraId="1DF5E123" w14:textId="5E60AC6F" w:rsidR="00DD5234" w:rsidRPr="00181725" w:rsidRDefault="00DD5234" w:rsidP="00DD5234">
      <w:pPr>
        <w:pStyle w:val="Odsekzoznamu"/>
        <w:numPr>
          <w:ilvl w:val="0"/>
          <w:numId w:val="34"/>
        </w:numPr>
        <w:spacing w:after="0" w:line="240" w:lineRule="auto"/>
        <w:ind w:left="426" w:hanging="426"/>
        <w:jc w:val="both"/>
        <w:rPr>
          <w:rFonts w:ascii="Arial" w:hAnsi="Arial" w:cs="Arial"/>
          <w:bCs/>
          <w:iCs/>
          <w:sz w:val="18"/>
          <w:szCs w:val="18"/>
        </w:rPr>
      </w:pPr>
      <w:r>
        <w:rPr>
          <w:rFonts w:ascii="Arial" w:hAnsi="Arial" w:cs="Arial"/>
          <w:bCs/>
          <w:iCs/>
          <w:sz w:val="18"/>
          <w:szCs w:val="18"/>
        </w:rPr>
        <w:t>Účastníci dohody</w:t>
      </w:r>
      <w:r w:rsidRPr="00DD5234">
        <w:rPr>
          <w:rFonts w:ascii="Arial" w:hAnsi="Arial" w:cs="Arial"/>
          <w:bCs/>
          <w:iCs/>
          <w:sz w:val="18"/>
          <w:szCs w:val="18"/>
        </w:rPr>
        <w:t xml:space="preserve"> sa dohodli, že v prípade, ak bude vyčerpaných viac ako 70% maximálneho finančného rozsahu uvedeného v článku 4 bod 4 tejto RD, </w:t>
      </w:r>
      <w:r>
        <w:rPr>
          <w:rFonts w:ascii="Arial" w:hAnsi="Arial" w:cs="Arial"/>
          <w:bCs/>
          <w:iCs/>
          <w:sz w:val="18"/>
          <w:szCs w:val="18"/>
        </w:rPr>
        <w:t>účastníci dohody</w:t>
      </w:r>
      <w:r w:rsidRPr="00DD5234">
        <w:rPr>
          <w:rFonts w:ascii="Arial" w:hAnsi="Arial" w:cs="Arial"/>
          <w:bCs/>
          <w:iCs/>
          <w:sz w:val="18"/>
          <w:szCs w:val="18"/>
        </w:rPr>
        <w:t xml:space="preserve"> môžu dodatkom </w:t>
      </w:r>
      <w:r>
        <w:rPr>
          <w:rFonts w:ascii="Arial" w:hAnsi="Arial" w:cs="Arial"/>
          <w:bCs/>
          <w:iCs/>
          <w:sz w:val="18"/>
          <w:szCs w:val="18"/>
        </w:rPr>
        <w:t>k tejto RD v súlade s </w:t>
      </w:r>
      <w:r w:rsidRPr="00DD5234">
        <w:rPr>
          <w:rFonts w:ascii="Arial" w:hAnsi="Arial" w:cs="Arial"/>
          <w:bCs/>
          <w:iCs/>
          <w:sz w:val="18"/>
          <w:szCs w:val="18"/>
        </w:rPr>
        <w:t>§</w:t>
      </w:r>
      <w:r>
        <w:rPr>
          <w:rFonts w:ascii="Arial" w:hAnsi="Arial" w:cs="Arial"/>
          <w:bCs/>
          <w:iCs/>
          <w:sz w:val="18"/>
          <w:szCs w:val="18"/>
        </w:rPr>
        <w:t> 18 </w:t>
      </w:r>
      <w:r w:rsidRPr="00DD5234">
        <w:rPr>
          <w:rFonts w:ascii="Arial" w:hAnsi="Arial" w:cs="Arial"/>
          <w:bCs/>
          <w:iCs/>
          <w:sz w:val="18"/>
          <w:szCs w:val="18"/>
        </w:rPr>
        <w:t>ods. 3  písm. b) zákona o verejnom obstarávaní navýšiť maximálny finančný rozsah tejto RD, najviac však o 10% jeho hodnoty.</w:t>
      </w:r>
    </w:p>
    <w:p w14:paraId="7C619BFD" w14:textId="0DC3DE23" w:rsidR="00BF5032" w:rsidRPr="006F4833" w:rsidRDefault="00BF5032" w:rsidP="00E84F14">
      <w:pPr>
        <w:widowControl w:val="0"/>
        <w:spacing w:before="240"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647A44">
        <w:rPr>
          <w:rFonts w:ascii="Arial" w:hAnsi="Arial" w:cs="Arial"/>
          <w:b/>
          <w:sz w:val="18"/>
          <w:szCs w:val="18"/>
          <w:shd w:val="clear" w:color="auto" w:fill="FFFFFF"/>
        </w:rPr>
        <w:t>12</w:t>
      </w:r>
    </w:p>
    <w:p w14:paraId="0EA7AC63" w14:textId="77777777" w:rsidR="007A33D8" w:rsidRPr="006F4833" w:rsidRDefault="007A33D8" w:rsidP="00E84F14">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0F687DD" w14:textId="05FE6AB1" w:rsidR="00C4172B"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Účastníci dohody sa zaväzujú oznámiť si navzájom akékoľvek zmeny údajov dôleži</w:t>
      </w:r>
      <w:r w:rsidR="00B4692C">
        <w:rPr>
          <w:rFonts w:ascii="Arial" w:hAnsi="Arial" w:cs="Arial"/>
          <w:sz w:val="18"/>
          <w:szCs w:val="18"/>
        </w:rPr>
        <w:t>tých pre bezproblémové plnenie RD</w:t>
      </w:r>
      <w:r w:rsidRPr="006F4833">
        <w:rPr>
          <w:rFonts w:ascii="Arial" w:hAnsi="Arial" w:cs="Arial"/>
          <w:sz w:val="18"/>
          <w:szCs w:val="18"/>
        </w:rPr>
        <w:t>, a to najmä úda</w:t>
      </w:r>
      <w:r w:rsidR="00E84F14">
        <w:rPr>
          <w:rFonts w:ascii="Arial" w:hAnsi="Arial" w:cs="Arial"/>
          <w:sz w:val="18"/>
          <w:szCs w:val="18"/>
        </w:rPr>
        <w:t>jov uvedených v úvode tejto RD.</w:t>
      </w:r>
    </w:p>
    <w:p w14:paraId="4FDB7B17" w14:textId="45AA4DAE" w:rsidR="006F00F7" w:rsidRPr="006F00F7"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Pr>
          <w:rFonts w:ascii="Arial" w:hAnsi="Arial" w:cs="Arial"/>
          <w:sz w:val="18"/>
          <w:szCs w:val="18"/>
        </w:rPr>
        <w:t>Pre</w:t>
      </w:r>
      <w:r w:rsidR="00E84F14">
        <w:rPr>
          <w:rFonts w:ascii="Arial" w:hAnsi="Arial" w:cs="Arial"/>
          <w:sz w:val="18"/>
          <w:szCs w:val="18"/>
        </w:rPr>
        <w:t>dávajúci je povinný informovať K</w:t>
      </w:r>
      <w:r>
        <w:rPr>
          <w:rFonts w:ascii="Arial" w:hAnsi="Arial" w:cs="Arial"/>
          <w:sz w:val="18"/>
          <w:szCs w:val="18"/>
        </w:rPr>
        <w:t>upujúceho</w:t>
      </w:r>
      <w:r w:rsidR="00E84F14">
        <w:rPr>
          <w:rFonts w:ascii="Arial" w:hAnsi="Arial" w:cs="Arial"/>
          <w:sz w:val="18"/>
          <w:szCs w:val="18"/>
        </w:rPr>
        <w:t xml:space="preserve"> o každej zmene písomne a</w:t>
      </w:r>
      <w:r>
        <w:rPr>
          <w:rFonts w:ascii="Arial" w:hAnsi="Arial" w:cs="Arial"/>
          <w:sz w:val="18"/>
          <w:szCs w:val="18"/>
        </w:rPr>
        <w:t xml:space="preserve"> bezod</w:t>
      </w:r>
      <w:r w:rsidR="00E84F14">
        <w:rPr>
          <w:rFonts w:ascii="Arial" w:hAnsi="Arial" w:cs="Arial"/>
          <w:sz w:val="18"/>
          <w:szCs w:val="18"/>
        </w:rPr>
        <w:t>kladne, najneskôr do 5 </w:t>
      </w:r>
      <w:r>
        <w:rPr>
          <w:rFonts w:ascii="Arial" w:hAnsi="Arial" w:cs="Arial"/>
          <w:sz w:val="18"/>
          <w:szCs w:val="18"/>
        </w:rPr>
        <w:t>pracovných dní odo dňa nadobudnutia účinnosti zmeny, predložením kópie dokladov, ktorými preukáže oprávnenosť vykonaných zmien</w:t>
      </w:r>
      <w:r w:rsidR="006A7710">
        <w:rPr>
          <w:rFonts w:ascii="Arial" w:hAnsi="Arial" w:cs="Arial"/>
          <w:sz w:val="18"/>
          <w:szCs w:val="18"/>
        </w:rPr>
        <w:t>, a to najmä údajov týkajúcich sa tovaru (napr. zmena názvu tovaru a pod.).</w:t>
      </w:r>
    </w:p>
    <w:p w14:paraId="6CC70BF4" w14:textId="21660196" w:rsidR="00C4172B" w:rsidRPr="006F4833" w:rsidRDefault="00C4172B" w:rsidP="00E84F14">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sidR="00E84F14">
        <w:rPr>
          <w:rFonts w:ascii="Arial" w:eastAsia="Times New Roman" w:hAnsi="Arial" w:cs="Arial"/>
          <w:noProof/>
          <w:sz w:val="18"/>
          <w:szCs w:val="18"/>
          <w:lang w:eastAsia="sk-SK"/>
        </w:rPr>
        <w:t xml:space="preserve"> sa zaväzuje, že:</w:t>
      </w:r>
    </w:p>
    <w:p w14:paraId="2B228907" w14:textId="77777777" w:rsidR="00C4172B" w:rsidRPr="006F4833" w:rsidRDefault="00C4172B" w:rsidP="00E84F14">
      <w:pPr>
        <w:widowControl w:val="0"/>
        <w:numPr>
          <w:ilvl w:val="0"/>
          <w:numId w:val="22"/>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20950DA" w:rsidR="00C4172B" w:rsidRPr="006F4833" w:rsidRDefault="00C4172B" w:rsidP="00E84F14">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w:t>
      </w:r>
      <w:r w:rsidR="00E84F14">
        <w:rPr>
          <w:rFonts w:ascii="Arial" w:eastAsia="Times New Roman" w:hAnsi="Arial" w:cs="Arial"/>
          <w:sz w:val="18"/>
          <w:szCs w:val="18"/>
          <w:lang w:eastAsia="cs-CZ"/>
        </w:rPr>
        <w:t>formácie a podklady poskytnuté K</w:t>
      </w:r>
      <w:r w:rsidRPr="006F4833">
        <w:rPr>
          <w:rFonts w:ascii="Arial" w:eastAsia="Times New Roman" w:hAnsi="Arial" w:cs="Arial"/>
          <w:sz w:val="18"/>
          <w:szCs w:val="18"/>
          <w:lang w:eastAsia="cs-CZ"/>
        </w:rPr>
        <w:t>upujúcim alebo tretími osobami pre plnenie predmetu tejto RD nepoužije na iný účel ako je plnenie tejto RD.</w:t>
      </w:r>
    </w:p>
    <w:p w14:paraId="0F4A516C" w14:textId="2AFF1160"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t>Osobné údaje dotknutých osôb, ktoré sú súčasťou tejto</w:t>
      </w:r>
      <w:r w:rsidR="00E84F14">
        <w:rPr>
          <w:rFonts w:ascii="Arial" w:hAnsi="Arial" w:cs="Arial"/>
          <w:iCs/>
          <w:sz w:val="18"/>
          <w:szCs w:val="18"/>
        </w:rPr>
        <w:t xml:space="preserve"> RD sú spracúvané K</w:t>
      </w:r>
      <w:r w:rsidRPr="00A83622">
        <w:rPr>
          <w:rFonts w:ascii="Arial" w:hAnsi="Arial" w:cs="Arial"/>
          <w:iCs/>
          <w:sz w:val="18"/>
          <w:szCs w:val="18"/>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E84F14">
        <w:rPr>
          <w:rFonts w:ascii="Arial" w:hAnsi="Arial" w:cs="Arial"/>
          <w:iCs/>
          <w:sz w:val="18"/>
          <w:szCs w:val="18"/>
        </w:rPr>
        <w:t xml:space="preserve"> v znení neskorších predpisov</w:t>
      </w:r>
      <w:r w:rsidRPr="00A83622">
        <w:rPr>
          <w:rFonts w:ascii="Arial" w:hAnsi="Arial" w:cs="Arial"/>
          <w:iCs/>
          <w:sz w:val="18"/>
          <w:szCs w:val="18"/>
        </w:rPr>
        <w:t xml:space="preserve">. Bližšie informácie sú uvedené na webovom sídle </w:t>
      </w:r>
      <w:r w:rsidR="00E84F14">
        <w:rPr>
          <w:rFonts w:ascii="Arial" w:hAnsi="Arial" w:cs="Arial"/>
          <w:iCs/>
          <w:sz w:val="18"/>
          <w:szCs w:val="18"/>
        </w:rPr>
        <w:t>Kupujúceho:</w:t>
      </w:r>
      <w:r w:rsidRPr="00A83622">
        <w:rPr>
          <w:rFonts w:ascii="Arial" w:hAnsi="Arial" w:cs="Arial"/>
          <w:iCs/>
          <w:sz w:val="18"/>
          <w:szCs w:val="18"/>
        </w:rPr>
        <w:t xml:space="preserve"> </w:t>
      </w:r>
      <w:hyperlink r:id="rId11" w:history="1">
        <w:r w:rsidRPr="00E84F14">
          <w:rPr>
            <w:rStyle w:val="Hypertextovprepojenie"/>
            <w:rFonts w:ascii="Arial" w:hAnsi="Arial" w:cs="Arial"/>
            <w:iCs/>
            <w:color w:val="auto"/>
            <w:sz w:val="18"/>
            <w:szCs w:val="18"/>
            <w:u w:val="none"/>
          </w:rPr>
          <w:t>www.vusch.sk</w:t>
        </w:r>
      </w:hyperlink>
    </w:p>
    <w:p w14:paraId="3122485E" w14:textId="151E7A8B" w:rsidR="00C4172B" w:rsidRPr="00A83622" w:rsidRDefault="00E84F14"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Pr>
          <w:rFonts w:ascii="Arial" w:hAnsi="Arial" w:cs="Arial"/>
          <w:iCs/>
          <w:sz w:val="18"/>
          <w:szCs w:val="18"/>
        </w:rPr>
        <w:t>Predávajúci je povinný</w:t>
      </w:r>
      <w:r w:rsidR="00C4172B" w:rsidRPr="00A83622">
        <w:rPr>
          <w:rFonts w:ascii="Arial" w:hAnsi="Arial" w:cs="Arial"/>
          <w:iCs/>
          <w:sz w:val="18"/>
          <w:szCs w:val="18"/>
        </w:rPr>
        <w:t xml:space="preserve"> podľa nariadenia Európskeho parlamentu a Rady (EÚ) 2016/679 o ochrane fyzických osôb pri spracúvaní osobných údajov a o voľnom pohybe takýchto údajov, ktorým sa zrušuje smernica 95/46/ES (všeobe</w:t>
      </w:r>
      <w:r>
        <w:rPr>
          <w:rFonts w:ascii="Arial" w:hAnsi="Arial" w:cs="Arial"/>
          <w:iCs/>
          <w:sz w:val="18"/>
          <w:szCs w:val="18"/>
        </w:rPr>
        <w:t>cné nariadenie o ochrane údajov</w:t>
      </w:r>
      <w:r w:rsidR="00C4172B" w:rsidRPr="00A83622">
        <w:rPr>
          <w:rFonts w:ascii="Arial" w:hAnsi="Arial" w:cs="Arial"/>
          <w:iCs/>
          <w:sz w:val="18"/>
          <w:szCs w:val="18"/>
        </w:rPr>
        <w:t>)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w:t>
      </w:r>
      <w:r>
        <w:rPr>
          <w:rFonts w:ascii="Arial" w:hAnsi="Arial" w:cs="Arial"/>
          <w:iCs/>
          <w:sz w:val="18"/>
          <w:szCs w:val="18"/>
        </w:rPr>
        <w:t xml:space="preserve"> trvania RD. V opačnom prípade K</w:t>
      </w:r>
      <w:r w:rsidR="00C4172B" w:rsidRPr="00A83622">
        <w:rPr>
          <w:rFonts w:ascii="Arial" w:hAnsi="Arial" w:cs="Arial"/>
          <w:iCs/>
          <w:sz w:val="18"/>
          <w:szCs w:val="18"/>
        </w:rPr>
        <w:t>upujú</w:t>
      </w:r>
      <w:r>
        <w:rPr>
          <w:rFonts w:ascii="Arial" w:hAnsi="Arial" w:cs="Arial"/>
          <w:iCs/>
          <w:sz w:val="18"/>
          <w:szCs w:val="18"/>
        </w:rPr>
        <w:t>cemu zodpovedá za škodu, ktorá K</w:t>
      </w:r>
      <w:r w:rsidR="00C4172B" w:rsidRPr="00A83622">
        <w:rPr>
          <w:rFonts w:ascii="Arial" w:hAnsi="Arial" w:cs="Arial"/>
          <w:iCs/>
          <w:sz w:val="18"/>
          <w:szCs w:val="18"/>
        </w:rPr>
        <w:t>upujúcemu vznikla porušením tejt</w:t>
      </w:r>
      <w:r>
        <w:rPr>
          <w:rFonts w:ascii="Arial" w:hAnsi="Arial" w:cs="Arial"/>
          <w:iCs/>
          <w:sz w:val="18"/>
          <w:szCs w:val="18"/>
        </w:rPr>
        <w:t>o povinnosti.</w:t>
      </w:r>
    </w:p>
    <w:p w14:paraId="26686C5E" w14:textId="1D9D8123" w:rsidR="007A33D8" w:rsidRPr="00E84F14" w:rsidRDefault="00C4172B" w:rsidP="00E84F14">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w:t>
      </w:r>
      <w:r w:rsidR="00E84F14">
        <w:rPr>
          <w:rFonts w:ascii="Arial" w:hAnsi="Arial" w:cs="Arial"/>
          <w:sz w:val="18"/>
          <w:szCs w:val="18"/>
          <w:shd w:val="clear" w:color="auto" w:fill="FFFFFF"/>
        </w:rPr>
        <w:t>äzuje dodržiavať etické zásady K</w:t>
      </w:r>
      <w:r w:rsidRPr="00A83622">
        <w:rPr>
          <w:rFonts w:ascii="Arial" w:hAnsi="Arial" w:cs="Arial"/>
          <w:sz w:val="18"/>
          <w:szCs w:val="18"/>
          <w:shd w:val="clear" w:color="auto" w:fill="FFFFFF"/>
        </w:rPr>
        <w:t xml:space="preserve">upujúceho uvedené v Etickom kódexe obchodných partnerov spoločnosti Východoslovenský ústav </w:t>
      </w:r>
      <w:r w:rsidR="00E84F14">
        <w:rPr>
          <w:rFonts w:ascii="Arial" w:hAnsi="Arial" w:cs="Arial"/>
          <w:sz w:val="18"/>
          <w:szCs w:val="18"/>
          <w:shd w:val="clear" w:color="auto" w:fill="FFFFFF"/>
        </w:rPr>
        <w:t xml:space="preserve">srdcových a cievnych chorôb, </w:t>
      </w:r>
      <w:proofErr w:type="spellStart"/>
      <w:r w:rsidR="00E84F14">
        <w:rPr>
          <w:rFonts w:ascii="Arial" w:hAnsi="Arial" w:cs="Arial"/>
          <w:sz w:val="18"/>
          <w:szCs w:val="18"/>
          <w:shd w:val="clear" w:color="auto" w:fill="FFFFFF"/>
        </w:rPr>
        <w:t>a.</w:t>
      </w:r>
      <w:r w:rsidRPr="00A83622">
        <w:rPr>
          <w:rFonts w:ascii="Arial" w:hAnsi="Arial" w:cs="Arial"/>
          <w:sz w:val="18"/>
          <w:szCs w:val="18"/>
          <w:shd w:val="clear" w:color="auto" w:fill="FFFFFF"/>
        </w:rPr>
        <w:t>s</w:t>
      </w:r>
      <w:proofErr w:type="spellEnd"/>
      <w:r w:rsidRPr="00A83622">
        <w:rPr>
          <w:rFonts w:ascii="Arial" w:hAnsi="Arial" w:cs="Arial"/>
          <w:sz w:val="18"/>
          <w:szCs w:val="18"/>
          <w:shd w:val="clear" w:color="auto" w:fill="FFFFFF"/>
        </w:rPr>
        <w:t>. (</w:t>
      </w:r>
      <w:r w:rsidRPr="006F4833">
        <w:rPr>
          <w:rFonts w:ascii="Arial" w:hAnsi="Arial" w:cs="Arial"/>
          <w:sz w:val="18"/>
          <w:szCs w:val="18"/>
          <w:shd w:val="clear" w:color="auto" w:fill="FFFFFF"/>
        </w:rPr>
        <w:t>ďalej len "Etický kódex"</w:t>
      </w:r>
      <w:r w:rsidR="00E84F14">
        <w:rPr>
          <w:rFonts w:ascii="Arial" w:hAnsi="Arial" w:cs="Arial"/>
          <w:sz w:val="18"/>
          <w:szCs w:val="18"/>
          <w:shd w:val="clear" w:color="auto" w:fill="FFFFFF"/>
        </w:rPr>
        <w:t>) zverejnenom na webovom sídle K</w:t>
      </w:r>
      <w:r w:rsidRPr="006F4833">
        <w:rPr>
          <w:rFonts w:ascii="Arial" w:hAnsi="Arial" w:cs="Arial"/>
          <w:sz w:val="18"/>
          <w:szCs w:val="18"/>
          <w:shd w:val="clear" w:color="auto" w:fill="FFFFFF"/>
        </w:rPr>
        <w:t xml:space="preserve">upujúceho </w:t>
      </w:r>
      <w:hyperlink r:id="rId12" w:history="1">
        <w:r w:rsidRPr="00E84F14">
          <w:rPr>
            <w:rStyle w:val="Hypertextovprepojenie"/>
            <w:rFonts w:ascii="Arial" w:hAnsi="Arial" w:cs="Arial"/>
            <w:color w:val="auto"/>
            <w:sz w:val="18"/>
            <w:szCs w:val="18"/>
            <w:u w:val="none"/>
            <w:shd w:val="clear" w:color="auto" w:fill="FFFFFF"/>
          </w:rPr>
          <w:t>www.vusch.sk</w:t>
        </w:r>
      </w:hyperlink>
      <w:r w:rsidRPr="006F4833">
        <w:rPr>
          <w:rFonts w:ascii="Arial" w:hAnsi="Arial" w:cs="Arial"/>
          <w:sz w:val="18"/>
          <w:szCs w:val="18"/>
          <w:shd w:val="clear" w:color="auto" w:fill="FFFFFF"/>
        </w:rPr>
        <w:t>,</w:t>
      </w:r>
      <w:r w:rsidR="00E84F14">
        <w:rPr>
          <w:rFonts w:ascii="Arial" w:hAnsi="Arial" w:cs="Arial"/>
          <w:sz w:val="18"/>
          <w:szCs w:val="18"/>
          <w:shd w:val="clear" w:color="auto" w:fill="FFFFFF"/>
        </w:rPr>
        <w:t xml:space="preserve"> pričom v prípade zistenia, že P</w:t>
      </w:r>
      <w:r w:rsidRPr="006F4833">
        <w:rPr>
          <w:rFonts w:ascii="Arial" w:hAnsi="Arial" w:cs="Arial"/>
          <w:sz w:val="18"/>
          <w:szCs w:val="18"/>
          <w:shd w:val="clear" w:color="auto" w:fill="FFFFFF"/>
        </w:rPr>
        <w:t>redáva</w:t>
      </w:r>
      <w:r w:rsidR="00E84F14">
        <w:rPr>
          <w:rFonts w:ascii="Arial" w:hAnsi="Arial" w:cs="Arial"/>
          <w:sz w:val="18"/>
          <w:szCs w:val="18"/>
          <w:shd w:val="clear" w:color="auto" w:fill="FFFFFF"/>
        </w:rPr>
        <w:t>júci Etický kódex porušuje, je K</w:t>
      </w:r>
      <w:r w:rsidRPr="006F4833">
        <w:rPr>
          <w:rFonts w:ascii="Arial" w:hAnsi="Arial" w:cs="Arial"/>
          <w:sz w:val="18"/>
          <w:szCs w:val="18"/>
          <w:shd w:val="clear" w:color="auto" w:fill="FFFFFF"/>
        </w:rPr>
        <w:t xml:space="preserve">upujúci oprávnený RD vypovedať v lehote uvedenej v článku </w:t>
      </w:r>
      <w:r w:rsidR="00647A44">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w:t>
      </w:r>
      <w:r w:rsidR="00E84F14">
        <w:rPr>
          <w:rFonts w:ascii="Arial" w:hAnsi="Arial" w:cs="Arial"/>
          <w:sz w:val="18"/>
          <w:szCs w:val="18"/>
          <w:shd w:val="clear" w:color="auto" w:fill="FFFFFF"/>
        </w:rPr>
        <w:t>.</w:t>
      </w:r>
      <w:r w:rsidRPr="006F4833">
        <w:rPr>
          <w:rFonts w:ascii="Arial" w:hAnsi="Arial" w:cs="Arial"/>
          <w:sz w:val="18"/>
          <w:szCs w:val="18"/>
          <w:shd w:val="clear" w:color="auto" w:fill="FFFFFF"/>
        </w:rPr>
        <w:t xml:space="preserve"> písm. c) tejto RD.</w:t>
      </w:r>
    </w:p>
    <w:p w14:paraId="5638A856" w14:textId="773C863E" w:rsidR="007A33D8" w:rsidRPr="00A83622" w:rsidRDefault="007A33D8" w:rsidP="00E84F14">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647A44">
        <w:rPr>
          <w:rFonts w:ascii="Arial" w:hAnsi="Arial" w:cs="Arial"/>
          <w:b/>
          <w:sz w:val="18"/>
          <w:szCs w:val="18"/>
          <w:shd w:val="clear" w:color="auto" w:fill="FFFFFF"/>
        </w:rPr>
        <w:t>13</w:t>
      </w:r>
    </w:p>
    <w:p w14:paraId="47AA46C0" w14:textId="388DC8A0"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Záverečné ustanovenia</w:t>
      </w:r>
    </w:p>
    <w:p w14:paraId="6A6907BE" w14:textId="7777777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86B8CC9"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sidR="00D07F05">
        <w:rPr>
          <w:rFonts w:ascii="Arial" w:hAnsi="Arial" w:cs="Arial"/>
          <w:bCs/>
          <w:iCs/>
          <w:sz w:val="18"/>
          <w:szCs w:val="18"/>
        </w:rPr>
        <w:t>Ú</w:t>
      </w:r>
      <w:r w:rsidR="00B4692C">
        <w:rPr>
          <w:rFonts w:ascii="Arial" w:hAnsi="Arial" w:cs="Arial"/>
          <w:bCs/>
          <w:iCs/>
          <w:sz w:val="18"/>
          <w:szCs w:val="18"/>
        </w:rPr>
        <w:t>častníkov dohody</w:t>
      </w:r>
      <w:r w:rsidRPr="00A83622">
        <w:rPr>
          <w:rFonts w:ascii="Arial" w:hAnsi="Arial" w:cs="Arial"/>
          <w:bCs/>
          <w:iCs/>
          <w:sz w:val="18"/>
          <w:szCs w:val="18"/>
        </w:rPr>
        <w:t xml:space="preserve"> a stanú sa jej neoddeliteľnou súčasťou.</w:t>
      </w:r>
    </w:p>
    <w:p w14:paraId="6E8D6FF5" w14:textId="0B4F1621"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sidR="00D07F05">
        <w:rPr>
          <w:rFonts w:ascii="Arial" w:hAnsi="Arial" w:cs="Arial"/>
          <w:bCs/>
          <w:iCs/>
          <w:sz w:val="18"/>
          <w:szCs w:val="18"/>
        </w:rPr>
        <w:t>Ú</w:t>
      </w:r>
      <w:r w:rsidR="00B4692C">
        <w:rPr>
          <w:rFonts w:ascii="Arial" w:hAnsi="Arial" w:cs="Arial"/>
          <w:bCs/>
          <w:iCs/>
          <w:sz w:val="18"/>
          <w:szCs w:val="18"/>
        </w:rPr>
        <w:t>častníkov dohody</w:t>
      </w:r>
      <w:r w:rsidRPr="00A83622">
        <w:rPr>
          <w:rFonts w:ascii="Arial" w:hAnsi="Arial" w:cs="Arial"/>
          <w:bCs/>
          <w:iCs/>
          <w:sz w:val="18"/>
          <w:szCs w:val="18"/>
        </w:rPr>
        <w:t xml:space="preserve"> príslušnými ustan</w:t>
      </w:r>
      <w:r w:rsidR="00D07F05">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65EE8957" w14:textId="6532A426" w:rsidR="00BF5032" w:rsidRPr="00BD789D"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sidR="00D07F05">
        <w:rPr>
          <w:rFonts w:ascii="Arial" w:hAnsi="Arial" w:cs="Arial"/>
          <w:bCs/>
          <w:iCs/>
          <w:sz w:val="18"/>
          <w:szCs w:val="18"/>
        </w:rPr>
        <w:t>tejto RD sú jej prílohy</w:t>
      </w:r>
      <w:r w:rsidRPr="00BD789D">
        <w:rPr>
          <w:rFonts w:ascii="Arial" w:hAnsi="Arial" w:cs="Arial"/>
          <w:bCs/>
          <w:iCs/>
          <w:sz w:val="18"/>
          <w:szCs w:val="18"/>
        </w:rPr>
        <w:t>:</w:t>
      </w:r>
    </w:p>
    <w:p w14:paraId="0B17CAD7" w14:textId="3F1689FD" w:rsidR="0045389F" w:rsidRPr="00BD789D" w:rsidRDefault="0045389F" w:rsidP="00A83622">
      <w:pPr>
        <w:spacing w:after="0" w:line="240" w:lineRule="auto"/>
        <w:ind w:left="425"/>
        <w:jc w:val="both"/>
        <w:rPr>
          <w:rFonts w:ascii="Arial" w:hAnsi="Arial" w:cs="Arial"/>
          <w:sz w:val="18"/>
          <w:szCs w:val="18"/>
        </w:rPr>
      </w:pPr>
      <w:r w:rsidRPr="00BD789D">
        <w:rPr>
          <w:rFonts w:ascii="Arial" w:hAnsi="Arial" w:cs="Arial"/>
          <w:sz w:val="18"/>
          <w:szCs w:val="18"/>
        </w:rPr>
        <w:lastRenderedPageBreak/>
        <w:t xml:space="preserve">Príloha č. 1 – </w:t>
      </w:r>
      <w:r w:rsidR="00D07F05">
        <w:rPr>
          <w:rFonts w:ascii="Arial" w:hAnsi="Arial" w:cs="Arial"/>
          <w:sz w:val="18"/>
          <w:szCs w:val="18"/>
        </w:rPr>
        <w:t>Špecifikácia predmetu zákazky</w:t>
      </w:r>
    </w:p>
    <w:p w14:paraId="2ACD53BA" w14:textId="6834EDC3" w:rsidR="00BF5032" w:rsidRPr="00BD789D" w:rsidRDefault="00BF5032"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sidR="0045389F" w:rsidRPr="00BD789D">
        <w:rPr>
          <w:rFonts w:ascii="Arial" w:hAnsi="Arial" w:cs="Arial"/>
          <w:sz w:val="18"/>
          <w:szCs w:val="18"/>
        </w:rPr>
        <w:t>Sortiment ponúkaného tovaru</w:t>
      </w:r>
    </w:p>
    <w:p w14:paraId="5C6985BD" w14:textId="137A5D6B" w:rsidR="00181725" w:rsidRDefault="00BF5032" w:rsidP="00181725">
      <w:pPr>
        <w:spacing w:after="0" w:line="240" w:lineRule="auto"/>
        <w:ind w:left="425"/>
        <w:jc w:val="both"/>
        <w:rPr>
          <w:rFonts w:ascii="Arial" w:hAnsi="Arial" w:cs="Arial"/>
          <w:sz w:val="18"/>
          <w:szCs w:val="18"/>
        </w:rPr>
      </w:pPr>
      <w:r w:rsidRPr="00A83622">
        <w:rPr>
          <w:rFonts w:ascii="Arial" w:hAnsi="Arial" w:cs="Arial"/>
          <w:sz w:val="18"/>
          <w:szCs w:val="18"/>
        </w:rPr>
        <w:t xml:space="preserve">Príloha č. 3 – Zoznam </w:t>
      </w:r>
      <w:r w:rsidR="00857E0E">
        <w:rPr>
          <w:rFonts w:ascii="Arial" w:hAnsi="Arial" w:cs="Arial"/>
          <w:sz w:val="18"/>
          <w:szCs w:val="18"/>
        </w:rPr>
        <w:t xml:space="preserve">známych </w:t>
      </w:r>
      <w:r w:rsidR="00D07F05">
        <w:rPr>
          <w:rFonts w:ascii="Arial" w:hAnsi="Arial" w:cs="Arial"/>
          <w:sz w:val="18"/>
          <w:szCs w:val="18"/>
        </w:rPr>
        <w:t>subdodávateľov</w:t>
      </w:r>
    </w:p>
    <w:p w14:paraId="585E9D79" w14:textId="77777777" w:rsidR="00181725" w:rsidRPr="00181725" w:rsidRDefault="00181725" w:rsidP="00181725">
      <w:pPr>
        <w:spacing w:after="0" w:line="240" w:lineRule="auto"/>
        <w:jc w:val="both"/>
        <w:rPr>
          <w:rFonts w:ascii="Arial" w:hAnsi="Arial" w:cs="Arial"/>
          <w:sz w:val="18"/>
          <w:szCs w:val="18"/>
        </w:rPr>
      </w:pPr>
    </w:p>
    <w:p w14:paraId="251A02D6" w14:textId="6A911F45" w:rsidR="00B4692C" w:rsidRPr="00D07F05" w:rsidRDefault="00BF5032" w:rsidP="00D07F0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sidR="00D07F05">
        <w:rPr>
          <w:rFonts w:ascii="Arial" w:hAnsi="Arial" w:cs="Arial"/>
          <w:iCs/>
          <w:sz w:val="18"/>
          <w:szCs w:val="18"/>
        </w:rPr>
        <w:t>Ú</w:t>
      </w:r>
      <w:r w:rsidR="00B60B07">
        <w:rPr>
          <w:rFonts w:ascii="Arial" w:hAnsi="Arial" w:cs="Arial"/>
          <w:iCs/>
          <w:sz w:val="18"/>
          <w:szCs w:val="18"/>
        </w:rPr>
        <w:t>častníkmi dohody</w:t>
      </w:r>
      <w:r w:rsidRPr="00A83622">
        <w:rPr>
          <w:rFonts w:ascii="Arial" w:hAnsi="Arial" w:cs="Arial"/>
          <w:iCs/>
          <w:sz w:val="18"/>
          <w:szCs w:val="18"/>
        </w:rPr>
        <w:t xml:space="preserve"> a účinnosť dňom nasledujúcim po dni zverejnen</w:t>
      </w:r>
      <w:r w:rsidR="00D07F05">
        <w:rPr>
          <w:rFonts w:ascii="Arial" w:hAnsi="Arial" w:cs="Arial"/>
          <w:iCs/>
          <w:sz w:val="18"/>
          <w:szCs w:val="18"/>
        </w:rPr>
        <w:t>ia v Centrálnom registri zmlúv.</w:t>
      </w:r>
    </w:p>
    <w:p w14:paraId="0D0CD824" w14:textId="0876ED03"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00D07F05">
        <w:rPr>
          <w:rFonts w:ascii="Arial" w:hAnsi="Arial" w:cs="Arial"/>
          <w:iCs/>
          <w:sz w:val="18"/>
          <w:szCs w:val="18"/>
        </w:rPr>
        <w:t>bola vyhotovená v 5</w:t>
      </w:r>
      <w:r w:rsidR="00BF54F3" w:rsidRPr="00A83622">
        <w:rPr>
          <w:rFonts w:ascii="Arial" w:hAnsi="Arial" w:cs="Arial"/>
          <w:iCs/>
          <w:sz w:val="18"/>
          <w:szCs w:val="18"/>
        </w:rPr>
        <w:t xml:space="preserve"> </w:t>
      </w:r>
      <w:r w:rsidR="00D07F05">
        <w:rPr>
          <w:rFonts w:ascii="Arial" w:hAnsi="Arial" w:cs="Arial"/>
          <w:iCs/>
          <w:sz w:val="18"/>
          <w:szCs w:val="18"/>
        </w:rPr>
        <w:t>vyhotoveniach</w:t>
      </w:r>
      <w:r w:rsidRPr="00A83622">
        <w:rPr>
          <w:rFonts w:ascii="Arial" w:hAnsi="Arial" w:cs="Arial"/>
          <w:iCs/>
          <w:sz w:val="18"/>
          <w:szCs w:val="18"/>
        </w:rPr>
        <w:t>,</w:t>
      </w:r>
      <w:r w:rsidR="00D07F05">
        <w:rPr>
          <w:rFonts w:ascii="Arial" w:hAnsi="Arial" w:cs="Arial"/>
          <w:iCs/>
          <w:sz w:val="18"/>
          <w:szCs w:val="18"/>
        </w:rPr>
        <w:t xml:space="preserve"> pričom Predávajúci dostane 2</w:t>
      </w:r>
      <w:r w:rsidR="00BF54F3" w:rsidRPr="00A83622">
        <w:rPr>
          <w:rFonts w:ascii="Arial" w:hAnsi="Arial" w:cs="Arial"/>
          <w:iCs/>
          <w:sz w:val="18"/>
          <w:szCs w:val="18"/>
        </w:rPr>
        <w:t xml:space="preserve"> </w:t>
      </w:r>
      <w:r w:rsidR="00D07F05">
        <w:rPr>
          <w:rFonts w:ascii="Arial" w:hAnsi="Arial" w:cs="Arial"/>
          <w:iCs/>
          <w:sz w:val="18"/>
          <w:szCs w:val="18"/>
        </w:rPr>
        <w:t>vyhotovenia a Kupujúci 3</w:t>
      </w:r>
      <w:r w:rsidRPr="00A83622">
        <w:rPr>
          <w:rFonts w:ascii="Arial" w:hAnsi="Arial" w:cs="Arial"/>
          <w:iCs/>
          <w:sz w:val="18"/>
          <w:szCs w:val="18"/>
        </w:rPr>
        <w:t xml:space="preserve"> vyhotovenia.</w:t>
      </w:r>
    </w:p>
    <w:p w14:paraId="70045F55" w14:textId="6F85034F" w:rsidR="00571ED3" w:rsidRDefault="00BF5032" w:rsidP="00D07F0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sidR="00B4692C">
        <w:rPr>
          <w:rFonts w:ascii="Arial" w:hAnsi="Arial" w:cs="Arial"/>
          <w:iCs/>
          <w:sz w:val="18"/>
          <w:szCs w:val="18"/>
        </w:rPr>
        <w:t>výhodn</w:t>
      </w:r>
      <w:r w:rsidR="00D07F05">
        <w:rPr>
          <w:rFonts w:ascii="Arial" w:hAnsi="Arial" w:cs="Arial"/>
          <w:iCs/>
          <w:sz w:val="18"/>
          <w:szCs w:val="18"/>
        </w:rPr>
        <w:t>ých podmienok pre niektorého z Ú</w:t>
      </w:r>
      <w:r w:rsidR="00B4692C">
        <w:rPr>
          <w:rFonts w:ascii="Arial" w:hAnsi="Arial" w:cs="Arial"/>
          <w:iCs/>
          <w:sz w:val="18"/>
          <w:szCs w:val="18"/>
        </w:rPr>
        <w:t>častníkov dohody</w:t>
      </w:r>
      <w:r w:rsidRPr="00A83622">
        <w:rPr>
          <w:rFonts w:ascii="Arial" w:hAnsi="Arial" w:cs="Arial"/>
          <w:iCs/>
          <w:sz w:val="18"/>
          <w:szCs w:val="18"/>
        </w:rPr>
        <w:t xml:space="preserve">, že zmluvná voľnosť </w:t>
      </w:r>
      <w:r w:rsidR="00D07F05">
        <w:rPr>
          <w:rFonts w:ascii="Arial" w:hAnsi="Arial" w:cs="Arial"/>
          <w:iCs/>
          <w:sz w:val="18"/>
          <w:szCs w:val="18"/>
        </w:rPr>
        <w:t>Ú</w:t>
      </w:r>
      <w:r w:rsidR="00B4692C">
        <w:rPr>
          <w:rFonts w:ascii="Arial" w:hAnsi="Arial" w:cs="Arial"/>
          <w:iCs/>
          <w:sz w:val="18"/>
          <w:szCs w:val="18"/>
        </w:rPr>
        <w:t>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5CDCD9E5" w14:textId="28FC20C5" w:rsidR="00D07F05" w:rsidRDefault="00D07F05" w:rsidP="00D07F05">
      <w:pPr>
        <w:spacing w:after="120" w:line="240" w:lineRule="auto"/>
        <w:jc w:val="both"/>
        <w:rPr>
          <w:rFonts w:ascii="Arial" w:hAnsi="Arial" w:cs="Arial"/>
          <w:iCs/>
          <w:sz w:val="18"/>
          <w:szCs w:val="18"/>
        </w:rPr>
      </w:pPr>
    </w:p>
    <w:p w14:paraId="24AD78FF" w14:textId="64BE2FCB" w:rsidR="00EB4FC7" w:rsidRPr="00D07F05" w:rsidRDefault="00EB4FC7" w:rsidP="00181725">
      <w:pPr>
        <w:spacing w:after="120" w:line="240" w:lineRule="auto"/>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0D1140" w:rsidRPr="000D1140" w14:paraId="0F590974" w14:textId="77777777" w:rsidTr="00D07F05">
        <w:trPr>
          <w:trHeight w:val="1800"/>
          <w:jc w:val="center"/>
        </w:trPr>
        <w:tc>
          <w:tcPr>
            <w:tcW w:w="4536" w:type="dxa"/>
            <w:tcBorders>
              <w:bottom w:val="single" w:sz="4" w:space="0" w:color="auto"/>
            </w:tcBorders>
            <w:shd w:val="clear" w:color="auto" w:fill="auto"/>
          </w:tcPr>
          <w:p w14:paraId="16F75515" w14:textId="0F3824CD" w:rsidR="000D1140" w:rsidRPr="000D1140"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2987B1CA" w14:textId="77777777" w:rsidR="000D1140" w:rsidRPr="000D1140" w:rsidRDefault="000D1140" w:rsidP="000D1140">
            <w:pPr>
              <w:widowControl w:val="0"/>
              <w:tabs>
                <w:tab w:val="left" w:pos="567"/>
              </w:tabs>
              <w:spacing w:after="0" w:line="264" w:lineRule="auto"/>
              <w:jc w:val="center"/>
              <w:rPr>
                <w:rFonts w:ascii="Arial" w:eastAsia="Calibri" w:hAnsi="Arial" w:cs="Arial"/>
                <w:b/>
                <w:sz w:val="18"/>
                <w:szCs w:val="18"/>
              </w:rPr>
            </w:pPr>
          </w:p>
          <w:p w14:paraId="55BC5DD6" w14:textId="1884C3D7" w:rsidR="000D1140" w:rsidRPr="000D1140" w:rsidRDefault="000D1140" w:rsidP="000D114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3668B136"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69632F9E"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1D26B9C9"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71B21162"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5751D3BD"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7934CC4E" w14:textId="7C396766" w:rsidR="000D1140" w:rsidRPr="000D1140"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sidR="00D07F05">
              <w:rPr>
                <w:rFonts w:ascii="Arial" w:eastAsia="Lucida Sans Unicode" w:hAnsi="Arial" w:cs="Arial"/>
                <w:kern w:val="1"/>
                <w:sz w:val="18"/>
                <w:szCs w:val="18"/>
                <w:lang w:eastAsia="sk-SK"/>
              </w:rPr>
              <w:t>__________________</w:t>
            </w:r>
            <w:r>
              <w:rPr>
                <w:rFonts w:ascii="Arial" w:eastAsia="Lucida Sans Unicode" w:hAnsi="Arial" w:cs="Arial"/>
                <w:kern w:val="1"/>
                <w:sz w:val="18"/>
                <w:szCs w:val="18"/>
                <w:lang w:eastAsia="sk-SK"/>
              </w:rPr>
              <w:t>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798EB395" w14:textId="77777777" w:rsidR="000D1140" w:rsidRPr="000D1140" w:rsidRDefault="000D1140" w:rsidP="000D1140">
            <w:pPr>
              <w:widowControl w:val="0"/>
              <w:tabs>
                <w:tab w:val="left" w:pos="567"/>
              </w:tabs>
              <w:spacing w:after="0" w:line="264" w:lineRule="auto"/>
              <w:jc w:val="center"/>
              <w:rPr>
                <w:rFonts w:ascii="Arial" w:eastAsia="Calibri" w:hAnsi="Arial" w:cs="Arial"/>
                <w:b/>
                <w:sz w:val="18"/>
                <w:szCs w:val="18"/>
              </w:rPr>
            </w:pPr>
          </w:p>
          <w:p w14:paraId="728C6704" w14:textId="36422A06" w:rsidR="000D1140" w:rsidRPr="000D1140" w:rsidRDefault="000D1140" w:rsidP="000D114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0D1140" w:rsidRPr="000D1140" w14:paraId="03BE1525" w14:textId="77777777" w:rsidTr="00D07F05">
        <w:trPr>
          <w:trHeight w:val="747"/>
          <w:jc w:val="center"/>
        </w:trPr>
        <w:tc>
          <w:tcPr>
            <w:tcW w:w="4536" w:type="dxa"/>
            <w:tcBorders>
              <w:top w:val="single" w:sz="4" w:space="0" w:color="auto"/>
              <w:bottom w:val="single" w:sz="4" w:space="0" w:color="auto"/>
            </w:tcBorders>
            <w:shd w:val="clear" w:color="auto" w:fill="auto"/>
          </w:tcPr>
          <w:p w14:paraId="7E4707D5"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060483B3"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63D0D51"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p>
          <w:p w14:paraId="1F34CB79"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31DB3BAB" w14:textId="49976B8D" w:rsidR="00C47B54" w:rsidRDefault="00C47B54" w:rsidP="00D07F05">
            <w:pPr>
              <w:widowControl w:val="0"/>
              <w:tabs>
                <w:tab w:val="left" w:pos="567"/>
              </w:tabs>
              <w:spacing w:after="0"/>
              <w:jc w:val="center"/>
              <w:rPr>
                <w:rFonts w:ascii="Arial" w:eastAsia="Calibri" w:hAnsi="Arial" w:cs="Arial"/>
                <w:sz w:val="18"/>
                <w:szCs w:val="18"/>
              </w:rPr>
            </w:pPr>
          </w:p>
          <w:p w14:paraId="5105E872" w14:textId="77777777" w:rsidR="00D07F05" w:rsidRDefault="00D07F05" w:rsidP="00D07F05">
            <w:pPr>
              <w:widowControl w:val="0"/>
              <w:tabs>
                <w:tab w:val="left" w:pos="567"/>
              </w:tabs>
              <w:spacing w:after="0"/>
              <w:jc w:val="center"/>
              <w:rPr>
                <w:rFonts w:ascii="Arial" w:eastAsia="Calibri" w:hAnsi="Arial" w:cs="Arial"/>
                <w:sz w:val="18"/>
                <w:szCs w:val="18"/>
              </w:rPr>
            </w:pPr>
          </w:p>
          <w:p w14:paraId="1577C562" w14:textId="77777777" w:rsidR="00C47B54" w:rsidRDefault="00C47B54" w:rsidP="000D1140">
            <w:pPr>
              <w:widowControl w:val="0"/>
              <w:tabs>
                <w:tab w:val="left" w:pos="567"/>
              </w:tabs>
              <w:spacing w:after="0"/>
              <w:jc w:val="center"/>
              <w:rPr>
                <w:rFonts w:ascii="Arial" w:eastAsia="Calibri" w:hAnsi="Arial" w:cs="Arial"/>
                <w:sz w:val="18"/>
                <w:szCs w:val="18"/>
              </w:rPr>
            </w:pPr>
          </w:p>
          <w:p w14:paraId="46915C0D" w14:textId="77777777" w:rsidR="00C47B54" w:rsidRDefault="00C47B54" w:rsidP="000D1140">
            <w:pPr>
              <w:widowControl w:val="0"/>
              <w:tabs>
                <w:tab w:val="left" w:pos="567"/>
              </w:tabs>
              <w:spacing w:after="0"/>
              <w:jc w:val="center"/>
              <w:rPr>
                <w:rFonts w:ascii="Arial" w:eastAsia="Calibri" w:hAnsi="Arial" w:cs="Arial"/>
                <w:sz w:val="18"/>
                <w:szCs w:val="18"/>
              </w:rPr>
            </w:pPr>
          </w:p>
          <w:p w14:paraId="266009C0" w14:textId="2EDBEFF5" w:rsidR="00C47B54" w:rsidRPr="000D1140" w:rsidRDefault="00C47B54" w:rsidP="000D1140">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4D62DBB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4671B356" w14:textId="11455911" w:rsidR="000D1140" w:rsidRPr="00D07F05" w:rsidRDefault="000D1140" w:rsidP="000D1140">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12F9B2A0" w14:textId="51B47C09" w:rsidR="000D1140" w:rsidRPr="00D07F05" w:rsidRDefault="00C47B54" w:rsidP="000D1140">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w:t>
            </w:r>
            <w:r w:rsidR="000D1140" w:rsidRPr="00D07F05">
              <w:rPr>
                <w:rFonts w:ascii="Arial" w:eastAsia="Calibri" w:hAnsi="Arial" w:cs="Arial"/>
                <w:sz w:val="18"/>
                <w:szCs w:val="18"/>
                <w:highlight w:val="yellow"/>
              </w:rPr>
              <w:t xml:space="preserve"> orgán</w:t>
            </w:r>
            <w:r w:rsidRPr="00D07F05">
              <w:rPr>
                <w:rFonts w:ascii="Arial" w:eastAsia="Calibri" w:hAnsi="Arial" w:cs="Arial"/>
                <w:sz w:val="18"/>
                <w:szCs w:val="18"/>
                <w:highlight w:val="yellow"/>
              </w:rPr>
              <w:t>u</w:t>
            </w:r>
          </w:p>
          <w:p w14:paraId="10466970" w14:textId="69D76D52" w:rsidR="000D1140" w:rsidRPr="000D1140" w:rsidRDefault="00C47B54" w:rsidP="000D1140">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7847A1D6" w14:textId="77777777" w:rsidR="000D1140" w:rsidRPr="000D1140" w:rsidRDefault="000D1140" w:rsidP="000D1140">
            <w:pPr>
              <w:widowControl w:val="0"/>
              <w:suppressAutoHyphens/>
              <w:spacing w:after="0"/>
              <w:rPr>
                <w:rFonts w:ascii="Arial" w:eastAsia="Lucida Sans Unicode" w:hAnsi="Arial" w:cs="Arial"/>
                <w:kern w:val="1"/>
                <w:sz w:val="18"/>
                <w:szCs w:val="18"/>
                <w:lang w:eastAsia="sk-SK"/>
              </w:rPr>
            </w:pPr>
          </w:p>
          <w:p w14:paraId="6F1878C3"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8DDD1F2"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0CBE332"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63794C9B" w14:textId="77777777" w:rsidR="000D1140" w:rsidRDefault="000D1140"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p w14:paraId="78D7A411" w14:textId="1FBE1BD9" w:rsidR="00D07F05" w:rsidRPr="000D1140" w:rsidRDefault="00D07F05"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0D1140" w:rsidRPr="000D1140" w14:paraId="0DEC320E" w14:textId="77777777" w:rsidTr="00D07F05">
        <w:trPr>
          <w:trHeight w:val="1144"/>
          <w:jc w:val="center"/>
        </w:trPr>
        <w:tc>
          <w:tcPr>
            <w:tcW w:w="4536" w:type="dxa"/>
            <w:tcBorders>
              <w:top w:val="single" w:sz="4" w:space="0" w:color="auto"/>
            </w:tcBorders>
            <w:shd w:val="clear" w:color="auto" w:fill="auto"/>
          </w:tcPr>
          <w:p w14:paraId="338B2717"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7C67704C"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274C16BC"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doc. MUDr. Martin </w:t>
            </w:r>
            <w:proofErr w:type="spellStart"/>
            <w:r w:rsidRPr="000D1140">
              <w:rPr>
                <w:rFonts w:ascii="Arial" w:eastAsia="Calibri" w:hAnsi="Arial" w:cs="Arial"/>
                <w:sz w:val="18"/>
                <w:szCs w:val="18"/>
              </w:rPr>
              <w:t>Studenčan</w:t>
            </w:r>
            <w:proofErr w:type="spellEnd"/>
            <w:r w:rsidRPr="000D1140">
              <w:rPr>
                <w:rFonts w:ascii="Arial" w:eastAsia="Calibri" w:hAnsi="Arial" w:cs="Arial"/>
                <w:sz w:val="18"/>
                <w:szCs w:val="18"/>
              </w:rPr>
              <w:t xml:space="preserve">, PhD., FESC </w:t>
            </w:r>
          </w:p>
          <w:p w14:paraId="2E3DCE63" w14:textId="2D10FF58"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Lucida Sans Unicode" w:hAnsi="Arial" w:cs="Arial"/>
                <w:kern w:val="1"/>
                <w:sz w:val="18"/>
                <w:szCs w:val="18"/>
                <w:lang w:eastAsia="sk-SK"/>
              </w:rPr>
              <w:t>podpredseda predstavenstva</w:t>
            </w:r>
          </w:p>
        </w:tc>
        <w:tc>
          <w:tcPr>
            <w:tcW w:w="567" w:type="dxa"/>
            <w:shd w:val="clear" w:color="auto" w:fill="auto"/>
          </w:tcPr>
          <w:p w14:paraId="14236A4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4C55AD75" w14:textId="00208CAB" w:rsidR="000D1140" w:rsidRPr="000D1140" w:rsidRDefault="000D1140" w:rsidP="000D1140">
            <w:pPr>
              <w:widowControl w:val="0"/>
              <w:suppressAutoHyphens/>
              <w:spacing w:after="0"/>
              <w:jc w:val="center"/>
              <w:rPr>
                <w:rFonts w:ascii="Arial" w:eastAsia="Lucida Sans Unicode" w:hAnsi="Arial" w:cs="Arial"/>
                <w:kern w:val="1"/>
                <w:sz w:val="18"/>
                <w:szCs w:val="18"/>
                <w:lang w:eastAsia="sk-SK"/>
              </w:rPr>
            </w:pPr>
          </w:p>
        </w:tc>
      </w:tr>
    </w:tbl>
    <w:p w14:paraId="7ACBC00C" w14:textId="136F1DF2" w:rsidR="00BF5032" w:rsidRPr="007D21D8" w:rsidRDefault="00BF5032" w:rsidP="00BF5032">
      <w:pPr>
        <w:rPr>
          <w:rFonts w:ascii="Arial" w:hAnsi="Arial" w:cs="Arial"/>
          <w:sz w:val="18"/>
          <w:szCs w:val="20"/>
        </w:rPr>
      </w:pPr>
    </w:p>
    <w:sectPr w:rsidR="00BF5032" w:rsidRPr="007D21D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76D6D" w14:textId="77777777" w:rsidR="00F43DC6" w:rsidRDefault="00F43DC6" w:rsidP="00BF5032">
      <w:pPr>
        <w:spacing w:after="0" w:line="240" w:lineRule="auto"/>
      </w:pPr>
      <w:r>
        <w:separator/>
      </w:r>
    </w:p>
  </w:endnote>
  <w:endnote w:type="continuationSeparator" w:id="0">
    <w:p w14:paraId="2A58C5ED" w14:textId="77777777" w:rsidR="00F43DC6" w:rsidRDefault="00F43DC6"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559252"/>
      <w:docPartObj>
        <w:docPartGallery w:val="Page Numbers (Bottom of Page)"/>
        <w:docPartUnique/>
      </w:docPartObj>
    </w:sdtPr>
    <w:sdtEndPr/>
    <w:sdtContent>
      <w:p w14:paraId="5C8CCDF7" w14:textId="5E5E0E23" w:rsidR="00172C42" w:rsidRDefault="00172C42">
        <w:pPr>
          <w:pStyle w:val="Pta"/>
          <w:jc w:val="right"/>
        </w:pPr>
        <w:r w:rsidRPr="00172C42">
          <w:rPr>
            <w:rFonts w:ascii="Arial" w:hAnsi="Arial" w:cs="Arial"/>
            <w:sz w:val="16"/>
            <w:szCs w:val="16"/>
          </w:rPr>
          <w:fldChar w:fldCharType="begin"/>
        </w:r>
        <w:r w:rsidRPr="00172C42">
          <w:rPr>
            <w:rFonts w:ascii="Arial" w:hAnsi="Arial" w:cs="Arial"/>
            <w:sz w:val="16"/>
            <w:szCs w:val="16"/>
          </w:rPr>
          <w:instrText>PAGE   \* MERGEFORMAT</w:instrText>
        </w:r>
        <w:r w:rsidRPr="00172C42">
          <w:rPr>
            <w:rFonts w:ascii="Arial" w:hAnsi="Arial" w:cs="Arial"/>
            <w:sz w:val="16"/>
            <w:szCs w:val="16"/>
          </w:rPr>
          <w:fldChar w:fldCharType="separate"/>
        </w:r>
        <w:r w:rsidR="00005276">
          <w:rPr>
            <w:rFonts w:ascii="Arial" w:hAnsi="Arial" w:cs="Arial"/>
            <w:noProof/>
            <w:sz w:val="16"/>
            <w:szCs w:val="16"/>
          </w:rPr>
          <w:t>9</w:t>
        </w:r>
        <w:r w:rsidRPr="00172C42">
          <w:rPr>
            <w:rFonts w:ascii="Arial" w:hAnsi="Arial" w:cs="Arial"/>
            <w:sz w:val="16"/>
            <w:szCs w:val="16"/>
          </w:rPr>
          <w:fldChar w:fldCharType="end"/>
        </w:r>
      </w:p>
    </w:sdtContent>
  </w:sdt>
  <w:p w14:paraId="094E0B1B" w14:textId="77777777" w:rsidR="00172C42" w:rsidRDefault="00172C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22655" w14:textId="77777777" w:rsidR="00F43DC6" w:rsidRDefault="00F43DC6" w:rsidP="00BF5032">
      <w:pPr>
        <w:spacing w:after="0" w:line="240" w:lineRule="auto"/>
      </w:pPr>
      <w:r>
        <w:separator/>
      </w:r>
    </w:p>
  </w:footnote>
  <w:footnote w:type="continuationSeparator" w:id="0">
    <w:p w14:paraId="3825CF39" w14:textId="77777777" w:rsidR="00F43DC6" w:rsidRDefault="00F43DC6" w:rsidP="00BF5032">
      <w:pPr>
        <w:spacing w:after="0" w:line="240" w:lineRule="auto"/>
      </w:pPr>
      <w:r>
        <w:continuationSeparator/>
      </w:r>
    </w:p>
  </w:footnote>
  <w:footnote w:id="1">
    <w:p w14:paraId="082E09D3" w14:textId="7C53052C" w:rsidR="00774BB9" w:rsidRDefault="00774BB9" w:rsidP="00EA76B3">
      <w:pPr>
        <w:pStyle w:val="Textpoznmkypodiarou"/>
        <w:jc w:val="both"/>
      </w:pPr>
      <w:r>
        <w:rPr>
          <w:rStyle w:val="Odkaznapoznmkupodiarou"/>
        </w:rPr>
        <w:footnoteRef/>
      </w:r>
      <w:r>
        <w:t xml:space="preserve"> </w:t>
      </w:r>
      <w:r w:rsidR="00514C5B" w:rsidRPr="00047308">
        <w:rPr>
          <w:sz w:val="16"/>
          <w:szCs w:val="16"/>
        </w:rPr>
        <w:t>Do tohto bodu uvedie výšku predpokladanej hodnotu zákazky</w:t>
      </w:r>
      <w:r w:rsidR="00514C5B">
        <w:rPr>
          <w:sz w:val="16"/>
        </w:rPr>
        <w:t>, v súlade s bodom 4. časti C. Opis predmetu zákazky</w:t>
      </w:r>
      <w:r w:rsidR="00B44D50">
        <w:rPr>
          <w:sz w:val="16"/>
        </w:rPr>
        <w:t xml:space="preserve"> týchto</w:t>
      </w:r>
      <w:r w:rsidR="00514C5B">
        <w:rPr>
          <w:sz w:val="16"/>
        </w:rPr>
        <w:t xml:space="preserve"> 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96C345A"/>
    <w:multiLevelType w:val="hybridMultilevel"/>
    <w:tmpl w:val="0D469A06"/>
    <w:lvl w:ilvl="0" w:tplc="789A41F8">
      <w:start w:val="1"/>
      <w:numFmt w:val="decimal"/>
      <w:lvlText w:val="%1."/>
      <w:lvlJc w:val="left"/>
      <w:pPr>
        <w:ind w:left="36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6"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7"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0B15B9C"/>
    <w:multiLevelType w:val="multilevel"/>
    <w:tmpl w:val="1DB28916"/>
    <w:styleLink w:val="tl1"/>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0860B1"/>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4"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6F75661"/>
    <w:multiLevelType w:val="hybridMultilevel"/>
    <w:tmpl w:val="33245F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18B12A8"/>
    <w:multiLevelType w:val="multilevel"/>
    <w:tmpl w:val="1DB28916"/>
    <w:numStyleLink w:val="tl1"/>
  </w:abstractNum>
  <w:abstractNum w:abstractNumId="2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2"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3"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58FB5AB8"/>
    <w:multiLevelType w:val="hybridMultilevel"/>
    <w:tmpl w:val="FD401A7A"/>
    <w:lvl w:ilvl="0" w:tplc="2270A8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8"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813121"/>
    <w:multiLevelType w:val="hybridMultilevel"/>
    <w:tmpl w:val="8EE0D438"/>
    <w:lvl w:ilvl="0" w:tplc="8E783A8C">
      <w:start w:val="1"/>
      <w:numFmt w:val="decimal"/>
      <w:lvlText w:val="6.%1"/>
      <w:lvlJc w:val="left"/>
      <w:pPr>
        <w:ind w:left="1145"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1" w15:restartNumberingAfterBreak="0">
    <w:nsid w:val="6D440F5C"/>
    <w:multiLevelType w:val="hybridMultilevel"/>
    <w:tmpl w:val="B546B57E"/>
    <w:lvl w:ilvl="0" w:tplc="D6D06C9A">
      <w:start w:val="3"/>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4"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4"/>
  </w:num>
  <w:num w:numId="3">
    <w:abstractNumId w:val="6"/>
  </w:num>
  <w:num w:numId="4">
    <w:abstractNumId w:val="14"/>
  </w:num>
  <w:num w:numId="5">
    <w:abstractNumId w:val="9"/>
  </w:num>
  <w:num w:numId="6">
    <w:abstractNumId w:val="11"/>
  </w:num>
  <w:num w:numId="7">
    <w:abstractNumId w:val="7"/>
  </w:num>
  <w:num w:numId="8">
    <w:abstractNumId w:val="28"/>
  </w:num>
  <w:num w:numId="9">
    <w:abstractNumId w:val="17"/>
  </w:num>
  <w:num w:numId="10">
    <w:abstractNumId w:val="22"/>
  </w:num>
  <w:num w:numId="11">
    <w:abstractNumId w:val="20"/>
  </w:num>
  <w:num w:numId="12">
    <w:abstractNumId w:val="32"/>
  </w:num>
  <w:num w:numId="13">
    <w:abstractNumId w:val="1"/>
  </w:num>
  <w:num w:numId="14">
    <w:abstractNumId w:val="21"/>
  </w:num>
  <w:num w:numId="15">
    <w:abstractNumId w:val="12"/>
  </w:num>
  <w:num w:numId="16">
    <w:abstractNumId w:val="18"/>
  </w:num>
  <w:num w:numId="17">
    <w:abstractNumId w:val="23"/>
  </w:num>
  <w:num w:numId="18">
    <w:abstractNumId w:val="4"/>
  </w:num>
  <w:num w:numId="19">
    <w:abstractNumId w:val="26"/>
  </w:num>
  <w:num w:numId="20">
    <w:abstractNumId w:val="13"/>
  </w:num>
  <w:num w:numId="21">
    <w:abstractNumId w:val="16"/>
  </w:num>
  <w:num w:numId="22">
    <w:abstractNumId w:val="5"/>
  </w:num>
  <w:num w:numId="23">
    <w:abstractNumId w:val="0"/>
  </w:num>
  <w:num w:numId="24">
    <w:abstractNumId w:val="27"/>
  </w:num>
  <w:num w:numId="25">
    <w:abstractNumId w:val="33"/>
  </w:num>
  <w:num w:numId="26">
    <w:abstractNumId w:val="31"/>
  </w:num>
  <w:num w:numId="27">
    <w:abstractNumId w:val="3"/>
  </w:num>
  <w:num w:numId="28">
    <w:abstractNumId w:val="15"/>
  </w:num>
  <w:num w:numId="29">
    <w:abstractNumId w:val="29"/>
  </w:num>
  <w:num w:numId="30">
    <w:abstractNumId w:val="25"/>
  </w:num>
  <w:num w:numId="31">
    <w:abstractNumId w:val="30"/>
  </w:num>
  <w:num w:numId="32">
    <w:abstractNumId w:val="2"/>
  </w:num>
  <w:num w:numId="33">
    <w:abstractNumId w:val="24"/>
  </w:num>
  <w:num w:numId="34">
    <w:abstractNumId w:val="10"/>
  </w:num>
  <w:num w:numId="35">
    <w:abstractNumId w:val="19"/>
    <w:lvlOverride w:ilvl="0">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05276"/>
    <w:rsid w:val="0005312C"/>
    <w:rsid w:val="0006152F"/>
    <w:rsid w:val="00063CFC"/>
    <w:rsid w:val="00087895"/>
    <w:rsid w:val="000C69A2"/>
    <w:rsid w:val="000D0361"/>
    <w:rsid w:val="000D1140"/>
    <w:rsid w:val="000D796A"/>
    <w:rsid w:val="000F1867"/>
    <w:rsid w:val="001278C7"/>
    <w:rsid w:val="0013417C"/>
    <w:rsid w:val="001343A3"/>
    <w:rsid w:val="0014031D"/>
    <w:rsid w:val="00146786"/>
    <w:rsid w:val="001728C3"/>
    <w:rsid w:val="00172C42"/>
    <w:rsid w:val="00180A4F"/>
    <w:rsid w:val="00181725"/>
    <w:rsid w:val="00191C44"/>
    <w:rsid w:val="001970C8"/>
    <w:rsid w:val="001B699F"/>
    <w:rsid w:val="001C6C91"/>
    <w:rsid w:val="001D0F98"/>
    <w:rsid w:val="001D22FC"/>
    <w:rsid w:val="001D36B1"/>
    <w:rsid w:val="001E7D17"/>
    <w:rsid w:val="001F181E"/>
    <w:rsid w:val="001F2359"/>
    <w:rsid w:val="00200D8E"/>
    <w:rsid w:val="00210B41"/>
    <w:rsid w:val="00216968"/>
    <w:rsid w:val="002177B6"/>
    <w:rsid w:val="00225802"/>
    <w:rsid w:val="00226AD4"/>
    <w:rsid w:val="00226F57"/>
    <w:rsid w:val="002405FF"/>
    <w:rsid w:val="00251AAA"/>
    <w:rsid w:val="002652D8"/>
    <w:rsid w:val="00267F89"/>
    <w:rsid w:val="00275429"/>
    <w:rsid w:val="002A68FF"/>
    <w:rsid w:val="002C0FE3"/>
    <w:rsid w:val="002C2C3A"/>
    <w:rsid w:val="002C6C52"/>
    <w:rsid w:val="002D27F6"/>
    <w:rsid w:val="002D6A08"/>
    <w:rsid w:val="00300C66"/>
    <w:rsid w:val="003021C6"/>
    <w:rsid w:val="003041B6"/>
    <w:rsid w:val="00304EBE"/>
    <w:rsid w:val="00326709"/>
    <w:rsid w:val="003417EE"/>
    <w:rsid w:val="00397F72"/>
    <w:rsid w:val="003B4258"/>
    <w:rsid w:val="003B7F00"/>
    <w:rsid w:val="003C38C8"/>
    <w:rsid w:val="00424906"/>
    <w:rsid w:val="0043214D"/>
    <w:rsid w:val="00437A3D"/>
    <w:rsid w:val="00440FE6"/>
    <w:rsid w:val="0045389F"/>
    <w:rsid w:val="00464760"/>
    <w:rsid w:val="00471D7B"/>
    <w:rsid w:val="00483A20"/>
    <w:rsid w:val="0049466E"/>
    <w:rsid w:val="00495B30"/>
    <w:rsid w:val="004B38B7"/>
    <w:rsid w:val="004B5682"/>
    <w:rsid w:val="004D3CFF"/>
    <w:rsid w:val="004E0BB7"/>
    <w:rsid w:val="004E6836"/>
    <w:rsid w:val="004F0545"/>
    <w:rsid w:val="004F27A8"/>
    <w:rsid w:val="005066E6"/>
    <w:rsid w:val="0051184D"/>
    <w:rsid w:val="00514C5B"/>
    <w:rsid w:val="00526A3F"/>
    <w:rsid w:val="00535BDE"/>
    <w:rsid w:val="00565D5C"/>
    <w:rsid w:val="00571ED3"/>
    <w:rsid w:val="005A4118"/>
    <w:rsid w:val="005A7FD4"/>
    <w:rsid w:val="005B6758"/>
    <w:rsid w:val="005D47BF"/>
    <w:rsid w:val="005E59B7"/>
    <w:rsid w:val="005F2673"/>
    <w:rsid w:val="005F275D"/>
    <w:rsid w:val="00614C93"/>
    <w:rsid w:val="0062213F"/>
    <w:rsid w:val="00637776"/>
    <w:rsid w:val="00641D50"/>
    <w:rsid w:val="00647A44"/>
    <w:rsid w:val="00656BC1"/>
    <w:rsid w:val="0065701C"/>
    <w:rsid w:val="00657B8E"/>
    <w:rsid w:val="00667D29"/>
    <w:rsid w:val="006750B2"/>
    <w:rsid w:val="006960CC"/>
    <w:rsid w:val="00696B2A"/>
    <w:rsid w:val="006A2918"/>
    <w:rsid w:val="006A7710"/>
    <w:rsid w:val="006B3C37"/>
    <w:rsid w:val="006B4E00"/>
    <w:rsid w:val="006F00F7"/>
    <w:rsid w:val="006F4833"/>
    <w:rsid w:val="00712423"/>
    <w:rsid w:val="00714815"/>
    <w:rsid w:val="00717FA4"/>
    <w:rsid w:val="007202D0"/>
    <w:rsid w:val="007254DA"/>
    <w:rsid w:val="00742596"/>
    <w:rsid w:val="007720ED"/>
    <w:rsid w:val="00774BB9"/>
    <w:rsid w:val="00775C7A"/>
    <w:rsid w:val="00783D2C"/>
    <w:rsid w:val="00784773"/>
    <w:rsid w:val="007A33D8"/>
    <w:rsid w:val="007A4F1E"/>
    <w:rsid w:val="007C62DA"/>
    <w:rsid w:val="007C7243"/>
    <w:rsid w:val="007C7890"/>
    <w:rsid w:val="007D21D8"/>
    <w:rsid w:val="007D6998"/>
    <w:rsid w:val="007E4CE6"/>
    <w:rsid w:val="007F0DE3"/>
    <w:rsid w:val="007F2324"/>
    <w:rsid w:val="007F7FE5"/>
    <w:rsid w:val="00805800"/>
    <w:rsid w:val="00806ABA"/>
    <w:rsid w:val="00812706"/>
    <w:rsid w:val="00826FF1"/>
    <w:rsid w:val="008273B9"/>
    <w:rsid w:val="0084000B"/>
    <w:rsid w:val="0084540F"/>
    <w:rsid w:val="00857E0E"/>
    <w:rsid w:val="008600FC"/>
    <w:rsid w:val="00863021"/>
    <w:rsid w:val="00867625"/>
    <w:rsid w:val="00887CF6"/>
    <w:rsid w:val="008973DA"/>
    <w:rsid w:val="008B5FB3"/>
    <w:rsid w:val="008D1B06"/>
    <w:rsid w:val="008D2552"/>
    <w:rsid w:val="008D4935"/>
    <w:rsid w:val="008D7ECE"/>
    <w:rsid w:val="008E008F"/>
    <w:rsid w:val="00900512"/>
    <w:rsid w:val="00915D6C"/>
    <w:rsid w:val="009266FE"/>
    <w:rsid w:val="00931B60"/>
    <w:rsid w:val="009522BB"/>
    <w:rsid w:val="00955683"/>
    <w:rsid w:val="0096329D"/>
    <w:rsid w:val="00963937"/>
    <w:rsid w:val="00976FF0"/>
    <w:rsid w:val="00980104"/>
    <w:rsid w:val="00990775"/>
    <w:rsid w:val="009A0237"/>
    <w:rsid w:val="009A032D"/>
    <w:rsid w:val="009B0FC0"/>
    <w:rsid w:val="009C6990"/>
    <w:rsid w:val="009D2255"/>
    <w:rsid w:val="009F02A6"/>
    <w:rsid w:val="009F1A4B"/>
    <w:rsid w:val="00A03B5B"/>
    <w:rsid w:val="00A12B34"/>
    <w:rsid w:val="00A21E0F"/>
    <w:rsid w:val="00A23358"/>
    <w:rsid w:val="00A337E4"/>
    <w:rsid w:val="00A4044F"/>
    <w:rsid w:val="00A40900"/>
    <w:rsid w:val="00A44AC7"/>
    <w:rsid w:val="00A73544"/>
    <w:rsid w:val="00A74598"/>
    <w:rsid w:val="00A74E85"/>
    <w:rsid w:val="00A83622"/>
    <w:rsid w:val="00A96B59"/>
    <w:rsid w:val="00AB3C0C"/>
    <w:rsid w:val="00AD1912"/>
    <w:rsid w:val="00AD50E2"/>
    <w:rsid w:val="00AE5D32"/>
    <w:rsid w:val="00B10268"/>
    <w:rsid w:val="00B35BFE"/>
    <w:rsid w:val="00B44D50"/>
    <w:rsid w:val="00B4692C"/>
    <w:rsid w:val="00B46D0D"/>
    <w:rsid w:val="00B52A1E"/>
    <w:rsid w:val="00B52F0A"/>
    <w:rsid w:val="00B53747"/>
    <w:rsid w:val="00B60B07"/>
    <w:rsid w:val="00B66897"/>
    <w:rsid w:val="00B66DF9"/>
    <w:rsid w:val="00B67B15"/>
    <w:rsid w:val="00B70D59"/>
    <w:rsid w:val="00B91D5D"/>
    <w:rsid w:val="00B95FF1"/>
    <w:rsid w:val="00BA7501"/>
    <w:rsid w:val="00BB234F"/>
    <w:rsid w:val="00BB559D"/>
    <w:rsid w:val="00BC7F9C"/>
    <w:rsid w:val="00BD789D"/>
    <w:rsid w:val="00BF5032"/>
    <w:rsid w:val="00BF54F3"/>
    <w:rsid w:val="00BF673C"/>
    <w:rsid w:val="00C1517A"/>
    <w:rsid w:val="00C23702"/>
    <w:rsid w:val="00C25AD2"/>
    <w:rsid w:val="00C4172B"/>
    <w:rsid w:val="00C47B54"/>
    <w:rsid w:val="00C5791F"/>
    <w:rsid w:val="00C660DD"/>
    <w:rsid w:val="00C67F05"/>
    <w:rsid w:val="00C86177"/>
    <w:rsid w:val="00C91786"/>
    <w:rsid w:val="00C96016"/>
    <w:rsid w:val="00CA07B1"/>
    <w:rsid w:val="00CD601B"/>
    <w:rsid w:val="00CE20F7"/>
    <w:rsid w:val="00CE24A5"/>
    <w:rsid w:val="00CE523B"/>
    <w:rsid w:val="00CF05C5"/>
    <w:rsid w:val="00D07F05"/>
    <w:rsid w:val="00D1408B"/>
    <w:rsid w:val="00D149B6"/>
    <w:rsid w:val="00D16078"/>
    <w:rsid w:val="00D2541C"/>
    <w:rsid w:val="00D447EE"/>
    <w:rsid w:val="00D551B5"/>
    <w:rsid w:val="00D57BEC"/>
    <w:rsid w:val="00D61A17"/>
    <w:rsid w:val="00D70302"/>
    <w:rsid w:val="00D827FD"/>
    <w:rsid w:val="00DA282F"/>
    <w:rsid w:val="00DA7DF6"/>
    <w:rsid w:val="00DB6484"/>
    <w:rsid w:val="00DB790E"/>
    <w:rsid w:val="00DC2C93"/>
    <w:rsid w:val="00DD1114"/>
    <w:rsid w:val="00DD5234"/>
    <w:rsid w:val="00E022FB"/>
    <w:rsid w:val="00E025CE"/>
    <w:rsid w:val="00E14D60"/>
    <w:rsid w:val="00E24FF9"/>
    <w:rsid w:val="00E254BD"/>
    <w:rsid w:val="00E35081"/>
    <w:rsid w:val="00E8298B"/>
    <w:rsid w:val="00E82D16"/>
    <w:rsid w:val="00E84F14"/>
    <w:rsid w:val="00E86FBD"/>
    <w:rsid w:val="00E9669C"/>
    <w:rsid w:val="00EA76B3"/>
    <w:rsid w:val="00EB0DE4"/>
    <w:rsid w:val="00EB4FC7"/>
    <w:rsid w:val="00EB5068"/>
    <w:rsid w:val="00EB50AB"/>
    <w:rsid w:val="00EB7A12"/>
    <w:rsid w:val="00ED77D9"/>
    <w:rsid w:val="00EE022B"/>
    <w:rsid w:val="00F069C8"/>
    <w:rsid w:val="00F114CF"/>
    <w:rsid w:val="00F119C8"/>
    <w:rsid w:val="00F16E1E"/>
    <w:rsid w:val="00F20BE3"/>
    <w:rsid w:val="00F2289A"/>
    <w:rsid w:val="00F22D75"/>
    <w:rsid w:val="00F327FB"/>
    <w:rsid w:val="00F36202"/>
    <w:rsid w:val="00F43DC6"/>
    <w:rsid w:val="00F54F6B"/>
    <w:rsid w:val="00F5548B"/>
    <w:rsid w:val="00F64082"/>
    <w:rsid w:val="00F75D97"/>
    <w:rsid w:val="00F86F23"/>
    <w:rsid w:val="00F91993"/>
    <w:rsid w:val="00F9355F"/>
    <w:rsid w:val="00FA71CD"/>
    <w:rsid w:val="00FB40D5"/>
    <w:rsid w:val="00FD0D37"/>
    <w:rsid w:val="00FD3C61"/>
    <w:rsid w:val="00FF0DDC"/>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 w:type="table" w:styleId="Mriekatabuky">
    <w:name w:val="Table Grid"/>
    <w:basedOn w:val="Normlnatabuka"/>
    <w:uiPriority w:val="39"/>
    <w:rsid w:val="00F2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
    <w:name w:val="Štýl1"/>
    <w:uiPriority w:val="99"/>
    <w:rsid w:val="00DD5234"/>
    <w:pPr>
      <w:numPr>
        <w:numId w:val="36"/>
      </w:numPr>
    </w:pPr>
  </w:style>
  <w:style w:type="paragraph" w:styleId="Hlavika">
    <w:name w:val="header"/>
    <w:basedOn w:val="Normlny"/>
    <w:link w:val="HlavikaChar"/>
    <w:uiPriority w:val="99"/>
    <w:unhideWhenUsed/>
    <w:rsid w:val="00EB4F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4FC7"/>
  </w:style>
  <w:style w:type="paragraph" w:styleId="Pta">
    <w:name w:val="footer"/>
    <w:basedOn w:val="Normlny"/>
    <w:link w:val="PtaChar"/>
    <w:uiPriority w:val="99"/>
    <w:unhideWhenUsed/>
    <w:rsid w:val="00EB4FC7"/>
    <w:pPr>
      <w:tabs>
        <w:tab w:val="center" w:pos="4536"/>
        <w:tab w:val="right" w:pos="9072"/>
      </w:tabs>
      <w:spacing w:after="0" w:line="240" w:lineRule="auto"/>
    </w:pPr>
  </w:style>
  <w:style w:type="character" w:customStyle="1" w:styleId="PtaChar">
    <w:name w:val="Päta Char"/>
    <w:basedOn w:val="Predvolenpsmoodseku"/>
    <w:link w:val="Pta"/>
    <w:uiPriority w:val="99"/>
    <w:rsid w:val="00EB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zm@vusch.sk" TargetMode="External"/><Relationship Id="rId4" Type="http://schemas.openxmlformats.org/officeDocument/2006/relationships/settings" Target="settings.xml"/><Relationship Id="rId9" Type="http://schemas.openxmlformats.org/officeDocument/2006/relationships/hyperlink" Target="mailto:lekaren@vusch.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78CCF-D0EA-4DC6-9DE3-5BBE803F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5514</Words>
  <Characters>31434</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Ing. Róbert Lucký</cp:lastModifiedBy>
  <cp:revision>10</cp:revision>
  <cp:lastPrinted>2019-06-18T11:33:00Z</cp:lastPrinted>
  <dcterms:created xsi:type="dcterms:W3CDTF">2023-04-14T12:10:00Z</dcterms:created>
  <dcterms:modified xsi:type="dcterms:W3CDTF">2023-05-04T08:53:00Z</dcterms:modified>
</cp:coreProperties>
</file>