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7DB5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AA7872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57F8F3D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</w:t>
      </w:r>
      <w:proofErr w:type="spellStart"/>
      <w:r>
        <w:rPr>
          <w:rFonts w:ascii="Calibri" w:hAnsi="Calibri" w:cs="Calibri"/>
          <w:b/>
          <w:sz w:val="20"/>
          <w:szCs w:val="20"/>
        </w:rPr>
        <w:t>nasl</w:t>
      </w:r>
      <w:proofErr w:type="spellEnd"/>
      <w:r>
        <w:rPr>
          <w:rFonts w:ascii="Calibri" w:hAnsi="Calibri" w:cs="Calibri"/>
          <w:b/>
          <w:sz w:val="20"/>
          <w:szCs w:val="20"/>
        </w:rPr>
        <w:t>. Obchodného zákonníka v znení neskorších predpisov</w:t>
      </w:r>
    </w:p>
    <w:p w14:paraId="04AFE8BC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6B803568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308DD111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4B9A3D6F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7733B75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160E8E82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477DC05B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3E494690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s. </w:t>
      </w:r>
    </w:p>
    <w:p w14:paraId="1C24E48C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proofErr w:type="spellStart"/>
      <w:r w:rsidR="00952B93">
        <w:rPr>
          <w:rFonts w:ascii="Calibri" w:hAnsi="Calibri" w:cs="Calibri"/>
          <w:sz w:val="20"/>
          <w:szCs w:val="20"/>
          <w:lang w:eastAsia="sk-SK"/>
        </w:rPr>
        <w:t>Vsetínska</w:t>
      </w:r>
      <w:proofErr w:type="spellEnd"/>
      <w:r w:rsidR="00952B93">
        <w:rPr>
          <w:rFonts w:ascii="Calibri" w:hAnsi="Calibri" w:cs="Calibri"/>
          <w:sz w:val="20"/>
          <w:szCs w:val="20"/>
          <w:lang w:eastAsia="sk-SK"/>
        </w:rPr>
        <w:t xml:space="preserve">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E60875B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6835863F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686C1712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15BDF4DE" w14:textId="33B97A09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AB753F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AB753F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367AEA2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>VÚB, a.s.</w:t>
      </w:r>
    </w:p>
    <w:p w14:paraId="2BA3495B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3241ECFE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62DAA4F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40EB70F7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3598C86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3D70AD86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26BDB40A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56B0AC9D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52DAD9BA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30DF947B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0C4FF958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31D6375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97D6C13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6BA7F662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5A3F382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1DC176E7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21FB49F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40527974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370A2B5C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1C2E488F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36A24B26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0B29C94C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D1C2FF1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1D680765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3AF0752C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35CBFDC4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6DD30771" w14:textId="77777777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Pr="0014449D">
        <w:rPr>
          <w:rFonts w:ascii="Calibri" w:hAnsi="Calibri" w:cs="Calibri"/>
          <w:b/>
          <w:sz w:val="20"/>
          <w:szCs w:val="20"/>
        </w:rPr>
        <w:t>„</w:t>
      </w:r>
      <w:r w:rsidR="0014449D" w:rsidRPr="0014449D">
        <w:rPr>
          <w:rFonts w:ascii="Calibri" w:hAnsi="Calibri" w:cs="Calibri"/>
          <w:b/>
          <w:sz w:val="20"/>
          <w:szCs w:val="20"/>
        </w:rPr>
        <w:t xml:space="preserve">Rotačná sekačka </w:t>
      </w:r>
      <w:r w:rsidR="0014449D" w:rsidRPr="0014449D">
        <w:rPr>
          <w:rFonts w:ascii="Calibri" w:hAnsi="Calibri"/>
          <w:b/>
          <w:color w:val="000000"/>
          <w:sz w:val="20"/>
          <w:szCs w:val="20"/>
          <w:lang w:eastAsia="sk-SK"/>
        </w:rPr>
        <w:t>blokov mrazeného mäsa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53D15F94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24C8F6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6E2625B3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48814893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2CA15AE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Zmluvná cena je stanovená dohodou zmluvných strán v súlade so zákonom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 o cenách v znení neskorších predpisov a vyhlášky Ministerstva financií Slovenskej republiky č. 87/1996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., ktorou sa vykonáva zákon Národnej rady Slovenskej republiky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>. o cenách v znení neskorších predpisov.</w:t>
      </w:r>
    </w:p>
    <w:p w14:paraId="3DAE8BBA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6C333E6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04EDDB79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340973B8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69A92D9D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1A47BCB9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4D1FD322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58F39598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13BEC4AF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188C2699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3B177D3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A4EB4FD" w14:textId="77777777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1C2761" w:rsidRPr="0022621B">
        <w:rPr>
          <w:rFonts w:ascii="Calibri" w:hAnsi="Calibri" w:cs="Calibri"/>
          <w:bCs/>
          <w:sz w:val="20"/>
          <w:szCs w:val="20"/>
        </w:rPr>
        <w:t xml:space="preserve">do </w:t>
      </w:r>
      <w:r w:rsidR="00BC0B5E" w:rsidRPr="0022621B">
        <w:rPr>
          <w:rFonts w:ascii="Calibri" w:hAnsi="Calibri" w:cs="Calibri"/>
          <w:b/>
          <w:sz w:val="20"/>
          <w:szCs w:val="20"/>
        </w:rPr>
        <w:t>6</w:t>
      </w:r>
      <w:r w:rsidRPr="0022621B">
        <w:rPr>
          <w:rFonts w:ascii="Calibri" w:hAnsi="Calibri" w:cs="Calibri"/>
          <w:b/>
          <w:sz w:val="20"/>
          <w:szCs w:val="20"/>
        </w:rPr>
        <w:t xml:space="preserve"> mesiacov</w:t>
      </w:r>
      <w:r w:rsidRPr="0022621B">
        <w:rPr>
          <w:rFonts w:ascii="Calibri" w:hAnsi="Calibri" w:cs="Calibri"/>
          <w:bCs/>
          <w:sz w:val="20"/>
          <w:szCs w:val="20"/>
        </w:rPr>
        <w:t xml:space="preserve"> odo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88237D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6A5C69E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30C1711E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081D5DF3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69A9E2C8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356DF2A4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6024B34" w14:textId="77777777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310BEAA0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3134C2B5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501E77A3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3BE098E8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3256DD51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9752885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2EA043B8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5552B5AC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61105A6E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B6A0AB9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3E2A301A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3842790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2FEEC283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75A8F786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E2CCB02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47750B54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70407C3D" w14:textId="77777777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 w:rsidR="008241BA">
        <w:rPr>
          <w:rFonts w:ascii="Calibri" w:hAnsi="Calibri" w:cs="Calibri"/>
          <w:sz w:val="20"/>
          <w:szCs w:val="20"/>
          <w:lang w:eastAsia="en-US"/>
        </w:rPr>
        <w:t>r</w:t>
      </w:r>
      <w:r>
        <w:rPr>
          <w:rFonts w:ascii="Calibri" w:hAnsi="Calibri" w:cs="Calibri"/>
          <w:sz w:val="20"/>
          <w:szCs w:val="20"/>
          <w:lang w:eastAsia="en-US"/>
        </w:rPr>
        <w:t xml:space="preserve">edávajúcemu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preddavok 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B21423">
        <w:rPr>
          <w:rFonts w:ascii="Calibri" w:hAnsi="Calibri" w:cs="Calibri"/>
          <w:b/>
          <w:bCs/>
          <w:sz w:val="20"/>
          <w:szCs w:val="20"/>
          <w:lang w:eastAsia="en-US"/>
        </w:rPr>
        <w:t>3</w:t>
      </w:r>
      <w:r w:rsidR="00F23865" w:rsidRPr="00F23865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z kúpnej ceny s DPH resp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. z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>1</w:t>
      </w:r>
      <w:r w:rsidR="00F23865">
        <w:rPr>
          <w:rFonts w:ascii="Calibri" w:hAnsi="Calibri" w:cs="Calibri"/>
          <w:sz w:val="20"/>
          <w:szCs w:val="20"/>
          <w:lang w:eastAsia="en-US"/>
        </w:rPr>
        <w:t>5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74EB317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7DD64FAA" w14:textId="77777777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30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21BB2312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233D3C30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7F3ABE52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0BA45B89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B58411B" w14:textId="77777777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22621B" w:rsidRPr="0022621B">
        <w:rPr>
          <w:rFonts w:ascii="Calibri" w:hAnsi="Calibri" w:cs="Calibri"/>
          <w:sz w:val="20"/>
          <w:szCs w:val="20"/>
        </w:rPr>
        <w:t>12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43C67456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2F69E4A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0C76AE19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4001A21D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9B512BF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529CE58E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681F4CF4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13D81AB7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64858B6F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724320ED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4530AC1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0D03BE5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5F96995B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2F8617BE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649AC24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135DABE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0B99B4E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22BE1441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711BD1A2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534633C1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73C4F5A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6FBCFA2C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3FD658F4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D1F62E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58231994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559929CB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6FE52137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 xml:space="preserve">redávajúceho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t.j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zazmluvneného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 víťazného uchádzača.</w:t>
      </w:r>
    </w:p>
    <w:p w14:paraId="44383E54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3CBC0664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</w:t>
      </w:r>
      <w:r>
        <w:rPr>
          <w:rFonts w:ascii="Calibri" w:hAnsi="Calibri" w:cs="Calibri"/>
          <w:sz w:val="20"/>
          <w:szCs w:val="20"/>
        </w:rPr>
        <w:lastRenderedPageBreak/>
        <w:t xml:space="preserve">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144DF70F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0E0BADEE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711C2EC4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613B14F4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329FC94E" w14:textId="7777777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</w:p>
    <w:p w14:paraId="36FA880F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44426F4E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3B4E498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DB26C38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10EE6162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241AB98E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304D44F8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1F5BA368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199880EF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0A97147D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60F9B3B5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6701EB6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765724E6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082F8445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1F1F02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599704FF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11A79C02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proofErr w:type="spellStart"/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</w:t>
      </w:r>
      <w:proofErr w:type="spellEnd"/>
      <w:r w:rsidRPr="00174C53">
        <w:rPr>
          <w:rFonts w:ascii="Calibri" w:hAnsi="Calibri" w:cs="Calibri"/>
          <w:bCs/>
          <w:sz w:val="20"/>
          <w:szCs w:val="20"/>
        </w:rPr>
        <w:t>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6618A562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A8D8454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21A81A8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DECB62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154294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A7DFAB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A3C4390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4F8DE1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A6D6FC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65E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678E0E1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581A6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CFA25F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38EEC7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135200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3D94A1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A7BBB0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7C2F3E1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D12CDA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567CA51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9C9790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13558F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6A2B785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B67679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8FD285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301D62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8810D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A0017B0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099859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CA5E238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2E45052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BEA0DD4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4D214A68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1304573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03E4F77E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01F73E6C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052257B5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18B5D27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4"/>
        <w:gridCol w:w="3085"/>
        <w:gridCol w:w="2316"/>
        <w:gridCol w:w="2002"/>
      </w:tblGrid>
      <w:tr w:rsidR="0037303B" w14:paraId="2978B26D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5396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</w:t>
            </w:r>
            <w:proofErr w:type="spellEnd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573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97B3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AB28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048F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3B4919BC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63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C2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B798D34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BB7D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F677BB4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BAA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B97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39D2FA6F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EE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8E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E6560E4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56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469C9BB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9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66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25E2C7BE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4AD4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8BA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12EF5A7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657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935BD2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45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4C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08159181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E7BAE4C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29DA6870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3AE54776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08F34B3E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89A470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51A42957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21D2DF3A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31CA67C6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CFBD725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24797378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714">
    <w:abstractNumId w:val="19"/>
  </w:num>
  <w:num w:numId="2" w16cid:durableId="1837184416">
    <w:abstractNumId w:val="21"/>
  </w:num>
  <w:num w:numId="3" w16cid:durableId="2025395498">
    <w:abstractNumId w:val="3"/>
  </w:num>
  <w:num w:numId="4" w16cid:durableId="328481745">
    <w:abstractNumId w:val="18"/>
  </w:num>
  <w:num w:numId="5" w16cid:durableId="2007441221">
    <w:abstractNumId w:val="17"/>
  </w:num>
  <w:num w:numId="6" w16cid:durableId="1336376198">
    <w:abstractNumId w:val="25"/>
  </w:num>
  <w:num w:numId="7" w16cid:durableId="523444546">
    <w:abstractNumId w:val="29"/>
  </w:num>
  <w:num w:numId="8" w16cid:durableId="355615824">
    <w:abstractNumId w:val="20"/>
  </w:num>
  <w:num w:numId="9" w16cid:durableId="1885486860">
    <w:abstractNumId w:val="0"/>
  </w:num>
  <w:num w:numId="10" w16cid:durableId="1759475194">
    <w:abstractNumId w:val="15"/>
  </w:num>
  <w:num w:numId="11" w16cid:durableId="1124613121">
    <w:abstractNumId w:val="6"/>
  </w:num>
  <w:num w:numId="12" w16cid:durableId="1048724441">
    <w:abstractNumId w:val="7"/>
  </w:num>
  <w:num w:numId="13" w16cid:durableId="586041275">
    <w:abstractNumId w:val="14"/>
  </w:num>
  <w:num w:numId="14" w16cid:durableId="214512728">
    <w:abstractNumId w:val="27"/>
  </w:num>
  <w:num w:numId="15" w16cid:durableId="1556624157">
    <w:abstractNumId w:val="1"/>
  </w:num>
  <w:num w:numId="16" w16cid:durableId="642733246">
    <w:abstractNumId w:val="32"/>
  </w:num>
  <w:num w:numId="17" w16cid:durableId="1194030145">
    <w:abstractNumId w:val="2"/>
  </w:num>
  <w:num w:numId="18" w16cid:durableId="653416259">
    <w:abstractNumId w:val="13"/>
  </w:num>
  <w:num w:numId="19" w16cid:durableId="2441237">
    <w:abstractNumId w:val="31"/>
  </w:num>
  <w:num w:numId="20" w16cid:durableId="730226586">
    <w:abstractNumId w:val="24"/>
  </w:num>
  <w:num w:numId="21" w16cid:durableId="1847986471">
    <w:abstractNumId w:val="10"/>
  </w:num>
  <w:num w:numId="22" w16cid:durableId="1569459165">
    <w:abstractNumId w:val="9"/>
  </w:num>
  <w:num w:numId="23" w16cid:durableId="1414352497">
    <w:abstractNumId w:val="11"/>
  </w:num>
  <w:num w:numId="24" w16cid:durableId="126974407">
    <w:abstractNumId w:val="12"/>
  </w:num>
  <w:num w:numId="25" w16cid:durableId="149256321">
    <w:abstractNumId w:val="5"/>
  </w:num>
  <w:num w:numId="26" w16cid:durableId="862475334">
    <w:abstractNumId w:val="23"/>
  </w:num>
  <w:num w:numId="27" w16cid:durableId="1267352225">
    <w:abstractNumId w:val="30"/>
  </w:num>
  <w:num w:numId="28" w16cid:durableId="1247496627">
    <w:abstractNumId w:val="26"/>
  </w:num>
  <w:num w:numId="29" w16cid:durableId="611791623">
    <w:abstractNumId w:val="16"/>
  </w:num>
  <w:num w:numId="30" w16cid:durableId="1345327325">
    <w:abstractNumId w:val="28"/>
  </w:num>
  <w:num w:numId="31" w16cid:durableId="524558644">
    <w:abstractNumId w:val="4"/>
  </w:num>
  <w:num w:numId="32" w16cid:durableId="2091150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248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446"/>
    <w:rsid w:val="00005BBA"/>
    <w:rsid w:val="00021BA8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540E"/>
    <w:rsid w:val="00305348"/>
    <w:rsid w:val="00307E8C"/>
    <w:rsid w:val="0031241C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8281B"/>
    <w:rsid w:val="005D01BC"/>
    <w:rsid w:val="005F3558"/>
    <w:rsid w:val="0063351B"/>
    <w:rsid w:val="00660E2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241BA"/>
    <w:rsid w:val="00831A66"/>
    <w:rsid w:val="00836BE0"/>
    <w:rsid w:val="0084026B"/>
    <w:rsid w:val="00841179"/>
    <w:rsid w:val="008818AE"/>
    <w:rsid w:val="008924E1"/>
    <w:rsid w:val="009159E5"/>
    <w:rsid w:val="00935B73"/>
    <w:rsid w:val="00952B93"/>
    <w:rsid w:val="0098057E"/>
    <w:rsid w:val="009945D5"/>
    <w:rsid w:val="00A64270"/>
    <w:rsid w:val="00A9493C"/>
    <w:rsid w:val="00A95785"/>
    <w:rsid w:val="00AB59A8"/>
    <w:rsid w:val="00AB753F"/>
    <w:rsid w:val="00AE1E29"/>
    <w:rsid w:val="00B21423"/>
    <w:rsid w:val="00B42EA4"/>
    <w:rsid w:val="00B55F5E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46676"/>
    <w:rsid w:val="00E510C3"/>
    <w:rsid w:val="00E65EEE"/>
    <w:rsid w:val="00E67701"/>
    <w:rsid w:val="00E860C5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B21B"/>
  <w15:chartTrackingRefBased/>
  <w15:docId w15:val="{F3F7FB42-A213-3441-AC2D-E18AD16F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10161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3</cp:revision>
  <cp:lastPrinted>2023-03-29T09:48:00Z</cp:lastPrinted>
  <dcterms:created xsi:type="dcterms:W3CDTF">2023-04-04T06:46:00Z</dcterms:created>
  <dcterms:modified xsi:type="dcterms:W3CDTF">2023-04-04T11:53:00Z</dcterms:modified>
  <cp:category/>
</cp:coreProperties>
</file>