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8822" w14:textId="77777777" w:rsidR="00467C99" w:rsidRDefault="00467C99" w:rsidP="00467C99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bookmarkStart w:id="0" w:name="ROB_nazov"/>
      <w:r>
        <w:rPr>
          <w:noProof/>
        </w:rPr>
        <w:drawing>
          <wp:inline distT="0" distB="0" distL="0" distR="0" wp14:anchorId="3FF54CE0" wp14:editId="40930471">
            <wp:extent cx="1736090" cy="283210"/>
            <wp:effectExtent l="0" t="0" r="0" b="2540"/>
            <wp:docPr id="2131170635" name="Obrázok 1" descr="DATA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CENTRUM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737A7" w14:textId="77777777" w:rsidR="00467C99" w:rsidRPr="002A5AC3" w:rsidRDefault="00467C99" w:rsidP="00467C99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14"/>
          <w:szCs w:val="12"/>
        </w:rPr>
      </w:pPr>
    </w:p>
    <w:p w14:paraId="66BEB717" w14:textId="77777777" w:rsidR="00467C99" w:rsidRDefault="00467C99" w:rsidP="00467C99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0B49E6">
        <w:rPr>
          <w:rFonts w:ascii="Garamond" w:hAnsi="Garamond"/>
          <w:sz w:val="28"/>
        </w:rPr>
        <w:t xml:space="preserve">so sídlom </w:t>
      </w:r>
      <w:r w:rsidRPr="002A5AC3">
        <w:rPr>
          <w:rFonts w:ascii="Garamond" w:hAnsi="Garamond"/>
          <w:sz w:val="28"/>
        </w:rPr>
        <w:t>Cintorínska 5, 814 88 Bratislava</w:t>
      </w:r>
    </w:p>
    <w:p w14:paraId="3D82DAC0" w14:textId="77777777" w:rsidR="00467C99" w:rsidRPr="000B49E6" w:rsidRDefault="00467C99" w:rsidP="00467C99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0B49E6">
        <w:rPr>
          <w:rFonts w:ascii="Garamond" w:hAnsi="Garamond"/>
        </w:rPr>
        <w:t xml:space="preserve">IČO: </w:t>
      </w:r>
      <w:r w:rsidRPr="002A5AC3">
        <w:rPr>
          <w:rFonts w:ascii="Garamond" w:hAnsi="Garamond"/>
        </w:rPr>
        <w:t>00151564</w:t>
      </w:r>
      <w:r w:rsidRPr="000B49E6">
        <w:rPr>
          <w:rFonts w:ascii="Garamond" w:hAnsi="Garamond"/>
        </w:rPr>
        <w:t xml:space="preserve">, </w:t>
      </w:r>
      <w:r>
        <w:rPr>
          <w:rFonts w:ascii="Garamond" w:hAnsi="Garamond"/>
        </w:rPr>
        <w:t>D</w:t>
      </w:r>
      <w:r w:rsidRPr="000B49E6">
        <w:rPr>
          <w:rFonts w:ascii="Garamond" w:hAnsi="Garamond"/>
        </w:rPr>
        <w:t xml:space="preserve">IČ: </w:t>
      </w:r>
      <w:bookmarkStart w:id="1" w:name="_Hlk132029946"/>
      <w:r w:rsidRPr="002A5AC3">
        <w:rPr>
          <w:rFonts w:ascii="Garamond" w:hAnsi="Garamond"/>
        </w:rPr>
        <w:t>2020845079</w:t>
      </w:r>
      <w:bookmarkEnd w:id="1"/>
      <w:r w:rsidRPr="002A5AC3">
        <w:rPr>
          <w:rFonts w:ascii="Garamond" w:hAnsi="Garamond"/>
        </w:rPr>
        <w:t xml:space="preserve">  </w:t>
      </w:r>
    </w:p>
    <w:p w14:paraId="600ED915" w14:textId="77777777" w:rsidR="00467C99" w:rsidRPr="000B49E6" w:rsidRDefault="00467C99" w:rsidP="00467C99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rozpočtová organizácia zriadená na základe zriaďovacej listiny</w:t>
      </w:r>
    </w:p>
    <w:p w14:paraId="34AAD299" w14:textId="77777777" w:rsidR="00467C99" w:rsidRPr="000B49E6" w:rsidRDefault="00467C99" w:rsidP="00467C99">
      <w:pPr>
        <w:rPr>
          <w:rFonts w:ascii="Book Antiqua" w:hAnsi="Book Antiqua"/>
        </w:rPr>
      </w:pPr>
      <w:r w:rsidRPr="000B49E6">
        <w:rPr>
          <w:rFonts w:ascii="Book Antiqua" w:hAnsi="Book Antiqua"/>
        </w:rPr>
        <w:tab/>
      </w:r>
      <w:r w:rsidRPr="000B49E6">
        <w:rPr>
          <w:rFonts w:ascii="Book Antiqua" w:hAnsi="Book Antiqua"/>
        </w:rPr>
        <w:tab/>
      </w:r>
    </w:p>
    <w:p w14:paraId="461E52A6" w14:textId="77777777" w:rsidR="00A0177B" w:rsidRDefault="00A0177B" w:rsidP="00A0177B">
      <w:pPr>
        <w:pStyle w:val="Nadpis5"/>
        <w:rPr>
          <w:u w:val="single"/>
        </w:rPr>
      </w:pPr>
      <w:r w:rsidRPr="004967CC">
        <w:rPr>
          <w:u w:val="single"/>
        </w:rPr>
        <w:t>PREDPOKLADAN</w:t>
      </w:r>
      <w:r>
        <w:rPr>
          <w:u w:val="single"/>
        </w:rPr>
        <w:t>É ZNENIE</w:t>
      </w:r>
    </w:p>
    <w:p w14:paraId="185DF480" w14:textId="77777777" w:rsidR="00467C99" w:rsidRPr="000B49E6" w:rsidRDefault="00467C99" w:rsidP="00467C99">
      <w:pPr>
        <w:pStyle w:val="Nadpis5"/>
      </w:pPr>
    </w:p>
    <w:bookmarkEnd w:id="0"/>
    <w:p w14:paraId="3405C122" w14:textId="4BF056C5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 xml:space="preserve">VÝZVA NA PREDLOŽENIE PONUKY </w:t>
      </w:r>
      <w:r w:rsidR="008B03EE" w:rsidRPr="00B948A4">
        <w:rPr>
          <w:rFonts w:ascii="Garamond" w:hAnsi="Garamond"/>
          <w:b/>
          <w:bCs/>
        </w:rPr>
        <w:t>V RÁMCI ZADÁVANIA KONKRÉTNEJ ZÁKAZKY S POUŽITÍM DYNAMICKÉHO NÁKUPNÉHO SYSTÉMU Č</w:t>
      </w:r>
      <w:r w:rsidRPr="00B948A4">
        <w:rPr>
          <w:rFonts w:ascii="Garamond" w:hAnsi="Garamond"/>
          <w:b/>
          <w:bCs/>
        </w:rPr>
        <w:t xml:space="preserve">. </w:t>
      </w:r>
      <w:r w:rsidR="00F923BC">
        <w:rPr>
          <w:rFonts w:ascii="Garamond" w:hAnsi="Garamond"/>
          <w:b/>
          <w:bCs/>
        </w:rPr>
        <w:t>00</w:t>
      </w:r>
      <w:r w:rsidR="00467C99">
        <w:rPr>
          <w:rFonts w:ascii="Garamond" w:hAnsi="Garamond"/>
          <w:b/>
          <w:bCs/>
        </w:rPr>
        <w:t>1</w:t>
      </w:r>
    </w:p>
    <w:p w14:paraId="5BCF0D2B" w14:textId="7777777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</w:p>
    <w:p w14:paraId="562ACBA4" w14:textId="38F2FD56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obstarávateľská organizácia: </w:t>
      </w:r>
      <w:r w:rsidR="00467C99">
        <w:rPr>
          <w:rFonts w:ascii="Garamond" w:hAnsi="Garamond"/>
        </w:rPr>
        <w:t>Datacentrum</w:t>
      </w:r>
      <w:r w:rsidRPr="00B948A4">
        <w:rPr>
          <w:rFonts w:ascii="Garamond" w:hAnsi="Garamond"/>
        </w:rPr>
        <w:t xml:space="preserve">, so sídlom: </w:t>
      </w:r>
      <w:r w:rsidR="00467C99">
        <w:rPr>
          <w:rFonts w:ascii="Garamond" w:hAnsi="Garamond"/>
        </w:rPr>
        <w:t>Cintorínska 5</w:t>
      </w:r>
      <w:r w:rsidR="00F923BC" w:rsidRPr="00F923BC">
        <w:rPr>
          <w:rFonts w:ascii="Garamond" w:hAnsi="Garamond"/>
        </w:rPr>
        <w:t xml:space="preserve">, </w:t>
      </w:r>
      <w:r w:rsidR="00467C99">
        <w:rPr>
          <w:rFonts w:ascii="Garamond" w:hAnsi="Garamond"/>
        </w:rPr>
        <w:t>814 88 Bratislava</w:t>
      </w:r>
      <w:r w:rsidR="00F923BC">
        <w:rPr>
          <w:rFonts w:ascii="Garamond" w:hAnsi="Garamond"/>
        </w:rPr>
        <w:t xml:space="preserve">, </w:t>
      </w:r>
      <w:r w:rsidRPr="00B948A4">
        <w:rPr>
          <w:rFonts w:ascii="Garamond" w:hAnsi="Garamond"/>
        </w:rPr>
        <w:t xml:space="preserve">IČO: </w:t>
      </w:r>
      <w:r w:rsidR="00467C99">
        <w:rPr>
          <w:rFonts w:ascii="Garamond" w:hAnsi="Garamond"/>
        </w:rPr>
        <w:t>00151564</w:t>
      </w:r>
      <w:r w:rsidR="00F923BC">
        <w:rPr>
          <w:rFonts w:ascii="Garamond" w:hAnsi="Garamond"/>
        </w:rPr>
        <w:t xml:space="preserve">, </w:t>
      </w:r>
      <w:r w:rsidR="00467C99">
        <w:rPr>
          <w:rFonts w:ascii="Garamond" w:hAnsi="Garamond"/>
        </w:rPr>
        <w:t xml:space="preserve">rozpočtová </w:t>
      </w:r>
      <w:r w:rsidR="00F923BC" w:rsidRPr="00F923BC">
        <w:rPr>
          <w:rFonts w:ascii="Garamond" w:hAnsi="Garamond"/>
        </w:rPr>
        <w:t>organizácia zriadená zriaďovacou listinou</w:t>
      </w:r>
      <w:r w:rsidR="00467C99">
        <w:rPr>
          <w:rFonts w:ascii="Garamond" w:hAnsi="Garamond"/>
        </w:rPr>
        <w:t>,</w:t>
      </w:r>
      <w:r w:rsidR="00F923BC" w:rsidRP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467C99" w:rsidRPr="00467C99">
        <w:rPr>
          <w:rFonts w:ascii="Garamond" w:hAnsi="Garamond"/>
        </w:rPr>
        <w:t>Nákup a podpora softvérových produktov</w:t>
      </w:r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14D8DED2" w14:textId="46D2553D" w:rsidR="008B03EE" w:rsidRPr="00B948A4" w:rsidRDefault="008B03EE" w:rsidP="005A7497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rámci konkrétnej zákazky s názvom: </w:t>
      </w:r>
      <w:r w:rsidR="001C7A9B">
        <w:rPr>
          <w:rFonts w:ascii="Garamond" w:hAnsi="Garamond"/>
        </w:rPr>
        <w:t>„</w:t>
      </w:r>
      <w:r w:rsidR="00F161C1">
        <w:rPr>
          <w:rFonts w:ascii="Garamond" w:hAnsi="Garamond"/>
        </w:rPr>
        <w:t xml:space="preserve">Nákup </w:t>
      </w:r>
      <w:r w:rsidR="00467C99">
        <w:rPr>
          <w:rFonts w:ascii="Garamond" w:hAnsi="Garamond"/>
        </w:rPr>
        <w:t>podpory produktu xxxxxxx</w:t>
      </w:r>
      <w:r w:rsidR="001C7A9B">
        <w:rPr>
          <w:rFonts w:ascii="Garamond" w:hAnsi="Garamond"/>
        </w:rPr>
        <w:t>“</w:t>
      </w:r>
      <w:r w:rsidRPr="00B948A4">
        <w:rPr>
          <w:rFonts w:ascii="Garamond" w:hAnsi="Garamond"/>
        </w:rPr>
        <w:t xml:space="preserve"> zadávanej s použitím dynamického nákupného systému v rámci systému </w:t>
      </w:r>
      <w:r w:rsidR="00467C99">
        <w:rPr>
          <w:rFonts w:ascii="Garamond" w:hAnsi="Garamond"/>
        </w:rPr>
        <w:t>JOSEPHINE</w:t>
      </w:r>
      <w:r w:rsidR="00C34001" w:rsidRPr="00B948A4">
        <w:rPr>
          <w:rFonts w:ascii="Garamond" w:hAnsi="Garamond"/>
        </w:rPr>
        <w:t xml:space="preserve">, ktorého oznámenie o vyhlásení verejného obstarávania bolo zverejnené v Úradnom vestníku EÚ dňa </w:t>
      </w:r>
      <w:r w:rsidR="00F161C1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F161C1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467C99">
        <w:rPr>
          <w:rFonts w:ascii="Garamond" w:hAnsi="Garamond"/>
        </w:rPr>
        <w:t>3</w:t>
      </w:r>
      <w:r w:rsidR="00C34001" w:rsidRPr="00B948A4">
        <w:rPr>
          <w:rFonts w:ascii="Garamond" w:hAnsi="Garamond"/>
        </w:rPr>
        <w:t xml:space="preserve"> pod zn. </w:t>
      </w:r>
      <w:r w:rsidR="00F161C1">
        <w:rPr>
          <w:rFonts w:ascii="Garamond" w:hAnsi="Garamond"/>
        </w:rPr>
        <w:t>xxxxxxxxxx</w:t>
      </w:r>
      <w:r w:rsidR="00C34001" w:rsidRPr="00B948A4">
        <w:rPr>
          <w:rFonts w:ascii="Garamond" w:hAnsi="Garamond"/>
        </w:rPr>
        <w:t xml:space="preserve"> a vo Vestníku vere</w:t>
      </w:r>
      <w:r w:rsidR="005A7497">
        <w:rPr>
          <w:rFonts w:ascii="Garamond" w:hAnsi="Garamond"/>
        </w:rPr>
        <w:t>j</w:t>
      </w:r>
      <w:r w:rsidR="00C34001" w:rsidRPr="00B948A4">
        <w:rPr>
          <w:rFonts w:ascii="Garamond" w:hAnsi="Garamond"/>
        </w:rPr>
        <w:t xml:space="preserve">ného obstarávania ÚVO č. </w:t>
      </w:r>
      <w:r w:rsidR="00467C99">
        <w:rPr>
          <w:rFonts w:ascii="Garamond" w:hAnsi="Garamond"/>
        </w:rPr>
        <w:t>xxx</w:t>
      </w:r>
      <w:r w:rsidR="005A7497">
        <w:rPr>
          <w:rFonts w:ascii="Garamond" w:hAnsi="Garamond"/>
        </w:rPr>
        <w:t>/202</w:t>
      </w:r>
      <w:r w:rsidR="00467C99">
        <w:rPr>
          <w:rFonts w:ascii="Garamond" w:hAnsi="Garamond"/>
        </w:rPr>
        <w:t>3</w:t>
      </w:r>
      <w:r w:rsidR="00C34001" w:rsidRPr="00B948A4">
        <w:rPr>
          <w:rFonts w:ascii="Garamond" w:hAnsi="Garamond"/>
        </w:rPr>
        <w:t xml:space="preserve"> dňa</w:t>
      </w:r>
      <w:r w:rsidR="005A7497">
        <w:rPr>
          <w:rFonts w:ascii="Garamond" w:hAnsi="Garamond"/>
        </w:rPr>
        <w:t xml:space="preserve"> </w:t>
      </w:r>
      <w:r w:rsidR="00467C99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467C99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467C99">
        <w:rPr>
          <w:rFonts w:ascii="Garamond" w:hAnsi="Garamond"/>
        </w:rPr>
        <w:t>3</w:t>
      </w:r>
      <w:r w:rsidR="00C34001" w:rsidRPr="00B948A4">
        <w:rPr>
          <w:rFonts w:ascii="Garamond" w:hAnsi="Garamond"/>
        </w:rPr>
        <w:t xml:space="preserve"> pod zn.</w:t>
      </w:r>
      <w:r w:rsidR="005A7497">
        <w:rPr>
          <w:rFonts w:ascii="Garamond" w:hAnsi="Garamond"/>
        </w:rPr>
        <w:t xml:space="preserve"> </w:t>
      </w:r>
      <w:r w:rsidR="00467C99">
        <w:rPr>
          <w:rFonts w:ascii="Garamond" w:hAnsi="Garamond"/>
        </w:rPr>
        <w:t>xxxxxxx</w:t>
      </w:r>
      <w:r w:rsidR="005A7497">
        <w:rPr>
          <w:rFonts w:ascii="Garamond" w:hAnsi="Garamond"/>
        </w:rPr>
        <w:t>.</w:t>
      </w:r>
    </w:p>
    <w:p w14:paraId="72C07C4C" w14:textId="77777777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 xml:space="preserve"> </w:t>
      </w: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2A5421A1" w14:textId="6B516BB8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89AF261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D9E750B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566BFD59" w14:textId="07E32A7C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0D874BB" w14:textId="77777777" w:rsidR="00D2690B" w:rsidRPr="00B948A4" w:rsidRDefault="00D2690B" w:rsidP="00D2690B">
      <w:pPr>
        <w:pStyle w:val="Odsekzoznamu"/>
        <w:rPr>
          <w:rFonts w:ascii="Garamond" w:hAnsi="Garamond"/>
          <w:bCs/>
        </w:rPr>
      </w:pPr>
    </w:p>
    <w:p w14:paraId="30D63481" w14:textId="616BC752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dokument, v ktorom sú uvedené doklady vyžadované na preukázanie splnenia podmienok účasti</w:t>
      </w:r>
    </w:p>
    <w:p w14:paraId="4DA581A7" w14:textId="6B091155" w:rsidR="00D2690B" w:rsidRPr="00B948A4" w:rsidRDefault="00D2690B" w:rsidP="00D2690B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Podmienky účasti ako i spôsob ich preukázania sú uvedené v oznámení o vyhlásení verejného obstarávania a v súťažných podkladoch. 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Pr="00B948A4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3F36B976" w14:textId="3175C3D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1F685C2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5BE78088" w14:textId="6C72AEFB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Tovar</w:t>
      </w:r>
      <w:r w:rsidR="00467C99">
        <w:rPr>
          <w:rFonts w:ascii="Garamond" w:hAnsi="Garamond"/>
          <w:bCs/>
        </w:rPr>
        <w:t>/služba</w:t>
      </w:r>
    </w:p>
    <w:p w14:paraId="01A467D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5FA72DB" w14:textId="21AEFBC5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0A5F618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082CB13D" w14:textId="689E63D2" w:rsidR="00C95EEE" w:rsidRPr="00B948A4" w:rsidRDefault="00C95EEE" w:rsidP="00C95EEE">
      <w:pPr>
        <w:pStyle w:val="Odsekzoznamu"/>
        <w:ind w:left="3540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slovník:</w:t>
      </w:r>
      <w:r w:rsidRPr="00B948A4">
        <w:rPr>
          <w:rFonts w:ascii="Garamond" w:hAnsi="Garamond"/>
          <w:bCs/>
        </w:rPr>
        <w:tab/>
      </w:r>
      <w:r w:rsidRPr="00B948A4">
        <w:rPr>
          <w:rFonts w:ascii="Garamond" w:hAnsi="Garamond"/>
          <w:bCs/>
        </w:rPr>
        <w:tab/>
        <w:t>Doplnkový slovník:</w:t>
      </w:r>
    </w:p>
    <w:p w14:paraId="3598320D" w14:textId="2AC4DBBD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predmet:</w:t>
      </w:r>
    </w:p>
    <w:p w14:paraId="733982F0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Podrobné vymedzenie (špecifikácia) predmetu konkrétnej zákazky zadávanej s použitím dynamického nákupného systému, technické požiadavky:</w:t>
      </w:r>
    </w:p>
    <w:p w14:paraId="44BE43E1" w14:textId="03D40BD2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380FDDC5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/>
          <w:bCs/>
          <w:highlight w:val="yellow"/>
        </w:rPr>
        <w:t>...</w:t>
      </w:r>
      <w:r w:rsidRPr="00B948A4">
        <w:rPr>
          <w:rFonts w:ascii="Garamond" w:hAnsi="Garamond"/>
          <w:b/>
          <w:bCs/>
        </w:rPr>
        <w:t xml:space="preserve"> </w:t>
      </w:r>
      <w:r w:rsidRPr="00B948A4">
        <w:rPr>
          <w:rFonts w:ascii="Garamond" w:hAnsi="Garamond"/>
          <w:bCs/>
        </w:rPr>
        <w:t>€ bez DPH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81DD406" w14:textId="1B5BA5F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21D9D9D5" w14:textId="3D86871D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68274289" w14:textId="77777777" w:rsidR="006D0C13" w:rsidRPr="00B948A4" w:rsidRDefault="006D0C13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2BD37F8F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alebo český jazyk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139F6997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Požadované zábezpeky a záruky</w:t>
      </w:r>
    </w:p>
    <w:p w14:paraId="61C72B68" w14:textId="61D0AA30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1D1DE1EC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Osobitné podmienky</w:t>
      </w:r>
    </w:p>
    <w:p w14:paraId="3B5E64EC" w14:textId="4C72A408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D6D5A15" w14:textId="5987A56E" w:rsidR="002D053D" w:rsidRPr="00B948A4" w:rsidRDefault="006D0C13" w:rsidP="002D053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 ponuky</w:t>
      </w:r>
    </w:p>
    <w:p w14:paraId="6A083FE2" w14:textId="69D3C590" w:rsidR="006D0C13" w:rsidRPr="00B948A4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Návrh zmluvy podľa prílohy č. 2 Návrh Kúpnej zmluvy</w:t>
      </w:r>
      <w:r w:rsidR="00467C99">
        <w:rPr>
          <w:rFonts w:ascii="Garamond" w:hAnsi="Garamond"/>
          <w:bCs/>
        </w:rPr>
        <w:t>/zmluvy o poskytnutí služieb</w:t>
      </w:r>
      <w:r w:rsidRPr="00B948A4">
        <w:rPr>
          <w:rFonts w:ascii="Garamond" w:hAnsi="Garamond"/>
          <w:bCs/>
        </w:rPr>
        <w:t xml:space="preserve">. Návrh zmluvy musí byť doplnený o identifikačné údaje uchádzača a podpísaný uchádzačom alebo osobou oprávnenou konať za uchádzača. Návrh Kúpnej zmluvy predloží uchádzač bez jej príloh.  </w:t>
      </w:r>
    </w:p>
    <w:p w14:paraId="5C0209CA" w14:textId="1450C528" w:rsidR="006D0C13" w:rsidRPr="00B948A4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vo formáte (.</w:t>
      </w:r>
      <w:r w:rsidRPr="00B948A4">
        <w:rPr>
          <w:rFonts w:ascii="Garamond" w:hAnsi="Garamond"/>
          <w:bCs/>
          <w:highlight w:val="yellow"/>
        </w:rPr>
        <w:t>xls</w:t>
      </w:r>
      <w:r w:rsidRPr="00B948A4">
        <w:rPr>
          <w:rFonts w:ascii="Garamond" w:hAnsi="Garamond"/>
          <w:bCs/>
        </w:rPr>
        <w:t xml:space="preserve">), ktorý sa stane prílohou č. 2 návrhu Zmluvy podľa bodu 5.1 tejto výzvy na predkladanie ponúk. Uchádzač vo svojom vlastnom návrhu plnenia predmetu konkrétnej zákazky zadávanej s použitím dynamického nákupného systému identifikuje: skutočnú špecifikáciu ponúkaného predmetu zákazky – </w:t>
      </w:r>
      <w:r w:rsidRPr="00B948A4">
        <w:rPr>
          <w:rFonts w:ascii="Garamond" w:hAnsi="Garamond"/>
          <w:bCs/>
          <w:highlight w:val="yellow"/>
        </w:rPr>
        <w:t>výrobcu, označenie a technické parametre</w:t>
      </w:r>
      <w:r w:rsidRPr="00B948A4">
        <w:rPr>
          <w:rFonts w:ascii="Garamond" w:hAnsi="Garamond"/>
          <w:bCs/>
        </w:rPr>
        <w:t>, v prípade číselnej hodnoty uviesť jej skutočnosť.</w:t>
      </w:r>
    </w:p>
    <w:p w14:paraId="622979B7" w14:textId="10A0AFE1" w:rsidR="00233D85" w:rsidRPr="00B948A4" w:rsidRDefault="00E31B39" w:rsidP="00233D85">
      <w:pPr>
        <w:pStyle w:val="Odsekzoznamu"/>
        <w:ind w:left="1125"/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 xml:space="preserve">Zákazka </w:t>
      </w:r>
      <w:r w:rsidR="00F161C1">
        <w:rPr>
          <w:rFonts w:ascii="Garamond" w:hAnsi="Garamond"/>
          <w:b/>
          <w:bCs/>
          <w:u w:val="single"/>
        </w:rPr>
        <w:t xml:space="preserve">nie </w:t>
      </w:r>
      <w:r w:rsidRPr="00B948A4">
        <w:rPr>
          <w:rFonts w:ascii="Garamond" w:hAnsi="Garamond"/>
          <w:b/>
          <w:bCs/>
          <w:u w:val="single"/>
        </w:rPr>
        <w:t>je rozdelená na časti.</w:t>
      </w:r>
    </w:p>
    <w:p w14:paraId="6A920224" w14:textId="1AEAC78F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na plnenie kritéria - Vyplnený záväzný návrh na plnenie v systéme </w:t>
      </w:r>
      <w:r w:rsidR="00467C99">
        <w:rPr>
          <w:rFonts w:ascii="Garamond" w:hAnsi="Garamond"/>
          <w:bCs/>
        </w:rPr>
        <w:t>JOSEPHINE</w:t>
      </w:r>
      <w:r w:rsidRPr="00B948A4">
        <w:rPr>
          <w:rFonts w:ascii="Garamond" w:hAnsi="Garamond"/>
          <w:bCs/>
        </w:rPr>
        <w:t xml:space="preserve"> a zároveň vyplnená príloha č. 1 tejto výzvy – Opis konkrétnej zákazky zadávanej s použitím dynamického nákupného systému, kde budú uvedené ponúknuté jednotkové ceny obstarávaných položiek</w:t>
      </w:r>
      <w:r w:rsidR="00E31B39" w:rsidRPr="00B948A4">
        <w:rPr>
          <w:rFonts w:ascii="Garamond" w:hAnsi="Garamond"/>
          <w:bCs/>
        </w:rPr>
        <w:t>, na ktoré uchádzaš predkladá ponuku</w:t>
      </w:r>
      <w:r w:rsidRPr="00B948A4">
        <w:rPr>
          <w:rFonts w:ascii="Garamond" w:hAnsi="Garamond"/>
          <w:bCs/>
        </w:rPr>
        <w:t>. Táto príloha bude podpísaná a nahratá vo formáte pdf a súčasne aj vo formáte (.xls) pre kontrolu prípadných matematických chýb v písaní a počítaní.</w:t>
      </w:r>
    </w:p>
    <w:p w14:paraId="13347592" w14:textId="2E32FB30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Údaje o osobe, ktorej služby alebo podklady pri vypracovaní ponuky uchádzač využil podľa bodu 20.5 súťažných podkladoch, ak uchádzač ponuku nevypracoval sám.</w:t>
      </w:r>
    </w:p>
    <w:p w14:paraId="04603D1E" w14:textId="77777777" w:rsidR="00A61075" w:rsidRPr="00B948A4" w:rsidRDefault="00A61075" w:rsidP="00A61075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predkladanie ponúk</w:t>
      </w:r>
    </w:p>
    <w:p w14:paraId="17689FA2" w14:textId="51E968CF" w:rsidR="002D053D" w:rsidRPr="00B948A4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lastRenderedPageBreak/>
        <w:t xml:space="preserve">Lehotu na predkladanie ponúk obstarávateľská organizácia stanovila do </w:t>
      </w:r>
      <w:r w:rsidRPr="00B948A4">
        <w:rPr>
          <w:rFonts w:ascii="Garamond" w:hAnsi="Garamond"/>
          <w:bCs/>
          <w:highlight w:val="yellow"/>
        </w:rPr>
        <w:t>...,  10:00 hod</w:t>
      </w:r>
      <w:r w:rsidRPr="00B948A4">
        <w:rPr>
          <w:rFonts w:ascii="Garamond" w:hAnsi="Garamond"/>
          <w:bCs/>
        </w:rPr>
        <w:t>. miestneho času.</w:t>
      </w: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4290E697" w14:textId="52CCC491" w:rsidR="00A61075" w:rsidRPr="00B948A4" w:rsidRDefault="00F923BC" w:rsidP="00A61075">
      <w:pPr>
        <w:pStyle w:val="Odsekzoznamu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internetová stránka zriadeného DNS</w:t>
      </w:r>
    </w:p>
    <w:p w14:paraId="75335AE2" w14:textId="77777777" w:rsidR="00A61075" w:rsidRPr="00B948A4" w:rsidRDefault="00A61075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31EC79BE" w14:textId="71A2CA34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obstarávateľská organizácia stanovila </w:t>
      </w:r>
      <w:r w:rsidRPr="00B948A4">
        <w:rPr>
          <w:rFonts w:ascii="Garamond" w:hAnsi="Garamond"/>
          <w:bCs/>
          <w:highlight w:val="yellow"/>
        </w:rPr>
        <w:t>na ..., 10:00 hod</w:t>
      </w:r>
      <w:r w:rsidRPr="00B948A4">
        <w:rPr>
          <w:rFonts w:ascii="Garamond" w:hAnsi="Garamond"/>
          <w:bCs/>
        </w:rPr>
        <w:t>. miestneho času.</w:t>
      </w:r>
    </w:p>
    <w:p w14:paraId="2C3D9BD1" w14:textId="58072C83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Ponuky sa otvárajú spôsobom a za podmienok uvedeným v bode 29 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6FF7225D" w14:textId="7E6BE5AF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Kritérium/jednotlivé kritériá na vyhodnotenie ponúk, pravidlá jeho</w:t>
      </w:r>
      <w:r w:rsidR="003042EA" w:rsidRPr="00B948A4">
        <w:rPr>
          <w:rFonts w:ascii="Garamond" w:hAnsi="Garamond"/>
          <w:bCs/>
        </w:rPr>
        <w:t>/ich</w:t>
      </w:r>
      <w:r w:rsidRPr="00B948A4">
        <w:rPr>
          <w:rFonts w:ascii="Garamond" w:hAnsi="Garamond"/>
          <w:bCs/>
        </w:rPr>
        <w:t xml:space="preserve"> uplatnenia sú uvedené v prílohe č. 4 tejto výzvy.</w:t>
      </w:r>
    </w:p>
    <w:p w14:paraId="1C2611BA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0C713928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2BEF0446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/>
          <w:bCs/>
        </w:rPr>
      </w:pPr>
    </w:p>
    <w:p w14:paraId="37853F3A" w14:textId="77777777" w:rsidR="003042EA" w:rsidRPr="00B948A4" w:rsidRDefault="00547FD3" w:rsidP="003042EA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1D4CCD8F" w14:textId="77777777" w:rsidR="003042EA" w:rsidRPr="00B948A4" w:rsidRDefault="003042EA" w:rsidP="003042EA">
      <w:pPr>
        <w:pStyle w:val="Odsekzoznamu"/>
        <w:rPr>
          <w:rFonts w:ascii="Garamond" w:hAnsi="Garamond"/>
        </w:rPr>
      </w:pPr>
    </w:p>
    <w:p w14:paraId="23113B2A" w14:textId="77777777" w:rsidR="003042EA" w:rsidRPr="00B948A4" w:rsidRDefault="002D053D" w:rsidP="002D053D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B948A4">
        <w:rPr>
          <w:rFonts w:ascii="Garamond" w:hAnsi="Garamond"/>
        </w:rPr>
        <w:t xml:space="preserve">podkladoch.  </w:t>
      </w:r>
    </w:p>
    <w:p w14:paraId="1D0296F9" w14:textId="79CC8AB2" w:rsidR="00F923BC" w:rsidRPr="00F923BC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  <w:highlight w:val="yellow"/>
        </w:rPr>
      </w:pPr>
      <w:r w:rsidRPr="00B948A4">
        <w:rPr>
          <w:rFonts w:ascii="Garamond" w:hAnsi="Garamond"/>
        </w:rPr>
        <w:t xml:space="preserve">Ponuka je vyhotovená elektronicky a vložená do systému </w:t>
      </w:r>
      <w:r w:rsidR="00467C99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umiestnenom na </w:t>
      </w:r>
      <w:r w:rsidRPr="00F923BC">
        <w:rPr>
          <w:rFonts w:ascii="Garamond" w:hAnsi="Garamond"/>
          <w:highlight w:val="yellow"/>
        </w:rPr>
        <w:t xml:space="preserve">webovej adrese </w:t>
      </w:r>
    </w:p>
    <w:p w14:paraId="77084163" w14:textId="732D0854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Elektronická ponuka sa vloží vyplnením ponukového </w:t>
      </w:r>
      <w:r w:rsidRPr="00B948A4">
        <w:rPr>
          <w:rFonts w:ascii="Garamond" w:hAnsi="Garamond"/>
        </w:rPr>
        <w:tab/>
        <w:t xml:space="preserve">formulára a vložením požadovaných dokladov a dokumentov v systéme </w:t>
      </w:r>
      <w:r w:rsidR="00467C99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</w:rPr>
        <w:tab/>
        <w:t xml:space="preserve">umiestnenom na </w:t>
      </w:r>
      <w:r w:rsidR="00F923BC" w:rsidRPr="00F923BC">
        <w:rPr>
          <w:rFonts w:ascii="Garamond" w:hAnsi="Garamond"/>
          <w:highlight w:val="yellow"/>
        </w:rPr>
        <w:t>webovej adrese</w:t>
      </w:r>
    </w:p>
    <w:p w14:paraId="0B4CD5ED" w14:textId="6160742D" w:rsidR="003042EA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sw. </w:t>
      </w:r>
      <w:r w:rsidR="00467C99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 </w:t>
      </w:r>
    </w:p>
    <w:p w14:paraId="5CF9F7A4" w14:textId="77777777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3042EA" w:rsidRPr="00B948A4">
        <w:rPr>
          <w:rFonts w:ascii="Garamond" w:hAnsi="Garamond"/>
        </w:rPr>
        <w:t>obstarávateľskej organizácii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2F6FC93A" w14:textId="7648A61B" w:rsidR="00B378A9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</w:rPr>
        <w:t>Obstarávateľská organizácia</w:t>
      </w:r>
      <w:r w:rsidR="002D053D" w:rsidRPr="00B948A4">
        <w:rPr>
          <w:rFonts w:ascii="Garamond" w:hAnsi="Garamond"/>
        </w:rPr>
        <w:t xml:space="preserve"> si vyhradzuje právo neuzatvoriť </w:t>
      </w:r>
      <w:r w:rsidRPr="00B948A4"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mluvu</w:t>
      </w:r>
      <w:r w:rsidR="002D053D" w:rsidRPr="00B948A4">
        <w:rPr>
          <w:rFonts w:ascii="Garamond" w:hAnsi="Garamond"/>
        </w:rPr>
        <w:t xml:space="preserve"> so žiadnym z uchádzačov v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Pr="00B948A4">
        <w:rPr>
          <w:rFonts w:ascii="Garamond" w:hAnsi="Garamond"/>
        </w:rPr>
        <w:t xml:space="preserve">predpokladanú hodnotu konkrétnej </w:t>
      </w:r>
      <w:r w:rsidR="00E31B39" w:rsidRPr="00B948A4">
        <w:rPr>
          <w:rFonts w:ascii="Garamond" w:hAnsi="Garamond"/>
        </w:rPr>
        <w:t xml:space="preserve">časti </w:t>
      </w:r>
      <w:r w:rsidRPr="00B948A4">
        <w:rPr>
          <w:rFonts w:ascii="Garamond" w:hAnsi="Garamond"/>
        </w:rPr>
        <w:t>zákazky zadávanej s použitím dynamického nákupného systému</w:t>
      </w:r>
      <w:r w:rsidR="002D053D" w:rsidRPr="00B948A4">
        <w:rPr>
          <w:rFonts w:ascii="Garamond" w:hAnsi="Garamond"/>
        </w:rPr>
        <w:t xml:space="preserve"> uvedenú v tejto výzve.</w:t>
      </w:r>
    </w:p>
    <w:p w14:paraId="6E877D79" w14:textId="1AC3AD81" w:rsidR="00B378A9" w:rsidRPr="00B948A4" w:rsidRDefault="002D053D" w:rsidP="00B378A9">
      <w:pPr>
        <w:pStyle w:val="Odsekzoznamu"/>
        <w:jc w:val="both"/>
        <w:rPr>
          <w:rFonts w:ascii="Garamond" w:hAnsi="Garamond"/>
        </w:rPr>
      </w:pPr>
      <w:r w:rsidRPr="00B948A4">
        <w:rPr>
          <w:rFonts w:ascii="Garamond" w:hAnsi="Garamond"/>
        </w:rPr>
        <w:t>1</w:t>
      </w:r>
      <w:r w:rsidR="00B378A9" w:rsidRPr="00B948A4">
        <w:rPr>
          <w:rFonts w:ascii="Garamond" w:hAnsi="Garamond"/>
        </w:rPr>
        <w:t>2</w:t>
      </w:r>
      <w:r w:rsidRPr="00B948A4">
        <w:rPr>
          <w:rFonts w:ascii="Garamond" w:hAnsi="Garamond"/>
        </w:rPr>
        <w:t xml:space="preserve">.3 Ponuky predložené v stanovenej lehote budú archivované </w:t>
      </w:r>
      <w:r w:rsidR="003042EA" w:rsidRPr="00B948A4">
        <w:rPr>
          <w:rFonts w:ascii="Garamond" w:hAnsi="Garamond"/>
        </w:rPr>
        <w:t>obstarávateľskou organizáciou</w:t>
      </w:r>
      <w:r w:rsidRPr="00B948A4">
        <w:rPr>
          <w:rFonts w:ascii="Garamond" w:hAnsi="Garamond"/>
        </w:rPr>
        <w:t xml:space="preserve">, ich obsah a informácie budú použité výlučne len na výber zmluvného partnera. </w:t>
      </w:r>
    </w:p>
    <w:p w14:paraId="25A500BB" w14:textId="48F15EED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9C19FD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B378A9" w:rsidRPr="00B948A4">
        <w:rPr>
          <w:rFonts w:ascii="Garamond" w:hAnsi="Garamond"/>
          <w:highlight w:val="yellow"/>
        </w:rPr>
        <w:t>...............................</w:t>
      </w:r>
    </w:p>
    <w:p w14:paraId="64E7B76F" w14:textId="6C6E846F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  <w:b/>
          <w:bCs/>
        </w:rPr>
        <w:t xml:space="preserve">Prílohy:  </w:t>
      </w:r>
    </w:p>
    <w:p w14:paraId="58B2192A" w14:textId="08146CA4" w:rsidR="003042EA" w:rsidRPr="00B948A4" w:rsidRDefault="003042EA" w:rsidP="003042EA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konkrétnej zákazky zadávanej s použitím dynamického nákupného systému</w:t>
      </w:r>
    </w:p>
    <w:p w14:paraId="28750BB2" w14:textId="0D42D55A" w:rsidR="00B378A9" w:rsidRPr="00B948A4" w:rsidRDefault="00467C99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mluva</w:t>
      </w:r>
    </w:p>
    <w:p w14:paraId="7EBB7B8F" w14:textId="79802697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  <w:bCs/>
        </w:rPr>
        <w:t>Kritérium/jednotlivé kritériá na vyhodnotenie ponúk, pravidlá jeho/ich uplatnenia</w:t>
      </w:r>
    </w:p>
    <w:p w14:paraId="0D2AE954" w14:textId="4F1EBF40" w:rsidR="00590E09" w:rsidRPr="00B948A4" w:rsidRDefault="00590E09" w:rsidP="00467C99">
      <w:pPr>
        <w:rPr>
          <w:rFonts w:ascii="Garamond" w:eastAsia="Arial Narrow" w:hAnsi="Garamond" w:cs="Arial Narrow"/>
          <w:sz w:val="24"/>
        </w:rPr>
      </w:pPr>
    </w:p>
    <w:p w14:paraId="4246010D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eastAsia="Times New Roman" w:hAnsi="Garamond" w:cs="Times New Roman"/>
          <w:vanish/>
          <w:sz w:val="24"/>
        </w:rPr>
      </w:pPr>
    </w:p>
    <w:sectPr w:rsidR="00590E09" w:rsidRPr="00B948A4" w:rsidSect="00467C9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98689346">
    <w:abstractNumId w:val="3"/>
  </w:num>
  <w:num w:numId="2" w16cid:durableId="1395203812">
    <w:abstractNumId w:val="2"/>
  </w:num>
  <w:num w:numId="3" w16cid:durableId="613220543">
    <w:abstractNumId w:val="0"/>
  </w:num>
  <w:num w:numId="4" w16cid:durableId="81074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177BBF"/>
    <w:rsid w:val="001C7A9B"/>
    <w:rsid w:val="00233D85"/>
    <w:rsid w:val="002D053D"/>
    <w:rsid w:val="003042EA"/>
    <w:rsid w:val="00467C99"/>
    <w:rsid w:val="00547FD3"/>
    <w:rsid w:val="00590E09"/>
    <w:rsid w:val="005A7497"/>
    <w:rsid w:val="006D0C13"/>
    <w:rsid w:val="007D4DA6"/>
    <w:rsid w:val="008B03EE"/>
    <w:rsid w:val="00954B90"/>
    <w:rsid w:val="009C19FD"/>
    <w:rsid w:val="00A0177B"/>
    <w:rsid w:val="00A61075"/>
    <w:rsid w:val="00B378A9"/>
    <w:rsid w:val="00B948A4"/>
    <w:rsid w:val="00C34001"/>
    <w:rsid w:val="00C866E8"/>
    <w:rsid w:val="00C95EEE"/>
    <w:rsid w:val="00D2690B"/>
    <w:rsid w:val="00D73A62"/>
    <w:rsid w:val="00E31B39"/>
    <w:rsid w:val="00F161C1"/>
    <w:rsid w:val="00F9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uiPriority w:val="99"/>
    <w:qFormat/>
    <w:rsid w:val="00467C99"/>
    <w:pPr>
      <w:keepNext/>
      <w:spacing w:after="0" w:line="240" w:lineRule="auto"/>
      <w:jc w:val="center"/>
      <w:outlineLvl w:val="4"/>
    </w:pPr>
    <w:rPr>
      <w:rFonts w:ascii="Garamond" w:eastAsia="Times New Roman" w:hAnsi="Garamond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character" w:customStyle="1" w:styleId="Nadpis5Char">
    <w:name w:val="Nadpis 5 Char"/>
    <w:basedOn w:val="Predvolenpsmoodseku"/>
    <w:link w:val="Nadpis5"/>
    <w:uiPriority w:val="99"/>
    <w:rsid w:val="00467C99"/>
    <w:rPr>
      <w:rFonts w:ascii="Garamond" w:eastAsia="Times New Roman" w:hAnsi="Garamond" w:cs="Times New Roman"/>
      <w:b/>
      <w:bCs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rsid w:val="00467C9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467C99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user</cp:lastModifiedBy>
  <cp:revision>4</cp:revision>
  <dcterms:created xsi:type="dcterms:W3CDTF">2023-04-10T13:10:00Z</dcterms:created>
  <dcterms:modified xsi:type="dcterms:W3CDTF">2023-04-12T09:09:00Z</dcterms:modified>
</cp:coreProperties>
</file>