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C47672">
        <w:rPr>
          <w:rFonts w:cs="Arial"/>
          <w:color w:val="000000"/>
          <w:sz w:val="22"/>
          <w:szCs w:val="22"/>
        </w:rPr>
        <w:t xml:space="preserve">Monika </w:t>
      </w:r>
      <w:proofErr w:type="spellStart"/>
      <w:r w:rsidR="00C47672">
        <w:rPr>
          <w:rFonts w:cs="Arial"/>
          <w:color w:val="000000"/>
          <w:sz w:val="22"/>
          <w:szCs w:val="22"/>
        </w:rPr>
        <w:t>Heregová</w:t>
      </w:r>
      <w:proofErr w:type="spellEnd"/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F72714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C47672" w:rsidRPr="00657B77">
          <w:rPr>
            <w:rStyle w:val="Hypertextovprepojenie"/>
            <w:rFonts w:cs="Arial"/>
            <w:sz w:val="22"/>
            <w:szCs w:val="22"/>
          </w:rPr>
          <w:t>monika.heregova@trnava.sk</w:t>
        </w:r>
      </w:hyperlink>
    </w:p>
    <w:p w:rsidR="005B6521" w:rsidRPr="00EB0EB9" w:rsidRDefault="005B6521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C47672">
      <w:pPr>
        <w:ind w:left="2694" w:right="40" w:hanging="198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C47672" w:rsidRPr="00C47672">
        <w:rPr>
          <w:rFonts w:cs="Arial"/>
          <w:color w:val="000000"/>
        </w:rPr>
        <w:t>Umiestnenie lávky pre cyklistov a peší</w:t>
      </w:r>
      <w:r w:rsidR="00C47672">
        <w:rPr>
          <w:rFonts w:cs="Arial"/>
          <w:color w:val="000000"/>
        </w:rPr>
        <w:t xml:space="preserve">ch na Hornom rybníku v lokalite </w:t>
      </w:r>
      <w:r w:rsidR="00C47672" w:rsidRPr="00C47672">
        <w:rPr>
          <w:rFonts w:cs="Arial"/>
          <w:color w:val="000000"/>
        </w:rPr>
        <w:t>Kamenný mlyn, PD</w:t>
      </w:r>
    </w:p>
    <w:p w:rsidR="00EB5CDD" w:rsidRPr="00434995" w:rsidRDefault="002423BE" w:rsidP="002423BE">
      <w:pPr>
        <w:ind w:right="40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            </w:t>
      </w:r>
      <w:r w:rsidR="00EB5CDD" w:rsidRPr="00434995">
        <w:rPr>
          <w:rFonts w:cs="Arial"/>
          <w:color w:val="000000"/>
        </w:rPr>
        <w:t>Investor:</w:t>
      </w:r>
      <w:r w:rsidR="005D7424">
        <w:rPr>
          <w:rFonts w:cs="Arial"/>
          <w:b/>
          <w:color w:val="000000"/>
        </w:rPr>
        <w:tab/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zo dňa </w:t>
      </w:r>
      <w:r w:rsidR="00C47672">
        <w:rPr>
          <w:rFonts w:cs="Arial"/>
        </w:rPr>
        <w:t>19.03</w:t>
      </w:r>
      <w:r w:rsidR="002339FB">
        <w:rPr>
          <w:rFonts w:cs="Arial"/>
        </w:rPr>
        <w:t>.201</w:t>
      </w:r>
      <w:r w:rsidR="00C47672">
        <w:rPr>
          <w:rFonts w:cs="Arial"/>
        </w:rPr>
        <w:t>8</w:t>
      </w:r>
      <w:r w:rsidR="00E33F10">
        <w:rPr>
          <w:rFonts w:cs="Arial"/>
          <w:color w:val="FF0000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E33F10" w:rsidRDefault="003F35E5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E33F10">
        <w:rPr>
          <w:rFonts w:cs="Arial"/>
          <w:b/>
          <w:color w:val="000000"/>
        </w:rPr>
        <w:t xml:space="preserve">Geodetické </w:t>
      </w:r>
      <w:r w:rsidR="00AE1342" w:rsidRPr="00E33F10">
        <w:rPr>
          <w:rFonts w:cs="Arial"/>
          <w:b/>
          <w:color w:val="000000"/>
        </w:rPr>
        <w:t xml:space="preserve">zameranie </w:t>
      </w:r>
      <w:r w:rsidRPr="00E33F10">
        <w:rPr>
          <w:rFonts w:cs="Arial"/>
          <w:b/>
          <w:color w:val="000000"/>
        </w:rPr>
        <w:t>územia</w:t>
      </w:r>
      <w:r w:rsidR="00C3402F">
        <w:rPr>
          <w:rFonts w:cs="Arial"/>
          <w:b/>
          <w:color w:val="000000"/>
        </w:rPr>
        <w:t xml:space="preserve"> (GZ)</w:t>
      </w:r>
      <w:r w:rsidR="00D3433C" w:rsidRPr="00E33F10">
        <w:rPr>
          <w:rFonts w:cs="Arial"/>
          <w:b/>
          <w:color w:val="000000"/>
        </w:rPr>
        <w:t xml:space="preserve"> </w:t>
      </w:r>
      <w:r w:rsidR="00AC6E53" w:rsidRPr="00E33F10">
        <w:rPr>
          <w:rFonts w:cs="Arial"/>
          <w:color w:val="000000"/>
        </w:rPr>
        <w:t xml:space="preserve">– podklad pre </w:t>
      </w:r>
      <w:r w:rsidRPr="00E33F10">
        <w:rPr>
          <w:rFonts w:cs="Arial"/>
          <w:color w:val="000000"/>
        </w:rPr>
        <w:t>spracovanie projektovej dokumentácie</w:t>
      </w:r>
      <w:r w:rsidR="00A263F0" w:rsidRPr="00E33F10">
        <w:rPr>
          <w:rFonts w:cs="Arial"/>
          <w:color w:val="000000"/>
        </w:rPr>
        <w:t xml:space="preserve"> v podrobnosti potrebnej pre vypracovanie </w:t>
      </w:r>
      <w:r w:rsidR="00697A05">
        <w:rPr>
          <w:rFonts w:cs="Arial"/>
          <w:color w:val="000000"/>
        </w:rPr>
        <w:t xml:space="preserve">konkrétneho </w:t>
      </w:r>
      <w:r w:rsidR="00A263F0" w:rsidRPr="00E33F10">
        <w:rPr>
          <w:rFonts w:cs="Arial"/>
          <w:color w:val="000000"/>
        </w:rPr>
        <w:t xml:space="preserve">predmetu </w:t>
      </w:r>
      <w:r w:rsidR="00CF0AB9" w:rsidRPr="00E33F10">
        <w:rPr>
          <w:rFonts w:cs="Arial"/>
          <w:color w:val="000000"/>
        </w:rPr>
        <w:t>zmluvy</w:t>
      </w:r>
    </w:p>
    <w:p w:rsidR="00C3402F" w:rsidRPr="00C3402F" w:rsidRDefault="00C3402F" w:rsidP="00C3402F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Projektová dokumentácia</w:t>
      </w:r>
      <w:r>
        <w:rPr>
          <w:rFonts w:cs="Arial"/>
          <w:b/>
          <w:color w:val="000000"/>
        </w:rPr>
        <w:t xml:space="preserve"> pre územné rozhodnutie (DÚR)</w:t>
      </w:r>
      <w:r>
        <w:rPr>
          <w:rFonts w:cs="Arial"/>
          <w:color w:val="000000"/>
        </w:rPr>
        <w:t xml:space="preserve"> – spracovanie projektovej dokumentácie pre vydanie územného rozhodnutia.</w:t>
      </w:r>
    </w:p>
    <w:p w:rsidR="00CF7273" w:rsidRPr="00E33F10" w:rsidRDefault="004D5F5B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E33F10">
        <w:rPr>
          <w:rFonts w:cs="Arial"/>
          <w:b/>
          <w:color w:val="000000"/>
        </w:rPr>
        <w:t xml:space="preserve">Projektová dokumentácia </w:t>
      </w:r>
      <w:r w:rsidR="00A47E47">
        <w:rPr>
          <w:rFonts w:cs="Arial"/>
          <w:b/>
          <w:color w:val="000000"/>
        </w:rPr>
        <w:t>–</w:t>
      </w:r>
      <w:r w:rsidR="00CF6185" w:rsidRPr="00E33F10">
        <w:rPr>
          <w:rFonts w:cs="Arial"/>
          <w:b/>
          <w:color w:val="000000"/>
        </w:rPr>
        <w:t xml:space="preserve"> realizačný</w:t>
      </w:r>
      <w:r w:rsidR="00A47E47">
        <w:rPr>
          <w:rFonts w:cs="Arial"/>
          <w:b/>
          <w:color w:val="000000"/>
        </w:rPr>
        <w:t xml:space="preserve"> </w:t>
      </w:r>
      <w:r w:rsidR="00CF6185" w:rsidRPr="00E33F10">
        <w:rPr>
          <w:rFonts w:cs="Arial"/>
          <w:b/>
          <w:color w:val="000000"/>
        </w:rPr>
        <w:t xml:space="preserve">projekt </w:t>
      </w:r>
      <w:r w:rsidR="00EC472F" w:rsidRPr="00E33F10">
        <w:rPr>
          <w:rFonts w:cs="Arial"/>
          <w:b/>
          <w:color w:val="000000"/>
        </w:rPr>
        <w:t>(ďalej len</w:t>
      </w:r>
      <w:r w:rsidR="00CF6185" w:rsidRPr="00E33F10">
        <w:rPr>
          <w:rFonts w:cs="Arial"/>
          <w:b/>
          <w:color w:val="000000"/>
        </w:rPr>
        <w:t xml:space="preserve"> RP</w:t>
      </w:r>
      <w:r w:rsidR="00EC472F" w:rsidRPr="00E33F10">
        <w:rPr>
          <w:rFonts w:cs="Arial"/>
          <w:b/>
          <w:color w:val="000000"/>
        </w:rPr>
        <w:t xml:space="preserve">) </w:t>
      </w:r>
      <w:r w:rsidR="00A47E47">
        <w:rPr>
          <w:rFonts w:cs="Arial"/>
          <w:color w:val="000000"/>
        </w:rPr>
        <w:t>–</w:t>
      </w:r>
      <w:r w:rsidR="00893AA2" w:rsidRPr="00E33F10">
        <w:rPr>
          <w:rFonts w:cs="Arial"/>
          <w:color w:val="000000"/>
        </w:rPr>
        <w:t xml:space="preserve"> s</w:t>
      </w:r>
      <w:r w:rsidRPr="00E33F10">
        <w:rPr>
          <w:rFonts w:cs="Arial"/>
          <w:color w:val="000000"/>
        </w:rPr>
        <w:t>pracovanie</w:t>
      </w:r>
      <w:r w:rsidR="00A47E47">
        <w:rPr>
          <w:rFonts w:cs="Arial"/>
          <w:color w:val="000000"/>
        </w:rPr>
        <w:t xml:space="preserve"> </w:t>
      </w:r>
      <w:r w:rsidRPr="00E33F10">
        <w:rPr>
          <w:rFonts w:cs="Arial"/>
          <w:color w:val="000000"/>
        </w:rPr>
        <w:t xml:space="preserve">projektovej dokumentácie v uvedenom stupni </w:t>
      </w:r>
      <w:r w:rsidR="00D40380" w:rsidRPr="00E33F10">
        <w:rPr>
          <w:rFonts w:cs="Arial"/>
          <w:color w:val="000000"/>
        </w:rPr>
        <w:t>znamená, že</w:t>
      </w:r>
      <w:r w:rsidR="00CF6185" w:rsidRPr="00E33F10">
        <w:rPr>
          <w:rFonts w:cs="Arial"/>
          <w:color w:val="000000"/>
        </w:rPr>
        <w:t xml:space="preserve"> </w:t>
      </w:r>
      <w:r w:rsidR="00D3433C" w:rsidRPr="00E33F10">
        <w:rPr>
          <w:rFonts w:cs="Arial"/>
          <w:b/>
          <w:color w:val="000000"/>
        </w:rPr>
        <w:t>RP</w:t>
      </w:r>
      <w:r w:rsidR="00D3433C" w:rsidRPr="00E33F10">
        <w:rPr>
          <w:rFonts w:cs="Arial"/>
          <w:color w:val="000000"/>
        </w:rPr>
        <w:t xml:space="preserve"> </w:t>
      </w:r>
      <w:r w:rsidRPr="00E33F10">
        <w:rPr>
          <w:rFonts w:cs="Arial"/>
          <w:color w:val="000000"/>
        </w:rPr>
        <w:t>bude podkladom pre</w:t>
      </w:r>
      <w:r w:rsidR="00262F13" w:rsidRPr="00E33F10">
        <w:rPr>
          <w:rFonts w:cs="Arial"/>
          <w:color w:val="000000"/>
        </w:rPr>
        <w:t> </w:t>
      </w:r>
      <w:r w:rsidRPr="00E33F10">
        <w:rPr>
          <w:rFonts w:cs="Arial"/>
          <w:color w:val="000000"/>
        </w:rPr>
        <w:t>vydanie stavebného povolenia a </w:t>
      </w:r>
      <w:r w:rsidR="00016509" w:rsidRPr="00E33F10">
        <w:rPr>
          <w:rFonts w:cs="Arial"/>
          <w:color w:val="000000"/>
        </w:rPr>
        <w:t xml:space="preserve">zároveň bude podkladom pre </w:t>
      </w:r>
      <w:r w:rsidRPr="00E33F10">
        <w:rPr>
          <w:rFonts w:cs="Arial"/>
          <w:color w:val="000000"/>
        </w:rPr>
        <w:t>realizáciu stavby</w:t>
      </w:r>
      <w:r w:rsidR="00DA3DB1" w:rsidRPr="00E33F10">
        <w:rPr>
          <w:rFonts w:cs="Arial"/>
          <w:color w:val="000000"/>
        </w:rPr>
        <w:t>.</w:t>
      </w:r>
    </w:p>
    <w:p w:rsidR="00AC7213" w:rsidRPr="00434995" w:rsidRDefault="008C2D71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</w:t>
      </w:r>
      <w:r w:rsidR="004D5F5B" w:rsidRPr="00434995">
        <w:rPr>
          <w:rFonts w:cs="Arial"/>
          <w:b/>
          <w:color w:val="000000"/>
        </w:rPr>
        <w:t>ýkon odborného autorského dohľadu</w:t>
      </w:r>
      <w:r w:rsidR="00CF7273" w:rsidRPr="00434995">
        <w:rPr>
          <w:rFonts w:cs="Arial"/>
          <w:b/>
          <w:color w:val="000000"/>
        </w:rPr>
        <w:t xml:space="preserve"> (ďalej len OAD)</w:t>
      </w:r>
      <w:r w:rsidR="00015FE5">
        <w:rPr>
          <w:rFonts w:cs="Arial"/>
          <w:b/>
          <w:color w:val="000000"/>
        </w:rPr>
        <w:t xml:space="preserve"> </w:t>
      </w:r>
      <w:r w:rsidR="00015FE5" w:rsidRPr="00015FE5">
        <w:rPr>
          <w:rFonts w:cs="Arial"/>
          <w:color w:val="000000"/>
        </w:rPr>
        <w:t>v zmysle čl.8.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Rozsah riešenia</w:t>
      </w:r>
      <w:r w:rsidR="00015FE5">
        <w:rPr>
          <w:rFonts w:cs="Arial"/>
          <w:b/>
          <w:color w:val="000000"/>
        </w:rPr>
        <w:t xml:space="preserve"> </w:t>
      </w:r>
      <w:r w:rsidR="006B5B39">
        <w:rPr>
          <w:rFonts w:cs="Arial"/>
          <w:b/>
          <w:color w:val="000000"/>
        </w:rPr>
        <w:t xml:space="preserve">pre </w:t>
      </w:r>
      <w:r w:rsidR="00241887">
        <w:rPr>
          <w:rFonts w:cs="Arial"/>
          <w:b/>
          <w:color w:val="000000"/>
        </w:rPr>
        <w:t>predmet</w:t>
      </w:r>
      <w:r w:rsidR="006B5B39">
        <w:rPr>
          <w:rFonts w:cs="Arial"/>
          <w:b/>
          <w:color w:val="000000"/>
        </w:rPr>
        <w:t xml:space="preserve"> zmluvy:</w:t>
      </w:r>
      <w:r w:rsidR="00915B8F">
        <w:rPr>
          <w:rFonts w:cs="Arial"/>
          <w:b/>
          <w:color w:val="000000"/>
        </w:rPr>
        <w:t xml:space="preserve"> </w:t>
      </w:r>
    </w:p>
    <w:p w:rsidR="00CF6337" w:rsidRPr="00CF6337" w:rsidRDefault="00B95273" w:rsidP="00CF6337">
      <w:pPr>
        <w:ind w:left="709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Predmet zmluvy </w:t>
      </w:r>
      <w:r w:rsidR="009E4531" w:rsidRPr="007B5434">
        <w:rPr>
          <w:rFonts w:eastAsia="Arial Unicode MS" w:cs="Arial"/>
        </w:rPr>
        <w:t xml:space="preserve">je </w:t>
      </w:r>
      <w:r w:rsidRPr="007B5434">
        <w:rPr>
          <w:rFonts w:eastAsia="Arial Unicode MS" w:cs="Arial"/>
        </w:rPr>
        <w:t>v súlade s predmetom a rozsahom riešenia uvedeného</w:t>
      </w:r>
      <w:r w:rsidR="002339FB">
        <w:rPr>
          <w:rFonts w:eastAsia="Arial Unicode MS" w:cs="Arial"/>
        </w:rPr>
        <w:t xml:space="preserve"> vo výzve </w:t>
      </w:r>
      <w:r w:rsidR="005D7424">
        <w:rPr>
          <w:rFonts w:eastAsia="Arial Unicode MS" w:cs="Arial"/>
        </w:rPr>
        <w:t xml:space="preserve">na predloženie ponuky zo dňa </w:t>
      </w:r>
      <w:r w:rsidR="00456E15">
        <w:rPr>
          <w:rFonts w:eastAsia="Arial Unicode MS" w:cs="Arial"/>
        </w:rPr>
        <w:t>19.03.2018</w:t>
      </w:r>
      <w:r w:rsidR="005D7424">
        <w:rPr>
          <w:rFonts w:eastAsia="Arial Unicode MS" w:cs="Arial"/>
        </w:rPr>
        <w:t>.</w:t>
      </w:r>
    </w:p>
    <w:p w:rsidR="00F85178" w:rsidRPr="00434995" w:rsidRDefault="00C3402F" w:rsidP="003D24FC">
      <w:pPr>
        <w:spacing w:before="120"/>
        <w:ind w:left="709" w:right="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Projektová dokumentácia</w:t>
      </w:r>
      <w:r w:rsidR="00E15C06">
        <w:rPr>
          <w:rFonts w:cs="Arial"/>
          <w:color w:val="000000"/>
        </w:rPr>
        <w:t xml:space="preserve"> </w:t>
      </w:r>
      <w:r w:rsidR="00F85178" w:rsidRPr="00434995">
        <w:rPr>
          <w:rFonts w:cs="Arial"/>
          <w:color w:val="000000"/>
        </w:rPr>
        <w:t xml:space="preserve">podľa bodu 2.2. sa považuje za ucelenú časť plnenia, ktorá bude objednávateľovi odovzdaná za podmienok uvedených v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 xml:space="preserve">. 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5E23EE" w:rsidRDefault="005E23EE" w:rsidP="00D3253D">
      <w:pPr>
        <w:ind w:left="709" w:right="40" w:hanging="709"/>
        <w:jc w:val="both"/>
        <w:rPr>
          <w:rFonts w:cs="Arial"/>
        </w:rPr>
      </w:pPr>
      <w:r w:rsidRPr="00434995">
        <w:rPr>
          <w:rFonts w:cs="Arial"/>
        </w:rPr>
        <w:tab/>
        <w:t xml:space="preserve">Zhotoviteľ je povinný si prezrieť miesto, kde sa má stavba realizovať ešte pred začatím vypracovania </w:t>
      </w:r>
      <w:r w:rsidR="00C3402F">
        <w:rPr>
          <w:rFonts w:cs="Arial"/>
        </w:rPr>
        <w:t>PD</w:t>
      </w:r>
      <w:r w:rsidR="00E15C06" w:rsidRPr="008B0B26">
        <w:rPr>
          <w:rFonts w:cs="Arial"/>
        </w:rPr>
        <w:t xml:space="preserve"> </w:t>
      </w:r>
      <w:r w:rsidRPr="008B0B26">
        <w:rPr>
          <w:rFonts w:cs="Arial"/>
        </w:rPr>
        <w:t>a za</w:t>
      </w:r>
      <w:r w:rsidRPr="00434995">
        <w:rPr>
          <w:rFonts w:cs="Arial"/>
        </w:rPr>
        <w:t xml:space="preserve"> týmto účelom si od objednávateľa vyžiadať všetky potrebné podklady a informácie, ktoré súvisia s vykonávaním diela a zároveň je objednávateľ povinný jemu dostupné informácie zhotoviteľovi poskytnúť.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F72714" w:rsidRDefault="00F72714" w:rsidP="009F4227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5102D2" w:rsidRDefault="005102D2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   TP 07/2014 (Technické podmienky: Navrhovanie cyklistickej infraštruktúry),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F72714" w:rsidRPr="00434995" w:rsidRDefault="00214948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C47672">
      <w:pPr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255D6E" w:rsidRPr="0012489C" w:rsidRDefault="00255D6E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12489C" w:rsidRPr="00434995" w:rsidRDefault="0012489C" w:rsidP="009E7D63">
      <w:pPr>
        <w:jc w:val="both"/>
        <w:rPr>
          <w:rFonts w:cs="Arial"/>
          <w:color w:val="000000"/>
        </w:rPr>
      </w:pP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C3402F" w:rsidRPr="00C3402F" w:rsidRDefault="001C6544" w:rsidP="00A1230C">
      <w:pPr>
        <w:pStyle w:val="Bezriadkovania"/>
        <w:ind w:left="709"/>
        <w:jc w:val="both"/>
        <w:rPr>
          <w:b/>
        </w:rPr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="002339FB">
        <w:t>projektovú dokumentáciu</w:t>
      </w:r>
      <w:r w:rsidR="00C3402F" w:rsidRPr="00F324D2">
        <w:t xml:space="preserve"> pre územné rozhodnutie</w:t>
      </w:r>
      <w:r w:rsidR="00C3402F">
        <w:t xml:space="preserve"> (DÚR) – </w:t>
      </w:r>
      <w:r w:rsidR="00C3402F" w:rsidRPr="00C3402F">
        <w:rPr>
          <w:b/>
        </w:rPr>
        <w:t xml:space="preserve">do </w:t>
      </w:r>
      <w:r w:rsidR="00C47672">
        <w:rPr>
          <w:b/>
        </w:rPr>
        <w:t>3</w:t>
      </w:r>
      <w:r w:rsidR="00897B33">
        <w:rPr>
          <w:b/>
        </w:rPr>
        <w:t xml:space="preserve"> </w:t>
      </w:r>
      <w:r w:rsidR="002339FB">
        <w:rPr>
          <w:b/>
        </w:rPr>
        <w:t>týždňov od účinnosti zmluvy</w:t>
      </w:r>
    </w:p>
    <w:p w:rsidR="001C6544" w:rsidRPr="006D4FC4" w:rsidRDefault="001C6544" w:rsidP="00A1230C">
      <w:pPr>
        <w:pStyle w:val="Bezriadkovania"/>
        <w:ind w:left="709"/>
        <w:jc w:val="both"/>
        <w:rPr>
          <w:b/>
        </w:rPr>
      </w:pPr>
      <w:r w:rsidRPr="006D4FC4">
        <w:t xml:space="preserve">- </w:t>
      </w:r>
      <w:r w:rsidR="00F463F7" w:rsidRPr="006D4FC4">
        <w:t>p</w:t>
      </w:r>
      <w:r w:rsidR="009A4A02" w:rsidRPr="006D4FC4">
        <w:t xml:space="preserve">rojektová dokumentácia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C47672">
        <w:rPr>
          <w:b/>
        </w:rPr>
        <w:t>6</w:t>
      </w:r>
      <w:r w:rsidR="00897B33">
        <w:rPr>
          <w:b/>
        </w:rPr>
        <w:t xml:space="preserve"> </w:t>
      </w:r>
      <w:r w:rsidR="002339FB">
        <w:rPr>
          <w:b/>
        </w:rPr>
        <w:t xml:space="preserve">týždňov </w:t>
      </w:r>
      <w:r w:rsidR="00BC4177">
        <w:rPr>
          <w:b/>
        </w:rPr>
        <w:t>odo dňa nadobudnutia</w:t>
      </w:r>
      <w:r w:rsidR="00497555">
        <w:rPr>
          <w:b/>
        </w:rPr>
        <w:t xml:space="preserve"> právoplatnosti územného rozhodnutia.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5D7424" w:rsidRDefault="00846BE4" w:rsidP="00EF55E8">
      <w:pPr>
        <w:ind w:firstLine="633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 písomnej (tlačenej) forme</w:t>
      </w:r>
      <w:r w:rsidRPr="00434995">
        <w:rPr>
          <w:rFonts w:cs="Arial"/>
          <w:color w:val="000000"/>
        </w:rPr>
        <w:t xml:space="preserve"> </w:t>
      </w:r>
      <w:r w:rsidR="00FC26F0">
        <w:rPr>
          <w:rFonts w:cs="Arial"/>
          <w:color w:val="000000"/>
        </w:rPr>
        <w:t xml:space="preserve">PD </w:t>
      </w:r>
      <w:r w:rsidRPr="00434995">
        <w:rPr>
          <w:rFonts w:cs="Arial"/>
          <w:color w:val="000000"/>
        </w:rPr>
        <w:t xml:space="preserve">v </w:t>
      </w:r>
      <w:r w:rsidR="00A46C1E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 xml:space="preserve">-ich vyhotoveniach, </w:t>
      </w:r>
    </w:p>
    <w:p w:rsidR="00846BE4" w:rsidRPr="00434995" w:rsidRDefault="00EA75BD" w:rsidP="00A20DFD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geodetické zamerani</w:t>
      </w:r>
      <w:r w:rsidR="00741EFC">
        <w:rPr>
          <w:rFonts w:cs="Arial"/>
          <w:color w:val="000000"/>
        </w:rPr>
        <w:t>e</w:t>
      </w:r>
      <w:r w:rsidR="00EF55E8">
        <w:rPr>
          <w:rFonts w:cs="Arial"/>
          <w:color w:val="000000"/>
        </w:rPr>
        <w:t xml:space="preserve"> v dvoch vyhotoveniach</w:t>
      </w:r>
      <w:r>
        <w:rPr>
          <w:rFonts w:cs="Arial"/>
          <w:color w:val="000000"/>
        </w:rPr>
        <w:t xml:space="preserve">, </w:t>
      </w:r>
      <w:r w:rsidR="00846BE4" w:rsidRPr="00434995">
        <w:rPr>
          <w:rFonts w:cs="Arial"/>
          <w:color w:val="000000"/>
        </w:rPr>
        <w:t xml:space="preserve">výkaz výmer </w:t>
      </w:r>
      <w:r w:rsidR="00AD280B" w:rsidRPr="00434995">
        <w:rPr>
          <w:rFonts w:cs="Arial"/>
          <w:color w:val="000000"/>
        </w:rPr>
        <w:t>v</w:t>
      </w:r>
      <w:r w:rsidR="00C47672">
        <w:rPr>
          <w:rFonts w:cs="Arial"/>
          <w:color w:val="000000"/>
        </w:rPr>
        <w:t xml:space="preserve"> štyroch </w:t>
      </w:r>
      <w:r w:rsidR="00AD280B" w:rsidRPr="00434995">
        <w:rPr>
          <w:rFonts w:cs="Arial"/>
          <w:color w:val="000000"/>
        </w:rPr>
        <w:t xml:space="preserve">vyhotoveniach </w:t>
      </w:r>
      <w:r w:rsidR="00846BE4" w:rsidRPr="00434995">
        <w:rPr>
          <w:rFonts w:cs="Arial"/>
          <w:color w:val="000000"/>
        </w:rPr>
        <w:t>a rozpočet v </w:t>
      </w:r>
      <w:r w:rsidR="00C47672">
        <w:rPr>
          <w:rFonts w:cs="Arial"/>
          <w:color w:val="000000"/>
        </w:rPr>
        <w:t>štyroch</w:t>
      </w:r>
      <w:r w:rsidR="005D7424">
        <w:rPr>
          <w:rFonts w:cs="Arial"/>
          <w:color w:val="000000"/>
        </w:rPr>
        <w:t xml:space="preserve"> vyhotoveniach</w:t>
      </w:r>
    </w:p>
    <w:p w:rsidR="00EF55E8" w:rsidRDefault="00846BE4" w:rsidP="00EF55E8">
      <w:pPr>
        <w:ind w:left="633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 elektronickej forme</w:t>
      </w:r>
      <w:r w:rsidRPr="00434995">
        <w:rPr>
          <w:rFonts w:cs="Arial"/>
          <w:color w:val="000000"/>
        </w:rPr>
        <w:t xml:space="preserve"> na CD nosiči </w:t>
      </w:r>
      <w:r w:rsidR="00FC26F0">
        <w:rPr>
          <w:rFonts w:cs="Arial"/>
          <w:color w:val="000000"/>
        </w:rPr>
        <w:t xml:space="preserve">2x </w:t>
      </w:r>
      <w:r w:rsidR="00EF55E8">
        <w:rPr>
          <w:rFonts w:cs="Arial"/>
          <w:color w:val="000000"/>
        </w:rPr>
        <w:t>spracovanú projektovú dokumentáciu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výkresová časť vo formátoch </w:t>
      </w:r>
      <w:proofErr w:type="spellStart"/>
      <w:r w:rsidRPr="00EF55E8">
        <w:rPr>
          <w:rFonts w:cs="Arial"/>
        </w:rPr>
        <w:t>dgn</w:t>
      </w:r>
      <w:proofErr w:type="spellEnd"/>
      <w:r w:rsidRPr="00EF55E8">
        <w:rPr>
          <w:rFonts w:cs="Arial"/>
        </w:rPr>
        <w:t xml:space="preserve">  (</w:t>
      </w:r>
      <w:proofErr w:type="spellStart"/>
      <w:r w:rsidRPr="00EF55E8">
        <w:rPr>
          <w:rFonts w:cs="Arial"/>
        </w:rPr>
        <w:t>dwg</w:t>
      </w:r>
      <w:proofErr w:type="spellEnd"/>
      <w:r w:rsidRPr="00EF55E8">
        <w:rPr>
          <w:rFonts w:cs="Arial"/>
        </w:rPr>
        <w:t xml:space="preserve">) v súradnicovom systéme S-JTSK a </w:t>
      </w:r>
      <w:proofErr w:type="spellStart"/>
      <w:r w:rsidRPr="00EF55E8">
        <w:rPr>
          <w:rFonts w:cs="Arial"/>
        </w:rPr>
        <w:t>pdf</w:t>
      </w:r>
      <w:proofErr w:type="spellEnd"/>
      <w:r w:rsidRPr="00EF55E8">
        <w:rPr>
          <w:rFonts w:cs="Arial"/>
        </w:rPr>
        <w:t>,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>digitálne spracovanie na CD nosiči - spoločne na dvoch CD pre predmet zákazky: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výkresovú časť vo forme </w:t>
      </w:r>
      <w:proofErr w:type="spellStart"/>
      <w:r w:rsidRPr="00EF55E8">
        <w:rPr>
          <w:rFonts w:cs="Arial"/>
        </w:rPr>
        <w:t>dgn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dwg</w:t>
      </w:r>
      <w:proofErr w:type="spellEnd"/>
      <w:r w:rsidRPr="00EF55E8">
        <w:rPr>
          <w:rFonts w:cs="Arial"/>
        </w:rPr>
        <w:t xml:space="preserve"> v súradnicovom systéme S-JTSK, textovú časť vo formáte kompatibilnom s  MS Word (</w:t>
      </w:r>
      <w:proofErr w:type="spellStart"/>
      <w:r w:rsidRPr="00EF55E8">
        <w:rPr>
          <w:rFonts w:cs="Arial"/>
        </w:rPr>
        <w:t>doc</w:t>
      </w:r>
      <w:proofErr w:type="spellEnd"/>
      <w:r w:rsidRPr="00EF55E8">
        <w:rPr>
          <w:rFonts w:cs="Arial"/>
        </w:rPr>
        <w:t xml:space="preserve"> resp. </w:t>
      </w:r>
      <w:proofErr w:type="spellStart"/>
      <w:r w:rsidRPr="00EF55E8">
        <w:rPr>
          <w:rFonts w:cs="Arial"/>
        </w:rPr>
        <w:t>docx</w:t>
      </w:r>
      <w:proofErr w:type="spellEnd"/>
      <w:r w:rsidRPr="00EF55E8">
        <w:rPr>
          <w:rFonts w:cs="Arial"/>
        </w:rPr>
        <w:t>)  a tabuľkovú časť formáte kompatibilnom s MS Excel (</w:t>
      </w:r>
      <w:proofErr w:type="spellStart"/>
      <w:r w:rsidRPr="00EF55E8">
        <w:rPr>
          <w:rFonts w:cs="Arial"/>
        </w:rPr>
        <w:t>xls</w:t>
      </w:r>
      <w:proofErr w:type="spellEnd"/>
      <w:r w:rsidRPr="00EF55E8">
        <w:rPr>
          <w:rFonts w:cs="Arial"/>
        </w:rPr>
        <w:t xml:space="preserve"> resp. </w:t>
      </w:r>
      <w:proofErr w:type="spellStart"/>
      <w:r w:rsidRPr="00EF55E8">
        <w:rPr>
          <w:rFonts w:cs="Arial"/>
        </w:rPr>
        <w:t>xlsx</w:t>
      </w:r>
      <w:proofErr w:type="spellEnd"/>
      <w:r w:rsidRPr="00EF55E8">
        <w:rPr>
          <w:rFonts w:cs="Arial"/>
        </w:rPr>
        <w:t xml:space="preserve">) 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proofErr w:type="spellStart"/>
      <w:r w:rsidRPr="00EF55E8">
        <w:rPr>
          <w:rFonts w:cs="Arial"/>
        </w:rPr>
        <w:t>položkový</w:t>
      </w:r>
      <w:proofErr w:type="spellEnd"/>
      <w:r w:rsidRPr="00EF55E8">
        <w:rPr>
          <w:rFonts w:cs="Arial"/>
        </w:rPr>
        <w:t xml:space="preserve"> rozpočet stavby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výkaz výmer 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všetko aj vo forme Adobe </w:t>
      </w:r>
      <w:proofErr w:type="spellStart"/>
      <w:r w:rsidRPr="00EF55E8">
        <w:rPr>
          <w:rFonts w:cs="Arial"/>
        </w:rPr>
        <w:t>pdf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xls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doc</w:t>
      </w:r>
      <w:proofErr w:type="spellEnd"/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A1230C" w:rsidRPr="005D7424" w:rsidRDefault="00A1230C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EF55E8" w:rsidRDefault="00A1230C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utoSpaceDE w:val="0"/>
        <w:autoSpaceDN w:val="0"/>
        <w:adjustRightInd w:val="0"/>
        <w:spacing w:line="240" w:lineRule="auto"/>
        <w:ind w:left="709" w:right="144" w:hanging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</w:t>
      </w:r>
    </w:p>
    <w:p w:rsidR="00A1230C" w:rsidRPr="00EF55E8" w:rsidRDefault="00A1230C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utoSpaceDE w:val="0"/>
        <w:autoSpaceDN w:val="0"/>
        <w:adjustRightInd w:val="0"/>
        <w:spacing w:line="240" w:lineRule="auto"/>
        <w:ind w:left="709" w:right="144" w:hanging="709"/>
        <w:rPr>
          <w:rFonts w:cs="Arial"/>
          <w:sz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Geodetické zameranie územia (GZ)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4.1.1.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A1230C" w:rsidRDefault="00A1230C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A1230C" w:rsidRPr="00EF55E8" w:rsidRDefault="00A1230C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lastRenderedPageBreak/>
              <w:t>Projektová dokumentácia pre územné rozhodnutie (DÚR)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Sadovnícke úpravy (dendrologický prieskum, návrh nových vegetačných úprav)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 xml:space="preserve">Architektúra a návrh statického riešenia a zakladania stavby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DÚR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 xml:space="preserve">4.1.2. 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DÚR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Projektová dokumentácia pre stavebné povolenie s realizačnou podrobnosťou (RP)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Sadovnícke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Architektúra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Statika a zakladanie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 xml:space="preserve">Drobná architektúra a </w:t>
            </w:r>
            <w:proofErr w:type="spellStart"/>
            <w:r w:rsidRPr="00EF55E8">
              <w:rPr>
                <w:rFonts w:cs="Arial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Plán bezpečnosti a ochrany zdravia pri práci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 xml:space="preserve">4.1.3. 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PD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b/>
          <w:color w:val="000000"/>
        </w:rPr>
      </w:pPr>
      <w:r w:rsidRPr="00EF55E8">
        <w:rPr>
          <w:rFonts w:cs="Arial"/>
          <w:color w:val="000000"/>
        </w:rPr>
        <w:tab/>
      </w:r>
      <w:r w:rsidRPr="00EF55E8">
        <w:rPr>
          <w:rFonts w:cs="Arial"/>
          <w:color w:val="000000"/>
        </w:rPr>
        <w:tab/>
      </w:r>
      <w:r w:rsidRPr="00EF55E8">
        <w:rPr>
          <w:rFonts w:cs="Arial"/>
          <w:b/>
          <w:color w:val="00000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Odborný autorský dohľad (OAD)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4.1.4.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  <w:r w:rsidRPr="00EF55E8">
        <w:rPr>
          <w:rFonts w:cs="Arial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F55E8">
              <w:rPr>
                <w:rFonts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D7424" w:rsidRDefault="005D7424" w:rsidP="005D7424">
      <w:pPr>
        <w:numPr>
          <w:ilvl w:val="12"/>
          <w:numId w:val="0"/>
        </w:numPr>
        <w:spacing w:before="120" w:after="120"/>
        <w:jc w:val="both"/>
        <w:rPr>
          <w:rFonts w:cs="Arial"/>
          <w:b/>
          <w:color w:val="000000"/>
        </w:rPr>
      </w:pPr>
    </w:p>
    <w:p w:rsidR="00F72714" w:rsidRPr="00434995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05A1">
        <w:rPr>
          <w:rFonts w:cs="Arial"/>
          <w:color w:val="000000"/>
        </w:rPr>
        <w:t>4.2</w:t>
      </w:r>
      <w:r w:rsidR="00530261" w:rsidRPr="004305A1">
        <w:rPr>
          <w:rFonts w:cs="Arial"/>
          <w:color w:val="000000"/>
        </w:rPr>
        <w:t>.</w:t>
      </w:r>
      <w:r w:rsidRPr="004305A1">
        <w:rPr>
          <w:rFonts w:cs="Arial"/>
          <w:color w:val="000000"/>
        </w:rPr>
        <w:tab/>
        <w:t>Zhotoviteľ</w:t>
      </w:r>
      <w:r w:rsidR="00F15B0D" w:rsidRPr="004305A1">
        <w:rPr>
          <w:rFonts w:cs="Arial"/>
          <w:b/>
          <w:color w:val="000000"/>
        </w:rPr>
        <w:t xml:space="preserve"> </w:t>
      </w:r>
      <w:r w:rsidR="00B31CE6" w:rsidRPr="004305A1">
        <w:rPr>
          <w:rFonts w:cs="Arial"/>
          <w:b/>
          <w:color w:val="000000"/>
        </w:rPr>
        <w:t>je</w:t>
      </w:r>
      <w:r w:rsidR="005D7424">
        <w:rPr>
          <w:rFonts w:cs="Arial"/>
          <w:b/>
          <w:color w:val="000000"/>
        </w:rPr>
        <w:t>/nie je</w:t>
      </w:r>
      <w:r w:rsidR="00F15B0D" w:rsidRPr="004305A1">
        <w:rPr>
          <w:rFonts w:cs="Arial"/>
          <w:b/>
          <w:color w:val="000000"/>
        </w:rPr>
        <w:t xml:space="preserve"> </w:t>
      </w:r>
      <w:r w:rsidRPr="004305A1">
        <w:rPr>
          <w:rFonts w:cs="Arial"/>
          <w:color w:val="000000"/>
        </w:rPr>
        <w:t>platcom DPH</w:t>
      </w:r>
      <w:r w:rsidR="00B31CE6" w:rsidRPr="004305A1">
        <w:rPr>
          <w:rFonts w:cs="Arial"/>
          <w:color w:val="000000"/>
        </w:rPr>
        <w:t>.</w:t>
      </w:r>
    </w:p>
    <w:p w:rsidR="008D0006" w:rsidRPr="00434995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4.3.</w:t>
      </w:r>
      <w:r w:rsidRPr="00434995">
        <w:rPr>
          <w:rFonts w:cs="Arial"/>
          <w:color w:val="000000"/>
        </w:rPr>
        <w:tab/>
        <w:t xml:space="preserve">Cena za služby je dokladovaná </w:t>
      </w:r>
      <w:r w:rsidR="00315DBD" w:rsidRPr="00434995">
        <w:rPr>
          <w:rFonts w:cs="Arial"/>
          <w:color w:val="000000"/>
        </w:rPr>
        <w:t>cenovou kalkuláciou</w:t>
      </w:r>
      <w:r w:rsidRPr="00434995">
        <w:rPr>
          <w:rFonts w:cs="Arial"/>
          <w:color w:val="000000"/>
        </w:rPr>
        <w:t xml:space="preserve">, ktorá tvorí prílohu č. </w:t>
      </w:r>
      <w:r w:rsidR="00741EFC">
        <w:rPr>
          <w:rFonts w:cs="Arial"/>
          <w:color w:val="000000"/>
        </w:rPr>
        <w:t>2</w:t>
      </w:r>
      <w:r w:rsidRPr="00434995">
        <w:rPr>
          <w:rFonts w:cs="Arial"/>
          <w:color w:val="000000"/>
        </w:rPr>
        <w:t xml:space="preserve"> k 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427C63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A20DFD" w:rsidRPr="00434995" w:rsidRDefault="00A20DFD" w:rsidP="00A20DFD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Termín: po odovzdaní geodetického </w:t>
      </w:r>
      <w:r>
        <w:rPr>
          <w:rFonts w:cs="Arial"/>
          <w:color w:val="000000"/>
        </w:rPr>
        <w:t>za</w:t>
      </w:r>
      <w:r w:rsidRPr="00434995">
        <w:rPr>
          <w:rFonts w:cs="Arial"/>
          <w:color w:val="000000"/>
        </w:rPr>
        <w:t xml:space="preserve">merania </w:t>
      </w:r>
    </w:p>
    <w:p w:rsidR="00A20DFD" w:rsidRPr="00434995" w:rsidRDefault="00A20DFD" w:rsidP="00277385">
      <w:pPr>
        <w:tabs>
          <w:tab w:val="left" w:pos="709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5A2741">
        <w:rPr>
          <w:rFonts w:cs="Arial"/>
          <w:color w:val="000000"/>
        </w:rPr>
        <w:t xml:space="preserve">uma: 100 % z ceny </w:t>
      </w:r>
      <w:r>
        <w:rPr>
          <w:rFonts w:cs="Arial"/>
          <w:color w:val="000000"/>
        </w:rPr>
        <w:t xml:space="preserve">GZ </w:t>
      </w:r>
      <w:r w:rsidRPr="005A2741">
        <w:rPr>
          <w:rFonts w:cs="Arial"/>
          <w:color w:val="000000"/>
        </w:rPr>
        <w:t>celkom s DPH podľa čl. 4.1.1.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>
        <w:rPr>
          <w:rFonts w:cs="Arial"/>
          <w:color w:val="000000"/>
        </w:rPr>
        <w:t>5</w:t>
      </w:r>
      <w:r w:rsidRPr="00FC1157">
        <w:rPr>
          <w:rFonts w:cs="Arial"/>
          <w:color w:val="000000"/>
        </w:rPr>
        <w:t xml:space="preserve"> dní po protokolárnom odovzdaní DÚR objednávateľovi</w:t>
      </w:r>
    </w:p>
    <w:p w:rsidR="00A20DFD" w:rsidRPr="00FC1157" w:rsidRDefault="00A20DFD" w:rsidP="00277385">
      <w:pPr>
        <w:tabs>
          <w:tab w:val="left" w:pos="709"/>
          <w:tab w:val="right" w:pos="9073"/>
        </w:tabs>
        <w:ind w:left="1418" w:right="282"/>
        <w:jc w:val="both"/>
        <w:rPr>
          <w:rFonts w:cs="Arial"/>
          <w:b/>
          <w:color w:val="000000"/>
        </w:rPr>
      </w:pPr>
      <w:r>
        <w:rPr>
          <w:rFonts w:cs="Arial"/>
        </w:rPr>
        <w:t>S</w:t>
      </w:r>
      <w:r w:rsidRPr="00FC1157">
        <w:rPr>
          <w:rFonts w:cs="Arial"/>
        </w:rPr>
        <w:t xml:space="preserve">uma: </w:t>
      </w:r>
      <w:r w:rsidRPr="00857A53">
        <w:rPr>
          <w:rFonts w:cs="Arial"/>
        </w:rPr>
        <w:t xml:space="preserve">90 </w:t>
      </w:r>
      <w:r w:rsidRPr="00857A53">
        <w:rPr>
          <w:rFonts w:cs="Arial"/>
          <w:color w:val="000000"/>
        </w:rPr>
        <w:t>% z ceny DÚR celkom s DPH podľa čl. 4.1.2.</w:t>
      </w:r>
      <w:r w:rsidRPr="00FC1157">
        <w:rPr>
          <w:rFonts w:cs="Arial"/>
          <w:b/>
          <w:color w:val="000000"/>
        </w:rPr>
        <w:tab/>
      </w:r>
    </w:p>
    <w:p w:rsidR="00A20DFD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Termín: po nadobudnutí právoplatnosti územného rozhodnutia</w:t>
      </w:r>
    </w:p>
    <w:p w:rsidR="00A20DFD" w:rsidRPr="00277385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Suma: </w:t>
      </w:r>
      <w:r w:rsidRPr="00857A53">
        <w:rPr>
          <w:rFonts w:cs="Arial"/>
          <w:color w:val="000000"/>
        </w:rPr>
        <w:t xml:space="preserve">10% z ceny DÚR </w:t>
      </w:r>
      <w:r>
        <w:rPr>
          <w:rFonts w:cs="Arial"/>
          <w:color w:val="000000"/>
        </w:rPr>
        <w:t xml:space="preserve">celkom </w:t>
      </w:r>
      <w:r w:rsidRPr="00857A53">
        <w:rPr>
          <w:rFonts w:cs="Arial"/>
          <w:color w:val="000000"/>
        </w:rPr>
        <w:t>s DPH podľa čl. 4.1.2.</w:t>
      </w:r>
    </w:p>
    <w:p w:rsidR="00A20DFD" w:rsidRPr="00FC26F0" w:rsidRDefault="00A20DFD" w:rsidP="00FC26F0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Termín: 5 dní po protokolárnom odovzdaní RP 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 RP celkom s DPH podľa čl. 4.1.3.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>
        <w:rPr>
          <w:rFonts w:cs="Arial"/>
          <w:color w:val="000000"/>
        </w:rPr>
        <w:t>5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>
        <w:rPr>
          <w:rFonts w:cs="Arial"/>
          <w:color w:val="000000"/>
        </w:rPr>
        <w:t>3</w:t>
      </w:r>
      <w:r w:rsidRPr="00562979">
        <w:rPr>
          <w:rFonts w:cs="Arial"/>
          <w:color w:val="000000"/>
        </w:rPr>
        <w:t xml:space="preserve">. 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A20DFD" w:rsidRPr="00277385" w:rsidRDefault="00A20DFD" w:rsidP="00277385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>
        <w:rPr>
          <w:rFonts w:cs="Arial"/>
          <w:color w:val="000000"/>
        </w:rPr>
        <w:t>3</w:t>
      </w:r>
      <w:r w:rsidRPr="00562979">
        <w:rPr>
          <w:rFonts w:cs="Arial"/>
          <w:color w:val="000000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OAD celkom (s DPH) podľa čl. 4.1.4., pri splnení bodov 8.2. a  8.5.</w:t>
      </w:r>
      <w:r w:rsidRPr="00434995">
        <w:rPr>
          <w:rFonts w:cs="Arial"/>
          <w:color w:val="000000"/>
        </w:rPr>
        <w:t xml:space="preserve">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Pr="00434995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podľa bodu 5.3.2 a 5.3.3.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222404" w:rsidRPr="003848B8">
        <w:rPr>
          <w:rFonts w:cs="Arial"/>
        </w:rPr>
        <w:t>zmena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</w:t>
      </w:r>
      <w:r w:rsidRPr="00434995">
        <w:rPr>
          <w:rFonts w:cs="Arial"/>
        </w:rPr>
        <w:lastRenderedPageBreak/>
        <w:t xml:space="preserve">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3848B8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3848B8">
        <w:rPr>
          <w:rFonts w:cs="Arial"/>
        </w:rPr>
        <w:t>.</w:t>
      </w:r>
      <w:r w:rsidR="003848B8"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>Zhotoviteľ sa zaväzuje vykonať OAD 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lastRenderedPageBreak/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 xml:space="preserve">4, bod 4.1.3.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95217A" w:rsidRPr="003848B8" w:rsidRDefault="0095217A" w:rsidP="0095217A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A1230C" w:rsidRDefault="002339FB" w:rsidP="00A90402">
      <w:pPr>
        <w:numPr>
          <w:ilvl w:val="0"/>
          <w:numId w:val="4"/>
        </w:numPr>
        <w:ind w:left="1134"/>
        <w:jc w:val="both"/>
        <w:rPr>
          <w:rFonts w:cs="Arial"/>
          <w:color w:val="000000"/>
        </w:rPr>
      </w:pPr>
      <w:r w:rsidRPr="00A1230C">
        <w:rPr>
          <w:rFonts w:cs="Arial"/>
          <w:color w:val="000000"/>
        </w:rPr>
        <w:t>výzva na predloženie ponuky</w:t>
      </w:r>
      <w:r w:rsidR="00C32751" w:rsidRPr="00A1230C">
        <w:rPr>
          <w:rFonts w:cs="Arial"/>
          <w:color w:val="000000"/>
        </w:rPr>
        <w:t xml:space="preserve"> zo dňa </w:t>
      </w:r>
      <w:r w:rsidR="00B97251" w:rsidRPr="00A1230C">
        <w:rPr>
          <w:rFonts w:cs="Arial"/>
          <w:color w:val="000000"/>
        </w:rPr>
        <w:t>19.03.</w:t>
      </w:r>
      <w:r w:rsidRPr="00A1230C">
        <w:rPr>
          <w:rFonts w:cs="Arial"/>
          <w:color w:val="000000"/>
        </w:rPr>
        <w:t>2017</w:t>
      </w:r>
    </w:p>
    <w:p w:rsidR="003E506E" w:rsidRPr="00A1230C" w:rsidRDefault="00A1230C" w:rsidP="00B97251">
      <w:pPr>
        <w:numPr>
          <w:ilvl w:val="0"/>
          <w:numId w:val="4"/>
        </w:numPr>
        <w:ind w:left="1134"/>
        <w:jc w:val="both"/>
        <w:rPr>
          <w:rFonts w:cs="Arial"/>
          <w:color w:val="000000"/>
        </w:rPr>
      </w:pPr>
      <w:r>
        <w:rPr>
          <w:rFonts w:cs="Arial"/>
        </w:rPr>
        <w:t>v</w:t>
      </w:r>
      <w:r w:rsidR="00B97251" w:rsidRPr="00A1230C">
        <w:rPr>
          <w:rFonts w:cs="Arial"/>
        </w:rPr>
        <w:t xml:space="preserve">ýrez z dát technickej mapy mesta Trnava v digitálnej forme (DGN súbor </w:t>
      </w:r>
      <w:proofErr w:type="spellStart"/>
      <w:r w:rsidR="00B97251" w:rsidRPr="00A1230C">
        <w:rPr>
          <w:rFonts w:cs="Arial"/>
        </w:rPr>
        <w:t>MicroStation</w:t>
      </w:r>
      <w:proofErr w:type="spellEnd"/>
      <w:r w:rsidR="00B97251" w:rsidRPr="00A1230C">
        <w:rPr>
          <w:rFonts w:cs="Arial"/>
        </w:rPr>
        <w:t>, resp. prevod z DGN do DWG)</w:t>
      </w:r>
    </w:p>
    <w:p w:rsidR="005D7424" w:rsidRPr="00A1230C" w:rsidRDefault="005D7424" w:rsidP="003E506E">
      <w:pPr>
        <w:ind w:left="94" w:firstLine="680"/>
        <w:jc w:val="both"/>
        <w:rPr>
          <w:rFonts w:cs="Arial"/>
        </w:rPr>
      </w:pPr>
      <w:r w:rsidRPr="00A1230C">
        <w:rPr>
          <w:rFonts w:cs="Arial"/>
        </w:rPr>
        <w:t>-     situácia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B97251" w:rsidRDefault="00B97251" w:rsidP="00277385">
      <w:pPr>
        <w:pStyle w:val="tl1"/>
        <w:ind w:left="0" w:firstLine="0"/>
        <w:rPr>
          <w:caps/>
        </w:rPr>
      </w:pPr>
    </w:p>
    <w:p w:rsidR="00B97251" w:rsidRPr="00434995" w:rsidRDefault="00B97251" w:rsidP="00277385">
      <w:pPr>
        <w:pStyle w:val="tl1"/>
        <w:ind w:left="0" w:firstLine="0"/>
        <w:rPr>
          <w:caps/>
        </w:rPr>
      </w:pP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t.j. v rozpore s podmienkami dohodnutými v tejto zmluve. Musí ísť o vady,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="00A1230C">
        <w:rPr>
          <w:rFonts w:cs="Arial"/>
          <w:color w:val="000000"/>
        </w:rPr>
        <w:t xml:space="preserve"> a 2.8 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150744" w:rsidRPr="00434995" w:rsidRDefault="0015074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34995" w:rsidRDefault="001D5E53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proofErr w:type="spellStart"/>
      <w:r w:rsidR="00475FE6">
        <w:rPr>
          <w:rFonts w:cs="Arial"/>
          <w:color w:val="000000"/>
        </w:rPr>
        <w:t>ZoD</w:t>
      </w:r>
      <w:proofErr w:type="spellEnd"/>
      <w:r w:rsidR="00CB1D4E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>
        <w:rPr>
          <w:rFonts w:cs="Arial"/>
          <w:color w:val="000000"/>
        </w:rPr>
        <w:t>.</w:t>
      </w: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9E7D63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1230C" w:rsidRDefault="00A1230C" w:rsidP="00277385">
      <w:pPr>
        <w:ind w:left="709" w:hanging="709"/>
        <w:jc w:val="both"/>
        <w:rPr>
          <w:rFonts w:cs="Arial"/>
          <w:color w:val="000000"/>
        </w:rPr>
      </w:pPr>
    </w:p>
    <w:p w:rsidR="00A1230C" w:rsidRPr="00434995" w:rsidRDefault="00A1230C" w:rsidP="00277385">
      <w:pPr>
        <w:ind w:left="709" w:hanging="709"/>
        <w:jc w:val="both"/>
        <w:rPr>
          <w:rFonts w:cs="Arial"/>
          <w:color w:val="000000"/>
        </w:rPr>
      </w:pPr>
      <w:bookmarkStart w:id="0" w:name="_GoBack"/>
      <w:bookmarkEnd w:id="0"/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 (profesií</w:t>
      </w:r>
      <w:r w:rsidR="00096EE3" w:rsidRPr="00434995">
        <w:rPr>
          <w:rFonts w:cs="Arial"/>
          <w:color w:val="000000"/>
        </w:rPr>
        <w:t xml:space="preserve"> – min. </w:t>
      </w:r>
      <w:r w:rsidR="00C562AF">
        <w:rPr>
          <w:rFonts w:cs="Arial"/>
          <w:color w:val="000000"/>
        </w:rPr>
        <w:t>inžinierske stavby</w:t>
      </w:r>
      <w:r w:rsidR="004305A1">
        <w:rPr>
          <w:rFonts w:cs="Arial"/>
          <w:color w:val="000000"/>
        </w:rPr>
        <w:t>,</w:t>
      </w:r>
      <w:r w:rsidR="002B791E">
        <w:rPr>
          <w:rFonts w:cs="Arial"/>
          <w:color w:val="000000"/>
        </w:rPr>
        <w:t xml:space="preserve"> elektro</w:t>
      </w:r>
      <w:r w:rsidR="004305A1">
        <w:rPr>
          <w:rFonts w:cs="Arial"/>
          <w:color w:val="000000"/>
        </w:rPr>
        <w:t xml:space="preserve"> </w:t>
      </w:r>
      <w:r w:rsidR="002F23E8" w:rsidRPr="00434995">
        <w:rPr>
          <w:rFonts w:cs="Arial"/>
          <w:color w:val="000000"/>
        </w:rPr>
        <w:t>a pod.</w:t>
      </w:r>
      <w:r w:rsidR="00F72714" w:rsidRPr="00434995">
        <w:rPr>
          <w:rFonts w:cs="Arial"/>
          <w:color w:val="000000"/>
        </w:rPr>
        <w:t>),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277385" w:rsidRPr="00434995" w:rsidRDefault="00DB28AA" w:rsidP="00B97251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27738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A46C1E" w:rsidRPr="00434995" w:rsidRDefault="00A46C1E" w:rsidP="00277385">
      <w:pPr>
        <w:ind w:left="709" w:hanging="709"/>
        <w:jc w:val="both"/>
        <w:rPr>
          <w:rFonts w:cs="Arial"/>
          <w:color w:val="000000"/>
        </w:rPr>
      </w:pP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.....................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6355A0" w:rsidRPr="00434995">
        <w:rPr>
          <w:rFonts w:cs="Arial"/>
          <w:color w:val="000000"/>
        </w:rPr>
        <w:t>V</w:t>
      </w:r>
      <w:r w:rsidR="006355A0">
        <w:rPr>
          <w:rFonts w:cs="Arial"/>
          <w:color w:val="000000"/>
        </w:rPr>
        <w:t> Žiline,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F72714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Pr="00434995" w:rsidRDefault="00277385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847753">
        <w:rPr>
          <w:rFonts w:cs="Arial"/>
          <w:color w:val="000000"/>
        </w:rPr>
        <w:t>uchádzač</w:t>
      </w:r>
      <w:r w:rsidR="00EB0631" w:rsidRPr="00EB0631">
        <w:rPr>
          <w:rFonts w:cs="Arial"/>
          <w:snapToGrid w:val="0"/>
          <w:szCs w:val="24"/>
        </w:rPr>
        <w:t xml:space="preserve">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EB0631">
        <w:rPr>
          <w:rFonts w:cs="Arial"/>
          <w:color w:val="000000"/>
        </w:rPr>
        <w:t>uchádzača</w:t>
      </w:r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C47672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AA" w:rsidRDefault="009A65AA">
      <w:r>
        <w:separator/>
      </w:r>
    </w:p>
  </w:endnote>
  <w:endnote w:type="continuationSeparator" w:id="0">
    <w:p w:rsidR="009A65AA" w:rsidRDefault="009A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C47672">
              <w:rPr>
                <w:b/>
                <w:bCs/>
                <w:i/>
                <w:noProof/>
              </w:rPr>
              <w:t>2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C47672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1230C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1230C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AA" w:rsidRDefault="009A65AA">
      <w:r>
        <w:separator/>
      </w:r>
    </w:p>
  </w:footnote>
  <w:footnote w:type="continuationSeparator" w:id="0">
    <w:p w:rsidR="009A65AA" w:rsidRDefault="009A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C47672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C47672">
      <w:rPr>
        <w:b/>
        <w:bCs/>
        <w:i/>
        <w:color w:val="555555"/>
      </w:rPr>
      <w:t>8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C47672">
      <w:rPr>
        <w:rFonts w:cs="Arial"/>
        <w:i/>
      </w:rPr>
      <w:t>xx</w:t>
    </w:r>
    <w:r w:rsidR="005D7424">
      <w:rPr>
        <w:b/>
        <w:bCs/>
        <w:i/>
        <w:color w:val="555555"/>
      </w:rPr>
      <w:t>xx</w:t>
    </w:r>
    <w:r w:rsidR="00E928A5" w:rsidRPr="00E928A5">
      <w:rPr>
        <w:b/>
        <w:bCs/>
        <w:i/>
        <w:color w:val="555555"/>
      </w:rPr>
      <w:t>/201</w:t>
    </w:r>
    <w:r w:rsidR="00C47672">
      <w:rPr>
        <w:b/>
        <w:bCs/>
        <w:i/>
        <w:color w:val="555555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AEC1654"/>
    <w:multiLevelType w:val="hybridMultilevel"/>
    <w:tmpl w:val="887C6414"/>
    <w:lvl w:ilvl="0" w:tplc="54E084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41E1560"/>
    <w:multiLevelType w:val="hybridMultilevel"/>
    <w:tmpl w:val="8B20D93C"/>
    <w:lvl w:ilvl="0" w:tplc="54E0841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67DBF"/>
    <w:rsid w:val="001718E2"/>
    <w:rsid w:val="00176BD1"/>
    <w:rsid w:val="0017723C"/>
    <w:rsid w:val="00177FD7"/>
    <w:rsid w:val="0018712D"/>
    <w:rsid w:val="001914F3"/>
    <w:rsid w:val="00192F2E"/>
    <w:rsid w:val="0019317A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23BE"/>
    <w:rsid w:val="00245B38"/>
    <w:rsid w:val="00255D6E"/>
    <w:rsid w:val="00261F30"/>
    <w:rsid w:val="002627DD"/>
    <w:rsid w:val="00262F13"/>
    <w:rsid w:val="00263923"/>
    <w:rsid w:val="0026529E"/>
    <w:rsid w:val="00267FA7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56E15"/>
    <w:rsid w:val="0046416E"/>
    <w:rsid w:val="00466BE8"/>
    <w:rsid w:val="004679D2"/>
    <w:rsid w:val="00470E3E"/>
    <w:rsid w:val="004729E1"/>
    <w:rsid w:val="00474AC1"/>
    <w:rsid w:val="00475FE6"/>
    <w:rsid w:val="00485A3A"/>
    <w:rsid w:val="00487630"/>
    <w:rsid w:val="00493787"/>
    <w:rsid w:val="00495DAA"/>
    <w:rsid w:val="00497555"/>
    <w:rsid w:val="004A7215"/>
    <w:rsid w:val="004A7CFD"/>
    <w:rsid w:val="004B6355"/>
    <w:rsid w:val="004C7D5A"/>
    <w:rsid w:val="004D252D"/>
    <w:rsid w:val="004D5F5B"/>
    <w:rsid w:val="004E3F8B"/>
    <w:rsid w:val="004E5286"/>
    <w:rsid w:val="004F212D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710D"/>
    <w:rsid w:val="005534F6"/>
    <w:rsid w:val="005544A3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5B2A"/>
    <w:rsid w:val="005F5B7B"/>
    <w:rsid w:val="00600D09"/>
    <w:rsid w:val="00606684"/>
    <w:rsid w:val="0060738C"/>
    <w:rsid w:val="00617C9D"/>
    <w:rsid w:val="00620218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812"/>
    <w:rsid w:val="00650DCB"/>
    <w:rsid w:val="006512EC"/>
    <w:rsid w:val="0066710E"/>
    <w:rsid w:val="00672F40"/>
    <w:rsid w:val="00676704"/>
    <w:rsid w:val="006768B4"/>
    <w:rsid w:val="006810F1"/>
    <w:rsid w:val="00682D69"/>
    <w:rsid w:val="00684C4F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5B39"/>
    <w:rsid w:val="006C09DB"/>
    <w:rsid w:val="006C2D06"/>
    <w:rsid w:val="006C563F"/>
    <w:rsid w:val="006C5BC2"/>
    <w:rsid w:val="006D27FF"/>
    <w:rsid w:val="006D4FC4"/>
    <w:rsid w:val="006D5F6E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400F"/>
    <w:rsid w:val="00885914"/>
    <w:rsid w:val="00886648"/>
    <w:rsid w:val="00887DCF"/>
    <w:rsid w:val="00893AA2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0518F"/>
    <w:rsid w:val="00910A2E"/>
    <w:rsid w:val="00911994"/>
    <w:rsid w:val="00913CEB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A65AA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230C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72A2"/>
    <w:rsid w:val="00AA0773"/>
    <w:rsid w:val="00AA5362"/>
    <w:rsid w:val="00AA6113"/>
    <w:rsid w:val="00AB3DE2"/>
    <w:rsid w:val="00AB72EC"/>
    <w:rsid w:val="00AC15F0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97251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20715"/>
    <w:rsid w:val="00C25E68"/>
    <w:rsid w:val="00C2789F"/>
    <w:rsid w:val="00C31B81"/>
    <w:rsid w:val="00C32410"/>
    <w:rsid w:val="00C32751"/>
    <w:rsid w:val="00C32879"/>
    <w:rsid w:val="00C3402F"/>
    <w:rsid w:val="00C46AFB"/>
    <w:rsid w:val="00C47672"/>
    <w:rsid w:val="00C562AF"/>
    <w:rsid w:val="00C6203A"/>
    <w:rsid w:val="00C740EA"/>
    <w:rsid w:val="00C75421"/>
    <w:rsid w:val="00C801A4"/>
    <w:rsid w:val="00C81909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54A17"/>
    <w:rsid w:val="00D56AD8"/>
    <w:rsid w:val="00D603C7"/>
    <w:rsid w:val="00D6226A"/>
    <w:rsid w:val="00D62EE2"/>
    <w:rsid w:val="00D67F95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310D"/>
    <w:rsid w:val="00DE49E5"/>
    <w:rsid w:val="00DF5E77"/>
    <w:rsid w:val="00DF74AD"/>
    <w:rsid w:val="00DF76ED"/>
    <w:rsid w:val="00E03376"/>
    <w:rsid w:val="00E035F8"/>
    <w:rsid w:val="00E0597C"/>
    <w:rsid w:val="00E11638"/>
    <w:rsid w:val="00E1314D"/>
    <w:rsid w:val="00E135B6"/>
    <w:rsid w:val="00E15C06"/>
    <w:rsid w:val="00E16769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EF55E8"/>
    <w:rsid w:val="00F009CF"/>
    <w:rsid w:val="00F05BAF"/>
    <w:rsid w:val="00F14316"/>
    <w:rsid w:val="00F15B0D"/>
    <w:rsid w:val="00F17C00"/>
    <w:rsid w:val="00F33747"/>
    <w:rsid w:val="00F4024E"/>
    <w:rsid w:val="00F40833"/>
    <w:rsid w:val="00F4197D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paragraph" w:customStyle="1" w:styleId="Odrazka">
    <w:name w:val="Odrazka"/>
    <w:basedOn w:val="Normlny"/>
    <w:link w:val="OdrazkaChar"/>
    <w:qFormat/>
    <w:rsid w:val="00EF55E8"/>
    <w:pPr>
      <w:numPr>
        <w:numId w:val="9"/>
      </w:numPr>
      <w:suppressAutoHyphens w:val="0"/>
      <w:spacing w:line="240" w:lineRule="auto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EF55E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paragraph" w:customStyle="1" w:styleId="Odrazka">
    <w:name w:val="Odrazka"/>
    <w:basedOn w:val="Normlny"/>
    <w:link w:val="OdrazkaChar"/>
    <w:qFormat/>
    <w:rsid w:val="00EF55E8"/>
    <w:pPr>
      <w:numPr>
        <w:numId w:val="9"/>
      </w:numPr>
      <w:suppressAutoHyphens w:val="0"/>
      <w:spacing w:line="240" w:lineRule="auto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EF55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hereg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7731-6AC3-40D7-B7D4-FB06938A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14</cp:revision>
  <cp:lastPrinted>2017-08-24T07:04:00Z</cp:lastPrinted>
  <dcterms:created xsi:type="dcterms:W3CDTF">2017-08-23T11:28:00Z</dcterms:created>
  <dcterms:modified xsi:type="dcterms:W3CDTF">2018-03-19T13:55:00Z</dcterms:modified>
</cp:coreProperties>
</file>