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5D03" w14:textId="0B507BE0" w:rsidR="00133304" w:rsidRPr="002227F9" w:rsidRDefault="00133304" w:rsidP="00D55E69">
      <w:pPr>
        <w:widowControl w:val="0"/>
        <w:autoSpaceDE w:val="0"/>
        <w:autoSpaceDN w:val="0"/>
        <w:adjustRightInd w:val="0"/>
        <w:ind w:left="5664"/>
        <w:jc w:val="both"/>
        <w:rPr>
          <w:rFonts w:ascii="Arial Narrow" w:hAnsi="Arial Narrow" w:cs="Arial"/>
          <w:sz w:val="22"/>
        </w:rPr>
      </w:pPr>
      <w:r w:rsidRPr="002227F9">
        <w:rPr>
          <w:rFonts w:ascii="Arial Narrow" w:hAnsi="Arial Narrow" w:cs="Arial"/>
          <w:sz w:val="22"/>
        </w:rPr>
        <w:t>Príloha č.1</w:t>
      </w:r>
      <w:r w:rsidR="00D55E69">
        <w:rPr>
          <w:rFonts w:ascii="Arial Narrow" w:hAnsi="Arial Narrow" w:cs="Arial"/>
          <w:sz w:val="22"/>
        </w:rPr>
        <w:t>.1</w:t>
      </w:r>
      <w:r w:rsidRPr="002227F9">
        <w:rPr>
          <w:rFonts w:ascii="Arial Narrow" w:hAnsi="Arial Narrow" w:cs="Arial"/>
          <w:sz w:val="22"/>
        </w:rPr>
        <w:t xml:space="preserve"> </w:t>
      </w:r>
      <w:r w:rsidRPr="002227F9">
        <w:rPr>
          <w:rFonts w:ascii="Arial Narrow" w:hAnsi="Arial Narrow"/>
          <w:sz w:val="22"/>
        </w:rPr>
        <w:t>Súťažných podkladov</w:t>
      </w:r>
    </w:p>
    <w:p w14:paraId="4511133B" w14:textId="77777777" w:rsidR="00133304" w:rsidRPr="002227F9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B1BA1CA" w14:textId="77777777" w:rsidR="00133304" w:rsidRPr="002227F9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E1A96AE" w14:textId="77777777" w:rsidR="00133304" w:rsidRPr="002227F9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227F9" w:rsidRPr="002227F9" w14:paraId="2984F929" w14:textId="77777777" w:rsidTr="0043234D">
        <w:trPr>
          <w:trHeight w:val="2700"/>
        </w:trPr>
        <w:tc>
          <w:tcPr>
            <w:tcW w:w="9073" w:type="dxa"/>
          </w:tcPr>
          <w:p w14:paraId="4D1351F3" w14:textId="77777777" w:rsidR="00133304" w:rsidRPr="002227F9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3BAEB7" w14:textId="77777777" w:rsidR="00133304" w:rsidRPr="002227F9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1AAA1B6" w14:textId="77777777" w:rsidR="00133304" w:rsidRPr="002227F9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A0A8715" w14:textId="3C7D2017" w:rsidR="00133304" w:rsidRPr="002227F9" w:rsidRDefault="00133304" w:rsidP="0043234D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 w:rsidRPr="002227F9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  <w:r w:rsidR="00A64291" w:rsidRPr="002227F9">
              <w:rPr>
                <w:rFonts w:ascii="Arial Narrow" w:hAnsi="Arial Narrow" w:cs="Arial"/>
                <w:b/>
                <w:smallCaps/>
                <w:sz w:val="22"/>
              </w:rPr>
              <w:t xml:space="preserve"> a  vlastn</w:t>
            </w:r>
            <w:r w:rsidR="002227F9">
              <w:rPr>
                <w:rFonts w:ascii="Arial Narrow" w:hAnsi="Arial Narrow" w:cs="Arial"/>
                <w:b/>
                <w:smallCaps/>
                <w:sz w:val="22"/>
              </w:rPr>
              <w:t>ý návrh</w:t>
            </w:r>
            <w:r w:rsidR="00A64291" w:rsidRPr="002227F9">
              <w:rPr>
                <w:rFonts w:ascii="Arial Narrow" w:hAnsi="Arial Narrow" w:cs="Arial"/>
                <w:b/>
                <w:smallCaps/>
                <w:sz w:val="22"/>
              </w:rPr>
              <w:t xml:space="preserve"> plnenia predmetu zákazky</w:t>
            </w:r>
          </w:p>
          <w:p w14:paraId="50ECDA71" w14:textId="77777777" w:rsidR="00133304" w:rsidRPr="002227F9" w:rsidRDefault="00133304" w:rsidP="0043234D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6D575576" w14:textId="77777777" w:rsidR="00133304" w:rsidRPr="002227F9" w:rsidRDefault="00133304" w:rsidP="00133304">
      <w:pPr>
        <w:pStyle w:val="Default"/>
        <w:jc w:val="center"/>
        <w:rPr>
          <w:rFonts w:ascii="Arial Narrow" w:hAnsi="Arial Narrow"/>
          <w:b/>
          <w:color w:val="auto"/>
          <w:sz w:val="22"/>
          <w:szCs w:val="22"/>
          <w:lang w:eastAsia="cs-CZ"/>
        </w:rPr>
      </w:pPr>
      <w:r w:rsidRPr="002227F9">
        <w:rPr>
          <w:rFonts w:ascii="Arial Narrow" w:hAnsi="Arial Narrow"/>
          <w:color w:val="auto"/>
          <w:sz w:val="22"/>
          <w:szCs w:val="22"/>
        </w:rPr>
        <w:br w:type="page"/>
      </w:r>
      <w:r w:rsidRPr="002227F9">
        <w:rPr>
          <w:rFonts w:ascii="Arial Narrow" w:hAnsi="Arial Narrow"/>
          <w:b/>
          <w:color w:val="auto"/>
          <w:sz w:val="22"/>
          <w:szCs w:val="22"/>
          <w:lang w:eastAsia="cs-CZ"/>
        </w:rPr>
        <w:lastRenderedPageBreak/>
        <w:t>Opis predmetu zákazky, technické požiadavky</w:t>
      </w:r>
    </w:p>
    <w:p w14:paraId="4A767937" w14:textId="77777777" w:rsidR="00133304" w:rsidRPr="002227F9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</w:p>
    <w:p w14:paraId="3E151BCE" w14:textId="77777777" w:rsidR="00133304" w:rsidRPr="002227F9" w:rsidRDefault="00133304" w:rsidP="001333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2227F9">
        <w:rPr>
          <w:rFonts w:ascii="Arial Narrow" w:hAnsi="Arial Narrow" w:cs="Arial"/>
          <w:sz w:val="22"/>
          <w:lang w:eastAsia="cs-CZ"/>
        </w:rPr>
        <w:t>Názov predmetu zákazky:</w:t>
      </w:r>
    </w:p>
    <w:p w14:paraId="4AD88C18" w14:textId="38619135" w:rsidR="00133304" w:rsidRPr="002227F9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  <w:r w:rsidRPr="002227F9">
        <w:rPr>
          <w:rFonts w:ascii="Arial Narrow" w:hAnsi="Arial Narrow" w:cs="Arial"/>
          <w:b/>
          <w:sz w:val="22"/>
          <w:lang w:eastAsia="cs-CZ"/>
        </w:rPr>
        <w:t>„</w:t>
      </w:r>
      <w:r w:rsidR="00623FCA" w:rsidRPr="00623FCA">
        <w:rPr>
          <w:rFonts w:ascii="Arial Narrow" w:hAnsi="Arial Narrow" w:cs="Arial"/>
          <w:b/>
          <w:sz w:val="22"/>
        </w:rPr>
        <w:t>Servis a opravy potápačského výstroja a techniky</w:t>
      </w:r>
      <w:r w:rsidRPr="002227F9">
        <w:rPr>
          <w:rFonts w:ascii="Arial Narrow" w:hAnsi="Arial Narrow" w:cs="Arial"/>
          <w:b/>
          <w:sz w:val="22"/>
          <w:lang w:eastAsia="cs-CZ"/>
        </w:rPr>
        <w:t>“</w:t>
      </w:r>
      <w:r w:rsidR="00BE0E9D" w:rsidRPr="002227F9">
        <w:rPr>
          <w:rFonts w:ascii="Arial Narrow" w:hAnsi="Arial Narrow" w:cs="Arial"/>
          <w:b/>
          <w:sz w:val="22"/>
          <w:lang w:eastAsia="cs-CZ"/>
        </w:rPr>
        <w:t xml:space="preserve"> </w:t>
      </w:r>
      <w:r w:rsidR="00623FCA">
        <w:rPr>
          <w:rFonts w:ascii="Arial Narrow" w:hAnsi="Arial Narrow" w:cs="Arial"/>
          <w:b/>
          <w:sz w:val="22"/>
          <w:lang w:eastAsia="cs-CZ"/>
        </w:rPr>
        <w:t xml:space="preserve"> </w:t>
      </w:r>
    </w:p>
    <w:p w14:paraId="708361E3" w14:textId="77777777" w:rsidR="00140A80" w:rsidRPr="002227F9" w:rsidRDefault="00140A80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2"/>
          <w:lang w:eastAsia="cs-CZ"/>
        </w:rPr>
      </w:pPr>
    </w:p>
    <w:p w14:paraId="7B4F3440" w14:textId="77777777" w:rsidR="00133304" w:rsidRPr="002227F9" w:rsidRDefault="00140A80" w:rsidP="009F6AD1">
      <w:pPr>
        <w:autoSpaceDE w:val="0"/>
        <w:autoSpaceDN w:val="0"/>
        <w:adjustRightInd w:val="0"/>
        <w:spacing w:after="0" w:line="240" w:lineRule="atLeast"/>
        <w:ind w:right="850"/>
        <w:rPr>
          <w:rFonts w:ascii="Arial Narrow" w:eastAsia="Times New Roman" w:hAnsi="Arial Narrow"/>
          <w:sz w:val="22"/>
          <w:lang w:eastAsia="sk-SK"/>
        </w:rPr>
      </w:pPr>
      <w:r w:rsidRPr="002227F9">
        <w:rPr>
          <w:rFonts w:ascii="Arial Narrow" w:eastAsia="Times New Roman" w:hAnsi="Arial Narrow"/>
          <w:b/>
          <w:sz w:val="22"/>
          <w:lang w:eastAsia="sk-SK"/>
        </w:rPr>
        <w:t>Opis predmetu zákazky:</w:t>
      </w:r>
    </w:p>
    <w:p w14:paraId="7EA047A1" w14:textId="3267A554" w:rsidR="00623FCA" w:rsidRPr="00623FCA" w:rsidRDefault="00623FCA" w:rsidP="00623FCA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623FCA">
        <w:rPr>
          <w:rFonts w:ascii="Arial Narrow" w:eastAsia="Times New Roman" w:hAnsi="Arial Narrow"/>
          <w:sz w:val="22"/>
          <w:lang w:eastAsia="sk-SK"/>
        </w:rPr>
        <w:t>Predmetom zákazky sú servisné úkony a opravy potápačského výstroja a techniky pre potreby potápačských skupín, ktorými disponuje Policajný zbor. Potápačský výstroj a technika je nevyhnutne potrebná pre zabezpečenie výkonu potápačskej činnosti v súlade s N MV č.16/2004 o organizácii a výkone potápačskej činnosti v Policajnom zbore na rok 2023-2026.</w:t>
      </w:r>
      <w:r>
        <w:rPr>
          <w:rFonts w:ascii="Arial Narrow" w:eastAsia="Times New Roman" w:hAnsi="Arial Narrow"/>
          <w:sz w:val="22"/>
          <w:lang w:eastAsia="sk-SK"/>
        </w:rPr>
        <w:t xml:space="preserve"> </w:t>
      </w:r>
    </w:p>
    <w:p w14:paraId="0E248B26" w14:textId="77777777" w:rsidR="00133304" w:rsidRPr="002227F9" w:rsidRDefault="00133304" w:rsidP="00133304">
      <w:pPr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</w:p>
    <w:p w14:paraId="5C6FA6CD" w14:textId="428DB9BF" w:rsidR="00623FCA" w:rsidRDefault="00623FCA" w:rsidP="00623FCA">
      <w:pPr>
        <w:spacing w:after="0" w:line="240" w:lineRule="auto"/>
        <w:ind w:left="714" w:hanging="714"/>
        <w:jc w:val="both"/>
        <w:rPr>
          <w:rFonts w:ascii="Arial Narrow" w:hAnsi="Arial Narrow" w:cs="Arial"/>
          <w:sz w:val="22"/>
          <w:lang w:eastAsia="cs-CZ"/>
        </w:rPr>
      </w:pPr>
      <w:r w:rsidRPr="00623FCA">
        <w:rPr>
          <w:rFonts w:ascii="Arial Narrow" w:hAnsi="Arial Narrow" w:cs="Arial"/>
          <w:sz w:val="22"/>
          <w:lang w:eastAsia="cs-CZ"/>
        </w:rPr>
        <w:t>Spolo</w:t>
      </w:r>
      <w:r>
        <w:rPr>
          <w:rFonts w:ascii="Arial Narrow" w:hAnsi="Arial Narrow" w:cs="Arial"/>
          <w:sz w:val="22"/>
          <w:lang w:eastAsia="cs-CZ"/>
        </w:rPr>
        <w:t xml:space="preserve">čný slovník obstarávania: </w:t>
      </w:r>
      <w:r w:rsidRPr="00623FCA">
        <w:rPr>
          <w:rFonts w:ascii="Arial Narrow" w:hAnsi="Arial Narrow" w:cs="Arial"/>
          <w:sz w:val="22"/>
          <w:lang w:eastAsia="cs-CZ"/>
        </w:rPr>
        <w:t>50510000-3 opravy a údržba čerpadiel, ventilov,</w:t>
      </w:r>
      <w:r>
        <w:rPr>
          <w:rFonts w:ascii="Arial Narrow" w:hAnsi="Arial Narrow" w:cs="Arial"/>
          <w:sz w:val="22"/>
          <w:lang w:eastAsia="cs-CZ"/>
        </w:rPr>
        <w:t xml:space="preserve"> kohútov a kovových  nádob </w:t>
      </w:r>
    </w:p>
    <w:p w14:paraId="4C65D385" w14:textId="77777777" w:rsidR="00623FCA" w:rsidRDefault="00623FCA" w:rsidP="00623FCA">
      <w:pPr>
        <w:spacing w:after="0" w:line="240" w:lineRule="auto"/>
        <w:ind w:left="714" w:hanging="714"/>
        <w:jc w:val="both"/>
        <w:rPr>
          <w:rFonts w:ascii="Arial Narrow" w:hAnsi="Arial Narrow" w:cs="Arial"/>
          <w:sz w:val="22"/>
          <w:lang w:eastAsia="cs-CZ"/>
        </w:rPr>
      </w:pPr>
    </w:p>
    <w:p w14:paraId="07FF4627" w14:textId="77777777" w:rsidR="00623FCA" w:rsidRPr="00623FCA" w:rsidRDefault="00623FCA" w:rsidP="00623FCA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623FCA">
        <w:rPr>
          <w:rFonts w:ascii="Arial Narrow" w:eastAsia="Times New Roman" w:hAnsi="Arial Narrow" w:cs="Arial"/>
          <w:sz w:val="22"/>
          <w:lang w:eastAsia="sk-SK"/>
        </w:rPr>
        <w:t>Požadovaná lehota dodania:</w:t>
      </w:r>
      <w:r w:rsidRPr="00623FCA">
        <w:rPr>
          <w:rFonts w:ascii="Arial Narrow" w:eastAsia="Times New Roman" w:hAnsi="Arial Narrow" w:cs="Arial"/>
          <w:sz w:val="22"/>
          <w:lang w:eastAsia="sk-SK"/>
        </w:rPr>
        <w:tab/>
        <w:t>RD na 48 mesiacov</w:t>
      </w:r>
    </w:p>
    <w:p w14:paraId="11A91794" w14:textId="6732EF27" w:rsidR="00BE0E9D" w:rsidRPr="002227F9" w:rsidRDefault="00623FCA" w:rsidP="00623FCA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623FCA">
        <w:rPr>
          <w:rFonts w:ascii="Arial Narrow" w:eastAsia="Times New Roman" w:hAnsi="Arial Narrow" w:cs="Arial"/>
          <w:sz w:val="22"/>
          <w:lang w:eastAsia="sk-SK"/>
        </w:rPr>
        <w:t>Predpokladaná hodnota zákazky v eurách bez DPH:</w:t>
      </w:r>
      <w:r w:rsidRPr="00623FCA">
        <w:rPr>
          <w:rFonts w:ascii="Arial Narrow" w:eastAsia="Times New Roman" w:hAnsi="Arial Narrow" w:cs="Arial"/>
          <w:sz w:val="22"/>
          <w:lang w:eastAsia="sk-SK"/>
        </w:rPr>
        <w:tab/>
        <w:t xml:space="preserve">≤ 542 238,50  </w:t>
      </w:r>
      <w:r w:rsidR="00BE0E9D" w:rsidRPr="002227F9">
        <w:rPr>
          <w:rFonts w:ascii="Arial Narrow" w:eastAsia="Times New Roman" w:hAnsi="Arial Narrow" w:cs="Arial"/>
          <w:sz w:val="22"/>
          <w:lang w:eastAsia="sk-SK"/>
        </w:rPr>
        <w:tab/>
      </w:r>
    </w:p>
    <w:p w14:paraId="1EFA50C6" w14:textId="77777777" w:rsidR="00BE0E9D" w:rsidRPr="002227F9" w:rsidRDefault="00BE0E9D" w:rsidP="00BE0E9D">
      <w:pPr>
        <w:spacing w:after="0" w:line="240" w:lineRule="auto"/>
        <w:ind w:left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  <w:r w:rsidRPr="002227F9">
        <w:rPr>
          <w:rFonts w:ascii="Arial Narrow" w:eastAsia="Times New Roman" w:hAnsi="Arial Narrow" w:cs="Arial"/>
          <w:sz w:val="22"/>
          <w:lang w:eastAsia="sk-SK"/>
        </w:rPr>
        <w:tab/>
      </w:r>
    </w:p>
    <w:p w14:paraId="685F8DB5" w14:textId="0AAD845A" w:rsidR="00623FCA" w:rsidRPr="00623FCA" w:rsidRDefault="00623FCA" w:rsidP="00623FC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>
        <w:rPr>
          <w:rFonts w:ascii="Arial Narrow" w:hAnsi="Arial Narrow" w:cs="Arial"/>
          <w:sz w:val="22"/>
          <w:shd w:val="clear" w:color="auto" w:fill="FFFFFF"/>
        </w:rPr>
        <w:t>Verejný obstarávateľ požaduje</w:t>
      </w:r>
      <w:r w:rsidRPr="00623FCA">
        <w:rPr>
          <w:rFonts w:ascii="Arial Narrow" w:hAnsi="Arial Narrow" w:cs="Arial"/>
          <w:sz w:val="22"/>
          <w:shd w:val="clear" w:color="auto" w:fill="FFFFFF"/>
        </w:rPr>
        <w:t xml:space="preserve"> predloženie originálu alebo overenú kópiu certifikátov a osvedčení o odbornej spôsobilosti na vykonávanie autorizovaných servisných činností, servisných úkonov, zásahov a opráv, funkčných skúšok na potápačskom výstroji podľa predpísaných postupov od nižšie uvedených výrobcov potápačskej techniky, ktorou disponuje </w:t>
      </w:r>
      <w:r>
        <w:rPr>
          <w:rFonts w:ascii="Arial Narrow" w:hAnsi="Arial Narrow" w:cs="Arial"/>
          <w:sz w:val="22"/>
          <w:shd w:val="clear" w:color="auto" w:fill="FFFFFF"/>
        </w:rPr>
        <w:t xml:space="preserve">verejný </w:t>
      </w:r>
      <w:proofErr w:type="spellStart"/>
      <w:r>
        <w:rPr>
          <w:rFonts w:ascii="Arial Narrow" w:hAnsi="Arial Narrow" w:cs="Arial"/>
          <w:sz w:val="22"/>
          <w:shd w:val="clear" w:color="auto" w:fill="FFFFFF"/>
        </w:rPr>
        <w:t>obsztarávateľ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. Verejný obstarávateľ disponuje potápačskou technikou od výrobcov Bare,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Apeks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,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Aqualung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,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Interspiro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>,</w:t>
      </w:r>
      <w:r>
        <w:rPr>
          <w:rFonts w:ascii="Arial Narrow" w:hAnsi="Arial Narrow" w:cs="Arial"/>
          <w:sz w:val="22"/>
          <w:shd w:val="clear" w:color="auto" w:fill="FFFFFF"/>
        </w:rPr>
        <w:t xml:space="preserve"> OTS, </w:t>
      </w:r>
      <w:proofErr w:type="spellStart"/>
      <w:r>
        <w:rPr>
          <w:rFonts w:ascii="Arial Narrow" w:hAnsi="Arial Narrow" w:cs="Arial"/>
          <w:sz w:val="22"/>
          <w:shd w:val="clear" w:color="auto" w:fill="FFFFFF"/>
        </w:rPr>
        <w:t>OceanReef</w:t>
      </w:r>
      <w:proofErr w:type="spellEnd"/>
      <w:r>
        <w:rPr>
          <w:rFonts w:ascii="Arial Narrow" w:hAnsi="Arial Narrow" w:cs="Arial"/>
          <w:sz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Arial"/>
          <w:sz w:val="22"/>
          <w:shd w:val="clear" w:color="auto" w:fill="FFFFFF"/>
        </w:rPr>
        <w:t>Suunto</w:t>
      </w:r>
      <w:proofErr w:type="spellEnd"/>
      <w:r>
        <w:rPr>
          <w:rFonts w:ascii="Arial Narrow" w:hAnsi="Arial Narrow" w:cs="Arial"/>
          <w:sz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Arial"/>
          <w:sz w:val="22"/>
          <w:shd w:val="clear" w:color="auto" w:fill="FFFFFF"/>
        </w:rPr>
        <w:t>Zeagle</w:t>
      </w:r>
      <w:proofErr w:type="spellEnd"/>
      <w:r>
        <w:rPr>
          <w:rFonts w:ascii="Arial Narrow" w:hAnsi="Arial Narrow" w:cs="Arial"/>
          <w:sz w:val="22"/>
          <w:shd w:val="clear" w:color="auto" w:fill="FFFFFF"/>
        </w:rPr>
        <w:t>.</w:t>
      </w:r>
    </w:p>
    <w:p w14:paraId="34CC4D45" w14:textId="736B937F" w:rsidR="00623FCA" w:rsidRPr="00623FCA" w:rsidRDefault="00623FCA" w:rsidP="00623FC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 w:rsidRPr="00623FCA">
        <w:rPr>
          <w:rFonts w:ascii="Arial Narrow" w:hAnsi="Arial Narrow" w:cs="Arial"/>
          <w:sz w:val="22"/>
          <w:shd w:val="clear" w:color="auto" w:fill="FFFFFF"/>
        </w:rPr>
        <w:t xml:space="preserve">Všetky servisné úkony sa musia vykonávať v súlade s predpísanými technickými postupmi výrobcov. Pri opravách potápačského výstroja a materiálu, jeho jednotlivých častí, musí </w:t>
      </w:r>
      <w:r>
        <w:rPr>
          <w:rFonts w:ascii="Arial Narrow" w:hAnsi="Arial Narrow" w:cs="Arial"/>
          <w:sz w:val="22"/>
          <w:shd w:val="clear" w:color="auto" w:fill="FFFFFF"/>
        </w:rPr>
        <w:t>uchádzač</w:t>
      </w:r>
      <w:r w:rsidRPr="00623FCA">
        <w:rPr>
          <w:rFonts w:ascii="Arial Narrow" w:hAnsi="Arial Narrow" w:cs="Arial"/>
          <w:sz w:val="22"/>
          <w:shd w:val="clear" w:color="auto" w:fill="FFFFFF"/>
        </w:rPr>
        <w:t xml:space="preserve"> používať výhradne originálne, nové a nepoužité náhradné diely alebo výrobcami schválené náhradné diely a technológie podľa servisného návodu výrobcov.</w:t>
      </w:r>
    </w:p>
    <w:p w14:paraId="1CBD14DA" w14:textId="2CC2E7AE" w:rsidR="00623FCA" w:rsidRPr="00623FCA" w:rsidRDefault="00A00F24" w:rsidP="00623FC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 w:rsidRPr="00A00F24">
        <w:rPr>
          <w:rFonts w:ascii="Arial Narrow" w:hAnsi="Arial Narrow" w:cs="Arial"/>
          <w:sz w:val="22"/>
          <w:shd w:val="clear" w:color="auto" w:fill="FFFFFF"/>
        </w:rPr>
        <w:t xml:space="preserve">Objednávateľ </w:t>
      </w:r>
      <w:r w:rsidR="00623FCA" w:rsidRPr="00623FCA">
        <w:rPr>
          <w:rFonts w:ascii="Arial Narrow" w:hAnsi="Arial Narrow" w:cs="Arial"/>
          <w:sz w:val="22"/>
          <w:shd w:val="clear" w:color="auto" w:fill="FFFFFF"/>
        </w:rPr>
        <w:t xml:space="preserve">si zároveň vyhradzuje právo, kedykoľvek vyzvať </w:t>
      </w:r>
      <w:r w:rsidRPr="00A00F24">
        <w:rPr>
          <w:rFonts w:ascii="Arial Narrow" w:hAnsi="Arial Narrow" w:cs="Arial"/>
          <w:sz w:val="22"/>
          <w:shd w:val="clear" w:color="auto" w:fill="FFFFFF"/>
        </w:rPr>
        <w:t>Dodávateľ</w:t>
      </w:r>
      <w:r>
        <w:rPr>
          <w:rFonts w:ascii="Arial Narrow" w:hAnsi="Arial Narrow" w:cs="Arial"/>
          <w:sz w:val="22"/>
          <w:shd w:val="clear" w:color="auto" w:fill="FFFFFF"/>
        </w:rPr>
        <w:t>a</w:t>
      </w:r>
      <w:r w:rsidRPr="00A00F24">
        <w:rPr>
          <w:rFonts w:ascii="Arial Narrow" w:hAnsi="Arial Narrow" w:cs="Arial"/>
          <w:sz w:val="22"/>
          <w:shd w:val="clear" w:color="auto" w:fill="FFFFFF"/>
        </w:rPr>
        <w:t xml:space="preserve"> </w:t>
      </w:r>
      <w:r w:rsidR="00623FCA" w:rsidRPr="00623FCA">
        <w:rPr>
          <w:rFonts w:ascii="Arial Narrow" w:hAnsi="Arial Narrow" w:cs="Arial"/>
          <w:sz w:val="22"/>
          <w:shd w:val="clear" w:color="auto" w:fill="FFFFFF"/>
        </w:rPr>
        <w:t xml:space="preserve">na preukázanie originality dodávaných náhradných dielov. Pôvodné náhradné diely, ktoré sa musia meniť za nové na základe odporúčania výrobcu, musia byť započítané v cene a musia sa odovzdať </w:t>
      </w:r>
      <w:r w:rsidR="00623FCA">
        <w:rPr>
          <w:rFonts w:ascii="Arial Narrow" w:hAnsi="Arial Narrow" w:cs="Arial"/>
          <w:sz w:val="22"/>
          <w:shd w:val="clear" w:color="auto" w:fill="FFFFFF"/>
        </w:rPr>
        <w:t>verejnému obstarávateľovi</w:t>
      </w:r>
      <w:r w:rsidR="00623FCA" w:rsidRPr="00623FCA">
        <w:rPr>
          <w:rFonts w:ascii="Arial Narrow" w:hAnsi="Arial Narrow" w:cs="Arial"/>
          <w:sz w:val="22"/>
          <w:shd w:val="clear" w:color="auto" w:fill="FFFFFF"/>
        </w:rPr>
        <w:t xml:space="preserve">. </w:t>
      </w:r>
    </w:p>
    <w:p w14:paraId="1CD5BF4C" w14:textId="012AAEB5" w:rsidR="00623FCA" w:rsidRPr="00623FCA" w:rsidRDefault="00623FCA" w:rsidP="00623FC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 w:rsidRPr="00623FCA">
        <w:rPr>
          <w:rFonts w:ascii="Arial Narrow" w:hAnsi="Arial Narrow" w:cs="Arial"/>
          <w:sz w:val="22"/>
          <w:shd w:val="clear" w:color="auto" w:fill="FFFFFF"/>
        </w:rPr>
        <w:t xml:space="preserve">Všetky úkony v rámci opráv dýchacích automatík ako aj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celotvárových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 masiek, ich nastavenie, nameranie vstupných a výstupných hodnôt a intervalov, musí </w:t>
      </w:r>
      <w:r w:rsidR="00A00F24" w:rsidRPr="00A00F24">
        <w:rPr>
          <w:rFonts w:ascii="Arial Narrow" w:hAnsi="Arial Narrow" w:cs="Arial"/>
          <w:sz w:val="22"/>
          <w:shd w:val="clear" w:color="auto" w:fill="FFFFFF"/>
        </w:rPr>
        <w:t xml:space="preserve">Dodávateľ </w:t>
      </w:r>
      <w:r w:rsidRPr="00623FCA">
        <w:rPr>
          <w:rFonts w:ascii="Arial Narrow" w:hAnsi="Arial Narrow" w:cs="Arial"/>
          <w:sz w:val="22"/>
          <w:shd w:val="clear" w:color="auto" w:fill="FFFFFF"/>
        </w:rPr>
        <w:t xml:space="preserve">prevádzať v zmysle doporučení výrobcu prístroja na počítačovom testovacom zariadení, ktoré musí umožniť vytlačiť záverečný protokol s nastavenými hodnotami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stredotlaku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 pre 1.stupeň, </w:t>
      </w:r>
      <w:proofErr w:type="spellStart"/>
      <w:r w:rsidRPr="00623FCA">
        <w:rPr>
          <w:rFonts w:ascii="Arial Narrow" w:hAnsi="Arial Narrow" w:cs="Arial"/>
          <w:sz w:val="22"/>
          <w:shd w:val="clear" w:color="auto" w:fill="FFFFFF"/>
        </w:rPr>
        <w:t>krakovacieho</w:t>
      </w:r>
      <w:proofErr w:type="spellEnd"/>
      <w:r w:rsidRPr="00623FCA">
        <w:rPr>
          <w:rFonts w:ascii="Arial Narrow" w:hAnsi="Arial Narrow" w:cs="Arial"/>
          <w:sz w:val="22"/>
          <w:shd w:val="clear" w:color="auto" w:fill="FFFFFF"/>
        </w:rPr>
        <w:t xml:space="preserve"> tlaku pre 2.stupeň a grafom prietokového testu vypovedajúcom o tom, či dýchacia automatika spĺňa alebo nespĺňa výrobcom stanovenú požiadavku prietoku potrebného pre určenie celkového výkonu dýchacej automatiky.</w:t>
      </w:r>
    </w:p>
    <w:p w14:paraId="4F1880C1" w14:textId="439DCA64" w:rsidR="00623FCA" w:rsidRPr="00623FCA" w:rsidRDefault="00A00F24" w:rsidP="00623FC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 w:rsidRPr="00A00F24">
        <w:rPr>
          <w:rFonts w:ascii="Arial Narrow" w:hAnsi="Arial Narrow" w:cs="Arial"/>
          <w:sz w:val="22"/>
          <w:shd w:val="clear" w:color="auto" w:fill="FFFFFF"/>
        </w:rPr>
        <w:t xml:space="preserve">Objednávateľ </w:t>
      </w:r>
      <w:r w:rsidR="00623FCA" w:rsidRPr="00623FCA">
        <w:rPr>
          <w:rFonts w:ascii="Arial Narrow" w:hAnsi="Arial Narrow" w:cs="Arial"/>
          <w:sz w:val="22"/>
          <w:shd w:val="clear" w:color="auto" w:fill="FFFFFF"/>
        </w:rPr>
        <w:t>bude požadovať po vykonaní opravy s funkčnou skúškou jednotlivých častí potápačského výstroja vystaviť na každý prístroj podľa typu a výrobného čísla servisný protokol. Pri odovzdaní materiálu do servisu spíše Objednávateľ s Dodávateľom preberací protokol. Preberací protokol spíše aj Dodávateľ s Objednávateľom pri vyzdvihnutí materiálu zo servisu.</w:t>
      </w:r>
      <w:r>
        <w:rPr>
          <w:rFonts w:ascii="Arial Narrow" w:hAnsi="Arial Narrow" w:cs="Arial"/>
          <w:sz w:val="22"/>
          <w:shd w:val="clear" w:color="auto" w:fill="FFFFFF"/>
        </w:rPr>
        <w:t xml:space="preserve">  </w:t>
      </w:r>
    </w:p>
    <w:p w14:paraId="27C2F26C" w14:textId="3AE4092D" w:rsidR="00C30D2C" w:rsidRPr="002227F9" w:rsidRDefault="00C30D2C" w:rsidP="00C30D2C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</w:rPr>
      </w:pPr>
      <w:r w:rsidRPr="002227F9">
        <w:rPr>
          <w:rFonts w:ascii="Arial Narrow" w:hAnsi="Arial Narrow" w:cs="Arial"/>
          <w:sz w:val="22"/>
          <w:shd w:val="clear" w:color="auto" w:fill="FFFFFF"/>
        </w:rPr>
        <w:tab/>
      </w:r>
    </w:p>
    <w:p w14:paraId="7CDADEC4" w14:textId="77777777" w:rsidR="005A0172" w:rsidRPr="002227F9" w:rsidRDefault="005A0172" w:rsidP="005A0172">
      <w:pPr>
        <w:rPr>
          <w:rFonts w:ascii="Arial Narrow" w:hAnsi="Arial Narrow" w:cs="Arial"/>
          <w:sz w:val="22"/>
        </w:rPr>
      </w:pPr>
    </w:p>
    <w:p w14:paraId="73A0F49E" w14:textId="09078F08" w:rsidR="005A0172" w:rsidRPr="002227F9" w:rsidRDefault="005A0172" w:rsidP="005A0172">
      <w:pPr>
        <w:rPr>
          <w:rFonts w:ascii="Arial Narrow" w:hAnsi="Arial Narrow" w:cs="Arial"/>
          <w:sz w:val="22"/>
        </w:rPr>
      </w:pPr>
    </w:p>
    <w:p w14:paraId="0206E719" w14:textId="77777777" w:rsidR="007D1A60" w:rsidRPr="002227F9" w:rsidRDefault="007D1A60" w:rsidP="005A0172">
      <w:pPr>
        <w:rPr>
          <w:rFonts w:ascii="Arial Narrow" w:hAnsi="Arial Narrow" w:cs="Arial"/>
          <w:sz w:val="22"/>
        </w:rPr>
      </w:pPr>
    </w:p>
    <w:p w14:paraId="1D197444" w14:textId="77777777" w:rsidR="00A00F24" w:rsidRDefault="00A00F24" w:rsidP="005A0172">
      <w:pPr>
        <w:jc w:val="center"/>
        <w:rPr>
          <w:rFonts w:ascii="Arial Narrow" w:hAnsi="Arial Narrow" w:cs="Arial"/>
          <w:b/>
          <w:sz w:val="22"/>
        </w:rPr>
      </w:pPr>
    </w:p>
    <w:p w14:paraId="0A214443" w14:textId="77777777" w:rsidR="00A00F24" w:rsidRDefault="00A00F24" w:rsidP="005A0172">
      <w:pPr>
        <w:jc w:val="center"/>
        <w:rPr>
          <w:rFonts w:ascii="Arial Narrow" w:hAnsi="Arial Narrow" w:cs="Arial"/>
          <w:b/>
          <w:sz w:val="22"/>
        </w:rPr>
      </w:pPr>
    </w:p>
    <w:p w14:paraId="70422F00" w14:textId="748E1750" w:rsidR="005A0172" w:rsidRPr="002227F9" w:rsidRDefault="005A0172" w:rsidP="005A0172">
      <w:pPr>
        <w:jc w:val="center"/>
        <w:rPr>
          <w:rFonts w:ascii="Arial Narrow" w:hAnsi="Arial Narrow" w:cs="Arial"/>
          <w:b/>
          <w:sz w:val="22"/>
        </w:rPr>
      </w:pPr>
      <w:r w:rsidRPr="002227F9">
        <w:rPr>
          <w:rFonts w:ascii="Arial Narrow" w:hAnsi="Arial Narrow" w:cs="Arial"/>
          <w:b/>
          <w:sz w:val="22"/>
        </w:rPr>
        <w:lastRenderedPageBreak/>
        <w:t>Vzor vlastného návrhu plnenia predmetu zákazky.</w:t>
      </w:r>
    </w:p>
    <w:p w14:paraId="3611F53B" w14:textId="77777777" w:rsidR="005A0172" w:rsidRPr="002227F9" w:rsidRDefault="005A0172" w:rsidP="005A0172">
      <w:pPr>
        <w:spacing w:after="0" w:line="240" w:lineRule="atLeast"/>
        <w:ind w:right="850"/>
        <w:rPr>
          <w:rFonts w:ascii="Arial Narrow" w:eastAsia="Times New Roman" w:hAnsi="Arial Narrow"/>
          <w:sz w:val="22"/>
          <w:lang w:eastAsia="sk-SK"/>
        </w:rPr>
      </w:pPr>
    </w:p>
    <w:tbl>
      <w:tblPr>
        <w:tblW w:w="92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478"/>
      </w:tblGrid>
      <w:tr w:rsidR="002227F9" w:rsidRPr="002227F9" w14:paraId="0E6D5467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F9B75E" w14:textId="77777777" w:rsidR="005A0172" w:rsidRPr="002227F9" w:rsidRDefault="005A0172" w:rsidP="0043234D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2227F9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C704F" w14:textId="77777777" w:rsidR="005A0172" w:rsidRPr="002227F9" w:rsidRDefault="005A0172" w:rsidP="001F3FFA">
            <w:pPr>
              <w:rPr>
                <w:rFonts w:ascii="Arial Narrow" w:hAnsi="Arial Narrow" w:cs="Arial"/>
                <w:b/>
                <w:sz w:val="22"/>
              </w:rPr>
            </w:pPr>
            <w:r w:rsidRPr="002227F9">
              <w:rPr>
                <w:rFonts w:ascii="Arial Narrow" w:hAnsi="Arial Narrow"/>
                <w:b/>
                <w:sz w:val="22"/>
              </w:rPr>
              <w:t>Požaduje sa uviesť skutočnú špecifikáciu ponúkaného predmetu zákazky - výrobcu, typové označenie a technické parametre, uviesť áno/nie, v prípade číselnej hodnoty uviesť jej skutočnosť.</w:t>
            </w:r>
          </w:p>
        </w:tc>
      </w:tr>
      <w:tr w:rsidR="002227F9" w:rsidRPr="002227F9" w14:paraId="02CCE7AA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B4C2" w14:textId="77777777" w:rsidR="00CF5610" w:rsidRPr="002227F9" w:rsidRDefault="00CF5610" w:rsidP="00CF5610">
            <w:pPr>
              <w:spacing w:after="0" w:line="240" w:lineRule="atLeast"/>
              <w:ind w:right="850"/>
              <w:rPr>
                <w:rFonts w:ascii="Arial Narrow" w:hAnsi="Arial Narrow" w:cs="Arial"/>
                <w:b/>
                <w:sz w:val="22"/>
                <w:u w:val="single"/>
              </w:rPr>
            </w:pPr>
            <w:r w:rsidRPr="002227F9">
              <w:rPr>
                <w:rFonts w:ascii="Arial Narrow" w:hAnsi="Arial Narrow" w:cs="Arial"/>
                <w:b/>
                <w:sz w:val="22"/>
                <w:u w:val="single"/>
              </w:rPr>
              <w:t>Minimálna technická špecifikácia položiek predmetu zákazky:</w:t>
            </w:r>
          </w:p>
          <w:p w14:paraId="052F2D74" w14:textId="77777777" w:rsidR="00CF5610" w:rsidRPr="002227F9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3648DC48" w14:textId="3ECA3F81" w:rsidR="00A00F24" w:rsidRPr="00A00F24" w:rsidRDefault="00CF561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2227F9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2227F9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Automatiky</w:t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243784C2" w14:textId="56700A0F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Automatika - otočné DIN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kolečko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0ECCEB6" w14:textId="233EC8C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Automatika - konektor DIN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kolečka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7C2D37E" w14:textId="3AA9404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DIN krytka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838452B" w14:textId="0A13B04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telo ventilu 1. stupňa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1C25109" w14:textId="305F188B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hlavná pružina 1. stupňa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6AB9042" w14:textId="4B3D6A88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hlavná membrána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ECA2F32" w14:textId="3E0D64A8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koncový uzáver suchej komory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D817306" w14:textId="65288E46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telo 2. stupňa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A266933" w14:textId="5FE6F6A2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Automatika -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Venturi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páčka 2.st.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E9E8FF5" w14:textId="3A909193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ovládač nádychového odporu 2.st.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B269A4D" w14:textId="77777777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11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Automatika - oprava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vyvažovacieho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mechanizmu</w:t>
            </w:r>
          </w:p>
          <w:p w14:paraId="5405A051" w14:textId="53FDD4CF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2.st.</w:t>
            </w:r>
          </w:p>
          <w:p w14:paraId="76E41612" w14:textId="54FBF02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Automatika - výdychový ventil 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72F97CB" w14:textId="6038F530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13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výdychový usmerňovač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7DF05E9" w14:textId="0423174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14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membrána s krytom 2.st.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1F29A34" w14:textId="51415E7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15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predný kryt 2.st.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3129F93" w14:textId="53D1698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16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Automatika - regulačná skrutka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C80866B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9B1A3AB" w14:textId="7D63D5B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Ventily a fľaše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EE0BE25" w14:textId="4BD9EF5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potápačskej fľaše - telo (1 vývod)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EEB8846" w14:textId="02BF4A1A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potápačskej fľaše - telo (2 vývody)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2BAA5FA" w14:textId="77777777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DIR (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pravý,ľavý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,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manifold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s izolátorom)</w:t>
            </w:r>
          </w:p>
          <w:p w14:paraId="5CD7E8C7" w14:textId="610142A6" w:rsidR="00A00F24" w:rsidRPr="00A00F24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potápačskej fľaše - 2x12L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866BD70" w14:textId="0C618178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DIR (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pravý,ľavý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,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manifold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s izolátorom)</w:t>
            </w:r>
          </w:p>
          <w:p w14:paraId="620A042A" w14:textId="4C2D995E" w:rsidR="00A00F24" w:rsidRPr="00A00F24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potápačskej fľaše - 2x10L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54EB259" w14:textId="13B095AA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potápačskej fľaše - sedlo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71CDA2C" w14:textId="786A4FA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Ventil potápačskej fľaše -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hriadeľka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8EA9BA9" w14:textId="217EC30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potápačskej fľaše - podložka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B62556B" w14:textId="170C21F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Ventil potápačskej fľaše - krytka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673DE77" w14:textId="4780767F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Ventil potápačskej fľaše - otočné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kolečko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62A209F" w14:textId="264EB796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Fľaša potápačská - ochranná sieťka 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9323FBD" w14:textId="34E5B9FA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11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Fľaša potápačská - stabilizačná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botka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7C4168B" w14:textId="6C1C8668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Fľaša potápačská - stabilizačná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botka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Twin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2x10l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8A1A705" w14:textId="1BBE6679" w:rsidR="00A00F24" w:rsidRPr="00A00F24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13. 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Fľaša potápačská - stabilizačná </w:t>
            </w:r>
            <w:proofErr w:type="spellStart"/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>botka</w:t>
            </w:r>
            <w:proofErr w:type="spellEnd"/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>Twin</w:t>
            </w:r>
            <w:proofErr w:type="spellEnd"/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2x12l</w:t>
            </w:r>
            <w:r w:rsidR="00A00F24"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C911A1A" w14:textId="726E01ED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14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Fľaša potápačská - oceľové obruče 2x10l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5A2FC29" w14:textId="014CD65D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15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>Fľaša potápačská - oceľové obruče 2x12l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7CCDFB6" w14:textId="7BC86B99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16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Fľaša potápačská -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Stage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Rigging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>Kit</w:t>
            </w:r>
            <w:proofErr w:type="spellEnd"/>
            <w:r w:rsidRPr="00A00F24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C116BE6" w14:textId="77777777" w:rsidR="00C34F3A" w:rsidRDefault="00C34F3A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49AF1A44" w14:textId="4EA05C40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>Kompenzátor vztlaku BCD</w:t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D8F71AD" w14:textId="49A9F246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telo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308E4EB" w14:textId="17C03B34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pružina orálneho ventilu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742FADD" w14:textId="44ABF037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horný výpustný ventil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F9ED4EB" w14:textId="132B3BE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náustok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B5AECAC" w14:textId="7CA6098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napúšťacie tlačidlo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A367041" w14:textId="08C8362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kryt ventilu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57D4B6D" w14:textId="03D1E29E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kolík na rýchle odpojenie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2C357F5" w14:textId="25EF6B37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vrapová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hadica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B123729" w14:textId="6CF0F013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telo duálneho ventilu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4DADB9C" w14:textId="7236F39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spodná jednotka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B27E6F6" w14:textId="412C279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komplet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2D4C72A" w14:textId="77777777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komplet s 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kovovými tlačidlami pre</w:t>
            </w:r>
          </w:p>
          <w:p w14:paraId="48FD777B" w14:textId="77777777" w:rsidR="006F7D70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krídlo </w:t>
            </w:r>
          </w:p>
          <w:p w14:paraId="29AD0AC3" w14:textId="3EDD845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LP hadica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E82A2D8" w14:textId="3696A79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vydýchový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ventil pretlakového ventilu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4AE27AA" w14:textId="4CA8669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zadný pretlakový ventil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8346D83" w14:textId="73743F56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16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upínací popruh na fľašu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E5A22BE" w14:textId="4DAEC4F2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17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modul na závažie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2F398F0" w14:textId="44C657B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18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ramenný postroj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63ECE5B" w14:textId="08212071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19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zalepenie malých dier na duši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27F687B" w14:textId="79E651A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20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vonkajší obal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CD804FC" w14:textId="13D7AC9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backplate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s postrojom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6440A44" w14:textId="540501C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vonkajší obal pre krídlo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Twin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B4AC0ED" w14:textId="5F224932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BCD vnútorná duša pre krídlo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Twin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DD7FF10" w14:textId="6BDFD6A1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BCD vnútorná duša - oprava (výmenou)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2610725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B597A43" w14:textId="77777777" w:rsid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Suché obleky a </w:t>
            </w:r>
            <w:proofErr w:type="spellStart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podoblečenie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</w:t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="00C34F3A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0CDFD7D" w14:textId="6053735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Suchý oblek - oprava HD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botiek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9828764" w14:textId="7C7CEE2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oprava suchého zipsu (výmenou)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F90DF39" w14:textId="5FCA342C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oprava vrecka (výmenou)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3D043A8" w14:textId="6B4077B0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oprava Si-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Tech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inflačného systému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7C0557B" w14:textId="233C96D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Suchý oblek - napúšťací ventil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89C142C" w14:textId="6674AD4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Suchý oblek - vypúšťací ventil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6BE9036" w14:textId="25281C1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prepáskovanie švov (10cm)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D8AC925" w14:textId="0ECB5B88" w:rsid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výmen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a latexových manžiet na </w:t>
            </w:r>
            <w:proofErr w:type="spellStart"/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zápasti</w:t>
            </w:r>
            <w:proofErr w:type="spellEnd"/>
          </w:p>
          <w:p w14:paraId="2727716E" w14:textId="2A831F76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výmena krčnej manžety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F375AEF" w14:textId="3E6AE034" w:rsidR="00A00F24" w:rsidRPr="00C34F3A" w:rsidRDefault="00C34F3A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10. </w:t>
            </w:r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Suchý oblek - </w:t>
            </w:r>
            <w:proofErr w:type="spellStart"/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>zaklepenie</w:t>
            </w:r>
            <w:proofErr w:type="spellEnd"/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suchej kukly</w:t>
            </w:r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9A851B8" w14:textId="5002E9FA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oprava suchých rukavíc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9540A50" w14:textId="1AD7052C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Suchý oblek latexový - oprava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81C6C50" w14:textId="5D4BE9D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Suchý oblek - oprava ponožiek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5741D51" w14:textId="4458020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Suchý oblek - oprava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trekových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botiek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295879D" w14:textId="7F539817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Podoblečenie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pod suchý oblek - oprava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D806E0B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430A9E4C" w14:textId="4211775D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Mokré obleky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</w:t>
            </w:r>
          </w:p>
          <w:p w14:paraId="09679EA8" w14:textId="0DB1F60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oprava zipsu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73E4CB9" w14:textId="7F3907A4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zalepenie diery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C12502A" w14:textId="49E72440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zašitie spojov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59A37DF" w14:textId="436686E3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oprava mokrej kukly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85E2CF8" w14:textId="4F5191EC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Mokrý oblek - oprava zipsu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botiek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FF00075" w14:textId="0757F450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zalepenie rukavíc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54E6498" w14:textId="544451EA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Mokrý oblek - prepáskovanie švov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B75D7C2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2E324AF" w14:textId="354B086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Kompasy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0F034D7B" w14:textId="6611AE56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kompas - oprava modulu výmenou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CC01D8F" w14:textId="4F5A011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kompas - výmena remienka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32B1BEE" w14:textId="77777777" w:rsidR="006F7D70" w:rsidRDefault="00A00F24" w:rsidP="00C34F3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kompas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- oprava otočného krúžku</w:t>
            </w:r>
          </w:p>
          <w:p w14:paraId="413AC16E" w14:textId="72FAEF72" w:rsidR="00A00F24" w:rsidRPr="00C34F3A" w:rsidRDefault="006F7D70" w:rsidP="00C34F3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</w:t>
            </w:r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  </w:t>
            </w:r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>výmenou</w:t>
            </w:r>
            <w:r w:rsidR="00A00F24"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61B6192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18A0B06" w14:textId="77777777" w:rsid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Počítače SU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9D2E5FA" w14:textId="0E1ADECA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hĺbkový senzor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ACD92F8" w14:textId="37E1930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remienok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B8C0458" w14:textId="1FC0DA2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chránič displeja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58F6C0D" w14:textId="447E000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modul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A30FE85" w14:textId="30D4020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výmena batérie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4A11F51" w14:textId="58AC9801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počítač SU - vysielač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43B2896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C90EB3D" w14:textId="62FFB1D0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Tlakomery a hĺbkomery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E9D80D0" w14:textId="4708C238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Tlakomer - opráva vnútorného mechanizmu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B639CED" w14:textId="360FC43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Tlakomer - HP kolík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788297C" w14:textId="15E87FE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Tlakomer digitálny - oprava vnútorného modulu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DAC3769" w14:textId="1380752D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Hĺbkomer - oprava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2D6AE48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0E8D2A6" w14:textId="601C5B1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Masky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2EE629FC" w14:textId="020F2D93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-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zorník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EE56FCE" w14:textId="1B54051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maska - remienok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2FF01B5" w14:textId="015529E5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maska - pracka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BF16EB9" w14:textId="3B34E01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maska - rám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18316D40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2F7F7D95" w14:textId="77777777" w:rsid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Baterky </w:t>
            </w:r>
          </w:p>
          <w:p w14:paraId="3B38F303" w14:textId="265F424E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12CF8DDD" w14:textId="4466C196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- 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Focus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F820D9C" w14:textId="351D8351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- zdroj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Salvo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Rebel 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B50E798" w14:textId="48437C83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- hlava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Salvo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Rebel 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05EBF8D" w14:textId="77777777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záložna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- SC 850R / AQ ALU</w:t>
            </w:r>
          </w:p>
          <w:p w14:paraId="69D1AED3" w14:textId="1212E657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SOLO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C2CB131" w14:textId="5CE50AEC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záložna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- FAMI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99664CA" w14:textId="59E0F0A6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hlava HPL3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9A577DE" w14:textId="257D063E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zdroj B-UW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BF45B5C" w14:textId="48654E9E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hlava FAMI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861BED9" w14:textId="7185D1EC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zdroj FAMI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8E37049" w14:textId="35D3325C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baterka - hlava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Finnlight</w:t>
            </w:r>
            <w:proofErr w:type="spellEnd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8577843" w14:textId="703382CF" w:rsidR="00A00F24" w:rsidRPr="0021036A" w:rsidRDefault="0021036A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11.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Potápačská baterka - zdroj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Finnlight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EAD70B7" w14:textId="032E2B8D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21036A" w:rsidRP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prepojovací kábel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EC9F62C" w14:textId="4A9DEFD3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13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baterka - nabíjačka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4F5B9B8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32759C9" w14:textId="77777777" w:rsid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Masky FFM INSP/OTS/OCR/PO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A1B41DD" w14:textId="77777777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maska FFM INSP/OTS/OCR/PO -</w:t>
            </w:r>
          </w:p>
          <w:p w14:paraId="0F8C7ACD" w14:textId="11C47CE2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hlavový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upínaci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poruh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9F7ADC3" w14:textId="2FBC1D44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1B4FB6E8" w14:textId="081B181A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polmaska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EBB854E" w14:textId="28F1F877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</w:p>
          <w:p w14:paraId="5C28B11B" w14:textId="65D5C379" w:rsidR="00A00F24" w:rsidRPr="0021036A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vyrovnávač tlaku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4B8D56B" w14:textId="04F7A3A7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201F35F2" w14:textId="6F85ED28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pad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s držiakom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B4DF065" w14:textId="73E90919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</w:p>
          <w:p w14:paraId="68655649" w14:textId="4E0EFAEB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povrchový ventil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FBCE65C" w14:textId="03E9591B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6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12AC1267" w14:textId="411ABD3A" w:rsidR="00A00F24" w:rsidRPr="0021036A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rám </w:t>
            </w:r>
            <w:proofErr w:type="spellStart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zorníka</w:t>
            </w:r>
            <w:proofErr w:type="spellEnd"/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A0C012E" w14:textId="220735C0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6E4AB1C3" w14:textId="3BC3B647" w:rsidR="00A00F24" w:rsidRPr="0021036A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>kryt pre regulátor</w:t>
            </w:r>
            <w:r w:rsidR="00A00F24"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2927675" w14:textId="70CA4EE1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mask</w:t>
            </w:r>
            <w:r w:rsidR="0026149F">
              <w:rPr>
                <w:rFonts w:ascii="Arial Narrow" w:eastAsia="Times New Roman" w:hAnsi="Arial Narrow"/>
                <w:sz w:val="22"/>
                <w:lang w:eastAsia="sk-SK"/>
              </w:rPr>
              <w:t>a FFM INSP/OTS/OCR/PO - lícnica</w:t>
            </w:r>
          </w:p>
          <w:p w14:paraId="07D740A5" w14:textId="04428503" w:rsidR="00A00F24" w:rsidRPr="0021036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mas</w:t>
            </w:r>
            <w:r w:rsidR="0026149F">
              <w:rPr>
                <w:rFonts w:ascii="Arial Narrow" w:eastAsia="Times New Roman" w:hAnsi="Arial Narrow"/>
                <w:sz w:val="22"/>
                <w:lang w:eastAsia="sk-SK"/>
              </w:rPr>
              <w:t>ka FFM INSP/OTS/OCR/PO - držiak</w:t>
            </w:r>
          </w:p>
          <w:p w14:paraId="67D7C11F" w14:textId="791C71C0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Potápačská maska FFM INSP/OCR/PO - </w:t>
            </w:r>
            <w:proofErr w:type="spellStart"/>
            <w:r w:rsidRPr="0021036A">
              <w:rPr>
                <w:rFonts w:ascii="Arial Narrow" w:eastAsia="Times New Roman" w:hAnsi="Arial Narrow"/>
                <w:sz w:val="22"/>
                <w:lang w:eastAsia="sk-SK"/>
              </w:rPr>
              <w:t>zorník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B18B187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5D5F7E21" w14:textId="4104BD69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Automatiky FFM INSP/OTS/OCR/PO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</w:t>
            </w:r>
          </w:p>
          <w:p w14:paraId="09A5D91A" w14:textId="77777777" w:rsidR="006F7D70" w:rsidRDefault="00A00F24" w:rsidP="00E145CF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- </w:t>
            </w:r>
          </w:p>
          <w:p w14:paraId="33769C05" w14:textId="777451FA" w:rsidR="00A00F24" w:rsidRPr="00E145CF" w:rsidRDefault="006F7D70" w:rsidP="00E145CF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páčka pretlaku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479D928" w14:textId="6D5C566F" w:rsidR="006F7D70" w:rsidRDefault="00E145CF" w:rsidP="00E145CF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2.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684C3219" w14:textId="653BE517" w:rsidR="00A00F24" w:rsidRPr="00E145CF" w:rsidRDefault="006F7D70" w:rsidP="00E145CF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tlačidlo sprchy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A6CCA0D" w14:textId="14F1B81A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.  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4E2AD175" w14:textId="2CBDDB6B" w:rsidR="00A00F24" w:rsidRPr="00E145CF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kryt s tlačidlom 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preplachovania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A97656D" w14:textId="156E9F27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 xml:space="preserve">. 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5BB25051" w14:textId="177145A4" w:rsidR="00A00F24" w:rsidRPr="00E145CF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protitlaková zostava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F896FBB" w14:textId="5074709D" w:rsidR="006F7D70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62C012F5" w14:textId="44F5951A" w:rsidR="00A00F24" w:rsidRPr="00E145CF" w:rsidRDefault="006F7D70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spätný ventil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C65E78E" w14:textId="1256554E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7DA4318B" w14:textId="554F6416" w:rsidR="00A00F24" w:rsidRPr="00E145CF" w:rsidRDefault="006F7D70" w:rsidP="0021036A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proofErr w:type="spellStart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vyvažovacia</w:t>
            </w:r>
            <w:proofErr w:type="spellEnd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membrána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1BF8E82" w14:textId="20E19E9D" w:rsidR="006F7D70" w:rsidRDefault="00A00F24" w:rsidP="0021036A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1F0D9AF5" w14:textId="3A33AA70" w:rsidR="00A00F24" w:rsidRPr="00E145CF" w:rsidRDefault="006F7D70" w:rsidP="0021036A">
            <w:pPr>
              <w:tabs>
                <w:tab w:val="left" w:pos="284"/>
              </w:tabs>
              <w:spacing w:after="0" w:line="240" w:lineRule="auto"/>
              <w:ind w:left="140" w:right="43" w:hanging="1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výdychová membrána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7FE6D69" w14:textId="16C96294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6F7D70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membrána</w:t>
            </w:r>
          </w:p>
          <w:p w14:paraId="26B84F21" w14:textId="7D6CB7AD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FFM automatika INSP/OTS/OCR/PO - telo 2.st.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7C073BE" w14:textId="56D02677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FFM automatika I</w:t>
            </w:r>
            <w:r w:rsidR="0026149F">
              <w:rPr>
                <w:rFonts w:ascii="Arial Narrow" w:eastAsia="Times New Roman" w:hAnsi="Arial Narrow"/>
                <w:sz w:val="22"/>
                <w:lang w:eastAsia="sk-SK"/>
              </w:rPr>
              <w:t>NSP/OTS/OCR/PO - ventil komplet</w:t>
            </w:r>
          </w:p>
          <w:p w14:paraId="7D24EFD3" w14:textId="06F41FBF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11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FFM automatika INSP/OTS/OCR/PO - regulátor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A608F81" w14:textId="2D288500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21036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FFM automatika INSP/OTS/OCR/PO </w:t>
            </w:r>
            <w:r w:rsidR="0026149F">
              <w:rPr>
                <w:rFonts w:ascii="Arial Narrow" w:eastAsia="Times New Roman" w:hAnsi="Arial Narrow"/>
                <w:sz w:val="22"/>
                <w:lang w:eastAsia="sk-SK"/>
              </w:rPr>
              <w:t>-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  <w:p w14:paraId="0D116D83" w14:textId="253B9D2B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výdychová jednotka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0A2F7CE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37098309" w14:textId="2259BD46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Podvodné komunikácie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02F4CB03" w14:textId="2CE7ADBD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Podvodná komunikácia  - výmena mikrofónu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41CE44C" w14:textId="4F00FAEF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Podvodná komunikácia  - výmena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sluchadiel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36EDF8C" w14:textId="73A78367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Podvodná komunikácia  - výmena komunikačného tlačidla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BFAC845" w14:textId="7C690BC9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Podvodná komunikácia  - výmena zdroja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Podvodná komunikácia  - povrchová stanica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head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up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EE1DF0C" w14:textId="64F62A82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Podvodná komunikácia  - povrchová stanica mikrofón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A36C359" w14:textId="52C9AD3E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Podvodná komunikácia  - povrchová stanica výmena zdroja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1F10E10" w14:textId="01D75C23" w:rsid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27B568C3" w14:textId="7927825B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Potápačské tašky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</w:t>
            </w:r>
          </w:p>
          <w:p w14:paraId="7580B85C" w14:textId="7BC0D863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 w:rsidRP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taška - kolieska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62D921D" w14:textId="303A4D92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E145CF" w:rsidRP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taška - zips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D4B4390" w14:textId="47BE9A67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E145CF" w:rsidRP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taška na automatiky - zips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B6BF422" w14:textId="76363C61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E145CF" w:rsidRP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Potápačská taška na automatiky - zašitie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078189E8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F943CAF" w14:textId="7723BFB0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Plutvy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</w:t>
            </w:r>
          </w:p>
          <w:p w14:paraId="44E8D047" w14:textId="2AE123F9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Potápačské plutvy - remienok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28B114E" w14:textId="7ABF8535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Potápačské plutvy - pracka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C23AB30" w14:textId="0B59452D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Potápačské plutvy - pružiny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F6B1FB7" w14:textId="20664A3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Potápačské plutvy -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papučkové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204E992" w14:textId="77777777" w:rsidR="00E145CF" w:rsidRDefault="00E145CF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BAC69B3" w14:textId="70DA87EF" w:rsidR="00A00F24" w:rsidRPr="0026149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26149F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Nože </w:t>
            </w:r>
          </w:p>
          <w:p w14:paraId="0A9DBD76" w14:textId="77777777" w:rsidR="00E145CF" w:rsidRPr="0026149F" w:rsidRDefault="00E145CF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505FD709" w14:textId="7E3E6A21" w:rsidR="00A00F24" w:rsidRPr="004E4C2E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</w:pPr>
            <w:r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1</w:t>
            </w:r>
            <w:r w:rsidR="00E145CF"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.</w:t>
            </w:r>
            <w:r w:rsidR="006F7D70"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ab/>
              <w:t>Nože - upínací popruh</w:t>
            </w:r>
            <w:r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ab/>
            </w:r>
          </w:p>
          <w:p w14:paraId="07C95A67" w14:textId="094DDE6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2</w:t>
            </w:r>
            <w:r w:rsidR="00E145CF"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.</w:t>
            </w:r>
            <w:r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ab/>
            </w:r>
            <w:r w:rsidR="006F7D70"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Nože</w:t>
            </w:r>
            <w:r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 xml:space="preserve"> - </w:t>
            </w:r>
            <w:r w:rsidR="006F7D70" w:rsidRPr="004E4C2E">
              <w:rPr>
                <w:rFonts w:ascii="Arial Narrow" w:eastAsia="Times New Roman" w:hAnsi="Arial Narrow"/>
                <w:sz w:val="22"/>
                <w:highlight w:val="yellow"/>
                <w:lang w:eastAsia="sk-SK"/>
              </w:rPr>
              <w:t>puzdro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29DC4A2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98D62EE" w14:textId="69D71289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Saturn </w:t>
            </w:r>
            <w:proofErr w:type="spellStart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Oxy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10190367" w14:textId="7AEF145E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Saturn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Oxy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- naplnenie O2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AA45013" w14:textId="40ED4AFE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Saturn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Oxy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redukčného ventilu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CA0B194" w14:textId="6A62BB0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Saturn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Oxy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- výmena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polmasky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3BC98250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3C99012B" w14:textId="1A76EB7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Kompresory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54CE9ABF" w14:textId="22A37EA9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filter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5138035" w14:textId="753ECCB8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HP hadica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C051447" w14:textId="054098F2" w:rsid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r - krížový ventil s tlakomerom</w:t>
            </w:r>
          </w:p>
          <w:p w14:paraId="778760CC" w14:textId="1A38372F" w:rsidR="00A00F24" w:rsidRPr="00E145C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Potápačský kompresor -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kolečko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prepínacieho ventilu 200/300b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F995C83" w14:textId="79A9D38C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batérie B-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Timer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97EBE5E" w14:textId="03259B06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sacieho ventilu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01DD57A" w14:textId="77777777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tlakovej nádoby</w:t>
            </w:r>
          </w:p>
          <w:p w14:paraId="6E59FF80" w14:textId="3747B0B0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filtračného systému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4521FCF" w14:textId="77777777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Potápačský kompresor - výmena tlakovej nádoby </w:t>
            </w:r>
          </w:p>
          <w:p w14:paraId="0DABCC29" w14:textId="771341A9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odlučovača vody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2C401B6" w14:textId="1FB87C2F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klinového remeňa</w:t>
            </w:r>
          </w:p>
          <w:p w14:paraId="0380E2FB" w14:textId="77777777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Potápačský kompresor - výmena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odkalovacieho</w:t>
            </w:r>
            <w:proofErr w:type="spellEnd"/>
          </w:p>
          <w:p w14:paraId="04825B2B" w14:textId="795B86EF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ventilu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7547A75" w14:textId="77777777" w:rsidR="0026149F" w:rsidRDefault="00E145CF" w:rsidP="00E145CF">
            <w:pPr>
              <w:tabs>
                <w:tab w:val="left" w:pos="282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11.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Potápačský kompresor - výmena kocky</w:t>
            </w:r>
          </w:p>
          <w:p w14:paraId="17F02F01" w14:textId="4BD1A4E9" w:rsidR="00A00F24" w:rsidRPr="00E145CF" w:rsidRDefault="0026149F" w:rsidP="00E145CF">
            <w:pPr>
              <w:tabs>
                <w:tab w:val="left" w:pos="282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proofErr w:type="spellStart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odkalovacieho</w:t>
            </w:r>
            <w:proofErr w:type="spellEnd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ventilu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4B060F3" w14:textId="77777777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12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tesnení</w:t>
            </w:r>
          </w:p>
          <w:p w14:paraId="7447FD8C" w14:textId="13364FE2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odkalovacieho</w:t>
            </w:r>
            <w:proofErr w:type="spellEnd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ventilu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5A33CF0" w14:textId="77777777" w:rsidR="0026149F" w:rsidRDefault="00A00F24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13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>Potápačský kompresor - výmena tesnení ventilu</w:t>
            </w:r>
          </w:p>
          <w:p w14:paraId="08D6C8F1" w14:textId="0B04783C" w:rsidR="00A00F24" w:rsidRPr="00E145CF" w:rsidRDefault="0026149F" w:rsidP="00E145CF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</w:t>
            </w:r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 </w:t>
            </w:r>
            <w:proofErr w:type="spellStart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>Danfoss</w:t>
            </w:r>
            <w:proofErr w:type="spellEnd"/>
            <w:r w:rsidR="00A00F24"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2E77A60" w14:textId="1F13D29D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14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Potápačský kompresor - výmena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Silentblock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54E90E2" w14:textId="568391B2" w:rsidR="00A00F24" w:rsidRPr="00E145CF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15</w:t>
            </w:r>
            <w:r w:rsidR="00E145CF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Potápačský kompresor - výmena </w:t>
            </w:r>
            <w:proofErr w:type="spellStart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>pistného</w:t>
            </w:r>
            <w:proofErr w:type="spellEnd"/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 xml:space="preserve"> ventilu</w:t>
            </w:r>
            <w:r w:rsidRPr="00E145CF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2193066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B62B475" w14:textId="5BA5CEF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Taktické komplety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</w:t>
            </w:r>
          </w:p>
          <w:p w14:paraId="14B1F2EE" w14:textId="24B58E06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Taktický komplet - Rapid BCD duša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9C142D8" w14:textId="64163B58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Taktický komplet - Rapid BCD vonkajší obal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62E1CA7" w14:textId="43EF7D87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Taktický komplet - Rapid BCD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inflátor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20E17BF" w14:textId="55AF86B9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Taktický komplet - Rapid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Diver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automatika 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1B1D580" w14:textId="49D04983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Taktický komplet - Rapid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Diver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tlakomer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E58648C" w14:textId="56A10C6B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Taktický komplet - Rapid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Diver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ventil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flaše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016088D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853042F" w14:textId="67102368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Zdvíhacie vaky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 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43D43566" w14:textId="735E9DAE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zalepenie diery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F1157FB" w14:textId="0FD4008B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vypúšťací ventil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7690E6E" w14:textId="5325905D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pretlakový ventil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45B480F" w14:textId="63201EA4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upínacie laná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CE846D6" w14:textId="62447821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karabína oceľová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5F23BFC" w14:textId="77C1822C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Zdvíhací vak - oko oceľové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8F40DE3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5C5810C" w14:textId="01D67E7E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Navijaky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64F4A36A" w14:textId="7158D5E8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Naviják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lanko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82E1598" w14:textId="781329AD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Náviják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telo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3AFF13E7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66AB5AC9" w14:textId="64E3A3C2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proofErr w:type="spellStart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Dekompresná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komora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 </w:t>
            </w:r>
          </w:p>
          <w:p w14:paraId="45853DD0" w14:textId="458E7F84" w:rsidR="0026149F" w:rsidRDefault="00A00F24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výmena tes</w:t>
            </w:r>
            <w:r w:rsidR="0026149F">
              <w:rPr>
                <w:rFonts w:ascii="Arial Narrow" w:eastAsia="Times New Roman" w:hAnsi="Arial Narrow"/>
                <w:sz w:val="22"/>
                <w:lang w:eastAsia="sk-SK"/>
              </w:rPr>
              <w:t>n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enia dverí komory a</w:t>
            </w:r>
          </w:p>
          <w:p w14:paraId="56C6B100" w14:textId="48BAF40B" w:rsidR="00A00F24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>predkomory</w:t>
            </w:r>
            <w:proofErr w:type="spellEnd"/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F8140FE" w14:textId="0B5E2882" w:rsidR="00A00F24" w:rsidRPr="00C710FB" w:rsidRDefault="00C710FB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2.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>DK komora - oprava dýchacej automatiky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CA70AA5" w14:textId="3644CCE2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automatiky napúšťania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6BEB729" w14:textId="77777777" w:rsidR="0026149F" w:rsidRDefault="00A00F24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ventilov napúšťacieho systému</w:t>
            </w:r>
          </w:p>
          <w:p w14:paraId="6F502285" w14:textId="5D4CA729" w:rsidR="00A00F24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a tlakových fliaš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0494C90" w14:textId="026153D8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ventilov ovládacieho panela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70B2114" w14:textId="6ADA2922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poistných ventilov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0B5A6A9" w14:textId="77777777" w:rsidR="0026149F" w:rsidRDefault="00A00F24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DK komora - výmena tesnenia technického okna </w:t>
            </w:r>
          </w:p>
          <w:p w14:paraId="1100E458" w14:textId="08C3A7F8" w:rsidR="00A00F24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>komory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50F93F5" w14:textId="77777777" w:rsidR="0026149F" w:rsidRDefault="00A00F24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HP hadíc na pripojenie</w:t>
            </w:r>
          </w:p>
          <w:p w14:paraId="6A44C2E8" w14:textId="4F9770E3" w:rsidR="00A00F24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kompresoru pri dopĺňaní vzduchu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AF62E4C" w14:textId="7BEFC5D6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manometrov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15B08A8" w14:textId="3885A3D8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DK komora - oprava komunikačného zariadenia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C67D001" w14:textId="6419DCA3" w:rsidR="00A00F24" w:rsidRPr="00C710FB" w:rsidRDefault="00C710FB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11.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>DK komora - oprava tlakových rozvodov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211AB44C" w14:textId="77777777" w:rsidR="00C710FB" w:rsidRPr="00A00F24" w:rsidRDefault="00C710FB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8D85D82" w14:textId="6B8936C5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Kyslíkové analyzátory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  </w:t>
            </w:r>
          </w:p>
          <w:p w14:paraId="7FD29545" w14:textId="77777777" w:rsidR="0026149F" w:rsidRDefault="00C710FB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Kyslikový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analyzátor - oprava vnútorného</w:t>
            </w:r>
          </w:p>
          <w:p w14:paraId="01E74D69" w14:textId="56B1F8BC" w:rsidR="00C710FB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="00C710FB" w:rsidRPr="00C710FB">
              <w:rPr>
                <w:rFonts w:ascii="Arial Narrow" w:eastAsia="Times New Roman" w:hAnsi="Arial Narrow"/>
                <w:sz w:val="22"/>
                <w:lang w:eastAsia="sk-SK"/>
              </w:rPr>
              <w:t>mechanizmu</w:t>
            </w:r>
          </w:p>
          <w:p w14:paraId="4A095DE2" w14:textId="1CF374FE" w:rsidR="00A00F24" w:rsidRPr="00A00F24" w:rsidRDefault="00C710FB" w:rsidP="00C710FB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Kyslikový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analyzátor - oprava O2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čidla</w:t>
            </w:r>
            <w:proofErr w:type="spellEnd"/>
            <w:r w:rsidR="00A00F24"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64637C11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579B97A1" w14:textId="67522670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Detektory kovov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 </w:t>
            </w:r>
          </w:p>
          <w:p w14:paraId="0714D435" w14:textId="1ED84716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Detektor kovov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Pulse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netesnosti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51DAB21" w14:textId="6A2BCAFD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Detektor kovov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Pulse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výmena batérie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E3ADB78" w14:textId="2D174E5D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Detektor kovov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Pulse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kábla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3025333" w14:textId="72260253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Detektor kovov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Pulse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slúchadiel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B3EA5BE" w14:textId="3734215D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Detektor kovov </w:t>
            </w:r>
            <w:proofErr w:type="spellStart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Pulse</w:t>
            </w:r>
            <w:proofErr w:type="spellEnd"/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rukoväti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D69382C" w14:textId="65F0C653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6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Detektor kovov MV1630B - oprava rukoväti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589CDB21" w14:textId="60F53A50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7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Detektor kovov MV1630B - oprava slúchadiel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48F7774" w14:textId="3ACAF8F0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8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Detektor kovov MV1630B - oprava netesnosti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04A01FF0" w14:textId="77777777" w:rsidR="0026149F" w:rsidRDefault="00A00F24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9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Detektor kovov MV1630B - oprava poškodeného</w:t>
            </w:r>
          </w:p>
          <w:p w14:paraId="5EE65749" w14:textId="2F82FABB" w:rsidR="00A00F24" w:rsidRPr="00C710FB" w:rsidRDefault="0026149F" w:rsidP="00C710FB">
            <w:pPr>
              <w:tabs>
                <w:tab w:val="left" w:pos="284"/>
              </w:tabs>
              <w:spacing w:after="0" w:line="240" w:lineRule="auto"/>
              <w:ind w:left="282" w:right="43" w:hanging="28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 xml:space="preserve">     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 xml:space="preserve"> kábla</w:t>
            </w:r>
            <w:r w:rsidR="00A00F24"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45AF638F" w14:textId="434D79D9" w:rsidR="00A00F24" w:rsidRPr="00C710FB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>10</w:t>
            </w:r>
            <w:r w:rsidR="00C710FB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  <w:t>Detektor kovov MV1630B - výmena batérie</w:t>
            </w:r>
            <w:r w:rsidRPr="00C710F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48B4F32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F6A20BC" w14:textId="41D9FF32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Tabuľky, bóje, dýchacie trubice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4576919B" w14:textId="4247355F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Tabuľka na písanie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0BCC1D2" w14:textId="40D74B4A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Bója povrchová - oprava netesnosti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14647F51" w14:textId="1E701E31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Bója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deco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- oprava netesnosti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E74FACC" w14:textId="4E42FC24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4</w:t>
            </w:r>
            <w:r w:rsidR="00C34F3A" w:rsidRP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  <w:t>Dýchacia trubica - náustok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18C6630A" w14:textId="77777777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DD24516" w14:textId="4A87E5C6" w:rsidR="00A00F24" w:rsidRPr="00A00F24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proofErr w:type="spellStart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Sonar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</w:t>
            </w:r>
            <w:proofErr w:type="spellStart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>Lowrance</w:t>
            </w:r>
            <w:proofErr w:type="spellEnd"/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HDS 9</w:t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A00F24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 </w:t>
            </w:r>
          </w:p>
          <w:p w14:paraId="56B11749" w14:textId="2940EE5B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1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Sonar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Lowrance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HDS 9 - oprava batérie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62D7317F" w14:textId="3B04D8F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2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Sonar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Lowrance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HDS 9 - oprava elektroniky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492B724" w14:textId="44049FF9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3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Sonar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Lowrance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HDS 9 - oprava kábla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3B88D065" w14:textId="0079F34B" w:rsidR="00A00F24" w:rsidRPr="00C34F3A" w:rsidRDefault="00A00F24" w:rsidP="00A00F24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4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Sonar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Lowrance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HDS 9 - oprava sondy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14:paraId="7DE2357B" w14:textId="4ED9AF26" w:rsidR="00CF5610" w:rsidRPr="0026149F" w:rsidRDefault="00A00F24" w:rsidP="0026149F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5</w:t>
            </w:r>
            <w:r w:rsidR="00C34F3A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Sonar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  <w:proofErr w:type="spellStart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>Lowrance</w:t>
            </w:r>
            <w:proofErr w:type="spellEnd"/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 xml:space="preserve"> HDS 9 - SD karta</w:t>
            </w:r>
            <w:r w:rsidRPr="00C34F3A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="00CF5610" w:rsidRPr="002227F9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A419" w14:textId="77777777" w:rsidR="009F6AD1" w:rsidRPr="002227F9" w:rsidRDefault="009F6AD1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F86147F" w14:textId="77777777" w:rsidR="004644A3" w:rsidRPr="002227F9" w:rsidRDefault="004644A3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406660CD" w14:textId="77777777" w:rsidR="0091288B" w:rsidRPr="002227F9" w:rsidRDefault="0091288B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A2AB0C8" w14:textId="39447CE8" w:rsidR="00CD53BB" w:rsidRPr="002227F9" w:rsidRDefault="00CD53BB" w:rsidP="000A2CB3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14:paraId="583AE609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7BE167F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7EEF15E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46A74B72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26D86DEE" w14:textId="54AE8814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2227F9">
        <w:rPr>
          <w:rFonts w:ascii="Arial Narrow" w:eastAsia="Times New Roman" w:hAnsi="Arial Narrow"/>
          <w:sz w:val="22"/>
          <w:lang w:eastAsia="cs-CZ"/>
        </w:rPr>
        <w:t>Bratislava,  dňa: ..........................................</w:t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  <w:t>Bratislava,   dňa: ..........................................</w:t>
      </w:r>
    </w:p>
    <w:p w14:paraId="57FE070C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47612B0E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5BD8DCD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03F5E9E3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2227F9">
        <w:rPr>
          <w:rFonts w:ascii="Arial Narrow" w:eastAsia="Times New Roman" w:hAnsi="Arial Narrow"/>
          <w:sz w:val="22"/>
          <w:lang w:eastAsia="cs-CZ"/>
        </w:rPr>
        <w:t>za Kupujúceho:</w:t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  <w:t>za Predávajúceho:</w:t>
      </w:r>
    </w:p>
    <w:p w14:paraId="0C1A590C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9D6E1F2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3A6F0C7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667009C3" w14:textId="77777777" w:rsidR="002227F9" w:rsidRPr="002227F9" w:rsidRDefault="002227F9" w:rsidP="002227F9">
      <w:pPr>
        <w:tabs>
          <w:tab w:val="left" w:pos="1080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</w:p>
    <w:p w14:paraId="73336743" w14:textId="77777777" w:rsidR="002227F9" w:rsidRPr="002227F9" w:rsidRDefault="002227F9" w:rsidP="002227F9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/>
          <w:sz w:val="22"/>
          <w:lang w:eastAsia="cs-CZ"/>
        </w:rPr>
      </w:pPr>
      <w:r w:rsidRPr="002227F9">
        <w:rPr>
          <w:rFonts w:ascii="Arial Narrow" w:eastAsia="Times New Roman" w:hAnsi="Arial Narrow"/>
          <w:sz w:val="22"/>
          <w:lang w:eastAsia="cs-CZ"/>
        </w:rPr>
        <w:t>.......................................................</w:t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</w:r>
      <w:r w:rsidRPr="002227F9">
        <w:rPr>
          <w:rFonts w:ascii="Arial Narrow" w:eastAsia="Times New Roman" w:hAnsi="Arial Narrow"/>
          <w:sz w:val="22"/>
          <w:lang w:eastAsia="cs-CZ"/>
        </w:rPr>
        <w:tab/>
        <w:t>......................................................</w:t>
      </w:r>
    </w:p>
    <w:p w14:paraId="160D64FC" w14:textId="77487BA1" w:rsidR="002227F9" w:rsidRPr="002227F9" w:rsidRDefault="002227F9" w:rsidP="002227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sz w:val="22"/>
        </w:rPr>
      </w:pPr>
      <w:bookmarkStart w:id="0" w:name="_GoBack"/>
      <w:bookmarkEnd w:id="0"/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</w:p>
    <w:p w14:paraId="09E013AB" w14:textId="6499D8C8" w:rsidR="009464A4" w:rsidRPr="002227F9" w:rsidRDefault="002227F9" w:rsidP="00D47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2227F9">
        <w:rPr>
          <w:rFonts w:ascii="Arial Narrow" w:eastAsiaTheme="minorHAnsi" w:hAnsi="Arial Narrow" w:cs="Arial"/>
          <w:sz w:val="22"/>
        </w:rPr>
        <w:t xml:space="preserve">štátny tajomník MV SR </w:t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</w:r>
      <w:r w:rsidRPr="002227F9">
        <w:rPr>
          <w:rFonts w:ascii="Arial Narrow" w:eastAsiaTheme="minorHAnsi" w:hAnsi="Arial Narrow" w:cs="Arial"/>
          <w:sz w:val="22"/>
        </w:rPr>
        <w:tab/>
        <w:t>konateľ</w:t>
      </w:r>
      <w:r w:rsidRPr="002227F9">
        <w:rPr>
          <w:rFonts w:ascii="Arial Narrow" w:eastAsia="Times New Roman" w:hAnsi="Arial Narrow"/>
          <w:iCs/>
          <w:sz w:val="22"/>
          <w:lang w:eastAsia="cs-CZ"/>
        </w:rPr>
        <w:t xml:space="preserve"> </w:t>
      </w:r>
    </w:p>
    <w:sectPr w:rsidR="009464A4" w:rsidRPr="002227F9" w:rsidSect="00B73F13">
      <w:footerReference w:type="default" r:id="rId8"/>
      <w:pgSz w:w="11906" w:h="16838"/>
      <w:pgMar w:top="1417" w:right="1417" w:bottom="284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97596" w14:textId="77777777" w:rsidR="00B40315" w:rsidRDefault="00B40315" w:rsidP="00A32853">
      <w:pPr>
        <w:spacing w:after="0" w:line="240" w:lineRule="auto"/>
      </w:pPr>
      <w:r>
        <w:separator/>
      </w:r>
    </w:p>
  </w:endnote>
  <w:endnote w:type="continuationSeparator" w:id="0">
    <w:p w14:paraId="264E11B2" w14:textId="77777777" w:rsidR="00B40315" w:rsidRDefault="00B40315" w:rsidP="00A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F1A9" w14:textId="5A809C53" w:rsidR="00623FCA" w:rsidRDefault="00623FCA">
    <w:pPr>
      <w:pStyle w:val="Pta"/>
      <w:jc w:val="center"/>
    </w:pPr>
  </w:p>
  <w:p w14:paraId="61DF78A7" w14:textId="77777777" w:rsidR="00623FCA" w:rsidRDefault="00623F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AB86" w14:textId="77777777" w:rsidR="00B40315" w:rsidRDefault="00B40315" w:rsidP="00A32853">
      <w:pPr>
        <w:spacing w:after="0" w:line="240" w:lineRule="auto"/>
      </w:pPr>
      <w:r>
        <w:separator/>
      </w:r>
    </w:p>
  </w:footnote>
  <w:footnote w:type="continuationSeparator" w:id="0">
    <w:p w14:paraId="48A18BDA" w14:textId="77777777" w:rsidR="00B40315" w:rsidRDefault="00B40315" w:rsidP="00A3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909"/>
    <w:multiLevelType w:val="hybridMultilevel"/>
    <w:tmpl w:val="D59C399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6E5"/>
    <w:multiLevelType w:val="hybridMultilevel"/>
    <w:tmpl w:val="1936A9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A45"/>
    <w:multiLevelType w:val="hybridMultilevel"/>
    <w:tmpl w:val="15BC1BCA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6C3"/>
    <w:multiLevelType w:val="hybridMultilevel"/>
    <w:tmpl w:val="42BA3D28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5A3B90"/>
    <w:multiLevelType w:val="hybridMultilevel"/>
    <w:tmpl w:val="A5F6506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EFF"/>
    <w:multiLevelType w:val="hybridMultilevel"/>
    <w:tmpl w:val="3368A42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0A00"/>
    <w:multiLevelType w:val="hybridMultilevel"/>
    <w:tmpl w:val="C51EC73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0B07"/>
    <w:multiLevelType w:val="hybridMultilevel"/>
    <w:tmpl w:val="68BEA23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4093"/>
    <w:multiLevelType w:val="hybridMultilevel"/>
    <w:tmpl w:val="1C36AE3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FF9"/>
    <w:multiLevelType w:val="hybridMultilevel"/>
    <w:tmpl w:val="EA44BE6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A37CF"/>
    <w:multiLevelType w:val="hybridMultilevel"/>
    <w:tmpl w:val="7972667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0E12"/>
    <w:multiLevelType w:val="hybridMultilevel"/>
    <w:tmpl w:val="0A28DBB8"/>
    <w:lvl w:ilvl="0" w:tplc="BB00633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B9A26A6"/>
    <w:multiLevelType w:val="hybridMultilevel"/>
    <w:tmpl w:val="ED0A4D2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52B66"/>
    <w:multiLevelType w:val="hybridMultilevel"/>
    <w:tmpl w:val="F580AF56"/>
    <w:lvl w:ilvl="0" w:tplc="0584017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801FE"/>
    <w:multiLevelType w:val="hybridMultilevel"/>
    <w:tmpl w:val="551A32E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B3C79"/>
    <w:multiLevelType w:val="hybridMultilevel"/>
    <w:tmpl w:val="7F567F2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F4B6B"/>
    <w:multiLevelType w:val="hybridMultilevel"/>
    <w:tmpl w:val="20A47A2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9491E"/>
    <w:multiLevelType w:val="hybridMultilevel"/>
    <w:tmpl w:val="B46E4C6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D601F"/>
    <w:multiLevelType w:val="multilevel"/>
    <w:tmpl w:val="9F8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2E60AF"/>
    <w:multiLevelType w:val="hybridMultilevel"/>
    <w:tmpl w:val="BEB6EAA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44C06"/>
    <w:multiLevelType w:val="hybridMultilevel"/>
    <w:tmpl w:val="8AD202A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F2B08"/>
    <w:multiLevelType w:val="hybridMultilevel"/>
    <w:tmpl w:val="FF201B5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DC0C56"/>
    <w:multiLevelType w:val="hybridMultilevel"/>
    <w:tmpl w:val="F926B75A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134FD6"/>
    <w:multiLevelType w:val="hybridMultilevel"/>
    <w:tmpl w:val="EF76FFE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E2BE2"/>
    <w:multiLevelType w:val="hybridMultilevel"/>
    <w:tmpl w:val="67AA6E5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8205C"/>
    <w:multiLevelType w:val="hybridMultilevel"/>
    <w:tmpl w:val="35FC6C2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F10EC"/>
    <w:multiLevelType w:val="hybridMultilevel"/>
    <w:tmpl w:val="CC16146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9C42C0"/>
    <w:multiLevelType w:val="hybridMultilevel"/>
    <w:tmpl w:val="F2BEE30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DC40C1"/>
    <w:multiLevelType w:val="hybridMultilevel"/>
    <w:tmpl w:val="EFF63CC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715B9"/>
    <w:multiLevelType w:val="hybridMultilevel"/>
    <w:tmpl w:val="10FCD23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2CE63DAA"/>
    <w:multiLevelType w:val="hybridMultilevel"/>
    <w:tmpl w:val="ECFAC89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E6A0F"/>
    <w:multiLevelType w:val="hybridMultilevel"/>
    <w:tmpl w:val="FAEA661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2E936C9E"/>
    <w:multiLevelType w:val="hybridMultilevel"/>
    <w:tmpl w:val="8892EAC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534EF"/>
    <w:multiLevelType w:val="hybridMultilevel"/>
    <w:tmpl w:val="E36648F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3C48E9"/>
    <w:multiLevelType w:val="hybridMultilevel"/>
    <w:tmpl w:val="A4C6C7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5C0FAB"/>
    <w:multiLevelType w:val="hybridMultilevel"/>
    <w:tmpl w:val="7C960EE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CB2032"/>
    <w:multiLevelType w:val="hybridMultilevel"/>
    <w:tmpl w:val="5920930A"/>
    <w:lvl w:ilvl="0" w:tplc="041B000F">
      <w:start w:val="9"/>
      <w:numFmt w:val="decimal"/>
      <w:pStyle w:val="12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FC5C7D"/>
    <w:multiLevelType w:val="hybridMultilevel"/>
    <w:tmpl w:val="E14A98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661FDC"/>
    <w:multiLevelType w:val="multilevel"/>
    <w:tmpl w:val="08EA5E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60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87408D"/>
    <w:multiLevelType w:val="hybridMultilevel"/>
    <w:tmpl w:val="27DC703C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0603F"/>
    <w:multiLevelType w:val="hybridMultilevel"/>
    <w:tmpl w:val="4CC471A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527F3C"/>
    <w:multiLevelType w:val="hybridMultilevel"/>
    <w:tmpl w:val="58983CD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FB6AA2"/>
    <w:multiLevelType w:val="hybridMultilevel"/>
    <w:tmpl w:val="25AC80A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A62A4B"/>
    <w:multiLevelType w:val="hybridMultilevel"/>
    <w:tmpl w:val="5F96596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974882"/>
    <w:multiLevelType w:val="hybridMultilevel"/>
    <w:tmpl w:val="BC664FD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704C6E"/>
    <w:multiLevelType w:val="hybridMultilevel"/>
    <w:tmpl w:val="AAB8ECE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103E0B"/>
    <w:multiLevelType w:val="hybridMultilevel"/>
    <w:tmpl w:val="CAAE306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B07409"/>
    <w:multiLevelType w:val="hybridMultilevel"/>
    <w:tmpl w:val="A74450DC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4B164898"/>
    <w:multiLevelType w:val="hybridMultilevel"/>
    <w:tmpl w:val="47586DC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511AE"/>
    <w:multiLevelType w:val="hybridMultilevel"/>
    <w:tmpl w:val="E1D2C81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E75991"/>
    <w:multiLevelType w:val="hybridMultilevel"/>
    <w:tmpl w:val="D4CC1F5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7464A2"/>
    <w:multiLevelType w:val="hybridMultilevel"/>
    <w:tmpl w:val="AC4086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1364898"/>
    <w:multiLevelType w:val="hybridMultilevel"/>
    <w:tmpl w:val="8BB41C2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9861F2"/>
    <w:multiLevelType w:val="hybridMultilevel"/>
    <w:tmpl w:val="85D4BC06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4" w15:restartNumberingAfterBreak="0">
    <w:nsid w:val="546C0898"/>
    <w:multiLevelType w:val="hybridMultilevel"/>
    <w:tmpl w:val="9C32ADA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12CE3"/>
    <w:multiLevelType w:val="hybridMultilevel"/>
    <w:tmpl w:val="7EF8805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25140E"/>
    <w:multiLevelType w:val="hybridMultilevel"/>
    <w:tmpl w:val="07CC650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F4775C"/>
    <w:multiLevelType w:val="hybridMultilevel"/>
    <w:tmpl w:val="B712DE8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44FDD"/>
    <w:multiLevelType w:val="hybridMultilevel"/>
    <w:tmpl w:val="345E7EB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360D4"/>
    <w:multiLevelType w:val="hybridMultilevel"/>
    <w:tmpl w:val="F92E0B9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EC0A82"/>
    <w:multiLevelType w:val="hybridMultilevel"/>
    <w:tmpl w:val="9970E06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5C5C25"/>
    <w:multiLevelType w:val="hybridMultilevel"/>
    <w:tmpl w:val="A050CA02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2" w15:restartNumberingAfterBreak="0">
    <w:nsid w:val="65B94836"/>
    <w:multiLevelType w:val="hybridMultilevel"/>
    <w:tmpl w:val="0D6680D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0807A8"/>
    <w:multiLevelType w:val="hybridMultilevel"/>
    <w:tmpl w:val="C6E8683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4A1AE1"/>
    <w:multiLevelType w:val="hybridMultilevel"/>
    <w:tmpl w:val="B008CD4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61102A"/>
    <w:multiLevelType w:val="hybridMultilevel"/>
    <w:tmpl w:val="9ADA0F4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7C03E0"/>
    <w:multiLevelType w:val="hybridMultilevel"/>
    <w:tmpl w:val="9C58788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9828B5"/>
    <w:multiLevelType w:val="hybridMultilevel"/>
    <w:tmpl w:val="CE9E38A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152D35"/>
    <w:multiLevelType w:val="hybridMultilevel"/>
    <w:tmpl w:val="0762BA0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1E1503"/>
    <w:multiLevelType w:val="hybridMultilevel"/>
    <w:tmpl w:val="7022433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7720F"/>
    <w:multiLevelType w:val="hybridMultilevel"/>
    <w:tmpl w:val="D0FE554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A86C7B"/>
    <w:multiLevelType w:val="hybridMultilevel"/>
    <w:tmpl w:val="0F4A03D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BA5F9C"/>
    <w:multiLevelType w:val="hybridMultilevel"/>
    <w:tmpl w:val="7B02705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DC2F5F"/>
    <w:multiLevelType w:val="hybridMultilevel"/>
    <w:tmpl w:val="0FC4373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D91EE8"/>
    <w:multiLevelType w:val="hybridMultilevel"/>
    <w:tmpl w:val="AA285C4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14"/>
  </w:num>
  <w:num w:numId="5">
    <w:abstractNumId w:val="72"/>
  </w:num>
  <w:num w:numId="6">
    <w:abstractNumId w:val="57"/>
  </w:num>
  <w:num w:numId="7">
    <w:abstractNumId w:val="46"/>
  </w:num>
  <w:num w:numId="8">
    <w:abstractNumId w:val="52"/>
  </w:num>
  <w:num w:numId="9">
    <w:abstractNumId w:val="50"/>
  </w:num>
  <w:num w:numId="10">
    <w:abstractNumId w:val="41"/>
  </w:num>
  <w:num w:numId="11">
    <w:abstractNumId w:val="51"/>
  </w:num>
  <w:num w:numId="12">
    <w:abstractNumId w:val="70"/>
  </w:num>
  <w:num w:numId="13">
    <w:abstractNumId w:val="69"/>
  </w:num>
  <w:num w:numId="14">
    <w:abstractNumId w:val="73"/>
  </w:num>
  <w:num w:numId="15">
    <w:abstractNumId w:val="62"/>
  </w:num>
  <w:num w:numId="16">
    <w:abstractNumId w:val="5"/>
  </w:num>
  <w:num w:numId="17">
    <w:abstractNumId w:val="11"/>
  </w:num>
  <w:num w:numId="18">
    <w:abstractNumId w:val="53"/>
  </w:num>
  <w:num w:numId="19">
    <w:abstractNumId w:val="29"/>
  </w:num>
  <w:num w:numId="20">
    <w:abstractNumId w:val="19"/>
  </w:num>
  <w:num w:numId="21">
    <w:abstractNumId w:val="25"/>
  </w:num>
  <w:num w:numId="22">
    <w:abstractNumId w:val="58"/>
  </w:num>
  <w:num w:numId="23">
    <w:abstractNumId w:val="35"/>
  </w:num>
  <w:num w:numId="24">
    <w:abstractNumId w:val="6"/>
  </w:num>
  <w:num w:numId="25">
    <w:abstractNumId w:val="0"/>
  </w:num>
  <w:num w:numId="26">
    <w:abstractNumId w:val="28"/>
  </w:num>
  <w:num w:numId="27">
    <w:abstractNumId w:val="47"/>
  </w:num>
  <w:num w:numId="28">
    <w:abstractNumId w:val="39"/>
  </w:num>
  <w:num w:numId="29">
    <w:abstractNumId w:val="2"/>
  </w:num>
  <w:num w:numId="30">
    <w:abstractNumId w:val="45"/>
  </w:num>
  <w:num w:numId="31">
    <w:abstractNumId w:val="56"/>
  </w:num>
  <w:num w:numId="32">
    <w:abstractNumId w:val="59"/>
  </w:num>
  <w:num w:numId="33">
    <w:abstractNumId w:val="67"/>
  </w:num>
  <w:num w:numId="34">
    <w:abstractNumId w:val="68"/>
  </w:num>
  <w:num w:numId="35">
    <w:abstractNumId w:val="1"/>
  </w:num>
  <w:num w:numId="36">
    <w:abstractNumId w:val="55"/>
  </w:num>
  <w:num w:numId="37">
    <w:abstractNumId w:val="43"/>
  </w:num>
  <w:num w:numId="38">
    <w:abstractNumId w:val="38"/>
  </w:num>
  <w:num w:numId="39">
    <w:abstractNumId w:val="12"/>
  </w:num>
  <w:num w:numId="40">
    <w:abstractNumId w:val="42"/>
  </w:num>
  <w:num w:numId="41">
    <w:abstractNumId w:val="22"/>
  </w:num>
  <w:num w:numId="42">
    <w:abstractNumId w:val="30"/>
  </w:num>
  <w:num w:numId="43">
    <w:abstractNumId w:val="16"/>
  </w:num>
  <w:num w:numId="44">
    <w:abstractNumId w:val="21"/>
  </w:num>
  <w:num w:numId="45">
    <w:abstractNumId w:val="34"/>
  </w:num>
  <w:num w:numId="46">
    <w:abstractNumId w:val="10"/>
  </w:num>
  <w:num w:numId="47">
    <w:abstractNumId w:val="26"/>
  </w:num>
  <w:num w:numId="48">
    <w:abstractNumId w:val="4"/>
  </w:num>
  <w:num w:numId="49">
    <w:abstractNumId w:val="66"/>
  </w:num>
  <w:num w:numId="50">
    <w:abstractNumId w:val="60"/>
  </w:num>
  <w:num w:numId="51">
    <w:abstractNumId w:val="31"/>
  </w:num>
  <w:num w:numId="52">
    <w:abstractNumId w:val="63"/>
  </w:num>
  <w:num w:numId="53">
    <w:abstractNumId w:val="65"/>
  </w:num>
  <w:num w:numId="54">
    <w:abstractNumId w:val="40"/>
  </w:num>
  <w:num w:numId="55">
    <w:abstractNumId w:val="17"/>
  </w:num>
  <w:num w:numId="56">
    <w:abstractNumId w:val="9"/>
  </w:num>
  <w:num w:numId="57">
    <w:abstractNumId w:val="20"/>
  </w:num>
  <w:num w:numId="58">
    <w:abstractNumId w:val="23"/>
  </w:num>
  <w:num w:numId="59">
    <w:abstractNumId w:val="71"/>
  </w:num>
  <w:num w:numId="60">
    <w:abstractNumId w:val="24"/>
  </w:num>
  <w:num w:numId="61">
    <w:abstractNumId w:val="48"/>
  </w:num>
  <w:num w:numId="62">
    <w:abstractNumId w:val="74"/>
  </w:num>
  <w:num w:numId="63">
    <w:abstractNumId w:val="61"/>
  </w:num>
  <w:num w:numId="64">
    <w:abstractNumId w:val="44"/>
  </w:num>
  <w:num w:numId="65">
    <w:abstractNumId w:val="64"/>
  </w:num>
  <w:num w:numId="66">
    <w:abstractNumId w:val="15"/>
  </w:num>
  <w:num w:numId="67">
    <w:abstractNumId w:val="37"/>
  </w:num>
  <w:num w:numId="68">
    <w:abstractNumId w:val="49"/>
  </w:num>
  <w:num w:numId="69">
    <w:abstractNumId w:val="27"/>
  </w:num>
  <w:num w:numId="70">
    <w:abstractNumId w:val="54"/>
  </w:num>
  <w:num w:numId="71">
    <w:abstractNumId w:val="8"/>
  </w:num>
  <w:num w:numId="72">
    <w:abstractNumId w:val="33"/>
  </w:num>
  <w:num w:numId="73">
    <w:abstractNumId w:val="32"/>
  </w:num>
  <w:num w:numId="74">
    <w:abstractNumId w:val="13"/>
  </w:num>
  <w:num w:numId="75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04"/>
    <w:rsid w:val="00002C2C"/>
    <w:rsid w:val="0000307A"/>
    <w:rsid w:val="00003584"/>
    <w:rsid w:val="000045B0"/>
    <w:rsid w:val="00006429"/>
    <w:rsid w:val="00007EF2"/>
    <w:rsid w:val="00013660"/>
    <w:rsid w:val="0001756C"/>
    <w:rsid w:val="000229C9"/>
    <w:rsid w:val="00026DBE"/>
    <w:rsid w:val="00031471"/>
    <w:rsid w:val="0003399D"/>
    <w:rsid w:val="000339E0"/>
    <w:rsid w:val="00040211"/>
    <w:rsid w:val="00040F70"/>
    <w:rsid w:val="00041A1C"/>
    <w:rsid w:val="00055D3F"/>
    <w:rsid w:val="00064815"/>
    <w:rsid w:val="00074FFA"/>
    <w:rsid w:val="000820FA"/>
    <w:rsid w:val="000831A0"/>
    <w:rsid w:val="00085670"/>
    <w:rsid w:val="0008762B"/>
    <w:rsid w:val="0009248E"/>
    <w:rsid w:val="00095575"/>
    <w:rsid w:val="000A0F8D"/>
    <w:rsid w:val="000A2CB3"/>
    <w:rsid w:val="000A5A9E"/>
    <w:rsid w:val="000B51A4"/>
    <w:rsid w:val="000B590B"/>
    <w:rsid w:val="000C4DBD"/>
    <w:rsid w:val="000D1867"/>
    <w:rsid w:val="000D2648"/>
    <w:rsid w:val="000D31E1"/>
    <w:rsid w:val="000D3846"/>
    <w:rsid w:val="000E3882"/>
    <w:rsid w:val="000E56CC"/>
    <w:rsid w:val="000F69F0"/>
    <w:rsid w:val="00100307"/>
    <w:rsid w:val="001015B5"/>
    <w:rsid w:val="0010728F"/>
    <w:rsid w:val="0011713A"/>
    <w:rsid w:val="001172ED"/>
    <w:rsid w:val="00122A14"/>
    <w:rsid w:val="00122E6D"/>
    <w:rsid w:val="00124A73"/>
    <w:rsid w:val="00130046"/>
    <w:rsid w:val="0013293D"/>
    <w:rsid w:val="00133304"/>
    <w:rsid w:val="00133711"/>
    <w:rsid w:val="00134E3A"/>
    <w:rsid w:val="0013526B"/>
    <w:rsid w:val="001370ED"/>
    <w:rsid w:val="001371EC"/>
    <w:rsid w:val="00140A80"/>
    <w:rsid w:val="001460EA"/>
    <w:rsid w:val="001570C9"/>
    <w:rsid w:val="00161D86"/>
    <w:rsid w:val="00164EB4"/>
    <w:rsid w:val="00166471"/>
    <w:rsid w:val="00166AAC"/>
    <w:rsid w:val="001709AC"/>
    <w:rsid w:val="00176518"/>
    <w:rsid w:val="001777C5"/>
    <w:rsid w:val="00181843"/>
    <w:rsid w:val="00181CF3"/>
    <w:rsid w:val="001847FB"/>
    <w:rsid w:val="00187619"/>
    <w:rsid w:val="00191EEC"/>
    <w:rsid w:val="00193227"/>
    <w:rsid w:val="00193A0E"/>
    <w:rsid w:val="001A52B0"/>
    <w:rsid w:val="001A66EE"/>
    <w:rsid w:val="001A70A7"/>
    <w:rsid w:val="001B5FA6"/>
    <w:rsid w:val="001B6701"/>
    <w:rsid w:val="001C33FD"/>
    <w:rsid w:val="001D5689"/>
    <w:rsid w:val="001D5B49"/>
    <w:rsid w:val="001D608F"/>
    <w:rsid w:val="001D725C"/>
    <w:rsid w:val="001E3630"/>
    <w:rsid w:val="001F3FFA"/>
    <w:rsid w:val="0021036A"/>
    <w:rsid w:val="00211E7A"/>
    <w:rsid w:val="00212CC0"/>
    <w:rsid w:val="0021320C"/>
    <w:rsid w:val="002227F9"/>
    <w:rsid w:val="00222DA2"/>
    <w:rsid w:val="00224B07"/>
    <w:rsid w:val="002257B3"/>
    <w:rsid w:val="00227860"/>
    <w:rsid w:val="002369AF"/>
    <w:rsid w:val="00244BB3"/>
    <w:rsid w:val="0024683B"/>
    <w:rsid w:val="00246F40"/>
    <w:rsid w:val="00252424"/>
    <w:rsid w:val="00257B99"/>
    <w:rsid w:val="00260007"/>
    <w:rsid w:val="0026149F"/>
    <w:rsid w:val="0026724C"/>
    <w:rsid w:val="00267CD7"/>
    <w:rsid w:val="00271685"/>
    <w:rsid w:val="002778BA"/>
    <w:rsid w:val="002912B4"/>
    <w:rsid w:val="00291922"/>
    <w:rsid w:val="00297726"/>
    <w:rsid w:val="002A0299"/>
    <w:rsid w:val="002A1938"/>
    <w:rsid w:val="002B0B33"/>
    <w:rsid w:val="002B1377"/>
    <w:rsid w:val="002B300F"/>
    <w:rsid w:val="002B7BEA"/>
    <w:rsid w:val="002C020D"/>
    <w:rsid w:val="002C091B"/>
    <w:rsid w:val="002C4DD6"/>
    <w:rsid w:val="002C7D09"/>
    <w:rsid w:val="002C7F88"/>
    <w:rsid w:val="002D14FC"/>
    <w:rsid w:val="002D2562"/>
    <w:rsid w:val="002D2B26"/>
    <w:rsid w:val="002D4A2B"/>
    <w:rsid w:val="002D5814"/>
    <w:rsid w:val="002E09F7"/>
    <w:rsid w:val="002E5AAB"/>
    <w:rsid w:val="002E6E64"/>
    <w:rsid w:val="002F313E"/>
    <w:rsid w:val="002F411B"/>
    <w:rsid w:val="002F783A"/>
    <w:rsid w:val="00300F74"/>
    <w:rsid w:val="0030196F"/>
    <w:rsid w:val="003038ED"/>
    <w:rsid w:val="00304248"/>
    <w:rsid w:val="003137EA"/>
    <w:rsid w:val="003150F8"/>
    <w:rsid w:val="00322C69"/>
    <w:rsid w:val="003265C0"/>
    <w:rsid w:val="00327331"/>
    <w:rsid w:val="00327854"/>
    <w:rsid w:val="003307C7"/>
    <w:rsid w:val="003331B0"/>
    <w:rsid w:val="003356F4"/>
    <w:rsid w:val="003357ED"/>
    <w:rsid w:val="00336FBC"/>
    <w:rsid w:val="0034521C"/>
    <w:rsid w:val="0035604A"/>
    <w:rsid w:val="00360AB3"/>
    <w:rsid w:val="00364D42"/>
    <w:rsid w:val="0037077F"/>
    <w:rsid w:val="00371F40"/>
    <w:rsid w:val="00372E1E"/>
    <w:rsid w:val="0037440E"/>
    <w:rsid w:val="003745F9"/>
    <w:rsid w:val="00374D8C"/>
    <w:rsid w:val="00383331"/>
    <w:rsid w:val="00384C68"/>
    <w:rsid w:val="003A208F"/>
    <w:rsid w:val="003A4C6A"/>
    <w:rsid w:val="003A4D9E"/>
    <w:rsid w:val="003B0106"/>
    <w:rsid w:val="003B3A99"/>
    <w:rsid w:val="003C040F"/>
    <w:rsid w:val="003C1C01"/>
    <w:rsid w:val="003D0113"/>
    <w:rsid w:val="003D0C16"/>
    <w:rsid w:val="003E11B3"/>
    <w:rsid w:val="003E12BB"/>
    <w:rsid w:val="003E5FFE"/>
    <w:rsid w:val="003E7875"/>
    <w:rsid w:val="003E78F2"/>
    <w:rsid w:val="003F148A"/>
    <w:rsid w:val="003F1E27"/>
    <w:rsid w:val="003F217A"/>
    <w:rsid w:val="003F4AE8"/>
    <w:rsid w:val="00412B91"/>
    <w:rsid w:val="0041372E"/>
    <w:rsid w:val="00414CFB"/>
    <w:rsid w:val="00415FA6"/>
    <w:rsid w:val="00420F8E"/>
    <w:rsid w:val="00430BAC"/>
    <w:rsid w:val="0043234D"/>
    <w:rsid w:val="004405C8"/>
    <w:rsid w:val="004420E1"/>
    <w:rsid w:val="004441BF"/>
    <w:rsid w:val="00446592"/>
    <w:rsid w:val="00453320"/>
    <w:rsid w:val="00454F9B"/>
    <w:rsid w:val="0045573D"/>
    <w:rsid w:val="004560E7"/>
    <w:rsid w:val="004571D1"/>
    <w:rsid w:val="00460CE7"/>
    <w:rsid w:val="00461AA9"/>
    <w:rsid w:val="00462C47"/>
    <w:rsid w:val="004644A3"/>
    <w:rsid w:val="0046567B"/>
    <w:rsid w:val="00465BCC"/>
    <w:rsid w:val="00471F6F"/>
    <w:rsid w:val="00473E64"/>
    <w:rsid w:val="00477430"/>
    <w:rsid w:val="00477C23"/>
    <w:rsid w:val="00482173"/>
    <w:rsid w:val="00483AD0"/>
    <w:rsid w:val="0048544F"/>
    <w:rsid w:val="00486FF1"/>
    <w:rsid w:val="00493068"/>
    <w:rsid w:val="0049338D"/>
    <w:rsid w:val="004959FD"/>
    <w:rsid w:val="004B4127"/>
    <w:rsid w:val="004B4746"/>
    <w:rsid w:val="004C09D6"/>
    <w:rsid w:val="004D3711"/>
    <w:rsid w:val="004D381B"/>
    <w:rsid w:val="004E1912"/>
    <w:rsid w:val="004E2E1E"/>
    <w:rsid w:val="004E4C2E"/>
    <w:rsid w:val="004F0293"/>
    <w:rsid w:val="004F1AEA"/>
    <w:rsid w:val="004F5986"/>
    <w:rsid w:val="004F7026"/>
    <w:rsid w:val="00501B84"/>
    <w:rsid w:val="005106AB"/>
    <w:rsid w:val="00512175"/>
    <w:rsid w:val="0051466F"/>
    <w:rsid w:val="005165F2"/>
    <w:rsid w:val="0051664A"/>
    <w:rsid w:val="005244C7"/>
    <w:rsid w:val="0052607E"/>
    <w:rsid w:val="0052695A"/>
    <w:rsid w:val="00533B3D"/>
    <w:rsid w:val="00533D42"/>
    <w:rsid w:val="00535589"/>
    <w:rsid w:val="00536908"/>
    <w:rsid w:val="00542640"/>
    <w:rsid w:val="00544182"/>
    <w:rsid w:val="0054610C"/>
    <w:rsid w:val="00547CC9"/>
    <w:rsid w:val="0055085D"/>
    <w:rsid w:val="00550D7E"/>
    <w:rsid w:val="005522B4"/>
    <w:rsid w:val="0056063D"/>
    <w:rsid w:val="00560C3F"/>
    <w:rsid w:val="005659EE"/>
    <w:rsid w:val="00572A7D"/>
    <w:rsid w:val="00574A93"/>
    <w:rsid w:val="00580C82"/>
    <w:rsid w:val="005844BB"/>
    <w:rsid w:val="00584BAF"/>
    <w:rsid w:val="005869CD"/>
    <w:rsid w:val="00591281"/>
    <w:rsid w:val="00594A4E"/>
    <w:rsid w:val="005A0172"/>
    <w:rsid w:val="005A271A"/>
    <w:rsid w:val="005A2EBA"/>
    <w:rsid w:val="005A3D7D"/>
    <w:rsid w:val="005B3259"/>
    <w:rsid w:val="005B3C45"/>
    <w:rsid w:val="005B6E4C"/>
    <w:rsid w:val="005B76D1"/>
    <w:rsid w:val="005B7AA6"/>
    <w:rsid w:val="005C0935"/>
    <w:rsid w:val="005C45A2"/>
    <w:rsid w:val="005C516E"/>
    <w:rsid w:val="005C578A"/>
    <w:rsid w:val="005E1B58"/>
    <w:rsid w:val="005E3399"/>
    <w:rsid w:val="005F2F77"/>
    <w:rsid w:val="005F4018"/>
    <w:rsid w:val="005F4D68"/>
    <w:rsid w:val="005F68D4"/>
    <w:rsid w:val="006030EE"/>
    <w:rsid w:val="0060401D"/>
    <w:rsid w:val="00605496"/>
    <w:rsid w:val="006067FC"/>
    <w:rsid w:val="0060718E"/>
    <w:rsid w:val="006103F3"/>
    <w:rsid w:val="00621CE3"/>
    <w:rsid w:val="00621F80"/>
    <w:rsid w:val="00623FCA"/>
    <w:rsid w:val="00626DE3"/>
    <w:rsid w:val="00626E9A"/>
    <w:rsid w:val="0063274F"/>
    <w:rsid w:val="00647687"/>
    <w:rsid w:val="006619BE"/>
    <w:rsid w:val="00662A59"/>
    <w:rsid w:val="00662A89"/>
    <w:rsid w:val="00662F6F"/>
    <w:rsid w:val="0066331F"/>
    <w:rsid w:val="0066600A"/>
    <w:rsid w:val="00667A11"/>
    <w:rsid w:val="0067110F"/>
    <w:rsid w:val="006738D3"/>
    <w:rsid w:val="00677667"/>
    <w:rsid w:val="006778C4"/>
    <w:rsid w:val="00681DC6"/>
    <w:rsid w:val="0068420F"/>
    <w:rsid w:val="0068448D"/>
    <w:rsid w:val="00687815"/>
    <w:rsid w:val="006906E4"/>
    <w:rsid w:val="00693837"/>
    <w:rsid w:val="006963A5"/>
    <w:rsid w:val="006A223D"/>
    <w:rsid w:val="006A2650"/>
    <w:rsid w:val="006A72AC"/>
    <w:rsid w:val="006B1C9C"/>
    <w:rsid w:val="006B35A3"/>
    <w:rsid w:val="006C44B1"/>
    <w:rsid w:val="006C540B"/>
    <w:rsid w:val="006C677C"/>
    <w:rsid w:val="006D2BAD"/>
    <w:rsid w:val="006D2DF3"/>
    <w:rsid w:val="006E4AC8"/>
    <w:rsid w:val="006E65DC"/>
    <w:rsid w:val="006E7032"/>
    <w:rsid w:val="006F7D70"/>
    <w:rsid w:val="00701C88"/>
    <w:rsid w:val="0071419A"/>
    <w:rsid w:val="00714AFE"/>
    <w:rsid w:val="007252AE"/>
    <w:rsid w:val="00730950"/>
    <w:rsid w:val="00734D3A"/>
    <w:rsid w:val="00734E24"/>
    <w:rsid w:val="0073645C"/>
    <w:rsid w:val="00737858"/>
    <w:rsid w:val="00740ABB"/>
    <w:rsid w:val="00746AA1"/>
    <w:rsid w:val="00747721"/>
    <w:rsid w:val="00751B6C"/>
    <w:rsid w:val="00752859"/>
    <w:rsid w:val="00755893"/>
    <w:rsid w:val="0076111D"/>
    <w:rsid w:val="00761C82"/>
    <w:rsid w:val="007626AA"/>
    <w:rsid w:val="00774FB2"/>
    <w:rsid w:val="0078043E"/>
    <w:rsid w:val="007856BF"/>
    <w:rsid w:val="007934FC"/>
    <w:rsid w:val="007969AB"/>
    <w:rsid w:val="007A1966"/>
    <w:rsid w:val="007B03C5"/>
    <w:rsid w:val="007B5769"/>
    <w:rsid w:val="007C31B9"/>
    <w:rsid w:val="007C4F5F"/>
    <w:rsid w:val="007D1A60"/>
    <w:rsid w:val="007D4665"/>
    <w:rsid w:val="007D6760"/>
    <w:rsid w:val="007D72E8"/>
    <w:rsid w:val="007E3AE7"/>
    <w:rsid w:val="007F7456"/>
    <w:rsid w:val="008030DF"/>
    <w:rsid w:val="0080697D"/>
    <w:rsid w:val="00807B32"/>
    <w:rsid w:val="00807F7F"/>
    <w:rsid w:val="00816C53"/>
    <w:rsid w:val="008177A2"/>
    <w:rsid w:val="008219BE"/>
    <w:rsid w:val="008242DE"/>
    <w:rsid w:val="00825A46"/>
    <w:rsid w:val="00827960"/>
    <w:rsid w:val="008353E5"/>
    <w:rsid w:val="00840B11"/>
    <w:rsid w:val="00841BA3"/>
    <w:rsid w:val="00843C02"/>
    <w:rsid w:val="0085504A"/>
    <w:rsid w:val="00860CCB"/>
    <w:rsid w:val="008667DF"/>
    <w:rsid w:val="0087191B"/>
    <w:rsid w:val="00876C38"/>
    <w:rsid w:val="00880151"/>
    <w:rsid w:val="0088141C"/>
    <w:rsid w:val="00881FBA"/>
    <w:rsid w:val="00882318"/>
    <w:rsid w:val="008833B3"/>
    <w:rsid w:val="00885F7B"/>
    <w:rsid w:val="00892D27"/>
    <w:rsid w:val="008939CC"/>
    <w:rsid w:val="008952B9"/>
    <w:rsid w:val="008A3A71"/>
    <w:rsid w:val="008A6B7A"/>
    <w:rsid w:val="008A6F90"/>
    <w:rsid w:val="008A73E6"/>
    <w:rsid w:val="008B29F4"/>
    <w:rsid w:val="008C6B74"/>
    <w:rsid w:val="008C6C11"/>
    <w:rsid w:val="008D25D1"/>
    <w:rsid w:val="008D5B88"/>
    <w:rsid w:val="008E12C5"/>
    <w:rsid w:val="008E3590"/>
    <w:rsid w:val="008F037C"/>
    <w:rsid w:val="008F0817"/>
    <w:rsid w:val="008F0BCB"/>
    <w:rsid w:val="008F307E"/>
    <w:rsid w:val="008F4B2F"/>
    <w:rsid w:val="008F5229"/>
    <w:rsid w:val="00900F8B"/>
    <w:rsid w:val="00902615"/>
    <w:rsid w:val="00903707"/>
    <w:rsid w:val="0090390D"/>
    <w:rsid w:val="00906DA2"/>
    <w:rsid w:val="0091048C"/>
    <w:rsid w:val="00911D41"/>
    <w:rsid w:val="00912155"/>
    <w:rsid w:val="0091272E"/>
    <w:rsid w:val="0091288B"/>
    <w:rsid w:val="009253E8"/>
    <w:rsid w:val="00932044"/>
    <w:rsid w:val="009464A4"/>
    <w:rsid w:val="00954BDC"/>
    <w:rsid w:val="00956721"/>
    <w:rsid w:val="00957724"/>
    <w:rsid w:val="00962D58"/>
    <w:rsid w:val="009642CD"/>
    <w:rsid w:val="00964F37"/>
    <w:rsid w:val="00967721"/>
    <w:rsid w:val="00967F19"/>
    <w:rsid w:val="00973897"/>
    <w:rsid w:val="00973EB7"/>
    <w:rsid w:val="00977D3B"/>
    <w:rsid w:val="00985074"/>
    <w:rsid w:val="00990092"/>
    <w:rsid w:val="009906ED"/>
    <w:rsid w:val="00996476"/>
    <w:rsid w:val="009A2C10"/>
    <w:rsid w:val="009A31DC"/>
    <w:rsid w:val="009A335C"/>
    <w:rsid w:val="009A4D37"/>
    <w:rsid w:val="009A6145"/>
    <w:rsid w:val="009B7044"/>
    <w:rsid w:val="009C12D6"/>
    <w:rsid w:val="009C3D3B"/>
    <w:rsid w:val="009C6D45"/>
    <w:rsid w:val="009C7994"/>
    <w:rsid w:val="009D2024"/>
    <w:rsid w:val="009F0A73"/>
    <w:rsid w:val="009F0C48"/>
    <w:rsid w:val="009F1C3F"/>
    <w:rsid w:val="009F6AD1"/>
    <w:rsid w:val="00A00F24"/>
    <w:rsid w:val="00A022BC"/>
    <w:rsid w:val="00A03C88"/>
    <w:rsid w:val="00A053E1"/>
    <w:rsid w:val="00A05434"/>
    <w:rsid w:val="00A056F9"/>
    <w:rsid w:val="00A11B3A"/>
    <w:rsid w:val="00A32853"/>
    <w:rsid w:val="00A35BF3"/>
    <w:rsid w:val="00A3673A"/>
    <w:rsid w:val="00A413FC"/>
    <w:rsid w:val="00A42810"/>
    <w:rsid w:val="00A42CBC"/>
    <w:rsid w:val="00A44445"/>
    <w:rsid w:val="00A44B71"/>
    <w:rsid w:val="00A517CB"/>
    <w:rsid w:val="00A5451B"/>
    <w:rsid w:val="00A562A5"/>
    <w:rsid w:val="00A63C17"/>
    <w:rsid w:val="00A64291"/>
    <w:rsid w:val="00A66D32"/>
    <w:rsid w:val="00A77F64"/>
    <w:rsid w:val="00A8393F"/>
    <w:rsid w:val="00A85409"/>
    <w:rsid w:val="00A871EC"/>
    <w:rsid w:val="00A91A03"/>
    <w:rsid w:val="00A94654"/>
    <w:rsid w:val="00A948ED"/>
    <w:rsid w:val="00AA278D"/>
    <w:rsid w:val="00AA51B1"/>
    <w:rsid w:val="00AA7851"/>
    <w:rsid w:val="00AB0935"/>
    <w:rsid w:val="00AB43BF"/>
    <w:rsid w:val="00AC2CD9"/>
    <w:rsid w:val="00AC5DDB"/>
    <w:rsid w:val="00AD35E4"/>
    <w:rsid w:val="00AE1A14"/>
    <w:rsid w:val="00AE79ED"/>
    <w:rsid w:val="00AF1025"/>
    <w:rsid w:val="00B00F55"/>
    <w:rsid w:val="00B02496"/>
    <w:rsid w:val="00B07217"/>
    <w:rsid w:val="00B21663"/>
    <w:rsid w:val="00B30B32"/>
    <w:rsid w:val="00B34690"/>
    <w:rsid w:val="00B36817"/>
    <w:rsid w:val="00B3710C"/>
    <w:rsid w:val="00B376E7"/>
    <w:rsid w:val="00B402DF"/>
    <w:rsid w:val="00B40315"/>
    <w:rsid w:val="00B41CB0"/>
    <w:rsid w:val="00B433F5"/>
    <w:rsid w:val="00B45267"/>
    <w:rsid w:val="00B46F9C"/>
    <w:rsid w:val="00B5269E"/>
    <w:rsid w:val="00B53434"/>
    <w:rsid w:val="00B53AC3"/>
    <w:rsid w:val="00B53F3C"/>
    <w:rsid w:val="00B563A2"/>
    <w:rsid w:val="00B65218"/>
    <w:rsid w:val="00B66BA2"/>
    <w:rsid w:val="00B67822"/>
    <w:rsid w:val="00B712AF"/>
    <w:rsid w:val="00B71DFD"/>
    <w:rsid w:val="00B73F13"/>
    <w:rsid w:val="00B850B8"/>
    <w:rsid w:val="00BA00B5"/>
    <w:rsid w:val="00BA256D"/>
    <w:rsid w:val="00BB38DF"/>
    <w:rsid w:val="00BB3C6C"/>
    <w:rsid w:val="00BB4C73"/>
    <w:rsid w:val="00BC41A8"/>
    <w:rsid w:val="00BC4CCC"/>
    <w:rsid w:val="00BD0C78"/>
    <w:rsid w:val="00BD6E3D"/>
    <w:rsid w:val="00BE0E9D"/>
    <w:rsid w:val="00BF3F9E"/>
    <w:rsid w:val="00C01DD8"/>
    <w:rsid w:val="00C03EB8"/>
    <w:rsid w:val="00C0672B"/>
    <w:rsid w:val="00C07D0E"/>
    <w:rsid w:val="00C15086"/>
    <w:rsid w:val="00C237AD"/>
    <w:rsid w:val="00C27FE9"/>
    <w:rsid w:val="00C30D2C"/>
    <w:rsid w:val="00C30FD9"/>
    <w:rsid w:val="00C34F3A"/>
    <w:rsid w:val="00C3613D"/>
    <w:rsid w:val="00C371FE"/>
    <w:rsid w:val="00C428AE"/>
    <w:rsid w:val="00C469A4"/>
    <w:rsid w:val="00C46B10"/>
    <w:rsid w:val="00C63CE6"/>
    <w:rsid w:val="00C65045"/>
    <w:rsid w:val="00C66A37"/>
    <w:rsid w:val="00C710FB"/>
    <w:rsid w:val="00C85F6B"/>
    <w:rsid w:val="00C95D31"/>
    <w:rsid w:val="00C97416"/>
    <w:rsid w:val="00CA2421"/>
    <w:rsid w:val="00CA2B6B"/>
    <w:rsid w:val="00CA300B"/>
    <w:rsid w:val="00CA3F08"/>
    <w:rsid w:val="00CA754F"/>
    <w:rsid w:val="00CB1E11"/>
    <w:rsid w:val="00CB5CBA"/>
    <w:rsid w:val="00CB6AE0"/>
    <w:rsid w:val="00CC3192"/>
    <w:rsid w:val="00CC5949"/>
    <w:rsid w:val="00CC7A76"/>
    <w:rsid w:val="00CD2541"/>
    <w:rsid w:val="00CD2C41"/>
    <w:rsid w:val="00CD53BB"/>
    <w:rsid w:val="00CD785B"/>
    <w:rsid w:val="00CD7EAB"/>
    <w:rsid w:val="00CE6999"/>
    <w:rsid w:val="00CF0A2D"/>
    <w:rsid w:val="00CF418D"/>
    <w:rsid w:val="00CF5610"/>
    <w:rsid w:val="00D00953"/>
    <w:rsid w:val="00D04F90"/>
    <w:rsid w:val="00D06285"/>
    <w:rsid w:val="00D06CB4"/>
    <w:rsid w:val="00D239E2"/>
    <w:rsid w:val="00D2612F"/>
    <w:rsid w:val="00D35896"/>
    <w:rsid w:val="00D375BF"/>
    <w:rsid w:val="00D4697B"/>
    <w:rsid w:val="00D479D5"/>
    <w:rsid w:val="00D536D4"/>
    <w:rsid w:val="00D55E69"/>
    <w:rsid w:val="00D62788"/>
    <w:rsid w:val="00D63D54"/>
    <w:rsid w:val="00D64B53"/>
    <w:rsid w:val="00D64F5B"/>
    <w:rsid w:val="00D6610F"/>
    <w:rsid w:val="00D72B2F"/>
    <w:rsid w:val="00D800EA"/>
    <w:rsid w:val="00D81F45"/>
    <w:rsid w:val="00D85D80"/>
    <w:rsid w:val="00D909C5"/>
    <w:rsid w:val="00D977E0"/>
    <w:rsid w:val="00DA0E5E"/>
    <w:rsid w:val="00DA39C3"/>
    <w:rsid w:val="00DB0F21"/>
    <w:rsid w:val="00DB23C3"/>
    <w:rsid w:val="00DB34D9"/>
    <w:rsid w:val="00DB7D8D"/>
    <w:rsid w:val="00DC3555"/>
    <w:rsid w:val="00DC5159"/>
    <w:rsid w:val="00DD37FA"/>
    <w:rsid w:val="00DD5E46"/>
    <w:rsid w:val="00DD7769"/>
    <w:rsid w:val="00DE5D88"/>
    <w:rsid w:val="00DE615A"/>
    <w:rsid w:val="00DF02B5"/>
    <w:rsid w:val="00DF2888"/>
    <w:rsid w:val="00DF3461"/>
    <w:rsid w:val="00DF37D7"/>
    <w:rsid w:val="00E0386B"/>
    <w:rsid w:val="00E12FF6"/>
    <w:rsid w:val="00E145CF"/>
    <w:rsid w:val="00E14725"/>
    <w:rsid w:val="00E15633"/>
    <w:rsid w:val="00E173E1"/>
    <w:rsid w:val="00E221F0"/>
    <w:rsid w:val="00E237AD"/>
    <w:rsid w:val="00E31498"/>
    <w:rsid w:val="00E355E1"/>
    <w:rsid w:val="00E40E95"/>
    <w:rsid w:val="00E553D3"/>
    <w:rsid w:val="00E6672B"/>
    <w:rsid w:val="00E66A05"/>
    <w:rsid w:val="00E67D04"/>
    <w:rsid w:val="00E72850"/>
    <w:rsid w:val="00E73AD4"/>
    <w:rsid w:val="00E74A1A"/>
    <w:rsid w:val="00E836EC"/>
    <w:rsid w:val="00E87272"/>
    <w:rsid w:val="00E913DC"/>
    <w:rsid w:val="00E91A09"/>
    <w:rsid w:val="00E935CE"/>
    <w:rsid w:val="00EA2E99"/>
    <w:rsid w:val="00EA368D"/>
    <w:rsid w:val="00EA72EC"/>
    <w:rsid w:val="00EA7AB6"/>
    <w:rsid w:val="00EB26E8"/>
    <w:rsid w:val="00EB2EDA"/>
    <w:rsid w:val="00EB46DA"/>
    <w:rsid w:val="00EC22D9"/>
    <w:rsid w:val="00EC6C72"/>
    <w:rsid w:val="00ED4019"/>
    <w:rsid w:val="00ED556B"/>
    <w:rsid w:val="00EE60B0"/>
    <w:rsid w:val="00EF0B6F"/>
    <w:rsid w:val="00EF127C"/>
    <w:rsid w:val="00EF7ACD"/>
    <w:rsid w:val="00F01F6A"/>
    <w:rsid w:val="00F05BAB"/>
    <w:rsid w:val="00F068E1"/>
    <w:rsid w:val="00F13CDF"/>
    <w:rsid w:val="00F13EC7"/>
    <w:rsid w:val="00F14F9A"/>
    <w:rsid w:val="00F237FF"/>
    <w:rsid w:val="00F25664"/>
    <w:rsid w:val="00F33567"/>
    <w:rsid w:val="00F34BD4"/>
    <w:rsid w:val="00F3596E"/>
    <w:rsid w:val="00F440C0"/>
    <w:rsid w:val="00F447D8"/>
    <w:rsid w:val="00F45D17"/>
    <w:rsid w:val="00F505D1"/>
    <w:rsid w:val="00F515D2"/>
    <w:rsid w:val="00F67AF8"/>
    <w:rsid w:val="00F749AA"/>
    <w:rsid w:val="00F8056B"/>
    <w:rsid w:val="00F80791"/>
    <w:rsid w:val="00F91B75"/>
    <w:rsid w:val="00F938A3"/>
    <w:rsid w:val="00F9416C"/>
    <w:rsid w:val="00F96569"/>
    <w:rsid w:val="00F97281"/>
    <w:rsid w:val="00FA2910"/>
    <w:rsid w:val="00FA3435"/>
    <w:rsid w:val="00FA3B7E"/>
    <w:rsid w:val="00FA7A11"/>
    <w:rsid w:val="00FB40C3"/>
    <w:rsid w:val="00FB6A68"/>
    <w:rsid w:val="00FC36A5"/>
    <w:rsid w:val="00FC612E"/>
    <w:rsid w:val="00FD0352"/>
    <w:rsid w:val="00FD0D85"/>
    <w:rsid w:val="00FD3E47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6CF9"/>
  <w15:docId w15:val="{09CA00A8-7768-4D38-843C-9C70ADA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4D37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8D5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next w:val="Normlny"/>
    <w:link w:val="Nadpis3Char"/>
    <w:unhideWhenUsed/>
    <w:qFormat/>
    <w:rsid w:val="0043234D"/>
    <w:pPr>
      <w:keepNext/>
      <w:keepLines/>
      <w:spacing w:after="258" w:line="265" w:lineRule="auto"/>
      <w:ind w:left="10" w:right="9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D5B8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5B88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43234D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43234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140A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link w:val="OdsekzoznamuChar"/>
    <w:uiPriority w:val="34"/>
    <w:qFormat/>
    <w:rsid w:val="00140A8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8D5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rsid w:val="008D5B8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5B88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8D5B88"/>
  </w:style>
  <w:style w:type="paragraph" w:styleId="Zkladntext2">
    <w:name w:val="Body Text 2"/>
    <w:basedOn w:val="Normlny"/>
    <w:link w:val="Zkladntext2Char"/>
    <w:uiPriority w:val="99"/>
    <w:rsid w:val="008D5B88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D5B88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D5B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8D5B88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8D5B8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semiHidden/>
    <w:rsid w:val="008D5B8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Zvraznenie">
    <w:name w:val="Emphasis"/>
    <w:qFormat/>
    <w:rsid w:val="008D5B88"/>
    <w:rPr>
      <w:b/>
      <w:bCs/>
      <w:i w:val="0"/>
      <w:iCs w:val="0"/>
    </w:rPr>
  </w:style>
  <w:style w:type="character" w:customStyle="1" w:styleId="OdsekzoznamuChar">
    <w:name w:val="Odsek zoznamu Char"/>
    <w:link w:val="Odsekzoznamu"/>
    <w:uiPriority w:val="34"/>
    <w:locked/>
    <w:rsid w:val="008D5B88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rsid w:val="008D5B88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8D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8D5B88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lavika">
    <w:name w:val="header"/>
    <w:basedOn w:val="Normlny"/>
    <w:link w:val="HlavikaChar"/>
    <w:unhideWhenUsed/>
    <w:rsid w:val="008D5B8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D5B88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8D5B8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rsid w:val="008D5B88"/>
  </w:style>
  <w:style w:type="character" w:styleId="Siln">
    <w:name w:val="Strong"/>
    <w:uiPriority w:val="22"/>
    <w:qFormat/>
    <w:rsid w:val="008D5B88"/>
    <w:rPr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D5B88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textovprepojenie">
    <w:name w:val="Hyperlink"/>
    <w:unhideWhenUsed/>
    <w:rsid w:val="008D5B88"/>
    <w:rPr>
      <w:color w:val="0000FF"/>
      <w:u w:val="single"/>
    </w:rPr>
  </w:style>
  <w:style w:type="character" w:customStyle="1" w:styleId="FontStyle29">
    <w:name w:val="Font Style29"/>
    <w:uiPriority w:val="99"/>
    <w:rsid w:val="008D5B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odnota">
    <w:name w:val="hodnota"/>
    <w:rsid w:val="008D5B88"/>
  </w:style>
  <w:style w:type="paragraph" w:styleId="Zarkazkladnhotextu2">
    <w:name w:val="Body Text Indent 2"/>
    <w:basedOn w:val="Normlny"/>
    <w:link w:val="Zarkazkladnhotextu2Char"/>
    <w:uiPriority w:val="99"/>
    <w:unhideWhenUsed/>
    <w:rsid w:val="008D5B88"/>
    <w:pPr>
      <w:spacing w:after="120" w:line="48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8D5B88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8D5B88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8D5B88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8D5B88"/>
    <w:rPr>
      <w:vanish w:val="0"/>
      <w:webHidden w:val="0"/>
      <w:sz w:val="24"/>
      <w:szCs w:val="24"/>
      <w:specVanish w:val="0"/>
    </w:rPr>
  </w:style>
  <w:style w:type="character" w:customStyle="1" w:styleId="ff2">
    <w:name w:val="ff2"/>
    <w:rsid w:val="008D5B88"/>
  </w:style>
  <w:style w:type="paragraph" w:styleId="Zarkazkladnhotextu">
    <w:name w:val="Body Text Indent"/>
    <w:basedOn w:val="Normlny"/>
    <w:link w:val="ZarkazkladnhotextuChar"/>
    <w:unhideWhenUsed/>
    <w:rsid w:val="008D5B88"/>
    <w:pPr>
      <w:spacing w:after="120" w:line="24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lid-translation">
    <w:name w:val="tlid-translation"/>
    <w:rsid w:val="008D5B88"/>
  </w:style>
  <w:style w:type="character" w:customStyle="1" w:styleId="color">
    <w:name w:val="color"/>
    <w:rsid w:val="008D5B88"/>
  </w:style>
  <w:style w:type="paragraph" w:customStyle="1" w:styleId="tl-staznosti">
    <w:name w:val="Štýl - staznosti"/>
    <w:basedOn w:val="Normlny"/>
    <w:next w:val="Zkladntext"/>
    <w:link w:val="tl-staznostiChar"/>
    <w:rsid w:val="008D5B88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8D5B88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8D5B88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8D5B88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8D5B88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paragraph" w:customStyle="1" w:styleId="CharCharChar">
    <w:name w:val="Char Char Char"/>
    <w:basedOn w:val="Normlny"/>
    <w:next w:val="Normlny"/>
    <w:rsid w:val="008D5B88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8D5B88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8D5B88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rsid w:val="008D5B88"/>
  </w:style>
  <w:style w:type="character" w:customStyle="1" w:styleId="apple-converted-space">
    <w:name w:val="apple-converted-space"/>
    <w:rsid w:val="008D5B88"/>
  </w:style>
  <w:style w:type="character" w:customStyle="1" w:styleId="ff1">
    <w:name w:val="ff1"/>
    <w:rsid w:val="008D5B88"/>
  </w:style>
  <w:style w:type="character" w:customStyle="1" w:styleId="checklinetext">
    <w:name w:val="checklinetext"/>
    <w:rsid w:val="008D5B88"/>
  </w:style>
  <w:style w:type="paragraph" w:customStyle="1" w:styleId="12">
    <w:name w:val="12"/>
    <w:basedOn w:val="Normlny"/>
    <w:rsid w:val="008D5B88"/>
    <w:pPr>
      <w:numPr>
        <w:numId w:val="1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D5B88"/>
    <w:rPr>
      <w:rFonts w:ascii="Courier New" w:hAnsi="Courier New" w:cs="Courier New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D5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2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8D5B88"/>
    <w:rPr>
      <w:rFonts w:ascii="Consolas" w:eastAsia="Calibri" w:hAnsi="Consolas" w:cs="Times New Roman"/>
      <w:sz w:val="20"/>
      <w:szCs w:val="20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D5B88"/>
    <w:rPr>
      <w:color w:val="954F72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D5B88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55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D3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D3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D3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E043-6BA4-4FB4-9573-EE6D59F5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8</cp:revision>
  <cp:lastPrinted>2021-11-24T09:18:00Z</cp:lastPrinted>
  <dcterms:created xsi:type="dcterms:W3CDTF">2023-04-04T05:03:00Z</dcterms:created>
  <dcterms:modified xsi:type="dcterms:W3CDTF">2023-04-17T07:53:00Z</dcterms:modified>
</cp:coreProperties>
</file>