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70DD0E" w14:textId="7A8BD482" w:rsidR="00D101A6" w:rsidRPr="009252A9" w:rsidRDefault="000F6CBE">
      <w:pPr>
        <w:tabs>
          <w:tab w:val="left" w:pos="1080"/>
          <w:tab w:val="left" w:pos="8566"/>
        </w:tabs>
        <w:spacing w:before="120"/>
        <w:jc w:val="right"/>
        <w:rPr>
          <w:rFonts w:ascii="Arial Narrow" w:eastAsia="Arial Narrow" w:hAnsi="Arial Narrow" w:cs="Arial Narrow"/>
        </w:rPr>
      </w:pPr>
      <w:r w:rsidRPr="009252A9">
        <w:rPr>
          <w:rFonts w:ascii="Arial Narrow" w:hAnsi="Arial Narrow"/>
        </w:rPr>
        <w:t>Príloha č. 2</w:t>
      </w:r>
      <w:r w:rsidR="00FF12BB">
        <w:rPr>
          <w:rFonts w:ascii="Arial Narrow" w:hAnsi="Arial Narrow"/>
        </w:rPr>
        <w:t>.1</w:t>
      </w:r>
      <w:r w:rsidRPr="009252A9">
        <w:rPr>
          <w:rFonts w:ascii="Arial Narrow" w:hAnsi="Arial Narrow"/>
        </w:rPr>
        <w:t xml:space="preserve"> súťažných podkladov</w:t>
      </w:r>
    </w:p>
    <w:p w14:paraId="0FDD266C" w14:textId="77777777" w:rsidR="00D101A6" w:rsidRPr="009252A9" w:rsidRDefault="00D101A6">
      <w:pPr>
        <w:widowControl w:val="0"/>
        <w:tabs>
          <w:tab w:val="left" w:pos="6340"/>
        </w:tabs>
        <w:jc w:val="both"/>
        <w:rPr>
          <w:rFonts w:ascii="Arial Narrow" w:eastAsia="Arial Narrow" w:hAnsi="Arial Narrow" w:cs="Arial Narrow"/>
          <w:sz w:val="22"/>
          <w:szCs w:val="22"/>
        </w:rPr>
      </w:pPr>
    </w:p>
    <w:p w14:paraId="3217C9E3" w14:textId="77777777" w:rsidR="00D101A6" w:rsidRPr="009252A9" w:rsidRDefault="00D101A6">
      <w:pPr>
        <w:widowControl w:val="0"/>
        <w:jc w:val="both"/>
        <w:rPr>
          <w:rFonts w:ascii="Arial Narrow" w:eastAsia="Arial Narrow" w:hAnsi="Arial Narrow" w:cs="Arial Narrow"/>
          <w:sz w:val="22"/>
          <w:szCs w:val="22"/>
        </w:rPr>
      </w:pPr>
    </w:p>
    <w:p w14:paraId="55A8DC56" w14:textId="77777777" w:rsidR="00D101A6" w:rsidRPr="009252A9" w:rsidRDefault="00D101A6">
      <w:pPr>
        <w:widowControl w:val="0"/>
        <w:jc w:val="both"/>
        <w:rPr>
          <w:rFonts w:ascii="Arial Narrow" w:eastAsia="Arial Narrow" w:hAnsi="Arial Narrow" w:cs="Arial Narrow"/>
          <w:sz w:val="22"/>
          <w:szCs w:val="22"/>
        </w:rPr>
      </w:pPr>
    </w:p>
    <w:p w14:paraId="4A19A509" w14:textId="77777777" w:rsidR="00D101A6" w:rsidRPr="009252A9" w:rsidRDefault="00D101A6">
      <w:pPr>
        <w:widowControl w:val="0"/>
        <w:jc w:val="both"/>
        <w:rPr>
          <w:rFonts w:ascii="Arial Narrow" w:eastAsia="Arial Narrow" w:hAnsi="Arial Narrow" w:cs="Arial Narrow"/>
          <w:sz w:val="22"/>
          <w:szCs w:val="22"/>
        </w:rPr>
      </w:pPr>
    </w:p>
    <w:p w14:paraId="54DD2349" w14:textId="77777777" w:rsidR="00D101A6" w:rsidRPr="009252A9" w:rsidRDefault="00D101A6">
      <w:pPr>
        <w:widowControl w:val="0"/>
        <w:jc w:val="both"/>
        <w:rPr>
          <w:rFonts w:ascii="Arial Narrow" w:eastAsia="Arial Narrow" w:hAnsi="Arial Narrow" w:cs="Arial Narrow"/>
          <w:sz w:val="22"/>
          <w:szCs w:val="22"/>
        </w:rPr>
      </w:pPr>
    </w:p>
    <w:p w14:paraId="429F7944" w14:textId="77777777" w:rsidR="00D101A6" w:rsidRPr="009252A9" w:rsidRDefault="00D101A6">
      <w:pPr>
        <w:widowControl w:val="0"/>
        <w:jc w:val="both"/>
        <w:rPr>
          <w:rFonts w:ascii="Arial Narrow" w:eastAsia="Arial Narrow" w:hAnsi="Arial Narrow" w:cs="Arial Narrow"/>
          <w:sz w:val="22"/>
          <w:szCs w:val="22"/>
        </w:rPr>
      </w:pPr>
    </w:p>
    <w:p w14:paraId="7AFC060F" w14:textId="77777777" w:rsidR="00D101A6" w:rsidRPr="009252A9" w:rsidRDefault="00D101A6">
      <w:pPr>
        <w:widowControl w:val="0"/>
        <w:jc w:val="both"/>
        <w:rPr>
          <w:rFonts w:ascii="Arial Narrow" w:eastAsia="Arial Narrow" w:hAnsi="Arial Narrow" w:cs="Arial Narrow"/>
          <w:sz w:val="22"/>
          <w:szCs w:val="22"/>
        </w:rPr>
      </w:pPr>
    </w:p>
    <w:p w14:paraId="31815DEB" w14:textId="77777777" w:rsidR="00D101A6" w:rsidRPr="009252A9" w:rsidRDefault="00D101A6">
      <w:pPr>
        <w:widowControl w:val="0"/>
        <w:jc w:val="both"/>
        <w:rPr>
          <w:rFonts w:ascii="Arial Narrow" w:eastAsia="Arial Narrow" w:hAnsi="Arial Narrow" w:cs="Arial Narrow"/>
          <w:sz w:val="22"/>
          <w:szCs w:val="22"/>
        </w:rPr>
      </w:pPr>
    </w:p>
    <w:tbl>
      <w:tblPr>
        <w:tblStyle w:val="TableNormal"/>
        <w:tblW w:w="9073"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073"/>
      </w:tblGrid>
      <w:tr w:rsidR="00D101A6" w:rsidRPr="009252A9" w14:paraId="4FF511A0" w14:textId="77777777">
        <w:trPr>
          <w:trHeight w:val="2540"/>
        </w:trPr>
        <w:tc>
          <w:tcPr>
            <w:tcW w:w="907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FCCC93" w14:textId="77777777" w:rsidR="00D101A6" w:rsidRPr="009252A9" w:rsidRDefault="00D101A6">
            <w:pPr>
              <w:widowControl w:val="0"/>
              <w:jc w:val="both"/>
              <w:rPr>
                <w:rFonts w:ascii="Arial Narrow" w:eastAsia="Arial Narrow" w:hAnsi="Arial Narrow" w:cs="Arial Narrow"/>
                <w:sz w:val="22"/>
                <w:szCs w:val="22"/>
              </w:rPr>
            </w:pPr>
          </w:p>
          <w:p w14:paraId="59B0772C" w14:textId="77777777" w:rsidR="00D101A6" w:rsidRPr="009252A9" w:rsidRDefault="00D101A6">
            <w:pPr>
              <w:widowControl w:val="0"/>
              <w:jc w:val="both"/>
              <w:rPr>
                <w:rFonts w:ascii="Arial Narrow" w:eastAsia="Arial Narrow" w:hAnsi="Arial Narrow" w:cs="Arial Narrow"/>
                <w:sz w:val="22"/>
                <w:szCs w:val="22"/>
              </w:rPr>
            </w:pPr>
          </w:p>
          <w:p w14:paraId="61D8A9C0" w14:textId="77777777" w:rsidR="00D101A6" w:rsidRPr="009252A9" w:rsidRDefault="000F6CBE">
            <w:pPr>
              <w:tabs>
                <w:tab w:val="left" w:pos="1080"/>
                <w:tab w:val="left" w:pos="8566"/>
              </w:tabs>
              <w:spacing w:before="120"/>
              <w:jc w:val="center"/>
            </w:pPr>
            <w:r w:rsidRPr="009252A9">
              <w:rPr>
                <w:rFonts w:ascii="Arial Narrow" w:hAnsi="Arial Narrow"/>
                <w:b/>
                <w:bCs/>
                <w:smallCaps/>
                <w:sz w:val="24"/>
                <w:szCs w:val="24"/>
              </w:rPr>
              <w:t xml:space="preserve">návrh </w:t>
            </w:r>
            <w:r w:rsidRPr="009252A9">
              <w:rPr>
                <w:rFonts w:ascii="Arial Narrow" w:hAnsi="Arial Narrow"/>
                <w:b/>
                <w:bCs/>
                <w:smallCaps/>
              </w:rPr>
              <w:t>RÁMCOVEJ DOHODY</w:t>
            </w:r>
          </w:p>
        </w:tc>
      </w:tr>
    </w:tbl>
    <w:p w14:paraId="07B21007" w14:textId="77777777" w:rsidR="00D101A6" w:rsidRPr="009252A9" w:rsidRDefault="00D101A6">
      <w:pPr>
        <w:widowControl w:val="0"/>
        <w:spacing w:line="240" w:lineRule="auto"/>
        <w:jc w:val="both"/>
        <w:rPr>
          <w:rFonts w:ascii="Arial Narrow" w:eastAsia="Arial Narrow" w:hAnsi="Arial Narrow" w:cs="Arial Narrow"/>
          <w:sz w:val="22"/>
          <w:szCs w:val="22"/>
        </w:rPr>
      </w:pPr>
    </w:p>
    <w:p w14:paraId="551D9B68" w14:textId="77777777" w:rsidR="00D101A6" w:rsidRPr="009252A9" w:rsidRDefault="00D101A6">
      <w:pPr>
        <w:widowControl w:val="0"/>
        <w:jc w:val="both"/>
        <w:rPr>
          <w:rFonts w:ascii="Arial Narrow" w:eastAsia="Arial Narrow" w:hAnsi="Arial Narrow" w:cs="Arial Narrow"/>
          <w:sz w:val="22"/>
          <w:szCs w:val="22"/>
        </w:rPr>
      </w:pPr>
    </w:p>
    <w:p w14:paraId="6BDFCDD4"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03E8312F"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7DB39297"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6D0BA5BC"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72E2194D"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66F1907D"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5C40EC71"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41BB8D82"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533081A0"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06E9C952" w14:textId="77777777" w:rsidR="00D101A6" w:rsidRPr="009252A9" w:rsidRDefault="00D101A6">
      <w:pPr>
        <w:tabs>
          <w:tab w:val="left" w:pos="1080"/>
          <w:tab w:val="left" w:pos="8566"/>
        </w:tabs>
        <w:spacing w:before="120"/>
        <w:jc w:val="right"/>
        <w:rPr>
          <w:rFonts w:ascii="Arial Narrow" w:eastAsia="Arial Narrow" w:hAnsi="Arial Narrow" w:cs="Arial Narrow"/>
        </w:rPr>
      </w:pPr>
    </w:p>
    <w:p w14:paraId="51DCFB5F" w14:textId="77777777" w:rsidR="00D101A6" w:rsidRPr="009252A9" w:rsidRDefault="00D101A6">
      <w:pPr>
        <w:pStyle w:val="Default"/>
        <w:tabs>
          <w:tab w:val="left" w:pos="1888"/>
          <w:tab w:val="center" w:pos="4535"/>
        </w:tabs>
        <w:jc w:val="center"/>
        <w:rPr>
          <w:rFonts w:ascii="Arial Narrow" w:eastAsia="Arial Narrow" w:hAnsi="Arial Narrow" w:cs="Arial Narrow"/>
          <w:b/>
          <w:bCs/>
          <w:sz w:val="22"/>
          <w:szCs w:val="22"/>
        </w:rPr>
      </w:pPr>
    </w:p>
    <w:p w14:paraId="25A44846" w14:textId="77777777" w:rsidR="00D101A6" w:rsidRPr="009252A9" w:rsidRDefault="000F6CBE">
      <w:pPr>
        <w:pStyle w:val="Default"/>
        <w:tabs>
          <w:tab w:val="left" w:pos="1888"/>
          <w:tab w:val="center" w:pos="4535"/>
        </w:tabs>
        <w:jc w:val="center"/>
        <w:rPr>
          <w:rFonts w:ascii="Arial Narrow" w:eastAsia="Arial Narrow" w:hAnsi="Arial Narrow" w:cs="Arial Narrow"/>
          <w:b/>
          <w:bCs/>
          <w:sz w:val="22"/>
          <w:szCs w:val="22"/>
        </w:rPr>
      </w:pPr>
      <w:r w:rsidRPr="009252A9">
        <w:rPr>
          <w:rFonts w:ascii="Arial Narrow" w:hAnsi="Arial Narrow"/>
          <w:b/>
          <w:bCs/>
          <w:sz w:val="22"/>
          <w:szCs w:val="22"/>
        </w:rPr>
        <w:lastRenderedPageBreak/>
        <w:t xml:space="preserve">Rámcová dohoda č. </w:t>
      </w:r>
    </w:p>
    <w:p w14:paraId="32CE4368" w14:textId="0F0691C7" w:rsidR="00FB3086" w:rsidRPr="009252A9" w:rsidRDefault="000F6CBE" w:rsidP="001E5FB6">
      <w:pPr>
        <w:pStyle w:val="Default"/>
        <w:spacing w:after="0"/>
        <w:jc w:val="center"/>
        <w:rPr>
          <w:rFonts w:ascii="Arial Narrow" w:hAnsi="Arial Narrow"/>
          <w:sz w:val="22"/>
          <w:szCs w:val="22"/>
        </w:rPr>
      </w:pPr>
      <w:r w:rsidRPr="009252A9">
        <w:rPr>
          <w:rFonts w:ascii="Arial Narrow" w:hAnsi="Arial Narrow"/>
          <w:sz w:val="22"/>
          <w:szCs w:val="22"/>
        </w:rPr>
        <w:t xml:space="preserve">na uskutočnenie </w:t>
      </w:r>
    </w:p>
    <w:p w14:paraId="65C504E9" w14:textId="7EA7E78D" w:rsidR="00BB0152" w:rsidRPr="009252A9" w:rsidRDefault="00FB3086" w:rsidP="00A53062">
      <w:pPr>
        <w:pStyle w:val="Default"/>
        <w:spacing w:after="0"/>
        <w:jc w:val="center"/>
        <w:rPr>
          <w:rFonts w:ascii="Arial Narrow" w:hAnsi="Arial Narrow"/>
          <w:sz w:val="22"/>
          <w:szCs w:val="22"/>
        </w:rPr>
      </w:pPr>
      <w:r w:rsidRPr="009252A9">
        <w:rPr>
          <w:rFonts w:ascii="Arial Narrow" w:hAnsi="Arial Narrow"/>
          <w:sz w:val="22"/>
          <w:szCs w:val="22"/>
        </w:rPr>
        <w:t>časť č.</w:t>
      </w:r>
      <w:r w:rsidR="00BB0152" w:rsidRPr="009252A9">
        <w:rPr>
          <w:rFonts w:ascii="Arial Narrow" w:hAnsi="Arial Narrow"/>
          <w:sz w:val="22"/>
          <w:szCs w:val="22"/>
        </w:rPr>
        <w:t xml:space="preserve">1 </w:t>
      </w:r>
      <w:r w:rsidRPr="009252A9">
        <w:rPr>
          <w:rFonts w:ascii="Arial Narrow" w:hAnsi="Arial Narrow"/>
          <w:sz w:val="22"/>
          <w:szCs w:val="22"/>
        </w:rPr>
        <w:t>“</w:t>
      </w:r>
      <w:r w:rsidR="00BB0152" w:rsidRPr="009252A9">
        <w:rPr>
          <w:rFonts w:ascii="Arial Narrow" w:hAnsi="Arial Narrow"/>
          <w:sz w:val="22"/>
          <w:szCs w:val="22"/>
        </w:rPr>
        <w:t>S</w:t>
      </w:r>
      <w:r w:rsidR="000F6CBE" w:rsidRPr="009252A9">
        <w:rPr>
          <w:rFonts w:ascii="Arial Narrow" w:hAnsi="Arial Narrow"/>
          <w:sz w:val="22"/>
          <w:szCs w:val="22"/>
        </w:rPr>
        <w:t>ervis</w:t>
      </w:r>
      <w:r w:rsidR="00BB0152" w:rsidRPr="009252A9">
        <w:rPr>
          <w:rFonts w:ascii="Arial Narrow" w:hAnsi="Arial Narrow"/>
          <w:sz w:val="22"/>
          <w:szCs w:val="22"/>
        </w:rPr>
        <w:t xml:space="preserve"> a opravy</w:t>
      </w:r>
      <w:r w:rsidR="000F6CBE" w:rsidRPr="009252A9">
        <w:rPr>
          <w:rFonts w:ascii="Arial Narrow" w:hAnsi="Arial Narrow"/>
          <w:sz w:val="22"/>
          <w:szCs w:val="22"/>
        </w:rPr>
        <w:t xml:space="preserve"> </w:t>
      </w:r>
      <w:r w:rsidR="00BB0152" w:rsidRPr="009252A9">
        <w:rPr>
          <w:rFonts w:ascii="Arial Narrow" w:hAnsi="Arial Narrow"/>
          <w:sz w:val="22"/>
          <w:szCs w:val="22"/>
        </w:rPr>
        <w:t>potápačského výstroja a techniky</w:t>
      </w:r>
      <w:r w:rsidRPr="009252A9">
        <w:rPr>
          <w:rFonts w:ascii="Arial Narrow" w:hAnsi="Arial Narrow"/>
          <w:sz w:val="22"/>
          <w:szCs w:val="22"/>
        </w:rPr>
        <w:t>“</w:t>
      </w:r>
      <w:r w:rsidR="000F6CBE" w:rsidRPr="009252A9">
        <w:rPr>
          <w:rFonts w:ascii="Arial Narrow" w:hAnsi="Arial Narrow"/>
          <w:sz w:val="22"/>
          <w:szCs w:val="22"/>
        </w:rPr>
        <w:t xml:space="preserve"> </w:t>
      </w:r>
    </w:p>
    <w:p w14:paraId="4A5F1E44" w14:textId="525A5C86" w:rsidR="00D101A6" w:rsidRPr="009252A9" w:rsidRDefault="000F6CBE" w:rsidP="00A53062">
      <w:pPr>
        <w:pStyle w:val="Default"/>
        <w:spacing w:after="0"/>
        <w:jc w:val="center"/>
        <w:rPr>
          <w:rFonts w:ascii="Arial Narrow" w:eastAsia="Arial Narrow" w:hAnsi="Arial Narrow" w:cs="Arial Narrow"/>
          <w:sz w:val="22"/>
          <w:szCs w:val="22"/>
        </w:rPr>
      </w:pPr>
      <w:r w:rsidRPr="009252A9">
        <w:rPr>
          <w:rFonts w:ascii="Arial Narrow" w:hAnsi="Arial Narrow"/>
          <w:sz w:val="22"/>
          <w:szCs w:val="22"/>
        </w:rPr>
        <w:t>uzatvorená podľa § 269 ods. 2 zákona č. 513/1991 Zb. Obchodný zákonník v znení neskorších predpisov  a podľa § 83 zákona č. 343/2015 Z. z. o verejnom obstarávaní a o zmene a doplnení niektorých</w:t>
      </w:r>
    </w:p>
    <w:p w14:paraId="3E18F2A4" w14:textId="77777777" w:rsidR="00D101A6" w:rsidRPr="009252A9" w:rsidRDefault="000F6CBE" w:rsidP="001E5FB6">
      <w:pPr>
        <w:pStyle w:val="Default"/>
        <w:spacing w:after="0"/>
        <w:jc w:val="center"/>
        <w:rPr>
          <w:rFonts w:ascii="Arial Narrow" w:eastAsia="Arial Narrow" w:hAnsi="Arial Narrow" w:cs="Arial Narrow"/>
          <w:sz w:val="22"/>
          <w:szCs w:val="22"/>
        </w:rPr>
      </w:pPr>
      <w:r w:rsidRPr="009252A9">
        <w:rPr>
          <w:rFonts w:ascii="Arial Narrow" w:hAnsi="Arial Narrow"/>
          <w:sz w:val="22"/>
          <w:szCs w:val="22"/>
        </w:rPr>
        <w:t>zákonov v znení neskorších prepisov ( ďalej len „zákon 343/2015 Z. z.</w:t>
      </w:r>
      <w:r w:rsidRPr="009252A9">
        <w:rPr>
          <w:rFonts w:ascii="Arial Narrow" w:hAnsi="Arial Narrow"/>
          <w:sz w:val="22"/>
          <w:szCs w:val="22"/>
          <w:rtl/>
        </w:rPr>
        <w:t>“</w:t>
      </w:r>
      <w:r w:rsidRPr="009252A9">
        <w:rPr>
          <w:rFonts w:ascii="Arial Narrow" w:hAnsi="Arial Narrow"/>
          <w:sz w:val="22"/>
          <w:szCs w:val="22"/>
        </w:rPr>
        <w:t>)</w:t>
      </w:r>
    </w:p>
    <w:p w14:paraId="5E21528C" w14:textId="77777777" w:rsidR="00D101A6" w:rsidRPr="009252A9" w:rsidRDefault="000F6CBE">
      <w:pPr>
        <w:jc w:val="center"/>
        <w:rPr>
          <w:rFonts w:ascii="Arial Narrow" w:eastAsia="Arial Narrow" w:hAnsi="Arial Narrow" w:cs="Arial Narrow"/>
          <w:b/>
          <w:bCs/>
          <w:sz w:val="22"/>
          <w:szCs w:val="22"/>
        </w:rPr>
      </w:pPr>
      <w:r w:rsidRPr="009252A9">
        <w:rPr>
          <w:rFonts w:ascii="Arial Narrow" w:hAnsi="Arial Narrow"/>
          <w:b/>
          <w:bCs/>
          <w:sz w:val="22"/>
          <w:szCs w:val="22"/>
        </w:rPr>
        <w:t>(ďalej len „Rámcová dohoda</w:t>
      </w:r>
      <w:r w:rsidRPr="009252A9">
        <w:rPr>
          <w:rFonts w:ascii="Arial Narrow" w:hAnsi="Arial Narrow"/>
          <w:b/>
          <w:bCs/>
          <w:sz w:val="22"/>
          <w:szCs w:val="22"/>
          <w:rtl/>
        </w:rPr>
        <w:t>“</w:t>
      </w:r>
      <w:r w:rsidRPr="009252A9">
        <w:rPr>
          <w:rFonts w:ascii="Arial Narrow" w:hAnsi="Arial Narrow"/>
          <w:b/>
          <w:bCs/>
          <w:sz w:val="22"/>
          <w:szCs w:val="22"/>
        </w:rPr>
        <w:t>)</w:t>
      </w:r>
    </w:p>
    <w:p w14:paraId="3F689DF3" w14:textId="77777777" w:rsidR="00D101A6" w:rsidRPr="009252A9" w:rsidRDefault="000F6CBE">
      <w:pPr>
        <w:jc w:val="center"/>
        <w:rPr>
          <w:rFonts w:ascii="Arial Narrow" w:eastAsia="Arial Narrow" w:hAnsi="Arial Narrow" w:cs="Arial Narrow"/>
          <w:sz w:val="22"/>
          <w:szCs w:val="22"/>
        </w:rPr>
      </w:pPr>
      <w:r w:rsidRPr="009252A9">
        <w:rPr>
          <w:rFonts w:ascii="Arial Narrow" w:hAnsi="Arial Narrow"/>
          <w:sz w:val="22"/>
          <w:szCs w:val="22"/>
        </w:rPr>
        <w:t>medzi</w:t>
      </w:r>
    </w:p>
    <w:p w14:paraId="2B804BFE" w14:textId="77777777" w:rsidR="00D101A6" w:rsidRPr="009252A9" w:rsidRDefault="00D101A6">
      <w:pPr>
        <w:pStyle w:val="Default"/>
        <w:rPr>
          <w:rFonts w:ascii="Arial Narrow" w:eastAsia="Arial Narrow" w:hAnsi="Arial Narrow" w:cs="Arial Narrow"/>
          <w:b/>
          <w:bCs/>
          <w:sz w:val="22"/>
          <w:szCs w:val="22"/>
        </w:rPr>
      </w:pPr>
    </w:p>
    <w:p w14:paraId="73F02B82" w14:textId="77777777" w:rsidR="00D101A6" w:rsidRPr="009252A9" w:rsidRDefault="000F6CBE">
      <w:pPr>
        <w:pStyle w:val="Default"/>
        <w:rPr>
          <w:rFonts w:ascii="Arial Narrow" w:eastAsia="Arial Narrow" w:hAnsi="Arial Narrow" w:cs="Arial Narrow"/>
          <w:sz w:val="22"/>
          <w:szCs w:val="22"/>
        </w:rPr>
      </w:pPr>
      <w:r w:rsidRPr="009252A9">
        <w:rPr>
          <w:rFonts w:ascii="Arial Narrow" w:hAnsi="Arial Narrow"/>
          <w:b/>
          <w:bCs/>
          <w:sz w:val="22"/>
          <w:szCs w:val="22"/>
        </w:rPr>
        <w:t xml:space="preserve">Objednávateľ: </w:t>
      </w:r>
    </w:p>
    <w:p w14:paraId="5FC20B11"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Názov:  </w:t>
      </w:r>
      <w:r w:rsidRPr="009252A9">
        <w:rPr>
          <w:rFonts w:ascii="Arial Narrow" w:hAnsi="Arial Narrow"/>
          <w:sz w:val="22"/>
          <w:szCs w:val="22"/>
        </w:rPr>
        <w:tab/>
        <w:t xml:space="preserve">Slovenská republika zastúpená Ministerstvom vnútra Slovenskej republiky            </w:t>
      </w:r>
    </w:p>
    <w:p w14:paraId="322F7A4C"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Sídlo:    </w:t>
      </w:r>
      <w:r w:rsidRPr="009252A9">
        <w:rPr>
          <w:rFonts w:ascii="Arial Narrow" w:hAnsi="Arial Narrow"/>
          <w:sz w:val="22"/>
          <w:szCs w:val="22"/>
        </w:rPr>
        <w:tab/>
        <w:t>Pribinova 2,  812 72 Bratislava</w:t>
      </w:r>
      <w:r w:rsidRPr="009252A9">
        <w:rPr>
          <w:rFonts w:ascii="Arial Narrow" w:hAnsi="Arial Narrow"/>
          <w:sz w:val="22"/>
          <w:szCs w:val="22"/>
        </w:rPr>
        <w:tab/>
      </w:r>
      <w:r w:rsidRPr="009252A9">
        <w:rPr>
          <w:rFonts w:ascii="Arial Narrow" w:hAnsi="Arial Narrow"/>
          <w:sz w:val="22"/>
          <w:szCs w:val="22"/>
        </w:rPr>
        <w:tab/>
      </w:r>
    </w:p>
    <w:p w14:paraId="62737765"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Splnomocnený k podpisu:</w:t>
      </w:r>
      <w:r w:rsidRPr="009252A9">
        <w:rPr>
          <w:rFonts w:ascii="Arial Narrow" w:hAnsi="Arial Narrow"/>
          <w:sz w:val="22"/>
          <w:szCs w:val="22"/>
        </w:rPr>
        <w:tab/>
      </w:r>
    </w:p>
    <w:p w14:paraId="02B849F8"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IČO: </w:t>
      </w:r>
      <w:r w:rsidRPr="009252A9">
        <w:rPr>
          <w:rFonts w:ascii="Arial Narrow" w:hAnsi="Arial Narrow"/>
          <w:sz w:val="22"/>
          <w:szCs w:val="22"/>
        </w:rPr>
        <w:tab/>
        <w:t>00 151 866</w:t>
      </w:r>
    </w:p>
    <w:p w14:paraId="72FA4E43"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Bankové spojenie: Štátna pokladnica</w:t>
      </w:r>
    </w:p>
    <w:p w14:paraId="07994FC4"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Číslo účtu:  7000180023/8180</w:t>
      </w:r>
    </w:p>
    <w:p w14:paraId="1F95BA24"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IBAN: </w:t>
      </w:r>
      <w:r w:rsidRPr="009252A9">
        <w:rPr>
          <w:rFonts w:ascii="Arial Narrow" w:hAnsi="Arial Narrow"/>
          <w:sz w:val="22"/>
          <w:szCs w:val="22"/>
        </w:rPr>
        <w:tab/>
        <w:t>SK7881800000007000180023</w:t>
      </w:r>
    </w:p>
    <w:p w14:paraId="4E12C9CC" w14:textId="77777777" w:rsidR="00D101A6" w:rsidRPr="009252A9" w:rsidRDefault="00D101A6">
      <w:pPr>
        <w:spacing w:after="0"/>
        <w:jc w:val="both"/>
        <w:rPr>
          <w:rFonts w:ascii="Arial Narrow" w:eastAsia="Arial Narrow" w:hAnsi="Arial Narrow" w:cs="Arial Narrow"/>
          <w:sz w:val="22"/>
          <w:szCs w:val="22"/>
        </w:rPr>
      </w:pPr>
    </w:p>
    <w:p w14:paraId="41D48554" w14:textId="77777777" w:rsidR="00D101A6" w:rsidRPr="009252A9" w:rsidRDefault="000F6CBE">
      <w:pPr>
        <w:jc w:val="center"/>
        <w:rPr>
          <w:rFonts w:ascii="Arial Narrow" w:eastAsia="Arial Narrow" w:hAnsi="Arial Narrow" w:cs="Arial Narrow"/>
          <w:sz w:val="22"/>
          <w:szCs w:val="22"/>
        </w:rPr>
      </w:pPr>
      <w:r w:rsidRPr="009252A9">
        <w:rPr>
          <w:rFonts w:ascii="Arial Narrow" w:hAnsi="Arial Narrow"/>
          <w:sz w:val="22"/>
          <w:szCs w:val="22"/>
        </w:rPr>
        <w:t>(ďalej len „Objednávateľ )</w:t>
      </w:r>
    </w:p>
    <w:p w14:paraId="110BC8C7" w14:textId="77777777" w:rsidR="00D101A6" w:rsidRPr="009252A9" w:rsidRDefault="00D101A6">
      <w:pPr>
        <w:pStyle w:val="Default"/>
        <w:rPr>
          <w:rFonts w:ascii="Arial Narrow" w:eastAsia="Arial Narrow" w:hAnsi="Arial Narrow" w:cs="Arial Narrow"/>
          <w:b/>
          <w:bCs/>
          <w:sz w:val="22"/>
          <w:szCs w:val="22"/>
        </w:rPr>
      </w:pPr>
    </w:p>
    <w:p w14:paraId="0C2224EE" w14:textId="77777777" w:rsidR="00D101A6" w:rsidRPr="009252A9" w:rsidRDefault="000F6CBE">
      <w:pPr>
        <w:pStyle w:val="Default"/>
        <w:rPr>
          <w:rFonts w:ascii="Arial Narrow" w:eastAsia="Arial Narrow" w:hAnsi="Arial Narrow" w:cs="Arial Narrow"/>
          <w:sz w:val="22"/>
          <w:szCs w:val="22"/>
        </w:rPr>
      </w:pPr>
      <w:r w:rsidRPr="009252A9">
        <w:rPr>
          <w:rFonts w:ascii="Arial Narrow" w:hAnsi="Arial Narrow"/>
          <w:b/>
          <w:bCs/>
          <w:sz w:val="22"/>
          <w:szCs w:val="22"/>
        </w:rPr>
        <w:t xml:space="preserve">Dodávateľ: </w:t>
      </w:r>
    </w:p>
    <w:p w14:paraId="14EF7F80"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Názov: </w:t>
      </w:r>
    </w:p>
    <w:p w14:paraId="42FB1E74"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Sídlo: </w:t>
      </w:r>
    </w:p>
    <w:p w14:paraId="36CC1086"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Štatutárny zástupca: </w:t>
      </w:r>
    </w:p>
    <w:p w14:paraId="4DA2A9FD"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Splnomocnený k podpisu: </w:t>
      </w:r>
    </w:p>
    <w:p w14:paraId="7460296C"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IČO: </w:t>
      </w:r>
    </w:p>
    <w:p w14:paraId="2821FE42"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DIČ: </w:t>
      </w:r>
    </w:p>
    <w:p w14:paraId="3B2404B7"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IČ DPH: </w:t>
      </w:r>
    </w:p>
    <w:p w14:paraId="6FD5B90B"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Bankové spojenie: </w:t>
      </w:r>
    </w:p>
    <w:p w14:paraId="7528CFA8"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Číslo účtu: </w:t>
      </w:r>
    </w:p>
    <w:p w14:paraId="39B35931"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IBAN:</w:t>
      </w:r>
    </w:p>
    <w:p w14:paraId="30717BB4"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Tel: </w:t>
      </w:r>
    </w:p>
    <w:p w14:paraId="0CA36623" w14:textId="77777777" w:rsidR="00D101A6" w:rsidRPr="009252A9" w:rsidRDefault="000F6CBE">
      <w:p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Fax: </w:t>
      </w:r>
    </w:p>
    <w:p w14:paraId="7391F39A"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e-mail: </w:t>
      </w:r>
    </w:p>
    <w:p w14:paraId="413B3F33" w14:textId="77777777" w:rsidR="00D101A6" w:rsidRPr="009252A9" w:rsidRDefault="000F6CBE">
      <w:pPr>
        <w:spacing w:after="0"/>
        <w:jc w:val="both"/>
        <w:rPr>
          <w:rFonts w:ascii="Arial Narrow" w:eastAsia="Arial Narrow" w:hAnsi="Arial Narrow" w:cs="Arial Narrow"/>
          <w:sz w:val="22"/>
          <w:szCs w:val="22"/>
        </w:rPr>
      </w:pPr>
      <w:r w:rsidRPr="009252A9">
        <w:rPr>
          <w:rFonts w:ascii="Arial Narrow" w:hAnsi="Arial Narrow"/>
          <w:sz w:val="22"/>
          <w:szCs w:val="22"/>
        </w:rPr>
        <w:t xml:space="preserve">registrácia: </w:t>
      </w:r>
    </w:p>
    <w:p w14:paraId="18F462DE" w14:textId="77777777" w:rsidR="00D101A6" w:rsidRPr="009252A9" w:rsidRDefault="00D101A6">
      <w:pPr>
        <w:jc w:val="center"/>
        <w:rPr>
          <w:rFonts w:ascii="Arial Narrow" w:eastAsia="Arial Narrow" w:hAnsi="Arial Narrow" w:cs="Arial Narrow"/>
          <w:sz w:val="22"/>
          <w:szCs w:val="22"/>
        </w:rPr>
      </w:pPr>
    </w:p>
    <w:p w14:paraId="7281A23B" w14:textId="77777777" w:rsidR="00D101A6" w:rsidRPr="009252A9" w:rsidRDefault="000F6CBE">
      <w:pPr>
        <w:jc w:val="center"/>
        <w:rPr>
          <w:rFonts w:ascii="Arial Narrow" w:eastAsia="Arial Narrow" w:hAnsi="Arial Narrow" w:cs="Arial Narrow"/>
          <w:sz w:val="22"/>
          <w:szCs w:val="22"/>
        </w:rPr>
      </w:pPr>
      <w:r w:rsidRPr="009252A9">
        <w:rPr>
          <w:rFonts w:ascii="Arial Narrow" w:hAnsi="Arial Narrow"/>
          <w:sz w:val="22"/>
          <w:szCs w:val="22"/>
        </w:rPr>
        <w:t xml:space="preserve"> (ďalej len „Dodávateľ“)</w:t>
      </w:r>
    </w:p>
    <w:p w14:paraId="7239AB7D" w14:textId="77777777" w:rsidR="00D101A6" w:rsidRPr="009252A9" w:rsidRDefault="000F6CBE">
      <w:pPr>
        <w:jc w:val="center"/>
        <w:rPr>
          <w:rFonts w:ascii="Arial Narrow" w:eastAsia="Arial Narrow" w:hAnsi="Arial Narrow" w:cs="Arial Narrow"/>
          <w:sz w:val="22"/>
          <w:szCs w:val="22"/>
        </w:rPr>
      </w:pPr>
      <w:r w:rsidRPr="009252A9">
        <w:rPr>
          <w:rFonts w:ascii="Arial Narrow" w:hAnsi="Arial Narrow"/>
          <w:sz w:val="22"/>
          <w:szCs w:val="22"/>
        </w:rPr>
        <w:t>(ďalej spolu len „Účastníci Rámcovej dohody</w:t>
      </w:r>
      <w:r w:rsidRPr="009252A9">
        <w:rPr>
          <w:rFonts w:ascii="Arial Narrow" w:hAnsi="Arial Narrow"/>
          <w:sz w:val="22"/>
          <w:szCs w:val="22"/>
          <w:rtl/>
        </w:rPr>
        <w:t>“</w:t>
      </w:r>
      <w:r w:rsidRPr="009252A9">
        <w:rPr>
          <w:rFonts w:ascii="Arial Narrow" w:hAnsi="Arial Narrow"/>
          <w:sz w:val="22"/>
          <w:szCs w:val="22"/>
        </w:rPr>
        <w:t>)</w:t>
      </w:r>
    </w:p>
    <w:p w14:paraId="2974D691" w14:textId="77777777" w:rsidR="00D101A6" w:rsidRPr="009252A9" w:rsidRDefault="00D101A6">
      <w:pPr>
        <w:jc w:val="center"/>
        <w:rPr>
          <w:rFonts w:ascii="Arial Narrow" w:eastAsia="Arial Narrow" w:hAnsi="Arial Narrow" w:cs="Arial Narrow"/>
          <w:sz w:val="22"/>
          <w:szCs w:val="22"/>
        </w:rPr>
      </w:pPr>
    </w:p>
    <w:p w14:paraId="1145A4EC" w14:textId="1A79AC32" w:rsidR="00D101A6" w:rsidRPr="009252A9" w:rsidRDefault="001E5FB6" w:rsidP="00FB3086">
      <w:pPr>
        <w:spacing w:after="0" w:line="240" w:lineRule="auto"/>
        <w:rPr>
          <w:rFonts w:ascii="Arial Narrow" w:eastAsia="Arial Narrow" w:hAnsi="Arial Narrow" w:cs="Arial Narrow"/>
          <w:b/>
          <w:bCs/>
          <w:sz w:val="22"/>
          <w:szCs w:val="22"/>
        </w:rPr>
      </w:pPr>
      <w:r w:rsidRPr="009252A9">
        <w:rPr>
          <w:rFonts w:ascii="Arial Narrow" w:hAnsi="Arial Narrow"/>
          <w:b/>
          <w:bCs/>
          <w:sz w:val="22"/>
          <w:szCs w:val="22"/>
        </w:rPr>
        <w:br w:type="page"/>
      </w:r>
      <w:r w:rsidR="000F6CBE" w:rsidRPr="009252A9">
        <w:rPr>
          <w:rFonts w:ascii="Arial Narrow" w:hAnsi="Arial Narrow"/>
          <w:b/>
          <w:bCs/>
          <w:sz w:val="22"/>
          <w:szCs w:val="22"/>
        </w:rPr>
        <w:lastRenderedPageBreak/>
        <w:t>ÚVODNÉ USTANOVENIA</w:t>
      </w:r>
    </w:p>
    <w:p w14:paraId="37D4A79C" w14:textId="77777777" w:rsidR="00D101A6" w:rsidRPr="009252A9" w:rsidRDefault="000F6CBE" w:rsidP="002D5469">
      <w:pPr>
        <w:numPr>
          <w:ilvl w:val="0"/>
          <w:numId w:val="2"/>
        </w:numPr>
        <w:spacing w:after="0" w:line="240" w:lineRule="auto"/>
        <w:ind w:left="426" w:hanging="426"/>
        <w:jc w:val="both"/>
        <w:rPr>
          <w:rFonts w:ascii="Arial Narrow" w:hAnsi="Arial Narrow"/>
          <w:sz w:val="22"/>
          <w:szCs w:val="22"/>
        </w:rPr>
      </w:pPr>
      <w:r w:rsidRPr="009252A9">
        <w:rPr>
          <w:rFonts w:ascii="Arial Narrow" w:hAnsi="Arial Narrow"/>
          <w:sz w:val="22"/>
          <w:szCs w:val="22"/>
        </w:rPr>
        <w:t>Účastníci Rámcovej dohody uzatvárajú túto Rámcovú dohodu v súlade s výsledkom verejnej súťaže, ktorej oznámenie o vyhlásení verejného obstarávania bolo uverejnené vo Vestníku verejného obstarávania č. XX/2019 dňa XX.XX.2019 pod značkou XXXX -XXX (ďalej len „VO</w:t>
      </w:r>
      <w:r w:rsidRPr="009252A9">
        <w:rPr>
          <w:rFonts w:ascii="Arial Narrow" w:hAnsi="Arial Narrow"/>
          <w:sz w:val="22"/>
          <w:szCs w:val="22"/>
          <w:rtl/>
        </w:rPr>
        <w:t>“</w:t>
      </w:r>
      <w:r w:rsidRPr="009252A9">
        <w:rPr>
          <w:rFonts w:ascii="Arial Narrow" w:hAnsi="Arial Narrow"/>
          <w:sz w:val="22"/>
          <w:szCs w:val="22"/>
        </w:rPr>
        <w:t>).</w:t>
      </w:r>
    </w:p>
    <w:p w14:paraId="742EED27" w14:textId="72E82C69" w:rsidR="00D101A6" w:rsidRPr="009252A9" w:rsidRDefault="00D101A6" w:rsidP="002D5469">
      <w:pPr>
        <w:pStyle w:val="Odsekzoznamu"/>
        <w:ind w:left="426" w:hanging="426"/>
        <w:jc w:val="both"/>
        <w:rPr>
          <w:rFonts w:ascii="Arial Narrow" w:eastAsia="Arial Narrow" w:hAnsi="Arial Narrow" w:cs="Arial Narrow"/>
          <w:sz w:val="22"/>
          <w:szCs w:val="22"/>
        </w:rPr>
      </w:pPr>
    </w:p>
    <w:p w14:paraId="474CD712" w14:textId="1F5C49AF" w:rsidR="00D101A6" w:rsidRPr="009252A9" w:rsidRDefault="000F6CBE" w:rsidP="002D5469">
      <w:pPr>
        <w:numPr>
          <w:ilvl w:val="0"/>
          <w:numId w:val="2"/>
        </w:numPr>
        <w:spacing w:after="0" w:line="240" w:lineRule="auto"/>
        <w:ind w:left="426" w:hanging="426"/>
        <w:jc w:val="both"/>
        <w:rPr>
          <w:rFonts w:ascii="Arial Narrow" w:hAnsi="Arial Narrow"/>
          <w:sz w:val="22"/>
          <w:szCs w:val="22"/>
        </w:rPr>
      </w:pPr>
      <w:r w:rsidRPr="009252A9">
        <w:rPr>
          <w:rFonts w:ascii="Arial Narrow" w:hAnsi="Arial Narrow"/>
          <w:sz w:val="22"/>
          <w:szCs w:val="22"/>
        </w:rPr>
        <w:t>Základným účelom tejto Rámcovej dohody je v súlade s výsledkom VO zabezpečenie dodania služby (tak ako je tento pojem zadefinovaný v čl. I  bode 1. a v Prílohe č. 1 Rámcovej dohody) v súlade s touto Rámcovou dohodou.</w:t>
      </w:r>
    </w:p>
    <w:p w14:paraId="69E3A893" w14:textId="77777777" w:rsidR="00D101A6" w:rsidRPr="009252A9" w:rsidRDefault="00D101A6">
      <w:pPr>
        <w:spacing w:after="0" w:line="240" w:lineRule="auto"/>
        <w:ind w:left="709"/>
        <w:jc w:val="both"/>
        <w:rPr>
          <w:rFonts w:ascii="Arial Narrow" w:eastAsia="Arial Narrow" w:hAnsi="Arial Narrow" w:cs="Arial Narrow"/>
          <w:sz w:val="22"/>
          <w:szCs w:val="22"/>
        </w:rPr>
      </w:pPr>
    </w:p>
    <w:p w14:paraId="5DC703D7" w14:textId="77777777" w:rsidR="00D101A6" w:rsidRPr="009252A9" w:rsidRDefault="000F6CBE" w:rsidP="00E77485">
      <w:pPr>
        <w:pStyle w:val="Default"/>
        <w:spacing w:after="0"/>
        <w:ind w:left="360"/>
        <w:jc w:val="center"/>
        <w:rPr>
          <w:rFonts w:ascii="Arial Narrow" w:hAnsi="Arial Narrow"/>
          <w:b/>
          <w:bCs/>
          <w:sz w:val="22"/>
          <w:szCs w:val="22"/>
        </w:rPr>
      </w:pPr>
      <w:r w:rsidRPr="009252A9">
        <w:rPr>
          <w:rFonts w:ascii="Arial Narrow" w:hAnsi="Arial Narrow"/>
          <w:b/>
          <w:bCs/>
          <w:sz w:val="22"/>
          <w:szCs w:val="22"/>
        </w:rPr>
        <w:t>ČI. I.</w:t>
      </w:r>
    </w:p>
    <w:p w14:paraId="595AA24B" w14:textId="0510F9EE" w:rsidR="00E77485" w:rsidRPr="009252A9" w:rsidRDefault="000F6CBE" w:rsidP="00E77485">
      <w:pPr>
        <w:pStyle w:val="Default"/>
        <w:spacing w:after="0"/>
        <w:ind w:left="360"/>
        <w:jc w:val="center"/>
        <w:rPr>
          <w:rFonts w:ascii="Arial Narrow" w:hAnsi="Arial Narrow"/>
          <w:b/>
          <w:bCs/>
          <w:sz w:val="22"/>
          <w:szCs w:val="22"/>
        </w:rPr>
      </w:pPr>
      <w:r w:rsidRPr="009252A9">
        <w:rPr>
          <w:rFonts w:ascii="Arial Narrow" w:hAnsi="Arial Narrow"/>
          <w:b/>
          <w:bCs/>
          <w:sz w:val="22"/>
          <w:szCs w:val="22"/>
        </w:rPr>
        <w:t>PREDMET RÁMCOVEJ DOHODY</w:t>
      </w:r>
    </w:p>
    <w:p w14:paraId="7FB21BB6" w14:textId="77777777" w:rsidR="00E77485" w:rsidRPr="009252A9" w:rsidRDefault="00E77485" w:rsidP="00E77485">
      <w:pPr>
        <w:pStyle w:val="Default"/>
        <w:spacing w:after="0"/>
        <w:ind w:left="360"/>
        <w:jc w:val="center"/>
        <w:rPr>
          <w:rFonts w:ascii="Arial Narrow" w:hAnsi="Arial Narrow"/>
          <w:b/>
          <w:bCs/>
          <w:sz w:val="22"/>
          <w:szCs w:val="22"/>
        </w:rPr>
      </w:pPr>
    </w:p>
    <w:p w14:paraId="781B4BBC" w14:textId="0809170A" w:rsidR="00D101A6" w:rsidRPr="009252A9" w:rsidRDefault="000F6CBE" w:rsidP="00FB3086">
      <w:pPr>
        <w:pStyle w:val="odsek"/>
        <w:numPr>
          <w:ilvl w:val="1"/>
          <w:numId w:val="4"/>
        </w:numPr>
        <w:rPr>
          <w:rFonts w:ascii="Arial Narrow" w:hAnsi="Arial Narrow"/>
          <w:sz w:val="22"/>
          <w:szCs w:val="22"/>
        </w:rPr>
      </w:pPr>
      <w:r w:rsidRPr="009252A9">
        <w:rPr>
          <w:rFonts w:ascii="Arial Narrow" w:hAnsi="Arial Narrow"/>
          <w:sz w:val="22"/>
          <w:szCs w:val="22"/>
        </w:rPr>
        <w:t>Predmetom tejto Rámcovej dohody je</w:t>
      </w:r>
      <w:r w:rsidR="002331C4" w:rsidRPr="009252A9">
        <w:rPr>
          <w:rFonts w:ascii="Arial Narrow" w:hAnsi="Arial Narrow"/>
          <w:sz w:val="22"/>
          <w:szCs w:val="22"/>
        </w:rPr>
        <w:t xml:space="preserve"> záväzok Dodávateľa</w:t>
      </w:r>
      <w:r w:rsidRPr="009252A9">
        <w:rPr>
          <w:rFonts w:ascii="Arial Narrow" w:hAnsi="Arial Narrow"/>
          <w:sz w:val="22"/>
          <w:szCs w:val="22"/>
        </w:rPr>
        <w:t xml:space="preserve"> vykona</w:t>
      </w:r>
      <w:r w:rsidR="002331C4" w:rsidRPr="009252A9">
        <w:rPr>
          <w:rFonts w:ascii="Arial Narrow" w:hAnsi="Arial Narrow"/>
          <w:sz w:val="22"/>
          <w:szCs w:val="22"/>
        </w:rPr>
        <w:t>ť pre Objednávateľa</w:t>
      </w:r>
      <w:r w:rsidRPr="009252A9">
        <w:rPr>
          <w:rFonts w:ascii="Arial Narrow" w:hAnsi="Arial Narrow"/>
          <w:sz w:val="22"/>
          <w:szCs w:val="22"/>
        </w:rPr>
        <w:t xml:space="preserve"> </w:t>
      </w:r>
      <w:r w:rsidR="00FB3086" w:rsidRPr="009252A9">
        <w:rPr>
          <w:rFonts w:ascii="Arial Narrow" w:hAnsi="Arial Narrow"/>
          <w:sz w:val="22"/>
          <w:szCs w:val="22"/>
        </w:rPr>
        <w:t>pre časť č.</w:t>
      </w:r>
      <w:r w:rsidR="00BB0152" w:rsidRPr="009252A9">
        <w:rPr>
          <w:rFonts w:ascii="Arial Narrow" w:hAnsi="Arial Narrow"/>
          <w:sz w:val="22"/>
          <w:szCs w:val="22"/>
        </w:rPr>
        <w:t>1</w:t>
      </w:r>
      <w:r w:rsidRPr="009252A9">
        <w:rPr>
          <w:rFonts w:ascii="Arial Narrow" w:hAnsi="Arial Narrow"/>
          <w:sz w:val="22"/>
          <w:szCs w:val="22"/>
        </w:rPr>
        <w:t xml:space="preserve"> </w:t>
      </w:r>
      <w:r w:rsidR="00BB0152" w:rsidRPr="009252A9">
        <w:rPr>
          <w:rFonts w:ascii="Arial Narrow" w:hAnsi="Arial Narrow"/>
          <w:sz w:val="22"/>
          <w:szCs w:val="22"/>
        </w:rPr>
        <w:t>S</w:t>
      </w:r>
      <w:r w:rsidRPr="009252A9">
        <w:rPr>
          <w:rFonts w:ascii="Arial Narrow" w:hAnsi="Arial Narrow"/>
          <w:sz w:val="22"/>
          <w:szCs w:val="22"/>
        </w:rPr>
        <w:t xml:space="preserve">ervis </w:t>
      </w:r>
      <w:r w:rsidR="00BB0152" w:rsidRPr="009252A9">
        <w:rPr>
          <w:rFonts w:ascii="Arial Narrow" w:hAnsi="Arial Narrow"/>
          <w:sz w:val="22"/>
          <w:szCs w:val="22"/>
        </w:rPr>
        <w:t xml:space="preserve">a opravy potápačského výstroja a techniky </w:t>
      </w:r>
      <w:r w:rsidRPr="009252A9">
        <w:rPr>
          <w:rFonts w:ascii="Arial Narrow" w:hAnsi="Arial Narrow"/>
          <w:sz w:val="22"/>
          <w:szCs w:val="22"/>
        </w:rPr>
        <w:t>v súlade s Opisom predmetu zákazky, ktorý tvorí Prílohu č. 1 tejto Rámcovej dohody</w:t>
      </w:r>
      <w:r w:rsidR="002331C4" w:rsidRPr="009252A9">
        <w:rPr>
          <w:rFonts w:ascii="Arial Narrow" w:hAnsi="Arial Narrow"/>
          <w:sz w:val="22"/>
          <w:szCs w:val="22"/>
        </w:rPr>
        <w:t xml:space="preserve"> </w:t>
      </w:r>
      <w:r w:rsidR="00A53062" w:rsidRPr="009252A9">
        <w:rPr>
          <w:rFonts w:ascii="Arial Narrow" w:hAnsi="Arial Narrow"/>
          <w:sz w:val="22"/>
          <w:szCs w:val="22"/>
        </w:rPr>
        <w:t>(ďalej aj</w:t>
      </w:r>
      <w:r w:rsidR="002331C4" w:rsidRPr="009252A9">
        <w:rPr>
          <w:rFonts w:ascii="Arial Narrow" w:hAnsi="Arial Narrow"/>
          <w:sz w:val="22"/>
          <w:szCs w:val="22"/>
        </w:rPr>
        <w:t xml:space="preserve"> „služby“)</w:t>
      </w:r>
      <w:r w:rsidRPr="009252A9">
        <w:rPr>
          <w:rFonts w:ascii="Arial Narrow" w:hAnsi="Arial Narrow"/>
          <w:sz w:val="22"/>
          <w:szCs w:val="22"/>
        </w:rPr>
        <w:t xml:space="preserve"> a záväzok </w:t>
      </w:r>
      <w:r w:rsidR="002D5469" w:rsidRPr="009252A9">
        <w:rPr>
          <w:rFonts w:ascii="Arial Narrow" w:hAnsi="Arial Narrow"/>
          <w:sz w:val="22"/>
          <w:szCs w:val="22"/>
        </w:rPr>
        <w:t>O</w:t>
      </w:r>
      <w:r w:rsidRPr="009252A9">
        <w:rPr>
          <w:rFonts w:ascii="Arial Narrow" w:hAnsi="Arial Narrow"/>
          <w:sz w:val="22"/>
          <w:szCs w:val="22"/>
        </w:rPr>
        <w:t xml:space="preserve">bjednávateľa zaplatiť za </w:t>
      </w:r>
      <w:r w:rsidR="002331C4" w:rsidRPr="009252A9">
        <w:rPr>
          <w:rFonts w:ascii="Arial Narrow" w:hAnsi="Arial Narrow"/>
          <w:sz w:val="22"/>
          <w:szCs w:val="22"/>
        </w:rPr>
        <w:t xml:space="preserve">riadne a včas </w:t>
      </w:r>
      <w:r w:rsidRPr="009252A9">
        <w:rPr>
          <w:rFonts w:ascii="Arial Narrow" w:hAnsi="Arial Narrow"/>
          <w:sz w:val="22"/>
          <w:szCs w:val="22"/>
        </w:rPr>
        <w:t xml:space="preserve">poskytnuté služby </w:t>
      </w:r>
      <w:r w:rsidR="002D5469" w:rsidRPr="009252A9">
        <w:rPr>
          <w:rFonts w:ascii="Arial Narrow" w:hAnsi="Arial Narrow"/>
          <w:sz w:val="22"/>
          <w:szCs w:val="22"/>
        </w:rPr>
        <w:t>D</w:t>
      </w:r>
      <w:r w:rsidRPr="009252A9">
        <w:rPr>
          <w:rFonts w:ascii="Arial Narrow" w:hAnsi="Arial Narrow"/>
          <w:sz w:val="22"/>
          <w:szCs w:val="22"/>
        </w:rPr>
        <w:t xml:space="preserve">odávateľovi cenu podľa článku V tejto Rámcovej dohody. </w:t>
      </w:r>
    </w:p>
    <w:p w14:paraId="4A3571CB" w14:textId="216CF0AD" w:rsidR="00D101A6" w:rsidRPr="009252A9" w:rsidRDefault="002331C4">
      <w:pPr>
        <w:pStyle w:val="odsek"/>
        <w:numPr>
          <w:ilvl w:val="1"/>
          <w:numId w:val="4"/>
        </w:numPr>
        <w:rPr>
          <w:rFonts w:ascii="Arial Narrow" w:hAnsi="Arial Narrow"/>
          <w:sz w:val="22"/>
          <w:szCs w:val="22"/>
        </w:rPr>
      </w:pPr>
      <w:r w:rsidRPr="009252A9">
        <w:rPr>
          <w:rFonts w:ascii="Arial Narrow" w:hAnsi="Arial Narrow"/>
          <w:sz w:val="22"/>
          <w:szCs w:val="22"/>
        </w:rPr>
        <w:t>Služb</w:t>
      </w:r>
      <w:r w:rsidR="000F6CBE" w:rsidRPr="009252A9">
        <w:rPr>
          <w:rFonts w:ascii="Arial Narrow" w:hAnsi="Arial Narrow"/>
          <w:sz w:val="22"/>
          <w:szCs w:val="22"/>
        </w:rPr>
        <w:t xml:space="preserve">y </w:t>
      </w:r>
      <w:r w:rsidRPr="009252A9">
        <w:rPr>
          <w:rFonts w:ascii="Arial Narrow" w:hAnsi="Arial Narrow"/>
          <w:sz w:val="22"/>
          <w:szCs w:val="22"/>
        </w:rPr>
        <w:t>sú</w:t>
      </w:r>
      <w:r w:rsidR="000F6CBE" w:rsidRPr="009252A9">
        <w:rPr>
          <w:rFonts w:ascii="Arial Narrow" w:hAnsi="Arial Narrow"/>
          <w:sz w:val="22"/>
          <w:szCs w:val="22"/>
        </w:rPr>
        <w:t xml:space="preserve"> špecifikovan</w:t>
      </w:r>
      <w:r w:rsidRPr="009252A9">
        <w:rPr>
          <w:rFonts w:ascii="Arial Narrow" w:hAnsi="Arial Narrow"/>
          <w:sz w:val="22"/>
          <w:szCs w:val="22"/>
        </w:rPr>
        <w:t>é</w:t>
      </w:r>
      <w:r w:rsidR="000F6CBE" w:rsidRPr="009252A9">
        <w:rPr>
          <w:rFonts w:ascii="Arial Narrow" w:hAnsi="Arial Narrow"/>
          <w:sz w:val="22"/>
          <w:szCs w:val="22"/>
        </w:rPr>
        <w:t xml:space="preserve"> v Prílohe č. 1 tejto Rámcovej dohody.</w:t>
      </w:r>
    </w:p>
    <w:p w14:paraId="7F5B5461" w14:textId="57811BCA" w:rsidR="00D101A6" w:rsidRPr="009252A9" w:rsidRDefault="002331C4">
      <w:pPr>
        <w:pStyle w:val="odsek"/>
        <w:numPr>
          <w:ilvl w:val="1"/>
          <w:numId w:val="4"/>
        </w:numPr>
        <w:rPr>
          <w:rFonts w:ascii="Arial Narrow" w:hAnsi="Arial Narrow"/>
          <w:sz w:val="22"/>
          <w:szCs w:val="22"/>
        </w:rPr>
      </w:pPr>
      <w:r w:rsidRPr="009252A9">
        <w:rPr>
          <w:rFonts w:ascii="Arial Narrow" w:hAnsi="Arial Narrow"/>
          <w:sz w:val="22"/>
          <w:szCs w:val="22"/>
        </w:rPr>
        <w:t>Služby</w:t>
      </w:r>
      <w:r w:rsidR="000F6CBE" w:rsidRPr="009252A9">
        <w:rPr>
          <w:rFonts w:ascii="Arial Narrow" w:hAnsi="Arial Narrow"/>
          <w:sz w:val="22"/>
          <w:szCs w:val="22"/>
        </w:rPr>
        <w:t xml:space="preserve"> bud</w:t>
      </w:r>
      <w:r w:rsidRPr="009252A9">
        <w:rPr>
          <w:rFonts w:ascii="Arial Narrow" w:hAnsi="Arial Narrow"/>
          <w:sz w:val="22"/>
          <w:szCs w:val="22"/>
        </w:rPr>
        <w:t>ú</w:t>
      </w:r>
      <w:r w:rsidR="000F6CBE" w:rsidRPr="009252A9">
        <w:rPr>
          <w:rFonts w:ascii="Arial Narrow" w:hAnsi="Arial Narrow"/>
          <w:sz w:val="22"/>
          <w:szCs w:val="22"/>
        </w:rPr>
        <w:t xml:space="preserve"> poskytovan</w:t>
      </w:r>
      <w:r w:rsidRPr="009252A9">
        <w:rPr>
          <w:rFonts w:ascii="Arial Narrow" w:hAnsi="Arial Narrow"/>
          <w:sz w:val="22"/>
          <w:szCs w:val="22"/>
        </w:rPr>
        <w:t>é</w:t>
      </w:r>
      <w:r w:rsidR="000F6CBE" w:rsidRPr="009252A9">
        <w:rPr>
          <w:rFonts w:ascii="Arial Narrow" w:hAnsi="Arial Narrow"/>
          <w:sz w:val="22"/>
          <w:szCs w:val="22"/>
        </w:rPr>
        <w:t xml:space="preserve"> Objednávateľovi na základe písomných objednávok.</w:t>
      </w:r>
    </w:p>
    <w:p w14:paraId="6DC1130F" w14:textId="77777777" w:rsidR="00D101A6" w:rsidRPr="009252A9" w:rsidRDefault="000F6CBE">
      <w:pPr>
        <w:pStyle w:val="Zkladntext1"/>
        <w:numPr>
          <w:ilvl w:val="1"/>
          <w:numId w:val="5"/>
        </w:numPr>
        <w:shd w:val="clear" w:color="auto" w:fill="auto"/>
        <w:spacing w:before="0" w:line="240" w:lineRule="auto"/>
        <w:rPr>
          <w:rFonts w:ascii="Arial Narrow" w:hAnsi="Arial Narrow"/>
          <w:sz w:val="22"/>
          <w:szCs w:val="22"/>
        </w:rPr>
      </w:pPr>
      <w:r w:rsidRPr="009252A9">
        <w:rPr>
          <w:rFonts w:ascii="Arial Narrow" w:hAnsi="Arial Narrow"/>
          <w:sz w:val="22"/>
          <w:szCs w:val="22"/>
        </w:rPr>
        <w:t>Objednávateľ pri uzatváraní tejto Rámcovej dohody koná ako verejný obstarávateľ v zmysle ustanovenia § 7 ods. 1 písm. a) zákona č. 343/2015 Z. z..</w:t>
      </w:r>
    </w:p>
    <w:p w14:paraId="2BF78972" w14:textId="77777777" w:rsidR="00A53062" w:rsidRPr="009252A9" w:rsidRDefault="00A53062">
      <w:pPr>
        <w:pStyle w:val="lnok"/>
        <w:spacing w:after="0"/>
        <w:ind w:firstLine="0"/>
        <w:rPr>
          <w:rFonts w:ascii="Arial Narrow" w:hAnsi="Arial Narrow"/>
          <w:sz w:val="22"/>
          <w:szCs w:val="22"/>
        </w:rPr>
      </w:pPr>
    </w:p>
    <w:p w14:paraId="2305102D" w14:textId="77777777" w:rsidR="00D101A6" w:rsidRPr="009252A9" w:rsidRDefault="000F6CBE">
      <w:pPr>
        <w:pStyle w:val="lnok"/>
        <w:spacing w:after="0"/>
        <w:ind w:firstLine="0"/>
        <w:rPr>
          <w:rFonts w:ascii="Arial Narrow" w:eastAsia="Arial Narrow" w:hAnsi="Arial Narrow" w:cs="Arial Narrow"/>
          <w:sz w:val="22"/>
          <w:szCs w:val="22"/>
        </w:rPr>
      </w:pPr>
      <w:r w:rsidRPr="009252A9">
        <w:rPr>
          <w:rFonts w:ascii="Arial Narrow" w:hAnsi="Arial Narrow"/>
          <w:sz w:val="22"/>
          <w:szCs w:val="22"/>
        </w:rPr>
        <w:t>Čl. II.</w:t>
      </w:r>
    </w:p>
    <w:p w14:paraId="144A4D37" w14:textId="77777777" w:rsidR="00D101A6" w:rsidRPr="009252A9" w:rsidRDefault="000F6CBE">
      <w:pPr>
        <w:pStyle w:val="Default"/>
        <w:ind w:left="360"/>
        <w:jc w:val="center"/>
        <w:rPr>
          <w:rFonts w:ascii="Arial Narrow" w:eastAsia="Arial Narrow" w:hAnsi="Arial Narrow" w:cs="Arial Narrow"/>
          <w:b/>
          <w:bCs/>
          <w:sz w:val="22"/>
          <w:szCs w:val="22"/>
        </w:rPr>
      </w:pPr>
      <w:r w:rsidRPr="009252A9">
        <w:rPr>
          <w:rFonts w:ascii="Arial Narrow" w:hAnsi="Arial Narrow"/>
          <w:b/>
          <w:bCs/>
          <w:sz w:val="22"/>
          <w:szCs w:val="22"/>
        </w:rPr>
        <w:t>PRÁVA  A POVINNOSTI ÚČASTNÍKOV RÁMCOVEJ DOHODY</w:t>
      </w:r>
    </w:p>
    <w:p w14:paraId="0180F9AC" w14:textId="2993C69D" w:rsidR="00D101A6" w:rsidRPr="009252A9" w:rsidRDefault="000F6CBE">
      <w:pPr>
        <w:pStyle w:val="odsek"/>
        <w:numPr>
          <w:ilvl w:val="1"/>
          <w:numId w:val="7"/>
        </w:numPr>
        <w:rPr>
          <w:rFonts w:ascii="Arial Narrow" w:hAnsi="Arial Narrow"/>
          <w:sz w:val="22"/>
          <w:szCs w:val="22"/>
        </w:rPr>
      </w:pPr>
      <w:r w:rsidRPr="009252A9">
        <w:rPr>
          <w:rFonts w:ascii="Arial Narrow" w:hAnsi="Arial Narrow"/>
          <w:sz w:val="22"/>
          <w:szCs w:val="22"/>
        </w:rPr>
        <w:t xml:space="preserve">Všetky dokumenty súvisiace s touto Rámcovou dohodou a to najmä objednávky, faktúry, výkazy, výdajky a pod. </w:t>
      </w:r>
      <w:r w:rsidR="002D5469" w:rsidRPr="009252A9">
        <w:rPr>
          <w:rFonts w:ascii="Arial Narrow" w:hAnsi="Arial Narrow"/>
          <w:sz w:val="22"/>
          <w:szCs w:val="22"/>
        </w:rPr>
        <w:t>ú</w:t>
      </w:r>
      <w:r w:rsidRPr="009252A9">
        <w:rPr>
          <w:rFonts w:ascii="Arial Narrow" w:hAnsi="Arial Narrow"/>
          <w:sz w:val="22"/>
          <w:szCs w:val="22"/>
        </w:rPr>
        <w:t>častníci Rámcovej dohody vypracovávajú v slovenskom jazyku, a tieto dokumenty musia obsahovať všetky dohodnuté a všeobecne záväznými právnymi predpismi  platnými na území SR požadované údaje.</w:t>
      </w:r>
    </w:p>
    <w:p w14:paraId="4BF6E1EC" w14:textId="77777777" w:rsidR="00D101A6" w:rsidRPr="009252A9" w:rsidRDefault="000F6CBE">
      <w:pPr>
        <w:pStyle w:val="odsek"/>
        <w:numPr>
          <w:ilvl w:val="1"/>
          <w:numId w:val="7"/>
        </w:numPr>
        <w:rPr>
          <w:rFonts w:ascii="Arial Narrow" w:hAnsi="Arial Narrow"/>
          <w:sz w:val="22"/>
          <w:szCs w:val="22"/>
        </w:rPr>
      </w:pPr>
      <w:r w:rsidRPr="009252A9">
        <w:rPr>
          <w:rFonts w:ascii="Arial Narrow" w:hAnsi="Arial Narrow"/>
          <w:sz w:val="22"/>
          <w:szCs w:val="22"/>
        </w:rPr>
        <w:t>Dodávateľ je povinný:</w:t>
      </w:r>
    </w:p>
    <w:p w14:paraId="5945FB8B" w14:textId="77777777" w:rsidR="00D101A6" w:rsidRPr="009252A9" w:rsidRDefault="000F6CBE" w:rsidP="002D5469">
      <w:pPr>
        <w:pStyle w:val="odsek"/>
        <w:numPr>
          <w:ilvl w:val="2"/>
          <w:numId w:val="7"/>
        </w:numPr>
        <w:tabs>
          <w:tab w:val="clear" w:pos="641"/>
          <w:tab w:val="clear" w:pos="709"/>
          <w:tab w:val="clear" w:pos="794"/>
        </w:tabs>
        <w:rPr>
          <w:rFonts w:ascii="Arial Narrow" w:hAnsi="Arial Narrow"/>
          <w:sz w:val="22"/>
          <w:szCs w:val="22"/>
        </w:rPr>
      </w:pPr>
      <w:r w:rsidRPr="009252A9">
        <w:rPr>
          <w:rFonts w:ascii="Arial Narrow" w:hAnsi="Arial Narrow"/>
          <w:sz w:val="22"/>
          <w:szCs w:val="22"/>
        </w:rPr>
        <w:t>zabezpečiť pre Objednávateľa výkon služieb podľa tejto Rámcovej dohody v dohodnutej kvalite, rozsahu, cene a v termínoch, v zmysle objednávky Objednávateľa,</w:t>
      </w:r>
    </w:p>
    <w:p w14:paraId="6CCFDC82" w14:textId="0F1402C1" w:rsidR="00D101A6" w:rsidRPr="009252A9" w:rsidRDefault="000F6CBE" w:rsidP="002D5469">
      <w:pPr>
        <w:pStyle w:val="odsek"/>
        <w:numPr>
          <w:ilvl w:val="2"/>
          <w:numId w:val="7"/>
        </w:numPr>
        <w:tabs>
          <w:tab w:val="clear" w:pos="641"/>
          <w:tab w:val="clear" w:pos="709"/>
          <w:tab w:val="clear" w:pos="794"/>
        </w:tabs>
        <w:rPr>
          <w:rFonts w:ascii="Arial Narrow" w:hAnsi="Arial Narrow"/>
          <w:sz w:val="22"/>
          <w:szCs w:val="22"/>
        </w:rPr>
      </w:pPr>
      <w:r w:rsidRPr="009252A9">
        <w:rPr>
          <w:rFonts w:ascii="Arial Narrow" w:hAnsi="Arial Narrow"/>
          <w:sz w:val="22"/>
          <w:szCs w:val="22"/>
        </w:rPr>
        <w:t>odstrániť nedostatky a vady, ktoré Dodávateľ zapríčinil  na svoje náklady v lehote podľa čl. III. bod 4. tejto Rámcovej dohody</w:t>
      </w:r>
      <w:r w:rsidR="004F2583" w:rsidRPr="009252A9">
        <w:rPr>
          <w:rFonts w:ascii="Arial Narrow" w:hAnsi="Arial Narrow"/>
          <w:sz w:val="22"/>
          <w:szCs w:val="22"/>
        </w:rPr>
        <w:t>,</w:t>
      </w:r>
    </w:p>
    <w:p w14:paraId="7D4B5F55" w14:textId="659ED85E" w:rsidR="00D101A6" w:rsidRPr="009252A9" w:rsidRDefault="00BC6D51" w:rsidP="002D5469">
      <w:pPr>
        <w:pStyle w:val="odsek"/>
        <w:numPr>
          <w:ilvl w:val="2"/>
          <w:numId w:val="7"/>
        </w:numPr>
        <w:tabs>
          <w:tab w:val="clear" w:pos="641"/>
          <w:tab w:val="clear" w:pos="709"/>
          <w:tab w:val="clear" w:pos="794"/>
        </w:tabs>
        <w:rPr>
          <w:rFonts w:ascii="Arial Narrow" w:hAnsi="Arial Narrow"/>
          <w:sz w:val="22"/>
          <w:szCs w:val="22"/>
        </w:rPr>
      </w:pPr>
      <w:r w:rsidRPr="009252A9">
        <w:rPr>
          <w:rFonts w:ascii="Arial Narrow" w:hAnsi="Arial Narrow"/>
          <w:sz w:val="22"/>
          <w:szCs w:val="22"/>
        </w:rPr>
        <w:t>v</w:t>
      </w:r>
      <w:r w:rsidR="000F6CBE" w:rsidRPr="009252A9">
        <w:rPr>
          <w:rFonts w:ascii="Arial Narrow" w:hAnsi="Arial Narrow"/>
          <w:sz w:val="22"/>
          <w:szCs w:val="22"/>
        </w:rPr>
        <w:t xml:space="preserve">šetky </w:t>
      </w:r>
      <w:r w:rsidR="00BB0152" w:rsidRPr="009252A9">
        <w:rPr>
          <w:rFonts w:ascii="Arial Narrow" w:hAnsi="Arial Narrow" w:cs="Arial"/>
          <w:sz w:val="22"/>
          <w:shd w:val="clear" w:color="auto" w:fill="FFFFFF"/>
        </w:rPr>
        <w:t>servisné úkony sa musia vykonávať v súlade s predpísanými technickými postupmi výrobcov. Pri opravách potápačského výstroja a materiálu, jeho jednotlivých častí, musí uchádzač používať výhradne originálne, nové a nepoužité náhradné diely alebo výrobcami schválené náhradné diely a technológie podľa servisného návodu výrobcov</w:t>
      </w:r>
      <w:r w:rsidR="004F2583" w:rsidRPr="009252A9">
        <w:rPr>
          <w:rFonts w:ascii="Arial Narrow" w:hAnsi="Arial Narrow"/>
          <w:sz w:val="22"/>
          <w:szCs w:val="22"/>
        </w:rPr>
        <w:t>,</w:t>
      </w:r>
    </w:p>
    <w:p w14:paraId="4F9546AD" w14:textId="54201DEF" w:rsidR="00D101A6" w:rsidRPr="009252A9" w:rsidRDefault="000F6CBE" w:rsidP="002D5469">
      <w:pPr>
        <w:pStyle w:val="odsek"/>
        <w:numPr>
          <w:ilvl w:val="2"/>
          <w:numId w:val="7"/>
        </w:numPr>
        <w:tabs>
          <w:tab w:val="clear" w:pos="641"/>
          <w:tab w:val="clear" w:pos="709"/>
          <w:tab w:val="clear" w:pos="794"/>
        </w:tabs>
        <w:rPr>
          <w:rFonts w:ascii="Arial Narrow" w:hAnsi="Arial Narrow"/>
          <w:sz w:val="22"/>
          <w:szCs w:val="22"/>
        </w:rPr>
      </w:pPr>
      <w:r w:rsidRPr="009252A9">
        <w:rPr>
          <w:rFonts w:ascii="Arial Narrow" w:hAnsi="Arial Narrow"/>
          <w:sz w:val="22"/>
          <w:szCs w:val="22"/>
        </w:rPr>
        <w:t>kedykoľvek po doručení výzvy Objednávateľa preukázať originalitu dodávaných náhradných dielov. Pôvodné náhradné diely, ktoré sa musia meniť za nové na základe odporúčania výrobcu, musia byť započítané v cene a musia sa odovzdať Objednávateľovi</w:t>
      </w:r>
      <w:r w:rsidR="004F2583" w:rsidRPr="009252A9">
        <w:rPr>
          <w:rFonts w:ascii="Arial Narrow" w:hAnsi="Arial Narrow"/>
          <w:sz w:val="22"/>
          <w:szCs w:val="22"/>
        </w:rPr>
        <w:t>,</w:t>
      </w:r>
    </w:p>
    <w:p w14:paraId="2CC52BFF" w14:textId="18C3F3E0" w:rsidR="00D101A6" w:rsidRPr="009252A9" w:rsidRDefault="000F6CBE" w:rsidP="002D5469">
      <w:pPr>
        <w:pStyle w:val="odsek"/>
        <w:numPr>
          <w:ilvl w:val="2"/>
          <w:numId w:val="7"/>
        </w:numPr>
        <w:tabs>
          <w:tab w:val="clear" w:pos="641"/>
          <w:tab w:val="clear" w:pos="709"/>
          <w:tab w:val="clear" w:pos="794"/>
        </w:tabs>
        <w:rPr>
          <w:rFonts w:ascii="Arial Narrow" w:hAnsi="Arial Narrow"/>
          <w:sz w:val="22"/>
          <w:szCs w:val="22"/>
        </w:rPr>
      </w:pPr>
      <w:r w:rsidRPr="009252A9">
        <w:rPr>
          <w:rFonts w:ascii="Arial Narrow" w:hAnsi="Arial Narrow"/>
          <w:sz w:val="22"/>
          <w:szCs w:val="22"/>
        </w:rPr>
        <w:t xml:space="preserve">prevádzať všetky úkony </w:t>
      </w:r>
      <w:r w:rsidR="00BB0152" w:rsidRPr="009252A9">
        <w:rPr>
          <w:rFonts w:ascii="Arial Narrow" w:hAnsi="Arial Narrow" w:cs="Arial"/>
          <w:sz w:val="22"/>
          <w:shd w:val="clear" w:color="auto" w:fill="FFFFFF"/>
        </w:rPr>
        <w:t xml:space="preserve">v rámci opráv dýchacích automatík ako aj </w:t>
      </w:r>
      <w:proofErr w:type="spellStart"/>
      <w:r w:rsidR="00BB0152" w:rsidRPr="009252A9">
        <w:rPr>
          <w:rFonts w:ascii="Arial Narrow" w:hAnsi="Arial Narrow" w:cs="Arial"/>
          <w:sz w:val="22"/>
          <w:shd w:val="clear" w:color="auto" w:fill="FFFFFF"/>
        </w:rPr>
        <w:t>celotvárových</w:t>
      </w:r>
      <w:proofErr w:type="spellEnd"/>
      <w:r w:rsidR="00BB0152" w:rsidRPr="009252A9">
        <w:rPr>
          <w:rFonts w:ascii="Arial Narrow" w:hAnsi="Arial Narrow" w:cs="Arial"/>
          <w:sz w:val="22"/>
          <w:shd w:val="clear" w:color="auto" w:fill="FFFFFF"/>
        </w:rPr>
        <w:t xml:space="preserve"> masiek, ich nastavenie, nameranie vstupných a výstupných hodnôt a intervalov, musí Dodávateľ prevádzať v zmysle doporučení výrobcu prístroja na počítačovom testovacom zariadení, ktoré musí umožniť vytlačiť záverečný protokol s nastavenými hodnotami </w:t>
      </w:r>
      <w:proofErr w:type="spellStart"/>
      <w:r w:rsidR="00BB0152" w:rsidRPr="009252A9">
        <w:rPr>
          <w:rFonts w:ascii="Arial Narrow" w:hAnsi="Arial Narrow" w:cs="Arial"/>
          <w:sz w:val="22"/>
          <w:shd w:val="clear" w:color="auto" w:fill="FFFFFF"/>
        </w:rPr>
        <w:t>stredotlaku</w:t>
      </w:r>
      <w:proofErr w:type="spellEnd"/>
      <w:r w:rsidR="00BB0152" w:rsidRPr="009252A9">
        <w:rPr>
          <w:rFonts w:ascii="Arial Narrow" w:hAnsi="Arial Narrow" w:cs="Arial"/>
          <w:sz w:val="22"/>
          <w:shd w:val="clear" w:color="auto" w:fill="FFFFFF"/>
        </w:rPr>
        <w:t xml:space="preserve"> pre 1.stupeň, </w:t>
      </w:r>
      <w:proofErr w:type="spellStart"/>
      <w:r w:rsidR="00BB0152" w:rsidRPr="009252A9">
        <w:rPr>
          <w:rFonts w:ascii="Arial Narrow" w:hAnsi="Arial Narrow" w:cs="Arial"/>
          <w:sz w:val="22"/>
          <w:shd w:val="clear" w:color="auto" w:fill="FFFFFF"/>
        </w:rPr>
        <w:t>krakovacieho</w:t>
      </w:r>
      <w:proofErr w:type="spellEnd"/>
      <w:r w:rsidR="00BB0152" w:rsidRPr="009252A9">
        <w:rPr>
          <w:rFonts w:ascii="Arial Narrow" w:hAnsi="Arial Narrow" w:cs="Arial"/>
          <w:sz w:val="22"/>
          <w:shd w:val="clear" w:color="auto" w:fill="FFFFFF"/>
        </w:rPr>
        <w:t xml:space="preserve"> tlaku pre 2.stupeň a grafom prietokového testu vypovedajúcom o tom, či dýchacia automatika spĺňa alebo nespĺňa výrobcom stanovenú požiadavku prietoku potrebného pre určenie celkového výkonu dýchacej automatiky</w:t>
      </w:r>
      <w:r w:rsidR="004F2583" w:rsidRPr="009252A9">
        <w:rPr>
          <w:rFonts w:ascii="Arial Narrow" w:hAnsi="Arial Narrow"/>
          <w:sz w:val="22"/>
          <w:szCs w:val="22"/>
        </w:rPr>
        <w:t>,</w:t>
      </w:r>
    </w:p>
    <w:p w14:paraId="5BF8DFBE" w14:textId="77777777" w:rsidR="00D101A6" w:rsidRPr="009252A9" w:rsidRDefault="000F6CBE" w:rsidP="002D5469">
      <w:pPr>
        <w:pStyle w:val="odsek"/>
        <w:numPr>
          <w:ilvl w:val="2"/>
          <w:numId w:val="8"/>
        </w:numPr>
        <w:tabs>
          <w:tab w:val="clear" w:pos="641"/>
          <w:tab w:val="clear" w:pos="709"/>
          <w:tab w:val="clear" w:pos="794"/>
        </w:tabs>
        <w:rPr>
          <w:rFonts w:ascii="Arial Narrow" w:hAnsi="Arial Narrow"/>
          <w:sz w:val="22"/>
          <w:szCs w:val="22"/>
        </w:rPr>
      </w:pPr>
      <w:r w:rsidRPr="009252A9">
        <w:rPr>
          <w:rFonts w:ascii="Arial Narrow" w:hAnsi="Arial Narrow"/>
          <w:sz w:val="22"/>
          <w:szCs w:val="22"/>
        </w:rPr>
        <w:lastRenderedPageBreak/>
        <w:t>vystaviť po vykonaní servisnej prehliadky, resp. opravy s funkčnou skúškou jednotlivých častí potápačského výstroja, na každý prístroj podľa typu a výrobného čísla servisný protokol. Pri odovzdaní materiálu do servisu spíše Objednávateľ s Dodávateľom preberací protokol. Preberací protokol spíše aj Dodávateľ s Objednávateľom pri vyzdvihnutí materiálu zo servisu.</w:t>
      </w:r>
    </w:p>
    <w:p w14:paraId="75AC6B84" w14:textId="77777777" w:rsidR="00D101A6" w:rsidRPr="009252A9" w:rsidRDefault="00D101A6" w:rsidP="0088160A">
      <w:pPr>
        <w:pStyle w:val="odsek"/>
        <w:rPr>
          <w:rFonts w:ascii="Arial Narrow" w:eastAsia="Arial Narrow" w:hAnsi="Arial Narrow" w:cs="Arial Narrow"/>
          <w:sz w:val="22"/>
          <w:szCs w:val="22"/>
        </w:rPr>
      </w:pPr>
    </w:p>
    <w:p w14:paraId="72A58B94" w14:textId="77777777" w:rsidR="00D101A6" w:rsidRPr="009252A9" w:rsidRDefault="000F6CBE">
      <w:pPr>
        <w:pStyle w:val="odsek"/>
        <w:numPr>
          <w:ilvl w:val="1"/>
          <w:numId w:val="7"/>
        </w:numPr>
        <w:rPr>
          <w:rFonts w:ascii="Arial Narrow" w:hAnsi="Arial Narrow"/>
          <w:sz w:val="22"/>
          <w:szCs w:val="22"/>
        </w:rPr>
      </w:pPr>
      <w:r w:rsidRPr="009252A9">
        <w:rPr>
          <w:rFonts w:ascii="Arial Narrow" w:hAnsi="Arial Narrow"/>
          <w:sz w:val="22"/>
          <w:szCs w:val="22"/>
        </w:rPr>
        <w:t>Objednávateľ je povinný:</w:t>
      </w:r>
    </w:p>
    <w:p w14:paraId="53E8AADE" w14:textId="77777777" w:rsidR="00D101A6" w:rsidRPr="009252A9" w:rsidRDefault="000F6CBE">
      <w:pPr>
        <w:pStyle w:val="Default"/>
        <w:numPr>
          <w:ilvl w:val="2"/>
          <w:numId w:val="9"/>
        </w:numPr>
        <w:jc w:val="both"/>
        <w:rPr>
          <w:rFonts w:ascii="Arial Narrow" w:hAnsi="Arial Narrow"/>
          <w:sz w:val="22"/>
          <w:szCs w:val="22"/>
        </w:rPr>
      </w:pPr>
      <w:r w:rsidRPr="009252A9">
        <w:rPr>
          <w:rFonts w:ascii="Arial Narrow" w:hAnsi="Arial Narrow"/>
          <w:sz w:val="22"/>
          <w:szCs w:val="22"/>
        </w:rPr>
        <w:t>poskytnúť Dodávateľovi potrebnú súčinnosť pri poskytovaní služieb podľa tejto Rámcovej dohody, viesť evidenciu požadovaných dokladov súvisiacich s preberaním a odovzdávaním; potrebnou súčinnosťou sa rozumie predovšetkým dodanie a sprístupnenie techniky, ktorá má byť predmetom poskytnutých služieb,</w:t>
      </w:r>
    </w:p>
    <w:p w14:paraId="1FEFFB77" w14:textId="27B05534" w:rsidR="00D101A6" w:rsidRPr="009252A9" w:rsidRDefault="000F6CBE">
      <w:pPr>
        <w:pStyle w:val="Default"/>
        <w:numPr>
          <w:ilvl w:val="2"/>
          <w:numId w:val="9"/>
        </w:numPr>
        <w:jc w:val="both"/>
        <w:rPr>
          <w:rFonts w:ascii="Arial Narrow" w:hAnsi="Arial Narrow"/>
          <w:sz w:val="22"/>
          <w:szCs w:val="22"/>
        </w:rPr>
      </w:pPr>
      <w:r w:rsidRPr="009252A9">
        <w:rPr>
          <w:rFonts w:ascii="Arial Narrow" w:hAnsi="Arial Narrow"/>
          <w:sz w:val="22"/>
          <w:szCs w:val="22"/>
        </w:rPr>
        <w:t>v dohodnutom termíne prevziať služby,</w:t>
      </w:r>
    </w:p>
    <w:p w14:paraId="548EBE86" w14:textId="77777777" w:rsidR="00D101A6" w:rsidRPr="009252A9" w:rsidRDefault="000F6CBE">
      <w:pPr>
        <w:pStyle w:val="Default"/>
        <w:numPr>
          <w:ilvl w:val="2"/>
          <w:numId w:val="9"/>
        </w:numPr>
        <w:jc w:val="both"/>
        <w:rPr>
          <w:rFonts w:ascii="Arial Narrow" w:hAnsi="Arial Narrow"/>
          <w:sz w:val="22"/>
          <w:szCs w:val="22"/>
        </w:rPr>
      </w:pPr>
      <w:r w:rsidRPr="009252A9">
        <w:rPr>
          <w:rFonts w:ascii="Arial Narrow" w:hAnsi="Arial Narrow"/>
          <w:sz w:val="22"/>
          <w:szCs w:val="22"/>
        </w:rPr>
        <w:t>zaplatiť za vykonané služby na základe riadne vystavenej faktúry.</w:t>
      </w:r>
    </w:p>
    <w:p w14:paraId="033000A9" w14:textId="77777777" w:rsidR="00D101A6" w:rsidRPr="009252A9" w:rsidRDefault="00D101A6">
      <w:pPr>
        <w:pStyle w:val="Default"/>
        <w:ind w:left="1440"/>
        <w:jc w:val="both"/>
        <w:rPr>
          <w:rFonts w:ascii="Arial Narrow" w:eastAsia="Arial Narrow" w:hAnsi="Arial Narrow" w:cs="Arial Narrow"/>
          <w:sz w:val="22"/>
          <w:szCs w:val="22"/>
        </w:rPr>
      </w:pPr>
    </w:p>
    <w:p w14:paraId="63960F09" w14:textId="77777777" w:rsidR="00D101A6" w:rsidRPr="009252A9" w:rsidRDefault="000F6CBE">
      <w:pPr>
        <w:pStyle w:val="lnok"/>
        <w:spacing w:before="0" w:after="0"/>
        <w:ind w:firstLine="0"/>
        <w:rPr>
          <w:rFonts w:ascii="Arial Narrow" w:eastAsia="Arial Narrow" w:hAnsi="Arial Narrow" w:cs="Arial Narrow"/>
          <w:sz w:val="22"/>
          <w:szCs w:val="22"/>
        </w:rPr>
      </w:pPr>
      <w:r w:rsidRPr="009252A9">
        <w:rPr>
          <w:rFonts w:ascii="Arial Narrow" w:hAnsi="Arial Narrow"/>
          <w:sz w:val="22"/>
          <w:szCs w:val="22"/>
        </w:rPr>
        <w:t>Čl. III</w:t>
      </w:r>
    </w:p>
    <w:p w14:paraId="0ECBBC98" w14:textId="77777777" w:rsidR="00D101A6" w:rsidRPr="009252A9" w:rsidRDefault="000F6CBE">
      <w:pPr>
        <w:pStyle w:val="Default"/>
        <w:ind w:left="360"/>
        <w:jc w:val="center"/>
        <w:rPr>
          <w:rFonts w:ascii="Arial Narrow" w:eastAsia="Arial Narrow" w:hAnsi="Arial Narrow" w:cs="Arial Narrow"/>
          <w:b/>
          <w:bCs/>
          <w:sz w:val="22"/>
          <w:szCs w:val="22"/>
        </w:rPr>
      </w:pPr>
      <w:r w:rsidRPr="009252A9">
        <w:rPr>
          <w:rFonts w:ascii="Arial Narrow" w:hAnsi="Arial Narrow"/>
          <w:b/>
          <w:bCs/>
          <w:sz w:val="22"/>
          <w:szCs w:val="22"/>
        </w:rPr>
        <w:t>KVALITA SLUŽBY, ZÁRUKA, ZODPOVEDNOS´T ZA VADY A ZA ŠKODU</w:t>
      </w:r>
    </w:p>
    <w:p w14:paraId="0637345C" w14:textId="77777777" w:rsidR="00D101A6" w:rsidRPr="009252A9" w:rsidRDefault="000F6CBE">
      <w:pPr>
        <w:numPr>
          <w:ilvl w:val="1"/>
          <w:numId w:val="11"/>
        </w:numPr>
        <w:spacing w:after="0" w:line="240" w:lineRule="auto"/>
        <w:jc w:val="both"/>
        <w:rPr>
          <w:rFonts w:ascii="Arial Narrow" w:hAnsi="Arial Narrow"/>
          <w:sz w:val="22"/>
          <w:szCs w:val="22"/>
        </w:rPr>
      </w:pPr>
      <w:r w:rsidRPr="009252A9">
        <w:rPr>
          <w:rFonts w:ascii="Arial Narrow" w:hAnsi="Arial Narrow"/>
          <w:sz w:val="22"/>
          <w:szCs w:val="22"/>
        </w:rPr>
        <w:t>Objednávateľ je povinný nedostatky poskytnutej služby písomne oznámiť Dodávateľovi bez zbytočného odkladu po ich zistení.</w:t>
      </w:r>
    </w:p>
    <w:p w14:paraId="3A93246A" w14:textId="77777777" w:rsidR="002D5469" w:rsidRPr="009252A9" w:rsidRDefault="002D5469" w:rsidP="002D5469">
      <w:pPr>
        <w:spacing w:after="0" w:line="240" w:lineRule="auto"/>
        <w:ind w:left="360"/>
        <w:jc w:val="both"/>
        <w:rPr>
          <w:rFonts w:ascii="Arial Narrow" w:hAnsi="Arial Narrow"/>
          <w:sz w:val="22"/>
          <w:szCs w:val="22"/>
        </w:rPr>
      </w:pPr>
    </w:p>
    <w:p w14:paraId="0EE0536A" w14:textId="77777777" w:rsidR="00D101A6" w:rsidRPr="009252A9" w:rsidRDefault="000F6CBE">
      <w:pPr>
        <w:numPr>
          <w:ilvl w:val="1"/>
          <w:numId w:val="11"/>
        </w:numPr>
        <w:spacing w:after="0" w:line="240" w:lineRule="auto"/>
        <w:jc w:val="both"/>
        <w:rPr>
          <w:rFonts w:ascii="Arial Narrow" w:hAnsi="Arial Narrow"/>
          <w:sz w:val="22"/>
          <w:szCs w:val="22"/>
        </w:rPr>
      </w:pPr>
      <w:r w:rsidRPr="009252A9">
        <w:rPr>
          <w:rFonts w:ascii="Arial Narrow" w:hAnsi="Arial Narrow"/>
          <w:sz w:val="22"/>
          <w:szCs w:val="22"/>
        </w:rPr>
        <w:t>Oznámenie o nedostatku služby (ďalej len „reklamácia</w:t>
      </w:r>
      <w:r w:rsidRPr="009252A9">
        <w:rPr>
          <w:rFonts w:ascii="Arial Narrow" w:hAnsi="Arial Narrow"/>
          <w:sz w:val="22"/>
          <w:szCs w:val="22"/>
          <w:rtl/>
        </w:rPr>
        <w:t>“</w:t>
      </w:r>
      <w:r w:rsidRPr="009252A9">
        <w:rPr>
          <w:rFonts w:ascii="Arial Narrow" w:hAnsi="Arial Narrow"/>
          <w:sz w:val="22"/>
          <w:szCs w:val="22"/>
        </w:rPr>
        <w:t xml:space="preserve">) musí obsahovať: </w:t>
      </w:r>
    </w:p>
    <w:p w14:paraId="4EECC081" w14:textId="77777777" w:rsidR="00D101A6" w:rsidRPr="009252A9" w:rsidRDefault="000F6CBE">
      <w:pPr>
        <w:numPr>
          <w:ilvl w:val="0"/>
          <w:numId w:val="13"/>
        </w:numPr>
        <w:spacing w:after="0" w:line="240" w:lineRule="auto"/>
        <w:jc w:val="both"/>
        <w:rPr>
          <w:rFonts w:ascii="Arial Narrow" w:hAnsi="Arial Narrow"/>
          <w:sz w:val="22"/>
          <w:szCs w:val="22"/>
        </w:rPr>
      </w:pPr>
      <w:r w:rsidRPr="009252A9">
        <w:rPr>
          <w:rFonts w:ascii="Arial Narrow" w:hAnsi="Arial Narrow"/>
          <w:sz w:val="22"/>
          <w:szCs w:val="22"/>
        </w:rPr>
        <w:t>označenie a číslo rámcovej dohody,</w:t>
      </w:r>
    </w:p>
    <w:p w14:paraId="6BA1FB23" w14:textId="77777777" w:rsidR="00D101A6" w:rsidRPr="009252A9" w:rsidRDefault="000F6CBE">
      <w:pPr>
        <w:numPr>
          <w:ilvl w:val="0"/>
          <w:numId w:val="13"/>
        </w:numPr>
        <w:spacing w:after="0" w:line="240" w:lineRule="auto"/>
        <w:jc w:val="both"/>
        <w:rPr>
          <w:rFonts w:ascii="Arial Narrow" w:hAnsi="Arial Narrow"/>
          <w:sz w:val="22"/>
          <w:szCs w:val="22"/>
        </w:rPr>
      </w:pPr>
      <w:r w:rsidRPr="009252A9">
        <w:rPr>
          <w:rFonts w:ascii="Arial Narrow" w:hAnsi="Arial Narrow"/>
          <w:sz w:val="22"/>
          <w:szCs w:val="22"/>
        </w:rPr>
        <w:t>označenie a typ reklamovanej služby,</w:t>
      </w:r>
    </w:p>
    <w:p w14:paraId="402C6B98" w14:textId="77777777" w:rsidR="00D101A6" w:rsidRPr="009252A9" w:rsidRDefault="000F6CBE">
      <w:pPr>
        <w:numPr>
          <w:ilvl w:val="0"/>
          <w:numId w:val="13"/>
        </w:numPr>
        <w:spacing w:after="0" w:line="240" w:lineRule="auto"/>
        <w:jc w:val="both"/>
        <w:rPr>
          <w:rFonts w:ascii="Arial Narrow" w:hAnsi="Arial Narrow"/>
          <w:sz w:val="22"/>
          <w:szCs w:val="22"/>
        </w:rPr>
      </w:pPr>
      <w:r w:rsidRPr="009252A9">
        <w:rPr>
          <w:rFonts w:ascii="Arial Narrow" w:hAnsi="Arial Narrow"/>
          <w:sz w:val="22"/>
          <w:szCs w:val="22"/>
        </w:rPr>
        <w:t>číslo dodacieho listu, resp. iné určenie času dodania,</w:t>
      </w:r>
    </w:p>
    <w:p w14:paraId="0328860E" w14:textId="77777777" w:rsidR="00D101A6" w:rsidRPr="009252A9" w:rsidRDefault="000F6CBE">
      <w:pPr>
        <w:numPr>
          <w:ilvl w:val="0"/>
          <w:numId w:val="13"/>
        </w:numPr>
        <w:spacing w:after="0" w:line="240" w:lineRule="auto"/>
        <w:jc w:val="both"/>
        <w:rPr>
          <w:rFonts w:ascii="Arial Narrow" w:hAnsi="Arial Narrow"/>
          <w:sz w:val="22"/>
          <w:szCs w:val="22"/>
        </w:rPr>
      </w:pPr>
      <w:r w:rsidRPr="009252A9">
        <w:rPr>
          <w:rFonts w:ascii="Arial Narrow" w:hAnsi="Arial Narrow"/>
          <w:sz w:val="22"/>
          <w:szCs w:val="22"/>
        </w:rPr>
        <w:t>číslo objednávky.</w:t>
      </w:r>
    </w:p>
    <w:p w14:paraId="39E8C110" w14:textId="77777777" w:rsidR="002D5469" w:rsidRPr="009252A9" w:rsidRDefault="002D5469" w:rsidP="002D5469">
      <w:pPr>
        <w:spacing w:after="0" w:line="240" w:lineRule="auto"/>
        <w:ind w:left="720"/>
        <w:jc w:val="both"/>
        <w:rPr>
          <w:rFonts w:ascii="Arial Narrow" w:hAnsi="Arial Narrow"/>
          <w:sz w:val="22"/>
          <w:szCs w:val="22"/>
        </w:rPr>
      </w:pPr>
    </w:p>
    <w:p w14:paraId="44AB86C6" w14:textId="77777777" w:rsidR="00D101A6" w:rsidRPr="009252A9" w:rsidRDefault="000F6CBE">
      <w:pPr>
        <w:numPr>
          <w:ilvl w:val="1"/>
          <w:numId w:val="14"/>
        </w:numPr>
        <w:spacing w:after="0" w:line="240" w:lineRule="auto"/>
        <w:jc w:val="both"/>
        <w:rPr>
          <w:rFonts w:ascii="Arial Narrow" w:hAnsi="Arial Narrow"/>
          <w:sz w:val="22"/>
          <w:szCs w:val="22"/>
        </w:rPr>
      </w:pPr>
      <w:r w:rsidRPr="009252A9">
        <w:rPr>
          <w:rFonts w:ascii="Arial Narrow" w:hAnsi="Arial Narrow"/>
          <w:sz w:val="22"/>
          <w:szCs w:val="22"/>
        </w:rPr>
        <w:t>Na nároky Objednávateľa z reklamácie sa vzťahujú príslušné ustanovenia Obchodného zákonníka.</w:t>
      </w:r>
    </w:p>
    <w:p w14:paraId="31435263" w14:textId="77777777" w:rsidR="002D5469" w:rsidRPr="009252A9" w:rsidRDefault="002D5469" w:rsidP="002D5469">
      <w:pPr>
        <w:spacing w:after="0" w:line="240" w:lineRule="auto"/>
        <w:ind w:left="360"/>
        <w:jc w:val="both"/>
        <w:rPr>
          <w:rFonts w:ascii="Arial Narrow" w:hAnsi="Arial Narrow"/>
          <w:sz w:val="22"/>
          <w:szCs w:val="22"/>
        </w:rPr>
      </w:pPr>
    </w:p>
    <w:p w14:paraId="0700A9C4" w14:textId="728505DC" w:rsidR="00D101A6" w:rsidRPr="009252A9" w:rsidRDefault="000F6CBE" w:rsidP="00AD76E5">
      <w:pPr>
        <w:numPr>
          <w:ilvl w:val="1"/>
          <w:numId w:val="11"/>
        </w:numPr>
        <w:spacing w:after="0" w:line="240" w:lineRule="auto"/>
        <w:jc w:val="both"/>
        <w:rPr>
          <w:rFonts w:ascii="Arial Narrow" w:eastAsia="Arial Narrow" w:hAnsi="Arial Narrow" w:cs="Arial Narrow"/>
          <w:sz w:val="22"/>
          <w:szCs w:val="22"/>
        </w:rPr>
      </w:pPr>
      <w:r w:rsidRPr="009252A9">
        <w:rPr>
          <w:rFonts w:ascii="Arial Narrow" w:hAnsi="Arial Narrow"/>
          <w:sz w:val="22"/>
          <w:szCs w:val="22"/>
        </w:rPr>
        <w:t xml:space="preserve">Dodávateľ sa zaväzuje vyriešiť oprávnenú reklamáciu bezplatne najneskôr do piatich (5) pracovných dní od jej uplatnenia, tzn. od doručenia písomného oznámenia o nedostatku služby. </w:t>
      </w:r>
    </w:p>
    <w:p w14:paraId="615205E8" w14:textId="77777777" w:rsidR="00A53062" w:rsidRPr="009252A9" w:rsidRDefault="00A53062" w:rsidP="0088160A">
      <w:pPr>
        <w:spacing w:after="0" w:line="240" w:lineRule="auto"/>
        <w:ind w:left="360"/>
        <w:jc w:val="both"/>
        <w:rPr>
          <w:rFonts w:ascii="Arial Narrow" w:eastAsia="Arial Narrow" w:hAnsi="Arial Narrow" w:cs="Arial Narrow"/>
          <w:sz w:val="22"/>
          <w:szCs w:val="22"/>
        </w:rPr>
      </w:pPr>
    </w:p>
    <w:p w14:paraId="5260A976" w14:textId="7BD63650" w:rsidR="00A53062" w:rsidRPr="009252A9" w:rsidRDefault="00A53062" w:rsidP="00A53062">
      <w:pPr>
        <w:numPr>
          <w:ilvl w:val="1"/>
          <w:numId w:val="11"/>
        </w:numPr>
        <w:spacing w:after="0" w:line="240" w:lineRule="auto"/>
        <w:jc w:val="both"/>
        <w:rPr>
          <w:rFonts w:ascii="Arial Narrow" w:eastAsia="Arial Narrow" w:hAnsi="Arial Narrow" w:cs="Arial Narrow"/>
          <w:sz w:val="22"/>
          <w:szCs w:val="22"/>
        </w:rPr>
      </w:pPr>
      <w:r w:rsidRPr="009252A9">
        <w:rPr>
          <w:rFonts w:ascii="Arial Narrow" w:eastAsia="Arial Narrow" w:hAnsi="Arial Narrow" w:cs="Arial Narrow"/>
          <w:sz w:val="22"/>
          <w:szCs w:val="22"/>
        </w:rPr>
        <w:t xml:space="preserve">V prípade že Objednávateľovi vznikne škoda spôsobená Dodávateľom, Dodávateľ sa túto škodu zaväzuje </w:t>
      </w:r>
      <w:r w:rsidRPr="009252A9">
        <w:rPr>
          <w:rFonts w:ascii="Arial Narrow" w:eastAsia="Arial Narrow" w:hAnsi="Arial Narrow" w:cs="Arial Narrow"/>
          <w:sz w:val="22"/>
          <w:szCs w:val="22"/>
        </w:rPr>
        <w:br/>
        <w:t>v plnom rozsahu Objednávateľovi nahradiť.</w:t>
      </w:r>
    </w:p>
    <w:p w14:paraId="743EAAED" w14:textId="77777777" w:rsidR="002D5469" w:rsidRPr="009252A9" w:rsidRDefault="002D5469" w:rsidP="002D5469">
      <w:pPr>
        <w:spacing w:after="0" w:line="240" w:lineRule="auto"/>
        <w:ind w:left="360"/>
        <w:jc w:val="both"/>
        <w:rPr>
          <w:rFonts w:ascii="Arial Narrow" w:eastAsia="Arial Narrow" w:hAnsi="Arial Narrow" w:cs="Arial Narrow"/>
          <w:sz w:val="22"/>
          <w:szCs w:val="22"/>
        </w:rPr>
      </w:pPr>
    </w:p>
    <w:p w14:paraId="5C7101F6" w14:textId="77777777" w:rsidR="00D101A6" w:rsidRPr="009252A9" w:rsidRDefault="00D101A6">
      <w:pPr>
        <w:pStyle w:val="lnok"/>
        <w:spacing w:after="0"/>
        <w:ind w:left="360" w:firstLine="0"/>
        <w:jc w:val="left"/>
        <w:rPr>
          <w:rFonts w:ascii="Arial Narrow" w:eastAsia="Arial Narrow" w:hAnsi="Arial Narrow" w:cs="Arial Narrow"/>
          <w:sz w:val="22"/>
          <w:szCs w:val="22"/>
        </w:rPr>
      </w:pPr>
    </w:p>
    <w:p w14:paraId="76651999" w14:textId="77777777" w:rsidR="00D101A6" w:rsidRPr="009252A9" w:rsidRDefault="000F6CBE">
      <w:pPr>
        <w:pStyle w:val="lnok"/>
        <w:spacing w:before="0" w:after="0"/>
        <w:ind w:firstLine="0"/>
        <w:rPr>
          <w:rFonts w:ascii="Arial Narrow" w:eastAsia="Arial Narrow" w:hAnsi="Arial Narrow" w:cs="Arial Narrow"/>
          <w:sz w:val="22"/>
          <w:szCs w:val="22"/>
        </w:rPr>
      </w:pPr>
      <w:r w:rsidRPr="009252A9">
        <w:rPr>
          <w:rFonts w:ascii="Arial Narrow" w:hAnsi="Arial Narrow"/>
          <w:sz w:val="22"/>
          <w:szCs w:val="22"/>
        </w:rPr>
        <w:t>Čl. IV</w:t>
      </w:r>
    </w:p>
    <w:p w14:paraId="1F93FD9E"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MIESTO PLNENIA SLUŽBY</w:t>
      </w:r>
    </w:p>
    <w:p w14:paraId="0B7553C5" w14:textId="77777777" w:rsidR="00D101A6" w:rsidRPr="009252A9" w:rsidRDefault="00D101A6">
      <w:pPr>
        <w:pStyle w:val="odsek"/>
        <w:spacing w:after="0"/>
        <w:jc w:val="center"/>
        <w:rPr>
          <w:rFonts w:ascii="Arial Narrow" w:eastAsia="Arial Narrow" w:hAnsi="Arial Narrow" w:cs="Arial Narrow"/>
          <w:b/>
          <w:bCs/>
          <w:sz w:val="22"/>
          <w:szCs w:val="22"/>
        </w:rPr>
      </w:pPr>
    </w:p>
    <w:p w14:paraId="2F1B56FA" w14:textId="77777777" w:rsidR="00D101A6" w:rsidRPr="009252A9" w:rsidRDefault="000F6CBE">
      <w:pPr>
        <w:pStyle w:val="Default"/>
        <w:numPr>
          <w:ilvl w:val="1"/>
          <w:numId w:val="16"/>
        </w:numPr>
        <w:jc w:val="both"/>
        <w:rPr>
          <w:rFonts w:ascii="Arial Narrow" w:hAnsi="Arial Narrow"/>
          <w:b/>
          <w:bCs/>
          <w:sz w:val="22"/>
          <w:szCs w:val="22"/>
        </w:rPr>
      </w:pPr>
      <w:r w:rsidRPr="009252A9">
        <w:rPr>
          <w:rFonts w:ascii="Arial Narrow" w:hAnsi="Arial Narrow"/>
          <w:sz w:val="22"/>
          <w:szCs w:val="22"/>
        </w:rPr>
        <w:t>Dodávateľ zabezpečí vykonanie služby v množstve podľa objednávky Objednávateľa a v mieste svojho servisného strediska.</w:t>
      </w:r>
    </w:p>
    <w:p w14:paraId="46E48751" w14:textId="77777777" w:rsidR="00D101A6" w:rsidRPr="009252A9" w:rsidRDefault="000F6CBE">
      <w:pPr>
        <w:pStyle w:val="Default"/>
        <w:numPr>
          <w:ilvl w:val="1"/>
          <w:numId w:val="16"/>
        </w:numPr>
        <w:jc w:val="both"/>
        <w:rPr>
          <w:rFonts w:ascii="Arial Narrow" w:hAnsi="Arial Narrow"/>
          <w:b/>
          <w:bCs/>
          <w:sz w:val="22"/>
          <w:szCs w:val="22"/>
        </w:rPr>
      </w:pPr>
      <w:r w:rsidRPr="009252A9">
        <w:rPr>
          <w:rFonts w:ascii="Arial Narrow" w:hAnsi="Arial Narrow"/>
          <w:sz w:val="22"/>
          <w:szCs w:val="22"/>
        </w:rPr>
        <w:t>Objednávateľ objednáva služby podľa tejto Rámcovej dohody podľa svojej potreby, pričom rozhodnutie, na poskytnutie ktorých zo služieb bude Objednávateľ vystavovať písomnú objednávku, prináleží výlučne Objednávateľovi na základe konkrétnych okolností a podmienok zabezpečovania konkrétnych služieb.</w:t>
      </w:r>
    </w:p>
    <w:p w14:paraId="482807BD" w14:textId="443F02AB" w:rsidR="00D101A6" w:rsidRPr="009252A9" w:rsidRDefault="000F6CBE">
      <w:pPr>
        <w:pStyle w:val="Default"/>
        <w:numPr>
          <w:ilvl w:val="1"/>
          <w:numId w:val="16"/>
        </w:numPr>
        <w:jc w:val="both"/>
        <w:rPr>
          <w:rFonts w:ascii="Arial Narrow" w:hAnsi="Arial Narrow"/>
          <w:sz w:val="22"/>
          <w:szCs w:val="22"/>
        </w:rPr>
      </w:pPr>
      <w:r w:rsidRPr="009252A9">
        <w:rPr>
          <w:rFonts w:ascii="Arial Narrow" w:hAnsi="Arial Narrow"/>
          <w:sz w:val="22"/>
          <w:szCs w:val="22"/>
        </w:rPr>
        <w:t xml:space="preserve">V prípade, že Objednávateľ požaduje vykonať </w:t>
      </w:r>
      <w:r w:rsidR="0088160A" w:rsidRPr="009252A9">
        <w:rPr>
          <w:rFonts w:ascii="Arial Narrow" w:hAnsi="Arial Narrow"/>
          <w:sz w:val="22"/>
          <w:szCs w:val="22"/>
        </w:rPr>
        <w:t>služby</w:t>
      </w:r>
      <w:r w:rsidRPr="009252A9">
        <w:rPr>
          <w:rFonts w:ascii="Arial Narrow" w:hAnsi="Arial Narrow"/>
          <w:sz w:val="22"/>
          <w:szCs w:val="22"/>
        </w:rPr>
        <w:t xml:space="preserve"> iba na jednom predmete, dodávateľ je povinný vykonať </w:t>
      </w:r>
      <w:r w:rsidR="0088160A" w:rsidRPr="009252A9">
        <w:rPr>
          <w:rFonts w:ascii="Arial Narrow" w:hAnsi="Arial Narrow"/>
          <w:sz w:val="22"/>
          <w:szCs w:val="22"/>
        </w:rPr>
        <w:t xml:space="preserve">služby </w:t>
      </w:r>
      <w:r w:rsidRPr="009252A9">
        <w:rPr>
          <w:rFonts w:ascii="Arial Narrow" w:hAnsi="Arial Narrow"/>
          <w:sz w:val="22"/>
          <w:szCs w:val="22"/>
        </w:rPr>
        <w:t>podľa objednávky v stanovenom termíne, bez ohľadu na nerentabilnosť výkonu služby zo strany Dodávateľa.</w:t>
      </w:r>
    </w:p>
    <w:p w14:paraId="75BB0721" w14:textId="40564246" w:rsidR="00114362" w:rsidRPr="009252A9" w:rsidRDefault="00114362">
      <w:pPr>
        <w:pStyle w:val="Default"/>
        <w:numPr>
          <w:ilvl w:val="1"/>
          <w:numId w:val="16"/>
        </w:numPr>
        <w:jc w:val="both"/>
        <w:rPr>
          <w:rFonts w:ascii="Arial Narrow" w:hAnsi="Arial Narrow"/>
          <w:sz w:val="22"/>
          <w:szCs w:val="22"/>
        </w:rPr>
      </w:pPr>
      <w:r w:rsidRPr="009252A9">
        <w:rPr>
          <w:rFonts w:ascii="Arial Narrow" w:hAnsi="Arial Narrow"/>
          <w:sz w:val="22"/>
          <w:szCs w:val="22"/>
        </w:rPr>
        <w:lastRenderedPageBreak/>
        <w:t xml:space="preserve">Dodávateľ si </w:t>
      </w:r>
      <w:r w:rsidR="00EC3BD5" w:rsidRPr="009252A9">
        <w:rPr>
          <w:rFonts w:ascii="Arial Narrow" w:hAnsi="Arial Narrow"/>
          <w:sz w:val="22"/>
          <w:szCs w:val="22"/>
        </w:rPr>
        <w:t xml:space="preserve">po dohode </w:t>
      </w:r>
      <w:r w:rsidRPr="009252A9">
        <w:rPr>
          <w:rFonts w:ascii="Arial Narrow" w:hAnsi="Arial Narrow"/>
          <w:sz w:val="22"/>
          <w:szCs w:val="22"/>
        </w:rPr>
        <w:t xml:space="preserve">prevezme potápačský materiál na </w:t>
      </w:r>
      <w:r w:rsidR="0088160A" w:rsidRPr="009252A9">
        <w:rPr>
          <w:rFonts w:ascii="Arial Narrow" w:hAnsi="Arial Narrow"/>
          <w:sz w:val="22"/>
          <w:szCs w:val="22"/>
        </w:rPr>
        <w:t>poskytnutie služieb</w:t>
      </w:r>
      <w:r w:rsidRPr="009252A9">
        <w:rPr>
          <w:rFonts w:ascii="Arial Narrow" w:hAnsi="Arial Narrow"/>
          <w:sz w:val="22"/>
          <w:szCs w:val="22"/>
        </w:rPr>
        <w:t xml:space="preserve"> na príslu</w:t>
      </w:r>
      <w:r w:rsidR="00EC3BD5" w:rsidRPr="009252A9">
        <w:rPr>
          <w:rFonts w:ascii="Arial Narrow" w:hAnsi="Arial Narrow"/>
          <w:sz w:val="22"/>
          <w:szCs w:val="22"/>
        </w:rPr>
        <w:t>šnom oddelení Policajného zboru a následne po vykonaní servisných úkonov ho privezie naspäť.</w:t>
      </w:r>
    </w:p>
    <w:p w14:paraId="42BDCB48" w14:textId="77777777" w:rsidR="00D101A6" w:rsidRPr="009252A9" w:rsidRDefault="000F6CBE" w:rsidP="003968AC">
      <w:pPr>
        <w:pStyle w:val="Default"/>
        <w:numPr>
          <w:ilvl w:val="1"/>
          <w:numId w:val="16"/>
        </w:numPr>
        <w:rPr>
          <w:rFonts w:ascii="Arial Narrow" w:hAnsi="Arial Narrow"/>
          <w:sz w:val="22"/>
          <w:szCs w:val="22"/>
        </w:rPr>
      </w:pPr>
      <w:bookmarkStart w:id="0" w:name="_GoBack"/>
      <w:bookmarkEnd w:id="0"/>
      <w:r w:rsidRPr="009252A9">
        <w:rPr>
          <w:rFonts w:ascii="Arial Narrow" w:hAnsi="Arial Narrow"/>
          <w:sz w:val="22"/>
          <w:szCs w:val="22"/>
        </w:rPr>
        <w:t>Objednávateľ realizuje objednávku e-mailom, pričom táto musí obsahovať najmä tieto náležitosti:</w:t>
      </w:r>
    </w:p>
    <w:p w14:paraId="062C5909" w14:textId="77777777" w:rsidR="00D101A6" w:rsidRPr="009252A9" w:rsidRDefault="000F6CBE"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číslo písomnej objednávky,</w:t>
      </w:r>
    </w:p>
    <w:p w14:paraId="6E605382" w14:textId="77777777" w:rsidR="00D101A6" w:rsidRPr="009252A9" w:rsidRDefault="000F6CBE"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miesto poskytnutia služby,</w:t>
      </w:r>
    </w:p>
    <w:p w14:paraId="007086A2" w14:textId="77777777" w:rsidR="00D101A6" w:rsidRPr="009252A9" w:rsidRDefault="000F6CBE"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dátum vystavenia,</w:t>
      </w:r>
    </w:p>
    <w:p w14:paraId="77E9B79C" w14:textId="77777777" w:rsidR="00D101A6" w:rsidRPr="009252A9" w:rsidRDefault="000F6CBE"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názov, množstvo a/alebo rozsah požadovaných služieb,</w:t>
      </w:r>
    </w:p>
    <w:p w14:paraId="70DBB04F" w14:textId="77777777" w:rsidR="0088160A" w:rsidRPr="009252A9" w:rsidRDefault="000F6CBE"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číslo a názov tejto Rámcovej dohody</w:t>
      </w:r>
      <w:r w:rsidR="0088160A" w:rsidRPr="009252A9">
        <w:rPr>
          <w:rFonts w:ascii="Arial Narrow" w:hAnsi="Arial Narrow"/>
          <w:sz w:val="22"/>
          <w:szCs w:val="22"/>
        </w:rPr>
        <w:t>,</w:t>
      </w:r>
    </w:p>
    <w:p w14:paraId="5C35D5CE" w14:textId="56F2F823" w:rsidR="00D101A6" w:rsidRPr="009252A9" w:rsidRDefault="0088160A" w:rsidP="005D2052">
      <w:pPr>
        <w:pStyle w:val="Default"/>
        <w:numPr>
          <w:ilvl w:val="0"/>
          <w:numId w:val="18"/>
        </w:numPr>
        <w:spacing w:after="0" w:line="240" w:lineRule="auto"/>
        <w:ind w:left="714" w:hanging="357"/>
        <w:rPr>
          <w:rFonts w:ascii="Arial Narrow" w:hAnsi="Arial Narrow"/>
          <w:sz w:val="22"/>
          <w:szCs w:val="22"/>
        </w:rPr>
      </w:pPr>
      <w:r w:rsidRPr="009252A9">
        <w:rPr>
          <w:rFonts w:ascii="Arial Narrow" w:hAnsi="Arial Narrow"/>
          <w:sz w:val="22"/>
          <w:szCs w:val="22"/>
        </w:rPr>
        <w:t>lehota na poskytnutie služieb.</w:t>
      </w:r>
    </w:p>
    <w:p w14:paraId="18582810" w14:textId="77777777" w:rsidR="00D101A6" w:rsidRPr="009252A9" w:rsidRDefault="00D101A6">
      <w:pPr>
        <w:pStyle w:val="Default"/>
        <w:ind w:left="360"/>
        <w:jc w:val="both"/>
        <w:rPr>
          <w:rFonts w:ascii="Arial Narrow" w:eastAsia="Arial Narrow" w:hAnsi="Arial Narrow" w:cs="Arial Narrow"/>
          <w:b/>
          <w:bCs/>
          <w:sz w:val="22"/>
          <w:szCs w:val="22"/>
        </w:rPr>
      </w:pPr>
    </w:p>
    <w:p w14:paraId="0905BAB1" w14:textId="77777777" w:rsidR="00D101A6" w:rsidRPr="009252A9" w:rsidRDefault="000F6CBE" w:rsidP="00E77485">
      <w:pPr>
        <w:pStyle w:val="Default"/>
        <w:spacing w:after="0"/>
        <w:jc w:val="center"/>
        <w:rPr>
          <w:rFonts w:ascii="Arial Narrow" w:eastAsia="Arial Narrow" w:hAnsi="Arial Narrow" w:cs="Arial Narrow"/>
          <w:b/>
          <w:bCs/>
          <w:sz w:val="22"/>
          <w:szCs w:val="22"/>
        </w:rPr>
      </w:pPr>
      <w:r w:rsidRPr="009252A9">
        <w:rPr>
          <w:rFonts w:ascii="Arial Narrow" w:hAnsi="Arial Narrow"/>
          <w:b/>
          <w:bCs/>
          <w:sz w:val="22"/>
          <w:szCs w:val="22"/>
        </w:rPr>
        <w:t>Čl. V</w:t>
      </w:r>
    </w:p>
    <w:p w14:paraId="3BD7D9B7" w14:textId="77777777" w:rsidR="00D101A6" w:rsidRPr="009252A9" w:rsidRDefault="000F6CBE" w:rsidP="00E77485">
      <w:pPr>
        <w:pStyle w:val="Default"/>
        <w:spacing w:after="0"/>
        <w:jc w:val="center"/>
        <w:rPr>
          <w:rFonts w:ascii="Arial Narrow" w:hAnsi="Arial Narrow"/>
          <w:b/>
          <w:bCs/>
          <w:sz w:val="22"/>
          <w:szCs w:val="22"/>
        </w:rPr>
      </w:pPr>
      <w:r w:rsidRPr="009252A9">
        <w:rPr>
          <w:rFonts w:ascii="Arial Narrow" w:hAnsi="Arial Narrow"/>
          <w:b/>
          <w:bCs/>
          <w:sz w:val="22"/>
          <w:szCs w:val="22"/>
        </w:rPr>
        <w:t>ZMLUVNÁ CENA</w:t>
      </w:r>
    </w:p>
    <w:p w14:paraId="2B0F77F3" w14:textId="77777777" w:rsidR="00E77485" w:rsidRPr="009252A9" w:rsidRDefault="00E77485" w:rsidP="00E77485">
      <w:pPr>
        <w:pStyle w:val="Default"/>
        <w:spacing w:after="0"/>
        <w:jc w:val="center"/>
        <w:rPr>
          <w:rFonts w:ascii="Arial Narrow" w:eastAsia="Arial Narrow" w:hAnsi="Arial Narrow" w:cs="Arial Narrow"/>
          <w:b/>
          <w:bCs/>
          <w:sz w:val="22"/>
          <w:szCs w:val="22"/>
        </w:rPr>
      </w:pPr>
    </w:p>
    <w:p w14:paraId="62C80AE9" w14:textId="42264622" w:rsidR="00D101A6" w:rsidRPr="009252A9" w:rsidRDefault="000F6CBE">
      <w:pPr>
        <w:pStyle w:val="odsek"/>
        <w:numPr>
          <w:ilvl w:val="1"/>
          <w:numId w:val="20"/>
        </w:numPr>
        <w:spacing w:after="0"/>
        <w:rPr>
          <w:rFonts w:ascii="Arial Narrow" w:hAnsi="Arial Narrow"/>
          <w:sz w:val="22"/>
          <w:szCs w:val="22"/>
        </w:rPr>
      </w:pPr>
      <w:r w:rsidRPr="009252A9">
        <w:rPr>
          <w:rFonts w:ascii="Arial Narrow" w:hAnsi="Arial Narrow"/>
          <w:sz w:val="22"/>
          <w:szCs w:val="22"/>
        </w:rPr>
        <w:t>Maximálna celková cena tejto Rámcovej dohody je</w:t>
      </w:r>
      <w:r w:rsidR="00693EBD" w:rsidRPr="009252A9">
        <w:rPr>
          <w:rFonts w:ascii="Arial Narrow" w:hAnsi="Arial Narrow"/>
          <w:sz w:val="22"/>
          <w:szCs w:val="22"/>
        </w:rPr>
        <w:t xml:space="preserve"> </w:t>
      </w:r>
      <w:r w:rsidR="00084809" w:rsidRPr="009252A9">
        <w:rPr>
          <w:rFonts w:ascii="Arial Narrow" w:hAnsi="Arial Narrow"/>
          <w:sz w:val="22"/>
          <w:szCs w:val="22"/>
        </w:rPr>
        <w:t>v súlade s prílohou č. 2 tejto Rámcovej dohody</w:t>
      </w:r>
      <w:r w:rsidRPr="009252A9">
        <w:rPr>
          <w:rFonts w:ascii="Arial Narrow" w:hAnsi="Arial Narrow"/>
          <w:sz w:val="22"/>
          <w:szCs w:val="22"/>
        </w:rPr>
        <w:t xml:space="preserve"> stanovená maximálne do výšky </w:t>
      </w:r>
      <w:r w:rsidRPr="009252A9">
        <w:rPr>
          <w:rFonts w:ascii="Arial Narrow" w:hAnsi="Arial Narrow"/>
          <w:b/>
          <w:bCs/>
          <w:sz w:val="22"/>
          <w:szCs w:val="22"/>
        </w:rPr>
        <w:t>....EUR bez DPH</w:t>
      </w:r>
      <w:r w:rsidRPr="009252A9">
        <w:rPr>
          <w:rFonts w:ascii="Arial Narrow" w:hAnsi="Arial Narrow"/>
          <w:sz w:val="22"/>
          <w:szCs w:val="22"/>
        </w:rPr>
        <w:t xml:space="preserve"> (slovom: ....../00 EUR bez DPH), v ktorej sú započítané maximálne celkové ceny za vykonanie </w:t>
      </w:r>
      <w:r w:rsidR="0088160A" w:rsidRPr="009252A9">
        <w:rPr>
          <w:rFonts w:ascii="Arial Narrow" w:hAnsi="Arial Narrow"/>
          <w:sz w:val="22"/>
          <w:szCs w:val="22"/>
        </w:rPr>
        <w:t xml:space="preserve">služieb </w:t>
      </w:r>
      <w:r w:rsidRPr="009252A9">
        <w:rPr>
          <w:rFonts w:ascii="Arial Narrow" w:hAnsi="Arial Narrow"/>
          <w:sz w:val="22"/>
          <w:szCs w:val="22"/>
        </w:rPr>
        <w:t xml:space="preserve">vrátane cien náhradných dielov. </w:t>
      </w:r>
    </w:p>
    <w:p w14:paraId="2F5766C9" w14:textId="77777777" w:rsidR="00D101A6" w:rsidRPr="009252A9" w:rsidRDefault="00D101A6">
      <w:pPr>
        <w:pStyle w:val="odsek"/>
        <w:spacing w:after="0"/>
        <w:ind w:left="360"/>
        <w:rPr>
          <w:rFonts w:ascii="Arial Narrow" w:eastAsia="Arial Narrow" w:hAnsi="Arial Narrow" w:cs="Arial Narrow"/>
          <w:sz w:val="22"/>
          <w:szCs w:val="22"/>
        </w:rPr>
      </w:pPr>
    </w:p>
    <w:p w14:paraId="470EF434" w14:textId="77777777" w:rsidR="00D101A6" w:rsidRPr="009252A9" w:rsidRDefault="000F6CBE">
      <w:pPr>
        <w:pStyle w:val="Default"/>
        <w:numPr>
          <w:ilvl w:val="1"/>
          <w:numId w:val="21"/>
        </w:numPr>
        <w:jc w:val="both"/>
        <w:rPr>
          <w:rFonts w:ascii="Arial Narrow" w:hAnsi="Arial Narrow"/>
          <w:sz w:val="22"/>
          <w:szCs w:val="22"/>
        </w:rPr>
      </w:pPr>
      <w:r w:rsidRPr="009252A9">
        <w:rPr>
          <w:rFonts w:ascii="Arial Narrow" w:hAnsi="Arial Narrow"/>
          <w:sz w:val="22"/>
          <w:szCs w:val="22"/>
        </w:rPr>
        <w:t xml:space="preserve">Ceny za vykonanie služieb musia byť stanovené v mene EURO. K fakturovanej cene bude vždy pripočítaná DPH stanovená v súlade s všeobecne záväznými právnymi predpismi platnými na území SR v čase poskytnutia služby. </w:t>
      </w:r>
    </w:p>
    <w:p w14:paraId="23BB37CC" w14:textId="5BD37197" w:rsidR="00D101A6" w:rsidRPr="009252A9" w:rsidRDefault="00084809">
      <w:pPr>
        <w:pStyle w:val="Default"/>
        <w:numPr>
          <w:ilvl w:val="1"/>
          <w:numId w:val="21"/>
        </w:numPr>
        <w:jc w:val="both"/>
        <w:rPr>
          <w:rFonts w:ascii="Arial Narrow" w:hAnsi="Arial Narrow"/>
          <w:sz w:val="22"/>
          <w:szCs w:val="22"/>
        </w:rPr>
      </w:pPr>
      <w:r w:rsidRPr="009252A9">
        <w:rPr>
          <w:rFonts w:ascii="Arial Narrow" w:hAnsi="Arial Narrow"/>
          <w:sz w:val="22"/>
          <w:szCs w:val="22"/>
        </w:rPr>
        <w:t xml:space="preserve">Maximálne jednotkové ceny za služby, ktoré tvoria predmet tejto Rámcovej dohody, sú špecifikované v Prílohe č. 2 tejto Dohody a sú stanovené ako maximálne </w:t>
      </w:r>
      <w:r w:rsidR="00693EBD" w:rsidRPr="009252A9">
        <w:rPr>
          <w:rFonts w:ascii="Arial Narrow" w:hAnsi="Arial Narrow"/>
          <w:sz w:val="22"/>
          <w:szCs w:val="22"/>
        </w:rPr>
        <w:t xml:space="preserve">ceny </w:t>
      </w:r>
      <w:r w:rsidRPr="009252A9">
        <w:rPr>
          <w:rFonts w:ascii="Arial Narrow" w:hAnsi="Arial Narrow"/>
          <w:sz w:val="22"/>
          <w:szCs w:val="22"/>
        </w:rPr>
        <w:t>bez DPH.</w:t>
      </w:r>
    </w:p>
    <w:p w14:paraId="60585CD5" w14:textId="77777777" w:rsidR="00D101A6" w:rsidRPr="009252A9" w:rsidRDefault="000F6CBE">
      <w:pPr>
        <w:pStyle w:val="Default"/>
        <w:numPr>
          <w:ilvl w:val="1"/>
          <w:numId w:val="21"/>
        </w:numPr>
        <w:jc w:val="both"/>
        <w:rPr>
          <w:rFonts w:ascii="Arial Narrow" w:hAnsi="Arial Narrow"/>
          <w:sz w:val="22"/>
          <w:szCs w:val="22"/>
        </w:rPr>
      </w:pPr>
      <w:r w:rsidRPr="009252A9">
        <w:rPr>
          <w:rFonts w:ascii="Arial Narrow" w:hAnsi="Arial Narrow"/>
          <w:sz w:val="22"/>
          <w:szCs w:val="22"/>
        </w:rPr>
        <w:t xml:space="preserve">Cena za služby je stanovená v zmysle zákona NR SR č. 18/1996 Z. z. o cenách v znení neskorších predpisov a vyhlášky Ministerstva financií Slovenskej republiky č. 87/1996 </w:t>
      </w:r>
      <w:proofErr w:type="spellStart"/>
      <w:r w:rsidRPr="009252A9">
        <w:rPr>
          <w:rFonts w:ascii="Arial Narrow" w:hAnsi="Arial Narrow"/>
          <w:sz w:val="22"/>
          <w:szCs w:val="22"/>
        </w:rPr>
        <w:t>Z.z</w:t>
      </w:r>
      <w:proofErr w:type="spellEnd"/>
      <w:r w:rsidRPr="009252A9">
        <w:rPr>
          <w:rFonts w:ascii="Arial Narrow" w:hAnsi="Arial Narrow"/>
          <w:sz w:val="22"/>
          <w:szCs w:val="22"/>
        </w:rPr>
        <w:t xml:space="preserve">., ktorou sa vykonáva zákon NR SR č. 18/1996 </w:t>
      </w:r>
      <w:proofErr w:type="spellStart"/>
      <w:r w:rsidRPr="009252A9">
        <w:rPr>
          <w:rFonts w:ascii="Arial Narrow" w:hAnsi="Arial Narrow"/>
          <w:sz w:val="22"/>
          <w:szCs w:val="22"/>
        </w:rPr>
        <w:t>Z.z</w:t>
      </w:r>
      <w:proofErr w:type="spellEnd"/>
      <w:r w:rsidRPr="009252A9">
        <w:rPr>
          <w:rFonts w:ascii="Arial Narrow" w:hAnsi="Arial Narrow"/>
          <w:sz w:val="22"/>
          <w:szCs w:val="22"/>
        </w:rPr>
        <w:t xml:space="preserve">. o cenách v znení neskorších predpisov. </w:t>
      </w:r>
    </w:p>
    <w:p w14:paraId="38EE3B69" w14:textId="77777777" w:rsidR="00D101A6" w:rsidRPr="009252A9" w:rsidRDefault="00D101A6">
      <w:pPr>
        <w:pStyle w:val="odsek"/>
        <w:spacing w:after="0"/>
        <w:jc w:val="center"/>
        <w:rPr>
          <w:rFonts w:ascii="Arial Narrow" w:eastAsia="Arial Narrow" w:hAnsi="Arial Narrow" w:cs="Arial Narrow"/>
          <w:b/>
          <w:bCs/>
          <w:sz w:val="22"/>
          <w:szCs w:val="22"/>
        </w:rPr>
      </w:pPr>
    </w:p>
    <w:p w14:paraId="2669F16E"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Čl. VI</w:t>
      </w:r>
    </w:p>
    <w:p w14:paraId="495FCAF9"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PLATOBNÉ PODMIENKY A FAKTURÁCIA</w:t>
      </w:r>
    </w:p>
    <w:p w14:paraId="7AFA8D44" w14:textId="77777777" w:rsidR="00D101A6" w:rsidRPr="009252A9" w:rsidRDefault="00D101A6">
      <w:pPr>
        <w:pStyle w:val="odsek"/>
        <w:rPr>
          <w:rFonts w:ascii="Arial Narrow" w:eastAsia="Arial Narrow" w:hAnsi="Arial Narrow" w:cs="Arial Narrow"/>
          <w:sz w:val="22"/>
          <w:szCs w:val="22"/>
        </w:rPr>
      </w:pPr>
    </w:p>
    <w:p w14:paraId="790A6F99" w14:textId="77777777" w:rsidR="00D101A6" w:rsidRPr="009252A9" w:rsidRDefault="000F6CBE">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Faktúru v dvoch (2) vyhotoveniach vystaví Dodávateľ až po vykonaní služieb špecifikovaných v objednávke Objednávateľa a zároveň doručí vystavenú faktúru Objednávateľovi najneskôr do tridsať (30) dní od termínu dodania služby uvedeného v objednávke. Z dôvodu ukončenia príslušného rozpočtového roka doručí dodávateľ vystavenú faktúru v termíne najneskôr piaty (5) pracovný deň posledného kalendárneho mesiaca.</w:t>
      </w:r>
    </w:p>
    <w:p w14:paraId="20683134" w14:textId="77777777" w:rsidR="00D101A6" w:rsidRPr="009252A9" w:rsidRDefault="00D101A6">
      <w:pPr>
        <w:spacing w:after="0" w:line="240" w:lineRule="auto"/>
        <w:jc w:val="both"/>
        <w:rPr>
          <w:rFonts w:ascii="Arial Narrow" w:eastAsia="Arial Narrow" w:hAnsi="Arial Narrow" w:cs="Arial Narrow"/>
          <w:sz w:val="22"/>
          <w:szCs w:val="22"/>
        </w:rPr>
      </w:pPr>
    </w:p>
    <w:p w14:paraId="2D9D4633" w14:textId="4AD4EED9" w:rsidR="00F817CC" w:rsidRPr="009252A9" w:rsidRDefault="000F6CBE" w:rsidP="00FE2871">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 xml:space="preserve">Faktúry za poskytnuté služby </w:t>
      </w:r>
      <w:r w:rsidR="00F817CC" w:rsidRPr="009252A9">
        <w:rPr>
          <w:rFonts w:ascii="Arial Narrow" w:hAnsi="Arial Narrow"/>
          <w:sz w:val="22"/>
          <w:szCs w:val="22"/>
        </w:rPr>
        <w:t xml:space="preserve">pre Policajný zbor budú doručované na adresu:  Ministerstvo vnútra Slovenskej republiky, Košická 47, 812 72 Bratislava. </w:t>
      </w:r>
    </w:p>
    <w:p w14:paraId="65DBE394" w14:textId="77777777" w:rsidR="00BC6D51" w:rsidRPr="009252A9" w:rsidRDefault="00BC6D51" w:rsidP="00BC6D51">
      <w:pPr>
        <w:spacing w:after="0" w:line="240" w:lineRule="auto"/>
        <w:jc w:val="both"/>
        <w:rPr>
          <w:rFonts w:ascii="Arial Narrow" w:hAnsi="Arial Narrow"/>
          <w:sz w:val="22"/>
          <w:szCs w:val="22"/>
        </w:rPr>
      </w:pPr>
    </w:p>
    <w:p w14:paraId="7CC3C73D" w14:textId="59BF58C5" w:rsidR="00D101A6" w:rsidRPr="009252A9" w:rsidRDefault="000F6CBE">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 xml:space="preserve">Faktúra okrem náležitostí podľa zákona č, 222/2004 </w:t>
      </w:r>
      <w:proofErr w:type="spellStart"/>
      <w:r w:rsidRPr="009252A9">
        <w:rPr>
          <w:rFonts w:ascii="Arial Narrow" w:hAnsi="Arial Narrow"/>
          <w:sz w:val="22"/>
          <w:szCs w:val="22"/>
        </w:rPr>
        <w:t>Z.z</w:t>
      </w:r>
      <w:proofErr w:type="spellEnd"/>
      <w:r w:rsidRPr="009252A9">
        <w:rPr>
          <w:rFonts w:ascii="Arial Narrow" w:hAnsi="Arial Narrow"/>
          <w:sz w:val="22"/>
          <w:szCs w:val="22"/>
        </w:rPr>
        <w:t>. o dani z pridanej hodnoty v znení neskorších predpisov musí obsahovať nasledovné náležitosti:</w:t>
      </w:r>
    </w:p>
    <w:p w14:paraId="7DBF653E" w14:textId="77777777" w:rsidR="00D101A6" w:rsidRPr="009252A9" w:rsidRDefault="000F6CBE">
      <w:pPr>
        <w:numPr>
          <w:ilvl w:val="0"/>
          <w:numId w:val="25"/>
        </w:numPr>
        <w:spacing w:after="0" w:line="240" w:lineRule="auto"/>
        <w:jc w:val="both"/>
        <w:rPr>
          <w:rFonts w:ascii="Arial Narrow" w:hAnsi="Arial Narrow"/>
          <w:sz w:val="22"/>
          <w:szCs w:val="22"/>
        </w:rPr>
      </w:pPr>
      <w:r w:rsidRPr="009252A9">
        <w:rPr>
          <w:rFonts w:ascii="Arial Narrow" w:hAnsi="Arial Narrow"/>
          <w:sz w:val="22"/>
          <w:szCs w:val="22"/>
        </w:rPr>
        <w:t>v časti objednávateľ bude uvedené Ministerstvo vnútra Slovenskej republiky, Centrálna evidencia faktúr,  Pribinova 2, 812 72 Bratislava,</w:t>
      </w:r>
    </w:p>
    <w:p w14:paraId="329C05EB" w14:textId="77777777" w:rsidR="00D101A6" w:rsidRPr="009252A9" w:rsidRDefault="000F6CBE">
      <w:pPr>
        <w:numPr>
          <w:ilvl w:val="0"/>
          <w:numId w:val="25"/>
        </w:numPr>
        <w:spacing w:after="0" w:line="240" w:lineRule="auto"/>
        <w:jc w:val="both"/>
        <w:rPr>
          <w:rFonts w:ascii="Arial Narrow" w:hAnsi="Arial Narrow"/>
          <w:sz w:val="22"/>
          <w:szCs w:val="22"/>
        </w:rPr>
      </w:pPr>
      <w:r w:rsidRPr="009252A9">
        <w:rPr>
          <w:rFonts w:ascii="Arial Narrow" w:hAnsi="Arial Narrow"/>
          <w:sz w:val="22"/>
          <w:szCs w:val="22"/>
        </w:rPr>
        <w:t>číslo Rámcovej dohody a číslo písomnej objednávky,</w:t>
      </w:r>
    </w:p>
    <w:p w14:paraId="269BCEBB" w14:textId="77777777" w:rsidR="00D101A6" w:rsidRPr="009252A9" w:rsidRDefault="000F6CBE">
      <w:pPr>
        <w:numPr>
          <w:ilvl w:val="0"/>
          <w:numId w:val="25"/>
        </w:numPr>
        <w:spacing w:after="0" w:line="240" w:lineRule="auto"/>
        <w:jc w:val="both"/>
        <w:rPr>
          <w:rFonts w:ascii="Arial Narrow" w:hAnsi="Arial Narrow"/>
          <w:sz w:val="22"/>
          <w:szCs w:val="22"/>
        </w:rPr>
      </w:pPr>
      <w:r w:rsidRPr="009252A9">
        <w:rPr>
          <w:rFonts w:ascii="Arial Narrow" w:hAnsi="Arial Narrow"/>
          <w:sz w:val="22"/>
          <w:szCs w:val="22"/>
        </w:rPr>
        <w:t>v časti textu faktúry bude uvedené, že cena je určená podľa tejto Rámcovej dohody,</w:t>
      </w:r>
    </w:p>
    <w:p w14:paraId="4256A4EA" w14:textId="77777777" w:rsidR="00D101A6" w:rsidRPr="009252A9" w:rsidRDefault="000F6CBE">
      <w:pPr>
        <w:numPr>
          <w:ilvl w:val="0"/>
          <w:numId w:val="25"/>
        </w:numPr>
        <w:spacing w:after="0" w:line="240" w:lineRule="auto"/>
        <w:jc w:val="both"/>
        <w:rPr>
          <w:rFonts w:ascii="Arial Narrow" w:hAnsi="Arial Narrow"/>
          <w:sz w:val="22"/>
          <w:szCs w:val="22"/>
        </w:rPr>
      </w:pPr>
      <w:r w:rsidRPr="009252A9">
        <w:rPr>
          <w:rFonts w:ascii="Arial Narrow" w:hAnsi="Arial Narrow"/>
          <w:sz w:val="22"/>
          <w:szCs w:val="22"/>
        </w:rPr>
        <w:t>označenie objektov objednávateľa, v ktorých boli vykonané služby s uvedením adresy.</w:t>
      </w:r>
    </w:p>
    <w:p w14:paraId="11017BB4" w14:textId="77777777" w:rsidR="00D101A6" w:rsidRPr="009252A9" w:rsidRDefault="00D101A6" w:rsidP="003968AC">
      <w:pPr>
        <w:spacing w:after="0" w:line="240" w:lineRule="auto"/>
        <w:ind w:left="720"/>
        <w:jc w:val="both"/>
        <w:rPr>
          <w:rFonts w:ascii="Arial Narrow" w:eastAsia="Arial Narrow" w:hAnsi="Arial Narrow" w:cs="Arial Narrow"/>
          <w:sz w:val="22"/>
          <w:szCs w:val="22"/>
        </w:rPr>
      </w:pPr>
    </w:p>
    <w:p w14:paraId="00F361F1" w14:textId="42846309" w:rsidR="00D101A6" w:rsidRPr="009252A9" w:rsidRDefault="000F6CBE">
      <w:pPr>
        <w:ind w:left="360"/>
        <w:jc w:val="both"/>
        <w:rPr>
          <w:rFonts w:ascii="Arial Narrow" w:eastAsia="Arial Narrow" w:hAnsi="Arial Narrow" w:cs="Arial Narrow"/>
          <w:sz w:val="22"/>
          <w:szCs w:val="22"/>
        </w:rPr>
      </w:pPr>
      <w:r w:rsidRPr="009252A9">
        <w:rPr>
          <w:rFonts w:ascii="Arial Narrow" w:hAnsi="Arial Narrow"/>
          <w:sz w:val="22"/>
          <w:szCs w:val="22"/>
        </w:rPr>
        <w:lastRenderedPageBreak/>
        <w:t>Prílohou bude kópia písomnej objednávky a originál príslušnej dokumentácie z vykonania služby, napr.: „Protokol o vykonaných prácach</w:t>
      </w:r>
      <w:r w:rsidRPr="009252A9">
        <w:rPr>
          <w:rFonts w:ascii="Arial Narrow" w:hAnsi="Arial Narrow"/>
          <w:sz w:val="22"/>
          <w:szCs w:val="22"/>
          <w:rtl/>
        </w:rPr>
        <w:t>“</w:t>
      </w:r>
      <w:r w:rsidRPr="009252A9">
        <w:rPr>
          <w:rFonts w:ascii="Arial Narrow" w:hAnsi="Arial Narrow"/>
          <w:sz w:val="22"/>
          <w:szCs w:val="22"/>
        </w:rPr>
        <w:t>, „Správa o príslušnej kontrole</w:t>
      </w:r>
      <w:r w:rsidRPr="009252A9">
        <w:rPr>
          <w:rFonts w:ascii="Arial Narrow" w:hAnsi="Arial Narrow"/>
          <w:sz w:val="22"/>
          <w:szCs w:val="22"/>
          <w:rtl/>
        </w:rPr>
        <w:t>“</w:t>
      </w:r>
      <w:r w:rsidRPr="009252A9">
        <w:rPr>
          <w:rFonts w:ascii="Arial Narrow" w:hAnsi="Arial Narrow"/>
          <w:sz w:val="22"/>
          <w:szCs w:val="22"/>
        </w:rPr>
        <w:t xml:space="preserve">. Táto dokumentácia bude obsahovať meno, priezvisko, dátum, pečiatku a podpis poverenej osoby Dodávateľa, ktorá služby vykonala a meno, priezvisko, dátum a podpis správcu objektu, alebo ním poverenej osoby, ktorý realizáciu služieb za Objednávateľa potvrdila. </w:t>
      </w:r>
    </w:p>
    <w:p w14:paraId="1400FAD9" w14:textId="4A2FF0B2" w:rsidR="00D101A6" w:rsidRPr="009252A9" w:rsidRDefault="000F6CBE" w:rsidP="00AA28D7">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Cenu za dodanú službu uhradí Objednávateľ na základe faktúry do tridsať (30) dní odo dňa jej doručenia Objednávateľovi. Ak faktúra a jej prílohy nebudú obsahovať všetky dohodnuté náležitosti a náležitosti daňové</w:t>
      </w:r>
      <w:r w:rsidR="00F50B27" w:rsidRPr="009252A9">
        <w:rPr>
          <w:rFonts w:ascii="Arial Narrow" w:hAnsi="Arial Narrow"/>
          <w:sz w:val="22"/>
          <w:szCs w:val="22"/>
        </w:rPr>
        <w:t>ho</w:t>
      </w:r>
      <w:r w:rsidRPr="009252A9">
        <w:rPr>
          <w:rFonts w:ascii="Arial Narrow" w:hAnsi="Arial Narrow"/>
          <w:sz w:val="22"/>
          <w:szCs w:val="22"/>
        </w:rPr>
        <w:t xml:space="preserve"> dokladu, objednávateľ takúto faktúru vráti dodávateľovi s uvedením všetkých nedostatkov, ktoré sa majú odstrániť. V takomto prípade začne plynúť nová lehota splatnosti dňom riadneho doručenia opravenej faktúry.  </w:t>
      </w:r>
    </w:p>
    <w:p w14:paraId="04A41554" w14:textId="77777777" w:rsidR="00D101A6" w:rsidRPr="009252A9" w:rsidRDefault="00D101A6">
      <w:pPr>
        <w:spacing w:after="0" w:line="240" w:lineRule="auto"/>
        <w:jc w:val="both"/>
        <w:rPr>
          <w:rFonts w:ascii="Arial Narrow" w:eastAsia="Arial Narrow" w:hAnsi="Arial Narrow" w:cs="Arial Narrow"/>
          <w:sz w:val="22"/>
          <w:szCs w:val="22"/>
        </w:rPr>
      </w:pPr>
    </w:p>
    <w:p w14:paraId="25D2E2DD" w14:textId="38EA56D4" w:rsidR="00D101A6" w:rsidRPr="009252A9" w:rsidRDefault="000F6CBE" w:rsidP="00AA28D7">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Všetky faktúry budú uhrádzané výhradne bezhotovostne prevodným príkazom na bankový účet Dodávateľa uvedený v záhlaví tejto Rámcovej dohody. Účastníci Rámcovej dohody sa dohodli, že faktúra sa považuje za uhradenú dňom odpísania finančných prostriedkov z účtu Objednávateľa.</w:t>
      </w:r>
    </w:p>
    <w:p w14:paraId="1111D165" w14:textId="77777777" w:rsidR="00F817CC" w:rsidRPr="009252A9" w:rsidRDefault="00F817CC" w:rsidP="003968AC">
      <w:pPr>
        <w:spacing w:after="0" w:line="240" w:lineRule="auto"/>
        <w:jc w:val="both"/>
        <w:rPr>
          <w:rFonts w:ascii="Arial Narrow" w:hAnsi="Arial Narrow"/>
          <w:sz w:val="22"/>
          <w:szCs w:val="22"/>
        </w:rPr>
      </w:pPr>
    </w:p>
    <w:p w14:paraId="5FDD4F29" w14:textId="4B33E20B" w:rsidR="00F50B27" w:rsidRPr="009252A9" w:rsidRDefault="00F50B27" w:rsidP="00AA28D7">
      <w:pPr>
        <w:numPr>
          <w:ilvl w:val="1"/>
          <w:numId w:val="23"/>
        </w:numPr>
        <w:spacing w:after="0" w:line="240" w:lineRule="auto"/>
        <w:jc w:val="both"/>
        <w:rPr>
          <w:rFonts w:ascii="Arial Narrow" w:hAnsi="Arial Narrow"/>
          <w:sz w:val="22"/>
          <w:szCs w:val="22"/>
        </w:rPr>
      </w:pPr>
      <w:r w:rsidRPr="009252A9">
        <w:rPr>
          <w:rFonts w:ascii="Arial Narrow" w:hAnsi="Arial Narrow"/>
          <w:sz w:val="22"/>
          <w:szCs w:val="22"/>
        </w:rPr>
        <w:t>Objednávateľ a Dodávateľ 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14:paraId="265601FB" w14:textId="77777777" w:rsidR="00D101A6" w:rsidRPr="009252A9" w:rsidRDefault="00D101A6">
      <w:pPr>
        <w:jc w:val="center"/>
        <w:rPr>
          <w:rFonts w:ascii="Arial Narrow" w:eastAsia="Arial Narrow" w:hAnsi="Arial Narrow" w:cs="Arial Narrow"/>
          <w:b/>
          <w:bCs/>
          <w:sz w:val="22"/>
          <w:szCs w:val="22"/>
        </w:rPr>
      </w:pPr>
    </w:p>
    <w:p w14:paraId="4C96B32B" w14:textId="77777777" w:rsidR="00D101A6" w:rsidRPr="009252A9" w:rsidRDefault="000F6CBE" w:rsidP="00E77485">
      <w:pPr>
        <w:spacing w:after="0"/>
        <w:jc w:val="center"/>
        <w:rPr>
          <w:rFonts w:ascii="Arial Narrow" w:eastAsia="Arial Narrow" w:hAnsi="Arial Narrow" w:cs="Arial Narrow"/>
          <w:b/>
          <w:bCs/>
          <w:sz w:val="22"/>
          <w:szCs w:val="22"/>
        </w:rPr>
      </w:pPr>
      <w:r w:rsidRPr="009252A9">
        <w:rPr>
          <w:rFonts w:ascii="Arial Narrow" w:hAnsi="Arial Narrow"/>
          <w:b/>
          <w:bCs/>
          <w:sz w:val="22"/>
          <w:szCs w:val="22"/>
        </w:rPr>
        <w:t>Čl. VII</w:t>
      </w:r>
    </w:p>
    <w:p w14:paraId="4C64448F" w14:textId="77777777" w:rsidR="00D101A6" w:rsidRPr="009252A9" w:rsidRDefault="000F6CBE" w:rsidP="00E77485">
      <w:pPr>
        <w:spacing w:after="0"/>
        <w:jc w:val="center"/>
        <w:rPr>
          <w:rFonts w:ascii="Arial Narrow" w:hAnsi="Arial Narrow"/>
          <w:b/>
          <w:bCs/>
          <w:sz w:val="22"/>
          <w:szCs w:val="22"/>
        </w:rPr>
      </w:pPr>
      <w:r w:rsidRPr="009252A9">
        <w:rPr>
          <w:rFonts w:ascii="Arial Narrow" w:hAnsi="Arial Narrow"/>
          <w:b/>
          <w:bCs/>
          <w:sz w:val="22"/>
          <w:szCs w:val="22"/>
        </w:rPr>
        <w:t>PRAVIDLÁ PRE ZMENU SUBDODÁVATEĽA</w:t>
      </w:r>
    </w:p>
    <w:p w14:paraId="6F880E63" w14:textId="77777777" w:rsidR="00E77485" w:rsidRPr="009252A9" w:rsidRDefault="00E77485" w:rsidP="00E77485">
      <w:pPr>
        <w:spacing w:after="0"/>
        <w:jc w:val="center"/>
        <w:rPr>
          <w:rFonts w:ascii="Arial Narrow" w:eastAsia="Arial Narrow" w:hAnsi="Arial Narrow" w:cs="Arial Narrow"/>
          <w:b/>
          <w:bCs/>
          <w:sz w:val="22"/>
          <w:szCs w:val="22"/>
        </w:rPr>
      </w:pPr>
    </w:p>
    <w:p w14:paraId="3DA7127E" w14:textId="1CBD5EE7" w:rsidR="00D101A6" w:rsidRPr="009252A9" w:rsidRDefault="000F6CBE">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 xml:space="preserve">V Prílohe č. </w:t>
      </w:r>
      <w:r w:rsidR="0088160A" w:rsidRPr="009252A9">
        <w:rPr>
          <w:rFonts w:ascii="Arial Narrow" w:hAnsi="Arial Narrow"/>
          <w:sz w:val="22"/>
          <w:szCs w:val="22"/>
        </w:rPr>
        <w:t>3</w:t>
      </w:r>
      <w:r w:rsidRPr="009252A9">
        <w:rPr>
          <w:rFonts w:ascii="Arial Narrow" w:hAnsi="Arial Narrow"/>
          <w:sz w:val="22"/>
          <w:szCs w:val="22"/>
        </w:rPr>
        <w:t xml:space="preserve"> tejto Rámcovej dohody sú uvedené údaje o všetkých známych subdodávateľoch Dodávateľa, ktorí sú známi v čase uzavierania tejto Rámcovej dohody, a údaje o osobe oprávnenej konať za subdodávateľa v rozsahu meno a priezvisko, adresa pobytu, dátum narodenia.</w:t>
      </w:r>
    </w:p>
    <w:p w14:paraId="4D7D3EDE" w14:textId="77777777" w:rsidR="00D101A6" w:rsidRPr="009252A9" w:rsidRDefault="00D101A6">
      <w:pPr>
        <w:spacing w:after="0" w:line="240" w:lineRule="auto"/>
        <w:jc w:val="both"/>
        <w:rPr>
          <w:rFonts w:ascii="Arial Narrow" w:eastAsia="Arial Narrow" w:hAnsi="Arial Narrow" w:cs="Arial Narrow"/>
          <w:sz w:val="22"/>
          <w:szCs w:val="22"/>
        </w:rPr>
      </w:pPr>
    </w:p>
    <w:p w14:paraId="58E1B558" w14:textId="27EE7586" w:rsidR="00D101A6" w:rsidRPr="009252A9" w:rsidRDefault="000F6CBE">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 xml:space="preserve">Dodávateľ je povinný Objednávateľovi písomne oznámiť akúkoľvek zmenu údajov u subdodávateľov uvedených v Prílohe č. </w:t>
      </w:r>
      <w:r w:rsidR="0088160A" w:rsidRPr="009252A9">
        <w:rPr>
          <w:rFonts w:ascii="Arial Narrow" w:hAnsi="Arial Narrow"/>
          <w:sz w:val="22"/>
          <w:szCs w:val="22"/>
        </w:rPr>
        <w:t>3</w:t>
      </w:r>
      <w:r w:rsidRPr="009252A9">
        <w:rPr>
          <w:rFonts w:ascii="Arial Narrow" w:hAnsi="Arial Narrow"/>
          <w:sz w:val="22"/>
          <w:szCs w:val="22"/>
        </w:rPr>
        <w:t xml:space="preserve"> tejto  Rámcovej dohody, a to bezodkladne.</w:t>
      </w:r>
    </w:p>
    <w:p w14:paraId="65F6E3FB" w14:textId="77777777" w:rsidR="00D101A6" w:rsidRPr="009252A9" w:rsidRDefault="00D101A6">
      <w:pPr>
        <w:spacing w:after="0" w:line="240" w:lineRule="auto"/>
        <w:jc w:val="both"/>
        <w:rPr>
          <w:rFonts w:ascii="Arial Narrow" w:eastAsia="Arial Narrow" w:hAnsi="Arial Narrow" w:cs="Arial Narrow"/>
          <w:sz w:val="22"/>
          <w:szCs w:val="22"/>
        </w:rPr>
      </w:pPr>
    </w:p>
    <w:p w14:paraId="4B950D6B" w14:textId="18DC715E" w:rsidR="00D101A6" w:rsidRPr="009252A9" w:rsidRDefault="000F6CBE">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V prípade zmeny subdodávateľa je Dodávateľ povinný najneskôr do piatich (5) pracovných dní odo dňa zmeny subdodávateľa predložiť Objednávateľovi informácie o novom subdodávateľovi a predmete subdodávok, pričom pri výbere subdodávateľa musí Dodávateľ postupovať tak, aby vynaložené náklady na zabezpečenie plnenia na základe zmluvy o subdodávke boli primerané jeho kvalite a cene.</w:t>
      </w:r>
    </w:p>
    <w:p w14:paraId="00FB2C84" w14:textId="77777777" w:rsidR="00A603C4" w:rsidRPr="009252A9" w:rsidRDefault="00A603C4" w:rsidP="006252BF">
      <w:pPr>
        <w:pStyle w:val="Odsekzoznamu"/>
        <w:rPr>
          <w:rFonts w:ascii="Arial Narrow" w:hAnsi="Arial Narrow"/>
          <w:sz w:val="22"/>
          <w:szCs w:val="22"/>
        </w:rPr>
      </w:pPr>
    </w:p>
    <w:p w14:paraId="5BF5D50D" w14:textId="021F529A" w:rsidR="00A603C4" w:rsidRPr="009252A9" w:rsidRDefault="006252BF">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Subdodávateľ alebo subdodávateľ podľa osobitného predpisu, ktorý podľa § 11 ods. 1 zákona č. 343/2015 Z. z. má povinnosť zapisovať sa do registra partnerov verejného sektora, musí byť zapísaný v registri partnerov verejného sektora v súlade so zákonom č. 315/2016 Z. z. o registri partnerov verejného sektora a o zmene a doplnení niektorých zákonov v znení neskorších predpisov.</w:t>
      </w:r>
    </w:p>
    <w:p w14:paraId="303097AA" w14:textId="77777777" w:rsidR="00D101A6" w:rsidRPr="009252A9" w:rsidRDefault="00D101A6">
      <w:pPr>
        <w:spacing w:after="0" w:line="240" w:lineRule="auto"/>
        <w:jc w:val="both"/>
        <w:rPr>
          <w:rFonts w:ascii="Arial Narrow" w:eastAsia="Arial Narrow" w:hAnsi="Arial Narrow" w:cs="Arial Narrow"/>
          <w:sz w:val="22"/>
          <w:szCs w:val="22"/>
        </w:rPr>
      </w:pPr>
    </w:p>
    <w:p w14:paraId="53372DC6" w14:textId="1D7879ED" w:rsidR="00D101A6" w:rsidRPr="009252A9" w:rsidRDefault="000F6CBE">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Povinnosti Dodávateľa, vrátane pravidiel výberu subdodávateľa uvedené v bodoch 2</w:t>
      </w:r>
      <w:r w:rsidR="00BF28DD" w:rsidRPr="009252A9">
        <w:rPr>
          <w:rFonts w:ascii="Arial Narrow" w:hAnsi="Arial Narrow"/>
          <w:sz w:val="22"/>
          <w:szCs w:val="22"/>
        </w:rPr>
        <w:t>.</w:t>
      </w:r>
      <w:r w:rsidRPr="009252A9">
        <w:rPr>
          <w:rFonts w:ascii="Arial Narrow" w:hAnsi="Arial Narrow"/>
          <w:sz w:val="22"/>
          <w:szCs w:val="22"/>
        </w:rPr>
        <w:t xml:space="preserve"> a</w:t>
      </w:r>
      <w:r w:rsidR="00BF28DD" w:rsidRPr="009252A9">
        <w:rPr>
          <w:rFonts w:ascii="Arial Narrow" w:hAnsi="Arial Narrow"/>
          <w:sz w:val="22"/>
          <w:szCs w:val="22"/>
        </w:rPr>
        <w:t>ž</w:t>
      </w:r>
      <w:r w:rsidR="00D60EAF" w:rsidRPr="009252A9">
        <w:rPr>
          <w:rFonts w:ascii="Arial Narrow" w:hAnsi="Arial Narrow"/>
          <w:sz w:val="22"/>
          <w:szCs w:val="22"/>
        </w:rPr>
        <w:t xml:space="preserve"> </w:t>
      </w:r>
      <w:r w:rsidR="00A603C4" w:rsidRPr="009252A9">
        <w:rPr>
          <w:rFonts w:ascii="Arial Narrow" w:hAnsi="Arial Narrow"/>
          <w:sz w:val="22"/>
          <w:szCs w:val="22"/>
        </w:rPr>
        <w:t>4</w:t>
      </w:r>
      <w:r w:rsidR="00D60EAF" w:rsidRPr="009252A9">
        <w:rPr>
          <w:rFonts w:ascii="Arial Narrow" w:hAnsi="Arial Narrow"/>
          <w:sz w:val="22"/>
          <w:szCs w:val="22"/>
        </w:rPr>
        <w:t>.</w:t>
      </w:r>
      <w:r w:rsidR="00A603C4" w:rsidRPr="009252A9">
        <w:rPr>
          <w:rFonts w:ascii="Arial Narrow" w:hAnsi="Arial Narrow"/>
          <w:sz w:val="22"/>
          <w:szCs w:val="22"/>
        </w:rPr>
        <w:t xml:space="preserve"> </w:t>
      </w:r>
      <w:r w:rsidRPr="009252A9">
        <w:rPr>
          <w:rFonts w:ascii="Arial Narrow" w:hAnsi="Arial Narrow"/>
          <w:sz w:val="22"/>
          <w:szCs w:val="22"/>
        </w:rPr>
        <w:t>tohto článku  Rámcovej dohody platia po celú dobu trvania tejto Rámcovej dohody.</w:t>
      </w:r>
    </w:p>
    <w:p w14:paraId="06E3D6AE" w14:textId="77777777" w:rsidR="00D101A6" w:rsidRPr="009252A9" w:rsidRDefault="00D101A6">
      <w:pPr>
        <w:spacing w:after="0" w:line="240" w:lineRule="auto"/>
        <w:jc w:val="both"/>
        <w:rPr>
          <w:rFonts w:ascii="Arial Narrow" w:eastAsia="Arial Narrow" w:hAnsi="Arial Narrow" w:cs="Arial Narrow"/>
          <w:sz w:val="22"/>
          <w:szCs w:val="22"/>
        </w:rPr>
      </w:pPr>
    </w:p>
    <w:p w14:paraId="6DAF8B34" w14:textId="77777777" w:rsidR="00D101A6" w:rsidRPr="009252A9" w:rsidRDefault="000F6CBE">
      <w:pPr>
        <w:numPr>
          <w:ilvl w:val="1"/>
          <w:numId w:val="30"/>
        </w:numPr>
        <w:spacing w:after="0" w:line="240" w:lineRule="auto"/>
        <w:jc w:val="both"/>
        <w:rPr>
          <w:rFonts w:ascii="Arial Narrow" w:hAnsi="Arial Narrow"/>
          <w:sz w:val="22"/>
          <w:szCs w:val="22"/>
        </w:rPr>
      </w:pPr>
      <w:r w:rsidRPr="009252A9">
        <w:rPr>
          <w:rFonts w:ascii="Arial Narrow" w:hAnsi="Arial Narrow"/>
          <w:sz w:val="22"/>
          <w:szCs w:val="22"/>
        </w:rPr>
        <w:t>Dodávateľ zodpovedá za plnenie zmluvy o subdodávke subdodávateľom tak, ako keby plnenie  realizoval sám a je povinný dodať Objednávateľovi plnenia na svoju zodpovednosť, v dohodnutom čase a v dohodnutej kvalite. Dodávateľ zodpovedá za odbornú starostlivosť pri výbere subdodávateľa ako aj za výsledok činnosti vykonanej na základe zmluvy o subdodávke.</w:t>
      </w:r>
    </w:p>
    <w:p w14:paraId="027C3A5D" w14:textId="77777777" w:rsidR="00D101A6" w:rsidRPr="009252A9" w:rsidRDefault="00D101A6">
      <w:pPr>
        <w:pStyle w:val="odsek"/>
        <w:tabs>
          <w:tab w:val="left" w:pos="567"/>
        </w:tabs>
        <w:spacing w:after="0"/>
        <w:jc w:val="center"/>
        <w:rPr>
          <w:rFonts w:ascii="Arial Narrow" w:eastAsia="Arial Narrow" w:hAnsi="Arial Narrow" w:cs="Arial Narrow"/>
          <w:b/>
          <w:bCs/>
          <w:sz w:val="22"/>
          <w:szCs w:val="22"/>
        </w:rPr>
      </w:pPr>
    </w:p>
    <w:p w14:paraId="72D7A79F" w14:textId="77777777" w:rsidR="00D101A6" w:rsidRPr="009252A9" w:rsidRDefault="00D101A6">
      <w:pPr>
        <w:pStyle w:val="odsek"/>
        <w:tabs>
          <w:tab w:val="left" w:pos="567"/>
        </w:tabs>
        <w:spacing w:after="0"/>
        <w:jc w:val="center"/>
        <w:rPr>
          <w:rFonts w:ascii="Arial Narrow" w:eastAsia="Arial Narrow" w:hAnsi="Arial Narrow" w:cs="Arial Narrow"/>
          <w:b/>
          <w:bCs/>
          <w:sz w:val="22"/>
          <w:szCs w:val="22"/>
        </w:rPr>
      </w:pPr>
    </w:p>
    <w:p w14:paraId="67F22474" w14:textId="77777777" w:rsidR="00D101A6" w:rsidRPr="009252A9" w:rsidRDefault="000F6CBE">
      <w:pPr>
        <w:pStyle w:val="odsek"/>
        <w:tabs>
          <w:tab w:val="left" w:pos="567"/>
        </w:tabs>
        <w:spacing w:after="0"/>
        <w:jc w:val="center"/>
      </w:pPr>
      <w:r w:rsidRPr="009252A9">
        <w:rPr>
          <w:rFonts w:ascii="Arial Narrow" w:hAnsi="Arial Narrow"/>
          <w:b/>
          <w:bCs/>
          <w:sz w:val="22"/>
          <w:szCs w:val="22"/>
        </w:rPr>
        <w:t>Čl. VIII</w:t>
      </w:r>
    </w:p>
    <w:p w14:paraId="349B8891" w14:textId="5BB7B61D" w:rsidR="00D101A6" w:rsidRPr="009252A9" w:rsidRDefault="000F6CBE" w:rsidP="00D74A2F">
      <w:pPr>
        <w:pStyle w:val="odsek"/>
        <w:tabs>
          <w:tab w:val="left" w:pos="567"/>
        </w:tabs>
        <w:spacing w:after="0"/>
        <w:jc w:val="center"/>
        <w:rPr>
          <w:rFonts w:ascii="Arial Narrow" w:hAnsi="Arial Narrow"/>
          <w:b/>
          <w:bCs/>
          <w:sz w:val="22"/>
          <w:szCs w:val="22"/>
        </w:rPr>
      </w:pPr>
      <w:r w:rsidRPr="009252A9">
        <w:rPr>
          <w:rFonts w:ascii="Arial Narrow" w:hAnsi="Arial Narrow"/>
          <w:b/>
          <w:bCs/>
          <w:sz w:val="22"/>
          <w:szCs w:val="22"/>
        </w:rPr>
        <w:t>SANKCIE</w:t>
      </w:r>
    </w:p>
    <w:p w14:paraId="31D25E50" w14:textId="77777777" w:rsidR="00D74A2F" w:rsidRPr="009252A9" w:rsidRDefault="00D74A2F" w:rsidP="00D74A2F">
      <w:pPr>
        <w:pStyle w:val="odsek"/>
        <w:tabs>
          <w:tab w:val="left" w:pos="567"/>
        </w:tabs>
        <w:spacing w:after="0"/>
        <w:jc w:val="center"/>
        <w:rPr>
          <w:rFonts w:ascii="Arial Narrow" w:eastAsia="Arial Narrow" w:hAnsi="Arial Narrow" w:cs="Arial Narrow"/>
          <w:b/>
          <w:bCs/>
          <w:sz w:val="22"/>
          <w:szCs w:val="22"/>
        </w:rPr>
      </w:pPr>
    </w:p>
    <w:p w14:paraId="4DD2E583" w14:textId="31EA3D22" w:rsidR="00D101A6" w:rsidRPr="009252A9" w:rsidRDefault="000F6CBE">
      <w:pPr>
        <w:pStyle w:val="odsek"/>
        <w:numPr>
          <w:ilvl w:val="1"/>
          <w:numId w:val="32"/>
        </w:numPr>
        <w:rPr>
          <w:rFonts w:ascii="Arial Narrow" w:hAnsi="Arial Narrow"/>
          <w:sz w:val="22"/>
          <w:szCs w:val="22"/>
        </w:rPr>
      </w:pPr>
      <w:r w:rsidRPr="009252A9">
        <w:rPr>
          <w:rFonts w:ascii="Arial Narrow" w:hAnsi="Arial Narrow"/>
          <w:sz w:val="22"/>
          <w:szCs w:val="22"/>
        </w:rPr>
        <w:t>V prípade omeškania Dodávateľa s poskytovaním služieb v termínoch dohodnutých v jednotlivých písomných objednávkach je Dodávateľ povinný uhradiť Objednávateľovi zmluvnú pokutu vo výške 0,05 % z celkovej ceny podľa čl. V bod 1. tejto Rámcovej dohody, a to za každý aj začatý deň omeškania.</w:t>
      </w:r>
    </w:p>
    <w:p w14:paraId="2EBBAD54" w14:textId="0238187F" w:rsidR="00D101A6" w:rsidRPr="009252A9" w:rsidRDefault="000F6CBE">
      <w:pPr>
        <w:pStyle w:val="odsek"/>
        <w:numPr>
          <w:ilvl w:val="1"/>
          <w:numId w:val="32"/>
        </w:numPr>
        <w:rPr>
          <w:rFonts w:ascii="Arial Narrow" w:hAnsi="Arial Narrow"/>
          <w:sz w:val="22"/>
          <w:szCs w:val="22"/>
        </w:rPr>
      </w:pPr>
      <w:r w:rsidRPr="009252A9">
        <w:rPr>
          <w:rFonts w:ascii="Arial Narrow" w:hAnsi="Arial Narrow"/>
          <w:sz w:val="22"/>
          <w:szCs w:val="22"/>
        </w:rPr>
        <w:t>V prípade, ak je Dodávateľ v omeškaní s odstránením nedostatkov poskytnutých služieb podľa čl. III bod 4</w:t>
      </w:r>
      <w:r w:rsidR="00D60EAF" w:rsidRPr="009252A9">
        <w:rPr>
          <w:rFonts w:ascii="Arial Narrow" w:hAnsi="Arial Narrow"/>
          <w:sz w:val="22"/>
          <w:szCs w:val="22"/>
        </w:rPr>
        <w:t>.</w:t>
      </w:r>
      <w:r w:rsidRPr="009252A9">
        <w:rPr>
          <w:rFonts w:ascii="Arial Narrow" w:hAnsi="Arial Narrow"/>
          <w:sz w:val="22"/>
          <w:szCs w:val="22"/>
        </w:rPr>
        <w:t xml:space="preserve"> tejto Rámcovej dohody je Objednávateľ oprávnený od neho požadovať zaplatenie zmluvnej pokuty vo výške 0,05 % z ceny tých služieb s odstránením nedostatkov, ktorými je v omeškaní a to za každý aj začatý deň omeškania.</w:t>
      </w:r>
    </w:p>
    <w:p w14:paraId="70F54814" w14:textId="77777777" w:rsidR="00D101A6" w:rsidRPr="009252A9" w:rsidRDefault="000F6CBE">
      <w:pPr>
        <w:pStyle w:val="odsek"/>
        <w:numPr>
          <w:ilvl w:val="1"/>
          <w:numId w:val="32"/>
        </w:numPr>
        <w:rPr>
          <w:rFonts w:ascii="Arial Narrow" w:hAnsi="Arial Narrow"/>
          <w:sz w:val="22"/>
          <w:szCs w:val="22"/>
        </w:rPr>
      </w:pPr>
      <w:r w:rsidRPr="009252A9">
        <w:rPr>
          <w:rFonts w:ascii="Arial Narrow" w:hAnsi="Arial Narrow"/>
          <w:sz w:val="22"/>
          <w:szCs w:val="22"/>
        </w:rPr>
        <w:t>V prípade neuhradenia faktúry v dohodnutom termíne splatnosti, môže Dodávateľ fakturovať Objednávateľovi zákonný úrok z omeškania z dlžnej sumy za každý aj začatý deň omeškania.</w:t>
      </w:r>
    </w:p>
    <w:p w14:paraId="0CDB1BEF" w14:textId="77777777" w:rsidR="00D101A6" w:rsidRPr="009252A9" w:rsidRDefault="00D101A6">
      <w:pPr>
        <w:pStyle w:val="odsek"/>
        <w:rPr>
          <w:rFonts w:ascii="Arial Narrow" w:eastAsia="Arial Narrow" w:hAnsi="Arial Narrow" w:cs="Arial Narrow"/>
          <w:sz w:val="22"/>
          <w:szCs w:val="22"/>
        </w:rPr>
      </w:pPr>
    </w:p>
    <w:p w14:paraId="4CCB4C42"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Čl. IX</w:t>
      </w:r>
    </w:p>
    <w:p w14:paraId="2E394ECD"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SKONČENIE RÁMCOVEJ DOHODY</w:t>
      </w:r>
    </w:p>
    <w:p w14:paraId="6790EB9B" w14:textId="77777777" w:rsidR="00D101A6" w:rsidRPr="009252A9" w:rsidRDefault="00D101A6">
      <w:pPr>
        <w:pStyle w:val="odsek"/>
      </w:pPr>
    </w:p>
    <w:p w14:paraId="3DAB910B" w14:textId="77777777" w:rsidR="00D101A6" w:rsidRPr="009252A9" w:rsidRDefault="000F6CBE">
      <w:pPr>
        <w:pStyle w:val="odsek"/>
        <w:numPr>
          <w:ilvl w:val="1"/>
          <w:numId w:val="34"/>
        </w:numPr>
        <w:rPr>
          <w:rFonts w:ascii="Arial Narrow" w:hAnsi="Arial Narrow"/>
          <w:sz w:val="22"/>
          <w:szCs w:val="22"/>
        </w:rPr>
      </w:pPr>
      <w:r w:rsidRPr="009252A9">
        <w:rPr>
          <w:rFonts w:ascii="Arial Narrow" w:hAnsi="Arial Narrow"/>
          <w:sz w:val="22"/>
          <w:szCs w:val="22"/>
        </w:rPr>
        <w:t>Túto Rámcovú dohodu možno skončiť:</w:t>
      </w:r>
    </w:p>
    <w:p w14:paraId="79E836DF" w14:textId="77777777" w:rsidR="00D101A6" w:rsidRPr="009252A9" w:rsidRDefault="000F6CBE">
      <w:pPr>
        <w:pStyle w:val="odsek"/>
        <w:numPr>
          <w:ilvl w:val="2"/>
          <w:numId w:val="36"/>
        </w:numPr>
        <w:spacing w:after="0"/>
        <w:rPr>
          <w:rFonts w:ascii="Arial Narrow" w:hAnsi="Arial Narrow"/>
          <w:sz w:val="22"/>
          <w:szCs w:val="22"/>
        </w:rPr>
      </w:pPr>
      <w:r w:rsidRPr="009252A9">
        <w:rPr>
          <w:rFonts w:ascii="Arial Narrow" w:hAnsi="Arial Narrow"/>
          <w:sz w:val="22"/>
          <w:szCs w:val="22"/>
        </w:rPr>
        <w:t xml:space="preserve">písomnou dohodou Účastníkov Rámcovej dohody, </w:t>
      </w:r>
    </w:p>
    <w:p w14:paraId="5C8E0E15" w14:textId="77777777" w:rsidR="00D101A6" w:rsidRPr="009252A9" w:rsidRDefault="000F6CBE">
      <w:pPr>
        <w:pStyle w:val="odsek"/>
        <w:numPr>
          <w:ilvl w:val="2"/>
          <w:numId w:val="36"/>
        </w:numPr>
        <w:spacing w:after="0"/>
        <w:rPr>
          <w:rFonts w:ascii="Arial Narrow" w:hAnsi="Arial Narrow"/>
          <w:sz w:val="22"/>
          <w:szCs w:val="22"/>
        </w:rPr>
      </w:pPr>
      <w:r w:rsidRPr="009252A9">
        <w:rPr>
          <w:rFonts w:ascii="Arial Narrow" w:hAnsi="Arial Narrow"/>
          <w:sz w:val="22"/>
          <w:szCs w:val="22"/>
        </w:rPr>
        <w:t xml:space="preserve">písomnou výpoveďou, </w:t>
      </w:r>
    </w:p>
    <w:p w14:paraId="50BF2C3F" w14:textId="77777777" w:rsidR="00D101A6" w:rsidRPr="009252A9" w:rsidRDefault="000F6CBE">
      <w:pPr>
        <w:pStyle w:val="odsek"/>
        <w:numPr>
          <w:ilvl w:val="2"/>
          <w:numId w:val="36"/>
        </w:numPr>
        <w:spacing w:after="0"/>
        <w:rPr>
          <w:rFonts w:ascii="Arial Narrow" w:hAnsi="Arial Narrow"/>
          <w:sz w:val="22"/>
          <w:szCs w:val="22"/>
        </w:rPr>
      </w:pPr>
      <w:r w:rsidRPr="009252A9">
        <w:rPr>
          <w:rFonts w:ascii="Arial Narrow" w:hAnsi="Arial Narrow"/>
          <w:sz w:val="22"/>
          <w:szCs w:val="22"/>
        </w:rPr>
        <w:t>písomným odstúpením od Rámcovej dohody.</w:t>
      </w:r>
    </w:p>
    <w:p w14:paraId="511146F3" w14:textId="77777777" w:rsidR="00D101A6" w:rsidRPr="009252A9" w:rsidRDefault="00D101A6">
      <w:pPr>
        <w:pStyle w:val="odsek"/>
        <w:spacing w:after="0"/>
        <w:ind w:left="641"/>
        <w:rPr>
          <w:rFonts w:ascii="Arial Narrow" w:eastAsia="Arial Narrow" w:hAnsi="Arial Narrow" w:cs="Arial Narrow"/>
          <w:sz w:val="22"/>
          <w:szCs w:val="22"/>
        </w:rPr>
      </w:pPr>
    </w:p>
    <w:p w14:paraId="1EDBBEDB" w14:textId="77777777" w:rsidR="00D101A6" w:rsidRPr="009252A9" w:rsidRDefault="000F6CBE">
      <w:pPr>
        <w:pStyle w:val="odsek"/>
        <w:numPr>
          <w:ilvl w:val="1"/>
          <w:numId w:val="37"/>
        </w:numPr>
        <w:rPr>
          <w:rFonts w:ascii="Arial Narrow" w:hAnsi="Arial Narrow"/>
          <w:sz w:val="22"/>
          <w:szCs w:val="22"/>
        </w:rPr>
      </w:pPr>
      <w:r w:rsidRPr="009252A9">
        <w:rPr>
          <w:rFonts w:ascii="Arial Narrow" w:hAnsi="Arial Narrow"/>
          <w:sz w:val="22"/>
          <w:szCs w:val="22"/>
        </w:rPr>
        <w:t>Túto Rámcovú dohodu môže Objednávateľ písomne vypovedať bez udania dôvodu s výpovednou lehotou dva (2) mesiace. Dvojmesačná výpovedná lehota začína plynúť prvým dňom mesiaca nasledujúceho po mesiaci, v ktorom bola výpoveď doručená druhému Účastníkovi Rámcovej dohody.</w:t>
      </w:r>
    </w:p>
    <w:p w14:paraId="6F35A495" w14:textId="77777777" w:rsidR="00D101A6" w:rsidRPr="009252A9" w:rsidRDefault="000F6CBE">
      <w:pPr>
        <w:pStyle w:val="odsek"/>
        <w:numPr>
          <w:ilvl w:val="1"/>
          <w:numId w:val="34"/>
        </w:numPr>
        <w:rPr>
          <w:rFonts w:ascii="Arial Narrow" w:hAnsi="Arial Narrow"/>
          <w:sz w:val="22"/>
          <w:szCs w:val="22"/>
        </w:rPr>
      </w:pPr>
      <w:r w:rsidRPr="009252A9">
        <w:rPr>
          <w:rFonts w:ascii="Arial Narrow" w:hAnsi="Arial Narrow"/>
          <w:sz w:val="22"/>
          <w:szCs w:val="22"/>
        </w:rPr>
        <w:t xml:space="preserve">Odstúpiť od tejto Rámcovej dohody môže ktorýkoľvek Účastník Rámcovej dohody z dôvodu podstatného porušenia Rámcovej dohody alebo z dôvodu nemožnosti plnenia Rámcovej dohody. Za podstatné porušenie tejto Rámcovej dohody na strane Dodávateľa sa považuje porušenie akejkoľvek povinnosti stanovenej touto Rámcovou dohodou. Za podstatné porušenie tejto  Rámcovej dohody na strane Objednávateľa sa považuje omeškanie s úhradou jednotlivých faktúr, ktoré neboli uhradené o viac ako šesťdesiat (60) dní po uplynutí lehoty po ich splatnosti. Odstúpenie od tejto Rámcovej dohody je účinné dňom doručenia oznámenia o odstúpení od Rámcovej dohody druhému Účastníkovi Rámcovej dohody. </w:t>
      </w:r>
    </w:p>
    <w:p w14:paraId="77F7DDD7" w14:textId="77777777" w:rsidR="00D101A6" w:rsidRPr="009252A9" w:rsidRDefault="000F6CBE">
      <w:pPr>
        <w:pStyle w:val="odsek"/>
        <w:numPr>
          <w:ilvl w:val="1"/>
          <w:numId w:val="34"/>
        </w:numPr>
        <w:rPr>
          <w:rFonts w:ascii="Arial Narrow" w:hAnsi="Arial Narrow"/>
          <w:sz w:val="22"/>
          <w:szCs w:val="22"/>
        </w:rPr>
      </w:pPr>
      <w:r w:rsidRPr="009252A9">
        <w:rPr>
          <w:rFonts w:ascii="Arial Narrow" w:hAnsi="Arial Narrow"/>
          <w:sz w:val="22"/>
          <w:szCs w:val="22"/>
        </w:rPr>
        <w:t>Objednávateľ je oprávnený odstúpiť od tejto Rámcovej dohody aj v prípade, ak:</w:t>
      </w:r>
    </w:p>
    <w:p w14:paraId="7B0668BA" w14:textId="77777777" w:rsidR="00D101A6" w:rsidRPr="009252A9" w:rsidRDefault="000F6CBE">
      <w:pPr>
        <w:pStyle w:val="odsek"/>
        <w:numPr>
          <w:ilvl w:val="0"/>
          <w:numId w:val="39"/>
        </w:numPr>
        <w:spacing w:after="0"/>
        <w:rPr>
          <w:rFonts w:ascii="Arial Narrow" w:hAnsi="Arial Narrow"/>
          <w:sz w:val="22"/>
          <w:szCs w:val="22"/>
        </w:rPr>
      </w:pPr>
      <w:r w:rsidRPr="009252A9">
        <w:rPr>
          <w:rFonts w:ascii="Arial Narrow" w:hAnsi="Arial Narrow"/>
          <w:sz w:val="22"/>
          <w:szCs w:val="22"/>
        </w:rPr>
        <w:t xml:space="preserve">voči Dodávateľovi začalo konkurzné konanie alebo reštrukturalizácia, </w:t>
      </w:r>
    </w:p>
    <w:p w14:paraId="3FECAFDD" w14:textId="77777777" w:rsidR="00D101A6" w:rsidRPr="009252A9" w:rsidRDefault="000F6CBE">
      <w:pPr>
        <w:pStyle w:val="odsek"/>
        <w:numPr>
          <w:ilvl w:val="0"/>
          <w:numId w:val="39"/>
        </w:numPr>
        <w:spacing w:after="0"/>
        <w:rPr>
          <w:rFonts w:ascii="Arial Narrow" w:hAnsi="Arial Narrow"/>
          <w:sz w:val="22"/>
          <w:szCs w:val="22"/>
        </w:rPr>
      </w:pPr>
      <w:r w:rsidRPr="009252A9">
        <w:rPr>
          <w:rFonts w:ascii="Arial Narrow" w:hAnsi="Arial Narrow"/>
          <w:sz w:val="22"/>
          <w:szCs w:val="22"/>
        </w:rPr>
        <w:t xml:space="preserve">Dodávateľ vstúpil do likvidácie, </w:t>
      </w:r>
    </w:p>
    <w:p w14:paraId="76239AB5" w14:textId="77777777" w:rsidR="00D101A6" w:rsidRPr="009252A9" w:rsidRDefault="000F6CBE">
      <w:pPr>
        <w:pStyle w:val="odsek"/>
        <w:numPr>
          <w:ilvl w:val="0"/>
          <w:numId w:val="39"/>
        </w:numPr>
        <w:spacing w:after="0"/>
        <w:rPr>
          <w:rFonts w:ascii="Arial Narrow" w:hAnsi="Arial Narrow"/>
          <w:sz w:val="22"/>
          <w:szCs w:val="22"/>
        </w:rPr>
      </w:pPr>
      <w:r w:rsidRPr="009252A9">
        <w:rPr>
          <w:rFonts w:ascii="Arial Narrow" w:hAnsi="Arial Narrow"/>
          <w:sz w:val="22"/>
          <w:szCs w:val="22"/>
        </w:rPr>
        <w:t>Objednávateľ mal tri a viac Oprávnených reklamácií na poskytované služby,</w:t>
      </w:r>
    </w:p>
    <w:p w14:paraId="4EF30166" w14:textId="77777777" w:rsidR="00D101A6" w:rsidRPr="009252A9" w:rsidRDefault="000F6CBE">
      <w:pPr>
        <w:pStyle w:val="odsek"/>
        <w:numPr>
          <w:ilvl w:val="0"/>
          <w:numId w:val="39"/>
        </w:numPr>
        <w:spacing w:after="0"/>
        <w:rPr>
          <w:rFonts w:ascii="Arial Narrow" w:hAnsi="Arial Narrow"/>
          <w:sz w:val="22"/>
          <w:szCs w:val="22"/>
        </w:rPr>
      </w:pPr>
      <w:r w:rsidRPr="009252A9">
        <w:rPr>
          <w:rFonts w:ascii="Arial Narrow" w:hAnsi="Arial Narrow"/>
          <w:sz w:val="22"/>
          <w:szCs w:val="22"/>
        </w:rPr>
        <w:t xml:space="preserve"> Dodávateľ koná v rozpore s touto Rámcovou dohodou a/alebo písomnou objednávkou a/alebo všeobecne záväznými právnymi predpismi platnými na území SR a na písomnú výzvu Objednávateľa toto konanie a jeho následky v určenej primeranej lehote neodstráni.</w:t>
      </w:r>
    </w:p>
    <w:p w14:paraId="5B897268" w14:textId="77777777" w:rsidR="00D101A6" w:rsidRPr="009252A9" w:rsidRDefault="000F6CBE">
      <w:pPr>
        <w:pStyle w:val="Odsekzoznamu"/>
        <w:numPr>
          <w:ilvl w:val="0"/>
          <w:numId w:val="40"/>
        </w:numPr>
        <w:spacing w:after="0" w:line="240" w:lineRule="auto"/>
        <w:jc w:val="both"/>
        <w:rPr>
          <w:rFonts w:ascii="Arial Narrow" w:hAnsi="Arial Narrow"/>
          <w:sz w:val="22"/>
          <w:szCs w:val="22"/>
        </w:rPr>
      </w:pPr>
      <w:r w:rsidRPr="009252A9">
        <w:rPr>
          <w:rFonts w:ascii="Arial Narrow" w:hAnsi="Arial Narrow"/>
          <w:sz w:val="22"/>
          <w:szCs w:val="22"/>
        </w:rPr>
        <w:t>v čase uzavretia tejto Rámcovej dohody existovali dôvod na vylúčenie Dodávateľa pre nesplnenie podmienky  účasti podľa § 32 ods.1 písm. a) zákona č. 343/2015 Z. z.,</w:t>
      </w:r>
    </w:p>
    <w:p w14:paraId="42F6DD24" w14:textId="77777777" w:rsidR="00D101A6" w:rsidRPr="009252A9" w:rsidRDefault="000F6CBE">
      <w:pPr>
        <w:pStyle w:val="Odsekzoznamu"/>
        <w:numPr>
          <w:ilvl w:val="0"/>
          <w:numId w:val="41"/>
        </w:numPr>
        <w:spacing w:after="60" w:line="240" w:lineRule="auto"/>
        <w:jc w:val="both"/>
        <w:rPr>
          <w:rFonts w:ascii="Arial Narrow" w:hAnsi="Arial Narrow"/>
          <w:sz w:val="22"/>
          <w:szCs w:val="22"/>
        </w:rPr>
      </w:pPr>
      <w:r w:rsidRPr="009252A9">
        <w:rPr>
          <w:rFonts w:ascii="Arial Narrow" w:hAnsi="Arial Narrow"/>
          <w:sz w:val="22"/>
          <w:szCs w:val="22"/>
        </w:rPr>
        <w:t>Rámcová dohoda nemala byť uzavretá s Dodávateľom v súvislosti so závažným porušením povinnosti vyplývajúcej z právne záväzného aktu Európskej únie, o ktorom rozhodol Súdny dvor Európskej únie v súlade so Zmluvou o fungovaní Európskej únie,</w:t>
      </w:r>
    </w:p>
    <w:p w14:paraId="138E945C" w14:textId="77777777" w:rsidR="00D101A6" w:rsidRPr="009252A9" w:rsidRDefault="000F6CBE" w:rsidP="00E51987">
      <w:pPr>
        <w:pStyle w:val="Odsekzoznamu"/>
        <w:numPr>
          <w:ilvl w:val="0"/>
          <w:numId w:val="41"/>
        </w:numPr>
        <w:spacing w:after="60" w:line="240" w:lineRule="auto"/>
        <w:jc w:val="both"/>
        <w:rPr>
          <w:rFonts w:ascii="Arial Narrow" w:hAnsi="Arial Narrow"/>
          <w:sz w:val="22"/>
          <w:szCs w:val="22"/>
        </w:rPr>
      </w:pPr>
      <w:r w:rsidRPr="009252A9">
        <w:rPr>
          <w:rFonts w:ascii="Arial Narrow" w:hAnsi="Arial Narrow"/>
          <w:sz w:val="22"/>
          <w:szCs w:val="22"/>
        </w:rPr>
        <w:t>v prípade vymazania Dodávateľa z Registra partnerov verejného sektora.</w:t>
      </w:r>
    </w:p>
    <w:p w14:paraId="6C136D3C" w14:textId="77777777" w:rsidR="00D101A6" w:rsidRPr="009252A9" w:rsidRDefault="00D101A6">
      <w:pPr>
        <w:pStyle w:val="odsek"/>
        <w:spacing w:after="0"/>
        <w:jc w:val="center"/>
        <w:rPr>
          <w:rFonts w:ascii="Arial Narrow" w:eastAsia="Arial Narrow" w:hAnsi="Arial Narrow" w:cs="Arial Narrow"/>
          <w:b/>
          <w:bCs/>
          <w:sz w:val="22"/>
          <w:szCs w:val="22"/>
        </w:rPr>
      </w:pPr>
    </w:p>
    <w:p w14:paraId="301577EA" w14:textId="77777777" w:rsidR="00D74A2F" w:rsidRPr="009252A9" w:rsidRDefault="00D74A2F">
      <w:pPr>
        <w:pStyle w:val="odsek"/>
        <w:spacing w:after="0"/>
        <w:jc w:val="center"/>
        <w:rPr>
          <w:rFonts w:ascii="Arial Narrow" w:hAnsi="Arial Narrow"/>
          <w:b/>
          <w:bCs/>
          <w:sz w:val="22"/>
          <w:szCs w:val="22"/>
        </w:rPr>
      </w:pPr>
    </w:p>
    <w:p w14:paraId="40527CD9" w14:textId="6E78EC7D"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t>Čl. X</w:t>
      </w:r>
    </w:p>
    <w:p w14:paraId="378C79F5" w14:textId="77777777" w:rsidR="00D101A6" w:rsidRPr="009252A9" w:rsidRDefault="000F6CBE">
      <w:pPr>
        <w:pStyle w:val="odsek"/>
        <w:spacing w:after="0"/>
        <w:jc w:val="center"/>
        <w:rPr>
          <w:rFonts w:ascii="Arial Narrow" w:eastAsia="Arial Narrow" w:hAnsi="Arial Narrow" w:cs="Arial Narrow"/>
          <w:b/>
          <w:bCs/>
          <w:sz w:val="22"/>
          <w:szCs w:val="22"/>
        </w:rPr>
      </w:pPr>
      <w:r w:rsidRPr="009252A9">
        <w:rPr>
          <w:rFonts w:ascii="Arial Narrow" w:hAnsi="Arial Narrow"/>
          <w:b/>
          <w:bCs/>
          <w:sz w:val="22"/>
          <w:szCs w:val="22"/>
        </w:rPr>
        <w:lastRenderedPageBreak/>
        <w:t>ZÁVEREČNÉ USTANOVENIA</w:t>
      </w:r>
    </w:p>
    <w:p w14:paraId="232F7FC7" w14:textId="77777777" w:rsidR="00D101A6" w:rsidRPr="009252A9" w:rsidRDefault="00D101A6">
      <w:pPr>
        <w:pStyle w:val="odsek"/>
        <w:spacing w:after="0"/>
        <w:rPr>
          <w:rFonts w:ascii="Arial Narrow" w:eastAsia="Arial Narrow" w:hAnsi="Arial Narrow" w:cs="Arial Narrow"/>
          <w:b/>
          <w:bCs/>
          <w:sz w:val="22"/>
          <w:szCs w:val="22"/>
        </w:rPr>
      </w:pPr>
    </w:p>
    <w:p w14:paraId="7045AB9D" w14:textId="3D107D21"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Táto Rámcová dohoda sa uzatvára na dobu určitú, a to na dobu štyridsaťosem (48) mesiacov odo dňa nadobudnutia jej účinnosti alebo do vyčerpania finančného limitu podľa čl. V bodu 1</w:t>
      </w:r>
      <w:r w:rsidR="00FA36AD" w:rsidRPr="009252A9">
        <w:rPr>
          <w:rFonts w:ascii="Arial Narrow" w:hAnsi="Arial Narrow"/>
          <w:sz w:val="22"/>
          <w:szCs w:val="22"/>
        </w:rPr>
        <w:t>.</w:t>
      </w:r>
      <w:r w:rsidRPr="009252A9">
        <w:rPr>
          <w:rFonts w:ascii="Arial Narrow" w:hAnsi="Arial Narrow"/>
          <w:sz w:val="22"/>
          <w:szCs w:val="22"/>
        </w:rPr>
        <w:t xml:space="preserve"> tejto Rámcovej dohody, podľa toho, ktorá skutočnosť nastane skôr.</w:t>
      </w:r>
    </w:p>
    <w:p w14:paraId="3BD59A53" w14:textId="77777777"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Účastníci Rámcovej dohody si do piatich (5) dní od nadobudnutia účinnosti tejto Rámcovej dohody oznámia kontaktné  osoby.</w:t>
      </w:r>
    </w:p>
    <w:p w14:paraId="0C8E3866" w14:textId="77777777"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 xml:space="preserve">Meniť a dopĺňať túto Rámcovú dohodu je možné len písomne vo forme očíslovaných dodatkov k tejto Rámcovej  dohode, ktoré sa stanú jej  neoddeliteľnou súčasťou. </w:t>
      </w:r>
    </w:p>
    <w:p w14:paraId="47165727" w14:textId="3C9D2F49"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V prípade, že počas trvania tejto Rámcovej dohody nastane taká právna skutočnosť, ktorá bude mať za následok zmenu tejto Rámcovej dohody, Účastníci Rámcovej dohody budú postupovať v zmysle § 18 zákona č. 343/20</w:t>
      </w:r>
      <w:r w:rsidR="00CD5D81" w:rsidRPr="009252A9">
        <w:rPr>
          <w:rFonts w:ascii="Arial Narrow" w:hAnsi="Arial Narrow"/>
          <w:sz w:val="22"/>
          <w:szCs w:val="22"/>
        </w:rPr>
        <w:t>1</w:t>
      </w:r>
      <w:r w:rsidRPr="009252A9">
        <w:rPr>
          <w:rFonts w:ascii="Arial Narrow" w:hAnsi="Arial Narrow"/>
          <w:sz w:val="22"/>
          <w:szCs w:val="22"/>
        </w:rPr>
        <w:t xml:space="preserve">5 </w:t>
      </w:r>
      <w:proofErr w:type="spellStart"/>
      <w:r w:rsidRPr="009252A9">
        <w:rPr>
          <w:rFonts w:ascii="Arial Narrow" w:hAnsi="Arial Narrow"/>
          <w:sz w:val="22"/>
          <w:szCs w:val="22"/>
        </w:rPr>
        <w:t>Z.z</w:t>
      </w:r>
      <w:proofErr w:type="spellEnd"/>
      <w:r w:rsidRPr="009252A9">
        <w:rPr>
          <w:rFonts w:ascii="Arial Narrow" w:hAnsi="Arial Narrow"/>
          <w:sz w:val="22"/>
          <w:szCs w:val="22"/>
        </w:rPr>
        <w:t xml:space="preserve">. </w:t>
      </w:r>
    </w:p>
    <w:p w14:paraId="3F1A528D" w14:textId="752BDB42"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Práva a povinnosti Účastníkov Rámcovej dohody, pokiaľ táto Rámcová dohoda neupravuje inak, sa riadia ustanoveniami Obchodného zákonníka, zákona č. 343/20</w:t>
      </w:r>
      <w:r w:rsidR="00CD5D81" w:rsidRPr="009252A9">
        <w:rPr>
          <w:rFonts w:ascii="Arial Narrow" w:hAnsi="Arial Narrow"/>
          <w:sz w:val="22"/>
          <w:szCs w:val="22"/>
        </w:rPr>
        <w:t>1</w:t>
      </w:r>
      <w:r w:rsidRPr="009252A9">
        <w:rPr>
          <w:rFonts w:ascii="Arial Narrow" w:hAnsi="Arial Narrow"/>
          <w:sz w:val="22"/>
          <w:szCs w:val="22"/>
        </w:rPr>
        <w:t xml:space="preserve">5 </w:t>
      </w:r>
      <w:proofErr w:type="spellStart"/>
      <w:r w:rsidRPr="009252A9">
        <w:rPr>
          <w:rFonts w:ascii="Arial Narrow" w:hAnsi="Arial Narrow"/>
          <w:sz w:val="22"/>
          <w:szCs w:val="22"/>
        </w:rPr>
        <w:t>Z.z</w:t>
      </w:r>
      <w:proofErr w:type="spellEnd"/>
      <w:r w:rsidRPr="009252A9">
        <w:rPr>
          <w:rFonts w:ascii="Arial Narrow" w:hAnsi="Arial Narrow"/>
          <w:sz w:val="22"/>
          <w:szCs w:val="22"/>
        </w:rPr>
        <w:t>. a ostatných všeobecne záväzných právnych predpisov platných na území Slovenskej  republiky.</w:t>
      </w:r>
    </w:p>
    <w:p w14:paraId="6FDDCDD3" w14:textId="77777777"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Táto Rámcová dohoda je vyhotovená v piatich (5)  rovnopisoch s platnosťou originálu, dva (2) rovnopisy zostanú Dodávateľovi a tri (3) rovnopisy zostanú Objednávateľovi.</w:t>
      </w:r>
    </w:p>
    <w:p w14:paraId="2B2E195B" w14:textId="77777777"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 xml:space="preserve">Táto Rámcová dohoda nadobúda platnosť dňom jej podpisu obidvoma Účastníkmi Rámcovej dohody a účinnosť dňom nasledujúcim po dni jej zverejnenia v Centrálnom registri zmlúv, ktorý vedie Úrad vlády SR, v súlade so zákonom č. 546/2010 </w:t>
      </w:r>
      <w:proofErr w:type="spellStart"/>
      <w:r w:rsidRPr="009252A9">
        <w:rPr>
          <w:rFonts w:ascii="Arial Narrow" w:hAnsi="Arial Narrow"/>
          <w:sz w:val="22"/>
          <w:szCs w:val="22"/>
        </w:rPr>
        <w:t>Z.z</w:t>
      </w:r>
      <w:proofErr w:type="spellEnd"/>
      <w:r w:rsidRPr="009252A9">
        <w:rPr>
          <w:rFonts w:ascii="Arial Narrow" w:hAnsi="Arial Narrow"/>
          <w:sz w:val="22"/>
          <w:szCs w:val="22"/>
        </w:rPr>
        <w:t>., ktorým sa dopĺňa zákon č. 40/1964 Zb. Občiansky zákonník v znení neskorších predpisov, a ktorými sa menia a dopĺňajú niektoré zákony. Rámcovú dohodu zverejní objednávateľ.</w:t>
      </w:r>
    </w:p>
    <w:p w14:paraId="228F7BB9" w14:textId="42A61344"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Účastníci Rámcovej dohody prehlasujú, že si túto Rámcovú dohodu prečítali, jej obsahu porozumeli a na znak súhlasu ju vlastnoručne podpisujú.</w:t>
      </w:r>
    </w:p>
    <w:p w14:paraId="758A1C81" w14:textId="77777777" w:rsidR="00D101A6" w:rsidRPr="009252A9" w:rsidRDefault="000F6CBE">
      <w:pPr>
        <w:pStyle w:val="odsek"/>
        <w:numPr>
          <w:ilvl w:val="1"/>
          <w:numId w:val="44"/>
        </w:numPr>
        <w:rPr>
          <w:rFonts w:ascii="Arial Narrow" w:hAnsi="Arial Narrow"/>
          <w:sz w:val="22"/>
          <w:szCs w:val="22"/>
        </w:rPr>
      </w:pPr>
      <w:r w:rsidRPr="009252A9">
        <w:rPr>
          <w:rFonts w:ascii="Arial Narrow" w:hAnsi="Arial Narrow"/>
          <w:sz w:val="22"/>
          <w:szCs w:val="22"/>
        </w:rPr>
        <w:t>Táto Rámcová dohoda má nasledujúce prílohy, ktoré tvoria jej neoddeliteľnú súčasť:</w:t>
      </w:r>
    </w:p>
    <w:p w14:paraId="4E7478D3" w14:textId="059C80F1" w:rsidR="00D101A6" w:rsidRPr="009252A9" w:rsidRDefault="000F6CBE">
      <w:pPr>
        <w:pStyle w:val="odsek"/>
        <w:numPr>
          <w:ilvl w:val="2"/>
          <w:numId w:val="46"/>
        </w:numPr>
        <w:spacing w:after="0"/>
        <w:rPr>
          <w:rFonts w:ascii="Arial Narrow" w:hAnsi="Arial Narrow"/>
          <w:sz w:val="22"/>
          <w:szCs w:val="22"/>
        </w:rPr>
      </w:pPr>
      <w:r w:rsidRPr="009252A9">
        <w:rPr>
          <w:rFonts w:ascii="Arial Narrow" w:hAnsi="Arial Narrow"/>
          <w:sz w:val="22"/>
          <w:szCs w:val="22"/>
        </w:rPr>
        <w:t>Príloha č. 1 - Opis predmetu zákazky</w:t>
      </w:r>
      <w:r w:rsidR="00FD4059" w:rsidRPr="009252A9">
        <w:rPr>
          <w:rFonts w:ascii="Arial Narrow" w:hAnsi="Arial Narrow"/>
          <w:sz w:val="22"/>
          <w:szCs w:val="22"/>
        </w:rPr>
        <w:t xml:space="preserve"> pre príslušnú časť predmetu zákazky</w:t>
      </w:r>
      <w:r w:rsidRPr="009252A9">
        <w:rPr>
          <w:rFonts w:ascii="Arial Narrow" w:hAnsi="Arial Narrow"/>
          <w:sz w:val="22"/>
          <w:szCs w:val="22"/>
        </w:rPr>
        <w:t xml:space="preserve"> </w:t>
      </w:r>
    </w:p>
    <w:p w14:paraId="654C0925" w14:textId="77777777" w:rsidR="00D101A6" w:rsidRPr="009252A9" w:rsidRDefault="000F6CBE">
      <w:pPr>
        <w:pStyle w:val="odsek"/>
        <w:numPr>
          <w:ilvl w:val="2"/>
          <w:numId w:val="46"/>
        </w:numPr>
        <w:spacing w:after="0"/>
        <w:rPr>
          <w:rFonts w:ascii="Arial Narrow" w:hAnsi="Arial Narrow"/>
          <w:sz w:val="22"/>
          <w:szCs w:val="22"/>
        </w:rPr>
      </w:pPr>
      <w:r w:rsidRPr="009252A9">
        <w:rPr>
          <w:rFonts w:ascii="Arial Narrow" w:hAnsi="Arial Narrow"/>
          <w:sz w:val="22"/>
          <w:szCs w:val="22"/>
        </w:rPr>
        <w:t xml:space="preserve">Príloha č. 2 - Štruktúrovaný rozpočet pre príslušnú časť predmetu zákazky </w:t>
      </w:r>
    </w:p>
    <w:p w14:paraId="13C7FC86" w14:textId="13768C81" w:rsidR="00D101A6" w:rsidRPr="009252A9" w:rsidRDefault="000F6CBE">
      <w:pPr>
        <w:pStyle w:val="odsek"/>
        <w:numPr>
          <w:ilvl w:val="2"/>
          <w:numId w:val="46"/>
        </w:numPr>
        <w:spacing w:after="0"/>
        <w:rPr>
          <w:rFonts w:ascii="Arial Narrow" w:hAnsi="Arial Narrow"/>
          <w:sz w:val="22"/>
          <w:szCs w:val="22"/>
        </w:rPr>
      </w:pPr>
      <w:r w:rsidRPr="009252A9">
        <w:rPr>
          <w:rFonts w:ascii="Arial Narrow" w:hAnsi="Arial Narrow"/>
          <w:sz w:val="22"/>
          <w:szCs w:val="22"/>
        </w:rPr>
        <w:t xml:space="preserve">Príloha č. </w:t>
      </w:r>
      <w:r w:rsidR="00FD4059" w:rsidRPr="009252A9">
        <w:rPr>
          <w:rFonts w:ascii="Arial Narrow" w:hAnsi="Arial Narrow"/>
          <w:sz w:val="22"/>
          <w:szCs w:val="22"/>
        </w:rPr>
        <w:t xml:space="preserve">3 </w:t>
      </w:r>
      <w:r w:rsidRPr="009252A9">
        <w:rPr>
          <w:rFonts w:ascii="Arial Narrow" w:hAnsi="Arial Narrow"/>
          <w:sz w:val="22"/>
          <w:szCs w:val="22"/>
        </w:rPr>
        <w:t xml:space="preserve">- Zoznam subdodávateľov </w:t>
      </w:r>
    </w:p>
    <w:p w14:paraId="508B883F" w14:textId="77777777" w:rsidR="002F6F3E" w:rsidRPr="009252A9" w:rsidRDefault="002F6F3E" w:rsidP="002F6F3E">
      <w:pPr>
        <w:pStyle w:val="odsek"/>
        <w:tabs>
          <w:tab w:val="left" w:pos="641"/>
        </w:tabs>
        <w:spacing w:after="0"/>
        <w:ind w:left="1276"/>
        <w:rPr>
          <w:rFonts w:ascii="Arial Narrow" w:hAnsi="Arial Narrow"/>
          <w:sz w:val="22"/>
          <w:szCs w:val="22"/>
        </w:rPr>
      </w:pPr>
    </w:p>
    <w:p w14:paraId="033E0568" w14:textId="77777777" w:rsidR="00D101A6" w:rsidRPr="009252A9" w:rsidRDefault="00D101A6">
      <w:pPr>
        <w:pStyle w:val="odsek"/>
        <w:tabs>
          <w:tab w:val="left" w:pos="426"/>
        </w:tabs>
        <w:spacing w:after="0"/>
        <w:rPr>
          <w:rFonts w:ascii="Arial Narrow" w:eastAsia="Arial Narrow" w:hAnsi="Arial Narrow" w:cs="Arial Narrow"/>
          <w:b/>
          <w:bCs/>
          <w:sz w:val="22"/>
          <w:szCs w:val="22"/>
        </w:rPr>
      </w:pPr>
    </w:p>
    <w:p w14:paraId="7D6224E5" w14:textId="77777777" w:rsidR="00D101A6" w:rsidRPr="009252A9" w:rsidRDefault="000F6CBE">
      <w:pPr>
        <w:pStyle w:val="Default"/>
        <w:jc w:val="both"/>
        <w:rPr>
          <w:rFonts w:ascii="Arial Narrow" w:eastAsia="Arial Narrow" w:hAnsi="Arial Narrow" w:cs="Arial Narrow"/>
          <w:sz w:val="22"/>
          <w:szCs w:val="22"/>
        </w:rPr>
      </w:pPr>
      <w:r w:rsidRPr="009252A9">
        <w:rPr>
          <w:rFonts w:ascii="Arial Narrow" w:hAnsi="Arial Narrow"/>
          <w:sz w:val="22"/>
          <w:szCs w:val="22"/>
        </w:rPr>
        <w:t>V Bratislave dňa...........................</w:t>
      </w:r>
      <w:r w:rsidRPr="009252A9">
        <w:rPr>
          <w:rFonts w:ascii="Arial Narrow" w:hAnsi="Arial Narrow"/>
          <w:sz w:val="22"/>
          <w:szCs w:val="22"/>
        </w:rPr>
        <w:tab/>
      </w:r>
      <w:r w:rsidRPr="009252A9">
        <w:rPr>
          <w:rFonts w:ascii="Arial Narrow" w:hAnsi="Arial Narrow"/>
          <w:sz w:val="22"/>
          <w:szCs w:val="22"/>
        </w:rPr>
        <w:tab/>
      </w:r>
      <w:r w:rsidRPr="009252A9">
        <w:rPr>
          <w:rFonts w:ascii="Arial Narrow" w:hAnsi="Arial Narrow"/>
          <w:sz w:val="22"/>
          <w:szCs w:val="22"/>
        </w:rPr>
        <w:tab/>
      </w:r>
      <w:r w:rsidRPr="009252A9">
        <w:rPr>
          <w:rFonts w:ascii="Arial Narrow" w:hAnsi="Arial Narrow"/>
          <w:sz w:val="22"/>
          <w:szCs w:val="22"/>
        </w:rPr>
        <w:tab/>
      </w:r>
      <w:r w:rsidRPr="009252A9">
        <w:rPr>
          <w:rFonts w:ascii="Arial Narrow" w:hAnsi="Arial Narrow"/>
          <w:sz w:val="22"/>
          <w:szCs w:val="22"/>
        </w:rPr>
        <w:tab/>
        <w:t>V Bratislave dňa ….................</w:t>
      </w:r>
    </w:p>
    <w:p w14:paraId="418AB83F" w14:textId="77777777" w:rsidR="00D101A6" w:rsidRPr="009252A9" w:rsidRDefault="000F6CBE">
      <w:pPr>
        <w:pStyle w:val="Default"/>
        <w:jc w:val="both"/>
        <w:rPr>
          <w:rFonts w:ascii="Arial Narrow" w:eastAsia="Arial Narrow" w:hAnsi="Arial Narrow" w:cs="Arial Narrow"/>
          <w:sz w:val="22"/>
          <w:szCs w:val="22"/>
        </w:rPr>
      </w:pPr>
      <w:r w:rsidRPr="009252A9">
        <w:rPr>
          <w:rFonts w:ascii="Arial Narrow" w:hAnsi="Arial Narrow"/>
          <w:sz w:val="22"/>
          <w:szCs w:val="22"/>
        </w:rPr>
        <w:t xml:space="preserve">Za Dodávateľa                                                            </w:t>
      </w:r>
      <w:r w:rsidRPr="009252A9">
        <w:rPr>
          <w:rFonts w:ascii="Arial Narrow" w:hAnsi="Arial Narrow"/>
          <w:sz w:val="22"/>
          <w:szCs w:val="22"/>
        </w:rPr>
        <w:tab/>
      </w:r>
      <w:r w:rsidRPr="009252A9">
        <w:rPr>
          <w:rFonts w:ascii="Arial Narrow" w:hAnsi="Arial Narrow"/>
          <w:sz w:val="22"/>
          <w:szCs w:val="22"/>
        </w:rPr>
        <w:tab/>
        <w:t xml:space="preserve">             Za Objednávateľa</w:t>
      </w:r>
    </w:p>
    <w:p w14:paraId="14C1BE97" w14:textId="67B95B74" w:rsidR="00E51987" w:rsidRPr="00E51987" w:rsidRDefault="000F6CBE">
      <w:pPr>
        <w:pStyle w:val="Default"/>
        <w:jc w:val="both"/>
        <w:rPr>
          <w:rFonts w:ascii="Arial Narrow" w:hAnsi="Arial Narrow"/>
          <w:sz w:val="22"/>
          <w:szCs w:val="22"/>
          <w:lang w:val="en-US"/>
        </w:rPr>
      </w:pPr>
      <w:r w:rsidRPr="009252A9">
        <w:rPr>
          <w:rFonts w:ascii="Arial Narrow" w:hAnsi="Arial Narrow"/>
          <w:sz w:val="22"/>
          <w:szCs w:val="22"/>
          <w:lang w:val="en-US"/>
        </w:rPr>
        <w:t>-----------------------------------------------                                                          ----------------------------------------------</w:t>
      </w:r>
    </w:p>
    <w:sectPr w:rsidR="00E51987" w:rsidRPr="00E51987" w:rsidSect="002D5469">
      <w:headerReference w:type="default" r:id="rId8"/>
      <w:pgSz w:w="11900" w:h="16840"/>
      <w:pgMar w:top="1174" w:right="1418" w:bottom="1418" w:left="1418" w:header="709" w:footer="709" w:gutter="0"/>
      <w:cols w:space="708"/>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666B2" w16cex:dateUtc="2020-10-30T09: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F7B4634" w16cid:durableId="2346577E"/>
  <w16cid:commentId w16cid:paraId="0DCF52FC" w16cid:durableId="2346577F"/>
  <w16cid:commentId w16cid:paraId="51213963" w16cid:durableId="234666B2"/>
  <w16cid:commentId w16cid:paraId="161F5868" w16cid:durableId="23465780"/>
  <w16cid:commentId w16cid:paraId="2CAF8C78" w16cid:durableId="2346578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D110D2" w14:textId="77777777" w:rsidR="008A4857" w:rsidRDefault="008A4857">
      <w:pPr>
        <w:spacing w:after="0" w:line="240" w:lineRule="auto"/>
      </w:pPr>
      <w:r>
        <w:separator/>
      </w:r>
    </w:p>
  </w:endnote>
  <w:endnote w:type="continuationSeparator" w:id="0">
    <w:p w14:paraId="26985CD4" w14:textId="77777777" w:rsidR="008A4857" w:rsidRDefault="008A48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B15848" w14:textId="77777777" w:rsidR="008A4857" w:rsidRDefault="008A4857">
      <w:pPr>
        <w:spacing w:after="0" w:line="240" w:lineRule="auto"/>
      </w:pPr>
      <w:r>
        <w:separator/>
      </w:r>
    </w:p>
  </w:footnote>
  <w:footnote w:type="continuationSeparator" w:id="0">
    <w:p w14:paraId="75CC0DCB" w14:textId="77777777" w:rsidR="008A4857" w:rsidRDefault="008A48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6551" w:type="dxa"/>
      <w:tblInd w:w="5750" w:type="dxa"/>
      <w:tblCellMar>
        <w:right w:w="0" w:type="dxa"/>
      </w:tblCellMar>
      <w:tblLook w:val="04A0" w:firstRow="1" w:lastRow="0" w:firstColumn="1" w:lastColumn="0" w:noHBand="0" w:noVBand="1"/>
    </w:tblPr>
    <w:tblGrid>
      <w:gridCol w:w="6551"/>
    </w:tblGrid>
    <w:tr w:rsidR="001E5FB6" w:rsidRPr="005C5742" w14:paraId="45161714" w14:textId="77777777" w:rsidTr="003B5178">
      <w:trPr>
        <w:trHeight w:val="93"/>
      </w:trPr>
      <w:tc>
        <w:tcPr>
          <w:tcW w:w="6551" w:type="dxa"/>
          <w:shd w:val="clear" w:color="auto" w:fill="auto"/>
        </w:tcPr>
        <w:p w14:paraId="02718691" w14:textId="77777777" w:rsidR="001E5FB6" w:rsidRPr="005C5742" w:rsidRDefault="001E5FB6" w:rsidP="001E5FB6">
          <w:pPr>
            <w:spacing w:after="0"/>
            <w:ind w:right="113"/>
            <w:rPr>
              <w:sz w:val="22"/>
            </w:rPr>
          </w:pPr>
          <w:r>
            <w:rPr>
              <w:noProof/>
            </w:rPr>
            <w:drawing>
              <wp:anchor distT="0" distB="0" distL="114300" distR="114300" simplePos="0" relativeHeight="251659264" behindDoc="1" locked="0" layoutInCell="1" allowOverlap="1" wp14:anchorId="4B0874FE" wp14:editId="1E7D1396">
                <wp:simplePos x="0" y="0"/>
                <wp:positionH relativeFrom="column">
                  <wp:posOffset>-3555365</wp:posOffset>
                </wp:positionH>
                <wp:positionV relativeFrom="paragraph">
                  <wp:posOffset>-232410</wp:posOffset>
                </wp:positionV>
                <wp:extent cx="5760720" cy="638810"/>
                <wp:effectExtent l="0" t="0" r="0" b="8890"/>
                <wp:wrapNone/>
                <wp:docPr id="11" name="Obrázok 11"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4"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5742">
            <w:rPr>
              <w:sz w:val="22"/>
            </w:rPr>
            <w:t>SEKCIA EKONOMIKY</w:t>
          </w:r>
        </w:p>
        <w:p w14:paraId="584408E5" w14:textId="77777777" w:rsidR="001E5FB6" w:rsidRPr="005C5742" w:rsidRDefault="001E5FB6" w:rsidP="001E5FB6">
          <w:pPr>
            <w:spacing w:after="0"/>
            <w:ind w:right="113"/>
            <w:rPr>
              <w:sz w:val="22"/>
            </w:rPr>
          </w:pPr>
          <w:r w:rsidRPr="005C5742">
            <w:rPr>
              <w:sz w:val="22"/>
            </w:rPr>
            <w:t xml:space="preserve">odbor verejného obstarávania    </w:t>
          </w:r>
        </w:p>
      </w:tc>
    </w:tr>
    <w:tr w:rsidR="001E5FB6" w:rsidRPr="005C5742" w14:paraId="017B348D" w14:textId="77777777" w:rsidTr="003B5178">
      <w:trPr>
        <w:trHeight w:val="93"/>
      </w:trPr>
      <w:tc>
        <w:tcPr>
          <w:tcW w:w="6551" w:type="dxa"/>
          <w:shd w:val="clear" w:color="auto" w:fill="auto"/>
        </w:tcPr>
        <w:p w14:paraId="7B803B98" w14:textId="77777777" w:rsidR="001E5FB6" w:rsidRPr="005C5742" w:rsidRDefault="001E5FB6" w:rsidP="001E5FB6">
          <w:pPr>
            <w:pStyle w:val="Hlavika"/>
            <w:tabs>
              <w:tab w:val="center" w:pos="-142"/>
              <w:tab w:val="right" w:pos="9356"/>
            </w:tabs>
            <w:ind w:right="113"/>
          </w:pPr>
          <w:r w:rsidRPr="005C5742">
            <w:t>Pribinova 2, 812 72 Bratislava</w:t>
          </w:r>
        </w:p>
      </w:tc>
    </w:tr>
  </w:tbl>
  <w:p w14:paraId="6E9BC249" w14:textId="77777777" w:rsidR="001E5FB6" w:rsidRDefault="001E5FB6" w:rsidP="001E5FB6">
    <w:pPr>
      <w:pStyle w:val="Zkladntext2"/>
      <w:pBdr>
        <w:bottom w:val="single" w:sz="4" w:space="1" w:color="auto"/>
      </w:pBdr>
      <w:spacing w:after="0" w:line="240" w:lineRule="auto"/>
      <w:rPr>
        <w:rFonts w:ascii="Arial Narrow" w:hAnsi="Arial Narrow" w:cs="Arial"/>
        <w:sz w:val="22"/>
        <w:szCs w:val="22"/>
      </w:rPr>
    </w:pPr>
  </w:p>
  <w:p w14:paraId="68796C25" w14:textId="77777777" w:rsidR="00D101A6" w:rsidRDefault="00D101A6">
    <w:pPr>
      <w:pStyle w:val="Hlavikaapta"/>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1142D"/>
    <w:multiLevelType w:val="multilevel"/>
    <w:tmpl w:val="BA283A26"/>
    <w:numStyleLink w:val="Importovantl11"/>
  </w:abstractNum>
  <w:abstractNum w:abstractNumId="1" w15:restartNumberingAfterBreak="0">
    <w:nsid w:val="04427ED8"/>
    <w:multiLevelType w:val="multilevel"/>
    <w:tmpl w:val="518E42D6"/>
    <w:styleLink w:val="Importovantl10"/>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8747592"/>
    <w:multiLevelType w:val="multilevel"/>
    <w:tmpl w:val="7DCC6984"/>
    <w:styleLink w:val="Importovantl19"/>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9617C34"/>
    <w:multiLevelType w:val="multilevel"/>
    <w:tmpl w:val="743A646E"/>
    <w:styleLink w:val="Importovantl14"/>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FD93693"/>
    <w:multiLevelType w:val="hybridMultilevel"/>
    <w:tmpl w:val="E18406A2"/>
    <w:lvl w:ilvl="0" w:tplc="BB006334">
      <w:numFmt w:val="bullet"/>
      <w:lvlText w:val="-"/>
      <w:lvlJc w:val="left"/>
      <w:pPr>
        <w:ind w:left="717" w:hanging="360"/>
      </w:pPr>
      <w:rPr>
        <w:rFonts w:ascii="Times New Roman" w:eastAsia="Times New Roman"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tentative="1">
      <w:start w:val="1"/>
      <w:numFmt w:val="bullet"/>
      <w:lvlText w:val=""/>
      <w:lvlJc w:val="left"/>
      <w:pPr>
        <w:ind w:left="2157" w:hanging="360"/>
      </w:pPr>
      <w:rPr>
        <w:rFonts w:ascii="Wingdings" w:hAnsi="Wingdings" w:hint="default"/>
      </w:rPr>
    </w:lvl>
    <w:lvl w:ilvl="3" w:tplc="041B0001" w:tentative="1">
      <w:start w:val="1"/>
      <w:numFmt w:val="bullet"/>
      <w:lvlText w:val=""/>
      <w:lvlJc w:val="left"/>
      <w:pPr>
        <w:ind w:left="2877" w:hanging="360"/>
      </w:pPr>
      <w:rPr>
        <w:rFonts w:ascii="Symbol" w:hAnsi="Symbol" w:hint="default"/>
      </w:rPr>
    </w:lvl>
    <w:lvl w:ilvl="4" w:tplc="041B0003" w:tentative="1">
      <w:start w:val="1"/>
      <w:numFmt w:val="bullet"/>
      <w:lvlText w:val="o"/>
      <w:lvlJc w:val="left"/>
      <w:pPr>
        <w:ind w:left="3597" w:hanging="360"/>
      </w:pPr>
      <w:rPr>
        <w:rFonts w:ascii="Courier New" w:hAnsi="Courier New" w:cs="Courier New" w:hint="default"/>
      </w:rPr>
    </w:lvl>
    <w:lvl w:ilvl="5" w:tplc="041B0005" w:tentative="1">
      <w:start w:val="1"/>
      <w:numFmt w:val="bullet"/>
      <w:lvlText w:val=""/>
      <w:lvlJc w:val="left"/>
      <w:pPr>
        <w:ind w:left="4317" w:hanging="360"/>
      </w:pPr>
      <w:rPr>
        <w:rFonts w:ascii="Wingdings" w:hAnsi="Wingdings" w:hint="default"/>
      </w:rPr>
    </w:lvl>
    <w:lvl w:ilvl="6" w:tplc="041B0001" w:tentative="1">
      <w:start w:val="1"/>
      <w:numFmt w:val="bullet"/>
      <w:lvlText w:val=""/>
      <w:lvlJc w:val="left"/>
      <w:pPr>
        <w:ind w:left="5037" w:hanging="360"/>
      </w:pPr>
      <w:rPr>
        <w:rFonts w:ascii="Symbol" w:hAnsi="Symbol" w:hint="default"/>
      </w:rPr>
    </w:lvl>
    <w:lvl w:ilvl="7" w:tplc="041B0003" w:tentative="1">
      <w:start w:val="1"/>
      <w:numFmt w:val="bullet"/>
      <w:lvlText w:val="o"/>
      <w:lvlJc w:val="left"/>
      <w:pPr>
        <w:ind w:left="5757" w:hanging="360"/>
      </w:pPr>
      <w:rPr>
        <w:rFonts w:ascii="Courier New" w:hAnsi="Courier New" w:cs="Courier New" w:hint="default"/>
      </w:rPr>
    </w:lvl>
    <w:lvl w:ilvl="8" w:tplc="041B0005" w:tentative="1">
      <w:start w:val="1"/>
      <w:numFmt w:val="bullet"/>
      <w:lvlText w:val=""/>
      <w:lvlJc w:val="left"/>
      <w:pPr>
        <w:ind w:left="6477" w:hanging="360"/>
      </w:pPr>
      <w:rPr>
        <w:rFonts w:ascii="Wingdings" w:hAnsi="Wingdings" w:hint="default"/>
      </w:rPr>
    </w:lvl>
  </w:abstractNum>
  <w:abstractNum w:abstractNumId="5" w15:restartNumberingAfterBreak="0">
    <w:nsid w:val="106F128C"/>
    <w:multiLevelType w:val="multilevel"/>
    <w:tmpl w:val="66FEB8EE"/>
    <w:styleLink w:val="Importovantl8"/>
    <w:lvl w:ilvl="0">
      <w:start w:val="1"/>
      <w:numFmt w:val="decimal"/>
      <w:lvlText w:val="%1."/>
      <w:lvlJc w:val="left"/>
      <w:pPr>
        <w:ind w:left="396" w:hanging="39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DF3AAD"/>
    <w:multiLevelType w:val="multilevel"/>
    <w:tmpl w:val="0C8472EA"/>
    <w:numStyleLink w:val="Importovantl6"/>
  </w:abstractNum>
  <w:abstractNum w:abstractNumId="7" w15:restartNumberingAfterBreak="0">
    <w:nsid w:val="128524C7"/>
    <w:multiLevelType w:val="multilevel"/>
    <w:tmpl w:val="FDB222D6"/>
    <w:styleLink w:val="Importovantl4"/>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37F1EBC"/>
    <w:multiLevelType w:val="hybridMultilevel"/>
    <w:tmpl w:val="CA0A5DA4"/>
    <w:numStyleLink w:val="Importovantl12"/>
  </w:abstractNum>
  <w:abstractNum w:abstractNumId="9" w15:restartNumberingAfterBreak="0">
    <w:nsid w:val="155D5668"/>
    <w:multiLevelType w:val="hybridMultilevel"/>
    <w:tmpl w:val="D472BCF6"/>
    <w:numStyleLink w:val="Importovantl9"/>
  </w:abstractNum>
  <w:abstractNum w:abstractNumId="10" w15:restartNumberingAfterBreak="0">
    <w:nsid w:val="186765CF"/>
    <w:multiLevelType w:val="multilevel"/>
    <w:tmpl w:val="82C09DFE"/>
    <w:numStyleLink w:val="Importovantl15"/>
  </w:abstractNum>
  <w:abstractNum w:abstractNumId="11" w15:restartNumberingAfterBreak="0">
    <w:nsid w:val="283653A7"/>
    <w:multiLevelType w:val="hybridMultilevel"/>
    <w:tmpl w:val="76E83796"/>
    <w:numStyleLink w:val="Importovantl3"/>
  </w:abstractNum>
  <w:abstractNum w:abstractNumId="12" w15:restartNumberingAfterBreak="0">
    <w:nsid w:val="2B470E35"/>
    <w:multiLevelType w:val="hybridMultilevel"/>
    <w:tmpl w:val="8272B934"/>
    <w:styleLink w:val="Importovantl2"/>
    <w:lvl w:ilvl="0" w:tplc="75105724">
      <w:start w:val="1"/>
      <w:numFmt w:val="upperLetter"/>
      <w:lvlText w:val="%1."/>
      <w:lvlJc w:val="left"/>
      <w:pPr>
        <w:ind w:left="70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D3E68B8">
      <w:start w:val="1"/>
      <w:numFmt w:val="lowerLetter"/>
      <w:lvlText w:val="%2."/>
      <w:lvlJc w:val="left"/>
      <w:pPr>
        <w:ind w:left="142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AC8A9C">
      <w:start w:val="1"/>
      <w:numFmt w:val="lowerRoman"/>
      <w:lvlText w:val="%3."/>
      <w:lvlJc w:val="left"/>
      <w:pPr>
        <w:ind w:left="214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F540292">
      <w:start w:val="1"/>
      <w:numFmt w:val="decimal"/>
      <w:lvlText w:val="%4."/>
      <w:lvlJc w:val="left"/>
      <w:pPr>
        <w:ind w:left="286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3271B2">
      <w:start w:val="1"/>
      <w:numFmt w:val="lowerLetter"/>
      <w:lvlText w:val="%5."/>
      <w:lvlJc w:val="left"/>
      <w:pPr>
        <w:ind w:left="358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F61D82">
      <w:start w:val="1"/>
      <w:numFmt w:val="lowerRoman"/>
      <w:lvlText w:val="%6."/>
      <w:lvlJc w:val="left"/>
      <w:pPr>
        <w:ind w:left="430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BE6E05A">
      <w:start w:val="1"/>
      <w:numFmt w:val="decimal"/>
      <w:lvlText w:val="%7."/>
      <w:lvlJc w:val="left"/>
      <w:pPr>
        <w:ind w:left="502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8EA0E76">
      <w:start w:val="1"/>
      <w:numFmt w:val="lowerLetter"/>
      <w:lvlText w:val="%8."/>
      <w:lvlJc w:val="left"/>
      <w:pPr>
        <w:ind w:left="5749"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61803B4">
      <w:start w:val="1"/>
      <w:numFmt w:val="lowerRoman"/>
      <w:lvlText w:val="%9."/>
      <w:lvlJc w:val="left"/>
      <w:pPr>
        <w:ind w:left="6469" w:hanging="6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B6219E2"/>
    <w:multiLevelType w:val="multilevel"/>
    <w:tmpl w:val="7DCC6984"/>
    <w:numStyleLink w:val="Importovantl19"/>
  </w:abstractNum>
  <w:abstractNum w:abstractNumId="14" w15:restartNumberingAfterBreak="0">
    <w:nsid w:val="2F771D32"/>
    <w:multiLevelType w:val="multilevel"/>
    <w:tmpl w:val="1B280DCA"/>
    <w:numStyleLink w:val="Importovantl5"/>
  </w:abstractNum>
  <w:abstractNum w:abstractNumId="15" w15:restartNumberingAfterBreak="0">
    <w:nsid w:val="340A155E"/>
    <w:multiLevelType w:val="hybridMultilevel"/>
    <w:tmpl w:val="CA0A5DA4"/>
    <w:styleLink w:val="Importovantl12"/>
    <w:lvl w:ilvl="0" w:tplc="D1903D10">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70C732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3802EC0">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C6A34F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9A1EF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154573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46208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382193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8B0122E">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34BD6BAF"/>
    <w:multiLevelType w:val="multilevel"/>
    <w:tmpl w:val="518E42D6"/>
    <w:numStyleLink w:val="Importovantl10"/>
  </w:abstractNum>
  <w:abstractNum w:abstractNumId="17" w15:restartNumberingAfterBreak="0">
    <w:nsid w:val="354A25C9"/>
    <w:multiLevelType w:val="hybridMultilevel"/>
    <w:tmpl w:val="8272B934"/>
    <w:numStyleLink w:val="Importovantl2"/>
  </w:abstractNum>
  <w:abstractNum w:abstractNumId="18" w15:restartNumberingAfterBreak="0">
    <w:nsid w:val="387B73EA"/>
    <w:multiLevelType w:val="hybridMultilevel"/>
    <w:tmpl w:val="3E166632"/>
    <w:styleLink w:val="Importovantl7"/>
    <w:lvl w:ilvl="0" w:tplc="25269458">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18B3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CCCE2F4">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47EFDB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5AF36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9224B28">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5B4463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6C4D04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C87B7C">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3881591A"/>
    <w:multiLevelType w:val="multilevel"/>
    <w:tmpl w:val="0C8472EA"/>
    <w:styleLink w:val="Importovantl6"/>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09D0621"/>
    <w:multiLevelType w:val="multilevel"/>
    <w:tmpl w:val="FDB222D6"/>
    <w:numStyleLink w:val="Importovantl4"/>
  </w:abstractNum>
  <w:abstractNum w:abstractNumId="21" w15:restartNumberingAfterBreak="0">
    <w:nsid w:val="40F95D36"/>
    <w:multiLevelType w:val="multilevel"/>
    <w:tmpl w:val="414A2AD2"/>
    <w:lvl w:ilvl="0">
      <w:start w:val="1"/>
      <w:numFmt w:val="decimal"/>
      <w:lvlText w:val="Čl. %1"/>
      <w:lvlJc w:val="left"/>
      <w:pPr>
        <w:tabs>
          <w:tab w:val="num" w:pos="4832"/>
        </w:tabs>
        <w:ind w:firstLine="113"/>
      </w:pPr>
      <w:rPr>
        <w:rFonts w:cs="Times New Roman" w:hint="default"/>
      </w:rPr>
    </w:lvl>
    <w:lvl w:ilvl="1">
      <w:start w:val="1"/>
      <w:numFmt w:val="decimal"/>
      <w:lvlText w:val="(%2)"/>
      <w:lvlJc w:val="left"/>
      <w:pPr>
        <w:tabs>
          <w:tab w:val="num" w:pos="794"/>
        </w:tabs>
      </w:pPr>
      <w:rPr>
        <w:rFonts w:ascii="Arial Narrow" w:hAnsi="Arial Narrow" w:cs="Arial" w:hint="default"/>
      </w:rPr>
    </w:lvl>
    <w:lvl w:ilvl="2">
      <w:start w:val="1"/>
      <w:numFmt w:val="lowerLetter"/>
      <w:lvlText w:val="%3)"/>
      <w:lvlJc w:val="left"/>
      <w:pPr>
        <w:tabs>
          <w:tab w:val="num" w:pos="641"/>
        </w:tabs>
        <w:ind w:left="641" w:hanging="357"/>
      </w:pPr>
      <w:rPr>
        <w:rFonts w:cs="Times New Roman" w:hint="default"/>
      </w:rPr>
    </w:lvl>
    <w:lvl w:ilvl="3">
      <w:start w:val="1"/>
      <w:numFmt w:val="decimal"/>
      <w:lvlText w:val="%4."/>
      <w:lvlJc w:val="left"/>
      <w:pPr>
        <w:tabs>
          <w:tab w:val="num" w:pos="1077"/>
        </w:tabs>
        <w:ind w:left="1077" w:hanging="357"/>
      </w:pPr>
      <w:rPr>
        <w:rFonts w:cs="Times New Roman" w:hint="default"/>
      </w:rPr>
    </w:lvl>
    <w:lvl w:ilvl="4">
      <w:start w:val="1"/>
      <w:numFmt w:val="lowerLetter"/>
      <w:lvlText w:val="(%5)"/>
      <w:lvlJc w:val="left"/>
      <w:pPr>
        <w:tabs>
          <w:tab w:val="num" w:pos="1443"/>
        </w:tabs>
        <w:ind w:left="1443" w:hanging="360"/>
      </w:pPr>
      <w:rPr>
        <w:rFonts w:cs="Times New Roman" w:hint="default"/>
      </w:rPr>
    </w:lvl>
    <w:lvl w:ilvl="5">
      <w:start w:val="1"/>
      <w:numFmt w:val="lowerRoman"/>
      <w:lvlText w:val="(%6)"/>
      <w:lvlJc w:val="left"/>
      <w:pPr>
        <w:tabs>
          <w:tab w:val="num" w:pos="1803"/>
        </w:tabs>
        <w:ind w:left="1803" w:hanging="360"/>
      </w:pPr>
      <w:rPr>
        <w:rFonts w:cs="Times New Roman" w:hint="default"/>
      </w:rPr>
    </w:lvl>
    <w:lvl w:ilvl="6">
      <w:start w:val="1"/>
      <w:numFmt w:val="decimal"/>
      <w:lvlText w:val="%7."/>
      <w:lvlJc w:val="left"/>
      <w:pPr>
        <w:tabs>
          <w:tab w:val="num" w:pos="2163"/>
        </w:tabs>
        <w:ind w:left="2163" w:hanging="360"/>
      </w:pPr>
      <w:rPr>
        <w:rFonts w:cs="Times New Roman" w:hint="default"/>
      </w:rPr>
    </w:lvl>
    <w:lvl w:ilvl="7">
      <w:start w:val="1"/>
      <w:numFmt w:val="lowerLetter"/>
      <w:lvlText w:val="%8."/>
      <w:lvlJc w:val="left"/>
      <w:pPr>
        <w:tabs>
          <w:tab w:val="num" w:pos="2523"/>
        </w:tabs>
        <w:ind w:left="2523" w:hanging="360"/>
      </w:pPr>
      <w:rPr>
        <w:rFonts w:cs="Times New Roman" w:hint="default"/>
      </w:rPr>
    </w:lvl>
    <w:lvl w:ilvl="8">
      <w:start w:val="1"/>
      <w:numFmt w:val="lowerRoman"/>
      <w:lvlText w:val="%9."/>
      <w:lvlJc w:val="left"/>
      <w:pPr>
        <w:tabs>
          <w:tab w:val="num" w:pos="2883"/>
        </w:tabs>
        <w:ind w:left="2883" w:hanging="360"/>
      </w:pPr>
      <w:rPr>
        <w:rFonts w:cs="Times New Roman" w:hint="default"/>
      </w:rPr>
    </w:lvl>
  </w:abstractNum>
  <w:abstractNum w:abstractNumId="22" w15:restartNumberingAfterBreak="0">
    <w:nsid w:val="443974E2"/>
    <w:multiLevelType w:val="multilevel"/>
    <w:tmpl w:val="82C09DFE"/>
    <w:styleLink w:val="Importovantl15"/>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45B445A6"/>
    <w:multiLevelType w:val="hybridMultilevel"/>
    <w:tmpl w:val="178EEB72"/>
    <w:numStyleLink w:val="Importovantl18"/>
  </w:abstractNum>
  <w:abstractNum w:abstractNumId="24" w15:restartNumberingAfterBreak="0">
    <w:nsid w:val="46754A32"/>
    <w:multiLevelType w:val="multilevel"/>
    <w:tmpl w:val="A5E0EA4A"/>
    <w:styleLink w:val="Importovantl13"/>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B3D1DDF"/>
    <w:multiLevelType w:val="hybridMultilevel"/>
    <w:tmpl w:val="E054B9E6"/>
    <w:lvl w:ilvl="0" w:tplc="E71817FC">
      <w:start w:val="1"/>
      <w:numFmt w:val="decimal"/>
      <w:lvlText w:val="%1)"/>
      <w:lvlJc w:val="left"/>
      <w:pPr>
        <w:ind w:left="720" w:hanging="360"/>
      </w:pPr>
      <w:rPr>
        <w:rFonts w:ascii="Arial Narrow" w:eastAsia="Times New Roman" w:hAnsi="Arial Narrow" w:cs="Times New Roman"/>
      </w:rPr>
    </w:lvl>
    <w:lvl w:ilvl="1" w:tplc="041B0017">
      <w:start w:val="1"/>
      <w:numFmt w:val="lowerLetter"/>
      <w:lvlText w:val="%2)"/>
      <w:lvlJc w:val="left"/>
      <w:pPr>
        <w:ind w:left="1440" w:hanging="360"/>
      </w:pPr>
    </w:lvl>
    <w:lvl w:ilvl="2" w:tplc="3FB0C56C">
      <w:start w:val="1"/>
      <w:numFmt w:val="lowerLetter"/>
      <w:lvlText w:val="%3)"/>
      <w:lvlJc w:val="left"/>
      <w:pPr>
        <w:ind w:left="2340" w:hanging="360"/>
      </w:pPr>
      <w:rPr>
        <w:rFonts w:ascii="Arial Narrow" w:eastAsia="Times New Roman" w:hAnsi="Arial Narrow" w:cs="Times New Roman"/>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EEB534D"/>
    <w:multiLevelType w:val="multilevel"/>
    <w:tmpl w:val="BA283A26"/>
    <w:styleLink w:val="Importovantl11"/>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4FCE56B8"/>
    <w:multiLevelType w:val="hybridMultilevel"/>
    <w:tmpl w:val="178EEB72"/>
    <w:styleLink w:val="Importovantl18"/>
    <w:lvl w:ilvl="0" w:tplc="F69EA428">
      <w:start w:val="1"/>
      <w:numFmt w:val="lowerLetter"/>
      <w:lvlText w:val="%1)"/>
      <w:lvlJc w:val="left"/>
      <w:pPr>
        <w:tabs>
          <w:tab w:val="left" w:pos="794"/>
          <w:tab w:val="left" w:pos="4832"/>
        </w:tabs>
        <w:ind w:left="714"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465620">
      <w:start w:val="1"/>
      <w:numFmt w:val="lowerLetter"/>
      <w:lvlText w:val="%2."/>
      <w:lvlJc w:val="left"/>
      <w:pPr>
        <w:tabs>
          <w:tab w:val="left" w:pos="709"/>
          <w:tab w:val="left" w:pos="794"/>
          <w:tab w:val="left" w:pos="4832"/>
        </w:tabs>
        <w:ind w:left="143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8549CEA">
      <w:start w:val="1"/>
      <w:numFmt w:val="lowerRoman"/>
      <w:lvlText w:val="%3."/>
      <w:lvlJc w:val="left"/>
      <w:pPr>
        <w:tabs>
          <w:tab w:val="left" w:pos="709"/>
          <w:tab w:val="left" w:pos="794"/>
          <w:tab w:val="left" w:pos="4832"/>
        </w:tabs>
        <w:ind w:left="215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D7089EA">
      <w:start w:val="1"/>
      <w:numFmt w:val="decimal"/>
      <w:lvlText w:val="%4."/>
      <w:lvlJc w:val="left"/>
      <w:pPr>
        <w:tabs>
          <w:tab w:val="left" w:pos="709"/>
          <w:tab w:val="left" w:pos="794"/>
          <w:tab w:val="left" w:pos="4832"/>
        </w:tabs>
        <w:ind w:left="287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87CED32">
      <w:start w:val="1"/>
      <w:numFmt w:val="lowerLetter"/>
      <w:lvlText w:val="%5."/>
      <w:lvlJc w:val="left"/>
      <w:pPr>
        <w:tabs>
          <w:tab w:val="left" w:pos="709"/>
          <w:tab w:val="left" w:pos="794"/>
          <w:tab w:val="left" w:pos="4832"/>
        </w:tabs>
        <w:ind w:left="359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E8208C">
      <w:start w:val="1"/>
      <w:numFmt w:val="lowerRoman"/>
      <w:lvlText w:val="%6."/>
      <w:lvlJc w:val="left"/>
      <w:pPr>
        <w:tabs>
          <w:tab w:val="left" w:pos="709"/>
          <w:tab w:val="left" w:pos="794"/>
          <w:tab w:val="left" w:pos="4832"/>
        </w:tabs>
        <w:ind w:left="431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3E21C2">
      <w:start w:val="1"/>
      <w:numFmt w:val="decimal"/>
      <w:suff w:val="nothing"/>
      <w:lvlText w:val="%7."/>
      <w:lvlJc w:val="left"/>
      <w:pPr>
        <w:tabs>
          <w:tab w:val="left" w:pos="709"/>
          <w:tab w:val="left" w:pos="794"/>
          <w:tab w:val="left" w:pos="4832"/>
        </w:tabs>
        <w:ind w:left="4837" w:hanging="1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2EA08A8">
      <w:start w:val="1"/>
      <w:numFmt w:val="lowerLetter"/>
      <w:lvlText w:val="%8."/>
      <w:lvlJc w:val="left"/>
      <w:pPr>
        <w:tabs>
          <w:tab w:val="left" w:pos="709"/>
          <w:tab w:val="left" w:pos="794"/>
          <w:tab w:val="left" w:pos="4832"/>
        </w:tabs>
        <w:ind w:left="5759" w:hanging="36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C0E70C">
      <w:start w:val="1"/>
      <w:numFmt w:val="lowerRoman"/>
      <w:lvlText w:val="%9."/>
      <w:lvlJc w:val="left"/>
      <w:pPr>
        <w:tabs>
          <w:tab w:val="left" w:pos="709"/>
          <w:tab w:val="left" w:pos="794"/>
          <w:tab w:val="left" w:pos="4832"/>
        </w:tabs>
        <w:ind w:left="6479" w:hanging="28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559151C4"/>
    <w:multiLevelType w:val="multilevel"/>
    <w:tmpl w:val="743A646E"/>
    <w:numStyleLink w:val="Importovantl14"/>
  </w:abstractNum>
  <w:abstractNum w:abstractNumId="29" w15:restartNumberingAfterBreak="0">
    <w:nsid w:val="577C060E"/>
    <w:multiLevelType w:val="hybridMultilevel"/>
    <w:tmpl w:val="D472BCF6"/>
    <w:styleLink w:val="Importovantl9"/>
    <w:lvl w:ilvl="0" w:tplc="B31E39A2">
      <w:start w:val="1"/>
      <w:numFmt w:val="lowerLetter"/>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2DE0FC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C2EA708">
      <w:start w:val="1"/>
      <w:numFmt w:val="lowerRoman"/>
      <w:lvlText w:val="%3."/>
      <w:lvlJc w:val="left"/>
      <w:pPr>
        <w:ind w:left="216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2488CC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11807D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0E68BCC">
      <w:start w:val="1"/>
      <w:numFmt w:val="lowerRoman"/>
      <w:lvlText w:val="%6."/>
      <w:lvlJc w:val="left"/>
      <w:pPr>
        <w:ind w:left="43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450FA2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48EE1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CEE7F56">
      <w:start w:val="1"/>
      <w:numFmt w:val="lowerRoman"/>
      <w:lvlText w:val="%9."/>
      <w:lvlJc w:val="left"/>
      <w:pPr>
        <w:ind w:left="648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583B1C82"/>
    <w:multiLevelType w:val="multilevel"/>
    <w:tmpl w:val="A47A4810"/>
    <w:styleLink w:val="Importovantl16"/>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794" w:hanging="7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5B395F4A"/>
    <w:multiLevelType w:val="hybridMultilevel"/>
    <w:tmpl w:val="3E166632"/>
    <w:numStyleLink w:val="Importovantl7"/>
  </w:abstractNum>
  <w:abstractNum w:abstractNumId="32" w15:restartNumberingAfterBreak="0">
    <w:nsid w:val="5C225BFB"/>
    <w:multiLevelType w:val="multilevel"/>
    <w:tmpl w:val="A47A4810"/>
    <w:numStyleLink w:val="Importovantl16"/>
  </w:abstractNum>
  <w:abstractNum w:abstractNumId="33" w15:restartNumberingAfterBreak="0">
    <w:nsid w:val="5EBE583D"/>
    <w:multiLevelType w:val="multilevel"/>
    <w:tmpl w:val="A5E0EA4A"/>
    <w:numStyleLink w:val="Importovantl13"/>
  </w:abstractNum>
  <w:abstractNum w:abstractNumId="34" w15:restartNumberingAfterBreak="0">
    <w:nsid w:val="64B11787"/>
    <w:multiLevelType w:val="multilevel"/>
    <w:tmpl w:val="66FEB8EE"/>
    <w:numStyleLink w:val="Importovantl8"/>
  </w:abstractNum>
  <w:abstractNum w:abstractNumId="35" w15:restartNumberingAfterBreak="0">
    <w:nsid w:val="66425049"/>
    <w:multiLevelType w:val="hybridMultilevel"/>
    <w:tmpl w:val="76E83796"/>
    <w:styleLink w:val="Importovantl3"/>
    <w:lvl w:ilvl="0" w:tplc="E6D88660">
      <w:start w:val="1"/>
      <w:numFmt w:val="decimal"/>
      <w:lvlText w:val="%1."/>
      <w:lvlJc w:val="left"/>
      <w:pPr>
        <w:ind w:left="5191" w:hanging="51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7145ADC">
      <w:start w:val="1"/>
      <w:numFmt w:val="decimal"/>
      <w:lvlText w:val="(%2)"/>
      <w:lvlJc w:val="left"/>
      <w:pPr>
        <w:tabs>
          <w:tab w:val="left" w:pos="4832"/>
        </w:tabs>
        <w:ind w:left="873" w:hanging="87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AC443A8">
      <w:start w:val="1"/>
      <w:numFmt w:val="lowerLetter"/>
      <w:lvlText w:val="%3)"/>
      <w:lvlJc w:val="left"/>
      <w:pPr>
        <w:tabs>
          <w:tab w:val="left" w:pos="794"/>
          <w:tab w:val="left" w:pos="4832"/>
        </w:tabs>
        <w:ind w:left="641"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9EE39D0">
      <w:start w:val="1"/>
      <w:numFmt w:val="decimal"/>
      <w:lvlText w:val="%4."/>
      <w:lvlJc w:val="left"/>
      <w:pPr>
        <w:tabs>
          <w:tab w:val="left" w:pos="641"/>
          <w:tab w:val="left" w:pos="794"/>
          <w:tab w:val="left" w:pos="4832"/>
        </w:tabs>
        <w:ind w:left="1077" w:hanging="3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3B00612">
      <w:start w:val="1"/>
      <w:numFmt w:val="lowerLetter"/>
      <w:lvlText w:val="(%5)"/>
      <w:lvlJc w:val="left"/>
      <w:pPr>
        <w:tabs>
          <w:tab w:val="left" w:pos="641"/>
          <w:tab w:val="left" w:pos="794"/>
          <w:tab w:val="left" w:pos="4832"/>
        </w:tabs>
        <w:ind w:left="144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7A4BE9A">
      <w:start w:val="1"/>
      <w:numFmt w:val="lowerRoman"/>
      <w:lvlText w:val="(%6)"/>
      <w:lvlJc w:val="left"/>
      <w:pPr>
        <w:tabs>
          <w:tab w:val="left" w:pos="641"/>
          <w:tab w:val="left" w:pos="794"/>
          <w:tab w:val="left" w:pos="4832"/>
        </w:tabs>
        <w:ind w:left="180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15C8326">
      <w:start w:val="1"/>
      <w:numFmt w:val="decimal"/>
      <w:lvlText w:val="%7."/>
      <w:lvlJc w:val="left"/>
      <w:pPr>
        <w:tabs>
          <w:tab w:val="left" w:pos="641"/>
          <w:tab w:val="left" w:pos="794"/>
          <w:tab w:val="left" w:pos="4832"/>
        </w:tabs>
        <w:ind w:left="216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2C21CD2">
      <w:start w:val="1"/>
      <w:numFmt w:val="lowerLetter"/>
      <w:lvlText w:val="%8."/>
      <w:lvlJc w:val="left"/>
      <w:pPr>
        <w:tabs>
          <w:tab w:val="left" w:pos="641"/>
          <w:tab w:val="left" w:pos="794"/>
          <w:tab w:val="left" w:pos="4832"/>
        </w:tabs>
        <w:ind w:left="252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57C82E2">
      <w:start w:val="1"/>
      <w:numFmt w:val="lowerRoman"/>
      <w:lvlText w:val="%9."/>
      <w:lvlJc w:val="left"/>
      <w:pPr>
        <w:tabs>
          <w:tab w:val="left" w:pos="641"/>
          <w:tab w:val="left" w:pos="794"/>
          <w:tab w:val="left" w:pos="4832"/>
        </w:tabs>
        <w:ind w:left="2883"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6720022B"/>
    <w:multiLevelType w:val="multilevel"/>
    <w:tmpl w:val="1B280DCA"/>
    <w:styleLink w:val="Importovantl5"/>
    <w:lvl w:ilvl="0">
      <w:start w:val="1"/>
      <w:numFmt w:val="decimal"/>
      <w:lvlText w:val="%1."/>
      <w:lvlJc w:val="left"/>
      <w:pPr>
        <w:ind w:left="396" w:hanging="3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num"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3)%4.%5.%6.%7."/>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3)%4.%5.%6.%7.%8."/>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3)%4.%5.%6.%7.%8.%9."/>
      <w:lvlJc w:val="left"/>
      <w:pPr>
        <w:tabs>
          <w:tab w:val="left" w:pos="641"/>
          <w:tab w:val="left" w:pos="709"/>
          <w:tab w:val="left" w:pos="794"/>
          <w:tab w:val="left" w:pos="4832"/>
        </w:tabs>
        <w:ind w:left="720" w:hanging="720"/>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79AB6440"/>
    <w:multiLevelType w:val="hybridMultilevel"/>
    <w:tmpl w:val="5EC2D1F2"/>
    <w:styleLink w:val="Importovantl20"/>
    <w:lvl w:ilvl="0" w:tplc="F1EC7B40">
      <w:start w:val="1"/>
      <w:numFmt w:val="decimal"/>
      <w:lvlText w:val="%1)"/>
      <w:lvlJc w:val="left"/>
      <w:pPr>
        <w:tabs>
          <w:tab w:val="left" w:pos="794"/>
          <w:tab w:val="left" w:pos="4832"/>
        </w:tabs>
        <w:ind w:left="756" w:hanging="39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334FBA0">
      <w:start w:val="1"/>
      <w:numFmt w:val="lowerLetter"/>
      <w:lvlText w:val="%2)"/>
      <w:lvlJc w:val="left"/>
      <w:pPr>
        <w:tabs>
          <w:tab w:val="left" w:pos="641"/>
          <w:tab w:val="left" w:pos="794"/>
          <w:tab w:val="left" w:pos="4832"/>
        </w:tabs>
        <w:ind w:left="1476" w:hanging="396"/>
      </w:pPr>
      <w:rPr>
        <w:rFonts w:ascii="Arial Narrow" w:eastAsia="Arial Narrow" w:hAnsi="Arial Narrow" w:cs="Arial Narrow"/>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622BA7E">
      <w:start w:val="1"/>
      <w:numFmt w:val="lowerLetter"/>
      <w:lvlText w:val="%3)"/>
      <w:lvlJc w:val="left"/>
      <w:pPr>
        <w:tabs>
          <w:tab w:val="left" w:pos="641"/>
          <w:tab w:val="left" w:pos="794"/>
          <w:tab w:val="left" w:pos="4832"/>
        </w:tabs>
        <w:ind w:left="12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7467A50">
      <w:start w:val="1"/>
      <w:numFmt w:val="decimal"/>
      <w:lvlText w:val="%4."/>
      <w:lvlJc w:val="left"/>
      <w:pPr>
        <w:tabs>
          <w:tab w:val="left" w:pos="641"/>
          <w:tab w:val="left" w:pos="794"/>
          <w:tab w:val="left" w:pos="4832"/>
        </w:tabs>
        <w:ind w:left="181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E2EFED6">
      <w:start w:val="1"/>
      <w:numFmt w:val="lowerLetter"/>
      <w:lvlText w:val="%5."/>
      <w:lvlJc w:val="left"/>
      <w:pPr>
        <w:tabs>
          <w:tab w:val="left" w:pos="641"/>
          <w:tab w:val="left" w:pos="794"/>
          <w:tab w:val="left" w:pos="4832"/>
        </w:tabs>
        <w:ind w:left="253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D485F0">
      <w:start w:val="1"/>
      <w:numFmt w:val="lowerRoman"/>
      <w:lvlText w:val="%6."/>
      <w:lvlJc w:val="left"/>
      <w:pPr>
        <w:tabs>
          <w:tab w:val="left" w:pos="641"/>
          <w:tab w:val="left" w:pos="794"/>
          <w:tab w:val="left" w:pos="4832"/>
        </w:tabs>
        <w:ind w:left="3256"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6B6E4B2">
      <w:start w:val="1"/>
      <w:numFmt w:val="decimal"/>
      <w:lvlText w:val="%7."/>
      <w:lvlJc w:val="left"/>
      <w:pPr>
        <w:tabs>
          <w:tab w:val="left" w:pos="641"/>
          <w:tab w:val="left" w:pos="794"/>
          <w:tab w:val="left" w:pos="4832"/>
        </w:tabs>
        <w:ind w:left="397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9E5B40">
      <w:start w:val="1"/>
      <w:numFmt w:val="lowerLetter"/>
      <w:lvlText w:val="%8."/>
      <w:lvlJc w:val="left"/>
      <w:pPr>
        <w:tabs>
          <w:tab w:val="left" w:pos="641"/>
          <w:tab w:val="left" w:pos="794"/>
          <w:tab w:val="left" w:pos="4832"/>
        </w:tabs>
        <w:ind w:left="4696"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DEAFFB2">
      <w:start w:val="1"/>
      <w:numFmt w:val="lowerRoman"/>
      <w:lvlText w:val="%9."/>
      <w:lvlJc w:val="left"/>
      <w:pPr>
        <w:tabs>
          <w:tab w:val="left" w:pos="641"/>
          <w:tab w:val="left" w:pos="794"/>
          <w:tab w:val="left" w:pos="4832"/>
        </w:tabs>
        <w:ind w:left="5416" w:hanging="34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7BB069B2"/>
    <w:multiLevelType w:val="hybridMultilevel"/>
    <w:tmpl w:val="5EC2D1F2"/>
    <w:numStyleLink w:val="Importovantl20"/>
  </w:abstractNum>
  <w:num w:numId="1">
    <w:abstractNumId w:val="12"/>
  </w:num>
  <w:num w:numId="2">
    <w:abstractNumId w:val="17"/>
  </w:num>
  <w:num w:numId="3">
    <w:abstractNumId w:val="7"/>
  </w:num>
  <w:num w:numId="4">
    <w:abstractNumId w:val="20"/>
  </w:num>
  <w:num w:numId="5">
    <w:abstractNumId w:val="20"/>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36"/>
  </w:num>
  <w:num w:numId="7">
    <w:abstractNumId w:val="14"/>
  </w:num>
  <w:num w:numId="8">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tabs>
            <w:tab w:val="num"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suff w:val="nothing"/>
        <w:lvlText w:val="%3)%4.%5.%6.%7."/>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suff w:val="nothing"/>
        <w:lvlText w:val="%3)%4.%5.%6.%7.%8."/>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suff w:val="nothing"/>
        <w:lvlText w:val="%3)%4.%5.%6.%7.%8.%9."/>
        <w:lvlJc w:val="left"/>
        <w:pPr>
          <w:tabs>
            <w:tab w:val="left" w:pos="641"/>
            <w:tab w:val="left" w:pos="709"/>
            <w:tab w:val="left" w:pos="794"/>
          </w:tabs>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9">
    <w:abstractNumId w:val="14"/>
    <w:lvlOverride w:ilvl="0">
      <w:lvl w:ilvl="0">
        <w:start w:val="1"/>
        <w:numFmt w:val="decimal"/>
        <w:lvlText w:val="%1."/>
        <w:lvlJc w:val="left"/>
        <w:pPr>
          <w:ind w:left="396" w:hanging="3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start w:val="1"/>
        <w:numFmt w:val="lowerLetter"/>
        <w:lvlText w:val="%3)"/>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start w:val="1"/>
        <w:numFmt w:val="decimal"/>
        <w:lvlText w:val="%3)%4."/>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4">
      <w:lvl w:ilvl="4">
        <w:start w:val="1"/>
        <w:numFmt w:val="decimal"/>
        <w:lvlText w:val="%3)%4.%5."/>
        <w:lvlJc w:val="left"/>
        <w:pPr>
          <w:ind w:left="720" w:hanging="72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5">
      <w:lvl w:ilvl="5">
        <w:start w:val="1"/>
        <w:numFmt w:val="decimal"/>
        <w:lvlText w:val="%3)%4.%5.%6."/>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6">
      <w:lvl w:ilvl="6">
        <w:start w:val="1"/>
        <w:numFmt w:val="decimal"/>
        <w:lvlText w:val="%3)%4.%5.%6.%7."/>
        <w:lvlJc w:val="left"/>
        <w:pPr>
          <w:ind w:left="1080" w:hanging="108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7">
      <w:lvl w:ilvl="7">
        <w:start w:val="1"/>
        <w:numFmt w:val="decimal"/>
        <w:lvlText w:val="%3)%4.%5.%6.%7.%8."/>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lvlOverride w:ilvl="8">
      <w:lvl w:ilvl="8">
        <w:start w:val="1"/>
        <w:numFmt w:val="decimal"/>
        <w:lvlText w:val="%3)%4.%5.%6.%7.%8.%9."/>
        <w:lvlJc w:val="left"/>
        <w:pPr>
          <w:ind w:left="1440" w:hanging="1440"/>
        </w:pPr>
        <w:rPr>
          <w:rFonts w:ascii="Arial Narrow" w:eastAsia="Arial Narrow" w:hAnsi="Arial Narrow" w:cs="Arial Narrow"/>
          <w:b w:val="0"/>
          <w:bCs w:val="0"/>
          <w:i w:val="0"/>
          <w:iCs w:val="0"/>
          <w:caps w:val="0"/>
          <w:smallCaps w:val="0"/>
          <w:strike w:val="0"/>
          <w:dstrike w:val="0"/>
          <w:outline w:val="0"/>
          <w:emboss w:val="0"/>
          <w:imprint w:val="0"/>
          <w:color w:val="000000"/>
          <w:spacing w:val="0"/>
          <w:w w:val="100"/>
          <w:kern w:val="0"/>
          <w:position w:val="0"/>
          <w:highlight w:val="none"/>
          <w:vertAlign w:val="baseline"/>
        </w:rPr>
      </w:lvl>
    </w:lvlOverride>
  </w:num>
  <w:num w:numId="10">
    <w:abstractNumId w:val="19"/>
  </w:num>
  <w:num w:numId="11">
    <w:abstractNumId w:val="6"/>
  </w:num>
  <w:num w:numId="12">
    <w:abstractNumId w:val="18"/>
  </w:num>
  <w:num w:numId="13">
    <w:abstractNumId w:val="31"/>
  </w:num>
  <w:num w:numId="14">
    <w:abstractNumId w:val="6"/>
  </w:num>
  <w:num w:numId="15">
    <w:abstractNumId w:val="5"/>
  </w:num>
  <w:num w:numId="16">
    <w:abstractNumId w:val="34"/>
  </w:num>
  <w:num w:numId="17">
    <w:abstractNumId w:val="29"/>
  </w:num>
  <w:num w:numId="18">
    <w:abstractNumId w:val="9"/>
  </w:num>
  <w:num w:numId="19">
    <w:abstractNumId w:val="1"/>
  </w:num>
  <w:num w:numId="20">
    <w:abstractNumId w:val="16"/>
  </w:num>
  <w:num w:numId="21">
    <w:abstractNumId w:val="16"/>
    <w:lvlOverride w:ilvl="0">
      <w:lvl w:ilvl="0">
        <w:start w:val="1"/>
        <w:numFmt w:val="decimal"/>
        <w:lvlText w:val="%1."/>
        <w:lvlJc w:val="left"/>
        <w:pPr>
          <w:ind w:left="396" w:hanging="3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2.%3.%4.%5."/>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2.%3.%4.%5.%6.%7."/>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2.%3.%4.%5.%6.%7.%8.%9."/>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26"/>
  </w:num>
  <w:num w:numId="23">
    <w:abstractNumId w:val="0"/>
  </w:num>
  <w:num w:numId="24">
    <w:abstractNumId w:val="15"/>
  </w:num>
  <w:num w:numId="25">
    <w:abstractNumId w:val="8"/>
  </w:num>
  <w:num w:numId="26">
    <w:abstractNumId w:val="24"/>
  </w:num>
  <w:num w:numId="27">
    <w:abstractNumId w:val="33"/>
  </w:num>
  <w:num w:numId="28">
    <w:abstractNumId w:val="33"/>
  </w:num>
  <w:num w:numId="29">
    <w:abstractNumId w:val="3"/>
  </w:num>
  <w:num w:numId="30">
    <w:abstractNumId w:val="28"/>
  </w:num>
  <w:num w:numId="31">
    <w:abstractNumId w:val="22"/>
  </w:num>
  <w:num w:numId="32">
    <w:abstractNumId w:val="10"/>
  </w:num>
  <w:num w:numId="33">
    <w:abstractNumId w:val="30"/>
  </w:num>
  <w:num w:numId="34">
    <w:abstractNumId w:val="32"/>
  </w:num>
  <w:num w:numId="35">
    <w:abstractNumId w:val="35"/>
  </w:num>
  <w:num w:numId="36">
    <w:abstractNumId w:val="11"/>
  </w:num>
  <w:num w:numId="37">
    <w:abstractNumId w:val="32"/>
  </w:num>
  <w:num w:numId="38">
    <w:abstractNumId w:val="27"/>
  </w:num>
  <w:num w:numId="39">
    <w:abstractNumId w:val="23"/>
  </w:num>
  <w:num w:numId="40">
    <w:abstractNumId w:val="23"/>
    <w:lvlOverride w:ilvl="0">
      <w:lvl w:ilvl="0" w:tplc="90440230">
        <w:start w:val="1"/>
        <w:numFmt w:val="lowerLetter"/>
        <w:lvlText w:val="%1)"/>
        <w:lvlJc w:val="left"/>
        <w:pPr>
          <w:tabs>
            <w:tab w:val="left" w:pos="1134"/>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E9DE">
        <w:start w:val="1"/>
        <w:numFmt w:val="lowerLetter"/>
        <w:lvlText w:val="%2."/>
        <w:lvlJc w:val="left"/>
        <w:pPr>
          <w:tabs>
            <w:tab w:val="left" w:pos="1134"/>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3C12D0">
        <w:start w:val="1"/>
        <w:numFmt w:val="lowerRoman"/>
        <w:lvlText w:val="%3."/>
        <w:lvlJc w:val="left"/>
        <w:pPr>
          <w:tabs>
            <w:tab w:val="left" w:pos="1134"/>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3A043C">
        <w:start w:val="1"/>
        <w:numFmt w:val="decimal"/>
        <w:lvlText w:val="%4."/>
        <w:lvlJc w:val="left"/>
        <w:pPr>
          <w:tabs>
            <w:tab w:val="left" w:pos="1134"/>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30DA00">
        <w:start w:val="1"/>
        <w:numFmt w:val="lowerLetter"/>
        <w:lvlText w:val="%5."/>
        <w:lvlJc w:val="left"/>
        <w:pPr>
          <w:tabs>
            <w:tab w:val="left" w:pos="1134"/>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46B81A">
        <w:start w:val="1"/>
        <w:numFmt w:val="lowerRoman"/>
        <w:lvlText w:val="%6."/>
        <w:lvlJc w:val="left"/>
        <w:pPr>
          <w:tabs>
            <w:tab w:val="left" w:pos="1134"/>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4262DC">
        <w:start w:val="1"/>
        <w:numFmt w:val="decimal"/>
        <w:lvlText w:val="%7."/>
        <w:lvlJc w:val="left"/>
        <w:pPr>
          <w:tabs>
            <w:tab w:val="left" w:pos="1134"/>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6A8DE8">
        <w:start w:val="1"/>
        <w:numFmt w:val="lowerLetter"/>
        <w:lvlText w:val="%8."/>
        <w:lvlJc w:val="left"/>
        <w:pPr>
          <w:tabs>
            <w:tab w:val="left" w:pos="1134"/>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5459D2">
        <w:start w:val="1"/>
        <w:numFmt w:val="lowerRoman"/>
        <w:lvlText w:val="%9."/>
        <w:lvlJc w:val="left"/>
        <w:pPr>
          <w:tabs>
            <w:tab w:val="left" w:pos="1134"/>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1">
    <w:abstractNumId w:val="23"/>
    <w:lvlOverride w:ilvl="0">
      <w:lvl w:ilvl="0" w:tplc="90440230">
        <w:start w:val="1"/>
        <w:numFmt w:val="lowerLetter"/>
        <w:lvlText w:val="%1)"/>
        <w:lvlJc w:val="left"/>
        <w:pPr>
          <w:tabs>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E9DE">
        <w:start w:val="1"/>
        <w:numFmt w:val="lowerLetter"/>
        <w:lvlText w:val="%2."/>
        <w:lvlJc w:val="left"/>
        <w:pPr>
          <w:tabs>
            <w:tab w:val="left" w:pos="2160"/>
            <w:tab w:val="left" w:pos="2880"/>
            <w:tab w:val="left" w:pos="450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3C12D0">
        <w:start w:val="1"/>
        <w:numFmt w:val="lowerRoman"/>
        <w:lvlText w:val="%3."/>
        <w:lvlJc w:val="left"/>
        <w:pPr>
          <w:tabs>
            <w:tab w:val="left" w:pos="2880"/>
            <w:tab w:val="left" w:pos="4500"/>
          </w:tabs>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3A043C">
        <w:start w:val="1"/>
        <w:numFmt w:val="decimal"/>
        <w:lvlText w:val="%4."/>
        <w:lvlJc w:val="left"/>
        <w:pPr>
          <w:tabs>
            <w:tab w:val="left" w:pos="2160"/>
            <w:tab w:val="left" w:pos="4500"/>
          </w:tabs>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30DA00">
        <w:start w:val="1"/>
        <w:numFmt w:val="lowerLetter"/>
        <w:lvlText w:val="%5."/>
        <w:lvlJc w:val="left"/>
        <w:pPr>
          <w:tabs>
            <w:tab w:val="left" w:pos="2160"/>
            <w:tab w:val="left" w:pos="2880"/>
            <w:tab w:val="left" w:pos="450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46B81A">
        <w:start w:val="1"/>
        <w:numFmt w:val="lowerRoman"/>
        <w:lvlText w:val="%6."/>
        <w:lvlJc w:val="left"/>
        <w:pPr>
          <w:tabs>
            <w:tab w:val="left" w:pos="2160"/>
            <w:tab w:val="left" w:pos="2880"/>
            <w:tab w:val="left" w:pos="4500"/>
          </w:tabs>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4262DC">
        <w:start w:val="1"/>
        <w:numFmt w:val="decimal"/>
        <w:lvlText w:val="%7."/>
        <w:lvlJc w:val="left"/>
        <w:pPr>
          <w:tabs>
            <w:tab w:val="left" w:pos="2160"/>
            <w:tab w:val="left" w:pos="2880"/>
            <w:tab w:val="left" w:pos="450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6A8DE8">
        <w:start w:val="1"/>
        <w:numFmt w:val="lowerLetter"/>
        <w:lvlText w:val="%8."/>
        <w:lvlJc w:val="left"/>
        <w:pPr>
          <w:tabs>
            <w:tab w:val="left" w:pos="2160"/>
            <w:tab w:val="left" w:pos="2880"/>
            <w:tab w:val="left" w:pos="450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5459D2">
        <w:start w:val="1"/>
        <w:numFmt w:val="lowerRoman"/>
        <w:lvlText w:val="%9."/>
        <w:lvlJc w:val="left"/>
        <w:pPr>
          <w:tabs>
            <w:tab w:val="left" w:pos="2160"/>
            <w:tab w:val="left" w:pos="2880"/>
            <w:tab w:val="left" w:pos="4500"/>
          </w:tabs>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2">
    <w:abstractNumId w:val="23"/>
    <w:lvlOverride w:ilvl="0">
      <w:lvl w:ilvl="0" w:tplc="90440230">
        <w:start w:val="1"/>
        <w:numFmt w:val="lowerLetter"/>
        <w:lvlText w:val="%1)"/>
        <w:lvlJc w:val="left"/>
        <w:pPr>
          <w:tabs>
            <w:tab w:val="num" w:pos="567"/>
            <w:tab w:val="left" w:pos="2160"/>
            <w:tab w:val="left" w:pos="2880"/>
            <w:tab w:val="left" w:pos="450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FA0E9DE">
        <w:start w:val="1"/>
        <w:numFmt w:val="lowerLetter"/>
        <w:lvlText w:val="%2."/>
        <w:lvlJc w:val="left"/>
        <w:pPr>
          <w:tabs>
            <w:tab w:val="left" w:pos="567"/>
            <w:tab w:val="num" w:pos="1440"/>
            <w:tab w:val="left" w:pos="2160"/>
            <w:tab w:val="left" w:pos="2880"/>
            <w:tab w:val="left" w:pos="4500"/>
          </w:tabs>
          <w:ind w:left="15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9E3C12D0">
        <w:start w:val="1"/>
        <w:numFmt w:val="lowerRoman"/>
        <w:lvlText w:val="%3."/>
        <w:lvlJc w:val="left"/>
        <w:pPr>
          <w:tabs>
            <w:tab w:val="left" w:pos="567"/>
            <w:tab w:val="num" w:pos="2160"/>
            <w:tab w:val="left" w:pos="2880"/>
            <w:tab w:val="left" w:pos="4500"/>
          </w:tabs>
          <w:ind w:left="231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2C3A043C">
        <w:start w:val="1"/>
        <w:numFmt w:val="decimal"/>
        <w:lvlText w:val="%4."/>
        <w:lvlJc w:val="left"/>
        <w:pPr>
          <w:tabs>
            <w:tab w:val="left" w:pos="567"/>
            <w:tab w:val="left" w:pos="2160"/>
            <w:tab w:val="num" w:pos="2880"/>
            <w:tab w:val="left" w:pos="4500"/>
          </w:tabs>
          <w:ind w:left="303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430DA00">
        <w:start w:val="1"/>
        <w:numFmt w:val="lowerLetter"/>
        <w:lvlText w:val="%5."/>
        <w:lvlJc w:val="left"/>
        <w:pPr>
          <w:tabs>
            <w:tab w:val="left" w:pos="567"/>
            <w:tab w:val="left" w:pos="2160"/>
            <w:tab w:val="left" w:pos="2880"/>
            <w:tab w:val="num" w:pos="3600"/>
            <w:tab w:val="left" w:pos="4500"/>
          </w:tabs>
          <w:ind w:left="375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846B81A">
        <w:start w:val="1"/>
        <w:numFmt w:val="lowerRoman"/>
        <w:lvlText w:val="%6."/>
        <w:lvlJc w:val="left"/>
        <w:pPr>
          <w:tabs>
            <w:tab w:val="left" w:pos="567"/>
            <w:tab w:val="left" w:pos="2160"/>
            <w:tab w:val="left" w:pos="2880"/>
            <w:tab w:val="num" w:pos="4320"/>
            <w:tab w:val="left" w:pos="4500"/>
          </w:tabs>
          <w:ind w:left="4473" w:hanging="43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F4262DC">
        <w:start w:val="1"/>
        <w:numFmt w:val="decimal"/>
        <w:lvlText w:val="%7."/>
        <w:lvlJc w:val="left"/>
        <w:pPr>
          <w:tabs>
            <w:tab w:val="left" w:pos="567"/>
            <w:tab w:val="left" w:pos="2160"/>
            <w:tab w:val="left" w:pos="2880"/>
            <w:tab w:val="left" w:pos="4500"/>
            <w:tab w:val="num" w:pos="5040"/>
          </w:tabs>
          <w:ind w:left="519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46A8DE8">
        <w:start w:val="1"/>
        <w:numFmt w:val="lowerLetter"/>
        <w:lvlText w:val="%8."/>
        <w:lvlJc w:val="left"/>
        <w:pPr>
          <w:tabs>
            <w:tab w:val="left" w:pos="567"/>
            <w:tab w:val="left" w:pos="2160"/>
            <w:tab w:val="left" w:pos="2880"/>
            <w:tab w:val="left" w:pos="4500"/>
            <w:tab w:val="num" w:pos="5760"/>
          </w:tabs>
          <w:ind w:left="5913" w:hanging="51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745459D2">
        <w:start w:val="1"/>
        <w:numFmt w:val="lowerRoman"/>
        <w:lvlText w:val="%9."/>
        <w:lvlJc w:val="left"/>
        <w:pPr>
          <w:tabs>
            <w:tab w:val="left" w:pos="567"/>
            <w:tab w:val="left" w:pos="2160"/>
            <w:tab w:val="left" w:pos="2880"/>
            <w:tab w:val="left" w:pos="4500"/>
            <w:tab w:val="num" w:pos="6480"/>
          </w:tabs>
          <w:ind w:left="6633" w:hanging="43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3">
    <w:abstractNumId w:val="2"/>
  </w:num>
  <w:num w:numId="44">
    <w:abstractNumId w:val="13"/>
  </w:num>
  <w:num w:numId="45">
    <w:abstractNumId w:val="37"/>
  </w:num>
  <w:num w:numId="46">
    <w:abstractNumId w:val="38"/>
  </w:num>
  <w:num w:numId="47">
    <w:abstractNumId w:val="4"/>
  </w:num>
  <w:num w:numId="48">
    <w:abstractNumId w:val="21"/>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1A6"/>
    <w:rsid w:val="0006260E"/>
    <w:rsid w:val="00063882"/>
    <w:rsid w:val="00084809"/>
    <w:rsid w:val="000E46B1"/>
    <w:rsid w:val="000F6CBE"/>
    <w:rsid w:val="00114362"/>
    <w:rsid w:val="001B1B4E"/>
    <w:rsid w:val="001B57B5"/>
    <w:rsid w:val="001E565B"/>
    <w:rsid w:val="001E5FB6"/>
    <w:rsid w:val="002331C4"/>
    <w:rsid w:val="002762E7"/>
    <w:rsid w:val="002A0F88"/>
    <w:rsid w:val="002B5513"/>
    <w:rsid w:val="002C116F"/>
    <w:rsid w:val="002D5469"/>
    <w:rsid w:val="002E38C0"/>
    <w:rsid w:val="002F3095"/>
    <w:rsid w:val="002F6F3E"/>
    <w:rsid w:val="00301A20"/>
    <w:rsid w:val="00342468"/>
    <w:rsid w:val="003968AC"/>
    <w:rsid w:val="003D673F"/>
    <w:rsid w:val="003D67E6"/>
    <w:rsid w:val="004959BB"/>
    <w:rsid w:val="004F2583"/>
    <w:rsid w:val="004F4538"/>
    <w:rsid w:val="004F4EA2"/>
    <w:rsid w:val="005005A0"/>
    <w:rsid w:val="00526C21"/>
    <w:rsid w:val="00563F15"/>
    <w:rsid w:val="00564903"/>
    <w:rsid w:val="0056525F"/>
    <w:rsid w:val="00570072"/>
    <w:rsid w:val="00591874"/>
    <w:rsid w:val="005C7FEC"/>
    <w:rsid w:val="005D0951"/>
    <w:rsid w:val="005D2052"/>
    <w:rsid w:val="00614FAB"/>
    <w:rsid w:val="00624F31"/>
    <w:rsid w:val="006252BF"/>
    <w:rsid w:val="0067029C"/>
    <w:rsid w:val="00693EBD"/>
    <w:rsid w:val="006D5EC2"/>
    <w:rsid w:val="007728BE"/>
    <w:rsid w:val="00773B20"/>
    <w:rsid w:val="0083004D"/>
    <w:rsid w:val="0088160A"/>
    <w:rsid w:val="008A4857"/>
    <w:rsid w:val="008E1BD1"/>
    <w:rsid w:val="009252A9"/>
    <w:rsid w:val="009B69FC"/>
    <w:rsid w:val="00A037E6"/>
    <w:rsid w:val="00A17058"/>
    <w:rsid w:val="00A53062"/>
    <w:rsid w:val="00A603C4"/>
    <w:rsid w:val="00A83D07"/>
    <w:rsid w:val="00A95D3F"/>
    <w:rsid w:val="00AA28D7"/>
    <w:rsid w:val="00B51AFB"/>
    <w:rsid w:val="00B83B1E"/>
    <w:rsid w:val="00BB0152"/>
    <w:rsid w:val="00BB56EF"/>
    <w:rsid w:val="00BC6D51"/>
    <w:rsid w:val="00BF28DD"/>
    <w:rsid w:val="00C17A05"/>
    <w:rsid w:val="00C45DFE"/>
    <w:rsid w:val="00CD5D81"/>
    <w:rsid w:val="00D101A6"/>
    <w:rsid w:val="00D60EAF"/>
    <w:rsid w:val="00D74A2F"/>
    <w:rsid w:val="00E16567"/>
    <w:rsid w:val="00E51987"/>
    <w:rsid w:val="00E77485"/>
    <w:rsid w:val="00EC3BD5"/>
    <w:rsid w:val="00ED421D"/>
    <w:rsid w:val="00F50B27"/>
    <w:rsid w:val="00F817CC"/>
    <w:rsid w:val="00FA36AD"/>
    <w:rsid w:val="00FB3086"/>
    <w:rsid w:val="00FD4059"/>
    <w:rsid w:val="00FF12BB"/>
    <w:rsid w:val="00FF2D7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516C4"/>
  <w15:docId w15:val="{FB28D4BC-5E0B-4968-97D4-DE567FAB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pPr>
      <w:spacing w:after="200" w:line="276" w:lineRule="auto"/>
    </w:pPr>
    <w:rPr>
      <w:rFonts w:cs="Arial Unicode MS"/>
      <w:color w:val="000000"/>
      <w:u w:color="000000"/>
    </w:rPr>
  </w:style>
  <w:style w:type="paragraph" w:styleId="Nadpis3">
    <w:name w:val="heading 3"/>
    <w:next w:val="Normlny"/>
    <w:pPr>
      <w:keepNext/>
      <w:tabs>
        <w:tab w:val="left" w:pos="540"/>
        <w:tab w:val="left" w:pos="1068"/>
      </w:tabs>
      <w:spacing w:before="400" w:after="200" w:line="276" w:lineRule="auto"/>
      <w:ind w:left="540" w:hanging="540"/>
      <w:jc w:val="both"/>
      <w:outlineLvl w:val="2"/>
    </w:pPr>
    <w:rPr>
      <w:rFonts w:cs="Arial Unicode MS"/>
      <w:b/>
      <w:bCs/>
      <w:smallCaps/>
      <w:color w:val="000000"/>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Hlavikaapta">
    <w:name w:val="Hlavička a pät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Default">
    <w:name w:val="Default"/>
    <w:pPr>
      <w:spacing w:after="200" w:line="276" w:lineRule="auto"/>
    </w:pPr>
    <w:rPr>
      <w:rFonts w:ascii="Arial" w:eastAsia="Arial" w:hAnsi="Arial" w:cs="Arial"/>
      <w:color w:val="000000"/>
      <w:sz w:val="24"/>
      <w:szCs w:val="24"/>
      <w:u w:color="000000"/>
    </w:rPr>
  </w:style>
  <w:style w:type="numbering" w:customStyle="1" w:styleId="Importovantl2">
    <w:name w:val="Importovaný štýl 2"/>
    <w:pPr>
      <w:numPr>
        <w:numId w:val="1"/>
      </w:numPr>
    </w:pPr>
  </w:style>
  <w:style w:type="paragraph" w:styleId="Odsekzoznamu">
    <w:name w:val="List Paragraph"/>
    <w:pPr>
      <w:spacing w:after="200" w:line="276" w:lineRule="auto"/>
      <w:ind w:left="708"/>
    </w:pPr>
    <w:rPr>
      <w:rFonts w:cs="Arial Unicode MS"/>
      <w:color w:val="000000"/>
      <w:u w:color="000000"/>
    </w:rPr>
  </w:style>
  <w:style w:type="paragraph" w:customStyle="1" w:styleId="odsek">
    <w:name w:val="odsek"/>
    <w:pPr>
      <w:tabs>
        <w:tab w:val="left" w:pos="794"/>
        <w:tab w:val="left" w:pos="4832"/>
      </w:tabs>
      <w:spacing w:after="120"/>
      <w:jc w:val="both"/>
    </w:pPr>
    <w:rPr>
      <w:rFonts w:ascii="Arial" w:hAnsi="Arial" w:cs="Arial Unicode MS"/>
      <w:color w:val="000000"/>
      <w:sz w:val="24"/>
      <w:szCs w:val="24"/>
      <w:u w:color="000000"/>
    </w:rPr>
  </w:style>
  <w:style w:type="numbering" w:customStyle="1" w:styleId="Importovantl4">
    <w:name w:val="Importovaný štýl 4"/>
    <w:pPr>
      <w:numPr>
        <w:numId w:val="3"/>
      </w:numPr>
    </w:pPr>
  </w:style>
  <w:style w:type="paragraph" w:customStyle="1" w:styleId="Zkladntext1">
    <w:name w:val="Základný text1"/>
    <w:pPr>
      <w:widowControl w:val="0"/>
      <w:shd w:val="clear" w:color="auto" w:fill="FFFFFF"/>
      <w:spacing w:before="240" w:after="120" w:line="20" w:lineRule="atLeast"/>
      <w:jc w:val="both"/>
    </w:pPr>
    <w:rPr>
      <w:rFonts w:cs="Arial Unicode MS"/>
      <w:color w:val="000000"/>
      <w:sz w:val="21"/>
      <w:szCs w:val="21"/>
      <w:u w:color="000000"/>
    </w:rPr>
  </w:style>
  <w:style w:type="paragraph" w:customStyle="1" w:styleId="lnok">
    <w:name w:val="článok"/>
    <w:next w:val="odsek"/>
    <w:pPr>
      <w:tabs>
        <w:tab w:val="left" w:pos="833"/>
        <w:tab w:val="left" w:pos="4832"/>
      </w:tabs>
      <w:spacing w:before="120" w:after="240"/>
      <w:ind w:firstLine="113"/>
      <w:jc w:val="center"/>
    </w:pPr>
    <w:rPr>
      <w:rFonts w:ascii="Arial" w:hAnsi="Arial" w:cs="Arial Unicode MS"/>
      <w:b/>
      <w:bCs/>
      <w:color w:val="000000"/>
      <w:sz w:val="26"/>
      <w:szCs w:val="26"/>
      <w:u w:color="000000"/>
    </w:rPr>
  </w:style>
  <w:style w:type="numbering" w:customStyle="1" w:styleId="Importovantl5">
    <w:name w:val="Importovaný štýl 5"/>
    <w:pPr>
      <w:numPr>
        <w:numId w:val="6"/>
      </w:numPr>
    </w:pPr>
  </w:style>
  <w:style w:type="numbering" w:customStyle="1" w:styleId="Importovantl6">
    <w:name w:val="Importovaný štýl 6"/>
    <w:pPr>
      <w:numPr>
        <w:numId w:val="10"/>
      </w:numPr>
    </w:pPr>
  </w:style>
  <w:style w:type="numbering" w:customStyle="1" w:styleId="Importovantl7">
    <w:name w:val="Importovaný štýl 7"/>
    <w:pPr>
      <w:numPr>
        <w:numId w:val="12"/>
      </w:numPr>
    </w:pPr>
  </w:style>
  <w:style w:type="paragraph" w:customStyle="1" w:styleId="Predvolen">
    <w:name w:val="Predvolené"/>
    <w:pPr>
      <w:spacing w:before="160"/>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ovantl8">
    <w:name w:val="Importovaný štýl 8"/>
    <w:pPr>
      <w:numPr>
        <w:numId w:val="15"/>
      </w:numPr>
    </w:pPr>
  </w:style>
  <w:style w:type="numbering" w:customStyle="1" w:styleId="Importovantl9">
    <w:name w:val="Importovaný štýl 9"/>
    <w:pPr>
      <w:numPr>
        <w:numId w:val="17"/>
      </w:numPr>
    </w:pPr>
  </w:style>
  <w:style w:type="numbering" w:customStyle="1" w:styleId="Importovantl10">
    <w:name w:val="Importovaný štýl 10"/>
    <w:pPr>
      <w:numPr>
        <w:numId w:val="19"/>
      </w:numPr>
    </w:pPr>
  </w:style>
  <w:style w:type="numbering" w:customStyle="1" w:styleId="Importovantl11">
    <w:name w:val="Importovaný štýl 11"/>
    <w:pPr>
      <w:numPr>
        <w:numId w:val="22"/>
      </w:numPr>
    </w:pPr>
  </w:style>
  <w:style w:type="numbering" w:customStyle="1" w:styleId="Importovantl12">
    <w:name w:val="Importovaný štýl 12"/>
    <w:pPr>
      <w:numPr>
        <w:numId w:val="24"/>
      </w:numPr>
    </w:pPr>
  </w:style>
  <w:style w:type="numbering" w:customStyle="1" w:styleId="Importovantl13">
    <w:name w:val="Importovaný štýl 13"/>
    <w:pPr>
      <w:numPr>
        <w:numId w:val="26"/>
      </w:numPr>
    </w:pPr>
  </w:style>
  <w:style w:type="numbering" w:customStyle="1" w:styleId="Importovantl14">
    <w:name w:val="Importovaný štýl 14"/>
    <w:pPr>
      <w:numPr>
        <w:numId w:val="29"/>
      </w:numPr>
    </w:pPr>
  </w:style>
  <w:style w:type="numbering" w:customStyle="1" w:styleId="Importovantl15">
    <w:name w:val="Importovaný štýl 15"/>
    <w:pPr>
      <w:numPr>
        <w:numId w:val="31"/>
      </w:numPr>
    </w:pPr>
  </w:style>
  <w:style w:type="numbering" w:customStyle="1" w:styleId="Importovantl16">
    <w:name w:val="Importovaný štýl 16"/>
    <w:pPr>
      <w:numPr>
        <w:numId w:val="33"/>
      </w:numPr>
    </w:pPr>
  </w:style>
  <w:style w:type="numbering" w:customStyle="1" w:styleId="Importovantl3">
    <w:name w:val="Importovaný štýl 3"/>
    <w:pPr>
      <w:numPr>
        <w:numId w:val="35"/>
      </w:numPr>
    </w:pPr>
  </w:style>
  <w:style w:type="numbering" w:customStyle="1" w:styleId="Importovantl18">
    <w:name w:val="Importovaný štýl 18"/>
    <w:pPr>
      <w:numPr>
        <w:numId w:val="38"/>
      </w:numPr>
    </w:pPr>
  </w:style>
  <w:style w:type="numbering" w:customStyle="1" w:styleId="Importovantl19">
    <w:name w:val="Importovaný štýl 19"/>
    <w:pPr>
      <w:numPr>
        <w:numId w:val="43"/>
      </w:numPr>
    </w:pPr>
  </w:style>
  <w:style w:type="numbering" w:customStyle="1" w:styleId="Importovantl20">
    <w:name w:val="Importovaný štýl 20"/>
    <w:pPr>
      <w:numPr>
        <w:numId w:val="45"/>
      </w:numPr>
    </w:pPr>
  </w:style>
  <w:style w:type="paragraph" w:styleId="Textkomentra">
    <w:name w:val="annotation text"/>
    <w:basedOn w:val="Normlny"/>
    <w:link w:val="TextkomentraChar"/>
    <w:uiPriority w:val="99"/>
    <w:semiHidden/>
    <w:unhideWhenUsed/>
    <w:pPr>
      <w:spacing w:line="240" w:lineRule="auto"/>
    </w:pPr>
  </w:style>
  <w:style w:type="character" w:customStyle="1" w:styleId="TextkomentraChar">
    <w:name w:val="Text komentára Char"/>
    <w:basedOn w:val="Predvolenpsmoodseku"/>
    <w:link w:val="Textkomentra"/>
    <w:uiPriority w:val="99"/>
    <w:semiHidden/>
    <w:rPr>
      <w:rFonts w:cs="Arial Unicode MS"/>
      <w:color w:val="000000"/>
      <w:u w:color="000000"/>
    </w:rPr>
  </w:style>
  <w:style w:type="character" w:styleId="Odkaznakomentr">
    <w:name w:val="annotation reference"/>
    <w:basedOn w:val="Predvolenpsmoodseku"/>
    <w:uiPriority w:val="99"/>
    <w:semiHidden/>
    <w:unhideWhenUsed/>
    <w:rPr>
      <w:sz w:val="16"/>
      <w:szCs w:val="16"/>
    </w:rPr>
  </w:style>
  <w:style w:type="paragraph" w:styleId="Textbubliny">
    <w:name w:val="Balloon Text"/>
    <w:basedOn w:val="Normlny"/>
    <w:link w:val="TextbublinyChar"/>
    <w:uiPriority w:val="99"/>
    <w:semiHidden/>
    <w:unhideWhenUsed/>
    <w:rsid w:val="001E5FB6"/>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E5FB6"/>
    <w:rPr>
      <w:rFonts w:ascii="Segoe UI" w:hAnsi="Segoe UI" w:cs="Segoe UI"/>
      <w:color w:val="000000"/>
      <w:sz w:val="18"/>
      <w:szCs w:val="18"/>
      <w:u w:color="000000"/>
    </w:rPr>
  </w:style>
  <w:style w:type="paragraph" w:styleId="Hlavika">
    <w:name w:val="header"/>
    <w:basedOn w:val="Normlny"/>
    <w:link w:val="HlavikaChar"/>
    <w:uiPriority w:val="99"/>
    <w:unhideWhenUsed/>
    <w:rsid w:val="001E5FB6"/>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E5FB6"/>
    <w:rPr>
      <w:rFonts w:cs="Arial Unicode MS"/>
      <w:color w:val="000000"/>
      <w:u w:color="000000"/>
    </w:rPr>
  </w:style>
  <w:style w:type="paragraph" w:styleId="Pta">
    <w:name w:val="footer"/>
    <w:basedOn w:val="Normlny"/>
    <w:link w:val="PtaChar"/>
    <w:uiPriority w:val="99"/>
    <w:unhideWhenUsed/>
    <w:rsid w:val="001E5FB6"/>
    <w:pPr>
      <w:tabs>
        <w:tab w:val="center" w:pos="4536"/>
        <w:tab w:val="right" w:pos="9072"/>
      </w:tabs>
      <w:spacing w:after="0" w:line="240" w:lineRule="auto"/>
    </w:pPr>
  </w:style>
  <w:style w:type="character" w:customStyle="1" w:styleId="PtaChar">
    <w:name w:val="Päta Char"/>
    <w:basedOn w:val="Predvolenpsmoodseku"/>
    <w:link w:val="Pta"/>
    <w:uiPriority w:val="99"/>
    <w:rsid w:val="001E5FB6"/>
    <w:rPr>
      <w:rFonts w:cs="Arial Unicode MS"/>
      <w:color w:val="000000"/>
      <w:u w:color="000000"/>
    </w:rPr>
  </w:style>
  <w:style w:type="paragraph" w:styleId="Zkladntext2">
    <w:name w:val="Body Text 2"/>
    <w:basedOn w:val="Normlny"/>
    <w:link w:val="Zkladntext2Char"/>
    <w:rsid w:val="001E5FB6"/>
    <w:pPr>
      <w:pBdr>
        <w:top w:val="none" w:sz="0" w:space="0" w:color="auto"/>
        <w:left w:val="none" w:sz="0" w:space="0" w:color="auto"/>
        <w:bottom w:val="none" w:sz="0" w:space="0" w:color="auto"/>
        <w:right w:val="none" w:sz="0" w:space="0" w:color="auto"/>
        <w:between w:val="none" w:sz="0" w:space="0" w:color="auto"/>
        <w:bar w:val="none" w:sz="0" w:color="auto"/>
      </w:pBdr>
      <w:spacing w:after="120" w:line="480" w:lineRule="auto"/>
    </w:pPr>
    <w:rPr>
      <w:rFonts w:eastAsia="Times New Roman" w:cs="Times New Roman"/>
      <w:color w:val="auto"/>
      <w:sz w:val="24"/>
      <w:szCs w:val="24"/>
      <w:bdr w:val="none" w:sz="0" w:space="0" w:color="auto"/>
    </w:rPr>
  </w:style>
  <w:style w:type="character" w:customStyle="1" w:styleId="Zkladntext2Char">
    <w:name w:val="Základný text 2 Char"/>
    <w:basedOn w:val="Predvolenpsmoodseku"/>
    <w:link w:val="Zkladntext2"/>
    <w:rsid w:val="001E5FB6"/>
    <w:rPr>
      <w:rFonts w:eastAsia="Times New Roman"/>
      <w:sz w:val="24"/>
      <w:szCs w:val="24"/>
      <w:bdr w:val="none" w:sz="0" w:space="0" w:color="auto"/>
    </w:rPr>
  </w:style>
  <w:style w:type="paragraph" w:styleId="Predmetkomentra">
    <w:name w:val="annotation subject"/>
    <w:basedOn w:val="Textkomentra"/>
    <w:next w:val="Textkomentra"/>
    <w:link w:val="PredmetkomentraChar"/>
    <w:uiPriority w:val="99"/>
    <w:semiHidden/>
    <w:unhideWhenUsed/>
    <w:rsid w:val="002D5469"/>
    <w:rPr>
      <w:b/>
      <w:bCs/>
    </w:rPr>
  </w:style>
  <w:style w:type="character" w:customStyle="1" w:styleId="PredmetkomentraChar">
    <w:name w:val="Predmet komentára Char"/>
    <w:basedOn w:val="TextkomentraChar"/>
    <w:link w:val="Predmetkomentra"/>
    <w:uiPriority w:val="99"/>
    <w:semiHidden/>
    <w:rsid w:val="002D5469"/>
    <w:rPr>
      <w:rFonts w:cs="Arial Unicode MS"/>
      <w:b/>
      <w:bC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6CB41-D40D-422F-9524-7F9BC83E7B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2595</Words>
  <Characters>14796</Characters>
  <Application>Microsoft Office Word</Application>
  <DocSecurity>0</DocSecurity>
  <Lines>123</Lines>
  <Paragraphs>34</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17357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dc:creator>
  <cp:lastModifiedBy>Milan Varga</cp:lastModifiedBy>
  <cp:revision>4</cp:revision>
  <cp:lastPrinted>2020-12-07T08:10:00Z</cp:lastPrinted>
  <dcterms:created xsi:type="dcterms:W3CDTF">2023-05-11T11:25:00Z</dcterms:created>
  <dcterms:modified xsi:type="dcterms:W3CDTF">2023-05-15T09:46:00Z</dcterms:modified>
</cp:coreProperties>
</file>