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0669B4C0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F83C72" w:rsidRPr="00F83C72">
              <w:rPr>
                <w:sz w:val="24"/>
              </w:rPr>
              <w:t>MOVINO, spol. s r.o.</w:t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2ABBDF3B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F83C72" w:rsidRPr="00F83C72">
              <w:rPr>
                <w:sz w:val="24"/>
              </w:rPr>
              <w:t>Osloboditeľov 66</w:t>
            </w:r>
            <w:r w:rsidR="00F83C72">
              <w:rPr>
                <w:sz w:val="24"/>
              </w:rPr>
              <w:t>,</w:t>
            </w:r>
            <w:r w:rsidR="00F83C72" w:rsidRPr="00F83C72">
              <w:rPr>
                <w:sz w:val="24"/>
              </w:rPr>
              <w:t xml:space="preserve"> 990 01 Veľký Krtíš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6881EC43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F83C72" w:rsidRPr="00F83C72">
              <w:rPr>
                <w:sz w:val="24"/>
              </w:rPr>
              <w:t>31617824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26D909A0" w:rsidR="00E25749" w:rsidRDefault="00E25F1A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E25F1A">
                              <w:t>Kyprič s výkyvnou sekciou obojstrannou 1</w:t>
                            </w:r>
                            <w:r w:rsidR="006C6A53">
                              <w:t xml:space="preserve"> </w:t>
                            </w:r>
                            <w:r w:rsidR="00E25749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26D909A0" w:rsidR="00E25749" w:rsidRDefault="00E25F1A">
                      <w:pPr>
                        <w:pStyle w:val="Zkladntext"/>
                        <w:spacing w:before="119"/>
                        <w:ind w:left="105"/>
                      </w:pPr>
                      <w:r w:rsidRPr="00E25F1A">
                        <w:t>Kyprič s výkyvnou sekciou obojstrannou 1</w:t>
                      </w:r>
                      <w:r w:rsidR="006C6A53">
                        <w:t xml:space="preserve"> </w:t>
                      </w:r>
                      <w:r w:rsidR="00E25749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F83C72">
        <w:trPr>
          <w:trHeight w:val="1439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E25F1A" w14:paraId="07D57FD0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261D01B6" w14:textId="63D5292E" w:rsidR="00E25F1A" w:rsidRDefault="00E25F1A" w:rsidP="00E25F1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E25F1A">
              <w:rPr>
                <w:sz w:val="24"/>
              </w:rPr>
              <w:t>Minimálna šírka kypriča (cm)</w:t>
            </w:r>
          </w:p>
        </w:tc>
        <w:tc>
          <w:tcPr>
            <w:tcW w:w="2558" w:type="dxa"/>
            <w:vAlign w:val="center"/>
          </w:tcPr>
          <w:p w14:paraId="41D76F8B" w14:textId="3CB8F521" w:rsidR="00E25F1A" w:rsidRDefault="00E25F1A" w:rsidP="00E25F1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25F1A">
              <w:rPr>
                <w:sz w:val="24"/>
              </w:rPr>
              <w:t>150</w:t>
            </w:r>
          </w:p>
        </w:tc>
        <w:tc>
          <w:tcPr>
            <w:tcW w:w="2372" w:type="dxa"/>
            <w:vAlign w:val="center"/>
          </w:tcPr>
          <w:p w14:paraId="00DF0BD4" w14:textId="77777777" w:rsidR="00E25F1A" w:rsidRPr="00B43449" w:rsidRDefault="00E25F1A" w:rsidP="00E25F1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25F1A" w14:paraId="66646EBE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24950018" w14:textId="1ACA6816" w:rsidR="00E25F1A" w:rsidRDefault="00E25F1A" w:rsidP="00E25F1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E25F1A">
              <w:rPr>
                <w:sz w:val="24"/>
              </w:rPr>
              <w:t>Maximálna šírka kypriča (cm)</w:t>
            </w:r>
          </w:p>
        </w:tc>
        <w:tc>
          <w:tcPr>
            <w:tcW w:w="2558" w:type="dxa"/>
            <w:vAlign w:val="center"/>
          </w:tcPr>
          <w:p w14:paraId="03315A2C" w14:textId="60848C5E" w:rsidR="00E25F1A" w:rsidRDefault="00E25F1A" w:rsidP="00E25F1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25F1A">
              <w:rPr>
                <w:sz w:val="24"/>
              </w:rPr>
              <w:t>215</w:t>
            </w:r>
          </w:p>
        </w:tc>
        <w:tc>
          <w:tcPr>
            <w:tcW w:w="2372" w:type="dxa"/>
            <w:vAlign w:val="center"/>
          </w:tcPr>
          <w:p w14:paraId="175D03B8" w14:textId="77777777" w:rsidR="00E25F1A" w:rsidRPr="00B43449" w:rsidRDefault="00E25F1A" w:rsidP="00E25F1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25F1A" w14:paraId="145BA4C4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602A758D" w14:textId="5809D008" w:rsidR="00E25F1A" w:rsidRPr="00F83C72" w:rsidRDefault="00E25F1A" w:rsidP="00E25F1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E25F1A">
              <w:rPr>
                <w:sz w:val="24"/>
              </w:rPr>
              <w:t xml:space="preserve">Počet </w:t>
            </w:r>
            <w:proofErr w:type="spellStart"/>
            <w:r w:rsidRPr="00E25F1A">
              <w:rPr>
                <w:sz w:val="24"/>
              </w:rPr>
              <w:t>stĺpic</w:t>
            </w:r>
            <w:proofErr w:type="spellEnd"/>
            <w:r w:rsidRPr="00E25F1A">
              <w:rPr>
                <w:sz w:val="24"/>
              </w:rPr>
              <w:t xml:space="preserve"> s radličkou minimálny</w:t>
            </w:r>
          </w:p>
        </w:tc>
        <w:tc>
          <w:tcPr>
            <w:tcW w:w="2558" w:type="dxa"/>
            <w:vAlign w:val="center"/>
          </w:tcPr>
          <w:p w14:paraId="57EC97EF" w14:textId="0B7EB39A" w:rsidR="00E25F1A" w:rsidRPr="00F83C72" w:rsidRDefault="00E25F1A" w:rsidP="00E25F1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25F1A">
              <w:rPr>
                <w:sz w:val="24"/>
              </w:rPr>
              <w:t>7</w:t>
            </w:r>
          </w:p>
        </w:tc>
        <w:tc>
          <w:tcPr>
            <w:tcW w:w="2372" w:type="dxa"/>
            <w:vAlign w:val="center"/>
          </w:tcPr>
          <w:p w14:paraId="2A8D9360" w14:textId="77777777" w:rsidR="00E25F1A" w:rsidRPr="00B43449" w:rsidRDefault="00E25F1A" w:rsidP="00E25F1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25F1A" w14:paraId="6C521303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71EC06DD" w14:textId="16BCD59E" w:rsidR="00E25F1A" w:rsidRPr="00F83C72" w:rsidRDefault="00E25F1A" w:rsidP="00E25F1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E25F1A">
              <w:rPr>
                <w:sz w:val="24"/>
              </w:rPr>
              <w:t xml:space="preserve">Počet </w:t>
            </w:r>
            <w:proofErr w:type="spellStart"/>
            <w:r w:rsidRPr="00E25F1A">
              <w:rPr>
                <w:sz w:val="24"/>
              </w:rPr>
              <w:t>stĺpic</w:t>
            </w:r>
            <w:proofErr w:type="spellEnd"/>
            <w:r w:rsidRPr="00E25F1A">
              <w:rPr>
                <w:sz w:val="24"/>
              </w:rPr>
              <w:t xml:space="preserve"> s radličkou maximálny</w:t>
            </w:r>
          </w:p>
        </w:tc>
        <w:tc>
          <w:tcPr>
            <w:tcW w:w="2558" w:type="dxa"/>
            <w:vAlign w:val="center"/>
          </w:tcPr>
          <w:p w14:paraId="06D04D17" w14:textId="655BCA7D" w:rsidR="00E25F1A" w:rsidRPr="00F83C72" w:rsidRDefault="00E25F1A" w:rsidP="00E25F1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25F1A">
              <w:rPr>
                <w:sz w:val="24"/>
              </w:rPr>
              <w:t>9</w:t>
            </w:r>
          </w:p>
        </w:tc>
        <w:tc>
          <w:tcPr>
            <w:tcW w:w="2372" w:type="dxa"/>
            <w:vAlign w:val="center"/>
          </w:tcPr>
          <w:p w14:paraId="002A2820" w14:textId="77777777" w:rsidR="00E25F1A" w:rsidRPr="00B43449" w:rsidRDefault="00E25F1A" w:rsidP="00E25F1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25F1A" w14:paraId="3163297E" w14:textId="77777777" w:rsidTr="00E25F1A">
        <w:trPr>
          <w:trHeight w:val="342"/>
          <w:jc w:val="center"/>
        </w:trPr>
        <w:tc>
          <w:tcPr>
            <w:tcW w:w="5113" w:type="dxa"/>
            <w:vAlign w:val="center"/>
          </w:tcPr>
          <w:p w14:paraId="23B04D8F" w14:textId="0D74112E" w:rsidR="00E25F1A" w:rsidRPr="00F83C72" w:rsidRDefault="00E25F1A" w:rsidP="00E25F1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E25F1A">
              <w:rPr>
                <w:sz w:val="24"/>
              </w:rPr>
              <w:t>Počet výkyvných sekcii</w:t>
            </w:r>
          </w:p>
        </w:tc>
        <w:tc>
          <w:tcPr>
            <w:tcW w:w="2558" w:type="dxa"/>
            <w:vAlign w:val="center"/>
          </w:tcPr>
          <w:p w14:paraId="3D9C255D" w14:textId="38C3B72D" w:rsidR="00E25F1A" w:rsidRPr="00F83C72" w:rsidRDefault="00E25F1A" w:rsidP="00E25F1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25F1A">
              <w:rPr>
                <w:sz w:val="24"/>
              </w:rPr>
              <w:t>2</w:t>
            </w:r>
          </w:p>
        </w:tc>
        <w:tc>
          <w:tcPr>
            <w:tcW w:w="2372" w:type="dxa"/>
            <w:vAlign w:val="center"/>
          </w:tcPr>
          <w:p w14:paraId="2A524664" w14:textId="77777777" w:rsidR="00E25F1A" w:rsidRPr="00B43449" w:rsidRDefault="00E25F1A" w:rsidP="00E25F1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25F1A" w14:paraId="4E00C371" w14:textId="77777777" w:rsidTr="00E25F1A">
        <w:trPr>
          <w:trHeight w:val="342"/>
          <w:jc w:val="center"/>
        </w:trPr>
        <w:tc>
          <w:tcPr>
            <w:tcW w:w="5113" w:type="dxa"/>
            <w:vAlign w:val="center"/>
          </w:tcPr>
          <w:p w14:paraId="443BA555" w14:textId="47570C4B" w:rsidR="00E25F1A" w:rsidRPr="00F83C72" w:rsidRDefault="00E25F1A" w:rsidP="00E25F1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E25F1A">
              <w:rPr>
                <w:sz w:val="24"/>
              </w:rPr>
              <w:t xml:space="preserve">Dĺžka </w:t>
            </w:r>
            <w:proofErr w:type="spellStart"/>
            <w:r w:rsidRPr="00E25F1A">
              <w:rPr>
                <w:sz w:val="24"/>
              </w:rPr>
              <w:t>podrezávacieho</w:t>
            </w:r>
            <w:proofErr w:type="spellEnd"/>
            <w:r w:rsidRPr="00E25F1A">
              <w:rPr>
                <w:sz w:val="24"/>
              </w:rPr>
              <w:t xml:space="preserve"> noža výkyvnej sekcii (cm)</w:t>
            </w:r>
          </w:p>
        </w:tc>
        <w:tc>
          <w:tcPr>
            <w:tcW w:w="2558" w:type="dxa"/>
            <w:vAlign w:val="center"/>
          </w:tcPr>
          <w:p w14:paraId="3F42908F" w14:textId="717F7601" w:rsidR="00E25F1A" w:rsidRPr="00F83C72" w:rsidRDefault="00E25F1A" w:rsidP="00E25F1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25F1A">
              <w:rPr>
                <w:sz w:val="24"/>
              </w:rPr>
              <w:t>50</w:t>
            </w:r>
          </w:p>
        </w:tc>
        <w:tc>
          <w:tcPr>
            <w:tcW w:w="2372" w:type="dxa"/>
            <w:vAlign w:val="center"/>
          </w:tcPr>
          <w:p w14:paraId="77B0A041" w14:textId="77777777" w:rsidR="00E25F1A" w:rsidRPr="00B43449" w:rsidRDefault="00E25F1A" w:rsidP="00E25F1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25F1A" w14:paraId="490CABA5" w14:textId="77777777" w:rsidTr="00E25F1A">
        <w:trPr>
          <w:trHeight w:val="342"/>
          <w:jc w:val="center"/>
        </w:trPr>
        <w:tc>
          <w:tcPr>
            <w:tcW w:w="5113" w:type="dxa"/>
            <w:vAlign w:val="center"/>
          </w:tcPr>
          <w:p w14:paraId="0E569A33" w14:textId="41DEFF9F" w:rsidR="00E25F1A" w:rsidRPr="00F83C72" w:rsidRDefault="00E25F1A" w:rsidP="00E25F1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E25F1A">
              <w:rPr>
                <w:sz w:val="24"/>
              </w:rPr>
              <w:t>Uchytenie do trojbodového závesu traktora</w:t>
            </w:r>
          </w:p>
        </w:tc>
        <w:tc>
          <w:tcPr>
            <w:tcW w:w="2558" w:type="dxa"/>
            <w:vAlign w:val="center"/>
          </w:tcPr>
          <w:p w14:paraId="2B664955" w14:textId="230148F6" w:rsidR="00E25F1A" w:rsidRPr="00F83C72" w:rsidRDefault="00E25F1A" w:rsidP="00E25F1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25F1A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76018618"/>
            <w:placeholder>
              <w:docPart w:val="A8CD9791E51E48709280813D5C8012F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E17FB34" w14:textId="43A66B41" w:rsidR="00E25F1A" w:rsidRPr="00B43449" w:rsidRDefault="00E25F1A" w:rsidP="00E25F1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853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25F1A" w14:paraId="6FBB50F3" w14:textId="77777777" w:rsidTr="00E25F1A">
        <w:trPr>
          <w:trHeight w:val="342"/>
          <w:jc w:val="center"/>
        </w:trPr>
        <w:tc>
          <w:tcPr>
            <w:tcW w:w="5113" w:type="dxa"/>
            <w:vAlign w:val="center"/>
          </w:tcPr>
          <w:p w14:paraId="0621A3CC" w14:textId="0358C2D0" w:rsidR="00E25F1A" w:rsidRPr="00F83C72" w:rsidRDefault="00E25F1A" w:rsidP="00E25F1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E25F1A">
              <w:rPr>
                <w:sz w:val="24"/>
              </w:rPr>
              <w:t>Hydraulické rozšírenie rámu kypriča</w:t>
            </w:r>
          </w:p>
        </w:tc>
        <w:tc>
          <w:tcPr>
            <w:tcW w:w="2558" w:type="dxa"/>
            <w:vAlign w:val="center"/>
          </w:tcPr>
          <w:p w14:paraId="53958E31" w14:textId="7F3656F0" w:rsidR="00E25F1A" w:rsidRPr="00F83C72" w:rsidRDefault="00E25F1A" w:rsidP="00E25F1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25F1A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375745285"/>
            <w:placeholder>
              <w:docPart w:val="AD9138FEF72E4DECA400D3F60EF9BB0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B7CD9C6" w14:textId="04B9F44A" w:rsidR="00E25F1A" w:rsidRPr="00B43449" w:rsidRDefault="00E25F1A" w:rsidP="00E25F1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853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25F1A" w14:paraId="76E6EF74" w14:textId="77777777" w:rsidTr="00E25F1A">
        <w:trPr>
          <w:trHeight w:val="342"/>
          <w:jc w:val="center"/>
        </w:trPr>
        <w:tc>
          <w:tcPr>
            <w:tcW w:w="5113" w:type="dxa"/>
            <w:vAlign w:val="center"/>
          </w:tcPr>
          <w:p w14:paraId="001D7A2F" w14:textId="62B229ED" w:rsidR="00E25F1A" w:rsidRPr="00F83C72" w:rsidRDefault="00E25F1A" w:rsidP="00E25F1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E25F1A">
              <w:rPr>
                <w:sz w:val="24"/>
              </w:rPr>
              <w:t xml:space="preserve">Odpruženie </w:t>
            </w:r>
            <w:proofErr w:type="spellStart"/>
            <w:r w:rsidRPr="00E25F1A">
              <w:rPr>
                <w:sz w:val="24"/>
              </w:rPr>
              <w:t>stĺpic</w:t>
            </w:r>
            <w:proofErr w:type="spellEnd"/>
          </w:p>
        </w:tc>
        <w:tc>
          <w:tcPr>
            <w:tcW w:w="2558" w:type="dxa"/>
            <w:vAlign w:val="center"/>
          </w:tcPr>
          <w:p w14:paraId="05E512F4" w14:textId="67FF42EF" w:rsidR="00E25F1A" w:rsidRPr="00F83C72" w:rsidRDefault="00E25F1A" w:rsidP="00E25F1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25F1A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29719480"/>
            <w:placeholder>
              <w:docPart w:val="ECF959A865E04DD79FEE2581BF7DB9B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4014BEC2" w14:textId="3A218C54" w:rsidR="00E25F1A" w:rsidRPr="00B43449" w:rsidRDefault="00E25F1A" w:rsidP="00E25F1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853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25F1A" w14:paraId="63986667" w14:textId="77777777" w:rsidTr="00E25F1A">
        <w:trPr>
          <w:trHeight w:val="342"/>
          <w:jc w:val="center"/>
        </w:trPr>
        <w:tc>
          <w:tcPr>
            <w:tcW w:w="5113" w:type="dxa"/>
            <w:vAlign w:val="center"/>
          </w:tcPr>
          <w:p w14:paraId="147D1A12" w14:textId="46B7C2DC" w:rsidR="00E25F1A" w:rsidRPr="00F83C72" w:rsidRDefault="00E25F1A" w:rsidP="00E25F1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E25F1A">
              <w:rPr>
                <w:sz w:val="24"/>
              </w:rPr>
              <w:t>Možnosť zdvihu radličiek a práca len s výkyvnou sekciou</w:t>
            </w:r>
          </w:p>
        </w:tc>
        <w:tc>
          <w:tcPr>
            <w:tcW w:w="2558" w:type="dxa"/>
            <w:vAlign w:val="center"/>
          </w:tcPr>
          <w:p w14:paraId="1E5DF1CB" w14:textId="12BB4B50" w:rsidR="00E25F1A" w:rsidRPr="00F83C72" w:rsidRDefault="00E25F1A" w:rsidP="00E25F1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25F1A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00953210"/>
            <w:placeholder>
              <w:docPart w:val="4D9E0D5CCC2C48DC8CCE48FE3526A21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1511B6A4" w14:textId="3AFA8587" w:rsidR="00E25F1A" w:rsidRPr="00B43449" w:rsidRDefault="00E25F1A" w:rsidP="00E25F1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853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25F1A" w14:paraId="752F5F43" w14:textId="77777777" w:rsidTr="00E25F1A">
        <w:trPr>
          <w:trHeight w:val="342"/>
          <w:jc w:val="center"/>
        </w:trPr>
        <w:tc>
          <w:tcPr>
            <w:tcW w:w="5113" w:type="dxa"/>
            <w:vAlign w:val="center"/>
          </w:tcPr>
          <w:p w14:paraId="1ACCB358" w14:textId="36450A4A" w:rsidR="00E25F1A" w:rsidRPr="00F83C72" w:rsidRDefault="00E25F1A" w:rsidP="00E25F1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E25F1A">
              <w:rPr>
                <w:sz w:val="24"/>
              </w:rPr>
              <w:t>Drobiaci valec</w:t>
            </w:r>
          </w:p>
        </w:tc>
        <w:tc>
          <w:tcPr>
            <w:tcW w:w="2558" w:type="dxa"/>
            <w:vAlign w:val="center"/>
          </w:tcPr>
          <w:p w14:paraId="3A08FD07" w14:textId="11A884A3" w:rsidR="00E25F1A" w:rsidRPr="00F83C72" w:rsidRDefault="00E25F1A" w:rsidP="00E25F1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25F1A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313871822"/>
            <w:placeholder>
              <w:docPart w:val="4D849E1474E54EB987DE35BF8530FC7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5DFC904" w14:textId="1AFEA851" w:rsidR="00E25F1A" w:rsidRPr="00B43449" w:rsidRDefault="00E25F1A" w:rsidP="00E25F1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853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25F1A" w14:paraId="7682B3AE" w14:textId="77777777" w:rsidTr="00E25F1A">
        <w:trPr>
          <w:trHeight w:val="342"/>
          <w:jc w:val="center"/>
        </w:trPr>
        <w:tc>
          <w:tcPr>
            <w:tcW w:w="5113" w:type="dxa"/>
            <w:vAlign w:val="center"/>
          </w:tcPr>
          <w:p w14:paraId="3566921D" w14:textId="08F52D32" w:rsidR="00E25F1A" w:rsidRPr="00F83C72" w:rsidRDefault="00E25F1A" w:rsidP="00E25F1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E25F1A">
              <w:rPr>
                <w:sz w:val="24"/>
              </w:rPr>
              <w:t>Možnosť nastavenia pracovnej hĺbky zadným valcom</w:t>
            </w:r>
          </w:p>
        </w:tc>
        <w:tc>
          <w:tcPr>
            <w:tcW w:w="2558" w:type="dxa"/>
            <w:vAlign w:val="center"/>
          </w:tcPr>
          <w:p w14:paraId="3B003748" w14:textId="40D391AF" w:rsidR="00E25F1A" w:rsidRPr="00F83C72" w:rsidRDefault="00E25F1A" w:rsidP="00E25F1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25F1A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382521164"/>
            <w:placeholder>
              <w:docPart w:val="DCB6632CA829467FB6E2504BE4A7E0C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12558958" w14:textId="30603A2F" w:rsidR="00E25F1A" w:rsidRPr="00B43449" w:rsidRDefault="00E25F1A" w:rsidP="00E25F1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853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25F1A" w14:paraId="4C43E31E" w14:textId="77777777" w:rsidTr="00E25F1A">
        <w:trPr>
          <w:trHeight w:val="342"/>
          <w:jc w:val="center"/>
        </w:trPr>
        <w:tc>
          <w:tcPr>
            <w:tcW w:w="5113" w:type="dxa"/>
            <w:vAlign w:val="center"/>
          </w:tcPr>
          <w:p w14:paraId="0F341BB1" w14:textId="0F88BB19" w:rsidR="00E25F1A" w:rsidRPr="00F83C72" w:rsidRDefault="00E25F1A" w:rsidP="00E25F1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E25F1A">
              <w:rPr>
                <w:sz w:val="24"/>
              </w:rPr>
              <w:t>Výkyvná sekcia nožová poháňaná jednočinnou hydraulikou</w:t>
            </w:r>
          </w:p>
        </w:tc>
        <w:tc>
          <w:tcPr>
            <w:tcW w:w="2558" w:type="dxa"/>
            <w:vAlign w:val="center"/>
          </w:tcPr>
          <w:p w14:paraId="5D1703FB" w14:textId="0B7E5D5E" w:rsidR="00E25F1A" w:rsidRPr="00F83C72" w:rsidRDefault="00E25F1A" w:rsidP="00E25F1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25F1A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004046228"/>
            <w:placeholder>
              <w:docPart w:val="2EEB9BDF132344CDB6FDC87253AFAC5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5700943E" w14:textId="61CE65D2" w:rsidR="00E25F1A" w:rsidRPr="00B43449" w:rsidRDefault="00E25F1A" w:rsidP="00E25F1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853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25F1A" w14:paraId="586789CB" w14:textId="77777777" w:rsidTr="00E25F1A">
        <w:trPr>
          <w:trHeight w:val="342"/>
          <w:jc w:val="center"/>
        </w:trPr>
        <w:tc>
          <w:tcPr>
            <w:tcW w:w="5113" w:type="dxa"/>
            <w:vAlign w:val="center"/>
          </w:tcPr>
          <w:p w14:paraId="636CD282" w14:textId="09D083DE" w:rsidR="00E25F1A" w:rsidRPr="00F83C72" w:rsidRDefault="00E25F1A" w:rsidP="00E25F1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E25F1A">
              <w:rPr>
                <w:sz w:val="24"/>
              </w:rPr>
              <w:t xml:space="preserve">Výkyvná sekcia nožová vybavená </w:t>
            </w:r>
            <w:proofErr w:type="spellStart"/>
            <w:r w:rsidRPr="00E25F1A">
              <w:rPr>
                <w:sz w:val="24"/>
              </w:rPr>
              <w:t>čidlom</w:t>
            </w:r>
            <w:proofErr w:type="spellEnd"/>
            <w:r w:rsidRPr="00E25F1A">
              <w:rPr>
                <w:sz w:val="24"/>
              </w:rPr>
              <w:t xml:space="preserve"> na detekciu kmienkov viniča</w:t>
            </w:r>
          </w:p>
        </w:tc>
        <w:tc>
          <w:tcPr>
            <w:tcW w:w="2558" w:type="dxa"/>
            <w:vAlign w:val="center"/>
          </w:tcPr>
          <w:p w14:paraId="60D4B28C" w14:textId="1F5F8F47" w:rsidR="00E25F1A" w:rsidRPr="00F83C72" w:rsidRDefault="00E25F1A" w:rsidP="00E25F1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25F1A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148863121"/>
            <w:placeholder>
              <w:docPart w:val="974DB8D7FC8E40CBA20991416AC790C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5AD27F39" w14:textId="4EFCDBCA" w:rsidR="00E25F1A" w:rsidRPr="00B43449" w:rsidRDefault="00E25F1A" w:rsidP="00E25F1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3E17B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25F1A" w14:paraId="5F850F3D" w14:textId="77777777" w:rsidTr="00E25F1A">
        <w:trPr>
          <w:trHeight w:val="342"/>
          <w:jc w:val="center"/>
        </w:trPr>
        <w:tc>
          <w:tcPr>
            <w:tcW w:w="5113" w:type="dxa"/>
            <w:vAlign w:val="center"/>
          </w:tcPr>
          <w:p w14:paraId="35F94D66" w14:textId="3008500A" w:rsidR="00E25F1A" w:rsidRDefault="00E25F1A" w:rsidP="00E25F1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E25F1A">
              <w:rPr>
                <w:sz w:val="24"/>
              </w:rPr>
              <w:t xml:space="preserve">Možnosť prestavenia </w:t>
            </w:r>
            <w:proofErr w:type="spellStart"/>
            <w:r w:rsidRPr="00E25F1A">
              <w:rPr>
                <w:sz w:val="24"/>
              </w:rPr>
              <w:t>čidla</w:t>
            </w:r>
            <w:proofErr w:type="spellEnd"/>
            <w:r w:rsidRPr="00E25F1A">
              <w:rPr>
                <w:sz w:val="24"/>
              </w:rPr>
              <w:t xml:space="preserve"> výkyvnej sekcie bez použitia kľúča</w:t>
            </w:r>
          </w:p>
        </w:tc>
        <w:tc>
          <w:tcPr>
            <w:tcW w:w="2558" w:type="dxa"/>
            <w:vAlign w:val="center"/>
          </w:tcPr>
          <w:p w14:paraId="381B0019" w14:textId="49F360C8" w:rsidR="00E25F1A" w:rsidRDefault="00E25F1A" w:rsidP="00E25F1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25F1A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100397759"/>
            <w:placeholder>
              <w:docPart w:val="E3BE0BAAFA2C4A08A389DEDC3DED0C9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EDF81D7" w14:textId="7EC0EAA2" w:rsidR="00E25F1A" w:rsidRPr="00B43449" w:rsidRDefault="00E25F1A" w:rsidP="00E25F1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3E17B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25F1A" w14:paraId="4F92D17D" w14:textId="77777777" w:rsidTr="00E25F1A">
        <w:trPr>
          <w:trHeight w:val="342"/>
          <w:jc w:val="center"/>
        </w:trPr>
        <w:tc>
          <w:tcPr>
            <w:tcW w:w="5113" w:type="dxa"/>
            <w:vAlign w:val="center"/>
          </w:tcPr>
          <w:p w14:paraId="214147A9" w14:textId="18D4A7A2" w:rsidR="00E25F1A" w:rsidRDefault="00E25F1A" w:rsidP="00E25F1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E25F1A">
              <w:rPr>
                <w:sz w:val="24"/>
              </w:rPr>
              <w:t xml:space="preserve">Ochrana noža výkyvnej sekcie </w:t>
            </w:r>
            <w:proofErr w:type="spellStart"/>
            <w:r w:rsidRPr="00E25F1A">
              <w:rPr>
                <w:sz w:val="24"/>
              </w:rPr>
              <w:t>preddiskom</w:t>
            </w:r>
            <w:proofErr w:type="spellEnd"/>
          </w:p>
        </w:tc>
        <w:tc>
          <w:tcPr>
            <w:tcW w:w="2558" w:type="dxa"/>
            <w:vAlign w:val="center"/>
          </w:tcPr>
          <w:p w14:paraId="6066E81F" w14:textId="312FB690" w:rsidR="00E25F1A" w:rsidRDefault="00E25F1A" w:rsidP="00E25F1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25F1A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95408450"/>
            <w:placeholder>
              <w:docPart w:val="3996209981314FC7855E3FFF79E6689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66E3E346" w14:textId="3C900AA0" w:rsidR="00E25F1A" w:rsidRPr="00B43449" w:rsidRDefault="00E25F1A" w:rsidP="00E25F1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3E17B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25F1A" w14:paraId="51F44B54" w14:textId="77777777" w:rsidTr="00E25F1A">
        <w:trPr>
          <w:trHeight w:val="342"/>
          <w:jc w:val="center"/>
        </w:trPr>
        <w:tc>
          <w:tcPr>
            <w:tcW w:w="5113" w:type="dxa"/>
            <w:vAlign w:val="center"/>
          </w:tcPr>
          <w:p w14:paraId="308CA02E" w14:textId="0E7B7B72" w:rsidR="00E25F1A" w:rsidRDefault="00E25F1A" w:rsidP="00E25F1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E25F1A">
              <w:rPr>
                <w:sz w:val="24"/>
              </w:rPr>
              <w:t>Ovládanie výkyvnej sekcie elektromagnetické</w:t>
            </w:r>
          </w:p>
        </w:tc>
        <w:tc>
          <w:tcPr>
            <w:tcW w:w="2558" w:type="dxa"/>
            <w:vAlign w:val="center"/>
          </w:tcPr>
          <w:p w14:paraId="1DE9D88F" w14:textId="323B82AE" w:rsidR="00E25F1A" w:rsidRDefault="00E25F1A" w:rsidP="00E25F1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25F1A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113128190"/>
            <w:placeholder>
              <w:docPart w:val="8AB4AF1BA2C646AFB091C3A85FD5B5E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F25A33E" w14:textId="575DBAEE" w:rsidR="00E25F1A" w:rsidRPr="00B43449" w:rsidRDefault="00E25F1A" w:rsidP="00E25F1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3E17B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25F1A" w14:paraId="5CB5B1B1" w14:textId="77777777" w:rsidTr="00E25F1A">
        <w:trPr>
          <w:trHeight w:val="342"/>
          <w:jc w:val="center"/>
        </w:trPr>
        <w:tc>
          <w:tcPr>
            <w:tcW w:w="5113" w:type="dxa"/>
            <w:vAlign w:val="center"/>
          </w:tcPr>
          <w:p w14:paraId="0E7749E9" w14:textId="301124E1" w:rsidR="00E25F1A" w:rsidRDefault="00E25F1A" w:rsidP="00E25F1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E25F1A">
              <w:rPr>
                <w:sz w:val="24"/>
              </w:rPr>
              <w:lastRenderedPageBreak/>
              <w:t>Možnosť nastavenia odporu noža výkyvnej sekcie</w:t>
            </w:r>
          </w:p>
        </w:tc>
        <w:tc>
          <w:tcPr>
            <w:tcW w:w="2558" w:type="dxa"/>
            <w:vAlign w:val="center"/>
          </w:tcPr>
          <w:p w14:paraId="115B375B" w14:textId="1CC09326" w:rsidR="00E25F1A" w:rsidRDefault="00E25F1A" w:rsidP="00E25F1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25F1A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785612382"/>
            <w:placeholder>
              <w:docPart w:val="5E4D2FBA19EA4878BFA8AC2C148D6DA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3674B03" w14:textId="4BEFF31F" w:rsidR="00E25F1A" w:rsidRPr="00B43449" w:rsidRDefault="00E25F1A" w:rsidP="00E25F1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3E17B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25F1A" w14:paraId="5C70858D" w14:textId="77777777" w:rsidTr="00E25F1A">
        <w:trPr>
          <w:trHeight w:val="342"/>
          <w:jc w:val="center"/>
        </w:trPr>
        <w:tc>
          <w:tcPr>
            <w:tcW w:w="5113" w:type="dxa"/>
            <w:vAlign w:val="center"/>
          </w:tcPr>
          <w:p w14:paraId="28DA76B4" w14:textId="22D9D041" w:rsidR="00E25F1A" w:rsidRPr="00F83C72" w:rsidRDefault="00E25F1A" w:rsidP="00E25F1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E25F1A">
              <w:rPr>
                <w:sz w:val="24"/>
              </w:rPr>
              <w:t>Možnosť nastavenia rýchlosti vracania noža výkyvnej sekcie</w:t>
            </w:r>
          </w:p>
        </w:tc>
        <w:tc>
          <w:tcPr>
            <w:tcW w:w="2558" w:type="dxa"/>
            <w:vAlign w:val="center"/>
          </w:tcPr>
          <w:p w14:paraId="6008A8C3" w14:textId="191710FA" w:rsidR="00E25F1A" w:rsidRPr="00F83C72" w:rsidRDefault="00E25F1A" w:rsidP="00E25F1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25F1A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039578421"/>
            <w:placeholder>
              <w:docPart w:val="15455EFD35B4481F8FBA28A12535312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473F24B8" w14:textId="20613C34" w:rsidR="00E25F1A" w:rsidRDefault="00E25F1A" w:rsidP="00E25F1A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3E17B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4217B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4217B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4217B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F83C72">
      <w:footerReference w:type="default" r:id="rId10"/>
      <w:type w:val="continuous"/>
      <w:pgSz w:w="11900" w:h="16840"/>
      <w:pgMar w:top="1134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D4142"/>
    <w:rsid w:val="00111509"/>
    <w:rsid w:val="0014217B"/>
    <w:rsid w:val="002339CF"/>
    <w:rsid w:val="00266E1E"/>
    <w:rsid w:val="00302F42"/>
    <w:rsid w:val="00355F2A"/>
    <w:rsid w:val="003E3D78"/>
    <w:rsid w:val="00424DA1"/>
    <w:rsid w:val="004554EE"/>
    <w:rsid w:val="004B2C2D"/>
    <w:rsid w:val="004E4BA4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A05D3"/>
    <w:rsid w:val="008D5BD5"/>
    <w:rsid w:val="00925C35"/>
    <w:rsid w:val="00986CE8"/>
    <w:rsid w:val="00997105"/>
    <w:rsid w:val="00A73A25"/>
    <w:rsid w:val="00A94310"/>
    <w:rsid w:val="00AE372F"/>
    <w:rsid w:val="00B02DE7"/>
    <w:rsid w:val="00B43449"/>
    <w:rsid w:val="00B5610D"/>
    <w:rsid w:val="00BD77CE"/>
    <w:rsid w:val="00C03626"/>
    <w:rsid w:val="00C664BB"/>
    <w:rsid w:val="00CC40E0"/>
    <w:rsid w:val="00CD521F"/>
    <w:rsid w:val="00CD5B00"/>
    <w:rsid w:val="00CF27E9"/>
    <w:rsid w:val="00E25749"/>
    <w:rsid w:val="00E25F1A"/>
    <w:rsid w:val="00E71B56"/>
    <w:rsid w:val="00E74CD7"/>
    <w:rsid w:val="00EC1376"/>
    <w:rsid w:val="00EE1788"/>
    <w:rsid w:val="00F37647"/>
    <w:rsid w:val="00F83C72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CD9791E51E48709280813D5C8012F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5B045D8-5891-477C-AD67-B7DC15B1754C}"/>
      </w:docPartPr>
      <w:docPartBody>
        <w:p w:rsidR="00000000" w:rsidRDefault="003B2590" w:rsidP="003B2590">
          <w:pPr>
            <w:pStyle w:val="A8CD9791E51E48709280813D5C8012F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D9138FEF72E4DECA400D3F60EF9BB0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C452CA0-A468-47E5-AB02-39D2CC5F576C}"/>
      </w:docPartPr>
      <w:docPartBody>
        <w:p w:rsidR="00000000" w:rsidRDefault="003B2590" w:rsidP="003B2590">
          <w:pPr>
            <w:pStyle w:val="AD9138FEF72E4DECA400D3F60EF9BB0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CF959A865E04DD79FEE2581BF7DB9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3EC5CA0-47B6-437C-99D9-B734011D7319}"/>
      </w:docPartPr>
      <w:docPartBody>
        <w:p w:rsidR="00000000" w:rsidRDefault="003B2590" w:rsidP="003B2590">
          <w:pPr>
            <w:pStyle w:val="ECF959A865E04DD79FEE2581BF7DB9B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D9E0D5CCC2C48DC8CCE48FE3526A21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071BC4C-3234-4648-A209-361E5250B7A8}"/>
      </w:docPartPr>
      <w:docPartBody>
        <w:p w:rsidR="00000000" w:rsidRDefault="003B2590" w:rsidP="003B2590">
          <w:pPr>
            <w:pStyle w:val="4D9E0D5CCC2C48DC8CCE48FE3526A21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D849E1474E54EB987DE35BF8530FC7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59EF0DE-5ED4-4DAF-9049-A3D6EE881334}"/>
      </w:docPartPr>
      <w:docPartBody>
        <w:p w:rsidR="00000000" w:rsidRDefault="003B2590" w:rsidP="003B2590">
          <w:pPr>
            <w:pStyle w:val="4D849E1474E54EB987DE35BF8530FC7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CB6632CA829467FB6E2504BE4A7E0C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7746C09-F7B9-403D-975F-8E292F0C77B5}"/>
      </w:docPartPr>
      <w:docPartBody>
        <w:p w:rsidR="00000000" w:rsidRDefault="003B2590" w:rsidP="003B2590">
          <w:pPr>
            <w:pStyle w:val="DCB6632CA829467FB6E2504BE4A7E0C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EEB9BDF132344CDB6FDC87253AFAC5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6B3191D-DAC3-4768-B46D-D1E76004BEB8}"/>
      </w:docPartPr>
      <w:docPartBody>
        <w:p w:rsidR="00000000" w:rsidRDefault="003B2590" w:rsidP="003B2590">
          <w:pPr>
            <w:pStyle w:val="2EEB9BDF132344CDB6FDC87253AFAC5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74DB8D7FC8E40CBA20991416AC790C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E7F8D82-36EC-4DE3-B7FD-DCD969615A50}"/>
      </w:docPartPr>
      <w:docPartBody>
        <w:p w:rsidR="00000000" w:rsidRDefault="003B2590" w:rsidP="003B2590">
          <w:pPr>
            <w:pStyle w:val="974DB8D7FC8E40CBA20991416AC790C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3BE0BAAFA2C4A08A389DEDC3DED0C9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00C9E3C-02F4-43A1-B170-56508BDBDA16}"/>
      </w:docPartPr>
      <w:docPartBody>
        <w:p w:rsidR="00000000" w:rsidRDefault="003B2590" w:rsidP="003B2590">
          <w:pPr>
            <w:pStyle w:val="E3BE0BAAFA2C4A08A389DEDC3DED0C9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996209981314FC7855E3FFF79E6689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871C021-68C6-4849-8884-DC32E6D72500}"/>
      </w:docPartPr>
      <w:docPartBody>
        <w:p w:rsidR="00000000" w:rsidRDefault="003B2590" w:rsidP="003B2590">
          <w:pPr>
            <w:pStyle w:val="3996209981314FC7855E3FFF79E6689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AB4AF1BA2C646AFB091C3A85FD5B5E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D759985-FFC1-4D32-8325-A75DA03CC8C3}"/>
      </w:docPartPr>
      <w:docPartBody>
        <w:p w:rsidR="00000000" w:rsidRDefault="003B2590" w:rsidP="003B2590">
          <w:pPr>
            <w:pStyle w:val="8AB4AF1BA2C646AFB091C3A85FD5B5E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E4D2FBA19EA4878BFA8AC2C148D6DA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553CEBE-82F0-4F07-B1C4-10D1B19F69E8}"/>
      </w:docPartPr>
      <w:docPartBody>
        <w:p w:rsidR="00000000" w:rsidRDefault="003B2590" w:rsidP="003B2590">
          <w:pPr>
            <w:pStyle w:val="5E4D2FBA19EA4878BFA8AC2C148D6DA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5455EFD35B4481F8FBA28A12535312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10177D8-4E33-4E03-88CC-D733F2C7CE2E}"/>
      </w:docPartPr>
      <w:docPartBody>
        <w:p w:rsidR="00000000" w:rsidRDefault="003B2590" w:rsidP="003B2590">
          <w:pPr>
            <w:pStyle w:val="15455EFD35B4481F8FBA28A12535312C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E"/>
    <w:rsid w:val="003B2590"/>
    <w:rsid w:val="0071306C"/>
    <w:rsid w:val="00B77D5E"/>
    <w:rsid w:val="00CA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3B2590"/>
    <w:rPr>
      <w:color w:val="808080"/>
    </w:rPr>
  </w:style>
  <w:style w:type="paragraph" w:customStyle="1" w:styleId="DD0E4795BC7B4C8A96566FE5AB65C13E">
    <w:name w:val="DD0E4795BC7B4C8A96566FE5AB65C13E"/>
    <w:rsid w:val="0071306C"/>
  </w:style>
  <w:style w:type="paragraph" w:customStyle="1" w:styleId="09C5CAB8FD764948A39F5B3D00CEA61E">
    <w:name w:val="09C5CAB8FD764948A39F5B3D00CEA61E"/>
    <w:rsid w:val="0071306C"/>
  </w:style>
  <w:style w:type="paragraph" w:customStyle="1" w:styleId="486793884FFC4D81B98AE4D7F861806C">
    <w:name w:val="486793884FFC4D81B98AE4D7F861806C"/>
    <w:rsid w:val="003B2590"/>
  </w:style>
  <w:style w:type="paragraph" w:customStyle="1" w:styleId="259335E88B1B49ADA8B6671FA0F21D2A">
    <w:name w:val="259335E88B1B49ADA8B6671FA0F21D2A"/>
    <w:rsid w:val="003B2590"/>
  </w:style>
  <w:style w:type="paragraph" w:customStyle="1" w:styleId="4981058E03AB4B3E8E6F9E49AFAC4AB6">
    <w:name w:val="4981058E03AB4B3E8E6F9E49AFAC4AB6"/>
    <w:rsid w:val="003B2590"/>
  </w:style>
  <w:style w:type="paragraph" w:customStyle="1" w:styleId="4A5776A81DC44225BD4C9DDC471E22F7">
    <w:name w:val="4A5776A81DC44225BD4C9DDC471E22F7"/>
    <w:rsid w:val="003B2590"/>
  </w:style>
  <w:style w:type="paragraph" w:customStyle="1" w:styleId="A4A31ACF118349AEBAE06537B450DA50">
    <w:name w:val="A4A31ACF118349AEBAE06537B450DA50"/>
    <w:rsid w:val="003B2590"/>
  </w:style>
  <w:style w:type="paragraph" w:customStyle="1" w:styleId="6F5282C6349144CF964D85D06A0C1267">
    <w:name w:val="6F5282C6349144CF964D85D06A0C1267"/>
    <w:rsid w:val="003B2590"/>
  </w:style>
  <w:style w:type="paragraph" w:customStyle="1" w:styleId="C0B2996928F24306B59EAC4F930C5FF8">
    <w:name w:val="C0B2996928F24306B59EAC4F930C5FF8"/>
    <w:rsid w:val="003B2590"/>
  </w:style>
  <w:style w:type="paragraph" w:customStyle="1" w:styleId="A8CD9791E51E48709280813D5C8012FE">
    <w:name w:val="A8CD9791E51E48709280813D5C8012FE"/>
    <w:rsid w:val="003B2590"/>
  </w:style>
  <w:style w:type="paragraph" w:customStyle="1" w:styleId="AD9138FEF72E4DECA400D3F60EF9BB06">
    <w:name w:val="AD9138FEF72E4DECA400D3F60EF9BB06"/>
    <w:rsid w:val="003B2590"/>
  </w:style>
  <w:style w:type="paragraph" w:customStyle="1" w:styleId="ECF959A865E04DD79FEE2581BF7DB9B1">
    <w:name w:val="ECF959A865E04DD79FEE2581BF7DB9B1"/>
    <w:rsid w:val="003B2590"/>
  </w:style>
  <w:style w:type="paragraph" w:customStyle="1" w:styleId="4D9E0D5CCC2C48DC8CCE48FE3526A21E">
    <w:name w:val="4D9E0D5CCC2C48DC8CCE48FE3526A21E"/>
    <w:rsid w:val="003B2590"/>
  </w:style>
  <w:style w:type="paragraph" w:customStyle="1" w:styleId="4D849E1474E54EB987DE35BF8530FC78">
    <w:name w:val="4D849E1474E54EB987DE35BF8530FC78"/>
    <w:rsid w:val="003B2590"/>
  </w:style>
  <w:style w:type="paragraph" w:customStyle="1" w:styleId="DCB6632CA829467FB6E2504BE4A7E0CE">
    <w:name w:val="DCB6632CA829467FB6E2504BE4A7E0CE"/>
    <w:rsid w:val="003B2590"/>
  </w:style>
  <w:style w:type="paragraph" w:customStyle="1" w:styleId="2EEB9BDF132344CDB6FDC87253AFAC55">
    <w:name w:val="2EEB9BDF132344CDB6FDC87253AFAC55"/>
    <w:rsid w:val="003B2590"/>
  </w:style>
  <w:style w:type="paragraph" w:customStyle="1" w:styleId="725501F1ABAF47F0AB1C53D2A8658DAA">
    <w:name w:val="725501F1ABAF47F0AB1C53D2A8658DAA"/>
    <w:rsid w:val="003B2590"/>
  </w:style>
  <w:style w:type="paragraph" w:customStyle="1" w:styleId="DA048B030BD140F5A08CE0528F9052D7">
    <w:name w:val="DA048B030BD140F5A08CE0528F9052D7"/>
    <w:rsid w:val="003B2590"/>
  </w:style>
  <w:style w:type="paragraph" w:customStyle="1" w:styleId="DBE028A768E34A1FA8D97A7CD9B6251A">
    <w:name w:val="DBE028A768E34A1FA8D97A7CD9B6251A"/>
    <w:rsid w:val="003B2590"/>
  </w:style>
  <w:style w:type="paragraph" w:customStyle="1" w:styleId="F2592023EF684E7B9BB55FB8B17FD42D">
    <w:name w:val="F2592023EF684E7B9BB55FB8B17FD42D"/>
    <w:rsid w:val="003B2590"/>
  </w:style>
  <w:style w:type="paragraph" w:customStyle="1" w:styleId="9CDD3C2B9CC1458CBB63C08F7EE2BF74">
    <w:name w:val="9CDD3C2B9CC1458CBB63C08F7EE2BF74"/>
    <w:rsid w:val="003B2590"/>
  </w:style>
  <w:style w:type="paragraph" w:customStyle="1" w:styleId="C8242BFBA28A40CEA7176AEA543B072B">
    <w:name w:val="C8242BFBA28A40CEA7176AEA543B072B"/>
    <w:rsid w:val="003B2590"/>
  </w:style>
  <w:style w:type="paragraph" w:customStyle="1" w:styleId="974DB8D7FC8E40CBA20991416AC790C5">
    <w:name w:val="974DB8D7FC8E40CBA20991416AC790C5"/>
    <w:rsid w:val="003B2590"/>
  </w:style>
  <w:style w:type="paragraph" w:customStyle="1" w:styleId="E3BE0BAAFA2C4A08A389DEDC3DED0C91">
    <w:name w:val="E3BE0BAAFA2C4A08A389DEDC3DED0C91"/>
    <w:rsid w:val="003B2590"/>
  </w:style>
  <w:style w:type="paragraph" w:customStyle="1" w:styleId="3996209981314FC7855E3FFF79E6689E">
    <w:name w:val="3996209981314FC7855E3FFF79E6689E"/>
    <w:rsid w:val="003B2590"/>
  </w:style>
  <w:style w:type="paragraph" w:customStyle="1" w:styleId="8AB4AF1BA2C646AFB091C3A85FD5B5EC">
    <w:name w:val="8AB4AF1BA2C646AFB091C3A85FD5B5EC"/>
    <w:rsid w:val="003B2590"/>
  </w:style>
  <w:style w:type="paragraph" w:customStyle="1" w:styleId="5E4D2FBA19EA4878BFA8AC2C148D6DA7">
    <w:name w:val="5E4D2FBA19EA4878BFA8AC2C148D6DA7"/>
    <w:rsid w:val="003B2590"/>
  </w:style>
  <w:style w:type="paragraph" w:customStyle="1" w:styleId="15455EFD35B4481F8FBA28A12535312C">
    <w:name w:val="15455EFD35B4481F8FBA28A12535312C"/>
    <w:rsid w:val="003B25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9</cp:revision>
  <dcterms:created xsi:type="dcterms:W3CDTF">2022-02-23T09:36:00Z</dcterms:created>
  <dcterms:modified xsi:type="dcterms:W3CDTF">2023-04-17T03:23:00Z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sutaze\vzory\VO Templates\PPA\VARIABLES_PPA_PHZ.xlsx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Pekareň, a.s.</vt:lpwstr>
  </property>
  <property fmtid="{D5CDD505-2E9C-101B-9397-08002B2CF9AE}" pid="13" name="ObstaravatelUlicaCislo">
    <vt:lpwstr>Lubina 1</vt:lpwstr>
  </property>
  <property fmtid="{D5CDD505-2E9C-101B-9397-08002B2CF9AE}" pid="14" name="ObstaravatelMesto">
    <vt:lpwstr>Košice</vt:lpwstr>
  </property>
  <property fmtid="{D5CDD505-2E9C-101B-9397-08002B2CF9AE}" pid="15" name="ObstaravatelPSC">
    <vt:lpwstr>040 01</vt:lpwstr>
  </property>
  <property fmtid="{D5CDD505-2E9C-101B-9397-08002B2CF9AE}" pid="16" name="ObstaravatelICO">
    <vt:lpwstr>36200514</vt:lpwstr>
  </property>
  <property fmtid="{D5CDD505-2E9C-101B-9397-08002B2CF9AE}" pid="17" name="ObstaravatelDIC">
    <vt:lpwstr>2020052969</vt:lpwstr>
  </property>
  <property fmtid="{D5CDD505-2E9C-101B-9397-08002B2CF9AE}" pid="18" name="StatutarnyOrgan">
    <vt:lpwstr>Jozef Kubík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Pekáreň</vt:lpwstr>
  </property>
  <property fmtid="{D5CDD505-2E9C-101B-9397-08002B2CF9AE}" pid="21" name="PredmetZakazky">
    <vt:lpwstr>Rotačná pec - 1ks, Kysiareň - 5ks, Hnetač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10.12.2021 do 16:00 h </vt:lpwstr>
  </property>
  <property fmtid="{D5CDD505-2E9C-101B-9397-08002B2CF9AE}" pid="24" name="DatumOtvaraniaAVyhodnoteniaPonuk">
    <vt:lpwstr>10.12.2021 o 17:00 h </vt:lpwstr>
  </property>
  <property fmtid="{D5CDD505-2E9C-101B-9397-08002B2CF9AE}" pid="25" name="DatumPodpisuVyzva">
    <vt:lpwstr>10.3.2022</vt:lpwstr>
  </property>
  <property fmtid="{D5CDD505-2E9C-101B-9397-08002B2CF9AE}" pid="26" name="DatumPodpisuZaznam">
    <vt:lpwstr>10.3.2022</vt:lpwstr>
  </property>
  <property fmtid="{D5CDD505-2E9C-101B-9397-08002B2CF9AE}" pid="27" name="DatumPodpisuSplnomocnenie">
    <vt:lpwstr>1.3.2022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</Properties>
</file>