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14773" w14:textId="5929081D" w:rsidR="007F7A41" w:rsidRDefault="007F7A41" w:rsidP="007F7A41">
      <w:pPr>
        <w:ind w:left="360" w:right="274" w:firstLine="0"/>
        <w:jc w:val="right"/>
        <w:rPr>
          <w:b/>
        </w:rPr>
      </w:pPr>
      <w:bookmarkStart w:id="0" w:name="_GoBack"/>
      <w:bookmarkEnd w:id="0"/>
    </w:p>
    <w:p w14:paraId="4CC21391" w14:textId="16BDF212" w:rsidR="007F7A41" w:rsidRPr="00FB214E" w:rsidRDefault="00D97048" w:rsidP="007F7A41">
      <w:pPr>
        <w:pStyle w:val="Zkladntext"/>
        <w:jc w:val="center"/>
        <w:rPr>
          <w:rFonts w:asciiTheme="minorHAnsi" w:hAnsiTheme="minorHAnsi"/>
          <w:b/>
          <w:sz w:val="28"/>
          <w:szCs w:val="28"/>
          <w:lang w:val="sk-SK"/>
        </w:rPr>
      </w:pPr>
      <w:r w:rsidRPr="00FB214E">
        <w:rPr>
          <w:rFonts w:asciiTheme="minorHAnsi" w:hAnsiTheme="minorHAnsi"/>
          <w:b/>
          <w:sz w:val="28"/>
          <w:szCs w:val="28"/>
          <w:lang w:val="sk-SK"/>
        </w:rPr>
        <w:t>Opis predmetu zákazky</w:t>
      </w:r>
    </w:p>
    <w:p w14:paraId="628635E7" w14:textId="01988969" w:rsidR="00D97048" w:rsidRPr="00FB214E" w:rsidRDefault="00D97048" w:rsidP="0087542A">
      <w:pPr>
        <w:ind w:left="0" w:firstLine="0"/>
        <w:rPr>
          <w:rFonts w:asciiTheme="minorHAnsi" w:hAnsiTheme="minorHAnsi"/>
          <w:b/>
        </w:rPr>
      </w:pPr>
    </w:p>
    <w:p w14:paraId="56CB31F1" w14:textId="4292642F" w:rsidR="00EC139A" w:rsidRPr="00607960" w:rsidRDefault="00EC139A" w:rsidP="00401AFE">
      <w:pPr>
        <w:rPr>
          <w:rFonts w:asciiTheme="minorHAnsi" w:hAnsiTheme="minorHAnsi"/>
        </w:rPr>
      </w:pPr>
      <w:r w:rsidRPr="00607960">
        <w:rPr>
          <w:rFonts w:asciiTheme="minorHAnsi" w:hAnsiTheme="minorHAnsi"/>
        </w:rPr>
        <w:t>Podklady a  požiadavky na realizáciu s</w:t>
      </w:r>
      <w:r w:rsidR="0087542A" w:rsidRPr="00607960">
        <w:rPr>
          <w:rFonts w:asciiTheme="minorHAnsi" w:hAnsiTheme="minorHAnsi"/>
        </w:rPr>
        <w:t>lužby</w:t>
      </w:r>
      <w:r w:rsidRPr="00607960">
        <w:rPr>
          <w:rFonts w:asciiTheme="minorHAnsi" w:hAnsiTheme="minorHAnsi"/>
        </w:rPr>
        <w:t>:</w:t>
      </w:r>
    </w:p>
    <w:p w14:paraId="3D36880A" w14:textId="359924EA" w:rsidR="00BA395F" w:rsidRDefault="000E2677" w:rsidP="00BA395F">
      <w:pPr>
        <w:pStyle w:val="Default"/>
        <w:spacing w:line="276" w:lineRule="auto"/>
        <w:jc w:val="both"/>
        <w:rPr>
          <w:rFonts w:asciiTheme="minorHAnsi" w:eastAsia="Times New Roman" w:hAnsiTheme="minorHAnsi" w:cs="Arial"/>
          <w:sz w:val="22"/>
          <w:szCs w:val="22"/>
          <w:lang w:eastAsia="cs-CZ"/>
        </w:rPr>
      </w:pPr>
      <w:r w:rsidRPr="000E2677">
        <w:rPr>
          <w:rStyle w:val="CharStyle13"/>
          <w:rFonts w:asciiTheme="minorHAnsi" w:eastAsia="Calibri" w:hAnsiTheme="minorHAnsi" w:cstheme="minorHAnsi"/>
          <w:sz w:val="22"/>
          <w:szCs w:val="22"/>
        </w:rPr>
        <w:t xml:space="preserve">Vypracovanie </w:t>
      </w:r>
      <w:r w:rsidRPr="000E2677">
        <w:rPr>
          <w:rFonts w:asciiTheme="minorHAnsi" w:hAnsiTheme="minorHAnsi" w:cstheme="minorHAnsi"/>
          <w:b/>
          <w:bCs/>
          <w:sz w:val="22"/>
          <w:szCs w:val="22"/>
          <w:shd w:val="clear" w:color="auto" w:fill="FFFFFF"/>
        </w:rPr>
        <w:t xml:space="preserve">projektovej dokumentácie </w:t>
      </w:r>
      <w:r w:rsidR="0021061F">
        <w:rPr>
          <w:rFonts w:asciiTheme="minorHAnsi" w:hAnsiTheme="minorHAnsi" w:cstheme="minorHAnsi"/>
          <w:b/>
          <w:bCs/>
          <w:sz w:val="22"/>
          <w:szCs w:val="22"/>
          <w:shd w:val="clear" w:color="auto" w:fill="FFFFFF"/>
        </w:rPr>
        <w:t>rekonštrukcie mosta s názvom: „Most na ceste III.</w:t>
      </w:r>
      <w:r w:rsidRPr="000E2677">
        <w:rPr>
          <w:rFonts w:asciiTheme="minorHAnsi" w:hAnsiTheme="minorHAnsi" w:cstheme="minorHAnsi"/>
          <w:b/>
          <w:bCs/>
          <w:sz w:val="22"/>
          <w:szCs w:val="22"/>
          <w:shd w:val="clear" w:color="auto" w:fill="FFFFFF"/>
        </w:rPr>
        <w:t>2413 ev. číslo 66019-01 Vlkanová</w:t>
      </w:r>
      <w:r w:rsidR="0021061F">
        <w:rPr>
          <w:rFonts w:asciiTheme="minorHAnsi" w:hAnsiTheme="minorHAnsi" w:cstheme="minorHAnsi"/>
          <w:b/>
          <w:bCs/>
          <w:sz w:val="22"/>
          <w:szCs w:val="22"/>
          <w:shd w:val="clear" w:color="auto" w:fill="FFFFFF"/>
        </w:rPr>
        <w:t>“</w:t>
      </w:r>
    </w:p>
    <w:p w14:paraId="76A36813" w14:textId="77777777" w:rsidR="00607960" w:rsidRPr="0087542A" w:rsidRDefault="00607960" w:rsidP="00607960">
      <w:pPr>
        <w:spacing w:after="0" w:line="259" w:lineRule="auto"/>
        <w:ind w:left="0" w:right="239" w:firstLine="0"/>
        <w:jc w:val="left"/>
      </w:pPr>
    </w:p>
    <w:p w14:paraId="51E52083" w14:textId="74E4CC17" w:rsidR="003704DF" w:rsidRPr="00607960" w:rsidRDefault="003704DF" w:rsidP="00262FE6">
      <w:pPr>
        <w:spacing w:after="40" w:line="259" w:lineRule="auto"/>
        <w:ind w:right="0"/>
        <w:jc w:val="left"/>
      </w:pPr>
      <w:r w:rsidRPr="00607960">
        <w:t>Identifikácia verejného obstarávateľa</w:t>
      </w:r>
      <w:r w:rsidR="00607960">
        <w:t>:</w:t>
      </w:r>
    </w:p>
    <w:p w14:paraId="0C2F7F37" w14:textId="77777777" w:rsidR="000E2677" w:rsidRDefault="000E2677" w:rsidP="000E2677">
      <w:pPr>
        <w:tabs>
          <w:tab w:val="left" w:pos="2835"/>
        </w:tabs>
        <w:spacing w:line="266" w:lineRule="auto"/>
        <w:ind w:lef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
          <w:bCs/>
        </w:rPr>
        <w:tab/>
      </w:r>
      <w:r>
        <w:rPr>
          <w:rFonts w:asciiTheme="minorHAnsi" w:hAnsiTheme="minorHAnsi" w:cs="Times New Roman"/>
          <w:bCs/>
        </w:rPr>
        <w:t>Banskobystrický samosprávny kraj</w:t>
      </w:r>
    </w:p>
    <w:p w14:paraId="15300F4A" w14:textId="77777777" w:rsidR="000E2677" w:rsidRDefault="000E2677" w:rsidP="000E2677">
      <w:pPr>
        <w:tabs>
          <w:tab w:val="left" w:pos="2835"/>
        </w:tabs>
        <w:spacing w:line="266" w:lineRule="auto"/>
        <w:ind w:lef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w:t>
      </w:r>
      <w:r>
        <w:rPr>
          <w:rFonts w:asciiTheme="minorHAnsi" w:hAnsiTheme="minorHAnsi" w:cs="Times New Roman"/>
          <w:bCs/>
        </w:rPr>
        <w:tab/>
        <w:t>37828100</w:t>
      </w:r>
    </w:p>
    <w:p w14:paraId="6FC74719" w14:textId="77777777" w:rsidR="000E2677" w:rsidRPr="00503A2D" w:rsidRDefault="000E2677" w:rsidP="000E2677">
      <w:pPr>
        <w:tabs>
          <w:tab w:val="left" w:pos="2835"/>
        </w:tabs>
        <w:spacing w:line="266" w:lineRule="auto"/>
        <w:ind w:lef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ab/>
        <w:t>Námestie SNP 23, 974 01 Banská Bystrica</w:t>
      </w:r>
    </w:p>
    <w:p w14:paraId="4AFF7348" w14:textId="77777777" w:rsidR="000E2677" w:rsidRDefault="000E2677" w:rsidP="000E2677">
      <w:pPr>
        <w:ind w:left="0" w:firstLine="0"/>
      </w:pPr>
      <w:r>
        <w:rPr>
          <w:b/>
        </w:rPr>
        <w:t xml:space="preserve">Kontaktná osoba: </w:t>
      </w:r>
      <w:r>
        <w:rPr>
          <w:b/>
        </w:rPr>
        <w:tab/>
      </w:r>
      <w:r>
        <w:rPr>
          <w:b/>
        </w:rPr>
        <w:tab/>
      </w:r>
      <w:r>
        <w:t xml:space="preserve">Beáta Fulnečková </w:t>
      </w:r>
    </w:p>
    <w:p w14:paraId="1F657220" w14:textId="77777777" w:rsidR="000079A2" w:rsidRPr="008A52A6" w:rsidRDefault="000E2677" w:rsidP="000079A2">
      <w:pPr>
        <w:rPr>
          <w:rFonts w:asciiTheme="minorHAnsi" w:eastAsiaTheme="minorHAnsi" w:hAnsiTheme="minorHAnsi" w:cs="Tahoma"/>
          <w:color w:val="auto"/>
        </w:rPr>
      </w:pPr>
      <w:r w:rsidRPr="009134C5">
        <w:rPr>
          <w:rFonts w:asciiTheme="minorHAnsi" w:hAnsiTheme="minorHAnsi"/>
          <w:b/>
        </w:rPr>
        <w:t>Komunikačné rozhranie:</w:t>
      </w:r>
      <w:r>
        <w:rPr>
          <w:rFonts w:asciiTheme="minorHAnsi" w:hAnsiTheme="minorHAnsi" w:cs="Times New Roman"/>
          <w:b/>
          <w:color w:val="000000" w:themeColor="text1"/>
        </w:rPr>
        <w:tab/>
      </w:r>
      <w:hyperlink r:id="rId8" w:history="1">
        <w:r w:rsidR="000079A2" w:rsidRPr="00EB725F">
          <w:rPr>
            <w:rStyle w:val="Hypertextovprepojenie"/>
            <w:rFonts w:asciiTheme="minorHAnsi" w:hAnsiTheme="minorHAnsi" w:cs="Tahoma"/>
            <w:color w:val="auto"/>
            <w:u w:val="none"/>
          </w:rPr>
          <w:t>https://josephine.proebiz.com/sk/tender/3827/summary</w:t>
        </w:r>
      </w:hyperlink>
    </w:p>
    <w:p w14:paraId="26D8F123" w14:textId="797B66A3" w:rsidR="00AB1BBA" w:rsidRPr="00D4332F" w:rsidRDefault="00AB1BBA" w:rsidP="00AB1BBA">
      <w:pPr>
        <w:tabs>
          <w:tab w:val="left" w:pos="5245"/>
          <w:tab w:val="left" w:pos="6060"/>
        </w:tabs>
        <w:jc w:val="left"/>
        <w:rPr>
          <w:rStyle w:val="Hypertextovprepojenie"/>
          <w:rFonts w:asciiTheme="minorHAnsi" w:hAnsiTheme="minorHAnsi" w:cs="Times New Roman"/>
          <w:color w:val="auto"/>
          <w:u w:val="none"/>
        </w:rPr>
      </w:pPr>
    </w:p>
    <w:p w14:paraId="7BF0FA13" w14:textId="2FDCEFA9" w:rsidR="000E2677" w:rsidRDefault="001F1F04" w:rsidP="000E2677">
      <w:r>
        <w:t xml:space="preserve">Podrobné vymedzenie predmetu: </w:t>
      </w:r>
      <w:r w:rsidR="00AB1BBA">
        <w:t xml:space="preserve">konkrétne vypracovanie a dodanie projektovej dokumentácie na stavebné povolenie s náležitosťami dokumentácie na realizáciu stavby (DSP s DRS) </w:t>
      </w:r>
      <w:r w:rsidR="000E2677" w:rsidRPr="00617D4B">
        <w:t xml:space="preserve">zahŕňajúcej  inžiniersku činnosť (IČ) a autorský dohľad pre projekt s názvom </w:t>
      </w:r>
      <w:r w:rsidR="000E2677" w:rsidRPr="00617D4B">
        <w:rPr>
          <w:b/>
        </w:rPr>
        <w:t>„</w:t>
      </w:r>
      <w:r w:rsidR="000E2677" w:rsidRPr="00617D4B">
        <w:rPr>
          <w:rStyle w:val="CharStyle13"/>
          <w:rFonts w:asciiTheme="minorHAnsi" w:hAnsiTheme="minorHAnsi" w:cstheme="minorHAnsi"/>
          <w:b w:val="0"/>
        </w:rPr>
        <w:t>Vypracovanie</w:t>
      </w:r>
      <w:r w:rsidR="000E2677" w:rsidRPr="00617D4B">
        <w:rPr>
          <w:rStyle w:val="CharStyle13"/>
          <w:rFonts w:asciiTheme="minorHAnsi" w:hAnsiTheme="minorHAnsi" w:cstheme="minorHAnsi"/>
        </w:rPr>
        <w:t xml:space="preserve"> </w:t>
      </w:r>
      <w:r w:rsidR="000E2677" w:rsidRPr="00617D4B">
        <w:rPr>
          <w:rFonts w:asciiTheme="minorHAnsi" w:hAnsiTheme="minorHAnsi" w:cstheme="minorHAnsi"/>
          <w:bCs/>
          <w:shd w:val="clear" w:color="auto" w:fill="FFFFFF"/>
        </w:rPr>
        <w:t xml:space="preserve">projektovej dokumentácie </w:t>
      </w:r>
      <w:r w:rsidR="0021061F">
        <w:rPr>
          <w:rFonts w:asciiTheme="minorHAnsi" w:hAnsiTheme="minorHAnsi" w:cstheme="minorHAnsi"/>
          <w:bCs/>
          <w:shd w:val="clear" w:color="auto" w:fill="FFFFFF"/>
        </w:rPr>
        <w:t>rekonštrukcie mosta s názvom: „Most na ceste III.</w:t>
      </w:r>
      <w:r w:rsidR="000E2677" w:rsidRPr="00617D4B">
        <w:rPr>
          <w:rFonts w:asciiTheme="minorHAnsi" w:hAnsiTheme="minorHAnsi" w:cstheme="minorHAnsi"/>
          <w:bCs/>
          <w:shd w:val="clear" w:color="auto" w:fill="FFFFFF"/>
        </w:rPr>
        <w:t>2413 ev. číslo 66019-01 Vlkanová</w:t>
      </w:r>
      <w:r w:rsidR="000E2677" w:rsidRPr="00617D4B">
        <w:t>“.</w:t>
      </w:r>
      <w:r w:rsidR="000E2677">
        <w:t xml:space="preserve"> </w:t>
      </w:r>
    </w:p>
    <w:p w14:paraId="5C46298A" w14:textId="3A506E9A" w:rsidR="000E2677" w:rsidRDefault="000E2677" w:rsidP="000E2677">
      <w:pPr>
        <w:pStyle w:val="Default"/>
      </w:pPr>
    </w:p>
    <w:p w14:paraId="17319E17" w14:textId="7487F5A2" w:rsidR="00BA395F" w:rsidRDefault="000E2677" w:rsidP="000E2677">
      <w:r w:rsidRPr="000E2677">
        <w:t xml:space="preserve">Most je trojpólový prefabrikovaný s dĺžkou premostenia 52,2 m. Mostný objekt je z roku 1964 a kolmo premosťuje tok rieky Hron. Most je tvorený z troch prostých polí rozpätia 15,2 m a svetlosti 14,98; 15,32; 14,98 m. Nosnú konštrukciu tvoria predpäté betónové nosníky typu </w:t>
      </w:r>
      <w:proofErr w:type="spellStart"/>
      <w:r w:rsidRPr="000E2677">
        <w:t>Vloššák</w:t>
      </w:r>
      <w:proofErr w:type="spellEnd"/>
      <w:r w:rsidRPr="000E2677">
        <w:t xml:space="preserve"> dĺžky 16,40m. Nosníky </w:t>
      </w:r>
      <w:proofErr w:type="spellStart"/>
      <w:r w:rsidRPr="000E2677">
        <w:t>Vloššák</w:t>
      </w:r>
      <w:proofErr w:type="spellEnd"/>
      <w:r w:rsidRPr="000E2677">
        <w:t xml:space="preserve"> v pôvodnej verzii, ktoré sa použili pri stavbe mosta sa vyrábali ako dodatočne predpäté betónové prvky. Spodnú stavbu tvoria masívne gravitačné krajné opory s kolmo pripojenými krídlami a medziľahlé podpery. Vnútorné podpery tvorí základová doska, do ktorej je votknutý železobetónový stĺp. Na stĺpe je železobetónový úložný prah pôsobiaci ako obojstranná konzola. Nosná konštrukcia je uložená bez ložísk priamo na betón úložných prahov. Pre spodnú stavbu odporúča objednávateľ zosilnenie podmytých základov 2. podpery na výtokovej strane.</w:t>
      </w:r>
    </w:p>
    <w:p w14:paraId="1EE73FAA" w14:textId="41224410" w:rsidR="000E2677" w:rsidRDefault="000E2677" w:rsidP="000E2677"/>
    <w:p w14:paraId="5A99FE5D" w14:textId="19E67737" w:rsidR="000E2677" w:rsidRPr="000E2677" w:rsidRDefault="000E2677" w:rsidP="000E2677">
      <w:r w:rsidRPr="000E2677">
        <w:t xml:space="preserve">Pre sanáciu rozpadnutých častí betónov opôr a ríms odporúča objednávateľ odstrániť poškodený betón, očistiť koróziu z výstužných prútov, stabilizáciu výstuže, naniesť adhézny mostík a </w:t>
      </w:r>
      <w:proofErr w:type="spellStart"/>
      <w:r w:rsidRPr="000E2677">
        <w:t>reprofilovať</w:t>
      </w:r>
      <w:proofErr w:type="spellEnd"/>
      <w:r w:rsidRPr="000E2677">
        <w:t xml:space="preserve"> betón, naniesť ochranný a zjednocujúci betón. Objednávateľ odporúča položenie kamenného obkladu mosta pri 1. opore. Pre mostný zvršok odporúča objednávateľ jeho kompletnú výmenu vrátane zhotovenia nových </w:t>
      </w:r>
      <w:proofErr w:type="spellStart"/>
      <w:r w:rsidRPr="000E2677">
        <w:t>odvodňovačov</w:t>
      </w:r>
      <w:proofErr w:type="spellEnd"/>
      <w:r w:rsidRPr="000E2677">
        <w:t xml:space="preserve"> a odvodňovacieho potrubia. Objednávateľ odporúča sanáciu úložných prahov priečnikov a výmenu zvršku - nová hydroizolácia a mostné závery. Objednávateľ ďalej odporúča výmenu všetkých zábradlí. V projektovej dokumentácií majú byť navrhnuté aj preložky inžinierskych sietí.</w:t>
      </w:r>
    </w:p>
    <w:p w14:paraId="0EE6DEC5" w14:textId="2F9FAA9D" w:rsidR="00BA395F" w:rsidRDefault="00BA395F" w:rsidP="00BA395F"/>
    <w:p w14:paraId="5732B80A" w14:textId="77777777" w:rsidR="000E2677" w:rsidRPr="00A44B9B" w:rsidRDefault="000E2677" w:rsidP="00A44B9B">
      <w:r w:rsidRPr="00A44B9B">
        <w:t xml:space="preserve">Projektová dokumentácia pre stavebné povolenie s náležitosťami dokumentácie na realizáciu stavby bude navrhnutá v logickej skladbe v zmysle Technických podmienok </w:t>
      </w:r>
      <w:proofErr w:type="spellStart"/>
      <w:r w:rsidRPr="00A44B9B">
        <w:t>MDPaT</w:t>
      </w:r>
      <w:proofErr w:type="spellEnd"/>
      <w:r w:rsidRPr="00A44B9B">
        <w:t xml:space="preserve"> SR 019 (03/2006) a prílohy č.2 a č.3 UNIKA 2018. </w:t>
      </w:r>
    </w:p>
    <w:p w14:paraId="4FCB3A63" w14:textId="6AC687CB" w:rsidR="000E2677" w:rsidRDefault="000E2677" w:rsidP="00A44B9B">
      <w:r w:rsidRPr="00A44B9B">
        <w:t xml:space="preserve">Projektovú dokumentáciu žiadame spracovať v zmysle zákona č.50/1976 Z. z. o územnom plánovaní a stavebnom poriadku (stavebný zákon) v znení neskorších predpisov. Pri spracovaní projektovej dokumentácie je nutné postupovať v zmysle Technických podmienok </w:t>
      </w:r>
      <w:proofErr w:type="spellStart"/>
      <w:r w:rsidRPr="00A44B9B">
        <w:t>MDPaT</w:t>
      </w:r>
      <w:proofErr w:type="spellEnd"/>
      <w:r w:rsidRPr="00A44B9B">
        <w:t xml:space="preserve"> SR 019 (03/2006). Zároveň je pri spracovávaní projektovej dokumentácie nutné postupovať v zmysle všetkých zákonných predpisov a noriem. </w:t>
      </w:r>
    </w:p>
    <w:p w14:paraId="5D545FA5" w14:textId="77777777" w:rsidR="00A44B9B" w:rsidRPr="00A44B9B" w:rsidRDefault="00A44B9B" w:rsidP="00A44B9B"/>
    <w:p w14:paraId="428BD13D" w14:textId="6ACC5CA9" w:rsidR="000E2677" w:rsidRDefault="000E2677" w:rsidP="00A44B9B">
      <w:r w:rsidRPr="00A44B9B">
        <w:lastRenderedPageBreak/>
        <w:t xml:space="preserve">Projektovú dokumentáciu žiadame vypracovať v počte 10 paré výkresovou formou a 2-krát v digitálnej forme (vo formáte PDF a DGN/DXF/DWG). </w:t>
      </w:r>
    </w:p>
    <w:p w14:paraId="3D0BB8EE" w14:textId="77777777" w:rsidR="00A44B9B" w:rsidRPr="00A44B9B" w:rsidRDefault="00A44B9B" w:rsidP="00A44B9B"/>
    <w:p w14:paraId="08E6F2DF" w14:textId="54BCB284" w:rsidR="000E2677" w:rsidRDefault="000E2677" w:rsidP="00A44B9B">
      <w:r w:rsidRPr="00A44B9B">
        <w:t xml:space="preserve">Rozsah inžinierske činnosti súvisiacich s vydaním stavebného povolania bude spočívať zo zabezpečenia vyjadrení a stanovísk správcov alebo vlastníkov inžinierskych sietí, zabezpečenia súhlasu na práce vo vodách, zabezpečenia právoplatného stavebného povolenia, odsúhlasovania znaleckých posudkov, kontroly znalecký posudkov, zabezpečenia majetkovoprávneho usporiadania pozemkov. </w:t>
      </w:r>
    </w:p>
    <w:p w14:paraId="1191445D" w14:textId="75F02AB8" w:rsidR="00A44B9B" w:rsidRDefault="00A44B9B" w:rsidP="00A44B9B">
      <w:r w:rsidRPr="00A44B9B">
        <w:t>(v zmysle návrhu m</w:t>
      </w:r>
      <w:r>
        <w:t>andátnej zmluvy na IČ</w:t>
      </w:r>
      <w:r w:rsidR="00EB725F">
        <w:t>, príloha č. 6</w:t>
      </w:r>
      <w:r w:rsidR="0021061F">
        <w:t xml:space="preserve"> Výzvy</w:t>
      </w:r>
      <w:r w:rsidRPr="00A44B9B">
        <w:t xml:space="preserve">). </w:t>
      </w:r>
    </w:p>
    <w:p w14:paraId="500EB8B4" w14:textId="0B268143" w:rsidR="00A44B9B" w:rsidRPr="00A44B9B" w:rsidRDefault="00A44B9B" w:rsidP="00A44B9B"/>
    <w:p w14:paraId="1F000318" w14:textId="32DC2073" w:rsidR="000E2677" w:rsidRDefault="000E2677" w:rsidP="00A44B9B">
      <w:r w:rsidRPr="00A44B9B">
        <w:t>Rozsah autorského dohľadu bude pozostávať s nasledovných činností: účasť na odovzdaní staveniska, sledovania postupu výstavby z technického a technologického hľadiska, vyjadrovať sa k n návrhom zhotoviteľa na zmeny DSP s DRS a prácam nad rámec zmluvného vzťahu, účasť na kontrolných dňoch atď. (v zmysle návrhu mand</w:t>
      </w:r>
      <w:r w:rsidR="0021061F">
        <w:t>átnej zmluvy na AD, prí</w:t>
      </w:r>
      <w:r w:rsidR="00EB725F">
        <w:t>loha č. 7</w:t>
      </w:r>
      <w:r w:rsidR="0021061F">
        <w:t xml:space="preserve"> Výzvy</w:t>
      </w:r>
      <w:r w:rsidRPr="00A44B9B">
        <w:t xml:space="preserve">). </w:t>
      </w:r>
    </w:p>
    <w:p w14:paraId="1F3C1A02" w14:textId="300A6841" w:rsidR="00A44B9B" w:rsidRDefault="00A44B9B" w:rsidP="00A44B9B"/>
    <w:p w14:paraId="1A4E641A" w14:textId="36265AF7" w:rsidR="00BA2931" w:rsidRPr="00A44B9B" w:rsidRDefault="00BA2931" w:rsidP="00A44B9B">
      <w:r>
        <w:t>Ďalšie informácie o predmete zákazky sú v prílohách tejto Výzvy.</w:t>
      </w:r>
    </w:p>
    <w:p w14:paraId="1B6107E7" w14:textId="5D67B7A1" w:rsidR="000E2677" w:rsidRDefault="000E2677" w:rsidP="00A44B9B"/>
    <w:p w14:paraId="6EFC9445" w14:textId="6ACD0F05" w:rsidR="00A44B9B" w:rsidRDefault="00A44B9B" w:rsidP="00A44B9B"/>
    <w:p w14:paraId="57C610B3" w14:textId="03AE8D16" w:rsidR="00A44B9B" w:rsidRDefault="00A44B9B" w:rsidP="00A44B9B"/>
    <w:p w14:paraId="5A6746DA" w14:textId="0A189B41" w:rsidR="00A44B9B" w:rsidRDefault="00A44B9B" w:rsidP="00A44B9B"/>
    <w:p w14:paraId="6D08C867" w14:textId="77777777" w:rsidR="00A44B9B" w:rsidRPr="00A44B9B" w:rsidRDefault="00A44B9B" w:rsidP="00A44B9B"/>
    <w:p w14:paraId="5D676D10" w14:textId="77777777" w:rsidR="000E2677" w:rsidRDefault="000E2677" w:rsidP="00BA395F"/>
    <w:p w14:paraId="37FCC9E5" w14:textId="3022F0FB" w:rsidR="00CC619C" w:rsidRDefault="00CC619C" w:rsidP="00CC619C">
      <w:pPr>
        <w:pStyle w:val="Odsekzoznamu"/>
        <w:spacing w:after="0" w:line="240" w:lineRule="auto"/>
        <w:ind w:right="0" w:firstLine="0"/>
        <w:rPr>
          <w:rFonts w:asciiTheme="minorHAnsi" w:hAnsiTheme="minorHAnsi"/>
        </w:rPr>
      </w:pPr>
    </w:p>
    <w:p w14:paraId="4783AD51" w14:textId="50738A9D" w:rsidR="00BA2931" w:rsidRDefault="00BA2931" w:rsidP="00CC619C">
      <w:pPr>
        <w:pStyle w:val="Odsekzoznamu"/>
        <w:spacing w:after="0" w:line="240" w:lineRule="auto"/>
        <w:ind w:right="0" w:firstLine="0"/>
        <w:rPr>
          <w:rFonts w:asciiTheme="minorHAnsi" w:hAnsiTheme="minorHAnsi"/>
        </w:rPr>
      </w:pPr>
    </w:p>
    <w:p w14:paraId="7B9992AE" w14:textId="353FD16F" w:rsidR="00BA2931" w:rsidRDefault="00BA2931" w:rsidP="00CC619C">
      <w:pPr>
        <w:pStyle w:val="Odsekzoznamu"/>
        <w:spacing w:after="0" w:line="240" w:lineRule="auto"/>
        <w:ind w:right="0" w:firstLine="0"/>
        <w:rPr>
          <w:rFonts w:asciiTheme="minorHAnsi" w:hAnsiTheme="minorHAnsi"/>
        </w:rPr>
      </w:pPr>
    </w:p>
    <w:p w14:paraId="6C525D52" w14:textId="77777777" w:rsidR="00BA2931" w:rsidRPr="001F1F04" w:rsidRDefault="00BA2931" w:rsidP="00CC619C">
      <w:pPr>
        <w:pStyle w:val="Odsekzoznamu"/>
        <w:spacing w:after="0" w:line="240" w:lineRule="auto"/>
        <w:ind w:right="0" w:firstLine="0"/>
        <w:rPr>
          <w:rFonts w:asciiTheme="minorHAnsi" w:hAnsiTheme="minorHAnsi"/>
        </w:rPr>
      </w:pPr>
    </w:p>
    <w:p w14:paraId="75EF2E6A" w14:textId="70DD8417" w:rsidR="0087542A" w:rsidRDefault="0087542A" w:rsidP="0087542A">
      <w:pPr>
        <w:spacing w:after="0"/>
        <w:rPr>
          <w:rFonts w:asciiTheme="minorHAnsi" w:hAnsiTheme="minorHAnsi"/>
        </w:rPr>
      </w:pPr>
    </w:p>
    <w:p w14:paraId="4F11D7B7" w14:textId="3F858850" w:rsidR="0087542A" w:rsidRDefault="0087542A" w:rsidP="0087542A">
      <w:pPr>
        <w:spacing w:after="0"/>
        <w:rPr>
          <w:rFonts w:asciiTheme="minorHAnsi" w:hAnsiTheme="minorHAnsi"/>
        </w:rPr>
      </w:pPr>
    </w:p>
    <w:p w14:paraId="3F0849A3" w14:textId="77777777" w:rsidR="00BA395F" w:rsidRPr="0087542A" w:rsidRDefault="00BA395F" w:rsidP="0087542A">
      <w:pPr>
        <w:spacing w:after="0"/>
        <w:rPr>
          <w:rFonts w:asciiTheme="minorHAnsi" w:hAnsiTheme="minorHAnsi"/>
        </w:rPr>
      </w:pPr>
    </w:p>
    <w:p w14:paraId="38235F53" w14:textId="69481F78" w:rsidR="00262FE6" w:rsidRPr="0087542A" w:rsidRDefault="00262FE6" w:rsidP="00262FE6"/>
    <w:p w14:paraId="0EEC3595" w14:textId="77777777" w:rsidR="006B5DEB" w:rsidRPr="0087542A" w:rsidRDefault="006B5DEB" w:rsidP="00262FE6"/>
    <w:p w14:paraId="400CC726" w14:textId="77777777" w:rsidR="00262FE6" w:rsidRPr="0087542A" w:rsidRDefault="00262FE6" w:rsidP="00262FE6">
      <w:pPr>
        <w:keepNext/>
        <w:outlineLvl w:val="8"/>
        <w:rPr>
          <w:b/>
          <w:bCs/>
          <w:noProof/>
        </w:rPr>
      </w:pPr>
      <w:r w:rsidRPr="0087542A">
        <w:rPr>
          <w:bCs/>
          <w:i/>
          <w:noProof/>
        </w:rPr>
        <w:t>V ……………….…….., dňa ....................</w:t>
      </w:r>
      <w:r w:rsidRPr="0087542A">
        <w:rPr>
          <w:bCs/>
          <w:i/>
          <w:noProof/>
        </w:rPr>
        <w:tab/>
      </w:r>
      <w:r w:rsidRPr="0087542A">
        <w:rPr>
          <w:b/>
          <w:bCs/>
          <w:noProof/>
        </w:rPr>
        <w:tab/>
      </w:r>
      <w:r w:rsidRPr="0087542A">
        <w:rPr>
          <w:b/>
          <w:bCs/>
          <w:noProof/>
        </w:rPr>
        <w:tab/>
        <w:t>……………………………….......................</w:t>
      </w:r>
    </w:p>
    <w:p w14:paraId="4540C808" w14:textId="5182BFE1" w:rsidR="00262FE6" w:rsidRPr="0087542A" w:rsidRDefault="00262FE6" w:rsidP="00262FE6">
      <w:pPr>
        <w:rPr>
          <w:noProof/>
        </w:rPr>
      </w:pPr>
      <w:r w:rsidRPr="0087542A">
        <w:rPr>
          <w:i/>
          <w:noProof/>
        </w:rPr>
        <w:sym w:font="Symbol" w:char="005B"/>
      </w:r>
      <w:r w:rsidRPr="0087542A">
        <w:rPr>
          <w:i/>
          <w:noProof/>
        </w:rPr>
        <w:t>uviesť miesto a dátum podpisu</w:t>
      </w:r>
      <w:r w:rsidRPr="0087542A">
        <w:rPr>
          <w:i/>
          <w:noProof/>
        </w:rPr>
        <w:sym w:font="Symbol" w:char="005D"/>
      </w:r>
      <w:r w:rsidRPr="0087542A">
        <w:rPr>
          <w:i/>
          <w:noProof/>
        </w:rPr>
        <w:tab/>
      </w:r>
      <w:r w:rsidRPr="0087542A">
        <w:rPr>
          <w:i/>
          <w:noProof/>
        </w:rPr>
        <w:tab/>
      </w:r>
      <w:r w:rsidRPr="0087542A">
        <w:rPr>
          <w:i/>
          <w:noProof/>
        </w:rPr>
        <w:tab/>
      </w:r>
      <w:r w:rsidRPr="0087542A">
        <w:rPr>
          <w:i/>
          <w:noProof/>
        </w:rPr>
        <w:sym w:font="Symbol" w:char="005B"/>
      </w:r>
      <w:r w:rsidRPr="0087542A">
        <w:rPr>
          <w:i/>
          <w:noProof/>
        </w:rPr>
        <w:t>vypísať meno, priezvisko a funkciu</w:t>
      </w:r>
    </w:p>
    <w:p w14:paraId="7C3F7121" w14:textId="2E6A443F" w:rsidR="00262FE6" w:rsidRPr="0087542A" w:rsidRDefault="00262FE6" w:rsidP="00862847">
      <w:pPr>
        <w:ind w:left="4258" w:firstLine="698"/>
        <w:rPr>
          <w:rFonts w:cs="Gautami"/>
          <w:noProof/>
        </w:rPr>
      </w:pPr>
      <w:r w:rsidRPr="0087542A">
        <w:rPr>
          <w:i/>
          <w:noProof/>
        </w:rPr>
        <w:t>oprávnenej osoby uchádzača</w:t>
      </w:r>
      <w:r w:rsidRPr="0087542A">
        <w:rPr>
          <w:i/>
          <w:noProof/>
        </w:rPr>
        <w:sym w:font="Symbol" w:char="005D"/>
      </w:r>
    </w:p>
    <w:sectPr w:rsidR="00262FE6" w:rsidRPr="0087542A"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17FD5" w14:textId="77777777" w:rsidR="00300DC4" w:rsidRDefault="00300DC4">
      <w:pPr>
        <w:spacing w:after="0" w:line="240" w:lineRule="auto"/>
      </w:pPr>
      <w:r>
        <w:separator/>
      </w:r>
    </w:p>
  </w:endnote>
  <w:endnote w:type="continuationSeparator" w:id="0">
    <w:p w14:paraId="706140CD" w14:textId="77777777" w:rsidR="00300DC4" w:rsidRDefault="0030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A75882D"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5D01">
      <w:rPr>
        <w:rFonts w:ascii="Times New Roman" w:eastAsia="Times New Roman" w:hAnsi="Times New Roman" w:cs="Times New Roman"/>
        <w:b/>
        <w:noProof/>
        <w:sz w:val="24"/>
      </w:rPr>
      <w:fldChar w:fldCharType="begin"/>
    </w:r>
    <w:r w:rsidR="00675D01">
      <w:rPr>
        <w:rFonts w:ascii="Times New Roman" w:eastAsia="Times New Roman" w:hAnsi="Times New Roman" w:cs="Times New Roman"/>
        <w:b/>
        <w:noProof/>
        <w:sz w:val="24"/>
      </w:rPr>
      <w:instrText xml:space="preserve"> NUMPAGES   \* MERGEFORMAT </w:instrText>
    </w:r>
    <w:r w:rsidR="00675D01">
      <w:rPr>
        <w:rFonts w:ascii="Times New Roman" w:eastAsia="Times New Roman" w:hAnsi="Times New Roman" w:cs="Times New Roman"/>
        <w:b/>
        <w:noProof/>
        <w:sz w:val="24"/>
      </w:rPr>
      <w:fldChar w:fldCharType="separate"/>
    </w:r>
    <w:r w:rsidRPr="00EB2E01">
      <w:rPr>
        <w:rFonts w:ascii="Times New Roman" w:eastAsia="Times New Roman" w:hAnsi="Times New Roman" w:cs="Times New Roman"/>
        <w:b/>
        <w:noProof/>
        <w:sz w:val="24"/>
      </w:rPr>
      <w:t>42</w:t>
    </w:r>
    <w:r w:rsidR="00675D0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486616C2"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B352F" w:rsidRPr="001B352F">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5D01">
      <w:rPr>
        <w:rFonts w:ascii="Times New Roman" w:eastAsia="Times New Roman" w:hAnsi="Times New Roman" w:cs="Times New Roman"/>
        <w:b/>
        <w:noProof/>
        <w:sz w:val="24"/>
      </w:rPr>
      <w:fldChar w:fldCharType="begin"/>
    </w:r>
    <w:r w:rsidR="00675D01">
      <w:rPr>
        <w:rFonts w:ascii="Times New Roman" w:eastAsia="Times New Roman" w:hAnsi="Times New Roman" w:cs="Times New Roman"/>
        <w:b/>
        <w:noProof/>
        <w:sz w:val="24"/>
      </w:rPr>
      <w:instrText xml:space="preserve"> NUMPAGES   \* MERGEFORMAT </w:instrText>
    </w:r>
    <w:r w:rsidR="00675D01">
      <w:rPr>
        <w:rFonts w:ascii="Times New Roman" w:eastAsia="Times New Roman" w:hAnsi="Times New Roman" w:cs="Times New Roman"/>
        <w:b/>
        <w:noProof/>
        <w:sz w:val="24"/>
      </w:rPr>
      <w:fldChar w:fldCharType="separate"/>
    </w:r>
    <w:r w:rsidR="001B352F">
      <w:rPr>
        <w:rFonts w:ascii="Times New Roman" w:eastAsia="Times New Roman" w:hAnsi="Times New Roman" w:cs="Times New Roman"/>
        <w:b/>
        <w:noProof/>
        <w:sz w:val="24"/>
      </w:rPr>
      <w:t>2</w:t>
    </w:r>
    <w:r w:rsidR="00675D0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4895599"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B352F" w:rsidRPr="001B352F">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5D01">
      <w:rPr>
        <w:rFonts w:ascii="Times New Roman" w:eastAsia="Times New Roman" w:hAnsi="Times New Roman" w:cs="Times New Roman"/>
        <w:b/>
        <w:noProof/>
        <w:sz w:val="24"/>
      </w:rPr>
      <w:fldChar w:fldCharType="begin"/>
    </w:r>
    <w:r w:rsidR="00675D01">
      <w:rPr>
        <w:rFonts w:ascii="Times New Roman" w:eastAsia="Times New Roman" w:hAnsi="Times New Roman" w:cs="Times New Roman"/>
        <w:b/>
        <w:noProof/>
        <w:sz w:val="24"/>
      </w:rPr>
      <w:instrText xml:space="preserve"> NUMPAGES   \* MERGEFORMAT </w:instrText>
    </w:r>
    <w:r w:rsidR="00675D01">
      <w:rPr>
        <w:rFonts w:ascii="Times New Roman" w:eastAsia="Times New Roman" w:hAnsi="Times New Roman" w:cs="Times New Roman"/>
        <w:b/>
        <w:noProof/>
        <w:sz w:val="24"/>
      </w:rPr>
      <w:fldChar w:fldCharType="separate"/>
    </w:r>
    <w:r w:rsidR="001B352F">
      <w:rPr>
        <w:rFonts w:ascii="Times New Roman" w:eastAsia="Times New Roman" w:hAnsi="Times New Roman" w:cs="Times New Roman"/>
        <w:b/>
        <w:noProof/>
        <w:sz w:val="24"/>
      </w:rPr>
      <w:t>2</w:t>
    </w:r>
    <w:r w:rsidR="00675D0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5C6B" w14:textId="77777777" w:rsidR="00300DC4" w:rsidRDefault="00300DC4">
      <w:pPr>
        <w:spacing w:after="0" w:line="240" w:lineRule="auto"/>
      </w:pPr>
      <w:r>
        <w:separator/>
      </w:r>
    </w:p>
  </w:footnote>
  <w:footnote w:type="continuationSeparator" w:id="0">
    <w:p w14:paraId="7D51D147" w14:textId="77777777" w:rsidR="00300DC4" w:rsidRDefault="0030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300DC4" w:rsidRDefault="00300DC4">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300DC4" w:rsidRDefault="00300DC4"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AEA" w14:textId="6B82CA4B" w:rsidR="00300DC4" w:rsidRPr="00607960" w:rsidRDefault="00607960" w:rsidP="00607960">
    <w:pPr>
      <w:ind w:left="360" w:right="274" w:firstLine="0"/>
      <w:jc w:val="right"/>
    </w:pPr>
    <w:r w:rsidRPr="00607960">
      <w:t>Príloha č. 4</w:t>
    </w:r>
    <w:r w:rsidR="001F1F04">
      <w:t xml:space="preserve"> Výzvy </w:t>
    </w:r>
    <w:r w:rsidRPr="00607960">
      <w:t xml:space="preserve"> Opis predmetu zákazky</w:t>
    </w:r>
    <w:r w:rsidR="00300DC4" w:rsidRPr="00607960">
      <w:rPr>
        <w:rFonts w:ascii="Arial" w:eastAsia="Arial" w:hAnsi="Arial" w:cs="Arial"/>
        <w:sz w:val="23"/>
      </w:rPr>
      <w:t xml:space="preserve"> </w:t>
    </w:r>
    <w:r w:rsidR="00300DC4" w:rsidRPr="00607960">
      <w:rPr>
        <w:rFonts w:ascii="Times New Roman" w:eastAsia="Times New Roman" w:hAnsi="Times New Roman" w:cs="Times New Roman"/>
        <w:sz w:val="24"/>
      </w:rPr>
      <w:t xml:space="preserve"> </w:t>
    </w:r>
  </w:p>
  <w:p w14:paraId="2EECDE92" w14:textId="77777777" w:rsidR="00300DC4" w:rsidRDefault="00300DC4">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0A7"/>
    <w:multiLevelType w:val="hybridMultilevel"/>
    <w:tmpl w:val="DC240174"/>
    <w:lvl w:ilvl="0" w:tplc="B2004532">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590863"/>
    <w:multiLevelType w:val="hybridMultilevel"/>
    <w:tmpl w:val="0D2CCDF0"/>
    <w:lvl w:ilvl="0" w:tplc="52502E5C">
      <w:start w:val="98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F3116E8"/>
    <w:multiLevelType w:val="hybridMultilevel"/>
    <w:tmpl w:val="024A1A7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606E2699"/>
    <w:multiLevelType w:val="hybridMultilevel"/>
    <w:tmpl w:val="0B6ED9C8"/>
    <w:lvl w:ilvl="0" w:tplc="16AAC8D4">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0383"/>
    <w:rsid w:val="00005CF3"/>
    <w:rsid w:val="000079A2"/>
    <w:rsid w:val="000215BC"/>
    <w:rsid w:val="000226A1"/>
    <w:rsid w:val="000279AF"/>
    <w:rsid w:val="00031E3D"/>
    <w:rsid w:val="0005466A"/>
    <w:rsid w:val="000548E8"/>
    <w:rsid w:val="0006011E"/>
    <w:rsid w:val="0006569A"/>
    <w:rsid w:val="00066CD1"/>
    <w:rsid w:val="0007395E"/>
    <w:rsid w:val="00075B0B"/>
    <w:rsid w:val="000870D3"/>
    <w:rsid w:val="0009474F"/>
    <w:rsid w:val="0009590C"/>
    <w:rsid w:val="000A36E6"/>
    <w:rsid w:val="000A62B5"/>
    <w:rsid w:val="000A7F9B"/>
    <w:rsid w:val="000B0042"/>
    <w:rsid w:val="000B0267"/>
    <w:rsid w:val="000B2119"/>
    <w:rsid w:val="000C78E6"/>
    <w:rsid w:val="000D12CE"/>
    <w:rsid w:val="000D1F47"/>
    <w:rsid w:val="000E033A"/>
    <w:rsid w:val="000E11EF"/>
    <w:rsid w:val="000E2677"/>
    <w:rsid w:val="00100C41"/>
    <w:rsid w:val="00106F9F"/>
    <w:rsid w:val="00122046"/>
    <w:rsid w:val="00134D5E"/>
    <w:rsid w:val="00137DA5"/>
    <w:rsid w:val="00145295"/>
    <w:rsid w:val="00147E56"/>
    <w:rsid w:val="0016264A"/>
    <w:rsid w:val="00162666"/>
    <w:rsid w:val="00162A48"/>
    <w:rsid w:val="001645E1"/>
    <w:rsid w:val="0016776D"/>
    <w:rsid w:val="00171C0A"/>
    <w:rsid w:val="00172B5E"/>
    <w:rsid w:val="00190E58"/>
    <w:rsid w:val="00191D83"/>
    <w:rsid w:val="00197BFC"/>
    <w:rsid w:val="00197DAB"/>
    <w:rsid w:val="001A1ABE"/>
    <w:rsid w:val="001A7C08"/>
    <w:rsid w:val="001B0945"/>
    <w:rsid w:val="001B352F"/>
    <w:rsid w:val="001B3BA8"/>
    <w:rsid w:val="001B45BA"/>
    <w:rsid w:val="001C2348"/>
    <w:rsid w:val="001C6D37"/>
    <w:rsid w:val="001C71BE"/>
    <w:rsid w:val="001C746F"/>
    <w:rsid w:val="001E2223"/>
    <w:rsid w:val="001E2DCB"/>
    <w:rsid w:val="001E428A"/>
    <w:rsid w:val="001E6632"/>
    <w:rsid w:val="001F1F04"/>
    <w:rsid w:val="001F26F1"/>
    <w:rsid w:val="001F2E61"/>
    <w:rsid w:val="001F33F0"/>
    <w:rsid w:val="001F7F6D"/>
    <w:rsid w:val="002031C5"/>
    <w:rsid w:val="002065B1"/>
    <w:rsid w:val="0021061F"/>
    <w:rsid w:val="002238DC"/>
    <w:rsid w:val="0023521E"/>
    <w:rsid w:val="002404AD"/>
    <w:rsid w:val="00242E45"/>
    <w:rsid w:val="0025041A"/>
    <w:rsid w:val="00251032"/>
    <w:rsid w:val="00251558"/>
    <w:rsid w:val="00251EFB"/>
    <w:rsid w:val="00262FE6"/>
    <w:rsid w:val="00271BD0"/>
    <w:rsid w:val="00273C2D"/>
    <w:rsid w:val="002755B3"/>
    <w:rsid w:val="0027775B"/>
    <w:rsid w:val="0028158B"/>
    <w:rsid w:val="002852E7"/>
    <w:rsid w:val="002860DE"/>
    <w:rsid w:val="00296457"/>
    <w:rsid w:val="002A0323"/>
    <w:rsid w:val="002A2129"/>
    <w:rsid w:val="002A2293"/>
    <w:rsid w:val="002A2F68"/>
    <w:rsid w:val="002A6DC5"/>
    <w:rsid w:val="002B7E15"/>
    <w:rsid w:val="002C3602"/>
    <w:rsid w:val="002C561A"/>
    <w:rsid w:val="002C5FFE"/>
    <w:rsid w:val="002C6307"/>
    <w:rsid w:val="002C7F9C"/>
    <w:rsid w:val="002F6651"/>
    <w:rsid w:val="00300DC4"/>
    <w:rsid w:val="003015B0"/>
    <w:rsid w:val="00305DCF"/>
    <w:rsid w:val="003069C0"/>
    <w:rsid w:val="00320CD0"/>
    <w:rsid w:val="00322318"/>
    <w:rsid w:val="00322B4E"/>
    <w:rsid w:val="003235C5"/>
    <w:rsid w:val="003238DB"/>
    <w:rsid w:val="003248B5"/>
    <w:rsid w:val="0033126D"/>
    <w:rsid w:val="00334BA8"/>
    <w:rsid w:val="0034250C"/>
    <w:rsid w:val="00346E9C"/>
    <w:rsid w:val="00350115"/>
    <w:rsid w:val="0035365D"/>
    <w:rsid w:val="00356135"/>
    <w:rsid w:val="003704DF"/>
    <w:rsid w:val="00372629"/>
    <w:rsid w:val="00373A02"/>
    <w:rsid w:val="00375978"/>
    <w:rsid w:val="00375C03"/>
    <w:rsid w:val="00380349"/>
    <w:rsid w:val="00381AAA"/>
    <w:rsid w:val="00385652"/>
    <w:rsid w:val="00390E8B"/>
    <w:rsid w:val="00397B37"/>
    <w:rsid w:val="00397C63"/>
    <w:rsid w:val="003A3FD9"/>
    <w:rsid w:val="003C49E2"/>
    <w:rsid w:val="003D11D7"/>
    <w:rsid w:val="003D14B3"/>
    <w:rsid w:val="003D42D2"/>
    <w:rsid w:val="003E156F"/>
    <w:rsid w:val="003F52A5"/>
    <w:rsid w:val="003F6FA9"/>
    <w:rsid w:val="00401AFE"/>
    <w:rsid w:val="0040208C"/>
    <w:rsid w:val="0040589E"/>
    <w:rsid w:val="0040721B"/>
    <w:rsid w:val="004242F5"/>
    <w:rsid w:val="004263E6"/>
    <w:rsid w:val="00426655"/>
    <w:rsid w:val="004456EA"/>
    <w:rsid w:val="00447DE2"/>
    <w:rsid w:val="00447F2C"/>
    <w:rsid w:val="00457F89"/>
    <w:rsid w:val="00474B43"/>
    <w:rsid w:val="0048456D"/>
    <w:rsid w:val="004846A6"/>
    <w:rsid w:val="00487673"/>
    <w:rsid w:val="004915B4"/>
    <w:rsid w:val="00493497"/>
    <w:rsid w:val="004A10C2"/>
    <w:rsid w:val="004B4DB1"/>
    <w:rsid w:val="004C230A"/>
    <w:rsid w:val="004C25A6"/>
    <w:rsid w:val="004C5F1F"/>
    <w:rsid w:val="004D0AF4"/>
    <w:rsid w:val="004D193B"/>
    <w:rsid w:val="004D2849"/>
    <w:rsid w:val="004E6620"/>
    <w:rsid w:val="004E769A"/>
    <w:rsid w:val="004F0EC8"/>
    <w:rsid w:val="004F7223"/>
    <w:rsid w:val="004F7CF5"/>
    <w:rsid w:val="004F7CFB"/>
    <w:rsid w:val="0050019E"/>
    <w:rsid w:val="005032A3"/>
    <w:rsid w:val="0050706A"/>
    <w:rsid w:val="00507632"/>
    <w:rsid w:val="00517EF5"/>
    <w:rsid w:val="00523701"/>
    <w:rsid w:val="00532290"/>
    <w:rsid w:val="00553CF9"/>
    <w:rsid w:val="00561311"/>
    <w:rsid w:val="00563856"/>
    <w:rsid w:val="00574908"/>
    <w:rsid w:val="00575D16"/>
    <w:rsid w:val="00584715"/>
    <w:rsid w:val="005848C9"/>
    <w:rsid w:val="00587F1A"/>
    <w:rsid w:val="005907D0"/>
    <w:rsid w:val="00591CAA"/>
    <w:rsid w:val="00592F00"/>
    <w:rsid w:val="005934DE"/>
    <w:rsid w:val="00594FE8"/>
    <w:rsid w:val="00596643"/>
    <w:rsid w:val="00597F2B"/>
    <w:rsid w:val="005A7CAB"/>
    <w:rsid w:val="005B2FD8"/>
    <w:rsid w:val="005C472F"/>
    <w:rsid w:val="005D0698"/>
    <w:rsid w:val="005D6C11"/>
    <w:rsid w:val="005E341C"/>
    <w:rsid w:val="005E6772"/>
    <w:rsid w:val="005F2223"/>
    <w:rsid w:val="005F7B91"/>
    <w:rsid w:val="00607960"/>
    <w:rsid w:val="00615E24"/>
    <w:rsid w:val="00624BBD"/>
    <w:rsid w:val="00632D36"/>
    <w:rsid w:val="00633EC3"/>
    <w:rsid w:val="006450EF"/>
    <w:rsid w:val="006455ED"/>
    <w:rsid w:val="00651E4C"/>
    <w:rsid w:val="00655C4A"/>
    <w:rsid w:val="006612A4"/>
    <w:rsid w:val="00662DA8"/>
    <w:rsid w:val="006641B1"/>
    <w:rsid w:val="006644FB"/>
    <w:rsid w:val="00667D6F"/>
    <w:rsid w:val="006710C4"/>
    <w:rsid w:val="0067264B"/>
    <w:rsid w:val="00675D01"/>
    <w:rsid w:val="00675D39"/>
    <w:rsid w:val="00677563"/>
    <w:rsid w:val="00680595"/>
    <w:rsid w:val="006835C8"/>
    <w:rsid w:val="00685DD8"/>
    <w:rsid w:val="00686E46"/>
    <w:rsid w:val="0069043A"/>
    <w:rsid w:val="00694CA8"/>
    <w:rsid w:val="0069668A"/>
    <w:rsid w:val="006A048D"/>
    <w:rsid w:val="006A15C9"/>
    <w:rsid w:val="006A1B6F"/>
    <w:rsid w:val="006A63F0"/>
    <w:rsid w:val="006B0178"/>
    <w:rsid w:val="006B5C1C"/>
    <w:rsid w:val="006B5DEB"/>
    <w:rsid w:val="006C3AB2"/>
    <w:rsid w:val="006C67B4"/>
    <w:rsid w:val="006D2075"/>
    <w:rsid w:val="006D35B2"/>
    <w:rsid w:val="006D5362"/>
    <w:rsid w:val="006E2009"/>
    <w:rsid w:val="006F1B31"/>
    <w:rsid w:val="006F20BF"/>
    <w:rsid w:val="006F23F4"/>
    <w:rsid w:val="006F7461"/>
    <w:rsid w:val="00711BBD"/>
    <w:rsid w:val="00712AE5"/>
    <w:rsid w:val="00715DC1"/>
    <w:rsid w:val="00716EF0"/>
    <w:rsid w:val="007324D2"/>
    <w:rsid w:val="00745505"/>
    <w:rsid w:val="00753587"/>
    <w:rsid w:val="0075398E"/>
    <w:rsid w:val="00755248"/>
    <w:rsid w:val="007644B0"/>
    <w:rsid w:val="0078237B"/>
    <w:rsid w:val="007876A1"/>
    <w:rsid w:val="0079340D"/>
    <w:rsid w:val="007A16D2"/>
    <w:rsid w:val="007C47BA"/>
    <w:rsid w:val="007D2EDD"/>
    <w:rsid w:val="007D695B"/>
    <w:rsid w:val="007E04C6"/>
    <w:rsid w:val="007E3DF9"/>
    <w:rsid w:val="007E6AD2"/>
    <w:rsid w:val="007F00B5"/>
    <w:rsid w:val="007F5767"/>
    <w:rsid w:val="007F65A4"/>
    <w:rsid w:val="007F7A41"/>
    <w:rsid w:val="00800751"/>
    <w:rsid w:val="0080630D"/>
    <w:rsid w:val="008113BC"/>
    <w:rsid w:val="00814B2B"/>
    <w:rsid w:val="00823477"/>
    <w:rsid w:val="008244A6"/>
    <w:rsid w:val="00824DFD"/>
    <w:rsid w:val="00827542"/>
    <w:rsid w:val="0083259C"/>
    <w:rsid w:val="00837022"/>
    <w:rsid w:val="00844B9B"/>
    <w:rsid w:val="008468D4"/>
    <w:rsid w:val="00853CF2"/>
    <w:rsid w:val="00854420"/>
    <w:rsid w:val="008547BB"/>
    <w:rsid w:val="00854D5D"/>
    <w:rsid w:val="00862847"/>
    <w:rsid w:val="00865D9B"/>
    <w:rsid w:val="00872855"/>
    <w:rsid w:val="008737C8"/>
    <w:rsid w:val="008738E6"/>
    <w:rsid w:val="00873C4F"/>
    <w:rsid w:val="008746B4"/>
    <w:rsid w:val="0087542A"/>
    <w:rsid w:val="00883379"/>
    <w:rsid w:val="0088605E"/>
    <w:rsid w:val="00887AAE"/>
    <w:rsid w:val="008A4FB3"/>
    <w:rsid w:val="008A757E"/>
    <w:rsid w:val="008B1835"/>
    <w:rsid w:val="008B59AB"/>
    <w:rsid w:val="008C0CE7"/>
    <w:rsid w:val="008C0FFE"/>
    <w:rsid w:val="008C44A3"/>
    <w:rsid w:val="008D0757"/>
    <w:rsid w:val="008D1EF4"/>
    <w:rsid w:val="008D7A5C"/>
    <w:rsid w:val="008E5990"/>
    <w:rsid w:val="008F0D5C"/>
    <w:rsid w:val="008F18C9"/>
    <w:rsid w:val="008F5666"/>
    <w:rsid w:val="009144D5"/>
    <w:rsid w:val="00923CBE"/>
    <w:rsid w:val="00925A0B"/>
    <w:rsid w:val="00931416"/>
    <w:rsid w:val="009344F2"/>
    <w:rsid w:val="009361AE"/>
    <w:rsid w:val="00945BB0"/>
    <w:rsid w:val="00946059"/>
    <w:rsid w:val="00950307"/>
    <w:rsid w:val="0095252D"/>
    <w:rsid w:val="009526A7"/>
    <w:rsid w:val="00961524"/>
    <w:rsid w:val="00962E14"/>
    <w:rsid w:val="0096304B"/>
    <w:rsid w:val="00991CA1"/>
    <w:rsid w:val="009B046B"/>
    <w:rsid w:val="009C4327"/>
    <w:rsid w:val="009E706C"/>
    <w:rsid w:val="009F0232"/>
    <w:rsid w:val="009F6A19"/>
    <w:rsid w:val="00A01BB1"/>
    <w:rsid w:val="00A01C51"/>
    <w:rsid w:val="00A03FE0"/>
    <w:rsid w:val="00A10CD4"/>
    <w:rsid w:val="00A168F3"/>
    <w:rsid w:val="00A215E7"/>
    <w:rsid w:val="00A22DA7"/>
    <w:rsid w:val="00A2347C"/>
    <w:rsid w:val="00A25CCD"/>
    <w:rsid w:val="00A26FDB"/>
    <w:rsid w:val="00A27020"/>
    <w:rsid w:val="00A31E9D"/>
    <w:rsid w:val="00A31FF9"/>
    <w:rsid w:val="00A33F8D"/>
    <w:rsid w:val="00A34B2F"/>
    <w:rsid w:val="00A42C60"/>
    <w:rsid w:val="00A42CC7"/>
    <w:rsid w:val="00A44B9B"/>
    <w:rsid w:val="00A462C4"/>
    <w:rsid w:val="00A53A41"/>
    <w:rsid w:val="00A57E42"/>
    <w:rsid w:val="00A6538F"/>
    <w:rsid w:val="00A75B7C"/>
    <w:rsid w:val="00A77F50"/>
    <w:rsid w:val="00A81951"/>
    <w:rsid w:val="00A84ACB"/>
    <w:rsid w:val="00A973E5"/>
    <w:rsid w:val="00AA15AF"/>
    <w:rsid w:val="00AA7C2C"/>
    <w:rsid w:val="00AB1BBA"/>
    <w:rsid w:val="00AC1338"/>
    <w:rsid w:val="00AC2060"/>
    <w:rsid w:val="00AC4418"/>
    <w:rsid w:val="00AD543A"/>
    <w:rsid w:val="00AE203B"/>
    <w:rsid w:val="00AE22BF"/>
    <w:rsid w:val="00AE2804"/>
    <w:rsid w:val="00AE2E88"/>
    <w:rsid w:val="00AE7FF1"/>
    <w:rsid w:val="00AF0600"/>
    <w:rsid w:val="00AF0734"/>
    <w:rsid w:val="00AF0F82"/>
    <w:rsid w:val="00AF179F"/>
    <w:rsid w:val="00B07681"/>
    <w:rsid w:val="00B10291"/>
    <w:rsid w:val="00B2026F"/>
    <w:rsid w:val="00B208C1"/>
    <w:rsid w:val="00B30749"/>
    <w:rsid w:val="00B377AA"/>
    <w:rsid w:val="00B419FE"/>
    <w:rsid w:val="00B46435"/>
    <w:rsid w:val="00B5398C"/>
    <w:rsid w:val="00B5439C"/>
    <w:rsid w:val="00B57817"/>
    <w:rsid w:val="00B6103B"/>
    <w:rsid w:val="00B64BB9"/>
    <w:rsid w:val="00B66573"/>
    <w:rsid w:val="00B72E4F"/>
    <w:rsid w:val="00B803F5"/>
    <w:rsid w:val="00B82510"/>
    <w:rsid w:val="00B84335"/>
    <w:rsid w:val="00B91D67"/>
    <w:rsid w:val="00B9398A"/>
    <w:rsid w:val="00BA00C0"/>
    <w:rsid w:val="00BA2931"/>
    <w:rsid w:val="00BA395F"/>
    <w:rsid w:val="00BB1005"/>
    <w:rsid w:val="00BB787A"/>
    <w:rsid w:val="00BC20B2"/>
    <w:rsid w:val="00BC655F"/>
    <w:rsid w:val="00BD7120"/>
    <w:rsid w:val="00BE2D57"/>
    <w:rsid w:val="00BE34E4"/>
    <w:rsid w:val="00BE4E44"/>
    <w:rsid w:val="00BF2BDE"/>
    <w:rsid w:val="00BF7ABF"/>
    <w:rsid w:val="00C00A54"/>
    <w:rsid w:val="00C010FF"/>
    <w:rsid w:val="00C01830"/>
    <w:rsid w:val="00C030D4"/>
    <w:rsid w:val="00C05087"/>
    <w:rsid w:val="00C1060A"/>
    <w:rsid w:val="00C16D3B"/>
    <w:rsid w:val="00C23A44"/>
    <w:rsid w:val="00C254DF"/>
    <w:rsid w:val="00C31A1E"/>
    <w:rsid w:val="00C35501"/>
    <w:rsid w:val="00C42AC0"/>
    <w:rsid w:val="00C45FFE"/>
    <w:rsid w:val="00C56794"/>
    <w:rsid w:val="00C5726C"/>
    <w:rsid w:val="00C601B9"/>
    <w:rsid w:val="00C6229A"/>
    <w:rsid w:val="00C73927"/>
    <w:rsid w:val="00C855F6"/>
    <w:rsid w:val="00C8687E"/>
    <w:rsid w:val="00C91C83"/>
    <w:rsid w:val="00CA1D7C"/>
    <w:rsid w:val="00CA25CA"/>
    <w:rsid w:val="00CB06A7"/>
    <w:rsid w:val="00CB3BC0"/>
    <w:rsid w:val="00CB42E6"/>
    <w:rsid w:val="00CB4B8D"/>
    <w:rsid w:val="00CB6444"/>
    <w:rsid w:val="00CC00C7"/>
    <w:rsid w:val="00CC3E46"/>
    <w:rsid w:val="00CC619C"/>
    <w:rsid w:val="00CD0C78"/>
    <w:rsid w:val="00CD1D69"/>
    <w:rsid w:val="00CD6A5F"/>
    <w:rsid w:val="00CD6B05"/>
    <w:rsid w:val="00CE0D10"/>
    <w:rsid w:val="00CE5254"/>
    <w:rsid w:val="00CF750B"/>
    <w:rsid w:val="00CF783A"/>
    <w:rsid w:val="00D00F43"/>
    <w:rsid w:val="00D032D0"/>
    <w:rsid w:val="00D0589F"/>
    <w:rsid w:val="00D06E6C"/>
    <w:rsid w:val="00D153CB"/>
    <w:rsid w:val="00D15BC3"/>
    <w:rsid w:val="00D23A6A"/>
    <w:rsid w:val="00D23F63"/>
    <w:rsid w:val="00D32755"/>
    <w:rsid w:val="00D35CE5"/>
    <w:rsid w:val="00D50C0C"/>
    <w:rsid w:val="00D5612A"/>
    <w:rsid w:val="00D654ED"/>
    <w:rsid w:val="00D75AC2"/>
    <w:rsid w:val="00D9054C"/>
    <w:rsid w:val="00D956C5"/>
    <w:rsid w:val="00D97048"/>
    <w:rsid w:val="00DA012F"/>
    <w:rsid w:val="00DA4B0D"/>
    <w:rsid w:val="00DB18CA"/>
    <w:rsid w:val="00DC20FB"/>
    <w:rsid w:val="00DC4420"/>
    <w:rsid w:val="00DC45C4"/>
    <w:rsid w:val="00DD17D9"/>
    <w:rsid w:val="00DD1CC4"/>
    <w:rsid w:val="00DD59A6"/>
    <w:rsid w:val="00DE7B6F"/>
    <w:rsid w:val="00DF3E54"/>
    <w:rsid w:val="00DF7804"/>
    <w:rsid w:val="00E0011F"/>
    <w:rsid w:val="00E02AF0"/>
    <w:rsid w:val="00E050CE"/>
    <w:rsid w:val="00E1257D"/>
    <w:rsid w:val="00E12FD5"/>
    <w:rsid w:val="00E13BE0"/>
    <w:rsid w:val="00E2166F"/>
    <w:rsid w:val="00E251DE"/>
    <w:rsid w:val="00E33AE7"/>
    <w:rsid w:val="00E45342"/>
    <w:rsid w:val="00E46C91"/>
    <w:rsid w:val="00E504F7"/>
    <w:rsid w:val="00E542F5"/>
    <w:rsid w:val="00E64927"/>
    <w:rsid w:val="00E6793D"/>
    <w:rsid w:val="00E67F5A"/>
    <w:rsid w:val="00E76304"/>
    <w:rsid w:val="00E84B0A"/>
    <w:rsid w:val="00E85B2B"/>
    <w:rsid w:val="00E87244"/>
    <w:rsid w:val="00EA5AD2"/>
    <w:rsid w:val="00EA691E"/>
    <w:rsid w:val="00EA7012"/>
    <w:rsid w:val="00EA7B67"/>
    <w:rsid w:val="00EB02BF"/>
    <w:rsid w:val="00EB13C7"/>
    <w:rsid w:val="00EB2625"/>
    <w:rsid w:val="00EB2A27"/>
    <w:rsid w:val="00EB2E01"/>
    <w:rsid w:val="00EB725F"/>
    <w:rsid w:val="00EC139A"/>
    <w:rsid w:val="00EE0C50"/>
    <w:rsid w:val="00EE4AEE"/>
    <w:rsid w:val="00EE6AD4"/>
    <w:rsid w:val="00EE6B1E"/>
    <w:rsid w:val="00EF7AA2"/>
    <w:rsid w:val="00EF7BCF"/>
    <w:rsid w:val="00F04B48"/>
    <w:rsid w:val="00F1053C"/>
    <w:rsid w:val="00F12F14"/>
    <w:rsid w:val="00F22FFE"/>
    <w:rsid w:val="00F262AA"/>
    <w:rsid w:val="00F26AA7"/>
    <w:rsid w:val="00F31272"/>
    <w:rsid w:val="00F4151F"/>
    <w:rsid w:val="00F528DC"/>
    <w:rsid w:val="00F60D99"/>
    <w:rsid w:val="00F67675"/>
    <w:rsid w:val="00F76609"/>
    <w:rsid w:val="00F76B37"/>
    <w:rsid w:val="00F82C9D"/>
    <w:rsid w:val="00F8343D"/>
    <w:rsid w:val="00F83E72"/>
    <w:rsid w:val="00F921F6"/>
    <w:rsid w:val="00F94D3D"/>
    <w:rsid w:val="00F95039"/>
    <w:rsid w:val="00F97AF9"/>
    <w:rsid w:val="00FB1916"/>
    <w:rsid w:val="00FB214E"/>
    <w:rsid w:val="00FB29F1"/>
    <w:rsid w:val="00FD2C31"/>
    <w:rsid w:val="00FD4D48"/>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paragraph" w:styleId="Pta">
    <w:name w:val="footer"/>
    <w:basedOn w:val="Normlny"/>
    <w:link w:val="PtaChar"/>
    <w:uiPriority w:val="99"/>
    <w:unhideWhenUsed/>
    <w:rsid w:val="001F1F04"/>
    <w:pPr>
      <w:tabs>
        <w:tab w:val="center" w:pos="4536"/>
        <w:tab w:val="right" w:pos="9072"/>
      </w:tabs>
      <w:spacing w:after="0" w:line="240" w:lineRule="auto"/>
      <w:ind w:left="0" w:right="0" w:firstLine="0"/>
      <w:jc w:val="left"/>
    </w:pPr>
    <w:rPr>
      <w:rFonts w:ascii="Arial" w:eastAsiaTheme="minorHAnsi" w:hAnsi="Arial" w:cs="Arial"/>
      <w:color w:val="auto"/>
      <w:lang w:eastAsia="en-US"/>
    </w:rPr>
  </w:style>
  <w:style w:type="character" w:customStyle="1" w:styleId="PtaChar">
    <w:name w:val="Päta Char"/>
    <w:basedOn w:val="Predvolenpsmoodseku"/>
    <w:link w:val="Pta"/>
    <w:uiPriority w:val="99"/>
    <w:rsid w:val="001F1F04"/>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827/summa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DEC9E-F79D-42F7-A455-FABDB7D7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2</cp:revision>
  <cp:lastPrinted>2018-07-11T10:47:00Z</cp:lastPrinted>
  <dcterms:created xsi:type="dcterms:W3CDTF">2019-06-18T07:26:00Z</dcterms:created>
  <dcterms:modified xsi:type="dcterms:W3CDTF">2019-06-18T07:26:00Z</dcterms:modified>
</cp:coreProperties>
</file>