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1C" w:rsidRPr="003F200B" w:rsidRDefault="004C491C" w:rsidP="006F519C">
      <w:pPr>
        <w:pStyle w:val="Bezriadkovania"/>
        <w:jc w:val="right"/>
        <w:rPr>
          <w:rFonts w:ascii="Times New Roman" w:hAnsi="Times New Roman"/>
          <w:i/>
          <w:sz w:val="20"/>
          <w:szCs w:val="20"/>
          <w:lang w:val="sk-SK"/>
        </w:rPr>
      </w:pPr>
      <w:r w:rsidRPr="003F200B">
        <w:rPr>
          <w:rFonts w:ascii="Times New Roman" w:hAnsi="Times New Roman"/>
          <w:i/>
          <w:sz w:val="20"/>
          <w:szCs w:val="20"/>
          <w:lang w:val="sk-SK"/>
        </w:rPr>
        <w:t>Centrálne číslo zmluvy</w:t>
      </w:r>
    </w:p>
    <w:p w:rsidR="004C491C" w:rsidRPr="003F200B" w:rsidRDefault="004C491C" w:rsidP="006F519C">
      <w:pPr>
        <w:pStyle w:val="Bezriadkovania"/>
        <w:jc w:val="center"/>
        <w:rPr>
          <w:rFonts w:ascii="Times New Roman" w:hAnsi="Times New Roman"/>
          <w:b/>
          <w:sz w:val="24"/>
          <w:szCs w:val="24"/>
          <w:lang w:val="sk-SK"/>
        </w:rPr>
      </w:pPr>
    </w:p>
    <w:p w:rsidR="00F97E6E" w:rsidRPr="00F97E6E" w:rsidRDefault="007C59D1" w:rsidP="006F519C">
      <w:pPr>
        <w:pStyle w:val="Bezriadkovania"/>
        <w:jc w:val="center"/>
        <w:rPr>
          <w:rFonts w:ascii="Times New Roman" w:hAnsi="Times New Roman"/>
          <w:sz w:val="28"/>
          <w:szCs w:val="28"/>
          <w:lang w:val="sk-SK"/>
        </w:rPr>
      </w:pPr>
      <w:r w:rsidRPr="00F97E6E">
        <w:rPr>
          <w:rFonts w:ascii="Times New Roman" w:hAnsi="Times New Roman"/>
          <w:b/>
          <w:sz w:val="28"/>
          <w:szCs w:val="28"/>
          <w:lang w:val="sk-SK"/>
        </w:rPr>
        <w:t>Z M L U V A   O   D I E L O</w:t>
      </w:r>
    </w:p>
    <w:p w:rsidR="00B6380D" w:rsidRPr="003F200B" w:rsidRDefault="00B6380D" w:rsidP="006F519C">
      <w:pPr>
        <w:pStyle w:val="Bezriadkovania"/>
        <w:jc w:val="center"/>
        <w:rPr>
          <w:rFonts w:ascii="Times New Roman" w:hAnsi="Times New Roman"/>
          <w:sz w:val="24"/>
          <w:szCs w:val="24"/>
          <w:lang w:val="sk-SK"/>
        </w:rPr>
      </w:pPr>
    </w:p>
    <w:p w:rsidR="007C59D1" w:rsidRPr="003F200B" w:rsidRDefault="00E638E6" w:rsidP="00D77E55">
      <w:pPr>
        <w:pStyle w:val="Bezriadkovania"/>
        <w:jc w:val="center"/>
        <w:rPr>
          <w:rFonts w:ascii="Times New Roman" w:hAnsi="Times New Roman"/>
          <w:sz w:val="24"/>
          <w:szCs w:val="24"/>
          <w:lang w:val="sk-SK"/>
        </w:rPr>
      </w:pPr>
      <w:r>
        <w:rPr>
          <w:rFonts w:ascii="Times New Roman" w:hAnsi="Times New Roman"/>
          <w:sz w:val="24"/>
          <w:szCs w:val="24"/>
          <w:lang w:val="sk-SK"/>
        </w:rPr>
        <w:t>(ďalej len</w:t>
      </w:r>
      <w:r w:rsidR="00D77E55">
        <w:rPr>
          <w:rFonts w:ascii="Times New Roman" w:hAnsi="Times New Roman"/>
          <w:sz w:val="24"/>
          <w:szCs w:val="24"/>
          <w:lang w:val="sk-SK"/>
        </w:rPr>
        <w:t xml:space="preserve"> „zmluva“), </w:t>
      </w:r>
      <w:r w:rsidR="007C59D1" w:rsidRPr="003F200B">
        <w:rPr>
          <w:rFonts w:ascii="Times New Roman" w:hAnsi="Times New Roman"/>
          <w:sz w:val="24"/>
          <w:szCs w:val="24"/>
          <w:lang w:val="sk-SK"/>
        </w:rPr>
        <w:t xml:space="preserve">uzatvorená podľa § </w:t>
      </w:r>
      <w:smartTag w:uri="urn:schemas-microsoft-com:office:smarttags" w:element="metricconverter">
        <w:smartTagPr>
          <w:attr w:name="ProductID" w:val="536 a"/>
        </w:smartTagPr>
        <w:r w:rsidR="007C59D1" w:rsidRPr="003F200B">
          <w:rPr>
            <w:rFonts w:ascii="Times New Roman" w:hAnsi="Times New Roman"/>
            <w:sz w:val="24"/>
            <w:szCs w:val="24"/>
            <w:lang w:val="sk-SK"/>
          </w:rPr>
          <w:t>536 a</w:t>
        </w:r>
      </w:smartTag>
      <w:r w:rsidR="004C491C" w:rsidRPr="003F200B">
        <w:rPr>
          <w:rFonts w:ascii="Times New Roman" w:hAnsi="Times New Roman"/>
          <w:sz w:val="24"/>
          <w:szCs w:val="24"/>
          <w:lang w:val="sk-SK"/>
        </w:rPr>
        <w:t xml:space="preserve"> </w:t>
      </w:r>
      <w:proofErr w:type="spellStart"/>
      <w:r w:rsidR="004C491C" w:rsidRPr="003F200B">
        <w:rPr>
          <w:rFonts w:ascii="Times New Roman" w:hAnsi="Times New Roman"/>
          <w:sz w:val="24"/>
          <w:szCs w:val="24"/>
          <w:lang w:val="sk-SK"/>
        </w:rPr>
        <w:t>nasl</w:t>
      </w:r>
      <w:proofErr w:type="spellEnd"/>
      <w:r w:rsidR="004C491C" w:rsidRPr="003F200B">
        <w:rPr>
          <w:rFonts w:ascii="Times New Roman" w:hAnsi="Times New Roman"/>
          <w:sz w:val="24"/>
          <w:szCs w:val="24"/>
          <w:lang w:val="sk-SK"/>
        </w:rPr>
        <w:t>. zákona č. 513/1991 Zb. – Obchodného</w:t>
      </w:r>
      <w:r w:rsidR="007C59D1" w:rsidRPr="003F200B">
        <w:rPr>
          <w:rFonts w:ascii="Times New Roman" w:hAnsi="Times New Roman"/>
          <w:sz w:val="24"/>
          <w:szCs w:val="24"/>
          <w:lang w:val="sk-SK"/>
        </w:rPr>
        <w:t xml:space="preserve"> zákonník</w:t>
      </w:r>
      <w:r w:rsidR="004C491C" w:rsidRPr="003F200B">
        <w:rPr>
          <w:rFonts w:ascii="Times New Roman" w:hAnsi="Times New Roman"/>
          <w:sz w:val="24"/>
          <w:szCs w:val="24"/>
          <w:lang w:val="sk-SK"/>
        </w:rPr>
        <w:t>a</w:t>
      </w:r>
      <w:r w:rsidR="007C59D1" w:rsidRPr="003F200B">
        <w:rPr>
          <w:rFonts w:ascii="Times New Roman" w:hAnsi="Times New Roman"/>
          <w:sz w:val="24"/>
          <w:szCs w:val="24"/>
          <w:lang w:val="sk-SK"/>
        </w:rPr>
        <w:t xml:space="preserve"> v znení neskorších predpisov (ďalej len „Obchodný zákonník</w:t>
      </w:r>
      <w:r w:rsidR="004C491C" w:rsidRPr="003F200B">
        <w:rPr>
          <w:rFonts w:ascii="Times New Roman" w:hAnsi="Times New Roman"/>
          <w:sz w:val="24"/>
          <w:szCs w:val="24"/>
          <w:lang w:val="sk-SK"/>
        </w:rPr>
        <w:t>“</w:t>
      </w:r>
      <w:r w:rsidR="007C59D1" w:rsidRPr="003F200B">
        <w:rPr>
          <w:rFonts w:ascii="Times New Roman" w:hAnsi="Times New Roman"/>
          <w:sz w:val="24"/>
          <w:szCs w:val="24"/>
          <w:lang w:val="sk-SK"/>
        </w:rPr>
        <w:t xml:space="preserve">), </w:t>
      </w:r>
      <w:r w:rsidRPr="003F200B">
        <w:rPr>
          <w:rFonts w:ascii="Times New Roman" w:hAnsi="Times New Roman"/>
          <w:sz w:val="24"/>
          <w:szCs w:val="24"/>
          <w:lang w:val="sk-SK"/>
        </w:rPr>
        <w:t>§ 65 a </w:t>
      </w:r>
      <w:proofErr w:type="spellStart"/>
      <w:r w:rsidRPr="003F200B">
        <w:rPr>
          <w:rFonts w:ascii="Times New Roman" w:hAnsi="Times New Roman"/>
          <w:sz w:val="24"/>
          <w:szCs w:val="24"/>
          <w:lang w:val="sk-SK"/>
        </w:rPr>
        <w:t>nasl</w:t>
      </w:r>
      <w:proofErr w:type="spellEnd"/>
      <w:r w:rsidRPr="003F200B">
        <w:rPr>
          <w:rFonts w:ascii="Times New Roman" w:hAnsi="Times New Roman"/>
          <w:sz w:val="24"/>
          <w:szCs w:val="24"/>
          <w:lang w:val="sk-SK"/>
        </w:rPr>
        <w:t>. zákona č. 185/2015 Z. z. – Autorského zákona v znení neskorších predpisov</w:t>
      </w:r>
      <w:r>
        <w:rPr>
          <w:rFonts w:ascii="Times New Roman" w:hAnsi="Times New Roman"/>
          <w:sz w:val="24"/>
          <w:szCs w:val="24"/>
          <w:lang w:val="sk-SK"/>
        </w:rPr>
        <w:t xml:space="preserve"> (ďalej len „Autorský zákon“) a </w:t>
      </w:r>
      <w:r w:rsidR="007C59D1" w:rsidRPr="003F200B">
        <w:rPr>
          <w:rFonts w:ascii="Times New Roman" w:hAnsi="Times New Roman"/>
          <w:sz w:val="24"/>
          <w:szCs w:val="24"/>
          <w:lang w:val="sk-SK"/>
        </w:rPr>
        <w:t>zákona č. 343/2015 Z. z. o verejnom obstarávaní a o zmene a doplnení niektorých zákonov</w:t>
      </w:r>
      <w:r w:rsidR="004C491C" w:rsidRPr="003F200B">
        <w:rPr>
          <w:rFonts w:ascii="Times New Roman" w:hAnsi="Times New Roman"/>
          <w:sz w:val="24"/>
          <w:szCs w:val="24"/>
          <w:lang w:val="sk-SK"/>
        </w:rPr>
        <w:t xml:space="preserve"> v znení neskorších predpisov</w:t>
      </w:r>
      <w:r>
        <w:rPr>
          <w:rFonts w:ascii="Times New Roman" w:hAnsi="Times New Roman"/>
          <w:sz w:val="24"/>
          <w:szCs w:val="24"/>
          <w:lang w:val="sk-SK"/>
        </w:rPr>
        <w:t xml:space="preserve"> (ďalej len „zákon o verejnom obstarávaní“)</w:t>
      </w:r>
      <w:r w:rsidR="004C491C" w:rsidRPr="003F200B">
        <w:rPr>
          <w:rFonts w:ascii="Times New Roman" w:hAnsi="Times New Roman"/>
          <w:sz w:val="24"/>
          <w:szCs w:val="24"/>
          <w:lang w:val="sk-SK"/>
        </w:rPr>
        <w:t> </w:t>
      </w:r>
    </w:p>
    <w:p w:rsidR="007C59D1" w:rsidRPr="003F200B" w:rsidRDefault="007C59D1" w:rsidP="006F519C">
      <w:pPr>
        <w:pStyle w:val="Bezriadkovania"/>
        <w:rPr>
          <w:rFonts w:ascii="Times New Roman" w:hAnsi="Times New Roman"/>
          <w:sz w:val="24"/>
          <w:szCs w:val="24"/>
          <w:lang w:val="sk-SK"/>
        </w:rPr>
      </w:pPr>
    </w:p>
    <w:p w:rsidR="007C59D1" w:rsidRPr="003F200B" w:rsidRDefault="005C0F62" w:rsidP="006F519C">
      <w:pPr>
        <w:pStyle w:val="Bezriadkovania"/>
        <w:jc w:val="center"/>
        <w:rPr>
          <w:rFonts w:ascii="Times New Roman" w:hAnsi="Times New Roman"/>
          <w:b/>
          <w:sz w:val="24"/>
          <w:szCs w:val="24"/>
          <w:lang w:val="sk-SK"/>
        </w:rPr>
      </w:pPr>
      <w:r w:rsidRPr="003F200B">
        <w:rPr>
          <w:rFonts w:ascii="Times New Roman" w:hAnsi="Times New Roman"/>
          <w:b/>
          <w:sz w:val="24"/>
          <w:szCs w:val="24"/>
          <w:lang w:val="sk-SK"/>
        </w:rPr>
        <w:t>Článok</w:t>
      </w:r>
      <w:r w:rsidR="007C59D1" w:rsidRPr="003F200B">
        <w:rPr>
          <w:rFonts w:ascii="Times New Roman" w:hAnsi="Times New Roman"/>
          <w:b/>
          <w:sz w:val="24"/>
          <w:szCs w:val="24"/>
          <w:lang w:val="sk-SK"/>
        </w:rPr>
        <w:t xml:space="preserve"> I.</w:t>
      </w:r>
    </w:p>
    <w:p w:rsidR="007C59D1" w:rsidRPr="003F200B" w:rsidRDefault="007C59D1" w:rsidP="006F519C">
      <w:pPr>
        <w:pStyle w:val="Bezriadkovania"/>
        <w:jc w:val="center"/>
        <w:rPr>
          <w:rFonts w:ascii="Times New Roman" w:hAnsi="Times New Roman"/>
          <w:b/>
          <w:sz w:val="24"/>
          <w:szCs w:val="24"/>
          <w:lang w:val="sk-SK"/>
        </w:rPr>
      </w:pPr>
      <w:r w:rsidRPr="003F200B">
        <w:rPr>
          <w:rFonts w:ascii="Times New Roman" w:hAnsi="Times New Roman"/>
          <w:b/>
          <w:sz w:val="24"/>
          <w:szCs w:val="24"/>
          <w:lang w:val="sk-SK"/>
        </w:rPr>
        <w:t>Zmluvné strany</w:t>
      </w:r>
    </w:p>
    <w:p w:rsidR="007C59D1" w:rsidRPr="003F200B" w:rsidRDefault="007C59D1" w:rsidP="006F519C">
      <w:pPr>
        <w:pStyle w:val="Bezriadkovania"/>
        <w:rPr>
          <w:rFonts w:ascii="Times New Roman" w:hAnsi="Times New Roman"/>
          <w:sz w:val="24"/>
          <w:szCs w:val="24"/>
          <w:lang w:val="sk-SK"/>
        </w:rPr>
      </w:pP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Objednávateľ:</w:t>
      </w:r>
      <w:r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t>Mesto Trnava</w:t>
      </w:r>
    </w:p>
    <w:p w:rsidR="007C59D1" w:rsidRPr="003F200B" w:rsidRDefault="007C59D1" w:rsidP="006F519C">
      <w:pPr>
        <w:pStyle w:val="Bezriadkovania"/>
        <w:rPr>
          <w:rFonts w:ascii="Times New Roman" w:eastAsiaTheme="minorHAnsi" w:hAnsi="Times New Roman"/>
          <w:sz w:val="24"/>
          <w:szCs w:val="24"/>
          <w:lang w:val="sk-SK"/>
        </w:rPr>
      </w:pPr>
      <w:r w:rsidRPr="003F200B">
        <w:rPr>
          <w:rFonts w:ascii="Times New Roman" w:hAnsi="Times New Roman"/>
          <w:sz w:val="24"/>
          <w:szCs w:val="24"/>
          <w:lang w:val="sk-SK"/>
        </w:rPr>
        <w:t>Sídlo:</w:t>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t>Hlavná 1, 917 71 Trnava</w:t>
      </w:r>
    </w:p>
    <w:p w:rsidR="007C59D1" w:rsidRPr="003F200B" w:rsidRDefault="00385DF0" w:rsidP="006F519C">
      <w:pPr>
        <w:pStyle w:val="Bezriadkovania"/>
        <w:rPr>
          <w:rFonts w:ascii="Times New Roman" w:hAnsi="Times New Roman"/>
          <w:sz w:val="24"/>
          <w:szCs w:val="24"/>
          <w:lang w:val="sk-SK"/>
        </w:rPr>
      </w:pPr>
      <w:r w:rsidRPr="003F200B">
        <w:rPr>
          <w:rFonts w:ascii="Times New Roman" w:hAnsi="Times New Roman"/>
          <w:sz w:val="24"/>
          <w:szCs w:val="24"/>
          <w:lang w:val="sk-SK"/>
        </w:rPr>
        <w:t>Štatutárny zástupca</w:t>
      </w:r>
      <w:r w:rsidR="007C59D1" w:rsidRPr="003F200B">
        <w:rPr>
          <w:rFonts w:ascii="Times New Roman" w:hAnsi="Times New Roman"/>
          <w:sz w:val="24"/>
          <w:szCs w:val="24"/>
          <w:lang w:val="sk-SK"/>
        </w:rPr>
        <w:t>:</w:t>
      </w:r>
      <w:r w:rsidRPr="003F200B">
        <w:rPr>
          <w:rFonts w:ascii="Times New Roman" w:hAnsi="Times New Roman"/>
          <w:sz w:val="24"/>
          <w:szCs w:val="24"/>
          <w:lang w:val="sk-SK"/>
        </w:rPr>
        <w:tab/>
      </w:r>
      <w:r w:rsidRPr="003F200B">
        <w:rPr>
          <w:rFonts w:ascii="Times New Roman" w:hAnsi="Times New Roman"/>
          <w:sz w:val="24"/>
          <w:szCs w:val="24"/>
          <w:lang w:val="sk-SK"/>
        </w:rPr>
        <w:tab/>
        <w:t>JUDr. Peter Bročka, LL.M.</w:t>
      </w:r>
      <w:r w:rsidR="007C59D1" w:rsidRPr="003F200B">
        <w:rPr>
          <w:rFonts w:ascii="Times New Roman" w:hAnsi="Times New Roman"/>
          <w:sz w:val="24"/>
          <w:szCs w:val="24"/>
          <w:lang w:val="sk-SK"/>
        </w:rPr>
        <w:t>, primátor mesta</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IČO:</w:t>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Pr="003F200B">
        <w:rPr>
          <w:rFonts w:ascii="Times New Roman" w:hAnsi="Times New Roman"/>
          <w:sz w:val="24"/>
          <w:szCs w:val="24"/>
          <w:lang w:val="sk-SK"/>
        </w:rPr>
        <w:t>00 31</w:t>
      </w:r>
      <w:r w:rsidR="00385DF0" w:rsidRPr="003F200B">
        <w:rPr>
          <w:rFonts w:ascii="Times New Roman" w:hAnsi="Times New Roman"/>
          <w:sz w:val="24"/>
          <w:szCs w:val="24"/>
          <w:lang w:val="sk-SK"/>
        </w:rPr>
        <w:t>3</w:t>
      </w:r>
      <w:r w:rsidRPr="003F200B">
        <w:rPr>
          <w:rFonts w:ascii="Times New Roman" w:hAnsi="Times New Roman"/>
          <w:sz w:val="24"/>
          <w:szCs w:val="24"/>
          <w:lang w:val="sk-SK"/>
        </w:rPr>
        <w:t> </w:t>
      </w:r>
      <w:r w:rsidR="00385DF0" w:rsidRPr="003F200B">
        <w:rPr>
          <w:rFonts w:ascii="Times New Roman" w:hAnsi="Times New Roman"/>
          <w:sz w:val="24"/>
          <w:szCs w:val="24"/>
          <w:lang w:val="sk-SK"/>
        </w:rPr>
        <w:t>114</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DIČ:</w:t>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r>
      <w:r w:rsidR="00385DF0" w:rsidRPr="003F200B">
        <w:rPr>
          <w:rFonts w:ascii="Times New Roman" w:hAnsi="Times New Roman"/>
          <w:sz w:val="24"/>
          <w:szCs w:val="24"/>
          <w:lang w:val="sk-SK"/>
        </w:rPr>
        <w:tab/>
        <w:t>2021175728</w:t>
      </w:r>
    </w:p>
    <w:p w:rsidR="007C59D1" w:rsidRPr="003F200B" w:rsidRDefault="007C59D1" w:rsidP="006F519C">
      <w:pPr>
        <w:pStyle w:val="Bezriadkovania"/>
        <w:ind w:left="2832" w:hanging="2832"/>
        <w:rPr>
          <w:rFonts w:ascii="Times New Roman" w:hAnsi="Times New Roman"/>
          <w:sz w:val="24"/>
          <w:szCs w:val="24"/>
          <w:lang w:val="sk-SK"/>
        </w:rPr>
      </w:pPr>
      <w:r w:rsidRPr="003F200B">
        <w:rPr>
          <w:rFonts w:ascii="Times New Roman" w:hAnsi="Times New Roman"/>
          <w:sz w:val="24"/>
          <w:szCs w:val="24"/>
          <w:lang w:val="sk-SK"/>
        </w:rPr>
        <w:t>Bankové spojenie:</w:t>
      </w:r>
      <w:r w:rsidR="00616651" w:rsidRPr="003F200B">
        <w:rPr>
          <w:rFonts w:ascii="Times New Roman" w:hAnsi="Times New Roman"/>
          <w:sz w:val="24"/>
          <w:szCs w:val="24"/>
          <w:lang w:val="sk-SK"/>
        </w:rPr>
        <w:tab/>
        <w:t>VÚB, a.s.,</w:t>
      </w:r>
      <w:r w:rsidRPr="003F200B">
        <w:rPr>
          <w:rFonts w:ascii="Times New Roman" w:hAnsi="Times New Roman"/>
          <w:sz w:val="24"/>
          <w:szCs w:val="24"/>
          <w:lang w:val="sk-SK"/>
        </w:rPr>
        <w:t xml:space="preserve"> pobočka Trn</w:t>
      </w:r>
      <w:r w:rsidR="00616651" w:rsidRPr="003F200B">
        <w:rPr>
          <w:rFonts w:ascii="Times New Roman" w:hAnsi="Times New Roman"/>
          <w:sz w:val="24"/>
          <w:szCs w:val="24"/>
          <w:lang w:val="sk-SK"/>
        </w:rPr>
        <w:t>ava</w:t>
      </w:r>
    </w:p>
    <w:p w:rsidR="007C59D1" w:rsidRPr="003F200B" w:rsidRDefault="00616651" w:rsidP="006F519C">
      <w:pPr>
        <w:pStyle w:val="Bezriadkovania"/>
        <w:rPr>
          <w:rFonts w:ascii="Times New Roman" w:hAnsi="Times New Roman"/>
          <w:sz w:val="24"/>
          <w:szCs w:val="24"/>
          <w:lang w:val="sk-SK"/>
        </w:rPr>
      </w:pPr>
      <w:r w:rsidRPr="003F200B">
        <w:rPr>
          <w:rFonts w:ascii="Times New Roman" w:hAnsi="Times New Roman"/>
          <w:sz w:val="24"/>
          <w:szCs w:val="24"/>
          <w:lang w:val="sk-SK"/>
        </w:rPr>
        <w:t>IBAN:</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eastAsia="Times New Roman" w:hAnsi="Times New Roman"/>
          <w:bCs/>
          <w:sz w:val="24"/>
          <w:szCs w:val="24"/>
          <w:lang w:eastAsia="sk-SK"/>
        </w:rPr>
        <w:t>SK59 0200 0000 0000 2692 5212</w:t>
      </w:r>
      <w:r w:rsidR="007C59D1" w:rsidRPr="003F200B">
        <w:rPr>
          <w:rFonts w:ascii="Times New Roman" w:hAnsi="Times New Roman"/>
          <w:sz w:val="24"/>
          <w:szCs w:val="24"/>
          <w:lang w:val="sk-SK"/>
        </w:rPr>
        <w:t xml:space="preserve"> </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SWIFT</w:t>
      </w:r>
      <w:r w:rsidR="00616651" w:rsidRPr="003F200B">
        <w:rPr>
          <w:rFonts w:ascii="Times New Roman" w:hAnsi="Times New Roman"/>
          <w:sz w:val="24"/>
          <w:szCs w:val="24"/>
          <w:lang w:val="sk-SK"/>
        </w:rPr>
        <w:t>/BIC:</w:t>
      </w:r>
      <w:r w:rsidR="00616651" w:rsidRPr="003F200B">
        <w:rPr>
          <w:rFonts w:ascii="Times New Roman" w:hAnsi="Times New Roman"/>
          <w:sz w:val="24"/>
          <w:szCs w:val="24"/>
          <w:lang w:val="sk-SK"/>
        </w:rPr>
        <w:tab/>
      </w:r>
      <w:r w:rsidR="00616651" w:rsidRPr="003F200B">
        <w:rPr>
          <w:rFonts w:ascii="Times New Roman" w:hAnsi="Times New Roman"/>
          <w:sz w:val="24"/>
          <w:szCs w:val="24"/>
          <w:lang w:val="sk-SK"/>
        </w:rPr>
        <w:tab/>
      </w:r>
      <w:r w:rsidR="00616651" w:rsidRPr="003F200B">
        <w:rPr>
          <w:rFonts w:ascii="Times New Roman" w:hAnsi="Times New Roman"/>
          <w:sz w:val="24"/>
          <w:szCs w:val="24"/>
          <w:lang w:val="sk-SK"/>
        </w:rPr>
        <w:tab/>
        <w:t>SUBA</w:t>
      </w:r>
      <w:r w:rsidRPr="003F200B">
        <w:rPr>
          <w:rFonts w:ascii="Times New Roman" w:hAnsi="Times New Roman"/>
          <w:sz w:val="24"/>
          <w:szCs w:val="24"/>
          <w:lang w:val="sk-SK"/>
        </w:rPr>
        <w:t>SKBX</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 xml:space="preserve">Tel.:                                        </w:t>
      </w:r>
      <w:r w:rsidR="00616651" w:rsidRPr="003F200B">
        <w:rPr>
          <w:rFonts w:ascii="Times New Roman" w:hAnsi="Times New Roman"/>
          <w:sz w:val="24"/>
          <w:szCs w:val="24"/>
          <w:lang w:val="sk-SK"/>
        </w:rPr>
        <w:t>033/32 36 101</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 xml:space="preserve">Fax:                                        </w:t>
      </w:r>
      <w:r w:rsidR="00616651" w:rsidRPr="003F200B">
        <w:rPr>
          <w:rFonts w:ascii="Times New Roman" w:hAnsi="Times New Roman"/>
          <w:sz w:val="24"/>
          <w:szCs w:val="24"/>
          <w:lang w:val="sk-SK"/>
        </w:rPr>
        <w:t>033/32 36 400</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Web:</w:t>
      </w:r>
      <w:r w:rsidR="00616651" w:rsidRPr="003F200B">
        <w:rPr>
          <w:rFonts w:ascii="Times New Roman" w:hAnsi="Times New Roman"/>
          <w:sz w:val="24"/>
          <w:szCs w:val="24"/>
          <w:lang w:val="sk-SK"/>
        </w:rPr>
        <w:tab/>
      </w:r>
      <w:r w:rsidR="00616651" w:rsidRPr="003F200B">
        <w:rPr>
          <w:rFonts w:ascii="Times New Roman" w:hAnsi="Times New Roman"/>
          <w:sz w:val="24"/>
          <w:szCs w:val="24"/>
          <w:lang w:val="sk-SK"/>
        </w:rPr>
        <w:tab/>
      </w:r>
      <w:r w:rsidR="00616651" w:rsidRPr="003F200B">
        <w:rPr>
          <w:rFonts w:ascii="Times New Roman" w:hAnsi="Times New Roman"/>
          <w:sz w:val="24"/>
          <w:szCs w:val="24"/>
          <w:lang w:val="sk-SK"/>
        </w:rPr>
        <w:tab/>
      </w:r>
      <w:r w:rsidR="00616651" w:rsidRPr="003F200B">
        <w:rPr>
          <w:rFonts w:ascii="Times New Roman" w:hAnsi="Times New Roman"/>
          <w:sz w:val="24"/>
          <w:szCs w:val="24"/>
          <w:lang w:val="sk-SK"/>
        </w:rPr>
        <w:tab/>
      </w:r>
      <w:hyperlink r:id="rId7" w:history="1">
        <w:r w:rsidR="00616651" w:rsidRPr="003F200B">
          <w:rPr>
            <w:rStyle w:val="Hypertextovprepojenie"/>
            <w:rFonts w:ascii="Times New Roman" w:hAnsi="Times New Roman"/>
            <w:sz w:val="24"/>
            <w:szCs w:val="24"/>
            <w:lang w:val="sk-SK"/>
          </w:rPr>
          <w:t>www.trnava.sk</w:t>
        </w:r>
      </w:hyperlink>
      <w:r w:rsidRPr="003F200B">
        <w:rPr>
          <w:rFonts w:ascii="Times New Roman" w:hAnsi="Times New Roman"/>
          <w:sz w:val="24"/>
          <w:szCs w:val="24"/>
          <w:lang w:val="sk-SK"/>
        </w:rPr>
        <w:t xml:space="preserve"> </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E-mail:</w:t>
      </w:r>
      <w:r w:rsidR="00616651" w:rsidRPr="003F200B">
        <w:rPr>
          <w:rFonts w:ascii="Times New Roman" w:hAnsi="Times New Roman"/>
          <w:sz w:val="24"/>
          <w:szCs w:val="24"/>
          <w:lang w:val="sk-SK"/>
        </w:rPr>
        <w:tab/>
      </w:r>
      <w:r w:rsidR="00616651" w:rsidRPr="003F200B">
        <w:rPr>
          <w:rFonts w:ascii="Times New Roman" w:hAnsi="Times New Roman"/>
          <w:sz w:val="24"/>
          <w:szCs w:val="24"/>
          <w:lang w:val="sk-SK"/>
        </w:rPr>
        <w:tab/>
      </w:r>
      <w:r w:rsidR="00616651" w:rsidRPr="003F200B">
        <w:rPr>
          <w:rFonts w:ascii="Times New Roman" w:hAnsi="Times New Roman"/>
          <w:sz w:val="24"/>
          <w:szCs w:val="24"/>
          <w:lang w:val="sk-SK"/>
        </w:rPr>
        <w:tab/>
      </w:r>
      <w:hyperlink r:id="rId8" w:history="1">
        <w:r w:rsidR="00616651" w:rsidRPr="003F200B">
          <w:rPr>
            <w:rStyle w:val="Hypertextovprepojenie"/>
            <w:rFonts w:ascii="Times New Roman" w:hAnsi="Times New Roman"/>
            <w:sz w:val="24"/>
            <w:szCs w:val="24"/>
            <w:lang w:val="sk-SK"/>
          </w:rPr>
          <w:t>info@trnava.sk</w:t>
        </w:r>
      </w:hyperlink>
    </w:p>
    <w:p w:rsidR="005C0F62" w:rsidRPr="003F200B" w:rsidRDefault="005C0F62" w:rsidP="006F519C">
      <w:pPr>
        <w:pStyle w:val="Bezriadkovania"/>
        <w:rPr>
          <w:rFonts w:ascii="Times New Roman" w:hAnsi="Times New Roman"/>
          <w:sz w:val="24"/>
          <w:szCs w:val="24"/>
          <w:lang w:val="sk-SK"/>
        </w:rPr>
      </w:pPr>
      <w:r w:rsidRPr="003F200B">
        <w:rPr>
          <w:rFonts w:ascii="Times New Roman" w:hAnsi="Times New Roman"/>
          <w:sz w:val="24"/>
          <w:szCs w:val="24"/>
          <w:lang w:val="sk-SK"/>
        </w:rPr>
        <w:t>Kontaktná osoba</w:t>
      </w:r>
    </w:p>
    <w:p w:rsidR="007C59D1" w:rsidRPr="003F200B" w:rsidRDefault="00B6380D" w:rsidP="006F519C">
      <w:pPr>
        <w:pStyle w:val="Bezriadkovania"/>
        <w:rPr>
          <w:rFonts w:ascii="Times New Roman" w:hAnsi="Times New Roman"/>
          <w:sz w:val="24"/>
          <w:szCs w:val="24"/>
          <w:lang w:val="sk-SK"/>
        </w:rPr>
      </w:pPr>
      <w:r w:rsidRPr="003F200B">
        <w:rPr>
          <w:rFonts w:ascii="Times New Roman" w:hAnsi="Times New Roman"/>
          <w:sz w:val="24"/>
          <w:szCs w:val="24"/>
          <w:lang w:val="sk-SK"/>
        </w:rPr>
        <w:t>na</w:t>
      </w:r>
      <w:r w:rsidR="005C0F62" w:rsidRPr="003F200B">
        <w:rPr>
          <w:rFonts w:ascii="Times New Roman" w:hAnsi="Times New Roman"/>
          <w:sz w:val="24"/>
          <w:szCs w:val="24"/>
          <w:lang w:val="sk-SK"/>
        </w:rPr>
        <w:t xml:space="preserve"> účely tejto zmluvy:</w:t>
      </w:r>
      <w:r w:rsidR="005C0F62" w:rsidRPr="003F200B">
        <w:rPr>
          <w:rFonts w:ascii="Times New Roman" w:hAnsi="Times New Roman"/>
          <w:sz w:val="24"/>
          <w:szCs w:val="24"/>
          <w:lang w:val="sk-SK"/>
        </w:rPr>
        <w:tab/>
        <w:t>Ing. Gabriela Repová, útvar projektového manažmentu</w:t>
      </w:r>
    </w:p>
    <w:p w:rsidR="005C0F62" w:rsidRPr="003F200B" w:rsidRDefault="005C0F62" w:rsidP="006F519C">
      <w:pPr>
        <w:pStyle w:val="Bezriadkovania"/>
        <w:rPr>
          <w:rFonts w:ascii="Times New Roman" w:hAnsi="Times New Roman"/>
          <w:sz w:val="24"/>
          <w:szCs w:val="24"/>
          <w:lang w:val="sk-SK"/>
        </w:rPr>
      </w:pP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t>Ing. arch. Tomáš Guniš, odbor územného rozvoja a koncepcií</w:t>
      </w:r>
    </w:p>
    <w:p w:rsidR="007C59D1" w:rsidRPr="003F200B" w:rsidRDefault="005C0F62" w:rsidP="006F519C">
      <w:pPr>
        <w:pStyle w:val="Bezriadkovania"/>
        <w:rPr>
          <w:rFonts w:ascii="Times New Roman" w:hAnsi="Times New Roman"/>
          <w:sz w:val="24"/>
          <w:szCs w:val="24"/>
          <w:lang w:val="sk-SK"/>
        </w:rPr>
      </w:pPr>
      <w:r w:rsidRPr="003F200B">
        <w:rPr>
          <w:rFonts w:ascii="Times New Roman" w:hAnsi="Times New Roman"/>
          <w:sz w:val="24"/>
          <w:szCs w:val="24"/>
          <w:lang w:val="sk-SK"/>
        </w:rPr>
        <w:t>E-mail:</w:t>
      </w:r>
      <w:r w:rsidRPr="003F200B">
        <w:rPr>
          <w:rFonts w:ascii="Times New Roman" w:hAnsi="Times New Roman"/>
          <w:sz w:val="24"/>
          <w:szCs w:val="24"/>
          <w:lang w:val="sk-SK"/>
        </w:rPr>
        <w:tab/>
      </w:r>
      <w:r w:rsidRPr="003F200B">
        <w:rPr>
          <w:rFonts w:ascii="Times New Roman" w:hAnsi="Times New Roman"/>
          <w:sz w:val="24"/>
          <w:szCs w:val="24"/>
          <w:lang w:val="sk-SK"/>
        </w:rPr>
        <w:tab/>
      </w:r>
      <w:r w:rsidR="00B6380D" w:rsidRPr="003F200B">
        <w:rPr>
          <w:rFonts w:ascii="Times New Roman" w:hAnsi="Times New Roman"/>
          <w:sz w:val="24"/>
          <w:szCs w:val="24"/>
          <w:lang w:val="sk-SK"/>
        </w:rPr>
        <w:tab/>
      </w:r>
      <w:hyperlink r:id="rId9" w:history="1">
        <w:r w:rsidR="00B6380D" w:rsidRPr="003F200B">
          <w:rPr>
            <w:rStyle w:val="Hypertextovprepojenie"/>
            <w:rFonts w:ascii="Times New Roman" w:hAnsi="Times New Roman"/>
            <w:sz w:val="24"/>
            <w:szCs w:val="24"/>
            <w:lang w:val="sk-SK"/>
          </w:rPr>
          <w:t>gabriela.repova</w:t>
        </w:r>
        <w:r w:rsidR="00B6380D" w:rsidRPr="003F200B">
          <w:rPr>
            <w:rStyle w:val="Hypertextovprepojenie"/>
            <w:rFonts w:ascii="Times New Roman" w:hAnsi="Times New Roman"/>
            <w:sz w:val="24"/>
            <w:szCs w:val="24"/>
            <w:lang w:val="en-US"/>
          </w:rPr>
          <w:t>@</w:t>
        </w:r>
        <w:r w:rsidR="00B6380D" w:rsidRPr="003F200B">
          <w:rPr>
            <w:rStyle w:val="Hypertextovprepojenie"/>
            <w:rFonts w:ascii="Times New Roman" w:hAnsi="Times New Roman"/>
            <w:sz w:val="24"/>
            <w:szCs w:val="24"/>
            <w:lang w:val="sk-SK"/>
          </w:rPr>
          <w:t>trnava.sk</w:t>
        </w:r>
      </w:hyperlink>
    </w:p>
    <w:p w:rsidR="00B6380D" w:rsidRPr="003F200B" w:rsidRDefault="00B6380D" w:rsidP="006F519C">
      <w:pPr>
        <w:pStyle w:val="Bezriadkovania"/>
        <w:rPr>
          <w:rFonts w:ascii="Times New Roman" w:hAnsi="Times New Roman"/>
          <w:sz w:val="24"/>
          <w:szCs w:val="24"/>
          <w:lang w:val="sk-SK"/>
        </w:rPr>
      </w:pP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hyperlink r:id="rId10" w:history="1">
        <w:r w:rsidRPr="003F200B">
          <w:rPr>
            <w:rStyle w:val="Hypertextovprepojenie"/>
            <w:rFonts w:ascii="Times New Roman" w:hAnsi="Times New Roman"/>
            <w:sz w:val="24"/>
            <w:szCs w:val="24"/>
            <w:lang w:val="sk-SK"/>
          </w:rPr>
          <w:t>tomas.gunis</w:t>
        </w:r>
        <w:r w:rsidRPr="003F200B">
          <w:rPr>
            <w:rStyle w:val="Hypertextovprepojenie"/>
            <w:rFonts w:ascii="Times New Roman" w:hAnsi="Times New Roman"/>
            <w:sz w:val="24"/>
            <w:szCs w:val="24"/>
            <w:lang w:val="en-US"/>
          </w:rPr>
          <w:t>@</w:t>
        </w:r>
        <w:r w:rsidRPr="003F200B">
          <w:rPr>
            <w:rStyle w:val="Hypertextovprepojenie"/>
            <w:rFonts w:ascii="Times New Roman" w:hAnsi="Times New Roman"/>
            <w:sz w:val="24"/>
            <w:szCs w:val="24"/>
            <w:lang w:val="sk-SK"/>
          </w:rPr>
          <w:t>trnava.sk</w:t>
        </w:r>
      </w:hyperlink>
    </w:p>
    <w:p w:rsidR="007C59D1" w:rsidRPr="003F200B" w:rsidRDefault="005C0F62" w:rsidP="006F519C">
      <w:pPr>
        <w:pStyle w:val="Bezriadkovania"/>
        <w:rPr>
          <w:rFonts w:ascii="Times New Roman" w:hAnsi="Times New Roman"/>
          <w:sz w:val="24"/>
          <w:szCs w:val="24"/>
          <w:lang w:val="sk-SK"/>
        </w:rPr>
      </w:pPr>
      <w:r w:rsidRPr="003F200B">
        <w:rPr>
          <w:rFonts w:ascii="Times New Roman" w:hAnsi="Times New Roman"/>
          <w:sz w:val="24"/>
          <w:szCs w:val="24"/>
          <w:lang w:val="sk-SK"/>
        </w:rPr>
        <w:t>(ďalej len</w:t>
      </w:r>
      <w:r w:rsidR="007C59D1" w:rsidRPr="003F200B">
        <w:rPr>
          <w:rFonts w:ascii="Times New Roman" w:hAnsi="Times New Roman"/>
          <w:sz w:val="24"/>
          <w:szCs w:val="24"/>
          <w:lang w:val="sk-SK"/>
        </w:rPr>
        <w:t xml:space="preserve"> „</w:t>
      </w:r>
      <w:r w:rsidRPr="003F200B">
        <w:rPr>
          <w:rFonts w:ascii="Times New Roman" w:hAnsi="Times New Roman"/>
          <w:sz w:val="24"/>
          <w:szCs w:val="24"/>
          <w:lang w:val="sk-SK"/>
        </w:rPr>
        <w:t>O</w:t>
      </w:r>
      <w:r w:rsidR="007C59D1" w:rsidRPr="003F200B">
        <w:rPr>
          <w:rFonts w:ascii="Times New Roman" w:hAnsi="Times New Roman"/>
          <w:sz w:val="24"/>
          <w:szCs w:val="24"/>
          <w:lang w:val="sk-SK"/>
        </w:rPr>
        <w:t>bjednávateľ“)</w:t>
      </w:r>
    </w:p>
    <w:p w:rsidR="007C59D1" w:rsidRPr="003F200B" w:rsidRDefault="007C59D1" w:rsidP="006F519C">
      <w:pPr>
        <w:pStyle w:val="Bezriadkovania"/>
        <w:rPr>
          <w:rFonts w:ascii="Times New Roman" w:hAnsi="Times New Roman"/>
          <w:sz w:val="24"/>
          <w:szCs w:val="24"/>
          <w:lang w:val="sk-SK"/>
        </w:rPr>
      </w:pP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Zhotoviteľ:</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Sídlo:</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Zastúpený:</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Oprávnený na rokovanie</w:t>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w:t>
      </w:r>
      <w:r w:rsidR="006F519C">
        <w:rPr>
          <w:rFonts w:ascii="Times New Roman" w:hAnsi="Times New Roman"/>
          <w:sz w:val="24"/>
          <w:szCs w:val="24"/>
          <w:lang w:val="sk-SK"/>
        </w:rPr>
        <w:t xml:space="preserve"> </w:t>
      </w:r>
      <w:r w:rsidRPr="003F200B">
        <w:rPr>
          <w:rFonts w:ascii="Times New Roman" w:hAnsi="Times New Roman"/>
          <w:sz w:val="24"/>
          <w:szCs w:val="24"/>
          <w:lang w:val="sk-SK"/>
        </w:rPr>
        <w:t>vo veciach technických:</w:t>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w:t>
      </w:r>
      <w:r w:rsidR="006F519C">
        <w:rPr>
          <w:rFonts w:ascii="Times New Roman" w:hAnsi="Times New Roman"/>
          <w:sz w:val="24"/>
          <w:szCs w:val="24"/>
          <w:lang w:val="sk-SK"/>
        </w:rPr>
        <w:t xml:space="preserve"> </w:t>
      </w:r>
      <w:r w:rsidRPr="003F200B">
        <w:rPr>
          <w:rFonts w:ascii="Times New Roman" w:hAnsi="Times New Roman"/>
          <w:sz w:val="24"/>
          <w:szCs w:val="24"/>
          <w:lang w:val="sk-SK"/>
        </w:rPr>
        <w:t>vo veciach zmluvných:</w:t>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Bankové spojenie:</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IBAN :</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IČO:</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DIČ:</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Označenie registra:</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Číslo zápisu:</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Tel.:</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 xml:space="preserve">E-mail: </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7C59D1" w:rsidRPr="003F200B" w:rsidRDefault="007C59D1" w:rsidP="006F519C">
      <w:pPr>
        <w:pStyle w:val="Bezriadkovania"/>
        <w:rPr>
          <w:rFonts w:ascii="Times New Roman" w:hAnsi="Times New Roman"/>
          <w:sz w:val="24"/>
          <w:szCs w:val="24"/>
          <w:lang w:val="sk-SK"/>
        </w:rPr>
      </w:pPr>
      <w:r w:rsidRPr="003F200B">
        <w:rPr>
          <w:rFonts w:ascii="Times New Roman" w:hAnsi="Times New Roman"/>
          <w:sz w:val="24"/>
          <w:szCs w:val="24"/>
          <w:lang w:val="sk-SK"/>
        </w:rPr>
        <w:t>(ďalej len „Zhotoviteľ“)</w:t>
      </w:r>
    </w:p>
    <w:p w:rsidR="00784855" w:rsidRPr="003F200B" w:rsidRDefault="00784855" w:rsidP="006F519C">
      <w:pPr>
        <w:pStyle w:val="Bezriadkovania"/>
        <w:rPr>
          <w:rFonts w:ascii="Times New Roman" w:hAnsi="Times New Roman"/>
          <w:sz w:val="24"/>
          <w:szCs w:val="24"/>
          <w:lang w:val="sk-SK"/>
        </w:rPr>
      </w:pPr>
    </w:p>
    <w:p w:rsidR="005C05FC" w:rsidRDefault="00B6525C" w:rsidP="006F519C">
      <w:pPr>
        <w:spacing w:after="100" w:line="240" w:lineRule="auto"/>
        <w:jc w:val="both"/>
        <w:rPr>
          <w:rFonts w:ascii="Times New Roman" w:hAnsi="Times New Roman"/>
          <w:sz w:val="24"/>
          <w:szCs w:val="24"/>
          <w:lang w:val="sk-SK"/>
        </w:rPr>
      </w:pPr>
      <w:r w:rsidRPr="003F200B">
        <w:rPr>
          <w:rFonts w:ascii="Times New Roman" w:hAnsi="Times New Roman"/>
          <w:sz w:val="24"/>
          <w:szCs w:val="24"/>
          <w:lang w:val="sk-SK"/>
        </w:rPr>
        <w:t xml:space="preserve">(Zhotoviteľ a Objednávateľ ďalej spoločne označení len ako </w:t>
      </w:r>
      <w:r w:rsidR="00B6380D" w:rsidRPr="003F200B">
        <w:rPr>
          <w:rFonts w:ascii="Times New Roman" w:hAnsi="Times New Roman"/>
          <w:sz w:val="24"/>
          <w:szCs w:val="24"/>
          <w:lang w:val="sk-SK"/>
        </w:rPr>
        <w:t>„</w:t>
      </w:r>
      <w:r w:rsidRPr="003F200B">
        <w:rPr>
          <w:rFonts w:ascii="Times New Roman" w:hAnsi="Times New Roman"/>
          <w:sz w:val="24"/>
          <w:szCs w:val="24"/>
          <w:lang w:val="sk-SK"/>
        </w:rPr>
        <w:t>zmluvné strany</w:t>
      </w:r>
      <w:r w:rsidR="00B6380D" w:rsidRPr="003F200B">
        <w:rPr>
          <w:rFonts w:ascii="Times New Roman" w:hAnsi="Times New Roman"/>
          <w:sz w:val="24"/>
          <w:szCs w:val="24"/>
          <w:lang w:val="sk-SK"/>
        </w:rPr>
        <w:t>“</w:t>
      </w:r>
      <w:r w:rsidRPr="003F200B">
        <w:rPr>
          <w:rFonts w:ascii="Times New Roman" w:hAnsi="Times New Roman"/>
          <w:sz w:val="24"/>
          <w:szCs w:val="24"/>
          <w:lang w:val="sk-SK"/>
        </w:rPr>
        <w:t>)</w:t>
      </w:r>
    </w:p>
    <w:p w:rsidR="00F97E6E" w:rsidRPr="003F200B" w:rsidRDefault="00F97E6E" w:rsidP="006F519C">
      <w:pPr>
        <w:spacing w:after="100" w:line="240" w:lineRule="auto"/>
        <w:jc w:val="both"/>
        <w:rPr>
          <w:rFonts w:ascii="Times New Roman" w:hAnsi="Times New Roman"/>
          <w:sz w:val="24"/>
          <w:szCs w:val="24"/>
          <w:lang w:val="sk-SK"/>
        </w:rPr>
      </w:pPr>
    </w:p>
    <w:p w:rsidR="006F519C" w:rsidRPr="003F200B" w:rsidRDefault="006F519C" w:rsidP="006F519C">
      <w:pPr>
        <w:pStyle w:val="Bezriadkovania"/>
        <w:jc w:val="center"/>
        <w:rPr>
          <w:rFonts w:ascii="Times New Roman" w:hAnsi="Times New Roman"/>
          <w:b/>
          <w:sz w:val="24"/>
          <w:szCs w:val="24"/>
          <w:lang w:val="sk-SK"/>
        </w:rPr>
      </w:pPr>
      <w:r w:rsidRPr="003F200B">
        <w:rPr>
          <w:rFonts w:ascii="Times New Roman" w:hAnsi="Times New Roman"/>
          <w:b/>
          <w:sz w:val="24"/>
          <w:szCs w:val="24"/>
          <w:lang w:val="sk-SK"/>
        </w:rPr>
        <w:lastRenderedPageBreak/>
        <w:t>Článok I</w:t>
      </w:r>
      <w:r>
        <w:rPr>
          <w:rFonts w:ascii="Times New Roman" w:hAnsi="Times New Roman"/>
          <w:b/>
          <w:sz w:val="24"/>
          <w:szCs w:val="24"/>
          <w:lang w:val="sk-SK"/>
        </w:rPr>
        <w:t>I</w:t>
      </w:r>
      <w:r w:rsidRPr="003F200B">
        <w:rPr>
          <w:rFonts w:ascii="Times New Roman" w:hAnsi="Times New Roman"/>
          <w:b/>
          <w:sz w:val="24"/>
          <w:szCs w:val="24"/>
          <w:lang w:val="sk-SK"/>
        </w:rPr>
        <w:t>.</w:t>
      </w:r>
    </w:p>
    <w:p w:rsidR="006F519C" w:rsidRPr="003F200B" w:rsidRDefault="006F519C" w:rsidP="006F519C">
      <w:pPr>
        <w:pStyle w:val="Bezriadkovania"/>
        <w:jc w:val="center"/>
        <w:rPr>
          <w:rFonts w:ascii="Times New Roman" w:hAnsi="Times New Roman"/>
          <w:b/>
          <w:sz w:val="24"/>
          <w:szCs w:val="24"/>
          <w:lang w:val="sk-SK"/>
        </w:rPr>
      </w:pPr>
      <w:r>
        <w:rPr>
          <w:rFonts w:ascii="Times New Roman" w:hAnsi="Times New Roman"/>
          <w:b/>
          <w:sz w:val="24"/>
          <w:szCs w:val="24"/>
          <w:lang w:val="sk-SK"/>
        </w:rPr>
        <w:t>Predmet zmluvy</w:t>
      </w:r>
    </w:p>
    <w:p w:rsidR="005C05FC" w:rsidRDefault="005C05FC" w:rsidP="006F519C">
      <w:pPr>
        <w:spacing w:after="100" w:line="240" w:lineRule="auto"/>
        <w:jc w:val="both"/>
        <w:rPr>
          <w:rFonts w:ascii="Times New Roman" w:hAnsi="Times New Roman"/>
          <w:sz w:val="24"/>
          <w:szCs w:val="24"/>
          <w:lang w:val="sk-SK"/>
        </w:rPr>
      </w:pPr>
    </w:p>
    <w:p w:rsidR="003E5A1E" w:rsidRDefault="00F27DC7" w:rsidP="00F27DC7">
      <w:pPr>
        <w:spacing w:after="49" w:line="240" w:lineRule="auto"/>
        <w:jc w:val="both"/>
        <w:rPr>
          <w:rFonts w:ascii="Times New Roman" w:hAnsi="Times New Roman"/>
          <w:sz w:val="24"/>
          <w:szCs w:val="24"/>
          <w:lang w:val="sk-SK"/>
        </w:rPr>
      </w:pPr>
      <w:r>
        <w:rPr>
          <w:rFonts w:ascii="Times New Roman" w:hAnsi="Times New Roman"/>
          <w:sz w:val="24"/>
          <w:szCs w:val="24"/>
          <w:lang w:val="sk-SK"/>
        </w:rPr>
        <w:t xml:space="preserve">2.1 </w:t>
      </w:r>
      <w:r w:rsidR="00486A05" w:rsidRPr="003F200B">
        <w:rPr>
          <w:rFonts w:ascii="Times New Roman" w:hAnsi="Times New Roman"/>
          <w:sz w:val="24"/>
          <w:szCs w:val="24"/>
          <w:lang w:val="sk-SK"/>
        </w:rPr>
        <w:t>Pre</w:t>
      </w:r>
      <w:r w:rsidR="00534FFF">
        <w:rPr>
          <w:rFonts w:ascii="Times New Roman" w:hAnsi="Times New Roman"/>
          <w:sz w:val="24"/>
          <w:szCs w:val="24"/>
          <w:lang w:val="sk-SK"/>
        </w:rPr>
        <w:t>dmetom tejto zmluvy je záväzok Z</w:t>
      </w:r>
      <w:r w:rsidR="00486A05" w:rsidRPr="003F200B">
        <w:rPr>
          <w:rFonts w:ascii="Times New Roman" w:hAnsi="Times New Roman"/>
          <w:sz w:val="24"/>
          <w:szCs w:val="24"/>
          <w:lang w:val="sk-SK"/>
        </w:rPr>
        <w:t xml:space="preserve">hotoviteľa vyhotoviť a odovzdať Objednávateľovi dielo: </w:t>
      </w:r>
      <w:r w:rsidR="0068766E" w:rsidRPr="003F200B">
        <w:rPr>
          <w:rFonts w:ascii="Times New Roman" w:hAnsi="Times New Roman"/>
          <w:sz w:val="24"/>
          <w:szCs w:val="24"/>
          <w:lang w:val="sk-SK"/>
        </w:rPr>
        <w:t xml:space="preserve">„Plán udržateľnej mobility </w:t>
      </w:r>
      <w:r w:rsidR="0035125B">
        <w:rPr>
          <w:rFonts w:ascii="Times New Roman" w:hAnsi="Times New Roman"/>
          <w:sz w:val="24"/>
          <w:szCs w:val="24"/>
          <w:lang w:val="sk-SK"/>
        </w:rPr>
        <w:t xml:space="preserve">krajského </w:t>
      </w:r>
      <w:r w:rsidR="006F519C">
        <w:rPr>
          <w:rFonts w:ascii="Times New Roman" w:hAnsi="Times New Roman"/>
          <w:sz w:val="24"/>
          <w:szCs w:val="24"/>
          <w:lang w:val="sk-SK"/>
        </w:rPr>
        <w:t>mesta Trnava a jeho funkčného územia</w:t>
      </w:r>
      <w:r w:rsidR="0068766E" w:rsidRPr="003F200B">
        <w:rPr>
          <w:rFonts w:ascii="Times New Roman" w:hAnsi="Times New Roman"/>
          <w:sz w:val="24"/>
          <w:szCs w:val="24"/>
          <w:lang w:val="sk-SK"/>
        </w:rPr>
        <w:t>“</w:t>
      </w:r>
      <w:r w:rsidR="006F519C">
        <w:rPr>
          <w:rFonts w:ascii="Times New Roman" w:hAnsi="Times New Roman"/>
          <w:sz w:val="24"/>
          <w:szCs w:val="24"/>
          <w:lang w:val="sk-SK"/>
        </w:rPr>
        <w:t xml:space="preserve">, </w:t>
      </w:r>
      <w:r w:rsidR="00486A05" w:rsidRPr="003F200B">
        <w:rPr>
          <w:rFonts w:ascii="Times New Roman" w:hAnsi="Times New Roman"/>
          <w:sz w:val="24"/>
          <w:szCs w:val="24"/>
          <w:lang w:val="sk-SK"/>
        </w:rPr>
        <w:t xml:space="preserve">a to v rozsahu a za podmienok podľa </w:t>
      </w:r>
      <w:r w:rsidR="003E5A1E" w:rsidRPr="003F200B">
        <w:rPr>
          <w:rFonts w:ascii="Times New Roman" w:hAnsi="Times New Roman"/>
          <w:sz w:val="24"/>
          <w:szCs w:val="24"/>
          <w:lang w:val="sk-SK"/>
        </w:rPr>
        <w:t>tejto zmluvy</w:t>
      </w:r>
      <w:r w:rsidR="005F1F65" w:rsidRPr="003F200B">
        <w:rPr>
          <w:rFonts w:ascii="Times New Roman" w:hAnsi="Times New Roman"/>
          <w:sz w:val="24"/>
          <w:szCs w:val="24"/>
          <w:lang w:val="sk-SK"/>
        </w:rPr>
        <w:t xml:space="preserve"> a súťažných podkladov </w:t>
      </w:r>
      <w:r w:rsidR="006F519C">
        <w:rPr>
          <w:rFonts w:ascii="Times New Roman" w:hAnsi="Times New Roman"/>
          <w:sz w:val="24"/>
          <w:szCs w:val="24"/>
          <w:lang w:val="sk-SK"/>
        </w:rPr>
        <w:t>k verejnému obstarávaniu –</w:t>
      </w:r>
      <w:r w:rsidR="00EE6F92" w:rsidRPr="003F200B">
        <w:rPr>
          <w:rFonts w:ascii="Times New Roman" w:hAnsi="Times New Roman"/>
          <w:sz w:val="24"/>
          <w:szCs w:val="24"/>
          <w:lang w:val="sk-SK"/>
        </w:rPr>
        <w:t xml:space="preserve"> nad</w:t>
      </w:r>
      <w:r w:rsidR="00486A05" w:rsidRPr="003F200B">
        <w:rPr>
          <w:rFonts w:ascii="Times New Roman" w:hAnsi="Times New Roman"/>
          <w:sz w:val="24"/>
          <w:szCs w:val="24"/>
          <w:lang w:val="sk-SK"/>
        </w:rPr>
        <w:t xml:space="preserve">limitnej zákazke na </w:t>
      </w:r>
      <w:r w:rsidR="005F1F65" w:rsidRPr="003F200B">
        <w:rPr>
          <w:rFonts w:ascii="Times New Roman" w:hAnsi="Times New Roman"/>
          <w:sz w:val="24"/>
          <w:szCs w:val="24"/>
          <w:lang w:val="sk-SK"/>
        </w:rPr>
        <w:t>poskytnutie služieb, ktorá predchádzala uzatvoreniu tejto zmluvy</w:t>
      </w:r>
      <w:r w:rsidR="00095A28" w:rsidRPr="003F200B">
        <w:rPr>
          <w:rFonts w:ascii="Times New Roman" w:hAnsi="Times New Roman"/>
          <w:sz w:val="24"/>
          <w:szCs w:val="24"/>
          <w:lang w:val="sk-SK"/>
        </w:rPr>
        <w:t xml:space="preserve"> </w:t>
      </w:r>
      <w:r w:rsidR="00486A05" w:rsidRPr="00AE5984">
        <w:rPr>
          <w:rFonts w:ascii="Times New Roman" w:hAnsi="Times New Roman"/>
          <w:sz w:val="24"/>
          <w:szCs w:val="24"/>
          <w:lang w:val="sk-SK"/>
        </w:rPr>
        <w:t>(</w:t>
      </w:r>
      <w:r w:rsidR="00095A28" w:rsidRPr="00AE5984">
        <w:rPr>
          <w:rFonts w:ascii="Times New Roman" w:hAnsi="Times New Roman"/>
          <w:sz w:val="24"/>
          <w:szCs w:val="24"/>
          <w:lang w:val="sk-SK"/>
        </w:rPr>
        <w:t>zákazka vyhlá</w:t>
      </w:r>
      <w:r w:rsidR="006F519C" w:rsidRPr="00AE5984">
        <w:rPr>
          <w:rFonts w:ascii="Times New Roman" w:hAnsi="Times New Roman"/>
          <w:sz w:val="24"/>
          <w:szCs w:val="24"/>
          <w:lang w:val="sk-SK"/>
        </w:rPr>
        <w:t xml:space="preserve">sená v Európskom vestníku </w:t>
      </w:r>
      <w:r w:rsidR="00AE5984" w:rsidRPr="00AE5984">
        <w:rPr>
          <w:rFonts w:ascii="Times New Roman" w:hAnsi="Times New Roman"/>
          <w:sz w:val="24"/>
          <w:szCs w:val="24"/>
          <w:lang w:val="sk-SK"/>
        </w:rPr>
        <w:t>2018/S 055-121745</w:t>
      </w:r>
      <w:r w:rsidR="006F519C" w:rsidRPr="00AE5984">
        <w:rPr>
          <w:rFonts w:ascii="Times New Roman" w:hAnsi="Times New Roman"/>
          <w:sz w:val="24"/>
          <w:szCs w:val="24"/>
          <w:lang w:val="sk-SK"/>
        </w:rPr>
        <w:t xml:space="preserve"> a </w:t>
      </w:r>
      <w:r w:rsidR="00486A05" w:rsidRPr="00AE5984">
        <w:rPr>
          <w:rFonts w:ascii="Times New Roman" w:hAnsi="Times New Roman"/>
          <w:sz w:val="24"/>
          <w:szCs w:val="24"/>
          <w:lang w:val="sk-SK"/>
        </w:rPr>
        <w:t>vo Vestníku verejného obstarávania č</w:t>
      </w:r>
      <w:r w:rsidR="00095A28" w:rsidRPr="00AE5984">
        <w:rPr>
          <w:rFonts w:ascii="Times New Roman" w:hAnsi="Times New Roman"/>
          <w:sz w:val="24"/>
          <w:szCs w:val="24"/>
          <w:lang w:val="sk-SK"/>
        </w:rPr>
        <w:t>…………</w:t>
      </w:r>
      <w:r w:rsidR="00486A05" w:rsidRPr="00AE5984">
        <w:rPr>
          <w:rFonts w:ascii="Times New Roman" w:hAnsi="Times New Roman"/>
          <w:sz w:val="24"/>
          <w:szCs w:val="24"/>
          <w:lang w:val="sk-SK"/>
        </w:rPr>
        <w:t>/</w:t>
      </w:r>
      <w:r w:rsidR="00AE5984" w:rsidRPr="00AE5984">
        <w:rPr>
          <w:rFonts w:ascii="Times New Roman" w:hAnsi="Times New Roman"/>
          <w:sz w:val="24"/>
          <w:szCs w:val="24"/>
          <w:lang w:val="sk-SK"/>
        </w:rPr>
        <w:t>201</w:t>
      </w:r>
      <w:r w:rsidR="00AE5984">
        <w:rPr>
          <w:rFonts w:ascii="Times New Roman" w:hAnsi="Times New Roman"/>
          <w:sz w:val="24"/>
          <w:szCs w:val="24"/>
          <w:lang w:val="sk-SK"/>
        </w:rPr>
        <w:t>8</w:t>
      </w:r>
      <w:r w:rsidR="00AE5984" w:rsidRPr="00AE5984">
        <w:rPr>
          <w:rFonts w:ascii="Times New Roman" w:hAnsi="Times New Roman"/>
          <w:sz w:val="24"/>
          <w:szCs w:val="24"/>
          <w:lang w:val="sk-SK"/>
        </w:rPr>
        <w:t xml:space="preserve"> </w:t>
      </w:r>
      <w:r w:rsidR="00486A05" w:rsidRPr="00AE5984">
        <w:rPr>
          <w:rFonts w:ascii="Times New Roman" w:hAnsi="Times New Roman"/>
          <w:sz w:val="24"/>
          <w:szCs w:val="24"/>
          <w:lang w:val="sk-SK"/>
        </w:rPr>
        <w:t xml:space="preserve">z </w:t>
      </w:r>
      <w:r w:rsidR="00095A28" w:rsidRPr="00AE5984">
        <w:rPr>
          <w:rFonts w:ascii="Times New Roman" w:hAnsi="Times New Roman"/>
          <w:sz w:val="24"/>
          <w:szCs w:val="24"/>
          <w:lang w:val="sk-SK"/>
        </w:rPr>
        <w:t>…………</w:t>
      </w:r>
      <w:r w:rsidR="00AE5984" w:rsidRPr="00AE5984">
        <w:rPr>
          <w:rFonts w:ascii="Times New Roman" w:hAnsi="Times New Roman"/>
          <w:sz w:val="24"/>
          <w:szCs w:val="24"/>
          <w:lang w:val="sk-SK"/>
        </w:rPr>
        <w:t>201</w:t>
      </w:r>
      <w:r w:rsidR="00AE5984">
        <w:rPr>
          <w:rFonts w:ascii="Times New Roman" w:hAnsi="Times New Roman"/>
          <w:sz w:val="24"/>
          <w:szCs w:val="24"/>
          <w:lang w:val="sk-SK"/>
        </w:rPr>
        <w:t>8</w:t>
      </w:r>
      <w:r w:rsidR="00486A05" w:rsidRPr="00AE5984">
        <w:rPr>
          <w:rFonts w:ascii="Times New Roman" w:hAnsi="Times New Roman"/>
          <w:sz w:val="24"/>
          <w:szCs w:val="24"/>
          <w:lang w:val="sk-SK"/>
        </w:rPr>
        <w:t xml:space="preserve">, pod </w:t>
      </w:r>
      <w:proofErr w:type="spellStart"/>
      <w:r w:rsidR="00486A05" w:rsidRPr="00AE5984">
        <w:rPr>
          <w:rFonts w:ascii="Times New Roman" w:hAnsi="Times New Roman"/>
          <w:sz w:val="24"/>
          <w:szCs w:val="24"/>
          <w:lang w:val="sk-SK"/>
        </w:rPr>
        <w:t>sp</w:t>
      </w:r>
      <w:proofErr w:type="spellEnd"/>
      <w:r w:rsidR="00486A05" w:rsidRPr="00AE5984">
        <w:rPr>
          <w:rFonts w:ascii="Times New Roman" w:hAnsi="Times New Roman"/>
          <w:sz w:val="24"/>
          <w:szCs w:val="24"/>
          <w:lang w:val="sk-SK"/>
        </w:rPr>
        <w:t xml:space="preserve">. zn.: </w:t>
      </w:r>
      <w:r w:rsidR="00095A28" w:rsidRPr="00AE5984">
        <w:rPr>
          <w:rFonts w:ascii="Times New Roman" w:hAnsi="Times New Roman"/>
          <w:sz w:val="24"/>
          <w:szCs w:val="24"/>
          <w:lang w:val="sk-SK"/>
        </w:rPr>
        <w:t>…………………</w:t>
      </w:r>
      <w:r w:rsidR="00486A05" w:rsidRPr="00AE5984">
        <w:rPr>
          <w:rFonts w:ascii="Times New Roman" w:hAnsi="Times New Roman"/>
          <w:sz w:val="24"/>
          <w:szCs w:val="24"/>
          <w:lang w:val="sk-SK"/>
        </w:rPr>
        <w:t>):</w:t>
      </w:r>
      <w:r w:rsidR="00486A05" w:rsidRPr="003F200B">
        <w:rPr>
          <w:rFonts w:ascii="Times New Roman" w:hAnsi="Times New Roman"/>
          <w:sz w:val="24"/>
          <w:szCs w:val="24"/>
          <w:lang w:val="sk-SK"/>
        </w:rPr>
        <w:t xml:space="preserve"> </w:t>
      </w:r>
      <w:r w:rsidR="00DB6BAD" w:rsidRPr="003F200B">
        <w:rPr>
          <w:rFonts w:ascii="Times New Roman" w:hAnsi="Times New Roman"/>
          <w:sz w:val="24"/>
          <w:szCs w:val="24"/>
          <w:lang w:val="sk-SK"/>
        </w:rPr>
        <w:t>„Plán udržateľnej mobility</w:t>
      </w:r>
      <w:r w:rsidR="006F519C">
        <w:rPr>
          <w:rFonts w:ascii="Times New Roman" w:hAnsi="Times New Roman"/>
          <w:sz w:val="24"/>
          <w:szCs w:val="24"/>
          <w:lang w:val="sk-SK"/>
        </w:rPr>
        <w:t xml:space="preserve"> </w:t>
      </w:r>
      <w:r w:rsidR="00F76FD3">
        <w:rPr>
          <w:rFonts w:ascii="Times New Roman" w:hAnsi="Times New Roman"/>
          <w:sz w:val="24"/>
          <w:szCs w:val="24"/>
          <w:lang w:val="sk-SK"/>
        </w:rPr>
        <w:t xml:space="preserve">krajského </w:t>
      </w:r>
      <w:r w:rsidR="006F519C">
        <w:rPr>
          <w:rFonts w:ascii="Times New Roman" w:hAnsi="Times New Roman"/>
          <w:sz w:val="24"/>
          <w:szCs w:val="24"/>
          <w:lang w:val="sk-SK"/>
        </w:rPr>
        <w:t>mesta Trnava a jeho</w:t>
      </w:r>
      <w:r w:rsidR="00DB6BAD" w:rsidRPr="003F200B">
        <w:rPr>
          <w:rFonts w:ascii="Times New Roman" w:hAnsi="Times New Roman"/>
          <w:sz w:val="24"/>
          <w:szCs w:val="24"/>
          <w:lang w:val="sk-SK"/>
        </w:rPr>
        <w:t xml:space="preserve"> funkčného územia“</w:t>
      </w:r>
      <w:r w:rsidR="00DB6BAD" w:rsidRPr="003F200B">
        <w:rPr>
          <w:rFonts w:ascii="Times New Roman" w:hAnsi="Times New Roman"/>
          <w:b/>
          <w:bCs/>
          <w:sz w:val="24"/>
          <w:szCs w:val="24"/>
          <w:lang w:val="sk-SK"/>
        </w:rPr>
        <w:t xml:space="preserve"> </w:t>
      </w:r>
      <w:r w:rsidR="00486A05" w:rsidRPr="003F200B">
        <w:rPr>
          <w:rFonts w:ascii="Times New Roman" w:hAnsi="Times New Roman"/>
          <w:sz w:val="24"/>
          <w:szCs w:val="24"/>
          <w:lang w:val="sk-SK"/>
        </w:rPr>
        <w:t>(ďalej</w:t>
      </w:r>
      <w:r w:rsidR="00095A28" w:rsidRPr="003F200B">
        <w:rPr>
          <w:rFonts w:ascii="Times New Roman" w:hAnsi="Times New Roman"/>
          <w:sz w:val="24"/>
          <w:szCs w:val="24"/>
          <w:lang w:val="sk-SK"/>
        </w:rPr>
        <w:t xml:space="preserve"> aj </w:t>
      </w:r>
      <w:r w:rsidR="006F519C">
        <w:rPr>
          <w:rFonts w:ascii="Times New Roman" w:hAnsi="Times New Roman"/>
          <w:sz w:val="24"/>
          <w:szCs w:val="24"/>
          <w:lang w:val="sk-SK"/>
        </w:rPr>
        <w:t>„</w:t>
      </w:r>
      <w:r w:rsidR="00095A28" w:rsidRPr="003F200B">
        <w:rPr>
          <w:rFonts w:ascii="Times New Roman" w:hAnsi="Times New Roman"/>
          <w:sz w:val="24"/>
          <w:szCs w:val="24"/>
          <w:lang w:val="sk-SK"/>
        </w:rPr>
        <w:t>predmet zmluvy</w:t>
      </w:r>
      <w:r w:rsidR="006F519C">
        <w:rPr>
          <w:rFonts w:ascii="Times New Roman" w:hAnsi="Times New Roman"/>
          <w:sz w:val="24"/>
          <w:szCs w:val="24"/>
          <w:lang w:val="sk-SK"/>
        </w:rPr>
        <w:t>“</w:t>
      </w:r>
      <w:r w:rsidR="00095A28" w:rsidRPr="003F200B">
        <w:rPr>
          <w:rFonts w:ascii="Times New Roman" w:hAnsi="Times New Roman"/>
          <w:sz w:val="24"/>
          <w:szCs w:val="24"/>
          <w:lang w:val="sk-SK"/>
        </w:rPr>
        <w:t xml:space="preserve"> alebo </w:t>
      </w:r>
      <w:r w:rsidR="006F519C">
        <w:rPr>
          <w:rFonts w:ascii="Times New Roman" w:hAnsi="Times New Roman"/>
          <w:sz w:val="24"/>
          <w:szCs w:val="24"/>
          <w:lang w:val="sk-SK"/>
        </w:rPr>
        <w:t>„D</w:t>
      </w:r>
      <w:r w:rsidR="00095A28" w:rsidRPr="003F200B">
        <w:rPr>
          <w:rFonts w:ascii="Times New Roman" w:hAnsi="Times New Roman"/>
          <w:sz w:val="24"/>
          <w:szCs w:val="24"/>
          <w:lang w:val="sk-SK"/>
        </w:rPr>
        <w:t>ielo</w:t>
      </w:r>
      <w:r w:rsidR="006F519C">
        <w:rPr>
          <w:rFonts w:ascii="Times New Roman" w:hAnsi="Times New Roman"/>
          <w:sz w:val="24"/>
          <w:szCs w:val="24"/>
          <w:lang w:val="sk-SK"/>
        </w:rPr>
        <w:t>“) a </w:t>
      </w:r>
      <w:r w:rsidR="00095A28" w:rsidRPr="003F200B">
        <w:rPr>
          <w:rFonts w:ascii="Times New Roman" w:hAnsi="Times New Roman"/>
          <w:sz w:val="24"/>
          <w:szCs w:val="24"/>
          <w:lang w:val="sk-SK"/>
        </w:rPr>
        <w:t>záväzok Objednávateľa prevziať dielo a zaplatiť Zhotoviteľovi za riadne a včas odovzdané Dielo cenu za dielo podľa čl. VI</w:t>
      </w:r>
      <w:r w:rsidR="00C44E9B">
        <w:rPr>
          <w:rFonts w:ascii="Times New Roman" w:hAnsi="Times New Roman"/>
          <w:sz w:val="24"/>
          <w:szCs w:val="24"/>
          <w:lang w:val="sk-SK"/>
        </w:rPr>
        <w:t>.</w:t>
      </w:r>
      <w:r w:rsidR="00095A28" w:rsidRPr="003F200B">
        <w:rPr>
          <w:rFonts w:ascii="Times New Roman" w:hAnsi="Times New Roman"/>
          <w:sz w:val="24"/>
          <w:szCs w:val="24"/>
          <w:lang w:val="sk-SK"/>
        </w:rPr>
        <w:t xml:space="preserve"> tejto zmluvy.</w:t>
      </w:r>
    </w:p>
    <w:p w:rsidR="00F27DC7" w:rsidRPr="003F200B" w:rsidRDefault="00F27DC7" w:rsidP="00F27DC7">
      <w:pPr>
        <w:spacing w:after="49" w:line="240" w:lineRule="auto"/>
        <w:jc w:val="both"/>
        <w:rPr>
          <w:rFonts w:ascii="Times New Roman" w:hAnsi="Times New Roman"/>
          <w:sz w:val="24"/>
          <w:szCs w:val="24"/>
          <w:lang w:val="sk-SK"/>
        </w:rPr>
      </w:pPr>
    </w:p>
    <w:p w:rsidR="00107526" w:rsidRDefault="00F27DC7" w:rsidP="00107526">
      <w:pPr>
        <w:spacing w:after="149" w:line="240" w:lineRule="auto"/>
        <w:jc w:val="both"/>
        <w:rPr>
          <w:rFonts w:ascii="Times New Roman" w:hAnsi="Times New Roman"/>
          <w:sz w:val="24"/>
          <w:szCs w:val="24"/>
          <w:lang w:val="sk-SK"/>
        </w:rPr>
      </w:pPr>
      <w:r>
        <w:rPr>
          <w:rFonts w:ascii="Times New Roman" w:hAnsi="Times New Roman"/>
          <w:sz w:val="24"/>
          <w:szCs w:val="24"/>
          <w:lang w:val="sk-SK"/>
        </w:rPr>
        <w:t xml:space="preserve">2.2 </w:t>
      </w:r>
      <w:r w:rsidR="003E5A1E" w:rsidRPr="003F200B">
        <w:rPr>
          <w:rFonts w:ascii="Times New Roman" w:hAnsi="Times New Roman"/>
          <w:sz w:val="24"/>
          <w:szCs w:val="24"/>
          <w:lang w:val="sk-SK"/>
        </w:rPr>
        <w:t>Zhoto</w:t>
      </w:r>
      <w:r w:rsidR="007A6945" w:rsidRPr="003F200B">
        <w:rPr>
          <w:rFonts w:ascii="Times New Roman" w:hAnsi="Times New Roman"/>
          <w:sz w:val="24"/>
          <w:szCs w:val="24"/>
          <w:lang w:val="sk-SK"/>
        </w:rPr>
        <w:t>viteľ je povinný vykonať predmet</w:t>
      </w:r>
      <w:r w:rsidR="003E5A1E" w:rsidRPr="003F200B">
        <w:rPr>
          <w:rFonts w:ascii="Times New Roman" w:hAnsi="Times New Roman"/>
          <w:sz w:val="24"/>
          <w:szCs w:val="24"/>
          <w:lang w:val="sk-SK"/>
        </w:rPr>
        <w:t xml:space="preserve"> zmluvy v súlade s jeho ponukou, ktorú predložil objednávateľovi ako uchádzač </w:t>
      </w:r>
      <w:r w:rsidR="00913CAD" w:rsidRPr="003F200B">
        <w:rPr>
          <w:rFonts w:ascii="Times New Roman" w:hAnsi="Times New Roman"/>
          <w:sz w:val="24"/>
          <w:szCs w:val="24"/>
          <w:lang w:val="sk-SK"/>
        </w:rPr>
        <w:t>v zákazke definovanej v ods. 2.1. tohto článku</w:t>
      </w:r>
      <w:r w:rsidR="00534FFF">
        <w:rPr>
          <w:rFonts w:ascii="Times New Roman" w:hAnsi="Times New Roman"/>
          <w:sz w:val="24"/>
          <w:szCs w:val="24"/>
          <w:lang w:val="sk-SK"/>
        </w:rPr>
        <w:t xml:space="preserve"> zmluvy</w:t>
      </w:r>
      <w:r w:rsidR="00913CAD" w:rsidRPr="003F200B">
        <w:rPr>
          <w:rFonts w:ascii="Times New Roman" w:hAnsi="Times New Roman"/>
          <w:sz w:val="24"/>
          <w:szCs w:val="24"/>
          <w:lang w:val="sk-SK"/>
        </w:rPr>
        <w:t>.</w:t>
      </w:r>
      <w:r w:rsidR="003E5A1E" w:rsidRPr="003F200B">
        <w:rPr>
          <w:rFonts w:ascii="Times New Roman" w:hAnsi="Times New Roman"/>
          <w:b/>
          <w:bCs/>
          <w:i/>
          <w:iCs/>
          <w:sz w:val="24"/>
          <w:szCs w:val="24"/>
          <w:lang w:val="sk-SK"/>
        </w:rPr>
        <w:t xml:space="preserve"> </w:t>
      </w:r>
      <w:r w:rsidR="003E5A1E" w:rsidRPr="003F200B">
        <w:rPr>
          <w:rFonts w:ascii="Times New Roman" w:hAnsi="Times New Roman"/>
          <w:sz w:val="24"/>
          <w:szCs w:val="24"/>
          <w:lang w:val="sk-SK"/>
        </w:rPr>
        <w:t>Táto ponuka je archivovaná ako súčasť dokumen</w:t>
      </w:r>
      <w:r w:rsidR="006F519C">
        <w:rPr>
          <w:rFonts w:ascii="Times New Roman" w:hAnsi="Times New Roman"/>
          <w:sz w:val="24"/>
          <w:szCs w:val="24"/>
          <w:lang w:val="sk-SK"/>
        </w:rPr>
        <w:t>tácie o verejnom obstarávaní u O</w:t>
      </w:r>
      <w:r w:rsidR="003E5A1E" w:rsidRPr="003F200B">
        <w:rPr>
          <w:rFonts w:ascii="Times New Roman" w:hAnsi="Times New Roman"/>
          <w:sz w:val="24"/>
          <w:szCs w:val="24"/>
          <w:lang w:val="sk-SK"/>
        </w:rPr>
        <w:t xml:space="preserve">bjednávateľa. Tieto dokumenty (tzn. súťažné podklady, vrátane </w:t>
      </w:r>
      <w:r w:rsidR="00A73D63" w:rsidRPr="003F200B">
        <w:rPr>
          <w:rFonts w:ascii="Times New Roman" w:hAnsi="Times New Roman"/>
          <w:sz w:val="24"/>
          <w:szCs w:val="24"/>
          <w:lang w:val="sk-SK"/>
        </w:rPr>
        <w:t>opisu predmetu zákazky</w:t>
      </w:r>
      <w:r w:rsidR="003E5A1E" w:rsidRPr="003F200B">
        <w:rPr>
          <w:rFonts w:ascii="Times New Roman" w:hAnsi="Times New Roman"/>
          <w:sz w:val="24"/>
          <w:szCs w:val="24"/>
          <w:lang w:val="sk-SK"/>
        </w:rPr>
        <w:t xml:space="preserve"> a ponuka) sú obom zmluvným stranám známe, boli zmluvným stranám navzájom odovzdané a obe zmluvné strany ich považujú za súčasť tejto zmluvy.</w:t>
      </w:r>
      <w:r w:rsidR="006F519C">
        <w:rPr>
          <w:rFonts w:ascii="Times New Roman" w:hAnsi="Times New Roman"/>
          <w:sz w:val="24"/>
          <w:szCs w:val="24"/>
          <w:lang w:val="sk-SK"/>
        </w:rPr>
        <w:t xml:space="preserve"> Zhotoviteľ vyhlasuje, že sa pod</w:t>
      </w:r>
      <w:r w:rsidR="00EF3EB7" w:rsidRPr="003F200B">
        <w:rPr>
          <w:rFonts w:ascii="Times New Roman" w:hAnsi="Times New Roman"/>
          <w:sz w:val="24"/>
          <w:szCs w:val="24"/>
          <w:lang w:val="sk-SK"/>
        </w:rPr>
        <w:t>r</w:t>
      </w:r>
      <w:r w:rsidR="006F519C">
        <w:rPr>
          <w:rFonts w:ascii="Times New Roman" w:hAnsi="Times New Roman"/>
          <w:sz w:val="24"/>
          <w:szCs w:val="24"/>
          <w:lang w:val="sk-SK"/>
        </w:rPr>
        <w:t>o</w:t>
      </w:r>
      <w:r w:rsidR="00534FFF">
        <w:rPr>
          <w:rFonts w:ascii="Times New Roman" w:hAnsi="Times New Roman"/>
          <w:sz w:val="24"/>
          <w:szCs w:val="24"/>
          <w:lang w:val="sk-SK"/>
        </w:rPr>
        <w:t>bne oboznámil so z</w:t>
      </w:r>
      <w:r w:rsidR="00EF3EB7" w:rsidRPr="003F200B">
        <w:rPr>
          <w:rFonts w:ascii="Times New Roman" w:hAnsi="Times New Roman"/>
          <w:sz w:val="24"/>
          <w:szCs w:val="24"/>
          <w:lang w:val="sk-SK"/>
        </w:rPr>
        <w:t xml:space="preserve">adávacími podmienkami na vypracovanie </w:t>
      </w:r>
      <w:r w:rsidR="006F519C">
        <w:rPr>
          <w:rFonts w:ascii="Times New Roman" w:hAnsi="Times New Roman"/>
          <w:sz w:val="24"/>
          <w:szCs w:val="24"/>
          <w:lang w:val="sk-SK"/>
        </w:rPr>
        <w:t xml:space="preserve">Plánu udržateľnej mobility </w:t>
      </w:r>
      <w:r w:rsidR="0035125B">
        <w:rPr>
          <w:rFonts w:ascii="Times New Roman" w:hAnsi="Times New Roman"/>
          <w:sz w:val="24"/>
          <w:szCs w:val="24"/>
          <w:lang w:val="sk-SK"/>
        </w:rPr>
        <w:t xml:space="preserve">krajského </w:t>
      </w:r>
      <w:r w:rsidR="006F519C">
        <w:rPr>
          <w:rFonts w:ascii="Times New Roman" w:hAnsi="Times New Roman"/>
          <w:sz w:val="24"/>
          <w:szCs w:val="24"/>
          <w:lang w:val="sk-SK"/>
        </w:rPr>
        <w:t>mesta Trnava</w:t>
      </w:r>
      <w:r w:rsidR="0035125B">
        <w:rPr>
          <w:rFonts w:ascii="Times New Roman" w:hAnsi="Times New Roman"/>
          <w:sz w:val="24"/>
          <w:szCs w:val="24"/>
          <w:lang w:val="sk-SK"/>
        </w:rPr>
        <w:t xml:space="preserve"> a jeho funkčného územia</w:t>
      </w:r>
      <w:r w:rsidR="00EF3EB7" w:rsidRPr="003F200B">
        <w:rPr>
          <w:rFonts w:ascii="Times New Roman" w:hAnsi="Times New Roman"/>
          <w:sz w:val="24"/>
          <w:szCs w:val="24"/>
          <w:lang w:val="sk-SK"/>
        </w:rPr>
        <w:t>,</w:t>
      </w:r>
      <w:r w:rsidR="006F519C">
        <w:rPr>
          <w:rFonts w:ascii="Times New Roman" w:hAnsi="Times New Roman"/>
          <w:sz w:val="24"/>
          <w:szCs w:val="24"/>
          <w:lang w:val="sk-SK"/>
        </w:rPr>
        <w:t xml:space="preserve"> </w:t>
      </w:r>
      <w:r w:rsidR="00EF3EB7" w:rsidRPr="003F200B">
        <w:rPr>
          <w:rFonts w:ascii="Times New Roman" w:hAnsi="Times New Roman"/>
          <w:sz w:val="24"/>
          <w:szCs w:val="24"/>
          <w:lang w:val="sk-SK"/>
        </w:rPr>
        <w:t>ktoré boli súčasťou súťažných podkladov a pri plnení tejto</w:t>
      </w:r>
      <w:r w:rsidR="00AA1127" w:rsidRPr="003F200B">
        <w:rPr>
          <w:rFonts w:ascii="Times New Roman" w:hAnsi="Times New Roman"/>
          <w:sz w:val="24"/>
          <w:szCs w:val="24"/>
          <w:lang w:val="sk-SK"/>
        </w:rPr>
        <w:t xml:space="preserve"> zmluvy sa zaväzuje ich dodržať a plniť.</w:t>
      </w:r>
    </w:p>
    <w:p w:rsidR="00107526" w:rsidRDefault="00107526" w:rsidP="00107526">
      <w:pPr>
        <w:spacing w:after="149" w:line="240" w:lineRule="auto"/>
        <w:jc w:val="both"/>
        <w:rPr>
          <w:rFonts w:ascii="Times New Roman" w:hAnsi="Times New Roman"/>
          <w:sz w:val="24"/>
          <w:szCs w:val="24"/>
          <w:lang w:val="sk-SK"/>
        </w:rPr>
      </w:pPr>
    </w:p>
    <w:p w:rsidR="00107526" w:rsidRPr="003F200B" w:rsidRDefault="00107526" w:rsidP="00107526">
      <w:pPr>
        <w:pStyle w:val="Bezriadkovania"/>
        <w:jc w:val="center"/>
        <w:rPr>
          <w:rFonts w:ascii="Times New Roman" w:hAnsi="Times New Roman"/>
          <w:b/>
          <w:sz w:val="24"/>
          <w:szCs w:val="24"/>
          <w:lang w:val="sk-SK"/>
        </w:rPr>
      </w:pPr>
      <w:r w:rsidRPr="003F200B">
        <w:rPr>
          <w:rFonts w:ascii="Times New Roman" w:hAnsi="Times New Roman"/>
          <w:b/>
          <w:sz w:val="24"/>
          <w:szCs w:val="24"/>
          <w:lang w:val="sk-SK"/>
        </w:rPr>
        <w:t>Článok I</w:t>
      </w:r>
      <w:r>
        <w:rPr>
          <w:rFonts w:ascii="Times New Roman" w:hAnsi="Times New Roman"/>
          <w:b/>
          <w:sz w:val="24"/>
          <w:szCs w:val="24"/>
          <w:lang w:val="sk-SK"/>
        </w:rPr>
        <w:t>I</w:t>
      </w:r>
      <w:r w:rsidR="00FB3543">
        <w:rPr>
          <w:rFonts w:ascii="Times New Roman" w:hAnsi="Times New Roman"/>
          <w:b/>
          <w:sz w:val="24"/>
          <w:szCs w:val="24"/>
          <w:lang w:val="sk-SK"/>
        </w:rPr>
        <w:t>I</w:t>
      </w:r>
      <w:r w:rsidRPr="003F200B">
        <w:rPr>
          <w:rFonts w:ascii="Times New Roman" w:hAnsi="Times New Roman"/>
          <w:b/>
          <w:sz w:val="24"/>
          <w:szCs w:val="24"/>
          <w:lang w:val="sk-SK"/>
        </w:rPr>
        <w:t>.</w:t>
      </w:r>
    </w:p>
    <w:p w:rsidR="00107526" w:rsidRDefault="00107526" w:rsidP="003F61E8">
      <w:pPr>
        <w:spacing w:after="0" w:line="240" w:lineRule="auto"/>
        <w:jc w:val="center"/>
        <w:rPr>
          <w:rFonts w:ascii="Times New Roman" w:hAnsi="Times New Roman"/>
          <w:b/>
          <w:sz w:val="24"/>
          <w:szCs w:val="24"/>
          <w:lang w:val="sk-SK"/>
        </w:rPr>
      </w:pPr>
      <w:r>
        <w:rPr>
          <w:rFonts w:ascii="Times New Roman" w:hAnsi="Times New Roman"/>
          <w:b/>
          <w:sz w:val="24"/>
          <w:szCs w:val="24"/>
          <w:lang w:val="sk-SK"/>
        </w:rPr>
        <w:t>Čas, miesto a spôsob plnenia zmluvy</w:t>
      </w:r>
    </w:p>
    <w:p w:rsidR="003F61E8" w:rsidRDefault="003F61E8" w:rsidP="003F61E8">
      <w:pPr>
        <w:spacing w:after="0" w:line="240" w:lineRule="auto"/>
        <w:jc w:val="center"/>
        <w:rPr>
          <w:rFonts w:ascii="Times New Roman" w:hAnsi="Times New Roman"/>
          <w:sz w:val="24"/>
          <w:szCs w:val="24"/>
          <w:lang w:val="sk-SK"/>
        </w:rPr>
      </w:pPr>
    </w:p>
    <w:p w:rsidR="00784855" w:rsidRPr="003F200B" w:rsidRDefault="00F27DC7" w:rsidP="00107526">
      <w:pPr>
        <w:spacing w:after="149" w:line="240" w:lineRule="auto"/>
        <w:jc w:val="both"/>
        <w:rPr>
          <w:rFonts w:ascii="Times New Roman" w:hAnsi="Times New Roman"/>
          <w:sz w:val="24"/>
          <w:szCs w:val="24"/>
          <w:lang w:val="sk-SK"/>
        </w:rPr>
      </w:pPr>
      <w:r>
        <w:rPr>
          <w:rFonts w:ascii="Times New Roman" w:hAnsi="Times New Roman"/>
          <w:sz w:val="24"/>
          <w:szCs w:val="24"/>
          <w:lang w:val="sk-SK"/>
        </w:rPr>
        <w:t>3.1 Zhotoviteľ</w:t>
      </w:r>
      <w:r w:rsidR="00784855" w:rsidRPr="003F200B">
        <w:rPr>
          <w:rFonts w:ascii="Times New Roman" w:hAnsi="Times New Roman"/>
          <w:sz w:val="24"/>
          <w:szCs w:val="24"/>
          <w:lang w:val="sk-SK"/>
        </w:rPr>
        <w:t xml:space="preserve"> </w:t>
      </w:r>
      <w:r>
        <w:rPr>
          <w:rFonts w:ascii="Times New Roman" w:hAnsi="Times New Roman"/>
          <w:sz w:val="24"/>
          <w:szCs w:val="24"/>
          <w:lang w:val="sk-SK"/>
        </w:rPr>
        <w:t>je povinný zhotoviť a odovzdať D</w:t>
      </w:r>
      <w:r w:rsidR="00784855" w:rsidRPr="003F200B">
        <w:rPr>
          <w:rFonts w:ascii="Times New Roman" w:hAnsi="Times New Roman"/>
          <w:sz w:val="24"/>
          <w:szCs w:val="24"/>
          <w:lang w:val="sk-SK"/>
        </w:rPr>
        <w:t xml:space="preserve">ielo riadne a včas. Dielo je zhotovené riadne, ak spĺňa všetky požiadavky podľa zmluvy a zodpovedá účelu sledovanému zmluvou. Dielo musí byť zhotovené v súlade s technickými normami, právnymi predpismi, ktoré sa vzťahujú na dohodnuté Dielo a v súlade s Integrovaným regionálnym operačným programom 2014 – 2020 a bez vád, ktoré by mohli mať za </w:t>
      </w:r>
      <w:r>
        <w:rPr>
          <w:rFonts w:ascii="Times New Roman" w:hAnsi="Times New Roman"/>
          <w:sz w:val="24"/>
          <w:szCs w:val="24"/>
          <w:lang w:val="sk-SK"/>
        </w:rPr>
        <w:t>následok vznik škody na strane O</w:t>
      </w:r>
      <w:r w:rsidR="00784855" w:rsidRPr="003F200B">
        <w:rPr>
          <w:rFonts w:ascii="Times New Roman" w:hAnsi="Times New Roman"/>
          <w:sz w:val="24"/>
          <w:szCs w:val="24"/>
          <w:lang w:val="sk-SK"/>
        </w:rPr>
        <w:t>bjednávateľa alebo tretej osoby.</w:t>
      </w:r>
      <w:r w:rsidR="00F97E6E">
        <w:rPr>
          <w:rFonts w:ascii="Times New Roman" w:hAnsi="Times New Roman"/>
          <w:sz w:val="24"/>
          <w:szCs w:val="24"/>
          <w:lang w:val="sk-SK"/>
        </w:rPr>
        <w:t xml:space="preserve"> </w:t>
      </w:r>
      <w:r w:rsidR="00784855" w:rsidRPr="003F200B">
        <w:rPr>
          <w:rFonts w:ascii="Times New Roman" w:hAnsi="Times New Roman"/>
          <w:sz w:val="24"/>
          <w:szCs w:val="24"/>
          <w:lang w:val="sk-SK"/>
        </w:rPr>
        <w:t>Zhotoviteľ sa</w:t>
      </w:r>
      <w:r w:rsidR="002A64EE">
        <w:rPr>
          <w:rFonts w:ascii="Times New Roman" w:hAnsi="Times New Roman"/>
          <w:sz w:val="24"/>
          <w:szCs w:val="24"/>
          <w:lang w:val="sk-SK"/>
        </w:rPr>
        <w:t xml:space="preserve"> zaväzuje vyhotoviť a odovzdať D</w:t>
      </w:r>
      <w:r w:rsidR="00784855" w:rsidRPr="003F200B">
        <w:rPr>
          <w:rFonts w:ascii="Times New Roman" w:hAnsi="Times New Roman"/>
          <w:sz w:val="24"/>
          <w:szCs w:val="24"/>
          <w:lang w:val="sk-SK"/>
        </w:rPr>
        <w:t>ielo</w:t>
      </w:r>
      <w:r>
        <w:rPr>
          <w:rFonts w:ascii="Times New Roman" w:hAnsi="Times New Roman"/>
          <w:sz w:val="24"/>
          <w:szCs w:val="24"/>
          <w:lang w:val="sk-SK"/>
        </w:rPr>
        <w:t xml:space="preserve"> do 24 mesiacov od nadobudnutia </w:t>
      </w:r>
      <w:r w:rsidR="00784855" w:rsidRPr="003F200B">
        <w:rPr>
          <w:rFonts w:ascii="Times New Roman" w:hAnsi="Times New Roman"/>
          <w:sz w:val="24"/>
          <w:szCs w:val="24"/>
          <w:lang w:val="sk-SK"/>
        </w:rPr>
        <w:t xml:space="preserve">účinnosti </w:t>
      </w:r>
      <w:r w:rsidR="00F97E6E">
        <w:rPr>
          <w:rFonts w:ascii="Times New Roman" w:hAnsi="Times New Roman"/>
          <w:sz w:val="24"/>
          <w:szCs w:val="24"/>
          <w:lang w:val="sk-SK"/>
        </w:rPr>
        <w:t>z</w:t>
      </w:r>
      <w:r w:rsidR="00784855" w:rsidRPr="003F200B">
        <w:rPr>
          <w:rFonts w:ascii="Times New Roman" w:hAnsi="Times New Roman"/>
          <w:sz w:val="24"/>
          <w:szCs w:val="24"/>
          <w:lang w:val="sk-SK"/>
        </w:rPr>
        <w:t xml:space="preserve">mluvy v týchto častiach: </w:t>
      </w:r>
    </w:p>
    <w:p w:rsidR="00F97E6E" w:rsidRDefault="00F97E6E" w:rsidP="00F97E6E">
      <w:pPr>
        <w:spacing w:after="85" w:line="240" w:lineRule="auto"/>
        <w:ind w:firstLine="708"/>
        <w:jc w:val="both"/>
        <w:rPr>
          <w:rFonts w:ascii="Times New Roman" w:hAnsi="Times New Roman"/>
          <w:sz w:val="24"/>
          <w:szCs w:val="24"/>
          <w:lang w:val="sk-SK"/>
        </w:rPr>
      </w:pPr>
      <w:r>
        <w:rPr>
          <w:rFonts w:ascii="Times New Roman" w:hAnsi="Times New Roman"/>
          <w:sz w:val="24"/>
          <w:szCs w:val="24"/>
          <w:lang w:val="sk-SK"/>
        </w:rPr>
        <w:t xml:space="preserve">3.1.1 </w:t>
      </w:r>
      <w:r w:rsidR="00107526">
        <w:rPr>
          <w:rFonts w:ascii="Times New Roman" w:hAnsi="Times New Roman"/>
          <w:sz w:val="24"/>
          <w:szCs w:val="24"/>
          <w:lang w:val="sk-SK"/>
        </w:rPr>
        <w:tab/>
      </w:r>
      <w:r>
        <w:rPr>
          <w:rFonts w:ascii="Times New Roman" w:hAnsi="Times New Roman"/>
          <w:sz w:val="24"/>
          <w:szCs w:val="24"/>
          <w:lang w:val="sk-SK"/>
        </w:rPr>
        <w:t>Plán udržateľnej mobility (PUM)</w:t>
      </w:r>
    </w:p>
    <w:p w:rsidR="00784855" w:rsidRDefault="00F97E6E" w:rsidP="00107526">
      <w:pPr>
        <w:spacing w:after="85" w:line="240" w:lineRule="auto"/>
        <w:ind w:left="708" w:firstLine="708"/>
        <w:jc w:val="both"/>
        <w:rPr>
          <w:rFonts w:ascii="Times New Roman" w:hAnsi="Times New Roman"/>
          <w:sz w:val="24"/>
          <w:szCs w:val="24"/>
          <w:lang w:val="sk-SK"/>
        </w:rPr>
      </w:pPr>
      <w:r>
        <w:rPr>
          <w:rFonts w:ascii="Times New Roman" w:hAnsi="Times New Roman"/>
          <w:sz w:val="24"/>
          <w:szCs w:val="24"/>
          <w:lang w:val="sk-SK"/>
        </w:rPr>
        <w:t>3.1.1.1</w:t>
      </w:r>
      <w:r w:rsidR="00107526">
        <w:rPr>
          <w:rFonts w:ascii="Times New Roman" w:hAnsi="Times New Roman"/>
          <w:sz w:val="24"/>
          <w:szCs w:val="24"/>
          <w:lang w:val="sk-SK"/>
        </w:rPr>
        <w:t xml:space="preserve"> Prieskumy a zber dát</w:t>
      </w:r>
    </w:p>
    <w:p w:rsidR="00107526" w:rsidRDefault="00107526" w:rsidP="00107526">
      <w:pPr>
        <w:spacing w:after="85" w:line="240" w:lineRule="auto"/>
        <w:ind w:left="708" w:firstLine="708"/>
        <w:jc w:val="both"/>
        <w:rPr>
          <w:rFonts w:ascii="Times New Roman" w:hAnsi="Times New Roman"/>
          <w:sz w:val="24"/>
          <w:szCs w:val="24"/>
          <w:lang w:val="sk-SK"/>
        </w:rPr>
      </w:pPr>
      <w:r>
        <w:rPr>
          <w:rFonts w:ascii="Times New Roman" w:hAnsi="Times New Roman"/>
          <w:sz w:val="24"/>
          <w:szCs w:val="24"/>
          <w:lang w:val="sk-SK"/>
        </w:rPr>
        <w:t>3.1.1.2 Dopravný model</w:t>
      </w:r>
    </w:p>
    <w:p w:rsidR="00107526" w:rsidRDefault="00107526" w:rsidP="00107526">
      <w:pPr>
        <w:spacing w:after="85" w:line="240" w:lineRule="auto"/>
        <w:ind w:left="708" w:firstLine="708"/>
        <w:jc w:val="both"/>
        <w:rPr>
          <w:rFonts w:ascii="Times New Roman" w:hAnsi="Times New Roman"/>
          <w:sz w:val="24"/>
          <w:szCs w:val="24"/>
          <w:lang w:val="sk-SK"/>
        </w:rPr>
      </w:pPr>
      <w:r>
        <w:rPr>
          <w:rFonts w:ascii="Times New Roman" w:hAnsi="Times New Roman"/>
          <w:sz w:val="24"/>
          <w:szCs w:val="24"/>
          <w:lang w:val="sk-SK"/>
        </w:rPr>
        <w:t>3.1.1.3 Analýzy</w:t>
      </w:r>
    </w:p>
    <w:p w:rsidR="00107526" w:rsidRDefault="00107526" w:rsidP="00107526">
      <w:pPr>
        <w:spacing w:after="85" w:line="240" w:lineRule="auto"/>
        <w:ind w:left="708" w:firstLine="708"/>
        <w:jc w:val="both"/>
        <w:rPr>
          <w:rFonts w:ascii="Times New Roman" w:hAnsi="Times New Roman"/>
          <w:sz w:val="24"/>
          <w:szCs w:val="24"/>
          <w:lang w:val="sk-SK"/>
        </w:rPr>
      </w:pPr>
      <w:r>
        <w:rPr>
          <w:rFonts w:ascii="Times New Roman" w:hAnsi="Times New Roman"/>
          <w:sz w:val="24"/>
          <w:szCs w:val="24"/>
          <w:lang w:val="sk-SK"/>
        </w:rPr>
        <w:t>3.1.1.4 Návrhová časť (Ciele a opatrenia)</w:t>
      </w:r>
    </w:p>
    <w:p w:rsidR="00107526" w:rsidRDefault="00107526"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t>3.1.2</w:t>
      </w:r>
      <w:r>
        <w:rPr>
          <w:rFonts w:ascii="Times New Roman" w:hAnsi="Times New Roman"/>
          <w:sz w:val="24"/>
          <w:szCs w:val="24"/>
          <w:lang w:val="sk-SK"/>
        </w:rPr>
        <w:tab/>
        <w:t>Plán dopravnej obslužnosti (ako príloha k PUM)</w:t>
      </w:r>
    </w:p>
    <w:p w:rsidR="00107526" w:rsidRDefault="00107526"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3.1.2.1 Analýza výkonnosti MHD v rokoch 2010 – 2017</w:t>
      </w:r>
    </w:p>
    <w:p w:rsidR="00107526" w:rsidRDefault="00107526"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3.1.2.2 Návrh plánu dopravnej obslužnosti</w:t>
      </w:r>
    </w:p>
    <w:p w:rsidR="00107526" w:rsidRDefault="00107526" w:rsidP="00107526">
      <w:pPr>
        <w:spacing w:after="85" w:line="240" w:lineRule="auto"/>
        <w:ind w:left="1416"/>
        <w:rPr>
          <w:rFonts w:ascii="Times New Roman" w:hAnsi="Times New Roman"/>
          <w:sz w:val="24"/>
          <w:szCs w:val="24"/>
          <w:lang w:val="sk-SK"/>
        </w:rPr>
      </w:pPr>
      <w:r>
        <w:rPr>
          <w:rFonts w:ascii="Times New Roman" w:hAnsi="Times New Roman"/>
          <w:sz w:val="24"/>
          <w:szCs w:val="24"/>
          <w:lang w:val="sk-SK"/>
        </w:rPr>
        <w:t>3.1.2.3 Návrh siete liniek MHD s uvážením zachádzania do obcí mestskej funkčnej oblasti a prepojenosť na ostatné druhy dopráv</w:t>
      </w:r>
      <w:r w:rsidR="00ED111B">
        <w:rPr>
          <w:rFonts w:ascii="Times New Roman" w:hAnsi="Times New Roman"/>
          <w:sz w:val="24"/>
          <w:szCs w:val="24"/>
          <w:lang w:val="sk-SK"/>
        </w:rPr>
        <w:t xml:space="preserve"> </w:t>
      </w:r>
      <w:r w:rsidR="00ED111B" w:rsidRPr="00AE5984">
        <w:rPr>
          <w:rFonts w:ascii="Times New Roman" w:hAnsi="Times New Roman"/>
          <w:sz w:val="24"/>
          <w:szCs w:val="24"/>
          <w:lang w:val="sk-SK"/>
        </w:rPr>
        <w:t>alebo intenzita a počty prepravných liniek</w:t>
      </w:r>
    </w:p>
    <w:p w:rsidR="00107526" w:rsidRDefault="00107526" w:rsidP="00107526">
      <w:pPr>
        <w:spacing w:after="85" w:line="240" w:lineRule="auto"/>
        <w:ind w:left="1416"/>
        <w:jc w:val="both"/>
        <w:rPr>
          <w:rFonts w:ascii="Times New Roman" w:hAnsi="Times New Roman"/>
          <w:sz w:val="24"/>
          <w:szCs w:val="24"/>
          <w:lang w:val="sk-SK"/>
        </w:rPr>
      </w:pPr>
      <w:r>
        <w:rPr>
          <w:rFonts w:ascii="Times New Roman" w:hAnsi="Times New Roman"/>
          <w:sz w:val="24"/>
          <w:szCs w:val="24"/>
          <w:lang w:val="sk-SK"/>
        </w:rPr>
        <w:t>3.1.2.4 Odporúčania pre prímestskú dopravu</w:t>
      </w:r>
    </w:p>
    <w:p w:rsidR="00107526" w:rsidRDefault="00107526" w:rsidP="00107526">
      <w:pPr>
        <w:spacing w:after="85" w:line="240" w:lineRule="auto"/>
        <w:ind w:left="1416"/>
        <w:jc w:val="both"/>
        <w:rPr>
          <w:rFonts w:ascii="Times New Roman" w:hAnsi="Times New Roman"/>
          <w:sz w:val="24"/>
          <w:szCs w:val="24"/>
          <w:lang w:val="sk-SK"/>
        </w:rPr>
      </w:pPr>
      <w:r>
        <w:rPr>
          <w:rFonts w:ascii="Times New Roman" w:hAnsi="Times New Roman"/>
          <w:sz w:val="24"/>
          <w:szCs w:val="24"/>
          <w:lang w:val="sk-SK"/>
        </w:rPr>
        <w:lastRenderedPageBreak/>
        <w:t>3.1.2.5 Zásady tarifnej politiky a prepravných podmienok</w:t>
      </w:r>
    </w:p>
    <w:p w:rsidR="00107526" w:rsidRDefault="00107526" w:rsidP="00107526">
      <w:pPr>
        <w:spacing w:after="85" w:line="240" w:lineRule="auto"/>
        <w:ind w:left="1416"/>
        <w:jc w:val="both"/>
        <w:rPr>
          <w:rFonts w:ascii="Times New Roman" w:hAnsi="Times New Roman"/>
          <w:sz w:val="24"/>
          <w:szCs w:val="24"/>
          <w:lang w:val="sk-SK"/>
        </w:rPr>
      </w:pPr>
      <w:r>
        <w:rPr>
          <w:rFonts w:ascii="Times New Roman" w:hAnsi="Times New Roman"/>
          <w:sz w:val="24"/>
          <w:szCs w:val="24"/>
          <w:lang w:val="sk-SK"/>
        </w:rPr>
        <w:t>3.1.2.6 Odporúčania pre tvorbu integrovaného dopravného systému</w:t>
      </w:r>
    </w:p>
    <w:p w:rsidR="00107526" w:rsidRDefault="00107526"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t>3.1.3</w:t>
      </w:r>
      <w:r>
        <w:rPr>
          <w:rFonts w:ascii="Times New Roman" w:hAnsi="Times New Roman"/>
          <w:sz w:val="24"/>
          <w:szCs w:val="24"/>
          <w:lang w:val="sk-SK"/>
        </w:rPr>
        <w:tab/>
        <w:t>Strategické environmentálne hodnotenie (SEA) Plánu udržateľnej mobility</w:t>
      </w:r>
    </w:p>
    <w:p w:rsidR="00107526" w:rsidRDefault="00107526"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t>3.1.4</w:t>
      </w:r>
      <w:r>
        <w:rPr>
          <w:rFonts w:ascii="Times New Roman" w:hAnsi="Times New Roman"/>
          <w:sz w:val="24"/>
          <w:szCs w:val="24"/>
          <w:lang w:val="sk-SK"/>
        </w:rPr>
        <w:tab/>
        <w:t>Plán implementácie a monitorovania Plánu udržateľnej mobility</w:t>
      </w:r>
    </w:p>
    <w:p w:rsidR="00107526" w:rsidRDefault="00107526"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3.1.4.1 Zoznam jednotlivých činností</w:t>
      </w:r>
    </w:p>
    <w:p w:rsidR="00107526" w:rsidRDefault="00107526"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3.1.4.2</w:t>
      </w:r>
      <w:r>
        <w:rPr>
          <w:rFonts w:ascii="Times New Roman" w:hAnsi="Times New Roman"/>
          <w:sz w:val="24"/>
          <w:szCs w:val="24"/>
          <w:lang w:val="sk-SK"/>
        </w:rPr>
        <w:tab/>
        <w:t>Vzťah činností k jednotlivým cieľom</w:t>
      </w:r>
    </w:p>
    <w:p w:rsidR="00107526" w:rsidRDefault="00333B8A"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3.1.4.3 Uvedenie zodpovednosti vo vzťahu k jednotlivým činnostiam</w:t>
      </w:r>
    </w:p>
    <w:p w:rsidR="00333B8A" w:rsidRDefault="002A64EE"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3.1.4.4 Časový rámec realizácie jednotlivých činností</w:t>
      </w:r>
    </w:p>
    <w:p w:rsidR="002A64EE" w:rsidRDefault="002A64EE"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3.1.4.5 Predpokladané náklady jednotlivých činností</w:t>
      </w:r>
    </w:p>
    <w:p w:rsidR="002A64EE" w:rsidRDefault="002A64EE"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3.1.4.6 Zdroj financovania jednotlivých činností</w:t>
      </w:r>
    </w:p>
    <w:p w:rsidR="002A64EE" w:rsidRDefault="002A64EE" w:rsidP="003F61E8">
      <w:pPr>
        <w:spacing w:after="85"/>
        <w:jc w:val="both"/>
        <w:rPr>
          <w:rFonts w:ascii="Times New Roman" w:hAnsi="Times New Roman"/>
          <w:sz w:val="24"/>
          <w:szCs w:val="24"/>
          <w:lang w:val="sk-SK"/>
        </w:rPr>
      </w:pPr>
      <w:r>
        <w:rPr>
          <w:rFonts w:ascii="Times New Roman" w:hAnsi="Times New Roman"/>
          <w:sz w:val="24"/>
          <w:szCs w:val="24"/>
          <w:lang w:val="sk-SK"/>
        </w:rPr>
        <w:tab/>
      </w:r>
      <w:r>
        <w:rPr>
          <w:rFonts w:ascii="Times New Roman" w:hAnsi="Times New Roman"/>
          <w:sz w:val="24"/>
          <w:szCs w:val="24"/>
          <w:lang w:val="sk-SK"/>
        </w:rPr>
        <w:tab/>
        <w:t>3.1.4.7 Definovanie spôsobu monitorovania</w:t>
      </w:r>
    </w:p>
    <w:p w:rsidR="002A64EE" w:rsidRDefault="00FB3543" w:rsidP="00107526">
      <w:pPr>
        <w:spacing w:after="85" w:line="240" w:lineRule="auto"/>
        <w:jc w:val="both"/>
        <w:rPr>
          <w:rFonts w:ascii="Times New Roman" w:hAnsi="Times New Roman"/>
          <w:sz w:val="24"/>
          <w:szCs w:val="24"/>
          <w:lang w:val="sk-SK"/>
        </w:rPr>
      </w:pPr>
      <w:r>
        <w:rPr>
          <w:rFonts w:ascii="Times New Roman" w:hAnsi="Times New Roman"/>
          <w:sz w:val="24"/>
          <w:szCs w:val="24"/>
          <w:lang w:val="sk-SK"/>
        </w:rPr>
        <w:t xml:space="preserve">3.2 </w:t>
      </w:r>
      <w:r w:rsidR="002A64EE">
        <w:rPr>
          <w:rFonts w:ascii="Times New Roman" w:hAnsi="Times New Roman"/>
          <w:sz w:val="24"/>
          <w:szCs w:val="24"/>
          <w:lang w:val="sk-SK"/>
        </w:rPr>
        <w:t xml:space="preserve">Zhotoviteľ berie na vedomie, že v rámci </w:t>
      </w:r>
      <w:r w:rsidR="00B72C1A">
        <w:rPr>
          <w:rFonts w:ascii="Times New Roman" w:hAnsi="Times New Roman"/>
          <w:sz w:val="24"/>
          <w:szCs w:val="24"/>
          <w:lang w:val="sk-SK"/>
        </w:rPr>
        <w:t>Diela je povinný</w:t>
      </w:r>
      <w:r w:rsidR="002A64EE">
        <w:rPr>
          <w:rFonts w:ascii="Times New Roman" w:hAnsi="Times New Roman"/>
          <w:sz w:val="24"/>
          <w:szCs w:val="24"/>
          <w:lang w:val="sk-SK"/>
        </w:rPr>
        <w:t xml:space="preserve"> posúdiť všetky hlavné otázky týkajúce sa dopravného systému – organizácia (vrátane inštitucionálnych aspektov), prevádzka</w:t>
      </w:r>
      <w:r w:rsidR="00B72C1A">
        <w:rPr>
          <w:rFonts w:ascii="Times New Roman" w:hAnsi="Times New Roman"/>
          <w:sz w:val="24"/>
          <w:szCs w:val="24"/>
          <w:lang w:val="sk-SK"/>
        </w:rPr>
        <w:t xml:space="preserve"> (vrátane súvisiacich finančných</w:t>
      </w:r>
      <w:r>
        <w:rPr>
          <w:rFonts w:ascii="Times New Roman" w:hAnsi="Times New Roman"/>
          <w:sz w:val="24"/>
          <w:szCs w:val="24"/>
          <w:lang w:val="sk-SK"/>
        </w:rPr>
        <w:t xml:space="preserve"> a zmluvných aspektov – napr. zmluvy o dopravných službách vo verejnom záujme) a infraštruktúra, pričom Dielo bude obsahovať textovú časť vrátane tabuliek a grafov a grafickú časť.</w:t>
      </w:r>
    </w:p>
    <w:p w:rsidR="00784855" w:rsidRPr="003F200B" w:rsidRDefault="00FB3543" w:rsidP="006F519C">
      <w:pPr>
        <w:spacing w:after="143" w:line="240" w:lineRule="auto"/>
        <w:jc w:val="both"/>
        <w:rPr>
          <w:rFonts w:ascii="Times New Roman" w:hAnsi="Times New Roman"/>
          <w:sz w:val="24"/>
          <w:szCs w:val="24"/>
          <w:lang w:val="sk-SK"/>
        </w:rPr>
      </w:pPr>
      <w:r>
        <w:rPr>
          <w:rFonts w:ascii="Times New Roman" w:hAnsi="Times New Roman"/>
          <w:sz w:val="24"/>
          <w:szCs w:val="24"/>
          <w:lang w:val="sk-SK"/>
        </w:rPr>
        <w:t xml:space="preserve">3.3 </w:t>
      </w:r>
      <w:r w:rsidR="00D36B8D" w:rsidRPr="003F200B">
        <w:rPr>
          <w:rFonts w:ascii="Times New Roman" w:hAnsi="Times New Roman"/>
          <w:sz w:val="24"/>
          <w:szCs w:val="24"/>
          <w:lang w:val="sk-SK"/>
        </w:rPr>
        <w:t>Zhotoviteľ je povinný dodržať aj čias</w:t>
      </w:r>
      <w:r w:rsidR="002D4F0C" w:rsidRPr="003F200B">
        <w:rPr>
          <w:rFonts w:ascii="Times New Roman" w:hAnsi="Times New Roman"/>
          <w:sz w:val="24"/>
          <w:szCs w:val="24"/>
          <w:lang w:val="sk-SK"/>
        </w:rPr>
        <w:t>tkové termíny (pre jednotlivé ča</w:t>
      </w:r>
      <w:r w:rsidR="00D36B8D" w:rsidRPr="003F200B">
        <w:rPr>
          <w:rFonts w:ascii="Times New Roman" w:hAnsi="Times New Roman"/>
          <w:sz w:val="24"/>
          <w:szCs w:val="24"/>
          <w:lang w:val="sk-SK"/>
        </w:rPr>
        <w:t>sti) tak, ako sú uvedené v</w:t>
      </w:r>
      <w:r w:rsidR="00A11908" w:rsidRPr="003F200B">
        <w:rPr>
          <w:rFonts w:ascii="Times New Roman" w:hAnsi="Times New Roman"/>
          <w:sz w:val="24"/>
          <w:szCs w:val="24"/>
          <w:lang w:val="sk-SK"/>
        </w:rPr>
        <w:t> Harmonograme (príloha č.</w:t>
      </w:r>
      <w:r>
        <w:rPr>
          <w:rFonts w:ascii="Times New Roman" w:hAnsi="Times New Roman"/>
          <w:sz w:val="24"/>
          <w:szCs w:val="24"/>
          <w:lang w:val="sk-SK"/>
        </w:rPr>
        <w:t xml:space="preserve"> </w:t>
      </w:r>
      <w:r w:rsidR="00A5502B">
        <w:rPr>
          <w:rFonts w:ascii="Times New Roman" w:hAnsi="Times New Roman"/>
          <w:sz w:val="24"/>
          <w:szCs w:val="24"/>
          <w:lang w:val="sk-SK"/>
        </w:rPr>
        <w:t>2 k tejto z</w:t>
      </w:r>
      <w:r w:rsidR="00A11908" w:rsidRPr="003F200B">
        <w:rPr>
          <w:rFonts w:ascii="Times New Roman" w:hAnsi="Times New Roman"/>
          <w:sz w:val="24"/>
          <w:szCs w:val="24"/>
          <w:lang w:val="sk-SK"/>
        </w:rPr>
        <w:t>mluve).</w:t>
      </w:r>
    </w:p>
    <w:p w:rsidR="00784855" w:rsidRDefault="00D36B8D" w:rsidP="006F519C">
      <w:pPr>
        <w:spacing w:line="240" w:lineRule="auto"/>
        <w:ind w:left="-15" w:right="1"/>
        <w:jc w:val="both"/>
        <w:rPr>
          <w:rFonts w:ascii="Times New Roman" w:hAnsi="Times New Roman"/>
          <w:sz w:val="24"/>
          <w:szCs w:val="24"/>
          <w:lang w:val="sk-SK"/>
        </w:rPr>
      </w:pPr>
      <w:r w:rsidRPr="003F200B">
        <w:rPr>
          <w:rFonts w:ascii="Times New Roman" w:hAnsi="Times New Roman"/>
          <w:sz w:val="24"/>
          <w:szCs w:val="24"/>
          <w:lang w:val="sk-SK"/>
        </w:rPr>
        <w:t xml:space="preserve"> 3.4</w:t>
      </w:r>
      <w:r w:rsidR="00FB3543">
        <w:rPr>
          <w:rFonts w:ascii="Times New Roman" w:hAnsi="Times New Roman"/>
          <w:sz w:val="24"/>
          <w:szCs w:val="24"/>
          <w:lang w:val="sk-SK"/>
        </w:rPr>
        <w:t xml:space="preserve"> Miestom odovzdania D</w:t>
      </w:r>
      <w:r w:rsidR="00784855" w:rsidRPr="003F200B">
        <w:rPr>
          <w:rFonts w:ascii="Times New Roman" w:hAnsi="Times New Roman"/>
          <w:sz w:val="24"/>
          <w:szCs w:val="24"/>
          <w:lang w:val="sk-SK"/>
        </w:rPr>
        <w:t>iela je sídlo Objednáv</w:t>
      </w:r>
      <w:r w:rsidR="00FB3543">
        <w:rPr>
          <w:rFonts w:ascii="Times New Roman" w:hAnsi="Times New Roman"/>
          <w:sz w:val="24"/>
          <w:szCs w:val="24"/>
          <w:lang w:val="sk-SK"/>
        </w:rPr>
        <w:t>ateľa uvedené v záhlaví zmluvy.</w:t>
      </w:r>
    </w:p>
    <w:p w:rsidR="00FB3543" w:rsidRPr="003F200B" w:rsidRDefault="00FB3543" w:rsidP="006F519C">
      <w:pPr>
        <w:spacing w:line="240" w:lineRule="auto"/>
        <w:ind w:left="-15" w:right="1"/>
        <w:jc w:val="both"/>
        <w:rPr>
          <w:rFonts w:ascii="Times New Roman" w:hAnsi="Times New Roman"/>
          <w:sz w:val="24"/>
          <w:szCs w:val="24"/>
          <w:lang w:val="sk-SK"/>
        </w:rPr>
      </w:pPr>
    </w:p>
    <w:p w:rsidR="00FB3543" w:rsidRPr="003F200B" w:rsidRDefault="00FB3543" w:rsidP="00FB3543">
      <w:pPr>
        <w:pStyle w:val="Bezriadkovania"/>
        <w:jc w:val="center"/>
        <w:rPr>
          <w:rFonts w:ascii="Times New Roman" w:hAnsi="Times New Roman"/>
          <w:b/>
          <w:sz w:val="24"/>
          <w:szCs w:val="24"/>
          <w:lang w:val="sk-SK"/>
        </w:rPr>
      </w:pPr>
      <w:r w:rsidRPr="003F200B">
        <w:rPr>
          <w:rFonts w:ascii="Times New Roman" w:hAnsi="Times New Roman"/>
          <w:b/>
          <w:sz w:val="24"/>
          <w:szCs w:val="24"/>
          <w:lang w:val="sk-SK"/>
        </w:rPr>
        <w:t>Článok I</w:t>
      </w:r>
      <w:r>
        <w:rPr>
          <w:rFonts w:ascii="Times New Roman" w:hAnsi="Times New Roman"/>
          <w:b/>
          <w:sz w:val="24"/>
          <w:szCs w:val="24"/>
          <w:lang w:val="sk-SK"/>
        </w:rPr>
        <w:t>V</w:t>
      </w:r>
      <w:r w:rsidRPr="003F200B">
        <w:rPr>
          <w:rFonts w:ascii="Times New Roman" w:hAnsi="Times New Roman"/>
          <w:b/>
          <w:sz w:val="24"/>
          <w:szCs w:val="24"/>
          <w:lang w:val="sk-SK"/>
        </w:rPr>
        <w:t>.</w:t>
      </w:r>
    </w:p>
    <w:p w:rsidR="00FB3543" w:rsidRDefault="00FB3543" w:rsidP="00FB3543">
      <w:pPr>
        <w:spacing w:after="149" w:line="240" w:lineRule="auto"/>
        <w:jc w:val="center"/>
        <w:rPr>
          <w:rFonts w:ascii="Times New Roman" w:hAnsi="Times New Roman"/>
          <w:sz w:val="24"/>
          <w:szCs w:val="24"/>
          <w:lang w:val="sk-SK"/>
        </w:rPr>
      </w:pPr>
      <w:r>
        <w:rPr>
          <w:rFonts w:ascii="Times New Roman" w:hAnsi="Times New Roman"/>
          <w:b/>
          <w:sz w:val="24"/>
          <w:szCs w:val="24"/>
          <w:lang w:val="sk-SK"/>
        </w:rPr>
        <w:t>Práva a povinnosti Zhotoviteľa</w:t>
      </w:r>
    </w:p>
    <w:p w:rsidR="00784855" w:rsidRPr="003F200B" w:rsidRDefault="00784855" w:rsidP="006F519C">
      <w:pPr>
        <w:spacing w:after="76" w:line="240" w:lineRule="auto"/>
        <w:ind w:left="53"/>
        <w:jc w:val="both"/>
        <w:rPr>
          <w:rFonts w:ascii="Times New Roman" w:hAnsi="Times New Roman"/>
          <w:sz w:val="24"/>
          <w:szCs w:val="24"/>
          <w:lang w:val="sk-SK"/>
        </w:rPr>
      </w:pPr>
      <w:r w:rsidRPr="003F200B">
        <w:rPr>
          <w:rFonts w:ascii="Times New Roman" w:eastAsia="Times New Roman" w:hAnsi="Times New Roman"/>
          <w:b/>
          <w:sz w:val="24"/>
          <w:szCs w:val="24"/>
          <w:lang w:val="sk-SK"/>
        </w:rPr>
        <w:t xml:space="preserve"> </w:t>
      </w:r>
    </w:p>
    <w:p w:rsidR="00784855" w:rsidRPr="003F200B" w:rsidRDefault="00FB3543" w:rsidP="00FB3543">
      <w:pPr>
        <w:spacing w:line="240" w:lineRule="auto"/>
        <w:ind w:right="1"/>
        <w:jc w:val="both"/>
        <w:rPr>
          <w:rFonts w:ascii="Times New Roman" w:hAnsi="Times New Roman"/>
          <w:sz w:val="24"/>
          <w:szCs w:val="24"/>
          <w:lang w:val="sk-SK"/>
        </w:rPr>
      </w:pPr>
      <w:r>
        <w:rPr>
          <w:rFonts w:ascii="Times New Roman" w:hAnsi="Times New Roman"/>
          <w:sz w:val="24"/>
          <w:szCs w:val="24"/>
          <w:lang w:val="sk-SK"/>
        </w:rPr>
        <w:t xml:space="preserve">4.1 </w:t>
      </w:r>
      <w:r w:rsidR="00784855" w:rsidRPr="003F200B">
        <w:rPr>
          <w:rFonts w:ascii="Times New Roman" w:hAnsi="Times New Roman"/>
          <w:sz w:val="24"/>
          <w:szCs w:val="24"/>
          <w:lang w:val="sk-SK"/>
        </w:rPr>
        <w:t>Zhotoviteľ sa zaväzuje zhotoviť Dielo v súlade s ustanove</w:t>
      </w:r>
      <w:r>
        <w:rPr>
          <w:rFonts w:ascii="Times New Roman" w:hAnsi="Times New Roman"/>
          <w:sz w:val="24"/>
          <w:szCs w:val="24"/>
          <w:lang w:val="sk-SK"/>
        </w:rPr>
        <w:t xml:space="preserve">niami tejto zmluvy, jej príloh, </w:t>
      </w:r>
      <w:r w:rsidR="00D11CBF" w:rsidRPr="003F200B">
        <w:rPr>
          <w:rFonts w:ascii="Times New Roman" w:hAnsi="Times New Roman"/>
          <w:sz w:val="24"/>
          <w:szCs w:val="24"/>
          <w:lang w:val="sk-SK"/>
        </w:rPr>
        <w:t>v súlade s opisom</w:t>
      </w:r>
      <w:r w:rsidR="00784855" w:rsidRPr="003F200B">
        <w:rPr>
          <w:rFonts w:ascii="Times New Roman" w:hAnsi="Times New Roman"/>
          <w:sz w:val="24"/>
          <w:szCs w:val="24"/>
          <w:lang w:val="sk-SK"/>
        </w:rPr>
        <w:t xml:space="preserve"> predmetu zákazky</w:t>
      </w:r>
      <w:r w:rsidR="00EF3EB7" w:rsidRPr="003F200B">
        <w:rPr>
          <w:rFonts w:ascii="Times New Roman" w:hAnsi="Times New Roman"/>
          <w:sz w:val="24"/>
          <w:szCs w:val="24"/>
          <w:lang w:val="sk-SK"/>
        </w:rPr>
        <w:t>, ktorá predchádzala uzatv</w:t>
      </w:r>
      <w:r w:rsidR="00D11CBF" w:rsidRPr="003F200B">
        <w:rPr>
          <w:rFonts w:ascii="Times New Roman" w:hAnsi="Times New Roman"/>
          <w:sz w:val="24"/>
          <w:szCs w:val="24"/>
          <w:lang w:val="sk-SK"/>
        </w:rPr>
        <w:t>oreniu tejto zmluvy (napr. Zadávaci</w:t>
      </w:r>
      <w:r>
        <w:rPr>
          <w:rFonts w:ascii="Times New Roman" w:hAnsi="Times New Roman"/>
          <w:sz w:val="24"/>
          <w:szCs w:val="24"/>
          <w:lang w:val="sk-SK"/>
        </w:rPr>
        <w:t xml:space="preserve">e podmienky na vypracovanie Plánu udržateľnej mobility </w:t>
      </w:r>
      <w:r w:rsidR="0035125B">
        <w:rPr>
          <w:rFonts w:ascii="Times New Roman" w:hAnsi="Times New Roman"/>
          <w:sz w:val="24"/>
          <w:szCs w:val="24"/>
          <w:lang w:val="sk-SK"/>
        </w:rPr>
        <w:t xml:space="preserve">krajského </w:t>
      </w:r>
      <w:r w:rsidR="00D11CBF" w:rsidRPr="003F200B">
        <w:rPr>
          <w:rFonts w:ascii="Times New Roman" w:hAnsi="Times New Roman"/>
          <w:sz w:val="24"/>
          <w:szCs w:val="24"/>
          <w:lang w:val="sk-SK"/>
        </w:rPr>
        <w:t xml:space="preserve">mesta </w:t>
      </w:r>
      <w:r>
        <w:rPr>
          <w:rFonts w:ascii="Times New Roman" w:hAnsi="Times New Roman"/>
          <w:sz w:val="24"/>
          <w:szCs w:val="24"/>
          <w:lang w:val="sk-SK"/>
        </w:rPr>
        <w:t>Trnava</w:t>
      </w:r>
      <w:r w:rsidR="0035125B">
        <w:rPr>
          <w:rFonts w:ascii="Times New Roman" w:hAnsi="Times New Roman"/>
          <w:sz w:val="24"/>
          <w:szCs w:val="24"/>
          <w:lang w:val="sk-SK"/>
        </w:rPr>
        <w:t xml:space="preserve"> a jeho funkčného územia</w:t>
      </w:r>
      <w:r>
        <w:rPr>
          <w:rFonts w:ascii="Times New Roman" w:hAnsi="Times New Roman"/>
          <w:sz w:val="24"/>
          <w:szCs w:val="24"/>
          <w:lang w:val="sk-SK"/>
        </w:rPr>
        <w:t>)</w:t>
      </w:r>
      <w:r w:rsidR="00784855" w:rsidRPr="003F200B">
        <w:rPr>
          <w:rFonts w:ascii="Times New Roman" w:hAnsi="Times New Roman"/>
          <w:sz w:val="24"/>
          <w:szCs w:val="24"/>
          <w:lang w:val="sk-SK"/>
        </w:rPr>
        <w:t xml:space="preserve"> a podľa pokynov Objednávateľa, v súlade s jeho záujmami, ktoré sú mu známe a/alebo ktoré mu vzhľadom na okolnosti pri vynaložení všetkej odbornej starostlivosti mali byť známe, resp. ktoré mal Zhotoviteľ poznať</w:t>
      </w:r>
      <w:r>
        <w:rPr>
          <w:rFonts w:ascii="Times New Roman" w:hAnsi="Times New Roman"/>
          <w:sz w:val="24"/>
          <w:szCs w:val="24"/>
          <w:lang w:val="sk-SK"/>
        </w:rPr>
        <w:t>,</w:t>
      </w:r>
      <w:r w:rsidR="00784855" w:rsidRPr="003F200B">
        <w:rPr>
          <w:rFonts w:ascii="Times New Roman" w:hAnsi="Times New Roman"/>
          <w:sz w:val="24"/>
          <w:szCs w:val="24"/>
          <w:lang w:val="sk-SK"/>
        </w:rPr>
        <w:t xml:space="preserve"> a v súlade s príslušnými právnymi predpismi. </w:t>
      </w:r>
      <w:r w:rsidR="00784855" w:rsidRPr="003F200B">
        <w:rPr>
          <w:rFonts w:ascii="Times New Roman" w:hAnsi="Times New Roman"/>
          <w:bCs/>
          <w:sz w:val="24"/>
          <w:szCs w:val="24"/>
          <w:lang w:val="sk-SK" w:eastAsia="sk-SK"/>
        </w:rPr>
        <w:t>Dielo je Zhotoviteľ povinný zhotoviť v súlade s Metodickým usmernením Riadiaceho orgánu pre Integrovaný regionálny operačný program č. 2 k vypracovaniu plánov udržateľnej mobility a Metodických pokynov k tvo</w:t>
      </w:r>
      <w:r w:rsidR="00784855" w:rsidRPr="003F200B">
        <w:rPr>
          <w:rFonts w:ascii="Times New Roman" w:hAnsi="Times New Roman"/>
          <w:bCs/>
          <w:sz w:val="24"/>
          <w:szCs w:val="24"/>
          <w:lang w:val="sk-SK"/>
        </w:rPr>
        <w:t>rbe plánov udržateľnej mobility</w:t>
      </w:r>
      <w:r w:rsidR="00784855" w:rsidRPr="003F200B">
        <w:rPr>
          <w:rFonts w:ascii="Times New Roman" w:hAnsi="Times New Roman"/>
          <w:bCs/>
          <w:sz w:val="24"/>
          <w:szCs w:val="24"/>
          <w:lang w:val="sk-SK" w:eastAsia="sk-SK"/>
        </w:rPr>
        <w:t xml:space="preserve"> </w:t>
      </w:r>
      <w:r w:rsidR="00784855" w:rsidRPr="003F200B">
        <w:rPr>
          <w:rFonts w:ascii="Times New Roman" w:hAnsi="Times New Roman"/>
          <w:bCs/>
          <w:sz w:val="24"/>
          <w:szCs w:val="24"/>
          <w:lang w:val="sk-SK"/>
        </w:rPr>
        <w:t>(</w:t>
      </w:r>
      <w:r w:rsidR="00784855" w:rsidRPr="003F200B">
        <w:rPr>
          <w:rFonts w:ascii="Times New Roman" w:hAnsi="Times New Roman"/>
          <w:bCs/>
          <w:sz w:val="24"/>
          <w:szCs w:val="24"/>
          <w:lang w:val="sk-SK" w:eastAsia="sk-SK"/>
        </w:rPr>
        <w:t>Ministerstvo dopravy, výstavby a regionálneho rozvoja Slovenskej republiky, 2015</w:t>
      </w:r>
      <w:r>
        <w:rPr>
          <w:rFonts w:ascii="Times New Roman" w:hAnsi="Times New Roman"/>
          <w:bCs/>
          <w:sz w:val="24"/>
          <w:szCs w:val="24"/>
          <w:lang w:val="sk-SK"/>
        </w:rPr>
        <w:t>).</w:t>
      </w:r>
    </w:p>
    <w:p w:rsidR="00784855" w:rsidRPr="003F200B" w:rsidRDefault="004C1D09" w:rsidP="004C1D09">
      <w:pPr>
        <w:tabs>
          <w:tab w:val="center" w:pos="3846"/>
        </w:tabs>
        <w:spacing w:line="240" w:lineRule="auto"/>
        <w:jc w:val="both"/>
        <w:rPr>
          <w:rFonts w:ascii="Times New Roman" w:hAnsi="Times New Roman"/>
          <w:sz w:val="24"/>
          <w:szCs w:val="24"/>
          <w:lang w:val="sk-SK"/>
        </w:rPr>
      </w:pPr>
      <w:r>
        <w:rPr>
          <w:rFonts w:ascii="Times New Roman" w:hAnsi="Times New Roman"/>
          <w:sz w:val="24"/>
          <w:szCs w:val="24"/>
          <w:lang w:val="sk-SK"/>
        </w:rPr>
        <w:t xml:space="preserve">4.2 </w:t>
      </w:r>
      <w:r w:rsidR="00784855" w:rsidRPr="003F200B">
        <w:rPr>
          <w:rFonts w:ascii="Times New Roman" w:hAnsi="Times New Roman"/>
          <w:sz w:val="24"/>
          <w:szCs w:val="24"/>
          <w:lang w:val="sk-SK"/>
        </w:rPr>
        <w:t>Zhotoviteľ je povinný zhotoviť Di</w:t>
      </w:r>
      <w:r w:rsidR="00256B51" w:rsidRPr="003F200B">
        <w:rPr>
          <w:rFonts w:ascii="Times New Roman" w:hAnsi="Times New Roman"/>
          <w:sz w:val="24"/>
          <w:szCs w:val="24"/>
          <w:lang w:val="sk-SK"/>
        </w:rPr>
        <w:t>elo s odbornou starostlivosťou, na svoje náklady a nebezpečenstvo.</w:t>
      </w:r>
    </w:p>
    <w:p w:rsidR="00D2351E" w:rsidRPr="003F200B" w:rsidRDefault="004C1D09" w:rsidP="007F44C7">
      <w:pPr>
        <w:spacing w:line="240" w:lineRule="auto"/>
        <w:ind w:right="1" w:firstLine="16"/>
        <w:jc w:val="both"/>
        <w:rPr>
          <w:rFonts w:ascii="Times New Roman" w:hAnsi="Times New Roman"/>
          <w:sz w:val="24"/>
          <w:szCs w:val="24"/>
          <w:lang w:val="sk-SK"/>
        </w:rPr>
      </w:pPr>
      <w:r>
        <w:rPr>
          <w:rFonts w:ascii="Times New Roman" w:hAnsi="Times New Roman"/>
          <w:sz w:val="24"/>
          <w:szCs w:val="24"/>
          <w:lang w:val="sk-SK"/>
        </w:rPr>
        <w:t xml:space="preserve">4.3 </w:t>
      </w:r>
      <w:r w:rsidR="00784855" w:rsidRPr="003F200B">
        <w:rPr>
          <w:rFonts w:ascii="Times New Roman" w:hAnsi="Times New Roman"/>
          <w:sz w:val="24"/>
          <w:szCs w:val="24"/>
          <w:lang w:val="sk-SK"/>
        </w:rPr>
        <w:t xml:space="preserve">Dielo </w:t>
      </w:r>
      <w:r>
        <w:rPr>
          <w:rFonts w:ascii="Times New Roman" w:hAnsi="Times New Roman"/>
          <w:sz w:val="24"/>
          <w:szCs w:val="24"/>
          <w:lang w:val="sk-SK"/>
        </w:rPr>
        <w:t xml:space="preserve">je </w:t>
      </w:r>
      <w:r w:rsidR="00784855" w:rsidRPr="003F200B">
        <w:rPr>
          <w:rFonts w:ascii="Times New Roman" w:hAnsi="Times New Roman"/>
          <w:sz w:val="24"/>
          <w:szCs w:val="24"/>
          <w:lang w:val="sk-SK"/>
        </w:rPr>
        <w:t xml:space="preserve">Zhotoviteľ </w:t>
      </w:r>
      <w:r>
        <w:rPr>
          <w:rFonts w:ascii="Times New Roman" w:hAnsi="Times New Roman"/>
          <w:sz w:val="24"/>
          <w:szCs w:val="24"/>
          <w:lang w:val="sk-SK"/>
        </w:rPr>
        <w:t>povinný zhotoviť v prospech O</w:t>
      </w:r>
      <w:r w:rsidR="00784855" w:rsidRPr="003F200B">
        <w:rPr>
          <w:rFonts w:ascii="Times New Roman" w:hAnsi="Times New Roman"/>
          <w:sz w:val="24"/>
          <w:szCs w:val="24"/>
          <w:lang w:val="sk-SK"/>
        </w:rPr>
        <w:t>bjednáv</w:t>
      </w:r>
      <w:r>
        <w:rPr>
          <w:rFonts w:ascii="Times New Roman" w:hAnsi="Times New Roman"/>
          <w:sz w:val="24"/>
          <w:szCs w:val="24"/>
          <w:lang w:val="sk-SK"/>
        </w:rPr>
        <w:t xml:space="preserve">ateľa </w:t>
      </w:r>
      <w:r w:rsidR="00D2351E" w:rsidRPr="003F200B">
        <w:rPr>
          <w:rFonts w:ascii="Times New Roman" w:hAnsi="Times New Roman"/>
          <w:sz w:val="24"/>
          <w:szCs w:val="24"/>
          <w:lang w:val="sk-SK"/>
        </w:rPr>
        <w:t>prostredníctvom e</w:t>
      </w:r>
      <w:r w:rsidR="003E2760" w:rsidRPr="003F200B">
        <w:rPr>
          <w:rFonts w:ascii="Times New Roman" w:hAnsi="Times New Roman"/>
          <w:sz w:val="24"/>
          <w:szCs w:val="24"/>
          <w:lang w:val="sk-SK"/>
        </w:rPr>
        <w:t xml:space="preserve">xpertov, ktorí </w:t>
      </w:r>
      <w:proofErr w:type="spellStart"/>
      <w:r w:rsidR="003E2760" w:rsidRPr="003F200B">
        <w:rPr>
          <w:rFonts w:ascii="Times New Roman" w:hAnsi="Times New Roman"/>
          <w:sz w:val="24"/>
          <w:szCs w:val="24"/>
          <w:lang w:val="sk-SK"/>
        </w:rPr>
        <w:t>spĺňaju</w:t>
      </w:r>
      <w:proofErr w:type="spellEnd"/>
      <w:r w:rsidR="003E2760" w:rsidRPr="003F200B">
        <w:rPr>
          <w:rFonts w:ascii="Times New Roman" w:hAnsi="Times New Roman"/>
          <w:sz w:val="24"/>
          <w:szCs w:val="24"/>
          <w:lang w:val="sk-SK"/>
        </w:rPr>
        <w:t xml:space="preserve"> minimálne požiadavky stanoven</w:t>
      </w:r>
      <w:r w:rsidR="007F44C7">
        <w:rPr>
          <w:rFonts w:ascii="Times New Roman" w:hAnsi="Times New Roman"/>
          <w:sz w:val="24"/>
          <w:szCs w:val="24"/>
          <w:lang w:val="sk-SK"/>
        </w:rPr>
        <w:t xml:space="preserve">é v prílohe č. 1 k tejto Zmluve, pričom </w:t>
      </w:r>
      <w:r w:rsidR="00D2351E" w:rsidRPr="003F200B">
        <w:rPr>
          <w:rFonts w:ascii="Times New Roman" w:hAnsi="Times New Roman"/>
          <w:sz w:val="24"/>
          <w:szCs w:val="24"/>
          <w:lang w:val="sk-SK"/>
        </w:rPr>
        <w:t>Zhotoviteľ je povinný predložiť najneskôr do 5 pracovných dní odo dň</w:t>
      </w:r>
      <w:r w:rsidR="00FD7A9F" w:rsidRPr="003F200B">
        <w:rPr>
          <w:rFonts w:ascii="Times New Roman" w:hAnsi="Times New Roman"/>
          <w:sz w:val="24"/>
          <w:szCs w:val="24"/>
          <w:lang w:val="sk-SK"/>
        </w:rPr>
        <w:t>a účinnosti</w:t>
      </w:r>
      <w:r w:rsidR="00414A59">
        <w:rPr>
          <w:rFonts w:ascii="Times New Roman" w:hAnsi="Times New Roman"/>
          <w:sz w:val="24"/>
          <w:szCs w:val="24"/>
          <w:lang w:val="sk-SK"/>
        </w:rPr>
        <w:t xml:space="preserve"> tejto zmluvy </w:t>
      </w:r>
      <w:r w:rsidR="009701B2" w:rsidRPr="003F200B">
        <w:rPr>
          <w:rFonts w:ascii="Times New Roman" w:hAnsi="Times New Roman"/>
          <w:sz w:val="24"/>
          <w:szCs w:val="24"/>
          <w:lang w:val="sk-SK"/>
        </w:rPr>
        <w:t xml:space="preserve">Objednávateľovi </w:t>
      </w:r>
      <w:r w:rsidR="00D2351E" w:rsidRPr="003F200B">
        <w:rPr>
          <w:rFonts w:ascii="Times New Roman" w:hAnsi="Times New Roman"/>
          <w:sz w:val="24"/>
          <w:szCs w:val="24"/>
          <w:lang w:val="sk-SK"/>
        </w:rPr>
        <w:t xml:space="preserve">menný zoznam expertov </w:t>
      </w:r>
      <w:r w:rsidR="007F44C7">
        <w:rPr>
          <w:rFonts w:ascii="Times New Roman" w:hAnsi="Times New Roman"/>
          <w:sz w:val="24"/>
          <w:szCs w:val="24"/>
          <w:lang w:val="sk-SK"/>
        </w:rPr>
        <w:t>spolu s dokladmi preukazujúcim</w:t>
      </w:r>
      <w:r w:rsidR="00FD7A9F" w:rsidRPr="003F200B">
        <w:rPr>
          <w:rFonts w:ascii="Times New Roman" w:hAnsi="Times New Roman"/>
          <w:sz w:val="24"/>
          <w:szCs w:val="24"/>
          <w:lang w:val="sk-SK"/>
        </w:rPr>
        <w:t>i odbornosť požadovanú Objednávateľo</w:t>
      </w:r>
      <w:r w:rsidR="009701B2" w:rsidRPr="003F200B">
        <w:rPr>
          <w:rFonts w:ascii="Times New Roman" w:hAnsi="Times New Roman"/>
          <w:sz w:val="24"/>
          <w:szCs w:val="24"/>
          <w:lang w:val="sk-SK"/>
        </w:rPr>
        <w:t>m podľa prílohy č.</w:t>
      </w:r>
      <w:r w:rsidR="001F6232">
        <w:rPr>
          <w:rFonts w:ascii="Times New Roman" w:hAnsi="Times New Roman"/>
          <w:sz w:val="24"/>
          <w:szCs w:val="24"/>
          <w:lang w:val="sk-SK"/>
        </w:rPr>
        <w:t xml:space="preserve"> </w:t>
      </w:r>
      <w:r w:rsidR="009701B2" w:rsidRPr="003F200B">
        <w:rPr>
          <w:rFonts w:ascii="Times New Roman" w:hAnsi="Times New Roman"/>
          <w:sz w:val="24"/>
          <w:szCs w:val="24"/>
          <w:lang w:val="sk-SK"/>
        </w:rPr>
        <w:t>1 k tejto zmluve.</w:t>
      </w:r>
      <w:r w:rsidR="003E631E" w:rsidRPr="003F200B">
        <w:rPr>
          <w:rFonts w:ascii="Times New Roman" w:hAnsi="Times New Roman"/>
          <w:sz w:val="24"/>
          <w:szCs w:val="24"/>
          <w:lang w:val="sk-SK"/>
        </w:rPr>
        <w:t xml:space="preserve"> Ak Zhotoviteľ nepredloží v tejto lehote požadované doklady alebo ak z týchto dokladov nebude vyplývať </w:t>
      </w:r>
      <w:r w:rsidR="003E631E" w:rsidRPr="003F200B">
        <w:rPr>
          <w:rFonts w:ascii="Times New Roman" w:hAnsi="Times New Roman"/>
          <w:sz w:val="24"/>
          <w:szCs w:val="24"/>
          <w:lang w:val="sk-SK"/>
        </w:rPr>
        <w:lastRenderedPageBreak/>
        <w:t>splnenie odbornosti experta/</w:t>
      </w:r>
      <w:proofErr w:type="spellStart"/>
      <w:r w:rsidR="003E631E" w:rsidRPr="003F200B">
        <w:rPr>
          <w:rFonts w:ascii="Times New Roman" w:hAnsi="Times New Roman"/>
          <w:sz w:val="24"/>
          <w:szCs w:val="24"/>
          <w:lang w:val="sk-SK"/>
        </w:rPr>
        <w:t>ov</w:t>
      </w:r>
      <w:proofErr w:type="spellEnd"/>
      <w:r w:rsidR="003E631E" w:rsidRPr="003F200B">
        <w:rPr>
          <w:rFonts w:ascii="Times New Roman" w:hAnsi="Times New Roman"/>
          <w:sz w:val="24"/>
          <w:szCs w:val="24"/>
          <w:lang w:val="sk-SK"/>
        </w:rPr>
        <w:t xml:space="preserve"> požadovanej </w:t>
      </w:r>
      <w:r w:rsidR="00AE1EC7" w:rsidRPr="003F200B">
        <w:rPr>
          <w:rFonts w:ascii="Times New Roman" w:hAnsi="Times New Roman"/>
          <w:sz w:val="24"/>
          <w:szCs w:val="24"/>
          <w:lang w:val="sk-SK"/>
        </w:rPr>
        <w:t>Ob</w:t>
      </w:r>
      <w:r w:rsidR="003E631E" w:rsidRPr="003F200B">
        <w:rPr>
          <w:rFonts w:ascii="Times New Roman" w:hAnsi="Times New Roman"/>
          <w:sz w:val="24"/>
          <w:szCs w:val="24"/>
          <w:lang w:val="sk-SK"/>
        </w:rPr>
        <w:t>j</w:t>
      </w:r>
      <w:r w:rsidR="00AE1EC7" w:rsidRPr="003F200B">
        <w:rPr>
          <w:rFonts w:ascii="Times New Roman" w:hAnsi="Times New Roman"/>
          <w:sz w:val="24"/>
          <w:szCs w:val="24"/>
          <w:lang w:val="sk-SK"/>
        </w:rPr>
        <w:t>e</w:t>
      </w:r>
      <w:r w:rsidR="003E631E" w:rsidRPr="003F200B">
        <w:rPr>
          <w:rFonts w:ascii="Times New Roman" w:hAnsi="Times New Roman"/>
          <w:sz w:val="24"/>
          <w:szCs w:val="24"/>
          <w:lang w:val="sk-SK"/>
        </w:rPr>
        <w:t>dnávateľom, má</w:t>
      </w:r>
      <w:r w:rsidR="00AE1EC7" w:rsidRPr="003F200B">
        <w:rPr>
          <w:rFonts w:ascii="Times New Roman" w:hAnsi="Times New Roman"/>
          <w:sz w:val="24"/>
          <w:szCs w:val="24"/>
          <w:lang w:val="sk-SK"/>
        </w:rPr>
        <w:t xml:space="preserve"> Objednávateľ </w:t>
      </w:r>
      <w:r w:rsidR="003E631E" w:rsidRPr="003F200B">
        <w:rPr>
          <w:rFonts w:ascii="Times New Roman" w:hAnsi="Times New Roman"/>
          <w:sz w:val="24"/>
          <w:szCs w:val="24"/>
          <w:lang w:val="sk-SK"/>
        </w:rPr>
        <w:t>p</w:t>
      </w:r>
      <w:r w:rsidR="00FC43FB" w:rsidRPr="003F200B">
        <w:rPr>
          <w:rFonts w:ascii="Times New Roman" w:hAnsi="Times New Roman"/>
          <w:sz w:val="24"/>
          <w:szCs w:val="24"/>
          <w:lang w:val="sk-SK"/>
        </w:rPr>
        <w:t>rávo na zmluvnú pokutu o</w:t>
      </w:r>
      <w:r w:rsidR="0062047D">
        <w:rPr>
          <w:rFonts w:ascii="Times New Roman" w:hAnsi="Times New Roman"/>
          <w:sz w:val="24"/>
          <w:szCs w:val="24"/>
          <w:lang w:val="sk-SK"/>
        </w:rPr>
        <w:t>d Zhotoviteľa vo výške 1</w:t>
      </w:r>
      <w:r w:rsidR="00AE1EC7" w:rsidRPr="003F200B">
        <w:rPr>
          <w:rFonts w:ascii="Times New Roman" w:hAnsi="Times New Roman"/>
          <w:sz w:val="24"/>
          <w:szCs w:val="24"/>
          <w:lang w:val="sk-SK"/>
        </w:rPr>
        <w:t>000</w:t>
      </w:r>
      <w:r w:rsidR="00F068A1" w:rsidRPr="003F200B">
        <w:rPr>
          <w:rFonts w:ascii="Times New Roman" w:hAnsi="Times New Roman"/>
          <w:sz w:val="24"/>
          <w:szCs w:val="24"/>
          <w:lang w:val="sk-SK"/>
        </w:rPr>
        <w:t xml:space="preserve"> </w:t>
      </w:r>
      <w:r w:rsidR="00AE1EC7" w:rsidRPr="003F200B">
        <w:rPr>
          <w:rFonts w:ascii="Times New Roman" w:hAnsi="Times New Roman"/>
          <w:sz w:val="24"/>
          <w:szCs w:val="24"/>
          <w:lang w:val="sk-SK"/>
        </w:rPr>
        <w:t>€</w:t>
      </w:r>
      <w:r w:rsidR="00F068A1" w:rsidRPr="003F200B">
        <w:rPr>
          <w:rFonts w:ascii="Times New Roman" w:hAnsi="Times New Roman"/>
          <w:sz w:val="24"/>
          <w:szCs w:val="24"/>
          <w:lang w:val="sk-SK"/>
        </w:rPr>
        <w:t xml:space="preserve"> za každý jednotlivý prípad</w:t>
      </w:r>
      <w:r w:rsidR="00AE1EC7" w:rsidRPr="003F200B">
        <w:rPr>
          <w:rFonts w:ascii="Times New Roman" w:hAnsi="Times New Roman"/>
          <w:sz w:val="24"/>
          <w:szCs w:val="24"/>
          <w:lang w:val="sk-SK"/>
        </w:rPr>
        <w:t xml:space="preserve"> a zároveň má Objednávateľ právo od tejto zmluvy odstúpiť. </w:t>
      </w:r>
    </w:p>
    <w:p w:rsidR="00784855" w:rsidRPr="003F200B" w:rsidRDefault="005044C2" w:rsidP="005044C2">
      <w:pPr>
        <w:spacing w:line="240" w:lineRule="auto"/>
        <w:ind w:right="1"/>
        <w:jc w:val="both"/>
        <w:rPr>
          <w:rFonts w:ascii="Times New Roman" w:hAnsi="Times New Roman"/>
          <w:sz w:val="24"/>
          <w:szCs w:val="24"/>
          <w:lang w:val="sk-SK"/>
        </w:rPr>
      </w:pPr>
      <w:r>
        <w:rPr>
          <w:rFonts w:ascii="Times New Roman" w:hAnsi="Times New Roman"/>
          <w:sz w:val="24"/>
          <w:szCs w:val="24"/>
          <w:lang w:val="sk-SK"/>
        </w:rPr>
        <w:t xml:space="preserve">4.4 </w:t>
      </w:r>
      <w:r w:rsidR="00784855" w:rsidRPr="003F200B">
        <w:rPr>
          <w:rFonts w:ascii="Times New Roman" w:hAnsi="Times New Roman"/>
          <w:sz w:val="24"/>
          <w:szCs w:val="24"/>
          <w:lang w:val="sk-SK"/>
        </w:rPr>
        <w:t>V prípade, ak nastane situá</w:t>
      </w:r>
      <w:r w:rsidR="009701B2" w:rsidRPr="003F200B">
        <w:rPr>
          <w:rFonts w:ascii="Times New Roman" w:hAnsi="Times New Roman"/>
          <w:sz w:val="24"/>
          <w:szCs w:val="24"/>
          <w:lang w:val="sk-SK"/>
        </w:rPr>
        <w:t>cia, že bude potrebné nahradiť e</w:t>
      </w:r>
      <w:r w:rsidR="003E631E" w:rsidRPr="003F200B">
        <w:rPr>
          <w:rFonts w:ascii="Times New Roman" w:hAnsi="Times New Roman"/>
          <w:sz w:val="24"/>
          <w:szCs w:val="24"/>
          <w:lang w:val="sk-SK"/>
        </w:rPr>
        <w:t>xperta, nový e</w:t>
      </w:r>
      <w:r w:rsidR="00784855" w:rsidRPr="003F200B">
        <w:rPr>
          <w:rFonts w:ascii="Times New Roman" w:hAnsi="Times New Roman"/>
          <w:sz w:val="24"/>
          <w:szCs w:val="24"/>
          <w:lang w:val="sk-SK"/>
        </w:rPr>
        <w:t>xpert musí spĺňať minimálne rovnaké kvalitatívne predpoklady</w:t>
      </w:r>
      <w:r>
        <w:rPr>
          <w:rFonts w:ascii="Times New Roman" w:hAnsi="Times New Roman"/>
          <w:sz w:val="24"/>
          <w:szCs w:val="24"/>
          <w:lang w:val="sk-SK"/>
        </w:rPr>
        <w:t>,</w:t>
      </w:r>
      <w:r w:rsidR="00784855" w:rsidRPr="003F200B">
        <w:rPr>
          <w:rFonts w:ascii="Times New Roman" w:hAnsi="Times New Roman"/>
          <w:sz w:val="24"/>
          <w:szCs w:val="24"/>
          <w:lang w:val="sk-SK"/>
        </w:rPr>
        <w:t xml:space="preserve"> ako boli kval</w:t>
      </w:r>
      <w:r w:rsidR="003E631E" w:rsidRPr="003F200B">
        <w:rPr>
          <w:rFonts w:ascii="Times New Roman" w:hAnsi="Times New Roman"/>
          <w:sz w:val="24"/>
          <w:szCs w:val="24"/>
          <w:lang w:val="sk-SK"/>
        </w:rPr>
        <w:t>itatívne predpoklady pôvodného e</w:t>
      </w:r>
      <w:r w:rsidR="00784855" w:rsidRPr="003F200B">
        <w:rPr>
          <w:rFonts w:ascii="Times New Roman" w:hAnsi="Times New Roman"/>
          <w:sz w:val="24"/>
          <w:szCs w:val="24"/>
          <w:lang w:val="sk-SK"/>
        </w:rPr>
        <w:t xml:space="preserve">xperta, čo Zhotoviteľ preukáže predložením dokladov v rozsahu uvedenom  </w:t>
      </w:r>
      <w:r w:rsidR="003E631E" w:rsidRPr="003F200B">
        <w:rPr>
          <w:rFonts w:ascii="Times New Roman" w:hAnsi="Times New Roman"/>
          <w:sz w:val="24"/>
          <w:szCs w:val="24"/>
          <w:lang w:val="sk-SK"/>
        </w:rPr>
        <w:t>v prílohe č.</w:t>
      </w:r>
      <w:r>
        <w:rPr>
          <w:rFonts w:ascii="Times New Roman" w:hAnsi="Times New Roman"/>
          <w:sz w:val="24"/>
          <w:szCs w:val="24"/>
          <w:lang w:val="sk-SK"/>
        </w:rPr>
        <w:t xml:space="preserve"> </w:t>
      </w:r>
      <w:r w:rsidR="003E631E" w:rsidRPr="003F200B">
        <w:rPr>
          <w:rFonts w:ascii="Times New Roman" w:hAnsi="Times New Roman"/>
          <w:sz w:val="24"/>
          <w:szCs w:val="24"/>
          <w:lang w:val="sk-SK"/>
        </w:rPr>
        <w:t>1 k tejto zmluve. Každú výmenu e</w:t>
      </w:r>
      <w:r w:rsidR="00784855" w:rsidRPr="003F200B">
        <w:rPr>
          <w:rFonts w:ascii="Times New Roman" w:hAnsi="Times New Roman"/>
          <w:sz w:val="24"/>
          <w:szCs w:val="24"/>
          <w:lang w:val="sk-SK"/>
        </w:rPr>
        <w:t>xperta musí Objednávateľ</w:t>
      </w:r>
      <w:r w:rsidR="00D57359" w:rsidRPr="003F200B">
        <w:rPr>
          <w:rFonts w:ascii="Times New Roman" w:hAnsi="Times New Roman"/>
          <w:sz w:val="24"/>
          <w:szCs w:val="24"/>
          <w:lang w:val="sk-SK"/>
        </w:rPr>
        <w:t xml:space="preserve"> vopred </w:t>
      </w:r>
      <w:r w:rsidR="00784855" w:rsidRPr="003F200B">
        <w:rPr>
          <w:rFonts w:ascii="Times New Roman" w:hAnsi="Times New Roman"/>
          <w:sz w:val="24"/>
          <w:szCs w:val="24"/>
          <w:lang w:val="sk-SK"/>
        </w:rPr>
        <w:t xml:space="preserve"> písomne schváliť. </w:t>
      </w:r>
      <w:r w:rsidR="00AC6E51" w:rsidRPr="003F200B">
        <w:rPr>
          <w:rFonts w:ascii="Times New Roman" w:hAnsi="Times New Roman"/>
          <w:sz w:val="24"/>
          <w:szCs w:val="24"/>
          <w:lang w:val="sk-SK"/>
        </w:rPr>
        <w:t xml:space="preserve">Ak  Zhotoviteľ </w:t>
      </w:r>
      <w:r w:rsidR="0008192C" w:rsidRPr="003F200B">
        <w:rPr>
          <w:rFonts w:ascii="Times New Roman" w:hAnsi="Times New Roman"/>
          <w:sz w:val="24"/>
          <w:szCs w:val="24"/>
          <w:lang w:val="sk-SK"/>
        </w:rPr>
        <w:t xml:space="preserve">neoznámi Objednávateľovi výmenu experta alebo ak </w:t>
      </w:r>
      <w:r w:rsidR="00846F8A" w:rsidRPr="003F200B">
        <w:rPr>
          <w:rFonts w:ascii="Times New Roman" w:hAnsi="Times New Roman"/>
          <w:sz w:val="24"/>
          <w:szCs w:val="24"/>
          <w:lang w:val="sk-SK"/>
        </w:rPr>
        <w:t>ne</w:t>
      </w:r>
      <w:r w:rsidR="00AC6E51" w:rsidRPr="003F200B">
        <w:rPr>
          <w:rFonts w:ascii="Times New Roman" w:hAnsi="Times New Roman"/>
          <w:sz w:val="24"/>
          <w:szCs w:val="24"/>
          <w:lang w:val="sk-SK"/>
        </w:rPr>
        <w:t>preukáže</w:t>
      </w:r>
      <w:r w:rsidR="00846F8A" w:rsidRPr="003F200B">
        <w:rPr>
          <w:rFonts w:ascii="Times New Roman" w:hAnsi="Times New Roman"/>
          <w:sz w:val="24"/>
          <w:szCs w:val="24"/>
          <w:lang w:val="sk-SK"/>
        </w:rPr>
        <w:t xml:space="preserve"> odbornosť nového experta </w:t>
      </w:r>
      <w:r w:rsidR="00AC6E51" w:rsidRPr="003F200B">
        <w:rPr>
          <w:rFonts w:ascii="Times New Roman" w:hAnsi="Times New Roman"/>
          <w:sz w:val="24"/>
          <w:szCs w:val="24"/>
          <w:lang w:val="sk-SK"/>
        </w:rPr>
        <w:t>predložením dokladov v rozsahu uvedenom v prílohe č.</w:t>
      </w:r>
      <w:r w:rsidR="00414A59">
        <w:rPr>
          <w:rFonts w:ascii="Times New Roman" w:hAnsi="Times New Roman"/>
          <w:sz w:val="24"/>
          <w:szCs w:val="24"/>
          <w:lang w:val="sk-SK"/>
        </w:rPr>
        <w:t xml:space="preserve"> </w:t>
      </w:r>
      <w:r w:rsidR="00AC6E51" w:rsidRPr="003F200B">
        <w:rPr>
          <w:rFonts w:ascii="Times New Roman" w:hAnsi="Times New Roman"/>
          <w:sz w:val="24"/>
          <w:szCs w:val="24"/>
          <w:lang w:val="sk-SK"/>
        </w:rPr>
        <w:t>1 k tejto zmluve</w:t>
      </w:r>
      <w:r w:rsidR="0008192C" w:rsidRPr="003F200B">
        <w:rPr>
          <w:rFonts w:ascii="Times New Roman" w:hAnsi="Times New Roman"/>
          <w:sz w:val="24"/>
          <w:szCs w:val="24"/>
          <w:lang w:val="sk-SK"/>
        </w:rPr>
        <w:t xml:space="preserve">, </w:t>
      </w:r>
      <w:r w:rsidR="00AC6E51" w:rsidRPr="003F200B">
        <w:rPr>
          <w:rFonts w:ascii="Times New Roman" w:hAnsi="Times New Roman"/>
          <w:sz w:val="24"/>
          <w:szCs w:val="24"/>
          <w:lang w:val="sk-SK"/>
        </w:rPr>
        <w:t>má Objednávateľ  právo na zmluvnú p</w:t>
      </w:r>
      <w:r w:rsidR="001F6232">
        <w:rPr>
          <w:rFonts w:ascii="Times New Roman" w:hAnsi="Times New Roman"/>
          <w:sz w:val="24"/>
          <w:szCs w:val="24"/>
          <w:lang w:val="sk-SK"/>
        </w:rPr>
        <w:t>okutu od Zhotoviteľa vo výške 1</w:t>
      </w:r>
      <w:r w:rsidR="00AC6E51" w:rsidRPr="003F200B">
        <w:rPr>
          <w:rFonts w:ascii="Times New Roman" w:hAnsi="Times New Roman"/>
          <w:sz w:val="24"/>
          <w:szCs w:val="24"/>
          <w:lang w:val="sk-SK"/>
        </w:rPr>
        <w:t>000</w:t>
      </w:r>
      <w:r w:rsidR="00A51685" w:rsidRPr="003F200B">
        <w:rPr>
          <w:rFonts w:ascii="Times New Roman" w:hAnsi="Times New Roman"/>
          <w:sz w:val="24"/>
          <w:szCs w:val="24"/>
          <w:lang w:val="sk-SK"/>
        </w:rPr>
        <w:t xml:space="preserve"> </w:t>
      </w:r>
      <w:r w:rsidR="00AC6E51" w:rsidRPr="003F200B">
        <w:rPr>
          <w:rFonts w:ascii="Times New Roman" w:hAnsi="Times New Roman"/>
          <w:sz w:val="24"/>
          <w:szCs w:val="24"/>
          <w:lang w:val="sk-SK"/>
        </w:rPr>
        <w:t>€</w:t>
      </w:r>
      <w:r w:rsidR="00A51685" w:rsidRPr="003F200B">
        <w:rPr>
          <w:rFonts w:ascii="Times New Roman" w:hAnsi="Times New Roman"/>
          <w:sz w:val="24"/>
          <w:szCs w:val="24"/>
          <w:lang w:val="sk-SK"/>
        </w:rPr>
        <w:t xml:space="preserve"> za každý je</w:t>
      </w:r>
      <w:r>
        <w:rPr>
          <w:rFonts w:ascii="Times New Roman" w:hAnsi="Times New Roman"/>
          <w:sz w:val="24"/>
          <w:szCs w:val="24"/>
          <w:lang w:val="sk-SK"/>
        </w:rPr>
        <w:t>dno</w:t>
      </w:r>
      <w:r w:rsidR="001E668B" w:rsidRPr="003F200B">
        <w:rPr>
          <w:rFonts w:ascii="Times New Roman" w:hAnsi="Times New Roman"/>
          <w:sz w:val="24"/>
          <w:szCs w:val="24"/>
          <w:lang w:val="sk-SK"/>
        </w:rPr>
        <w:t>t</w:t>
      </w:r>
      <w:r>
        <w:rPr>
          <w:rFonts w:ascii="Times New Roman" w:hAnsi="Times New Roman"/>
          <w:sz w:val="24"/>
          <w:szCs w:val="24"/>
          <w:lang w:val="sk-SK"/>
        </w:rPr>
        <w:t>l</w:t>
      </w:r>
      <w:r w:rsidR="001E668B" w:rsidRPr="003F200B">
        <w:rPr>
          <w:rFonts w:ascii="Times New Roman" w:hAnsi="Times New Roman"/>
          <w:sz w:val="24"/>
          <w:szCs w:val="24"/>
          <w:lang w:val="sk-SK"/>
        </w:rPr>
        <w:t>ivý prípad</w:t>
      </w:r>
      <w:r w:rsidR="00AC6E51" w:rsidRPr="003F200B">
        <w:rPr>
          <w:rFonts w:ascii="Times New Roman" w:hAnsi="Times New Roman"/>
          <w:sz w:val="24"/>
          <w:szCs w:val="24"/>
          <w:lang w:val="sk-SK"/>
        </w:rPr>
        <w:t xml:space="preserve"> a zároveň má Objednávateľ </w:t>
      </w:r>
      <w:r w:rsidR="001F6232">
        <w:rPr>
          <w:rFonts w:ascii="Times New Roman" w:hAnsi="Times New Roman"/>
          <w:sz w:val="24"/>
          <w:szCs w:val="24"/>
          <w:lang w:val="sk-SK"/>
        </w:rPr>
        <w:t>právo od tejto zmluvy odstúpiť.</w:t>
      </w:r>
    </w:p>
    <w:p w:rsidR="00784855" w:rsidRPr="003F200B" w:rsidRDefault="005044C2" w:rsidP="005044C2">
      <w:pPr>
        <w:spacing w:after="14" w:line="240" w:lineRule="auto"/>
        <w:ind w:right="1"/>
        <w:jc w:val="both"/>
        <w:rPr>
          <w:rFonts w:ascii="Times New Roman" w:hAnsi="Times New Roman"/>
          <w:sz w:val="24"/>
          <w:szCs w:val="24"/>
          <w:lang w:val="sk-SK"/>
        </w:rPr>
      </w:pPr>
      <w:r>
        <w:rPr>
          <w:rFonts w:ascii="Times New Roman" w:hAnsi="Times New Roman"/>
          <w:sz w:val="24"/>
          <w:szCs w:val="24"/>
          <w:lang w:val="sk-SK"/>
        </w:rPr>
        <w:t xml:space="preserve">4.5 </w:t>
      </w:r>
      <w:r w:rsidR="00784855" w:rsidRPr="003F200B">
        <w:rPr>
          <w:rFonts w:ascii="Times New Roman" w:hAnsi="Times New Roman"/>
          <w:sz w:val="24"/>
          <w:szCs w:val="24"/>
          <w:lang w:val="sk-SK"/>
        </w:rPr>
        <w:t>Zhotoviteľ sa zaväzuje, informovať písomne Objednávateľa o akýchkoľvek okolnostiach dôležitých pre riadne zhotovenie Diela a akýchkoľvek okolnostiach, ktoré môžu mať vplyv na zmenu alebo doplnenie alebo udelenie pokynov Objednávateľa voči Zhotoviteľovi</w:t>
      </w:r>
      <w:r>
        <w:rPr>
          <w:rFonts w:ascii="Times New Roman" w:hAnsi="Times New Roman"/>
          <w:sz w:val="24"/>
          <w:szCs w:val="24"/>
          <w:lang w:val="sk-SK"/>
        </w:rPr>
        <w:t>,</w:t>
      </w:r>
      <w:r w:rsidRPr="005044C2">
        <w:rPr>
          <w:rFonts w:ascii="Times New Roman" w:hAnsi="Times New Roman"/>
          <w:sz w:val="24"/>
          <w:szCs w:val="24"/>
          <w:lang w:val="sk-SK"/>
        </w:rPr>
        <w:t xml:space="preserve"> </w:t>
      </w:r>
      <w:r>
        <w:rPr>
          <w:rFonts w:ascii="Times New Roman" w:hAnsi="Times New Roman"/>
          <w:sz w:val="24"/>
          <w:szCs w:val="24"/>
          <w:lang w:val="sk-SK"/>
        </w:rPr>
        <w:t>bez zbytočného odkladu</w:t>
      </w:r>
      <w:r w:rsidRPr="003F200B">
        <w:rPr>
          <w:rFonts w:ascii="Times New Roman" w:hAnsi="Times New Roman"/>
          <w:sz w:val="24"/>
          <w:szCs w:val="24"/>
          <w:lang w:val="sk-SK"/>
        </w:rPr>
        <w:t xml:space="preserve"> po</w:t>
      </w:r>
      <w:r>
        <w:rPr>
          <w:rFonts w:ascii="Times New Roman" w:hAnsi="Times New Roman"/>
          <w:sz w:val="24"/>
          <w:szCs w:val="24"/>
          <w:lang w:val="sk-SK"/>
        </w:rPr>
        <w:t xml:space="preserve"> </w:t>
      </w:r>
      <w:r w:rsidRPr="003F200B">
        <w:rPr>
          <w:rFonts w:ascii="Times New Roman" w:hAnsi="Times New Roman"/>
          <w:sz w:val="24"/>
          <w:szCs w:val="24"/>
          <w:lang w:val="sk-SK"/>
        </w:rPr>
        <w:t>tom</w:t>
      </w:r>
      <w:r>
        <w:rPr>
          <w:rFonts w:ascii="Times New Roman" w:hAnsi="Times New Roman"/>
          <w:sz w:val="24"/>
          <w:szCs w:val="24"/>
          <w:lang w:val="sk-SK"/>
        </w:rPr>
        <w:t>,</w:t>
      </w:r>
      <w:r w:rsidRPr="003F200B">
        <w:rPr>
          <w:rFonts w:ascii="Times New Roman" w:hAnsi="Times New Roman"/>
          <w:sz w:val="24"/>
          <w:szCs w:val="24"/>
          <w:lang w:val="sk-SK"/>
        </w:rPr>
        <w:t xml:space="preserve"> ako sa o tom dozvedel</w:t>
      </w:r>
      <w:r>
        <w:rPr>
          <w:rFonts w:ascii="Times New Roman" w:hAnsi="Times New Roman"/>
          <w:sz w:val="24"/>
          <w:szCs w:val="24"/>
          <w:lang w:val="sk-SK"/>
        </w:rPr>
        <w:t xml:space="preserve">. </w:t>
      </w:r>
    </w:p>
    <w:p w:rsidR="00784855" w:rsidRPr="003F200B" w:rsidRDefault="00784855" w:rsidP="006F519C">
      <w:pPr>
        <w:spacing w:after="14" w:line="240" w:lineRule="auto"/>
        <w:ind w:left="693" w:right="1" w:hanging="708"/>
        <w:jc w:val="both"/>
        <w:rPr>
          <w:rFonts w:ascii="Times New Roman" w:hAnsi="Times New Roman"/>
          <w:sz w:val="24"/>
          <w:szCs w:val="24"/>
          <w:lang w:val="sk-SK"/>
        </w:rPr>
      </w:pPr>
    </w:p>
    <w:p w:rsidR="00784855" w:rsidRDefault="005044C2" w:rsidP="005044C2">
      <w:pPr>
        <w:spacing w:line="240" w:lineRule="auto"/>
        <w:ind w:right="1"/>
        <w:jc w:val="both"/>
        <w:rPr>
          <w:rFonts w:ascii="Times New Roman" w:hAnsi="Times New Roman"/>
          <w:sz w:val="24"/>
          <w:szCs w:val="24"/>
          <w:lang w:val="sk-SK"/>
        </w:rPr>
      </w:pPr>
      <w:r>
        <w:rPr>
          <w:rFonts w:ascii="Times New Roman" w:hAnsi="Times New Roman"/>
          <w:sz w:val="24"/>
          <w:szCs w:val="24"/>
          <w:lang w:val="sk-SK"/>
        </w:rPr>
        <w:t>4.6 Z</w:t>
      </w:r>
      <w:r w:rsidR="00784855" w:rsidRPr="003F200B">
        <w:rPr>
          <w:rFonts w:ascii="Times New Roman" w:hAnsi="Times New Roman"/>
          <w:sz w:val="24"/>
          <w:szCs w:val="24"/>
          <w:lang w:val="sk-SK"/>
        </w:rPr>
        <w:t xml:space="preserve">hotoviteľ sa zaväzuje písomne upozorniť Objednávateľa na nevhodnosť (vrátane rozporu s právnym poriadkom) ním navrhovaného postupu, podkladov a/alebo iných pokynov týkajúcich sa zhotovenia Diela bezodkladne (najneskôr do </w:t>
      </w:r>
      <w:r w:rsidR="0035125B">
        <w:rPr>
          <w:rFonts w:ascii="Times New Roman" w:hAnsi="Times New Roman"/>
          <w:sz w:val="24"/>
          <w:szCs w:val="24"/>
          <w:lang w:val="sk-SK"/>
        </w:rPr>
        <w:t xml:space="preserve">pracovných </w:t>
      </w:r>
      <w:r w:rsidR="00784855" w:rsidRPr="003F200B">
        <w:rPr>
          <w:rFonts w:ascii="Times New Roman" w:hAnsi="Times New Roman"/>
          <w:sz w:val="24"/>
          <w:szCs w:val="24"/>
          <w:lang w:val="sk-SK"/>
        </w:rPr>
        <w:t>10 dní) po tom</w:t>
      </w:r>
      <w:r>
        <w:rPr>
          <w:rFonts w:ascii="Times New Roman" w:hAnsi="Times New Roman"/>
          <w:sz w:val="24"/>
          <w:szCs w:val="24"/>
          <w:lang w:val="sk-SK"/>
        </w:rPr>
        <w:t>,</w:t>
      </w:r>
      <w:r w:rsidR="00784855" w:rsidRPr="003F200B">
        <w:rPr>
          <w:rFonts w:ascii="Times New Roman" w:hAnsi="Times New Roman"/>
          <w:sz w:val="24"/>
          <w:szCs w:val="24"/>
          <w:lang w:val="sk-SK"/>
        </w:rPr>
        <w:t xml:space="preserve"> ako sa dozvedel o podrobnostiach takýchto postupov alebo pokynov</w:t>
      </w:r>
      <w:r>
        <w:rPr>
          <w:rFonts w:ascii="Times New Roman" w:hAnsi="Times New Roman"/>
          <w:sz w:val="24"/>
          <w:szCs w:val="24"/>
          <w:lang w:val="sk-SK"/>
        </w:rPr>
        <w:t>,</w:t>
      </w:r>
      <w:r w:rsidR="00784855" w:rsidRPr="003F200B">
        <w:rPr>
          <w:rFonts w:ascii="Times New Roman" w:hAnsi="Times New Roman"/>
          <w:sz w:val="24"/>
          <w:szCs w:val="24"/>
          <w:lang w:val="sk-SK"/>
        </w:rPr>
        <w:t xml:space="preserve"> alebo po</w:t>
      </w:r>
      <w:r>
        <w:rPr>
          <w:rFonts w:ascii="Times New Roman" w:hAnsi="Times New Roman"/>
          <w:sz w:val="24"/>
          <w:szCs w:val="24"/>
          <w:lang w:val="sk-SK"/>
        </w:rPr>
        <w:t xml:space="preserve"> </w:t>
      </w:r>
      <w:r w:rsidR="00784855" w:rsidRPr="003F200B">
        <w:rPr>
          <w:rFonts w:ascii="Times New Roman" w:hAnsi="Times New Roman"/>
          <w:sz w:val="24"/>
          <w:szCs w:val="24"/>
          <w:lang w:val="sk-SK"/>
        </w:rPr>
        <w:t>tom</w:t>
      </w:r>
      <w:r>
        <w:rPr>
          <w:rFonts w:ascii="Times New Roman" w:hAnsi="Times New Roman"/>
          <w:sz w:val="24"/>
          <w:szCs w:val="24"/>
          <w:lang w:val="sk-SK"/>
        </w:rPr>
        <w:t>,</w:t>
      </w:r>
      <w:r w:rsidR="00784855" w:rsidRPr="003F200B">
        <w:rPr>
          <w:rFonts w:ascii="Times New Roman" w:hAnsi="Times New Roman"/>
          <w:sz w:val="24"/>
          <w:szCs w:val="24"/>
          <w:lang w:val="sk-SK"/>
        </w:rPr>
        <w:t xml:space="preserve"> ako mu boli doručené takéto dokumenty. Zhotoviteľ je v tomto písomnom upozornení povinný zdôvodniť nevhodnosť postupu, podkladov alebo pokynov a navrhnúť nápravné opatrenia. V prípade, že si Zhotoviteľ nesplní túto svoju povinnosť, zodpovedá za škodu tým spôsobenú. Objednávateľ sa vyjadrí k písomnému upozorneniu do 10 </w:t>
      </w:r>
      <w:r w:rsidR="0035125B">
        <w:rPr>
          <w:rFonts w:ascii="Times New Roman" w:hAnsi="Times New Roman"/>
          <w:sz w:val="24"/>
          <w:szCs w:val="24"/>
          <w:lang w:val="sk-SK"/>
        </w:rPr>
        <w:t xml:space="preserve">pracovných </w:t>
      </w:r>
      <w:r w:rsidR="00784855" w:rsidRPr="003F200B">
        <w:rPr>
          <w:rFonts w:ascii="Times New Roman" w:hAnsi="Times New Roman"/>
          <w:sz w:val="24"/>
          <w:szCs w:val="24"/>
          <w:lang w:val="sk-SK"/>
        </w:rPr>
        <w:t>dní odo dňa jeho doručenia. Do vyjadrenia Objednávateľa Zhotoviteľ nevhodný pokyn nevykoná. V prípade, že Objednávateľ písomne Zhotoviteľovi oznámi, že na vykonaní pokynu, ktorý Zhotoviteľ označil za nevhodný</w:t>
      </w:r>
      <w:r w:rsidR="00D77E55">
        <w:rPr>
          <w:rFonts w:ascii="Times New Roman" w:hAnsi="Times New Roman"/>
          <w:sz w:val="24"/>
          <w:szCs w:val="24"/>
          <w:lang w:val="sk-SK"/>
        </w:rPr>
        <w:t>,</w:t>
      </w:r>
      <w:r w:rsidR="00784855" w:rsidRPr="003F200B">
        <w:rPr>
          <w:rFonts w:ascii="Times New Roman" w:hAnsi="Times New Roman"/>
          <w:sz w:val="24"/>
          <w:szCs w:val="24"/>
          <w:lang w:val="sk-SK"/>
        </w:rPr>
        <w:t xml:space="preserve"> trvá, Zhotoviteľ je povinný tento pokyn realizovať (pokiaľ platné právne predpisy neustanovujú inak), pričom však Zhotoviteľ nezodpovedá za akúkoľvek škodu, ktorá vykonaním takéhoto pokynu vznikne. </w:t>
      </w:r>
    </w:p>
    <w:p w:rsidR="00D77E55" w:rsidRPr="00D77E55" w:rsidRDefault="00D77E55" w:rsidP="005044C2">
      <w:pPr>
        <w:spacing w:line="240" w:lineRule="auto"/>
        <w:ind w:right="1"/>
        <w:jc w:val="both"/>
        <w:rPr>
          <w:rFonts w:ascii="Times New Roman" w:hAnsi="Times New Roman"/>
          <w:sz w:val="24"/>
          <w:szCs w:val="24"/>
          <w:lang w:val="sk-SK"/>
        </w:rPr>
      </w:pPr>
      <w:r w:rsidRPr="00D77E55">
        <w:rPr>
          <w:rFonts w:ascii="Times New Roman" w:hAnsi="Times New Roman"/>
          <w:sz w:val="24"/>
          <w:szCs w:val="24"/>
          <w:lang w:val="sk-SK"/>
        </w:rPr>
        <w:t>4.7 Zh</w:t>
      </w:r>
      <w:r>
        <w:rPr>
          <w:rFonts w:ascii="Times New Roman" w:hAnsi="Times New Roman"/>
          <w:sz w:val="24"/>
          <w:szCs w:val="24"/>
          <w:lang w:val="sk-SK"/>
        </w:rPr>
        <w:t>otoviteľ je povinný odovzdávať D</w:t>
      </w:r>
      <w:r w:rsidRPr="00D77E55">
        <w:rPr>
          <w:rFonts w:ascii="Times New Roman" w:hAnsi="Times New Roman"/>
          <w:sz w:val="24"/>
          <w:szCs w:val="24"/>
          <w:lang w:val="sk-SK"/>
        </w:rPr>
        <w:t>ielo Objednávateľovi po častiach podľa čl. III. ods. 3.1 tejto zmluv</w:t>
      </w:r>
      <w:r w:rsidR="00C44E9B">
        <w:rPr>
          <w:rFonts w:ascii="Times New Roman" w:hAnsi="Times New Roman"/>
          <w:sz w:val="24"/>
          <w:szCs w:val="24"/>
          <w:lang w:val="sk-SK"/>
        </w:rPr>
        <w:t>y</w:t>
      </w:r>
      <w:r w:rsidRPr="00D77E55">
        <w:rPr>
          <w:rFonts w:ascii="Times New Roman" w:hAnsi="Times New Roman"/>
          <w:sz w:val="24"/>
          <w:szCs w:val="24"/>
          <w:lang w:val="sk-SK"/>
        </w:rPr>
        <w:t xml:space="preserve">, pričom pred </w:t>
      </w:r>
      <w:proofErr w:type="spellStart"/>
      <w:r w:rsidRPr="00D77E55">
        <w:rPr>
          <w:rFonts w:ascii="Times New Roman" w:hAnsi="Times New Roman"/>
          <w:sz w:val="24"/>
          <w:szCs w:val="24"/>
          <w:lang w:eastAsia="sk-SK"/>
        </w:rPr>
        <w:t>odovzdaním</w:t>
      </w:r>
      <w:proofErr w:type="spellEnd"/>
      <w:r w:rsidRPr="00D77E55">
        <w:rPr>
          <w:rFonts w:ascii="Times New Roman" w:hAnsi="Times New Roman"/>
          <w:sz w:val="24"/>
          <w:szCs w:val="24"/>
          <w:lang w:eastAsia="sk-SK"/>
        </w:rPr>
        <w:t xml:space="preserve"> musí byť </w:t>
      </w:r>
      <w:proofErr w:type="spellStart"/>
      <w:r w:rsidRPr="00D77E55">
        <w:rPr>
          <w:rFonts w:ascii="Times New Roman" w:hAnsi="Times New Roman"/>
          <w:sz w:val="24"/>
          <w:szCs w:val="24"/>
          <w:lang w:eastAsia="sk-SK"/>
        </w:rPr>
        <w:t>odovzdávaná</w:t>
      </w:r>
      <w:proofErr w:type="spellEnd"/>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lang w:eastAsia="sk-SK"/>
        </w:rPr>
        <w:t>časť</w:t>
      </w:r>
      <w:proofErr w:type="spellEnd"/>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lang w:eastAsia="sk-SK"/>
        </w:rPr>
        <w:t>odsúhlasen</w:t>
      </w:r>
      <w:r>
        <w:rPr>
          <w:rFonts w:ascii="Times New Roman" w:hAnsi="Times New Roman"/>
          <w:sz w:val="24"/>
          <w:szCs w:val="24"/>
          <w:lang w:eastAsia="sk-SK"/>
        </w:rPr>
        <w:t>á</w:t>
      </w:r>
      <w:proofErr w:type="spellEnd"/>
      <w:r>
        <w:rPr>
          <w:rFonts w:ascii="Times New Roman" w:hAnsi="Times New Roman"/>
          <w:sz w:val="24"/>
          <w:szCs w:val="24"/>
          <w:lang w:eastAsia="sk-SK"/>
        </w:rPr>
        <w:t xml:space="preserve"> pracovnou skupinou </w:t>
      </w:r>
      <w:proofErr w:type="spellStart"/>
      <w:r>
        <w:rPr>
          <w:rFonts w:ascii="Times New Roman" w:hAnsi="Times New Roman"/>
          <w:sz w:val="24"/>
          <w:szCs w:val="24"/>
          <w:lang w:eastAsia="sk-SK"/>
        </w:rPr>
        <w:t>zriadenou</w:t>
      </w:r>
      <w:proofErr w:type="spellEnd"/>
      <w:r>
        <w:rPr>
          <w:rFonts w:ascii="Times New Roman" w:hAnsi="Times New Roman"/>
          <w:sz w:val="24"/>
          <w:szCs w:val="24"/>
          <w:lang w:eastAsia="sk-SK"/>
        </w:rPr>
        <w:t xml:space="preserve"> </w:t>
      </w:r>
      <w:proofErr w:type="spellStart"/>
      <w:r>
        <w:rPr>
          <w:rFonts w:ascii="Times New Roman" w:hAnsi="Times New Roman"/>
          <w:sz w:val="24"/>
          <w:szCs w:val="24"/>
          <w:lang w:eastAsia="sk-SK"/>
        </w:rPr>
        <w:t>O</w:t>
      </w:r>
      <w:r w:rsidRPr="00D77E55">
        <w:rPr>
          <w:rFonts w:ascii="Times New Roman" w:hAnsi="Times New Roman"/>
          <w:sz w:val="24"/>
          <w:szCs w:val="24"/>
          <w:lang w:eastAsia="sk-SK"/>
        </w:rPr>
        <w:t>bjednávateľom</w:t>
      </w:r>
      <w:proofErr w:type="spellEnd"/>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rPr>
        <w:t>Odovzdávaná</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lang w:eastAsia="sk-SK"/>
        </w:rPr>
        <w:t>časť</w:t>
      </w:r>
      <w:proofErr w:type="spellEnd"/>
      <w:r w:rsidRPr="00D77E55">
        <w:rPr>
          <w:rFonts w:ascii="Times New Roman" w:hAnsi="Times New Roman"/>
          <w:sz w:val="24"/>
          <w:szCs w:val="24"/>
          <w:lang w:eastAsia="sk-SK"/>
        </w:rPr>
        <w:t xml:space="preserve"> musí </w:t>
      </w:r>
      <w:proofErr w:type="spellStart"/>
      <w:r w:rsidRPr="00D77E55">
        <w:rPr>
          <w:rFonts w:ascii="Times New Roman" w:hAnsi="Times New Roman"/>
          <w:sz w:val="24"/>
          <w:szCs w:val="24"/>
          <w:lang w:eastAsia="sk-SK"/>
        </w:rPr>
        <w:t>obsahovať</w:t>
      </w:r>
      <w:proofErr w:type="spellEnd"/>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lang w:eastAsia="sk-SK"/>
        </w:rPr>
        <w:t>informáciu</w:t>
      </w:r>
      <w:proofErr w:type="spellEnd"/>
      <w:r w:rsidRPr="00D77E55">
        <w:rPr>
          <w:rFonts w:ascii="Times New Roman" w:hAnsi="Times New Roman"/>
          <w:sz w:val="24"/>
          <w:szCs w:val="24"/>
          <w:lang w:eastAsia="sk-SK"/>
        </w:rPr>
        <w:t xml:space="preserve"> o </w:t>
      </w:r>
      <w:proofErr w:type="spellStart"/>
      <w:r w:rsidRPr="00D77E55">
        <w:rPr>
          <w:rFonts w:ascii="Times New Roman" w:hAnsi="Times New Roman"/>
          <w:sz w:val="24"/>
          <w:szCs w:val="24"/>
          <w:lang w:eastAsia="sk-SK"/>
        </w:rPr>
        <w:t>spôsobe</w:t>
      </w:r>
      <w:proofErr w:type="spellEnd"/>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lang w:eastAsia="sk-SK"/>
        </w:rPr>
        <w:t>zapracovania</w:t>
      </w:r>
      <w:proofErr w:type="spellEnd"/>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lang w:eastAsia="sk-SK"/>
        </w:rPr>
        <w:t>pripomienok</w:t>
      </w:r>
      <w:proofErr w:type="spellEnd"/>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lang w:eastAsia="sk-SK"/>
        </w:rPr>
        <w:t>pracovnej</w:t>
      </w:r>
      <w:proofErr w:type="spellEnd"/>
      <w:r w:rsidRPr="00D77E55">
        <w:rPr>
          <w:rFonts w:ascii="Times New Roman" w:hAnsi="Times New Roman"/>
          <w:sz w:val="24"/>
          <w:szCs w:val="24"/>
          <w:lang w:eastAsia="sk-SK"/>
        </w:rPr>
        <w:t xml:space="preserve"> skupiny</w:t>
      </w:r>
      <w:r w:rsidRPr="00D77E55">
        <w:rPr>
          <w:rFonts w:ascii="Times New Roman" w:hAnsi="Times New Roman"/>
          <w:sz w:val="24"/>
          <w:szCs w:val="24"/>
        </w:rPr>
        <w:t xml:space="preserve"> </w:t>
      </w:r>
      <w:proofErr w:type="spellStart"/>
      <w:r>
        <w:rPr>
          <w:rFonts w:ascii="Times New Roman" w:hAnsi="Times New Roman"/>
          <w:sz w:val="24"/>
          <w:szCs w:val="24"/>
        </w:rPr>
        <w:t>O</w:t>
      </w:r>
      <w:r w:rsidRPr="00D77E55">
        <w:rPr>
          <w:rFonts w:ascii="Times New Roman" w:hAnsi="Times New Roman"/>
          <w:sz w:val="24"/>
          <w:szCs w:val="24"/>
        </w:rPr>
        <w:t>bjednávateľa</w:t>
      </w:r>
      <w:proofErr w:type="spellEnd"/>
      <w:r w:rsidRPr="00D77E55">
        <w:rPr>
          <w:rFonts w:ascii="Times New Roman" w:hAnsi="Times New Roman"/>
          <w:sz w:val="24"/>
          <w:szCs w:val="24"/>
          <w:lang w:eastAsia="sk-SK"/>
        </w:rPr>
        <w:t xml:space="preserve"> a v </w:t>
      </w:r>
      <w:proofErr w:type="spellStart"/>
      <w:r w:rsidRPr="00D77E55">
        <w:rPr>
          <w:rFonts w:ascii="Times New Roman" w:hAnsi="Times New Roman"/>
          <w:sz w:val="24"/>
          <w:szCs w:val="24"/>
          <w:lang w:eastAsia="sk-SK"/>
        </w:rPr>
        <w:t>prí</w:t>
      </w:r>
      <w:r w:rsidRPr="00D77E55">
        <w:rPr>
          <w:rFonts w:ascii="Times New Roman" w:hAnsi="Times New Roman"/>
          <w:sz w:val="24"/>
          <w:szCs w:val="24"/>
        </w:rPr>
        <w:t>pade</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neakcept</w:t>
      </w:r>
      <w:r>
        <w:rPr>
          <w:rFonts w:ascii="Times New Roman" w:hAnsi="Times New Roman"/>
          <w:sz w:val="24"/>
          <w:szCs w:val="24"/>
        </w:rPr>
        <w:t>ovania</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pripomienok</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pracovnej</w:t>
      </w:r>
      <w:proofErr w:type="spellEnd"/>
      <w:r w:rsidRPr="00D77E55">
        <w:rPr>
          <w:rFonts w:ascii="Times New Roman" w:hAnsi="Times New Roman"/>
          <w:sz w:val="24"/>
          <w:szCs w:val="24"/>
        </w:rPr>
        <w:t xml:space="preserve"> skupiny </w:t>
      </w:r>
      <w:proofErr w:type="spellStart"/>
      <w:r w:rsidRPr="00D77E55">
        <w:rPr>
          <w:rFonts w:ascii="Times New Roman" w:hAnsi="Times New Roman"/>
          <w:sz w:val="24"/>
          <w:szCs w:val="24"/>
        </w:rPr>
        <w:t>objednávateľa</w:t>
      </w:r>
      <w:proofErr w:type="spellEnd"/>
      <w:r>
        <w:rPr>
          <w:rFonts w:ascii="Times New Roman" w:hAnsi="Times New Roman"/>
          <w:sz w:val="24"/>
          <w:szCs w:val="24"/>
          <w:lang w:eastAsia="sk-SK"/>
        </w:rPr>
        <w:t xml:space="preserve"> aj</w:t>
      </w:r>
      <w:r w:rsidRPr="00D77E55">
        <w:rPr>
          <w:rFonts w:ascii="Times New Roman" w:hAnsi="Times New Roman"/>
          <w:sz w:val="24"/>
          <w:szCs w:val="24"/>
          <w:lang w:eastAsia="sk-SK"/>
        </w:rPr>
        <w:t xml:space="preserve"> </w:t>
      </w:r>
      <w:proofErr w:type="spellStart"/>
      <w:r w:rsidRPr="00D77E55">
        <w:rPr>
          <w:rFonts w:ascii="Times New Roman" w:hAnsi="Times New Roman"/>
          <w:sz w:val="24"/>
          <w:szCs w:val="24"/>
          <w:lang w:eastAsia="sk-SK"/>
        </w:rPr>
        <w:t>pí</w:t>
      </w:r>
      <w:r w:rsidR="00C44E9B">
        <w:rPr>
          <w:rFonts w:ascii="Times New Roman" w:hAnsi="Times New Roman"/>
          <w:sz w:val="24"/>
          <w:szCs w:val="24"/>
          <w:lang w:eastAsia="sk-SK"/>
        </w:rPr>
        <w:t>somné</w:t>
      </w:r>
      <w:proofErr w:type="spellEnd"/>
      <w:r w:rsidR="00C44E9B">
        <w:rPr>
          <w:rFonts w:ascii="Times New Roman" w:hAnsi="Times New Roman"/>
          <w:sz w:val="24"/>
          <w:szCs w:val="24"/>
          <w:lang w:eastAsia="sk-SK"/>
        </w:rPr>
        <w:t xml:space="preserve"> </w:t>
      </w:r>
      <w:proofErr w:type="spellStart"/>
      <w:r w:rsidR="00C44E9B">
        <w:rPr>
          <w:rFonts w:ascii="Times New Roman" w:hAnsi="Times New Roman"/>
          <w:sz w:val="24"/>
          <w:szCs w:val="24"/>
          <w:lang w:eastAsia="sk-SK"/>
        </w:rPr>
        <w:t>zdôvodnenie</w:t>
      </w:r>
      <w:proofErr w:type="spellEnd"/>
      <w:r w:rsidR="00C44E9B">
        <w:rPr>
          <w:rFonts w:ascii="Times New Roman" w:hAnsi="Times New Roman"/>
          <w:sz w:val="24"/>
          <w:szCs w:val="24"/>
          <w:lang w:eastAsia="sk-SK"/>
        </w:rPr>
        <w:t xml:space="preserve"> v </w:t>
      </w:r>
      <w:proofErr w:type="spellStart"/>
      <w:r w:rsidR="00C44E9B">
        <w:rPr>
          <w:rFonts w:ascii="Times New Roman" w:hAnsi="Times New Roman"/>
          <w:sz w:val="24"/>
          <w:szCs w:val="24"/>
          <w:lang w:eastAsia="sk-SK"/>
        </w:rPr>
        <w:t>súlade</w:t>
      </w:r>
      <w:proofErr w:type="spellEnd"/>
      <w:r w:rsidR="00C44E9B">
        <w:rPr>
          <w:rFonts w:ascii="Times New Roman" w:hAnsi="Times New Roman"/>
          <w:sz w:val="24"/>
          <w:szCs w:val="24"/>
          <w:lang w:eastAsia="sk-SK"/>
        </w:rPr>
        <w:t xml:space="preserve"> s </w:t>
      </w:r>
      <w:proofErr w:type="spellStart"/>
      <w:r w:rsidR="00C44E9B">
        <w:rPr>
          <w:rFonts w:ascii="Times New Roman" w:hAnsi="Times New Roman"/>
          <w:sz w:val="24"/>
          <w:szCs w:val="24"/>
          <w:lang w:eastAsia="sk-SK"/>
        </w:rPr>
        <w:t>ods</w:t>
      </w:r>
      <w:proofErr w:type="spellEnd"/>
      <w:r w:rsidR="00C44E9B">
        <w:rPr>
          <w:rFonts w:ascii="Times New Roman" w:hAnsi="Times New Roman"/>
          <w:sz w:val="24"/>
          <w:szCs w:val="24"/>
          <w:lang w:eastAsia="sk-SK"/>
        </w:rPr>
        <w:t>.</w:t>
      </w:r>
      <w:r>
        <w:rPr>
          <w:rFonts w:ascii="Times New Roman" w:hAnsi="Times New Roman"/>
          <w:sz w:val="24"/>
          <w:szCs w:val="24"/>
          <w:lang w:eastAsia="sk-SK"/>
        </w:rPr>
        <w:t xml:space="preserve"> </w:t>
      </w:r>
      <w:r w:rsidRPr="00D77E55">
        <w:rPr>
          <w:rFonts w:ascii="Times New Roman" w:hAnsi="Times New Roman"/>
          <w:sz w:val="24"/>
          <w:szCs w:val="24"/>
          <w:lang w:eastAsia="sk-SK"/>
        </w:rPr>
        <w:t>4.6</w:t>
      </w:r>
      <w:r>
        <w:rPr>
          <w:rFonts w:ascii="Times New Roman" w:hAnsi="Times New Roman"/>
          <w:sz w:val="24"/>
          <w:szCs w:val="24"/>
          <w:lang w:eastAsia="sk-SK"/>
        </w:rPr>
        <w:t xml:space="preserve"> </w:t>
      </w:r>
      <w:proofErr w:type="spellStart"/>
      <w:r>
        <w:rPr>
          <w:rFonts w:ascii="Times New Roman" w:hAnsi="Times New Roman"/>
          <w:sz w:val="24"/>
          <w:szCs w:val="24"/>
          <w:lang w:eastAsia="sk-SK"/>
        </w:rPr>
        <w:t>tejto</w:t>
      </w:r>
      <w:proofErr w:type="spellEnd"/>
      <w:r>
        <w:rPr>
          <w:rFonts w:ascii="Times New Roman" w:hAnsi="Times New Roman"/>
          <w:sz w:val="24"/>
          <w:szCs w:val="24"/>
          <w:lang w:eastAsia="sk-SK"/>
        </w:rPr>
        <w:t xml:space="preserve"> </w:t>
      </w:r>
      <w:proofErr w:type="spellStart"/>
      <w:r>
        <w:rPr>
          <w:rFonts w:ascii="Times New Roman" w:hAnsi="Times New Roman"/>
          <w:sz w:val="24"/>
          <w:szCs w:val="24"/>
          <w:lang w:eastAsia="sk-SK"/>
        </w:rPr>
        <w:t>zmluvy</w:t>
      </w:r>
      <w:proofErr w:type="spellEnd"/>
      <w:r w:rsidRPr="00D77E55">
        <w:rPr>
          <w:rFonts w:ascii="Times New Roman" w:hAnsi="Times New Roman"/>
          <w:sz w:val="24"/>
          <w:szCs w:val="24"/>
          <w:lang w:eastAsia="sk-SK"/>
        </w:rPr>
        <w:t>.</w:t>
      </w:r>
      <w:r w:rsidRPr="00D77E55">
        <w:rPr>
          <w:rFonts w:ascii="Times New Roman" w:hAnsi="Times New Roman"/>
          <w:sz w:val="24"/>
          <w:szCs w:val="24"/>
        </w:rPr>
        <w:t xml:space="preserve"> </w:t>
      </w:r>
      <w:proofErr w:type="spellStart"/>
      <w:r w:rsidRPr="00D77E55">
        <w:rPr>
          <w:rFonts w:ascii="Times New Roman" w:hAnsi="Times New Roman"/>
          <w:sz w:val="24"/>
          <w:szCs w:val="24"/>
        </w:rPr>
        <w:t>Zhotoviteľ</w:t>
      </w:r>
      <w:proofErr w:type="spellEnd"/>
      <w:r w:rsidRPr="00D77E55">
        <w:rPr>
          <w:rFonts w:ascii="Times New Roman" w:hAnsi="Times New Roman"/>
          <w:sz w:val="24"/>
          <w:szCs w:val="24"/>
        </w:rPr>
        <w:t xml:space="preserve"> je povinný </w:t>
      </w:r>
      <w:proofErr w:type="spellStart"/>
      <w:r w:rsidRPr="00D77E55">
        <w:rPr>
          <w:rFonts w:ascii="Times New Roman" w:hAnsi="Times New Roman"/>
          <w:sz w:val="24"/>
          <w:szCs w:val="24"/>
        </w:rPr>
        <w:t>odovzdať</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Dielo</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Objednávateľovi</w:t>
      </w:r>
      <w:proofErr w:type="spellEnd"/>
      <w:r>
        <w:rPr>
          <w:rFonts w:ascii="Times New Roman" w:hAnsi="Times New Roman"/>
          <w:sz w:val="24"/>
          <w:szCs w:val="24"/>
        </w:rPr>
        <w:t xml:space="preserve"> v </w:t>
      </w:r>
      <w:proofErr w:type="spellStart"/>
      <w:r>
        <w:rPr>
          <w:rFonts w:ascii="Times New Roman" w:hAnsi="Times New Roman"/>
          <w:sz w:val="24"/>
          <w:szCs w:val="24"/>
        </w:rPr>
        <w:t>elektronickej</w:t>
      </w:r>
      <w:proofErr w:type="spellEnd"/>
      <w:r>
        <w:rPr>
          <w:rFonts w:ascii="Times New Roman" w:hAnsi="Times New Roman"/>
          <w:sz w:val="24"/>
          <w:szCs w:val="24"/>
        </w:rPr>
        <w:t xml:space="preserve"> aj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vytlačenej</w:t>
      </w:r>
      <w:proofErr w:type="spellEnd"/>
      <w:r>
        <w:rPr>
          <w:rFonts w:ascii="Times New Roman" w:hAnsi="Times New Roman"/>
          <w:sz w:val="24"/>
          <w:szCs w:val="24"/>
        </w:rPr>
        <w:t xml:space="preserve"> </w:t>
      </w:r>
      <w:proofErr w:type="spellStart"/>
      <w:r>
        <w:rPr>
          <w:rFonts w:ascii="Times New Roman" w:hAnsi="Times New Roman"/>
          <w:sz w:val="24"/>
          <w:szCs w:val="24"/>
        </w:rPr>
        <w:t>podobe</w:t>
      </w:r>
      <w:proofErr w:type="spellEnd"/>
      <w:r>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s </w:t>
      </w:r>
      <w:proofErr w:type="spellStart"/>
      <w:r>
        <w:rPr>
          <w:rFonts w:ascii="Times New Roman" w:hAnsi="Times New Roman"/>
          <w:sz w:val="24"/>
          <w:szCs w:val="24"/>
        </w:rPr>
        <w:t>Objednávateľom</w:t>
      </w:r>
      <w:proofErr w:type="spellEnd"/>
      <w:r>
        <w:rPr>
          <w:rFonts w:ascii="Times New Roman" w:hAnsi="Times New Roman"/>
          <w:sz w:val="24"/>
          <w:szCs w:val="24"/>
        </w:rPr>
        <w:t xml:space="preserve"> nedohodne </w:t>
      </w:r>
      <w:proofErr w:type="spellStart"/>
      <w:r>
        <w:rPr>
          <w:rFonts w:ascii="Times New Roman" w:hAnsi="Times New Roman"/>
          <w:sz w:val="24"/>
          <w:szCs w:val="24"/>
        </w:rPr>
        <w:t>inak</w:t>
      </w:r>
      <w:proofErr w:type="spellEnd"/>
      <w:r>
        <w:rPr>
          <w:rFonts w:ascii="Times New Roman" w:hAnsi="Times New Roman"/>
          <w:sz w:val="24"/>
          <w:szCs w:val="24"/>
        </w:rPr>
        <w:t xml:space="preserve">, </w:t>
      </w:r>
      <w:proofErr w:type="spellStart"/>
      <w:r>
        <w:rPr>
          <w:rFonts w:ascii="Times New Roman" w:hAnsi="Times New Roman"/>
          <w:sz w:val="24"/>
          <w:szCs w:val="24"/>
        </w:rPr>
        <w:t>pričom</w:t>
      </w:r>
      <w:proofErr w:type="spellEnd"/>
      <w:r>
        <w:rPr>
          <w:rFonts w:ascii="Times New Roman" w:hAnsi="Times New Roman"/>
          <w:sz w:val="24"/>
          <w:szCs w:val="24"/>
        </w:rPr>
        <w:t xml:space="preserve"> </w:t>
      </w:r>
      <w:proofErr w:type="spellStart"/>
      <w:r>
        <w:rPr>
          <w:rFonts w:ascii="Times New Roman" w:hAnsi="Times New Roman"/>
          <w:sz w:val="24"/>
          <w:szCs w:val="24"/>
        </w:rPr>
        <w:t>každú</w:t>
      </w:r>
      <w:proofErr w:type="spellEnd"/>
      <w:r>
        <w:rPr>
          <w:rFonts w:ascii="Times New Roman" w:hAnsi="Times New Roman"/>
          <w:sz w:val="24"/>
          <w:szCs w:val="24"/>
        </w:rPr>
        <w:t xml:space="preserve"> </w:t>
      </w:r>
      <w:proofErr w:type="spellStart"/>
      <w:r w:rsidRPr="00D77E55">
        <w:rPr>
          <w:rFonts w:ascii="Times New Roman" w:hAnsi="Times New Roman"/>
          <w:sz w:val="24"/>
          <w:szCs w:val="24"/>
        </w:rPr>
        <w:t>časť</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Diela</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odovzdá</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Objednávateľovi</w:t>
      </w:r>
      <w:proofErr w:type="spellEnd"/>
      <w:r w:rsidRPr="00D77E55">
        <w:rPr>
          <w:rFonts w:ascii="Times New Roman" w:hAnsi="Times New Roman"/>
          <w:sz w:val="24"/>
          <w:szCs w:val="24"/>
        </w:rPr>
        <w:t xml:space="preserve"> v </w:t>
      </w:r>
      <w:proofErr w:type="spellStart"/>
      <w:r w:rsidRPr="00D77E55">
        <w:rPr>
          <w:rFonts w:ascii="Times New Roman" w:hAnsi="Times New Roman"/>
          <w:sz w:val="24"/>
          <w:szCs w:val="24"/>
        </w:rPr>
        <w:t>šiestich</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vyhotoveniach</w:t>
      </w:r>
      <w:proofErr w:type="spellEnd"/>
      <w:r w:rsidRPr="00D77E55">
        <w:rPr>
          <w:rFonts w:ascii="Times New Roman" w:hAnsi="Times New Roman"/>
          <w:sz w:val="24"/>
          <w:szCs w:val="24"/>
        </w:rPr>
        <w:t xml:space="preserve">. </w:t>
      </w:r>
      <w:r w:rsidR="00A736C1">
        <w:rPr>
          <w:rFonts w:ascii="Times New Roman" w:hAnsi="Times New Roman"/>
          <w:sz w:val="24"/>
          <w:szCs w:val="24"/>
        </w:rPr>
        <w:t>Elektronická</w:t>
      </w:r>
      <w:r w:rsidRPr="00D77E55">
        <w:rPr>
          <w:rFonts w:ascii="Times New Roman" w:hAnsi="Times New Roman"/>
          <w:sz w:val="24"/>
          <w:szCs w:val="24"/>
        </w:rPr>
        <w:t xml:space="preserve"> podoba </w:t>
      </w:r>
      <w:proofErr w:type="spellStart"/>
      <w:r w:rsidRPr="00D77E55">
        <w:rPr>
          <w:rFonts w:ascii="Times New Roman" w:hAnsi="Times New Roman"/>
          <w:sz w:val="24"/>
          <w:szCs w:val="24"/>
        </w:rPr>
        <w:t>diela</w:t>
      </w:r>
      <w:proofErr w:type="spellEnd"/>
      <w:r w:rsidRPr="00D77E55">
        <w:rPr>
          <w:rFonts w:ascii="Times New Roman" w:hAnsi="Times New Roman"/>
          <w:sz w:val="24"/>
          <w:szCs w:val="24"/>
        </w:rPr>
        <w:t xml:space="preserve"> bude </w:t>
      </w:r>
      <w:proofErr w:type="spellStart"/>
      <w:r w:rsidRPr="00D77E55">
        <w:rPr>
          <w:rFonts w:ascii="Times New Roman" w:hAnsi="Times New Roman"/>
          <w:sz w:val="24"/>
          <w:szCs w:val="24"/>
        </w:rPr>
        <w:t>odovzdaná</w:t>
      </w:r>
      <w:proofErr w:type="spellEnd"/>
      <w:r w:rsidRPr="00D77E55">
        <w:rPr>
          <w:rFonts w:ascii="Times New Roman" w:hAnsi="Times New Roman"/>
          <w:sz w:val="24"/>
          <w:szCs w:val="24"/>
        </w:rPr>
        <w:t xml:space="preserve"> v </w:t>
      </w:r>
      <w:proofErr w:type="spellStart"/>
      <w:r w:rsidRPr="00D77E55">
        <w:rPr>
          <w:rFonts w:ascii="Times New Roman" w:hAnsi="Times New Roman"/>
          <w:sz w:val="24"/>
          <w:szCs w:val="24"/>
        </w:rPr>
        <w:t>uzavretých</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formátoch</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pdf</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jpg</w:t>
      </w:r>
      <w:proofErr w:type="spellEnd"/>
      <w:r w:rsidRPr="00D77E55">
        <w:rPr>
          <w:rFonts w:ascii="Times New Roman" w:hAnsi="Times New Roman"/>
          <w:sz w:val="24"/>
          <w:szCs w:val="24"/>
        </w:rPr>
        <w:t xml:space="preserve"> a pod.), aj v </w:t>
      </w:r>
      <w:proofErr w:type="spellStart"/>
      <w:r w:rsidRPr="00D77E55">
        <w:rPr>
          <w:rFonts w:ascii="Times New Roman" w:hAnsi="Times New Roman"/>
          <w:sz w:val="24"/>
          <w:szCs w:val="24"/>
        </w:rPr>
        <w:t>otvorených</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formátoch</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dwg</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dgn</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shp</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xls</w:t>
      </w:r>
      <w:proofErr w:type="spellEnd"/>
      <w:r w:rsidRPr="00D77E55">
        <w:rPr>
          <w:rFonts w:ascii="Times New Roman" w:hAnsi="Times New Roman"/>
          <w:sz w:val="24"/>
          <w:szCs w:val="24"/>
        </w:rPr>
        <w:t xml:space="preserve">, doc a pod.). </w:t>
      </w:r>
      <w:proofErr w:type="spellStart"/>
      <w:r w:rsidRPr="00D77E55">
        <w:rPr>
          <w:rFonts w:ascii="Times New Roman" w:hAnsi="Times New Roman"/>
          <w:sz w:val="24"/>
          <w:szCs w:val="24"/>
        </w:rPr>
        <w:t>Zhotoviteľ</w:t>
      </w:r>
      <w:proofErr w:type="spellEnd"/>
      <w:r w:rsidRPr="00D77E55">
        <w:rPr>
          <w:rFonts w:ascii="Times New Roman" w:hAnsi="Times New Roman"/>
          <w:sz w:val="24"/>
          <w:szCs w:val="24"/>
        </w:rPr>
        <w:t xml:space="preserve"> je povinný </w:t>
      </w:r>
      <w:proofErr w:type="spellStart"/>
      <w:r w:rsidRPr="00D77E55">
        <w:rPr>
          <w:rFonts w:ascii="Times New Roman" w:hAnsi="Times New Roman"/>
          <w:sz w:val="24"/>
          <w:szCs w:val="24"/>
        </w:rPr>
        <w:t>uschovávať</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všetky</w:t>
      </w:r>
      <w:proofErr w:type="spellEnd"/>
      <w:r w:rsidRPr="00D77E55">
        <w:rPr>
          <w:rFonts w:ascii="Times New Roman" w:hAnsi="Times New Roman"/>
          <w:sz w:val="24"/>
          <w:szCs w:val="24"/>
        </w:rPr>
        <w:t xml:space="preserve"> výstupy, </w:t>
      </w:r>
      <w:proofErr w:type="spellStart"/>
      <w:r w:rsidRPr="00D77E55">
        <w:rPr>
          <w:rFonts w:ascii="Times New Roman" w:hAnsi="Times New Roman"/>
          <w:sz w:val="24"/>
          <w:szCs w:val="24"/>
        </w:rPr>
        <w:t>ktoré</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vytvoril</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alebo</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nadobudol</w:t>
      </w:r>
      <w:proofErr w:type="spellEnd"/>
      <w:r w:rsidRPr="00D77E55">
        <w:rPr>
          <w:rFonts w:ascii="Times New Roman" w:hAnsi="Times New Roman"/>
          <w:sz w:val="24"/>
          <w:szCs w:val="24"/>
        </w:rPr>
        <w:t xml:space="preserve"> v </w:t>
      </w:r>
      <w:proofErr w:type="spellStart"/>
      <w:r w:rsidRPr="00D77E55">
        <w:rPr>
          <w:rFonts w:ascii="Times New Roman" w:hAnsi="Times New Roman"/>
          <w:sz w:val="24"/>
          <w:szCs w:val="24"/>
        </w:rPr>
        <w:t>súvislosti</w:t>
      </w:r>
      <w:proofErr w:type="spellEnd"/>
      <w:r w:rsidRPr="00D77E55">
        <w:rPr>
          <w:rFonts w:ascii="Times New Roman" w:hAnsi="Times New Roman"/>
          <w:sz w:val="24"/>
          <w:szCs w:val="24"/>
        </w:rPr>
        <w:t xml:space="preserve"> so zhotovením </w:t>
      </w:r>
      <w:proofErr w:type="spellStart"/>
      <w:r w:rsidRPr="00D77E55">
        <w:rPr>
          <w:rFonts w:ascii="Times New Roman" w:hAnsi="Times New Roman"/>
          <w:sz w:val="24"/>
          <w:szCs w:val="24"/>
        </w:rPr>
        <w:t>Diela</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Zhotoviteľ</w:t>
      </w:r>
      <w:proofErr w:type="spellEnd"/>
      <w:r w:rsidRPr="00D77E55">
        <w:rPr>
          <w:rFonts w:ascii="Times New Roman" w:hAnsi="Times New Roman"/>
          <w:sz w:val="24"/>
          <w:szCs w:val="24"/>
        </w:rPr>
        <w:t xml:space="preserve"> je </w:t>
      </w:r>
      <w:proofErr w:type="spellStart"/>
      <w:r w:rsidRPr="00D77E55">
        <w:rPr>
          <w:rFonts w:ascii="Times New Roman" w:hAnsi="Times New Roman"/>
          <w:sz w:val="24"/>
          <w:szCs w:val="24"/>
        </w:rPr>
        <w:t>ďalej</w:t>
      </w:r>
      <w:proofErr w:type="spellEnd"/>
      <w:r w:rsidRPr="00D77E55">
        <w:rPr>
          <w:rFonts w:ascii="Times New Roman" w:hAnsi="Times New Roman"/>
          <w:sz w:val="24"/>
          <w:szCs w:val="24"/>
        </w:rPr>
        <w:t xml:space="preserve"> povinný </w:t>
      </w:r>
      <w:proofErr w:type="spellStart"/>
      <w:r w:rsidRPr="00D77E55">
        <w:rPr>
          <w:rFonts w:ascii="Times New Roman" w:hAnsi="Times New Roman"/>
          <w:sz w:val="24"/>
          <w:szCs w:val="24"/>
        </w:rPr>
        <w:t>kedykoľvek</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umožniť</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Objednávateľovi</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nahliadnuť</w:t>
      </w:r>
      <w:proofErr w:type="spellEnd"/>
      <w:r w:rsidRPr="00D77E55">
        <w:rPr>
          <w:rFonts w:ascii="Times New Roman" w:hAnsi="Times New Roman"/>
          <w:sz w:val="24"/>
          <w:szCs w:val="24"/>
        </w:rPr>
        <w:t xml:space="preserve"> do </w:t>
      </w:r>
      <w:proofErr w:type="spellStart"/>
      <w:r w:rsidRPr="00D77E55">
        <w:rPr>
          <w:rFonts w:ascii="Times New Roman" w:hAnsi="Times New Roman"/>
          <w:sz w:val="24"/>
          <w:szCs w:val="24"/>
        </w:rPr>
        <w:t>dokumentov</w:t>
      </w:r>
      <w:proofErr w:type="spellEnd"/>
      <w:r w:rsidRPr="00D77E55">
        <w:rPr>
          <w:rFonts w:ascii="Times New Roman" w:hAnsi="Times New Roman"/>
          <w:sz w:val="24"/>
          <w:szCs w:val="24"/>
        </w:rPr>
        <w:t xml:space="preserve"> </w:t>
      </w:r>
      <w:proofErr w:type="spellStart"/>
      <w:r w:rsidRPr="00D77E55">
        <w:rPr>
          <w:rFonts w:ascii="Times New Roman" w:hAnsi="Times New Roman"/>
          <w:sz w:val="24"/>
          <w:szCs w:val="24"/>
        </w:rPr>
        <w:t>súvisiacich</w:t>
      </w:r>
      <w:proofErr w:type="spellEnd"/>
      <w:r w:rsidRPr="00D77E55">
        <w:rPr>
          <w:rFonts w:ascii="Times New Roman" w:hAnsi="Times New Roman"/>
          <w:sz w:val="24"/>
          <w:szCs w:val="24"/>
        </w:rPr>
        <w:t xml:space="preserve"> so zhotovením </w:t>
      </w:r>
      <w:proofErr w:type="spellStart"/>
      <w:r w:rsidRPr="00D77E55">
        <w:rPr>
          <w:rFonts w:ascii="Times New Roman" w:hAnsi="Times New Roman"/>
          <w:sz w:val="24"/>
          <w:szCs w:val="24"/>
        </w:rPr>
        <w:t>Diela</w:t>
      </w:r>
      <w:proofErr w:type="spellEnd"/>
      <w:r w:rsidRPr="00D77E55">
        <w:rPr>
          <w:rFonts w:ascii="Times New Roman" w:hAnsi="Times New Roman"/>
          <w:sz w:val="24"/>
          <w:szCs w:val="24"/>
        </w:rPr>
        <w:t>.</w:t>
      </w:r>
    </w:p>
    <w:p w:rsidR="00784855" w:rsidRPr="003F200B" w:rsidRDefault="00D77E55" w:rsidP="00D77E55">
      <w:pPr>
        <w:spacing w:after="17" w:line="240" w:lineRule="auto"/>
        <w:ind w:left="-15" w:right="1"/>
        <w:jc w:val="both"/>
        <w:rPr>
          <w:rFonts w:ascii="Times New Roman" w:hAnsi="Times New Roman"/>
          <w:sz w:val="24"/>
          <w:szCs w:val="24"/>
          <w:lang w:val="sk-SK"/>
        </w:rPr>
      </w:pPr>
      <w:r>
        <w:rPr>
          <w:rFonts w:ascii="Times New Roman" w:hAnsi="Times New Roman"/>
          <w:sz w:val="24"/>
          <w:szCs w:val="24"/>
          <w:lang w:val="sk-SK"/>
        </w:rPr>
        <w:t xml:space="preserve">4.8 </w:t>
      </w:r>
      <w:r w:rsidR="00784855" w:rsidRPr="003F200B">
        <w:rPr>
          <w:rFonts w:ascii="Times New Roman" w:hAnsi="Times New Roman"/>
          <w:sz w:val="24"/>
          <w:szCs w:val="24"/>
          <w:lang w:val="sk-SK"/>
        </w:rPr>
        <w:t>Zhotoviteľ vyhlasuje, že ním dodané Dielo nebude zaťažené právom</w:t>
      </w:r>
      <w:r w:rsidR="00414A59">
        <w:rPr>
          <w:rFonts w:ascii="Times New Roman" w:hAnsi="Times New Roman"/>
          <w:sz w:val="24"/>
          <w:szCs w:val="24"/>
          <w:lang w:val="sk-SK"/>
        </w:rPr>
        <w:t xml:space="preserve"> akejkoľvek</w:t>
      </w:r>
      <w:r w:rsidR="00784855" w:rsidRPr="003F200B">
        <w:rPr>
          <w:rFonts w:ascii="Times New Roman" w:hAnsi="Times New Roman"/>
          <w:sz w:val="24"/>
          <w:szCs w:val="24"/>
          <w:lang w:val="sk-SK"/>
        </w:rPr>
        <w:t xml:space="preserve"> tretej osoby</w:t>
      </w:r>
      <w:r>
        <w:rPr>
          <w:rFonts w:ascii="Times New Roman" w:hAnsi="Times New Roman"/>
          <w:sz w:val="24"/>
          <w:szCs w:val="24"/>
          <w:lang w:val="sk-SK"/>
        </w:rPr>
        <w:t xml:space="preserve"> a </w:t>
      </w:r>
      <w:r w:rsidR="00784855" w:rsidRPr="003F200B">
        <w:rPr>
          <w:rFonts w:ascii="Times New Roman" w:hAnsi="Times New Roman"/>
          <w:sz w:val="24"/>
          <w:szCs w:val="24"/>
          <w:lang w:val="sk-SK"/>
        </w:rPr>
        <w:t xml:space="preserve">bude bez právnych vád. V prípade zistenia právnych vád je Zhotoviteľ povinný bezodkladne upraviť Dielo tak, aby nenarušovalo práva tretích osôb. </w:t>
      </w:r>
    </w:p>
    <w:p w:rsidR="00784855" w:rsidRPr="003F200B" w:rsidRDefault="00784855" w:rsidP="006F519C">
      <w:pPr>
        <w:spacing w:after="17" w:line="240" w:lineRule="auto"/>
        <w:ind w:left="-15" w:right="1"/>
        <w:jc w:val="both"/>
        <w:rPr>
          <w:rFonts w:ascii="Times New Roman" w:hAnsi="Times New Roman"/>
          <w:sz w:val="24"/>
          <w:szCs w:val="24"/>
          <w:lang w:val="sk-SK"/>
        </w:rPr>
      </w:pPr>
    </w:p>
    <w:p w:rsidR="00784855" w:rsidRDefault="00D77E55" w:rsidP="00D77E55">
      <w:pPr>
        <w:spacing w:after="17" w:line="240" w:lineRule="auto"/>
        <w:ind w:left="-15" w:right="1"/>
        <w:jc w:val="both"/>
        <w:rPr>
          <w:rFonts w:ascii="Times New Roman" w:hAnsi="Times New Roman"/>
          <w:sz w:val="24"/>
          <w:szCs w:val="24"/>
          <w:lang w:val="sk-SK"/>
        </w:rPr>
      </w:pPr>
      <w:r>
        <w:rPr>
          <w:rFonts w:ascii="Times New Roman" w:hAnsi="Times New Roman"/>
          <w:sz w:val="24"/>
          <w:szCs w:val="24"/>
          <w:lang w:val="sk-SK"/>
        </w:rPr>
        <w:lastRenderedPageBreak/>
        <w:t xml:space="preserve">4.9 </w:t>
      </w:r>
      <w:r w:rsidR="00784855" w:rsidRPr="003F200B">
        <w:rPr>
          <w:rFonts w:ascii="Times New Roman" w:hAnsi="Times New Roman"/>
          <w:sz w:val="24"/>
          <w:szCs w:val="24"/>
          <w:lang w:val="sk-SK"/>
        </w:rPr>
        <w:t>Odovzdaním Diela podľa tejto zmluvy Zhotoviteľ dáva Objednávateľovi súhlas na akékoľvek použitie Diela podľa</w:t>
      </w:r>
      <w:r w:rsidR="00AC6DA3">
        <w:rPr>
          <w:rFonts w:ascii="Times New Roman" w:hAnsi="Times New Roman"/>
          <w:sz w:val="24"/>
          <w:szCs w:val="24"/>
          <w:lang w:val="sk-SK"/>
        </w:rPr>
        <w:t xml:space="preserve"> Autorského zákona.</w:t>
      </w:r>
      <w:r w:rsidR="00784855" w:rsidRPr="003F200B">
        <w:rPr>
          <w:rFonts w:ascii="Times New Roman" w:hAnsi="Times New Roman"/>
          <w:sz w:val="24"/>
          <w:szCs w:val="24"/>
          <w:lang w:val="sk-SK"/>
        </w:rPr>
        <w:t xml:space="preserve"> Zmluvné strany touto zmluvou zároveň uzatvárajú licenčnú zmluvu, ktorou Zhotoviteľ udeľuje Objednávateľovi súhlas na používanie (ďalej len „licencia“) </w:t>
      </w:r>
      <w:r w:rsidR="008E697D">
        <w:rPr>
          <w:rFonts w:ascii="Times New Roman" w:hAnsi="Times New Roman"/>
          <w:sz w:val="24"/>
          <w:szCs w:val="24"/>
          <w:lang w:val="sk-SK"/>
        </w:rPr>
        <w:t>D</w:t>
      </w:r>
      <w:r w:rsidR="00784855" w:rsidRPr="003F200B">
        <w:rPr>
          <w:rFonts w:ascii="Times New Roman" w:hAnsi="Times New Roman"/>
          <w:sz w:val="24"/>
          <w:szCs w:val="24"/>
          <w:lang w:val="sk-SK"/>
        </w:rPr>
        <w:t>iela alebo jeho častí</w:t>
      </w:r>
      <w:r>
        <w:rPr>
          <w:rFonts w:ascii="Times New Roman" w:hAnsi="Times New Roman"/>
          <w:sz w:val="24"/>
          <w:szCs w:val="24"/>
          <w:lang w:val="sk-SK"/>
        </w:rPr>
        <w:t>,</w:t>
      </w:r>
      <w:r w:rsidR="00784855" w:rsidRPr="003F200B">
        <w:rPr>
          <w:rFonts w:ascii="Times New Roman" w:hAnsi="Times New Roman"/>
          <w:sz w:val="24"/>
          <w:szCs w:val="24"/>
          <w:lang w:val="sk-SK"/>
        </w:rPr>
        <w:t xml:space="preserve"> a to za týchto podmienok: </w:t>
      </w:r>
    </w:p>
    <w:p w:rsidR="00E638E6" w:rsidRPr="003F200B" w:rsidRDefault="00E638E6" w:rsidP="00D77E55">
      <w:pPr>
        <w:spacing w:after="17" w:line="240" w:lineRule="auto"/>
        <w:ind w:left="-15" w:right="1"/>
        <w:jc w:val="both"/>
        <w:rPr>
          <w:rFonts w:ascii="Times New Roman" w:hAnsi="Times New Roman"/>
          <w:sz w:val="24"/>
          <w:szCs w:val="24"/>
          <w:lang w:val="sk-SK"/>
        </w:rPr>
      </w:pPr>
    </w:p>
    <w:p w:rsidR="00784855" w:rsidRPr="003F200B" w:rsidRDefault="00784855" w:rsidP="006F519C">
      <w:pPr>
        <w:numPr>
          <w:ilvl w:val="0"/>
          <w:numId w:val="1"/>
        </w:numPr>
        <w:spacing w:after="26"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Zhotoviteľ udeľuje Objednávateľovi licenciu na neobmedzené použitie </w:t>
      </w:r>
      <w:r w:rsidR="008E697D">
        <w:rPr>
          <w:rFonts w:ascii="Times New Roman" w:hAnsi="Times New Roman"/>
          <w:sz w:val="24"/>
          <w:szCs w:val="24"/>
          <w:lang w:val="sk-SK"/>
        </w:rPr>
        <w:t>D</w:t>
      </w:r>
      <w:r w:rsidRPr="003F200B">
        <w:rPr>
          <w:rFonts w:ascii="Times New Roman" w:hAnsi="Times New Roman"/>
          <w:sz w:val="24"/>
          <w:szCs w:val="24"/>
          <w:lang w:val="sk-SK"/>
        </w:rPr>
        <w:t xml:space="preserve">iela alebo jeho častí, najmä na spracovanie, vyhotovenie rozmnoženín, zverejnenie a rozširovanie, </w:t>
      </w:r>
    </w:p>
    <w:p w:rsidR="00784855" w:rsidRPr="003F200B" w:rsidRDefault="00784855" w:rsidP="006F519C">
      <w:pPr>
        <w:numPr>
          <w:ilvl w:val="0"/>
          <w:numId w:val="1"/>
        </w:numPr>
        <w:spacing w:after="26"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Zhotoviteľ udeľuje Ob</w:t>
      </w:r>
      <w:r w:rsidR="004908C0">
        <w:rPr>
          <w:rFonts w:ascii="Times New Roman" w:hAnsi="Times New Roman"/>
          <w:sz w:val="24"/>
          <w:szCs w:val="24"/>
          <w:lang w:val="sk-SK"/>
        </w:rPr>
        <w:t>jednávateľovi súhlas s úpravou D</w:t>
      </w:r>
      <w:r w:rsidRPr="003F200B">
        <w:rPr>
          <w:rFonts w:ascii="Times New Roman" w:hAnsi="Times New Roman"/>
          <w:sz w:val="24"/>
          <w:szCs w:val="24"/>
          <w:lang w:val="sk-SK"/>
        </w:rPr>
        <w:t>iela</w:t>
      </w:r>
      <w:r w:rsidR="004908C0">
        <w:rPr>
          <w:rFonts w:ascii="Times New Roman" w:hAnsi="Times New Roman"/>
          <w:sz w:val="24"/>
          <w:szCs w:val="24"/>
          <w:lang w:val="sk-SK"/>
        </w:rPr>
        <w:t>, ako aj s jeho zničením,</w:t>
      </w:r>
    </w:p>
    <w:p w:rsidR="00784855" w:rsidRPr="004908C0" w:rsidRDefault="00784855" w:rsidP="004908C0">
      <w:pPr>
        <w:numPr>
          <w:ilvl w:val="0"/>
          <w:numId w:val="1"/>
        </w:numPr>
        <w:spacing w:after="30"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Zhotoviteľ udeľuje Objednávateľovi výhradnú licenciu v neobmedzenom rozsahu, t.</w:t>
      </w:r>
      <w:r w:rsidR="004908C0">
        <w:rPr>
          <w:rFonts w:ascii="Times New Roman" w:hAnsi="Times New Roman"/>
          <w:sz w:val="24"/>
          <w:szCs w:val="24"/>
          <w:lang w:val="sk-SK"/>
        </w:rPr>
        <w:t xml:space="preserve"> </w:t>
      </w:r>
      <w:r w:rsidRPr="003F200B">
        <w:rPr>
          <w:rFonts w:ascii="Times New Roman" w:hAnsi="Times New Roman"/>
          <w:sz w:val="24"/>
          <w:szCs w:val="24"/>
          <w:lang w:val="sk-SK"/>
        </w:rPr>
        <w:t xml:space="preserve">j. nesmie po dobu trvania licencie Objednávateľa udeliť tretej osobe licenciu na použitie Diela alebo jeho častí v rozsahu a spôsobom udeleným touto licenciou Objednávateľovi a je povinný zdržať sa použitia </w:t>
      </w:r>
      <w:r w:rsidRPr="004908C0">
        <w:rPr>
          <w:rFonts w:ascii="Times New Roman" w:hAnsi="Times New Roman"/>
          <w:sz w:val="24"/>
          <w:szCs w:val="24"/>
          <w:lang w:val="sk-SK"/>
        </w:rPr>
        <w:t xml:space="preserve">Diela alebo jeho častí spôsobom, na ktorý udelil licenciu, </w:t>
      </w:r>
    </w:p>
    <w:p w:rsidR="00784855" w:rsidRPr="003F200B" w:rsidRDefault="00784855" w:rsidP="006F519C">
      <w:pPr>
        <w:numPr>
          <w:ilvl w:val="0"/>
          <w:numId w:val="1"/>
        </w:numPr>
        <w:spacing w:after="31"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Zhotoviteľ udeľuje licenciu Objednávateľovi na celú dobu trvania autorskoprávnej ochrany k danému predmetu ochrany, </w:t>
      </w:r>
    </w:p>
    <w:p w:rsidR="00784855" w:rsidRPr="003F200B" w:rsidRDefault="00784855" w:rsidP="006F519C">
      <w:pPr>
        <w:numPr>
          <w:ilvl w:val="0"/>
          <w:numId w:val="1"/>
        </w:numPr>
        <w:spacing w:after="33"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Zhotoviteľ udeľuje licenciu Objednávateľovi odplatne, pričom odmena za poskytnutie licencie je už zahrnutá v cene podľa čl. VI</w:t>
      </w:r>
      <w:r w:rsidR="00256B44">
        <w:rPr>
          <w:rFonts w:ascii="Times New Roman" w:hAnsi="Times New Roman"/>
          <w:sz w:val="24"/>
          <w:szCs w:val="24"/>
          <w:lang w:val="sk-SK"/>
        </w:rPr>
        <w:t>.</w:t>
      </w:r>
      <w:r w:rsidRPr="003F200B">
        <w:rPr>
          <w:rFonts w:ascii="Times New Roman" w:hAnsi="Times New Roman"/>
          <w:sz w:val="24"/>
          <w:szCs w:val="24"/>
          <w:lang w:val="sk-SK"/>
        </w:rPr>
        <w:t xml:space="preserve"> tejto zmluvy, </w:t>
      </w:r>
    </w:p>
    <w:p w:rsidR="00784855" w:rsidRDefault="00784855" w:rsidP="006F519C">
      <w:pPr>
        <w:numPr>
          <w:ilvl w:val="0"/>
          <w:numId w:val="1"/>
        </w:numPr>
        <w:spacing w:after="31"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Objednávateľ je oprávnený udeliť sublicenciu tretej osobe a postúpiť licenciu tretej osobe. </w:t>
      </w:r>
    </w:p>
    <w:p w:rsidR="00E638E6" w:rsidRPr="003F200B" w:rsidRDefault="00E638E6" w:rsidP="00E638E6">
      <w:pPr>
        <w:spacing w:after="31" w:line="240" w:lineRule="auto"/>
        <w:ind w:right="1"/>
        <w:jc w:val="both"/>
        <w:rPr>
          <w:rFonts w:ascii="Times New Roman" w:hAnsi="Times New Roman"/>
          <w:sz w:val="24"/>
          <w:szCs w:val="24"/>
          <w:lang w:val="sk-SK"/>
        </w:rPr>
      </w:pPr>
    </w:p>
    <w:p w:rsidR="00784855" w:rsidRPr="003F200B" w:rsidRDefault="00784855" w:rsidP="004908C0">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4.10 Zhotoviteľ sa zaväzuje vysporiadať všetky právne vzťahy s tretími osobami, ktoré sa budú podieľať na zhotovení Diela</w:t>
      </w:r>
      <w:r w:rsidR="004908C0">
        <w:rPr>
          <w:rFonts w:ascii="Times New Roman" w:hAnsi="Times New Roman"/>
          <w:sz w:val="24"/>
          <w:szCs w:val="24"/>
          <w:lang w:val="sk-SK"/>
        </w:rPr>
        <w:t>,</w:t>
      </w:r>
      <w:r w:rsidRPr="003F200B">
        <w:rPr>
          <w:rFonts w:ascii="Times New Roman" w:hAnsi="Times New Roman"/>
          <w:sz w:val="24"/>
          <w:szCs w:val="24"/>
          <w:lang w:val="sk-SK"/>
        </w:rPr>
        <w:t xml:space="preserve"> tak, aby si tieto osoby nemohli uplatňovať voči Objednávateľovi žiadne nároky. V prípade, že si tretia osoba uplatní voči Objednávateľovi nárok z titulu porušenia autorských práv, Zhotoviteľ sa zaväzuje nahradiť Objednávateľovi škodu, ktorá mu vznikne v dôsledku uplatnenia nároku treťou osobou, a to v plnej výške. </w:t>
      </w:r>
    </w:p>
    <w:p w:rsidR="00784855" w:rsidRPr="003F200B" w:rsidRDefault="004908C0" w:rsidP="004908C0">
      <w:pPr>
        <w:spacing w:line="240" w:lineRule="auto"/>
        <w:ind w:right="1"/>
        <w:jc w:val="both"/>
        <w:rPr>
          <w:rFonts w:ascii="Times New Roman" w:hAnsi="Times New Roman"/>
          <w:sz w:val="24"/>
          <w:szCs w:val="24"/>
          <w:lang w:val="sk-SK"/>
        </w:rPr>
      </w:pPr>
      <w:r>
        <w:rPr>
          <w:rFonts w:ascii="Times New Roman" w:hAnsi="Times New Roman"/>
          <w:sz w:val="24"/>
          <w:szCs w:val="24"/>
          <w:lang w:val="sk-SK"/>
        </w:rPr>
        <w:t xml:space="preserve">4.11 </w:t>
      </w:r>
      <w:r w:rsidR="00784855" w:rsidRPr="003F200B">
        <w:rPr>
          <w:rFonts w:ascii="Times New Roman" w:hAnsi="Times New Roman"/>
          <w:sz w:val="24"/>
          <w:szCs w:val="24"/>
          <w:lang w:val="sk-SK"/>
        </w:rPr>
        <w:t xml:space="preserve">Zhotoviteľ sa zaväzuje dodržiavať povinnosti určené pre operačný program súvisiaci s predmetom tejto zmluvy, resp. výzvu na predkladanie žiadostí o nenávratný finančný príspevok v súvislosti s predmetom tejto zmluvy, a to najmä povinnosti ohľadom publicity a informovanosti, predkladania správ, archivácie dokumentov či výkonu kontroly/auditu/overovania na mieste príslušnými oprávnenými orgánmi, resp. inštitúciami.   Zhotoviteľ vyhlasuje, že sa s podmienkami daného operačného programu a výzvy oboznámil. </w:t>
      </w:r>
    </w:p>
    <w:p w:rsidR="00784855" w:rsidRPr="003F200B" w:rsidRDefault="00784855" w:rsidP="004908C0">
      <w:pPr>
        <w:spacing w:after="15" w:line="240" w:lineRule="auto"/>
        <w:ind w:right="1"/>
        <w:jc w:val="both"/>
        <w:rPr>
          <w:rFonts w:ascii="Times New Roman" w:hAnsi="Times New Roman"/>
          <w:sz w:val="24"/>
          <w:szCs w:val="24"/>
          <w:lang w:val="sk-SK"/>
        </w:rPr>
      </w:pPr>
      <w:r w:rsidRPr="003F200B">
        <w:rPr>
          <w:rFonts w:ascii="Times New Roman" w:hAnsi="Times New Roman"/>
          <w:sz w:val="24"/>
          <w:szCs w:val="24"/>
          <w:lang w:val="sk-SK"/>
        </w:rPr>
        <w:t>4.12  Zhotoviteľ je povinný strpieť výkon kontroly/auditu/overovania oprávnenými osobami poverenými výkonom kontroly/auditu/overovania súvisiaceho s predmetom tejto zmluvy a poskytnú</w:t>
      </w:r>
      <w:r w:rsidR="00E638E6">
        <w:rPr>
          <w:rFonts w:ascii="Times New Roman" w:hAnsi="Times New Roman"/>
          <w:sz w:val="24"/>
          <w:szCs w:val="24"/>
          <w:lang w:val="sk-SK"/>
        </w:rPr>
        <w:t>ť im všetku potrebnú súčinnosť.</w:t>
      </w:r>
    </w:p>
    <w:p w:rsidR="00784855" w:rsidRDefault="00784855" w:rsidP="006F519C">
      <w:pPr>
        <w:spacing w:after="16" w:line="240" w:lineRule="auto"/>
        <w:ind w:right="1"/>
        <w:jc w:val="both"/>
        <w:rPr>
          <w:rFonts w:ascii="Times New Roman" w:hAnsi="Times New Roman"/>
          <w:sz w:val="24"/>
          <w:szCs w:val="24"/>
          <w:lang w:val="sk-SK"/>
        </w:rPr>
      </w:pPr>
      <w:r w:rsidRPr="003F200B">
        <w:rPr>
          <w:rFonts w:ascii="Times New Roman" w:hAnsi="Times New Roman"/>
          <w:sz w:val="24"/>
          <w:szCs w:val="24"/>
          <w:lang w:val="sk-SK"/>
        </w:rPr>
        <w:t xml:space="preserve">Oprávnené osoby na výkon kontroly/auditu/ overovania sú najmä: </w:t>
      </w:r>
    </w:p>
    <w:p w:rsidR="00E638E6" w:rsidRPr="003F200B" w:rsidRDefault="00E638E6" w:rsidP="006F519C">
      <w:pPr>
        <w:spacing w:after="16" w:line="240" w:lineRule="auto"/>
        <w:ind w:right="1"/>
        <w:jc w:val="both"/>
        <w:rPr>
          <w:rFonts w:ascii="Times New Roman" w:hAnsi="Times New Roman"/>
          <w:sz w:val="24"/>
          <w:szCs w:val="24"/>
          <w:lang w:val="sk-SK"/>
        </w:rPr>
      </w:pPr>
    </w:p>
    <w:p w:rsidR="00784855" w:rsidRPr="003F200B" w:rsidRDefault="00784855" w:rsidP="006F519C">
      <w:pPr>
        <w:numPr>
          <w:ilvl w:val="3"/>
          <w:numId w:val="4"/>
        </w:numPr>
        <w:spacing w:after="34"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riadiaci orgán pre príslušný operačný program a ním poverené osoby, </w:t>
      </w:r>
    </w:p>
    <w:p w:rsidR="00784855" w:rsidRPr="003F200B" w:rsidRDefault="00784855" w:rsidP="006F519C">
      <w:pPr>
        <w:numPr>
          <w:ilvl w:val="3"/>
          <w:numId w:val="4"/>
        </w:numPr>
        <w:spacing w:after="33"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útvar následnej finančnej kontroly a ním poverené osoby, </w:t>
      </w:r>
    </w:p>
    <w:p w:rsidR="00784855" w:rsidRPr="003F200B" w:rsidRDefault="00784855" w:rsidP="006F519C">
      <w:pPr>
        <w:numPr>
          <w:ilvl w:val="3"/>
          <w:numId w:val="4"/>
        </w:numPr>
        <w:spacing w:after="32"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Najvyšší kontrolný úrad SR, príslušná Správa finančnej kontroly, </w:t>
      </w:r>
    </w:p>
    <w:p w:rsidR="00784855" w:rsidRPr="003F200B" w:rsidRDefault="00784855" w:rsidP="006F519C">
      <w:pPr>
        <w:spacing w:after="33" w:line="240" w:lineRule="auto"/>
        <w:ind w:left="1428" w:right="1"/>
        <w:jc w:val="both"/>
        <w:rPr>
          <w:rFonts w:ascii="Times New Roman" w:hAnsi="Times New Roman"/>
          <w:sz w:val="24"/>
          <w:szCs w:val="24"/>
          <w:lang w:val="sk-SK"/>
        </w:rPr>
      </w:pPr>
      <w:r w:rsidRPr="003F200B">
        <w:rPr>
          <w:rFonts w:ascii="Times New Roman" w:hAnsi="Times New Roman"/>
          <w:sz w:val="24"/>
          <w:szCs w:val="24"/>
          <w:lang w:val="sk-SK"/>
        </w:rPr>
        <w:t xml:space="preserve">Certifikačný orgán a nimi poverené osoby, </w:t>
      </w:r>
    </w:p>
    <w:p w:rsidR="00784855" w:rsidRPr="003F200B" w:rsidRDefault="00784855" w:rsidP="006F519C">
      <w:pPr>
        <w:numPr>
          <w:ilvl w:val="3"/>
          <w:numId w:val="4"/>
        </w:numPr>
        <w:spacing w:after="32"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orgán auditu, jeho spolupracujúce orgány a nimi poverené osoby, </w:t>
      </w:r>
    </w:p>
    <w:p w:rsidR="00784855" w:rsidRPr="003F200B" w:rsidRDefault="00784855" w:rsidP="006F519C">
      <w:pPr>
        <w:numPr>
          <w:ilvl w:val="3"/>
          <w:numId w:val="4"/>
        </w:numPr>
        <w:spacing w:after="27"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splnomocnení zástupcovia Európskej Komisie a Európskeho dvora audítorov, </w:t>
      </w:r>
    </w:p>
    <w:p w:rsidR="00E638E6" w:rsidRDefault="00784855" w:rsidP="00E638E6">
      <w:pPr>
        <w:numPr>
          <w:ilvl w:val="3"/>
          <w:numId w:val="4"/>
        </w:numPr>
        <w:spacing w:after="26" w:line="240" w:lineRule="auto"/>
        <w:ind w:right="1" w:hanging="360"/>
        <w:jc w:val="both"/>
        <w:rPr>
          <w:rFonts w:ascii="Times New Roman" w:hAnsi="Times New Roman"/>
          <w:sz w:val="24"/>
          <w:szCs w:val="24"/>
          <w:lang w:val="sk-SK"/>
        </w:rPr>
      </w:pPr>
      <w:r w:rsidRPr="003F200B">
        <w:rPr>
          <w:rFonts w:ascii="Times New Roman" w:hAnsi="Times New Roman"/>
          <w:sz w:val="24"/>
          <w:szCs w:val="24"/>
          <w:lang w:val="sk-SK"/>
        </w:rPr>
        <w:t xml:space="preserve">osoby prizvané orgánmi uvedenými v písm. a) až e) v súlade s príslušnými právnymi predpismi SR a EÚ. </w:t>
      </w:r>
    </w:p>
    <w:p w:rsidR="00E638E6" w:rsidRPr="00E638E6" w:rsidRDefault="00E638E6" w:rsidP="00E638E6">
      <w:pPr>
        <w:spacing w:after="26" w:line="240" w:lineRule="auto"/>
        <w:ind w:right="1"/>
        <w:jc w:val="both"/>
        <w:rPr>
          <w:rFonts w:ascii="Times New Roman" w:hAnsi="Times New Roman"/>
          <w:sz w:val="24"/>
          <w:szCs w:val="24"/>
          <w:lang w:val="sk-SK"/>
        </w:rPr>
      </w:pPr>
    </w:p>
    <w:p w:rsidR="00784855" w:rsidRPr="003F200B" w:rsidRDefault="00E638E6" w:rsidP="00E638E6">
      <w:pPr>
        <w:spacing w:after="129" w:line="240" w:lineRule="auto"/>
        <w:ind w:right="1"/>
        <w:jc w:val="both"/>
        <w:rPr>
          <w:rFonts w:ascii="Times New Roman" w:hAnsi="Times New Roman"/>
          <w:sz w:val="24"/>
          <w:szCs w:val="24"/>
          <w:lang w:val="sk-SK"/>
        </w:rPr>
      </w:pPr>
      <w:r>
        <w:rPr>
          <w:rFonts w:ascii="Times New Roman" w:hAnsi="Times New Roman"/>
          <w:sz w:val="24"/>
          <w:szCs w:val="24"/>
          <w:lang w:val="sk-SK"/>
        </w:rPr>
        <w:lastRenderedPageBreak/>
        <w:t xml:space="preserve">4.13 </w:t>
      </w:r>
      <w:r w:rsidR="00CB7198" w:rsidRPr="003F200B">
        <w:rPr>
          <w:rFonts w:ascii="Times New Roman" w:hAnsi="Times New Roman"/>
          <w:sz w:val="24"/>
          <w:szCs w:val="24"/>
          <w:lang w:val="sk-SK"/>
        </w:rPr>
        <w:t xml:space="preserve">V prípade použitia subdodávateľov je Zhotoviteľ </w:t>
      </w:r>
      <w:r w:rsidR="00784855" w:rsidRPr="003F200B">
        <w:rPr>
          <w:rFonts w:ascii="Times New Roman" w:hAnsi="Times New Roman"/>
          <w:sz w:val="24"/>
          <w:szCs w:val="24"/>
          <w:lang w:val="sk-SK"/>
        </w:rPr>
        <w:t xml:space="preserve"> oprávnený plniť predmet zmluvy výlučne prostredníctvom subdodávateľov uvedených </w:t>
      </w:r>
      <w:r w:rsidR="0094307D" w:rsidRPr="003F200B">
        <w:rPr>
          <w:rFonts w:ascii="Times New Roman" w:hAnsi="Times New Roman"/>
          <w:sz w:val="24"/>
          <w:szCs w:val="24"/>
          <w:lang w:val="sk-SK"/>
        </w:rPr>
        <w:t xml:space="preserve">v Prílohe </w:t>
      </w:r>
      <w:r w:rsidR="004563A3" w:rsidRPr="003F200B">
        <w:rPr>
          <w:rFonts w:ascii="Times New Roman" w:hAnsi="Times New Roman"/>
          <w:sz w:val="24"/>
          <w:szCs w:val="24"/>
          <w:lang w:val="sk-SK"/>
        </w:rPr>
        <w:t>č. 3</w:t>
      </w:r>
      <w:r w:rsidR="00784855" w:rsidRPr="003F200B">
        <w:rPr>
          <w:rFonts w:ascii="Times New Roman" w:hAnsi="Times New Roman"/>
          <w:sz w:val="24"/>
          <w:szCs w:val="24"/>
          <w:lang w:val="sk-SK"/>
        </w:rPr>
        <w:t xml:space="preserve"> – „Zoznam subdodávateľov“ (ďalej</w:t>
      </w:r>
      <w:r>
        <w:rPr>
          <w:rFonts w:ascii="Times New Roman" w:hAnsi="Times New Roman"/>
          <w:sz w:val="24"/>
          <w:szCs w:val="24"/>
          <w:lang w:val="sk-SK"/>
        </w:rPr>
        <w:t xml:space="preserve"> len „Zoznam subdodávateľov“). </w:t>
      </w:r>
    </w:p>
    <w:p w:rsidR="003943EC" w:rsidRPr="00E638E6" w:rsidRDefault="00E638E6" w:rsidP="00E638E6">
      <w:pPr>
        <w:spacing w:after="129" w:line="240" w:lineRule="auto"/>
        <w:ind w:right="1"/>
        <w:jc w:val="both"/>
        <w:rPr>
          <w:rFonts w:ascii="Times New Roman" w:hAnsi="Times New Roman"/>
          <w:sz w:val="24"/>
          <w:szCs w:val="24"/>
          <w:lang w:val="sk-SK"/>
        </w:rPr>
      </w:pPr>
      <w:r w:rsidRPr="00E638E6">
        <w:rPr>
          <w:rFonts w:ascii="Times New Roman" w:hAnsi="Times New Roman"/>
          <w:sz w:val="24"/>
          <w:szCs w:val="24"/>
        </w:rPr>
        <w:t xml:space="preserve">4.14 </w:t>
      </w:r>
      <w:proofErr w:type="spellStart"/>
      <w:r w:rsidR="009E5A8D">
        <w:rPr>
          <w:rFonts w:ascii="Times New Roman" w:hAnsi="Times New Roman"/>
          <w:sz w:val="24"/>
          <w:szCs w:val="24"/>
        </w:rPr>
        <w:t>Zhotoviteľ</w:t>
      </w:r>
      <w:proofErr w:type="spellEnd"/>
      <w:r w:rsidR="009E5A8D">
        <w:rPr>
          <w:rFonts w:ascii="Times New Roman" w:hAnsi="Times New Roman"/>
          <w:sz w:val="24"/>
          <w:szCs w:val="24"/>
        </w:rPr>
        <w:t xml:space="preserve"> </w:t>
      </w:r>
      <w:proofErr w:type="spellStart"/>
      <w:r w:rsidR="009E5A8D">
        <w:rPr>
          <w:rFonts w:ascii="Times New Roman" w:hAnsi="Times New Roman"/>
          <w:sz w:val="24"/>
          <w:szCs w:val="24"/>
        </w:rPr>
        <w:t>sa</w:t>
      </w:r>
      <w:proofErr w:type="spellEnd"/>
      <w:r w:rsidR="009E5A8D">
        <w:rPr>
          <w:rFonts w:ascii="Times New Roman" w:hAnsi="Times New Roman"/>
          <w:sz w:val="24"/>
          <w:szCs w:val="24"/>
        </w:rPr>
        <w:t xml:space="preserve"> </w:t>
      </w:r>
      <w:proofErr w:type="spellStart"/>
      <w:r w:rsidR="009E5A8D">
        <w:rPr>
          <w:rFonts w:ascii="Times New Roman" w:hAnsi="Times New Roman"/>
          <w:sz w:val="24"/>
          <w:szCs w:val="24"/>
        </w:rPr>
        <w:t>zaväzuje</w:t>
      </w:r>
      <w:proofErr w:type="spellEnd"/>
      <w:r w:rsidR="009E5A8D">
        <w:rPr>
          <w:rFonts w:ascii="Times New Roman" w:hAnsi="Times New Roman"/>
          <w:sz w:val="24"/>
          <w:szCs w:val="24"/>
        </w:rPr>
        <w:t xml:space="preserve"> </w:t>
      </w:r>
      <w:proofErr w:type="spellStart"/>
      <w:r w:rsidR="009E5A8D">
        <w:rPr>
          <w:rFonts w:ascii="Times New Roman" w:hAnsi="Times New Roman"/>
          <w:sz w:val="24"/>
          <w:szCs w:val="24"/>
        </w:rPr>
        <w:t>dodržiavať</w:t>
      </w:r>
      <w:proofErr w:type="spellEnd"/>
      <w:r w:rsidR="009E5A8D">
        <w:rPr>
          <w:rFonts w:ascii="Times New Roman" w:hAnsi="Times New Roman"/>
          <w:sz w:val="24"/>
          <w:szCs w:val="24"/>
        </w:rPr>
        <w:t xml:space="preserve"> </w:t>
      </w:r>
      <w:proofErr w:type="spellStart"/>
      <w:r w:rsidR="009E5A8D">
        <w:rPr>
          <w:rFonts w:ascii="Times New Roman" w:hAnsi="Times New Roman"/>
          <w:sz w:val="24"/>
          <w:szCs w:val="24"/>
        </w:rPr>
        <w:t>nasledovné</w:t>
      </w:r>
      <w:proofErr w:type="spellEnd"/>
      <w:r w:rsidR="009E5A8D">
        <w:rPr>
          <w:rFonts w:ascii="Times New Roman" w:hAnsi="Times New Roman"/>
          <w:sz w:val="24"/>
          <w:szCs w:val="24"/>
        </w:rPr>
        <w:t xml:space="preserve"> </w:t>
      </w:r>
      <w:proofErr w:type="spellStart"/>
      <w:r w:rsidR="009E5A8D">
        <w:rPr>
          <w:rFonts w:ascii="Times New Roman" w:hAnsi="Times New Roman"/>
          <w:sz w:val="24"/>
          <w:szCs w:val="24"/>
        </w:rPr>
        <w:t>p</w:t>
      </w:r>
      <w:r w:rsidR="003943EC" w:rsidRPr="00E638E6">
        <w:rPr>
          <w:rFonts w:ascii="Times New Roman" w:hAnsi="Times New Roman"/>
          <w:sz w:val="24"/>
          <w:szCs w:val="24"/>
        </w:rPr>
        <w:t>ravidlá</w:t>
      </w:r>
      <w:proofErr w:type="spellEnd"/>
      <w:r w:rsidR="003943EC" w:rsidRPr="00E638E6">
        <w:rPr>
          <w:rFonts w:ascii="Times New Roman" w:hAnsi="Times New Roman"/>
          <w:sz w:val="24"/>
          <w:szCs w:val="24"/>
        </w:rPr>
        <w:t xml:space="preserve"> </w:t>
      </w:r>
      <w:proofErr w:type="spellStart"/>
      <w:r w:rsidR="003943EC" w:rsidRPr="00E638E6">
        <w:rPr>
          <w:rFonts w:ascii="Times New Roman" w:hAnsi="Times New Roman"/>
          <w:sz w:val="24"/>
          <w:szCs w:val="24"/>
        </w:rPr>
        <w:t>pre</w:t>
      </w:r>
      <w:proofErr w:type="spellEnd"/>
      <w:r w:rsidR="003943EC" w:rsidRPr="00E638E6">
        <w:rPr>
          <w:rFonts w:ascii="Times New Roman" w:hAnsi="Times New Roman"/>
          <w:sz w:val="24"/>
          <w:szCs w:val="24"/>
        </w:rPr>
        <w:t xml:space="preserve"> </w:t>
      </w:r>
      <w:proofErr w:type="spellStart"/>
      <w:r w:rsidR="003943EC" w:rsidRPr="00E638E6">
        <w:rPr>
          <w:rFonts w:ascii="Times New Roman" w:hAnsi="Times New Roman"/>
          <w:sz w:val="24"/>
          <w:szCs w:val="24"/>
        </w:rPr>
        <w:t>zmenu</w:t>
      </w:r>
      <w:proofErr w:type="spellEnd"/>
      <w:r w:rsidR="003943EC" w:rsidRPr="00E638E6">
        <w:rPr>
          <w:rFonts w:ascii="Times New Roman" w:hAnsi="Times New Roman"/>
          <w:sz w:val="24"/>
          <w:szCs w:val="24"/>
        </w:rPr>
        <w:t xml:space="preserve"> </w:t>
      </w:r>
      <w:proofErr w:type="spellStart"/>
      <w:r w:rsidR="003943EC" w:rsidRPr="00E638E6">
        <w:rPr>
          <w:rFonts w:ascii="Times New Roman" w:hAnsi="Times New Roman"/>
          <w:sz w:val="24"/>
          <w:szCs w:val="24"/>
        </w:rPr>
        <w:t>subdodávateľov</w:t>
      </w:r>
      <w:proofErr w:type="spellEnd"/>
      <w:r w:rsidR="003943EC" w:rsidRPr="00E638E6">
        <w:rPr>
          <w:rFonts w:ascii="Times New Roman" w:hAnsi="Times New Roman"/>
          <w:sz w:val="24"/>
          <w:szCs w:val="24"/>
        </w:rPr>
        <w:t xml:space="preserve"> </w:t>
      </w:r>
      <w:proofErr w:type="spellStart"/>
      <w:r w:rsidR="003943EC" w:rsidRPr="00E638E6">
        <w:rPr>
          <w:rFonts w:ascii="Times New Roman" w:hAnsi="Times New Roman"/>
          <w:sz w:val="24"/>
          <w:szCs w:val="24"/>
        </w:rPr>
        <w:t>počas</w:t>
      </w:r>
      <w:proofErr w:type="spellEnd"/>
      <w:r w:rsidR="003943EC" w:rsidRPr="00E638E6">
        <w:rPr>
          <w:rFonts w:ascii="Times New Roman" w:hAnsi="Times New Roman"/>
          <w:sz w:val="24"/>
          <w:szCs w:val="24"/>
        </w:rPr>
        <w:t xml:space="preserve"> </w:t>
      </w:r>
      <w:proofErr w:type="spellStart"/>
      <w:r w:rsidR="003943EC" w:rsidRPr="00E638E6">
        <w:rPr>
          <w:rFonts w:ascii="Times New Roman" w:hAnsi="Times New Roman"/>
          <w:sz w:val="24"/>
          <w:szCs w:val="24"/>
        </w:rPr>
        <w:t>plnenia</w:t>
      </w:r>
      <w:proofErr w:type="spellEnd"/>
      <w:r w:rsidR="003943EC" w:rsidRPr="00E638E6">
        <w:rPr>
          <w:rFonts w:ascii="Times New Roman" w:hAnsi="Times New Roman"/>
          <w:sz w:val="24"/>
          <w:szCs w:val="24"/>
        </w:rPr>
        <w:t xml:space="preserve"> </w:t>
      </w:r>
      <w:proofErr w:type="spellStart"/>
      <w:r w:rsidR="003943EC" w:rsidRPr="00E638E6">
        <w:rPr>
          <w:rFonts w:ascii="Times New Roman" w:hAnsi="Times New Roman"/>
          <w:sz w:val="24"/>
          <w:szCs w:val="24"/>
        </w:rPr>
        <w:t>zmluvy</w:t>
      </w:r>
      <w:proofErr w:type="spellEnd"/>
      <w:r w:rsidR="003943EC" w:rsidRPr="00E638E6">
        <w:rPr>
          <w:rFonts w:ascii="Times New Roman" w:hAnsi="Times New Roman"/>
          <w:sz w:val="24"/>
          <w:szCs w:val="24"/>
        </w:rPr>
        <w:t>:</w:t>
      </w:r>
    </w:p>
    <w:p w:rsidR="003943EC" w:rsidRPr="003F200B" w:rsidRDefault="00310863" w:rsidP="006F519C">
      <w:pPr>
        <w:spacing w:line="240" w:lineRule="auto"/>
        <w:ind w:left="426"/>
        <w:jc w:val="both"/>
        <w:rPr>
          <w:rFonts w:ascii="Times New Roman" w:hAnsi="Times New Roman"/>
          <w:sz w:val="24"/>
          <w:szCs w:val="24"/>
        </w:rPr>
      </w:pPr>
      <w:r w:rsidRPr="003F200B">
        <w:rPr>
          <w:rFonts w:ascii="Times New Roman" w:hAnsi="Times New Roman"/>
          <w:sz w:val="24"/>
          <w:szCs w:val="24"/>
        </w:rPr>
        <w:t xml:space="preserve">4.14.1 </w:t>
      </w:r>
      <w:proofErr w:type="spellStart"/>
      <w:r w:rsidR="003943EC" w:rsidRPr="003F200B">
        <w:rPr>
          <w:rFonts w:ascii="Times New Roman" w:hAnsi="Times New Roman"/>
          <w:sz w:val="24"/>
          <w:szCs w:val="24"/>
        </w:rPr>
        <w:t>Objednávateľ</w:t>
      </w:r>
      <w:proofErr w:type="spellEnd"/>
      <w:r w:rsidR="003943EC" w:rsidRPr="003F200B">
        <w:rPr>
          <w:rFonts w:ascii="Times New Roman" w:hAnsi="Times New Roman"/>
          <w:sz w:val="24"/>
          <w:szCs w:val="24"/>
        </w:rPr>
        <w:t xml:space="preserve"> vyžaduje v </w:t>
      </w:r>
      <w:proofErr w:type="spellStart"/>
      <w:r w:rsidR="003943EC" w:rsidRPr="003F200B">
        <w:rPr>
          <w:rFonts w:ascii="Times New Roman" w:hAnsi="Times New Roman"/>
          <w:sz w:val="24"/>
          <w:szCs w:val="24"/>
        </w:rPr>
        <w:t>súlade</w:t>
      </w:r>
      <w:proofErr w:type="spellEnd"/>
      <w:r w:rsidR="003943EC" w:rsidRPr="003F200B">
        <w:rPr>
          <w:rFonts w:ascii="Times New Roman" w:hAnsi="Times New Roman"/>
          <w:sz w:val="24"/>
          <w:szCs w:val="24"/>
        </w:rPr>
        <w:t xml:space="preserve"> s § 41 </w:t>
      </w:r>
      <w:proofErr w:type="spellStart"/>
      <w:r w:rsidR="003943EC" w:rsidRPr="003F200B">
        <w:rPr>
          <w:rFonts w:ascii="Times New Roman" w:hAnsi="Times New Roman"/>
          <w:sz w:val="24"/>
          <w:szCs w:val="24"/>
        </w:rPr>
        <w:t>ods</w:t>
      </w:r>
      <w:proofErr w:type="spellEnd"/>
      <w:r w:rsidR="003943EC" w:rsidRPr="003F200B">
        <w:rPr>
          <w:rFonts w:ascii="Times New Roman" w:hAnsi="Times New Roman"/>
          <w:sz w:val="24"/>
          <w:szCs w:val="24"/>
        </w:rPr>
        <w:t xml:space="preserve">. 3 zákona o </w:t>
      </w:r>
      <w:proofErr w:type="spellStart"/>
      <w:r w:rsidR="003943EC" w:rsidRPr="003F200B">
        <w:rPr>
          <w:rFonts w:ascii="Times New Roman" w:hAnsi="Times New Roman"/>
          <w:sz w:val="24"/>
          <w:szCs w:val="24"/>
        </w:rPr>
        <w:t>verejnom</w:t>
      </w:r>
      <w:proofErr w:type="spellEnd"/>
      <w:r w:rsidR="003943EC" w:rsidRPr="003F200B">
        <w:rPr>
          <w:rFonts w:ascii="Times New Roman" w:hAnsi="Times New Roman"/>
          <w:sz w:val="24"/>
          <w:szCs w:val="24"/>
        </w:rPr>
        <w:t xml:space="preserve"> obstarávaní, aby </w:t>
      </w:r>
      <w:proofErr w:type="spellStart"/>
      <w:r w:rsidR="003943EC" w:rsidRPr="003F200B">
        <w:rPr>
          <w:rFonts w:ascii="Times New Roman" w:hAnsi="Times New Roman"/>
          <w:sz w:val="24"/>
          <w:szCs w:val="24"/>
        </w:rPr>
        <w:t>úspešný</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uchádzač</w:t>
      </w:r>
      <w:proofErr w:type="spellEnd"/>
      <w:r w:rsidR="003943EC" w:rsidRPr="003F200B">
        <w:rPr>
          <w:rFonts w:ascii="Times New Roman" w:hAnsi="Times New Roman"/>
          <w:sz w:val="24"/>
          <w:szCs w:val="24"/>
        </w:rPr>
        <w:t xml:space="preserve"> v </w:t>
      </w:r>
      <w:proofErr w:type="spellStart"/>
      <w:r w:rsidR="003943EC" w:rsidRPr="003F200B">
        <w:rPr>
          <w:rFonts w:ascii="Times New Roman" w:hAnsi="Times New Roman"/>
          <w:sz w:val="24"/>
          <w:szCs w:val="24"/>
        </w:rPr>
        <w:t>zmluve</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najneskôr</w:t>
      </w:r>
      <w:proofErr w:type="spellEnd"/>
      <w:r w:rsidR="003943EC" w:rsidRPr="003F200B">
        <w:rPr>
          <w:rFonts w:ascii="Times New Roman" w:hAnsi="Times New Roman"/>
          <w:sz w:val="24"/>
          <w:szCs w:val="24"/>
        </w:rPr>
        <w:t xml:space="preserve"> v čase jej </w:t>
      </w:r>
      <w:proofErr w:type="spellStart"/>
      <w:r w:rsidR="003943EC" w:rsidRPr="003F200B">
        <w:rPr>
          <w:rFonts w:ascii="Times New Roman" w:hAnsi="Times New Roman"/>
          <w:sz w:val="24"/>
          <w:szCs w:val="24"/>
        </w:rPr>
        <w:t>uzavretia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uviedol</w:t>
      </w:r>
      <w:proofErr w:type="spellEnd"/>
      <w:r w:rsidR="003943EC" w:rsidRPr="003F200B">
        <w:rPr>
          <w:rFonts w:ascii="Times New Roman" w:hAnsi="Times New Roman"/>
          <w:sz w:val="24"/>
          <w:szCs w:val="24"/>
        </w:rPr>
        <w:t xml:space="preserve"> údaje o </w:t>
      </w:r>
      <w:proofErr w:type="spellStart"/>
      <w:r w:rsidR="003943EC" w:rsidRPr="003F200B">
        <w:rPr>
          <w:rFonts w:ascii="Times New Roman" w:hAnsi="Times New Roman"/>
          <w:sz w:val="24"/>
          <w:szCs w:val="24"/>
        </w:rPr>
        <w:t>všetkých</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známych</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subdodávateľoch</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názov</w:t>
      </w:r>
      <w:proofErr w:type="spellEnd"/>
      <w:r w:rsidR="003943EC" w:rsidRPr="003F200B">
        <w:rPr>
          <w:rFonts w:ascii="Times New Roman" w:hAnsi="Times New Roman"/>
          <w:sz w:val="24"/>
          <w:szCs w:val="24"/>
        </w:rPr>
        <w:t>/sídlo</w:t>
      </w:r>
      <w:r w:rsidR="00106E98">
        <w:rPr>
          <w:rFonts w:ascii="Times New Roman" w:hAnsi="Times New Roman"/>
          <w:sz w:val="24"/>
          <w:szCs w:val="24"/>
        </w:rPr>
        <w:t>,</w:t>
      </w:r>
      <w:r w:rsidR="003943EC" w:rsidRPr="003F200B">
        <w:rPr>
          <w:rFonts w:ascii="Times New Roman" w:hAnsi="Times New Roman"/>
          <w:sz w:val="24"/>
          <w:szCs w:val="24"/>
        </w:rPr>
        <w:t xml:space="preserve"> resp. </w:t>
      </w:r>
      <w:proofErr w:type="spellStart"/>
      <w:r w:rsidR="003943EC" w:rsidRPr="003F200B">
        <w:rPr>
          <w:rFonts w:ascii="Times New Roman" w:hAnsi="Times New Roman"/>
          <w:sz w:val="24"/>
          <w:szCs w:val="24"/>
        </w:rPr>
        <w:t>miesto</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podnikania</w:t>
      </w:r>
      <w:proofErr w:type="spellEnd"/>
      <w:r w:rsidR="003943EC" w:rsidRPr="003F200B">
        <w:rPr>
          <w:rFonts w:ascii="Times New Roman" w:hAnsi="Times New Roman"/>
          <w:sz w:val="24"/>
          <w:szCs w:val="24"/>
        </w:rPr>
        <w:t xml:space="preserve">, IČO, </w:t>
      </w:r>
      <w:proofErr w:type="spellStart"/>
      <w:r w:rsidR="003943EC" w:rsidRPr="003F200B">
        <w:rPr>
          <w:rFonts w:ascii="Times New Roman" w:hAnsi="Times New Roman"/>
          <w:sz w:val="24"/>
          <w:szCs w:val="24"/>
        </w:rPr>
        <w:t>predmet</w:t>
      </w:r>
      <w:proofErr w:type="spellEnd"/>
      <w:r w:rsidR="003943EC" w:rsidRPr="003F200B">
        <w:rPr>
          <w:rFonts w:ascii="Times New Roman" w:hAnsi="Times New Roman"/>
          <w:sz w:val="24"/>
          <w:szCs w:val="24"/>
        </w:rPr>
        <w:t xml:space="preserve"> subdodávky a jej </w:t>
      </w:r>
      <w:proofErr w:type="spellStart"/>
      <w:r w:rsidR="00106E98">
        <w:rPr>
          <w:rFonts w:ascii="Times New Roman" w:hAnsi="Times New Roman"/>
          <w:sz w:val="24"/>
          <w:szCs w:val="24"/>
        </w:rPr>
        <w:t>percentuálny</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podiel</w:t>
      </w:r>
      <w:proofErr w:type="spellEnd"/>
      <w:r w:rsidR="003943EC" w:rsidRPr="003F200B">
        <w:rPr>
          <w:rFonts w:ascii="Times New Roman" w:hAnsi="Times New Roman"/>
          <w:sz w:val="24"/>
          <w:szCs w:val="24"/>
        </w:rPr>
        <w:t xml:space="preserve"> na </w:t>
      </w:r>
      <w:proofErr w:type="spellStart"/>
      <w:r w:rsidR="003943EC" w:rsidRPr="003F200B">
        <w:rPr>
          <w:rFonts w:ascii="Times New Roman" w:hAnsi="Times New Roman"/>
          <w:sz w:val="24"/>
          <w:szCs w:val="24"/>
        </w:rPr>
        <w:t>celkovom</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plnení</w:t>
      </w:r>
      <w:proofErr w:type="spellEnd"/>
      <w:r w:rsidR="003943EC" w:rsidRPr="003F200B">
        <w:rPr>
          <w:rFonts w:ascii="Times New Roman" w:hAnsi="Times New Roman"/>
          <w:sz w:val="24"/>
          <w:szCs w:val="24"/>
        </w:rPr>
        <w:t xml:space="preserve">), údaje o </w:t>
      </w:r>
      <w:proofErr w:type="spellStart"/>
      <w:r w:rsidR="003943EC" w:rsidRPr="003F200B">
        <w:rPr>
          <w:rFonts w:ascii="Times New Roman" w:hAnsi="Times New Roman"/>
          <w:sz w:val="24"/>
          <w:szCs w:val="24"/>
        </w:rPr>
        <w:t>osobe</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oprávnenej</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konať</w:t>
      </w:r>
      <w:proofErr w:type="spellEnd"/>
      <w:r w:rsidR="003943EC" w:rsidRPr="003F200B">
        <w:rPr>
          <w:rFonts w:ascii="Times New Roman" w:hAnsi="Times New Roman"/>
          <w:sz w:val="24"/>
          <w:szCs w:val="24"/>
        </w:rPr>
        <w:t xml:space="preserve"> za </w:t>
      </w:r>
      <w:proofErr w:type="spellStart"/>
      <w:r w:rsidR="003943EC" w:rsidRPr="003F200B">
        <w:rPr>
          <w:rFonts w:ascii="Times New Roman" w:hAnsi="Times New Roman"/>
          <w:sz w:val="24"/>
          <w:szCs w:val="24"/>
        </w:rPr>
        <w:t>subdodávateľa</w:t>
      </w:r>
      <w:proofErr w:type="spellEnd"/>
      <w:r w:rsidR="003943EC" w:rsidRPr="003F200B">
        <w:rPr>
          <w:rFonts w:ascii="Times New Roman" w:hAnsi="Times New Roman"/>
          <w:sz w:val="24"/>
          <w:szCs w:val="24"/>
        </w:rPr>
        <w:t xml:space="preserve"> v</w:t>
      </w:r>
      <w:r w:rsidR="00106E98">
        <w:rPr>
          <w:rFonts w:ascii="Times New Roman" w:hAnsi="Times New Roman"/>
          <w:sz w:val="24"/>
          <w:szCs w:val="24"/>
        </w:rPr>
        <w:t> </w:t>
      </w:r>
      <w:r w:rsidR="003943EC" w:rsidRPr="003F200B">
        <w:rPr>
          <w:rFonts w:ascii="Times New Roman" w:hAnsi="Times New Roman"/>
          <w:sz w:val="24"/>
          <w:szCs w:val="24"/>
        </w:rPr>
        <w:t>rozsahu</w:t>
      </w:r>
      <w:r w:rsidR="00106E98">
        <w:rPr>
          <w:rFonts w:ascii="Times New Roman" w:hAnsi="Times New Roman"/>
          <w:sz w:val="24"/>
          <w:szCs w:val="24"/>
        </w:rPr>
        <w:t>:</w:t>
      </w:r>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meno</w:t>
      </w:r>
      <w:proofErr w:type="spellEnd"/>
      <w:r w:rsidR="003943EC" w:rsidRPr="003F200B">
        <w:rPr>
          <w:rFonts w:ascii="Times New Roman" w:hAnsi="Times New Roman"/>
          <w:sz w:val="24"/>
          <w:szCs w:val="24"/>
        </w:rPr>
        <w:t xml:space="preserve"> a </w:t>
      </w:r>
      <w:proofErr w:type="spellStart"/>
      <w:r w:rsidR="003943EC" w:rsidRPr="003F200B">
        <w:rPr>
          <w:rFonts w:ascii="Times New Roman" w:hAnsi="Times New Roman"/>
          <w:sz w:val="24"/>
          <w:szCs w:val="24"/>
        </w:rPr>
        <w:t>priezvisko</w:t>
      </w:r>
      <w:proofErr w:type="spellEnd"/>
      <w:r w:rsidR="003943EC" w:rsidRPr="003F200B">
        <w:rPr>
          <w:rFonts w:ascii="Times New Roman" w:hAnsi="Times New Roman"/>
          <w:sz w:val="24"/>
          <w:szCs w:val="24"/>
        </w:rPr>
        <w:t xml:space="preserve">, adresa pobytu, </w:t>
      </w:r>
      <w:proofErr w:type="spellStart"/>
      <w:r w:rsidR="003943EC" w:rsidRPr="003F200B">
        <w:rPr>
          <w:rFonts w:ascii="Times New Roman" w:hAnsi="Times New Roman"/>
          <w:sz w:val="24"/>
          <w:szCs w:val="24"/>
        </w:rPr>
        <w:t>dátum</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narodenia</w:t>
      </w:r>
      <w:proofErr w:type="spellEnd"/>
      <w:r w:rsidR="003943EC" w:rsidRPr="003F200B">
        <w:rPr>
          <w:rFonts w:ascii="Times New Roman" w:hAnsi="Times New Roman"/>
          <w:sz w:val="24"/>
          <w:szCs w:val="24"/>
        </w:rPr>
        <w:t xml:space="preserve">. </w:t>
      </w:r>
      <w:r w:rsidR="003943EC" w:rsidRPr="003F200B">
        <w:rPr>
          <w:rFonts w:ascii="Times New Roman" w:hAnsi="Times New Roman"/>
          <w:color w:val="000000"/>
          <w:sz w:val="24"/>
          <w:szCs w:val="24"/>
        </w:rPr>
        <w:t xml:space="preserve">Za </w:t>
      </w:r>
      <w:proofErr w:type="spellStart"/>
      <w:r w:rsidR="003943EC" w:rsidRPr="003F200B">
        <w:rPr>
          <w:rFonts w:ascii="Times New Roman" w:hAnsi="Times New Roman"/>
          <w:color w:val="000000"/>
          <w:sz w:val="24"/>
          <w:szCs w:val="24"/>
        </w:rPr>
        <w:t>týmto</w:t>
      </w:r>
      <w:proofErr w:type="spellEnd"/>
      <w:r w:rsidR="003943EC" w:rsidRPr="003F200B">
        <w:rPr>
          <w:rFonts w:ascii="Times New Roman" w:hAnsi="Times New Roman"/>
          <w:color w:val="000000"/>
          <w:sz w:val="24"/>
          <w:szCs w:val="24"/>
        </w:rPr>
        <w:t xml:space="preserve"> </w:t>
      </w:r>
      <w:proofErr w:type="spellStart"/>
      <w:r w:rsidR="003943EC" w:rsidRPr="003F200B">
        <w:rPr>
          <w:rFonts w:ascii="Times New Roman" w:hAnsi="Times New Roman"/>
          <w:color w:val="000000"/>
          <w:sz w:val="24"/>
          <w:szCs w:val="24"/>
        </w:rPr>
        <w:t>účelom</w:t>
      </w:r>
      <w:proofErr w:type="spellEnd"/>
      <w:r w:rsidR="003943EC" w:rsidRPr="003F200B">
        <w:rPr>
          <w:rFonts w:ascii="Times New Roman" w:hAnsi="Times New Roman"/>
          <w:color w:val="000000"/>
          <w:sz w:val="24"/>
          <w:szCs w:val="24"/>
        </w:rPr>
        <w:t xml:space="preserve"> (</w:t>
      </w:r>
      <w:proofErr w:type="spellStart"/>
      <w:r w:rsidR="003943EC" w:rsidRPr="003F200B">
        <w:rPr>
          <w:rFonts w:ascii="Times New Roman" w:hAnsi="Times New Roman"/>
          <w:color w:val="000000"/>
          <w:sz w:val="24"/>
          <w:szCs w:val="24"/>
        </w:rPr>
        <w:t>ak</w:t>
      </w:r>
      <w:proofErr w:type="spellEnd"/>
      <w:r w:rsidR="003943EC" w:rsidRPr="003F200B">
        <w:rPr>
          <w:rFonts w:ascii="Times New Roman" w:hAnsi="Times New Roman"/>
          <w:color w:val="000000"/>
          <w:sz w:val="24"/>
          <w:szCs w:val="24"/>
        </w:rPr>
        <w:t xml:space="preserve"> </w:t>
      </w:r>
      <w:proofErr w:type="spellStart"/>
      <w:r w:rsidR="003943EC" w:rsidRPr="003F200B">
        <w:rPr>
          <w:rFonts w:ascii="Times New Roman" w:hAnsi="Times New Roman"/>
          <w:color w:val="000000"/>
          <w:sz w:val="24"/>
          <w:szCs w:val="24"/>
        </w:rPr>
        <w:t>budú</w:t>
      </w:r>
      <w:proofErr w:type="spellEnd"/>
      <w:r w:rsidR="003943EC" w:rsidRPr="003F200B">
        <w:rPr>
          <w:rFonts w:ascii="Times New Roman" w:hAnsi="Times New Roman"/>
          <w:color w:val="000000"/>
          <w:sz w:val="24"/>
          <w:szCs w:val="24"/>
        </w:rPr>
        <w:t xml:space="preserve"> využití </w:t>
      </w:r>
      <w:proofErr w:type="spellStart"/>
      <w:r w:rsidR="003943EC" w:rsidRPr="003F200B">
        <w:rPr>
          <w:rFonts w:ascii="Times New Roman" w:hAnsi="Times New Roman"/>
          <w:color w:val="000000"/>
          <w:sz w:val="24"/>
          <w:szCs w:val="24"/>
        </w:rPr>
        <w:t>subdodávatelia</w:t>
      </w:r>
      <w:proofErr w:type="spellEnd"/>
      <w:r w:rsidR="003943EC" w:rsidRPr="003F200B">
        <w:rPr>
          <w:rFonts w:ascii="Times New Roman" w:hAnsi="Times New Roman"/>
          <w:color w:val="000000"/>
          <w:sz w:val="24"/>
          <w:szCs w:val="24"/>
        </w:rPr>
        <w:t xml:space="preserve">) vyplní </w:t>
      </w:r>
      <w:proofErr w:type="spellStart"/>
      <w:r w:rsidR="003943EC" w:rsidRPr="003F200B">
        <w:rPr>
          <w:rFonts w:ascii="Times New Roman" w:hAnsi="Times New Roman"/>
          <w:color w:val="000000"/>
          <w:sz w:val="24"/>
          <w:szCs w:val="24"/>
        </w:rPr>
        <w:t>Zhotoviteľ</w:t>
      </w:r>
      <w:proofErr w:type="spellEnd"/>
      <w:r w:rsidR="003943EC" w:rsidRPr="003F200B">
        <w:rPr>
          <w:rFonts w:ascii="Times New Roman" w:hAnsi="Times New Roman"/>
          <w:color w:val="000000"/>
          <w:sz w:val="24"/>
          <w:szCs w:val="24"/>
        </w:rPr>
        <w:t xml:space="preserve"> </w:t>
      </w:r>
      <w:proofErr w:type="spellStart"/>
      <w:r w:rsidR="003943EC" w:rsidRPr="003F200B">
        <w:rPr>
          <w:rFonts w:ascii="Times New Roman" w:hAnsi="Times New Roman"/>
          <w:color w:val="000000"/>
          <w:sz w:val="24"/>
          <w:szCs w:val="24"/>
        </w:rPr>
        <w:t>prílohu</w:t>
      </w:r>
      <w:proofErr w:type="spellEnd"/>
      <w:r w:rsidR="003943EC" w:rsidRPr="003F200B">
        <w:rPr>
          <w:rFonts w:ascii="Times New Roman" w:hAnsi="Times New Roman"/>
          <w:color w:val="000000"/>
          <w:sz w:val="24"/>
          <w:szCs w:val="24"/>
        </w:rPr>
        <w:t xml:space="preserve"> k </w:t>
      </w:r>
      <w:proofErr w:type="spellStart"/>
      <w:r w:rsidR="003943EC" w:rsidRPr="003F200B">
        <w:rPr>
          <w:rFonts w:ascii="Times New Roman" w:hAnsi="Times New Roman"/>
          <w:color w:val="000000"/>
          <w:sz w:val="24"/>
          <w:szCs w:val="24"/>
        </w:rPr>
        <w:t>zmluve</w:t>
      </w:r>
      <w:proofErr w:type="spellEnd"/>
      <w:r w:rsidR="003943EC" w:rsidRPr="003F200B">
        <w:rPr>
          <w:rFonts w:ascii="Times New Roman" w:hAnsi="Times New Roman"/>
          <w:color w:val="000000"/>
          <w:sz w:val="24"/>
          <w:szCs w:val="24"/>
        </w:rPr>
        <w:t xml:space="preserve"> – </w:t>
      </w:r>
      <w:proofErr w:type="spellStart"/>
      <w:r w:rsidR="003943EC" w:rsidRPr="003F200B">
        <w:rPr>
          <w:rFonts w:ascii="Times New Roman" w:hAnsi="Times New Roman"/>
          <w:color w:val="000000"/>
          <w:sz w:val="24"/>
          <w:szCs w:val="24"/>
        </w:rPr>
        <w:t>Zoznam</w:t>
      </w:r>
      <w:proofErr w:type="spellEnd"/>
      <w:r w:rsidR="003943EC" w:rsidRPr="003F200B">
        <w:rPr>
          <w:rFonts w:ascii="Times New Roman" w:hAnsi="Times New Roman"/>
          <w:color w:val="000000"/>
          <w:sz w:val="24"/>
          <w:szCs w:val="24"/>
        </w:rPr>
        <w:t xml:space="preserve"> </w:t>
      </w:r>
      <w:proofErr w:type="spellStart"/>
      <w:r w:rsidR="003943EC" w:rsidRPr="003F200B">
        <w:rPr>
          <w:rFonts w:ascii="Times New Roman" w:hAnsi="Times New Roman"/>
          <w:color w:val="000000"/>
          <w:sz w:val="24"/>
          <w:szCs w:val="24"/>
        </w:rPr>
        <w:t>subdodávateľov</w:t>
      </w:r>
      <w:proofErr w:type="spellEnd"/>
      <w:r w:rsidR="003943EC" w:rsidRPr="003F200B">
        <w:rPr>
          <w:rFonts w:ascii="Times New Roman" w:hAnsi="Times New Roman"/>
          <w:color w:val="000000"/>
          <w:sz w:val="24"/>
          <w:szCs w:val="24"/>
        </w:rPr>
        <w:t xml:space="preserve">. </w:t>
      </w:r>
      <w:proofErr w:type="spellStart"/>
      <w:r w:rsidR="003943EC" w:rsidRPr="00106E98">
        <w:rPr>
          <w:rFonts w:ascii="Times New Roman" w:hAnsi="Times New Roman"/>
          <w:bCs/>
          <w:color w:val="000000"/>
          <w:sz w:val="24"/>
          <w:szCs w:val="24"/>
        </w:rPr>
        <w:t>Ak</w:t>
      </w:r>
      <w:proofErr w:type="spellEnd"/>
      <w:r w:rsidR="003943EC" w:rsidRPr="00106E98">
        <w:rPr>
          <w:rFonts w:ascii="Times New Roman" w:hAnsi="Times New Roman"/>
          <w:bCs/>
          <w:color w:val="000000"/>
          <w:sz w:val="24"/>
          <w:szCs w:val="24"/>
        </w:rPr>
        <w:t xml:space="preserve"> </w:t>
      </w:r>
      <w:proofErr w:type="spellStart"/>
      <w:r w:rsidR="003943EC" w:rsidRPr="00106E98">
        <w:rPr>
          <w:rFonts w:ascii="Times New Roman" w:hAnsi="Times New Roman"/>
          <w:bCs/>
          <w:color w:val="000000"/>
          <w:sz w:val="24"/>
          <w:szCs w:val="24"/>
        </w:rPr>
        <w:t>túto</w:t>
      </w:r>
      <w:proofErr w:type="spellEnd"/>
      <w:r w:rsidR="003943EC" w:rsidRPr="00106E98">
        <w:rPr>
          <w:rFonts w:ascii="Times New Roman" w:hAnsi="Times New Roman"/>
          <w:bCs/>
          <w:color w:val="000000"/>
          <w:sz w:val="24"/>
          <w:szCs w:val="24"/>
        </w:rPr>
        <w:t xml:space="preserve"> </w:t>
      </w:r>
      <w:proofErr w:type="spellStart"/>
      <w:r w:rsidR="003943EC" w:rsidRPr="00106E98">
        <w:rPr>
          <w:rFonts w:ascii="Times New Roman" w:hAnsi="Times New Roman"/>
          <w:bCs/>
          <w:color w:val="000000"/>
          <w:sz w:val="24"/>
          <w:szCs w:val="24"/>
        </w:rPr>
        <w:t>prílohu</w:t>
      </w:r>
      <w:proofErr w:type="spellEnd"/>
      <w:r w:rsidR="003943EC" w:rsidRPr="00106E98">
        <w:rPr>
          <w:rFonts w:ascii="Times New Roman" w:hAnsi="Times New Roman"/>
          <w:bCs/>
          <w:color w:val="000000"/>
          <w:sz w:val="24"/>
          <w:szCs w:val="24"/>
        </w:rPr>
        <w:t xml:space="preserve"> nevyplní, má </w:t>
      </w:r>
      <w:proofErr w:type="spellStart"/>
      <w:r w:rsidR="003943EC" w:rsidRPr="00106E98">
        <w:rPr>
          <w:rFonts w:ascii="Times New Roman" w:hAnsi="Times New Roman"/>
          <w:bCs/>
          <w:color w:val="000000"/>
          <w:sz w:val="24"/>
          <w:szCs w:val="24"/>
        </w:rPr>
        <w:t>sa</w:t>
      </w:r>
      <w:proofErr w:type="spellEnd"/>
      <w:r w:rsidR="003943EC" w:rsidRPr="00106E98">
        <w:rPr>
          <w:rFonts w:ascii="Times New Roman" w:hAnsi="Times New Roman"/>
          <w:bCs/>
          <w:color w:val="000000"/>
          <w:sz w:val="24"/>
          <w:szCs w:val="24"/>
        </w:rPr>
        <w:t xml:space="preserve"> za to, že subdodávky </w:t>
      </w:r>
      <w:proofErr w:type="spellStart"/>
      <w:r w:rsidR="003943EC" w:rsidRPr="00106E98">
        <w:rPr>
          <w:rFonts w:ascii="Times New Roman" w:hAnsi="Times New Roman"/>
          <w:bCs/>
          <w:color w:val="000000"/>
          <w:sz w:val="24"/>
          <w:szCs w:val="24"/>
        </w:rPr>
        <w:t>nevyužíva</w:t>
      </w:r>
      <w:proofErr w:type="spellEnd"/>
      <w:r w:rsidR="003943EC" w:rsidRPr="00106E98">
        <w:rPr>
          <w:rFonts w:ascii="Times New Roman" w:hAnsi="Times New Roman"/>
          <w:bCs/>
          <w:color w:val="000000"/>
          <w:sz w:val="24"/>
          <w:szCs w:val="24"/>
        </w:rPr>
        <w:t>.</w:t>
      </w:r>
    </w:p>
    <w:p w:rsidR="003943EC" w:rsidRPr="003F200B" w:rsidRDefault="00310863" w:rsidP="006F519C">
      <w:pPr>
        <w:spacing w:before="144" w:after="144" w:line="240" w:lineRule="auto"/>
        <w:ind w:left="360"/>
        <w:jc w:val="both"/>
        <w:rPr>
          <w:rFonts w:ascii="Times New Roman" w:hAnsi="Times New Roman"/>
          <w:sz w:val="24"/>
          <w:szCs w:val="24"/>
        </w:rPr>
      </w:pPr>
      <w:r w:rsidRPr="003F200B">
        <w:rPr>
          <w:rFonts w:ascii="Times New Roman" w:hAnsi="Times New Roman"/>
          <w:sz w:val="24"/>
          <w:szCs w:val="24"/>
        </w:rPr>
        <w:t xml:space="preserve">4.14.2 </w:t>
      </w:r>
      <w:r w:rsidR="003943EC" w:rsidRPr="003F200B">
        <w:rPr>
          <w:rFonts w:ascii="Times New Roman" w:hAnsi="Times New Roman"/>
          <w:sz w:val="24"/>
          <w:szCs w:val="24"/>
        </w:rPr>
        <w:t xml:space="preserve">V </w:t>
      </w:r>
      <w:proofErr w:type="spellStart"/>
      <w:r w:rsidR="003943EC" w:rsidRPr="003F200B">
        <w:rPr>
          <w:rFonts w:ascii="Times New Roman" w:hAnsi="Times New Roman"/>
          <w:sz w:val="24"/>
          <w:szCs w:val="24"/>
        </w:rPr>
        <w:t>prípade</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ak</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sa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počas</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trvania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tejto</w:t>
      </w:r>
      <w:proofErr w:type="spellEnd"/>
      <w:r w:rsidR="003943EC" w:rsidRPr="003F200B">
        <w:rPr>
          <w:rFonts w:ascii="Times New Roman" w:hAnsi="Times New Roman"/>
          <w:sz w:val="24"/>
          <w:szCs w:val="24"/>
        </w:rPr>
        <w:t xml:space="preserve"> </w:t>
      </w:r>
      <w:proofErr w:type="spellStart"/>
      <w:r w:rsidR="00F5502B">
        <w:rPr>
          <w:rFonts w:ascii="Times New Roman" w:hAnsi="Times New Roman"/>
          <w:sz w:val="24"/>
          <w:szCs w:val="24"/>
        </w:rPr>
        <w:t>z</w:t>
      </w:r>
      <w:r w:rsidR="003943EC" w:rsidRPr="003F200B">
        <w:rPr>
          <w:rFonts w:ascii="Times New Roman" w:hAnsi="Times New Roman"/>
          <w:sz w:val="24"/>
          <w:szCs w:val="24"/>
        </w:rPr>
        <w:t>mluvy</w:t>
      </w:r>
      <w:proofErr w:type="spellEnd"/>
      <w:r w:rsidR="003943EC" w:rsidRPr="003F200B">
        <w:rPr>
          <w:rFonts w:ascii="Times New Roman" w:hAnsi="Times New Roman"/>
          <w:sz w:val="24"/>
          <w:szCs w:val="24"/>
        </w:rPr>
        <w:t xml:space="preserve"> rozhodne </w:t>
      </w:r>
      <w:proofErr w:type="spellStart"/>
      <w:r w:rsidR="003943EC" w:rsidRPr="003F200B">
        <w:rPr>
          <w:rFonts w:ascii="Times New Roman" w:hAnsi="Times New Roman"/>
          <w:sz w:val="24"/>
          <w:szCs w:val="24"/>
        </w:rPr>
        <w:t>Zhotoviteľ</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využiť</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subdodávateľa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alebo</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zmeniť</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niektorého</w:t>
      </w:r>
      <w:proofErr w:type="spellEnd"/>
      <w:r w:rsidR="003943EC" w:rsidRPr="003F200B">
        <w:rPr>
          <w:rFonts w:ascii="Times New Roman" w:hAnsi="Times New Roman"/>
          <w:sz w:val="24"/>
          <w:szCs w:val="24"/>
        </w:rPr>
        <w:t xml:space="preserve"> z </w:t>
      </w:r>
      <w:r w:rsidR="0005705D" w:rsidRPr="003F200B">
        <w:rPr>
          <w:rFonts w:ascii="Times New Roman" w:hAnsi="Times New Roman"/>
          <w:sz w:val="24"/>
          <w:szCs w:val="24"/>
        </w:rPr>
        <w:t>oznámených</w:t>
      </w:r>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subdodávateľov</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alebo</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ak</w:t>
      </w:r>
      <w:proofErr w:type="spellEnd"/>
      <w:r w:rsidR="003943EC" w:rsidRPr="003F200B">
        <w:rPr>
          <w:rFonts w:ascii="Times New Roman" w:hAnsi="Times New Roman"/>
          <w:sz w:val="24"/>
          <w:szCs w:val="24"/>
        </w:rPr>
        <w:t xml:space="preserve"> nastane </w:t>
      </w:r>
      <w:proofErr w:type="spellStart"/>
      <w:r w:rsidR="003943EC" w:rsidRPr="003F200B">
        <w:rPr>
          <w:rFonts w:ascii="Times New Roman" w:hAnsi="Times New Roman"/>
          <w:sz w:val="24"/>
          <w:szCs w:val="24"/>
        </w:rPr>
        <w:t>zmena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vyššie</w:t>
      </w:r>
      <w:proofErr w:type="spellEnd"/>
      <w:r w:rsidR="003943EC" w:rsidRPr="003F200B">
        <w:rPr>
          <w:rFonts w:ascii="Times New Roman" w:hAnsi="Times New Roman"/>
          <w:sz w:val="24"/>
          <w:szCs w:val="24"/>
        </w:rPr>
        <w:t xml:space="preserve"> uvedených </w:t>
      </w:r>
      <w:proofErr w:type="spellStart"/>
      <w:r w:rsidR="003943EC" w:rsidRPr="003F200B">
        <w:rPr>
          <w:rFonts w:ascii="Times New Roman" w:hAnsi="Times New Roman"/>
          <w:sz w:val="24"/>
          <w:szCs w:val="24"/>
        </w:rPr>
        <w:t>údajov</w:t>
      </w:r>
      <w:proofErr w:type="spellEnd"/>
      <w:r w:rsidR="003943EC" w:rsidRPr="003F200B">
        <w:rPr>
          <w:rFonts w:ascii="Times New Roman" w:hAnsi="Times New Roman"/>
          <w:sz w:val="24"/>
          <w:szCs w:val="24"/>
        </w:rPr>
        <w:t xml:space="preserve"> o </w:t>
      </w:r>
      <w:proofErr w:type="spellStart"/>
      <w:r w:rsidR="003943EC" w:rsidRPr="003F200B">
        <w:rPr>
          <w:rFonts w:ascii="Times New Roman" w:hAnsi="Times New Roman"/>
          <w:sz w:val="24"/>
          <w:szCs w:val="24"/>
        </w:rPr>
        <w:t>subdodávateľoch</w:t>
      </w:r>
      <w:proofErr w:type="spellEnd"/>
      <w:r w:rsidR="003943EC" w:rsidRPr="003F200B">
        <w:rPr>
          <w:rFonts w:ascii="Times New Roman" w:hAnsi="Times New Roman"/>
          <w:sz w:val="24"/>
          <w:szCs w:val="24"/>
        </w:rPr>
        <w:t xml:space="preserve">, je </w:t>
      </w:r>
      <w:proofErr w:type="spellStart"/>
      <w:r w:rsidR="003943EC" w:rsidRPr="003F200B">
        <w:rPr>
          <w:rFonts w:ascii="Times New Roman" w:hAnsi="Times New Roman"/>
          <w:sz w:val="24"/>
          <w:szCs w:val="24"/>
        </w:rPr>
        <w:t>Zhotoviteľ</w:t>
      </w:r>
      <w:proofErr w:type="spellEnd"/>
      <w:r w:rsidR="003943EC" w:rsidRPr="003F200B">
        <w:rPr>
          <w:rFonts w:ascii="Times New Roman" w:hAnsi="Times New Roman"/>
          <w:sz w:val="24"/>
          <w:szCs w:val="24"/>
        </w:rPr>
        <w:t xml:space="preserve"> povinný </w:t>
      </w:r>
      <w:proofErr w:type="spellStart"/>
      <w:r w:rsidR="003943EC" w:rsidRPr="003F200B">
        <w:rPr>
          <w:rFonts w:ascii="Times New Roman" w:hAnsi="Times New Roman"/>
          <w:sz w:val="24"/>
          <w:szCs w:val="24"/>
        </w:rPr>
        <w:t>najneskôr</w:t>
      </w:r>
      <w:proofErr w:type="spellEnd"/>
      <w:r w:rsidR="003943EC" w:rsidRPr="003F200B">
        <w:rPr>
          <w:rFonts w:ascii="Times New Roman" w:hAnsi="Times New Roman"/>
          <w:sz w:val="24"/>
          <w:szCs w:val="24"/>
        </w:rPr>
        <w:t xml:space="preserve"> v </w:t>
      </w:r>
      <w:proofErr w:type="spellStart"/>
      <w:r w:rsidR="003943EC" w:rsidRPr="003F200B">
        <w:rPr>
          <w:rFonts w:ascii="Times New Roman" w:hAnsi="Times New Roman"/>
          <w:sz w:val="24"/>
          <w:szCs w:val="24"/>
        </w:rPr>
        <w:t>deň</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ktorý</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predchádza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dňu</w:t>
      </w:r>
      <w:proofErr w:type="spellEnd"/>
      <w:r w:rsidR="003943EC" w:rsidRPr="003F200B">
        <w:rPr>
          <w:rFonts w:ascii="Times New Roman" w:hAnsi="Times New Roman"/>
          <w:sz w:val="24"/>
          <w:szCs w:val="24"/>
        </w:rPr>
        <w:t xml:space="preserve">, v </w:t>
      </w:r>
      <w:proofErr w:type="spellStart"/>
      <w:r w:rsidR="003943EC" w:rsidRPr="003F200B">
        <w:rPr>
          <w:rFonts w:ascii="Times New Roman" w:hAnsi="Times New Roman"/>
          <w:sz w:val="24"/>
          <w:szCs w:val="24"/>
        </w:rPr>
        <w:t>ktorom</w:t>
      </w:r>
      <w:proofErr w:type="spellEnd"/>
      <w:r w:rsidR="003943EC" w:rsidRPr="003F200B">
        <w:rPr>
          <w:rFonts w:ascii="Times New Roman" w:hAnsi="Times New Roman"/>
          <w:sz w:val="24"/>
          <w:szCs w:val="24"/>
        </w:rPr>
        <w:t xml:space="preserve"> má </w:t>
      </w:r>
      <w:proofErr w:type="spellStart"/>
      <w:r w:rsidR="003943EC" w:rsidRPr="003F200B">
        <w:rPr>
          <w:rFonts w:ascii="Times New Roman" w:hAnsi="Times New Roman"/>
          <w:sz w:val="24"/>
          <w:szCs w:val="24"/>
        </w:rPr>
        <w:t>zmena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subdodávateľa</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alebo</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údajov</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nastať</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oznámiť</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Objednávateľovi</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zmenu</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subdodávateľa</w:t>
      </w:r>
      <w:proofErr w:type="spellEnd"/>
      <w:r w:rsidR="003943EC" w:rsidRPr="003F200B">
        <w:rPr>
          <w:rFonts w:ascii="Times New Roman" w:hAnsi="Times New Roman"/>
          <w:sz w:val="24"/>
          <w:szCs w:val="24"/>
        </w:rPr>
        <w:t xml:space="preserve"> a v tomto oznámení </w:t>
      </w:r>
      <w:proofErr w:type="spellStart"/>
      <w:r w:rsidR="003943EC" w:rsidRPr="003F200B">
        <w:rPr>
          <w:rFonts w:ascii="Times New Roman" w:hAnsi="Times New Roman"/>
          <w:sz w:val="24"/>
          <w:szCs w:val="24"/>
        </w:rPr>
        <w:t>uviesť</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minimálne</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nasledovné</w:t>
      </w:r>
      <w:proofErr w:type="spellEnd"/>
      <w:r w:rsidR="003943EC" w:rsidRPr="003F200B">
        <w:rPr>
          <w:rFonts w:ascii="Times New Roman" w:hAnsi="Times New Roman"/>
          <w:sz w:val="24"/>
          <w:szCs w:val="24"/>
        </w:rPr>
        <w:t xml:space="preserve">: údaje o </w:t>
      </w:r>
      <w:proofErr w:type="spellStart"/>
      <w:r w:rsidR="003943EC" w:rsidRPr="003F200B">
        <w:rPr>
          <w:rFonts w:ascii="Times New Roman" w:hAnsi="Times New Roman"/>
          <w:sz w:val="24"/>
          <w:szCs w:val="24"/>
        </w:rPr>
        <w:t>všetkých</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známych</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subdodávateľoch</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názov</w:t>
      </w:r>
      <w:proofErr w:type="spellEnd"/>
      <w:r w:rsidR="003943EC" w:rsidRPr="003F200B">
        <w:rPr>
          <w:rFonts w:ascii="Times New Roman" w:hAnsi="Times New Roman"/>
          <w:sz w:val="24"/>
          <w:szCs w:val="24"/>
        </w:rPr>
        <w:t>/sídlo</w:t>
      </w:r>
      <w:r w:rsidR="00276534">
        <w:rPr>
          <w:rFonts w:ascii="Times New Roman" w:hAnsi="Times New Roman"/>
          <w:sz w:val="24"/>
          <w:szCs w:val="24"/>
        </w:rPr>
        <w:t>,</w:t>
      </w:r>
      <w:r w:rsidR="003943EC" w:rsidRPr="003F200B">
        <w:rPr>
          <w:rFonts w:ascii="Times New Roman" w:hAnsi="Times New Roman"/>
          <w:sz w:val="24"/>
          <w:szCs w:val="24"/>
        </w:rPr>
        <w:t xml:space="preserve"> resp. </w:t>
      </w:r>
      <w:proofErr w:type="spellStart"/>
      <w:r w:rsidR="003943EC" w:rsidRPr="003F200B">
        <w:rPr>
          <w:rFonts w:ascii="Times New Roman" w:hAnsi="Times New Roman"/>
          <w:sz w:val="24"/>
          <w:szCs w:val="24"/>
        </w:rPr>
        <w:t>miesto</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podnikania</w:t>
      </w:r>
      <w:proofErr w:type="spellEnd"/>
      <w:r w:rsidR="003943EC" w:rsidRPr="003F200B">
        <w:rPr>
          <w:rFonts w:ascii="Times New Roman" w:hAnsi="Times New Roman"/>
          <w:sz w:val="24"/>
          <w:szCs w:val="24"/>
        </w:rPr>
        <w:t xml:space="preserve">, IČO, </w:t>
      </w:r>
      <w:proofErr w:type="spellStart"/>
      <w:r w:rsidR="003943EC" w:rsidRPr="003F200B">
        <w:rPr>
          <w:rFonts w:ascii="Times New Roman" w:hAnsi="Times New Roman"/>
          <w:sz w:val="24"/>
          <w:szCs w:val="24"/>
        </w:rPr>
        <w:t>predmet</w:t>
      </w:r>
      <w:proofErr w:type="spellEnd"/>
      <w:r w:rsidR="003943EC" w:rsidRPr="003F200B">
        <w:rPr>
          <w:rFonts w:ascii="Times New Roman" w:hAnsi="Times New Roman"/>
          <w:sz w:val="24"/>
          <w:szCs w:val="24"/>
        </w:rPr>
        <w:t xml:space="preserve"> subdodávky a jej </w:t>
      </w:r>
      <w:proofErr w:type="spellStart"/>
      <w:r w:rsidR="00276534">
        <w:rPr>
          <w:rFonts w:ascii="Times New Roman" w:hAnsi="Times New Roman"/>
          <w:sz w:val="24"/>
          <w:szCs w:val="24"/>
        </w:rPr>
        <w:t>percentuálny</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podiel</w:t>
      </w:r>
      <w:proofErr w:type="spellEnd"/>
      <w:r w:rsidR="003943EC" w:rsidRPr="003F200B">
        <w:rPr>
          <w:rFonts w:ascii="Times New Roman" w:hAnsi="Times New Roman"/>
          <w:sz w:val="24"/>
          <w:szCs w:val="24"/>
        </w:rPr>
        <w:t xml:space="preserve"> na </w:t>
      </w:r>
      <w:proofErr w:type="spellStart"/>
      <w:r w:rsidR="003943EC" w:rsidRPr="003F200B">
        <w:rPr>
          <w:rFonts w:ascii="Times New Roman" w:hAnsi="Times New Roman"/>
          <w:sz w:val="24"/>
          <w:szCs w:val="24"/>
        </w:rPr>
        <w:t>celkovom</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plnení</w:t>
      </w:r>
      <w:proofErr w:type="spellEnd"/>
      <w:r w:rsidR="003943EC" w:rsidRPr="003F200B">
        <w:rPr>
          <w:rFonts w:ascii="Times New Roman" w:hAnsi="Times New Roman"/>
          <w:sz w:val="24"/>
          <w:szCs w:val="24"/>
        </w:rPr>
        <w:t xml:space="preserve">), údaje o </w:t>
      </w:r>
      <w:proofErr w:type="spellStart"/>
      <w:r w:rsidR="003943EC" w:rsidRPr="003F200B">
        <w:rPr>
          <w:rFonts w:ascii="Times New Roman" w:hAnsi="Times New Roman"/>
          <w:sz w:val="24"/>
          <w:szCs w:val="24"/>
        </w:rPr>
        <w:t>osobe</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oprávnenej</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konať</w:t>
      </w:r>
      <w:proofErr w:type="spellEnd"/>
      <w:r w:rsidR="003943EC" w:rsidRPr="003F200B">
        <w:rPr>
          <w:rFonts w:ascii="Times New Roman" w:hAnsi="Times New Roman"/>
          <w:sz w:val="24"/>
          <w:szCs w:val="24"/>
        </w:rPr>
        <w:t xml:space="preserve"> za </w:t>
      </w:r>
      <w:proofErr w:type="spellStart"/>
      <w:r w:rsidR="003943EC" w:rsidRPr="003F200B">
        <w:rPr>
          <w:rFonts w:ascii="Times New Roman" w:hAnsi="Times New Roman"/>
          <w:sz w:val="24"/>
          <w:szCs w:val="24"/>
        </w:rPr>
        <w:t>subdodávateľa</w:t>
      </w:r>
      <w:proofErr w:type="spellEnd"/>
      <w:r w:rsidR="003943EC" w:rsidRPr="003F200B">
        <w:rPr>
          <w:rFonts w:ascii="Times New Roman" w:hAnsi="Times New Roman"/>
          <w:sz w:val="24"/>
          <w:szCs w:val="24"/>
        </w:rPr>
        <w:t xml:space="preserve"> v</w:t>
      </w:r>
      <w:r w:rsidR="00276534">
        <w:rPr>
          <w:rFonts w:ascii="Times New Roman" w:hAnsi="Times New Roman"/>
          <w:sz w:val="24"/>
          <w:szCs w:val="24"/>
        </w:rPr>
        <w:t> </w:t>
      </w:r>
      <w:r w:rsidR="003943EC" w:rsidRPr="003F200B">
        <w:rPr>
          <w:rFonts w:ascii="Times New Roman" w:hAnsi="Times New Roman"/>
          <w:sz w:val="24"/>
          <w:szCs w:val="24"/>
        </w:rPr>
        <w:t>rozsahu</w:t>
      </w:r>
      <w:r w:rsidR="00276534">
        <w:rPr>
          <w:rFonts w:ascii="Times New Roman" w:hAnsi="Times New Roman"/>
          <w:sz w:val="24"/>
          <w:szCs w:val="24"/>
        </w:rPr>
        <w:t>:</w:t>
      </w:r>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meno</w:t>
      </w:r>
      <w:proofErr w:type="spellEnd"/>
      <w:r w:rsidR="003943EC" w:rsidRPr="003F200B">
        <w:rPr>
          <w:rFonts w:ascii="Times New Roman" w:hAnsi="Times New Roman"/>
          <w:sz w:val="24"/>
          <w:szCs w:val="24"/>
        </w:rPr>
        <w:t xml:space="preserve"> a </w:t>
      </w:r>
      <w:proofErr w:type="spellStart"/>
      <w:r w:rsidR="003943EC" w:rsidRPr="003F200B">
        <w:rPr>
          <w:rFonts w:ascii="Times New Roman" w:hAnsi="Times New Roman"/>
          <w:sz w:val="24"/>
          <w:szCs w:val="24"/>
        </w:rPr>
        <w:t>priezvisko</w:t>
      </w:r>
      <w:proofErr w:type="spellEnd"/>
      <w:r w:rsidR="003943EC" w:rsidRPr="003F200B">
        <w:rPr>
          <w:rFonts w:ascii="Times New Roman" w:hAnsi="Times New Roman"/>
          <w:sz w:val="24"/>
          <w:szCs w:val="24"/>
        </w:rPr>
        <w:t xml:space="preserve">, adresa pobytu, </w:t>
      </w:r>
      <w:proofErr w:type="spellStart"/>
      <w:r w:rsidR="003943EC" w:rsidRPr="003F200B">
        <w:rPr>
          <w:rFonts w:ascii="Times New Roman" w:hAnsi="Times New Roman"/>
          <w:sz w:val="24"/>
          <w:szCs w:val="24"/>
        </w:rPr>
        <w:t>dátum</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narodenia</w:t>
      </w:r>
      <w:proofErr w:type="spellEnd"/>
      <w:r w:rsidR="003943EC" w:rsidRPr="003F200B">
        <w:rPr>
          <w:rFonts w:ascii="Times New Roman" w:hAnsi="Times New Roman"/>
          <w:sz w:val="24"/>
          <w:szCs w:val="24"/>
        </w:rPr>
        <w:t xml:space="preserve"> (resp. </w:t>
      </w:r>
      <w:proofErr w:type="spellStart"/>
      <w:r w:rsidR="003943EC" w:rsidRPr="003F200B">
        <w:rPr>
          <w:rFonts w:ascii="Times New Roman" w:hAnsi="Times New Roman"/>
          <w:sz w:val="24"/>
          <w:szCs w:val="24"/>
        </w:rPr>
        <w:t>zmenu</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týchto</w:t>
      </w:r>
      <w:proofErr w:type="spellEnd"/>
      <w:r w:rsidR="003943EC" w:rsidRPr="003F200B">
        <w:rPr>
          <w:rFonts w:ascii="Times New Roman" w:hAnsi="Times New Roman"/>
          <w:sz w:val="24"/>
          <w:szCs w:val="24"/>
        </w:rPr>
        <w:t xml:space="preserve"> </w:t>
      </w:r>
      <w:proofErr w:type="spellStart"/>
      <w:r w:rsidR="003943EC" w:rsidRPr="003F200B">
        <w:rPr>
          <w:rFonts w:ascii="Times New Roman" w:hAnsi="Times New Roman"/>
          <w:sz w:val="24"/>
          <w:szCs w:val="24"/>
        </w:rPr>
        <w:t>údajov</w:t>
      </w:r>
      <w:proofErr w:type="spellEnd"/>
      <w:r w:rsidR="003943EC" w:rsidRPr="003F200B">
        <w:rPr>
          <w:rFonts w:ascii="Times New Roman" w:hAnsi="Times New Roman"/>
          <w:sz w:val="24"/>
          <w:szCs w:val="24"/>
        </w:rPr>
        <w:t xml:space="preserve">). </w:t>
      </w:r>
    </w:p>
    <w:p w:rsidR="003943EC" w:rsidRPr="003F200B" w:rsidRDefault="00310863" w:rsidP="006F519C">
      <w:pPr>
        <w:pStyle w:val="Odsekzoznamu"/>
        <w:spacing w:before="144" w:after="144"/>
        <w:ind w:left="360"/>
        <w:jc w:val="both"/>
        <w:rPr>
          <w:rFonts w:ascii="Times New Roman" w:hAnsi="Times New Roman" w:cs="Times New Roman"/>
        </w:rPr>
      </w:pPr>
      <w:r w:rsidRPr="003F200B">
        <w:rPr>
          <w:rFonts w:ascii="Times New Roman" w:hAnsi="Times New Roman" w:cs="Times New Roman"/>
        </w:rPr>
        <w:t xml:space="preserve">4.14.3 </w:t>
      </w:r>
      <w:r w:rsidR="003943EC" w:rsidRPr="003F200B">
        <w:rPr>
          <w:rFonts w:ascii="Times New Roman" w:hAnsi="Times New Roman" w:cs="Times New Roman"/>
        </w:rPr>
        <w:t xml:space="preserve">V prípade porušenia ktorejkoľvek z povinností týkajúcej sa subdodávateľov alebo ich zmeny (napr. neoznámenie zmeny subdodávateľa), má Objednávateľ právo odstúpiť od tejto  </w:t>
      </w:r>
      <w:r w:rsidR="00F5502B">
        <w:rPr>
          <w:rFonts w:ascii="Times New Roman" w:hAnsi="Times New Roman" w:cs="Times New Roman"/>
        </w:rPr>
        <w:t>z</w:t>
      </w:r>
      <w:r w:rsidR="0005705D" w:rsidRPr="003F200B">
        <w:rPr>
          <w:rFonts w:ascii="Times New Roman" w:hAnsi="Times New Roman" w:cs="Times New Roman"/>
        </w:rPr>
        <w:t>mluvy</w:t>
      </w:r>
      <w:r w:rsidR="003943EC" w:rsidRPr="003F200B">
        <w:rPr>
          <w:rFonts w:ascii="Times New Roman" w:hAnsi="Times New Roman" w:cs="Times New Roman"/>
        </w:rPr>
        <w:t xml:space="preserve"> a má nárok na zmluvnú pokutu vo výške 1000 € za každé porušenie ktorejkoľvek z vyššie uvedených povinností</w:t>
      </w:r>
      <w:r w:rsidR="00276534">
        <w:rPr>
          <w:rFonts w:ascii="Times New Roman" w:hAnsi="Times New Roman" w:cs="Times New Roman"/>
        </w:rPr>
        <w:t>,</w:t>
      </w:r>
      <w:r w:rsidR="003943EC" w:rsidRPr="003F200B">
        <w:rPr>
          <w:rFonts w:ascii="Times New Roman" w:hAnsi="Times New Roman" w:cs="Times New Roman"/>
        </w:rPr>
        <w:t xml:space="preserve"> a to aj opakovane. </w:t>
      </w:r>
    </w:p>
    <w:p w:rsidR="003943EC" w:rsidRPr="003F200B" w:rsidRDefault="00310863" w:rsidP="006F519C">
      <w:pPr>
        <w:pStyle w:val="Odsekzoznamu"/>
        <w:spacing w:before="144" w:after="144"/>
        <w:ind w:left="360"/>
        <w:jc w:val="both"/>
        <w:rPr>
          <w:rFonts w:ascii="Times New Roman" w:hAnsi="Times New Roman" w:cs="Times New Roman"/>
        </w:rPr>
      </w:pPr>
      <w:r w:rsidRPr="003F200B">
        <w:rPr>
          <w:rFonts w:ascii="Times New Roman" w:hAnsi="Times New Roman" w:cs="Times New Roman"/>
        </w:rPr>
        <w:t xml:space="preserve">4.14.4 </w:t>
      </w:r>
      <w:r w:rsidR="003943EC" w:rsidRPr="003F200B">
        <w:rPr>
          <w:rFonts w:ascii="Times New Roman" w:hAnsi="Times New Roman" w:cs="Times New Roman"/>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w:t>
      </w:r>
      <w:r w:rsidR="0062047D">
        <w:rPr>
          <w:rFonts w:ascii="Times New Roman" w:hAnsi="Times New Roman" w:cs="Times New Roman"/>
        </w:rPr>
        <w:t xml:space="preserve">a partnerov verejného sektora, </w:t>
      </w:r>
      <w:r w:rsidR="003943EC" w:rsidRPr="003F200B">
        <w:rPr>
          <w:rFonts w:ascii="Times New Roman" w:hAnsi="Times New Roman" w:cs="Times New Roman"/>
        </w:rPr>
        <w:t>nie sú zapísaní v registri partnerov verejného sektora.</w:t>
      </w:r>
    </w:p>
    <w:p w:rsidR="003943EC" w:rsidRPr="003F200B" w:rsidRDefault="00310863" w:rsidP="006F519C">
      <w:pPr>
        <w:pStyle w:val="Odsekzoznamu"/>
        <w:spacing w:before="144" w:after="144"/>
        <w:ind w:left="360"/>
        <w:jc w:val="both"/>
        <w:rPr>
          <w:rFonts w:ascii="Times New Roman" w:hAnsi="Times New Roman" w:cs="Times New Roman"/>
        </w:rPr>
      </w:pPr>
      <w:r w:rsidRPr="003F200B">
        <w:rPr>
          <w:rFonts w:ascii="Times New Roman" w:hAnsi="Times New Roman" w:cs="Times New Roman"/>
        </w:rPr>
        <w:t xml:space="preserve">4.14.5 </w:t>
      </w:r>
      <w:r w:rsidR="003943EC" w:rsidRPr="003F200B">
        <w:rPr>
          <w:rFonts w:ascii="Times New Roman" w:hAnsi="Times New Roman" w:cs="Times New Roman"/>
        </w:rPr>
        <w:t xml:space="preserve">Ak sa </w:t>
      </w:r>
      <w:r w:rsidR="00F5502B">
        <w:rPr>
          <w:rFonts w:ascii="Times New Roman" w:hAnsi="Times New Roman" w:cs="Times New Roman"/>
        </w:rPr>
        <w:t>Zhotoviteľ počas trvania tejto z</w:t>
      </w:r>
      <w:r w:rsidR="003943EC" w:rsidRPr="003F200B">
        <w:rPr>
          <w:rFonts w:ascii="Times New Roman" w:hAnsi="Times New Roman" w:cs="Times New Roman"/>
        </w:rPr>
        <w:t>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r w:rsidR="003815D4">
        <w:rPr>
          <w:rFonts w:ascii="Times New Roman" w:hAnsi="Times New Roman" w:cs="Times New Roman"/>
        </w:rPr>
        <w:t>.</w:t>
      </w:r>
    </w:p>
    <w:p w:rsidR="00784855" w:rsidRPr="003F200B" w:rsidRDefault="004C7C9A" w:rsidP="0062047D">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4.15</w:t>
      </w:r>
      <w:r w:rsidR="0053688E" w:rsidRPr="003F200B">
        <w:rPr>
          <w:rFonts w:ascii="Times New Roman" w:hAnsi="Times New Roman"/>
          <w:sz w:val="24"/>
          <w:szCs w:val="24"/>
          <w:lang w:val="sk-SK"/>
        </w:rPr>
        <w:t xml:space="preserve"> </w:t>
      </w:r>
      <w:r w:rsidR="00784855" w:rsidRPr="003F200B">
        <w:rPr>
          <w:rFonts w:ascii="Times New Roman" w:hAnsi="Times New Roman"/>
          <w:sz w:val="24"/>
          <w:szCs w:val="24"/>
          <w:lang w:val="sk-SK"/>
        </w:rPr>
        <w:t>Zhotoviteľ</w:t>
      </w:r>
      <w:r w:rsidR="0062047D">
        <w:rPr>
          <w:rFonts w:ascii="Times New Roman" w:hAnsi="Times New Roman"/>
          <w:sz w:val="24"/>
          <w:szCs w:val="24"/>
          <w:lang w:val="sk-SK"/>
        </w:rPr>
        <w:t xml:space="preserve"> je</w:t>
      </w:r>
      <w:r w:rsidR="001A1180" w:rsidRPr="003F200B">
        <w:rPr>
          <w:rFonts w:ascii="Times New Roman" w:hAnsi="Times New Roman"/>
          <w:sz w:val="24"/>
          <w:szCs w:val="24"/>
          <w:lang w:val="sk-SK"/>
        </w:rPr>
        <w:t xml:space="preserve"> povinný</w:t>
      </w:r>
      <w:r w:rsidR="00784855" w:rsidRPr="003F200B">
        <w:rPr>
          <w:rFonts w:ascii="Times New Roman" w:hAnsi="Times New Roman"/>
          <w:sz w:val="24"/>
          <w:szCs w:val="24"/>
          <w:lang w:val="sk-SK"/>
        </w:rPr>
        <w:t xml:space="preserve"> na p</w:t>
      </w:r>
      <w:r w:rsidR="001F6232">
        <w:rPr>
          <w:rFonts w:ascii="Times New Roman" w:hAnsi="Times New Roman"/>
          <w:sz w:val="24"/>
          <w:szCs w:val="24"/>
          <w:lang w:val="sk-SK"/>
        </w:rPr>
        <w:t>ožiadanie Objednávateľa zúčastňova</w:t>
      </w:r>
      <w:r w:rsidR="00784855" w:rsidRPr="003F200B">
        <w:rPr>
          <w:rFonts w:ascii="Times New Roman" w:hAnsi="Times New Roman"/>
          <w:sz w:val="24"/>
          <w:szCs w:val="24"/>
          <w:lang w:val="sk-SK"/>
        </w:rPr>
        <w:t>ť sa na stretnutiach praco</w:t>
      </w:r>
      <w:r w:rsidR="001F6232">
        <w:rPr>
          <w:rFonts w:ascii="Times New Roman" w:hAnsi="Times New Roman"/>
          <w:sz w:val="24"/>
          <w:szCs w:val="24"/>
          <w:lang w:val="sk-SK"/>
        </w:rPr>
        <w:t>vnej skupiny Objednávateľa (</w:t>
      </w:r>
      <w:r w:rsidR="00784855" w:rsidRPr="003F200B">
        <w:rPr>
          <w:rFonts w:ascii="Times New Roman" w:hAnsi="Times New Roman"/>
          <w:sz w:val="24"/>
          <w:szCs w:val="24"/>
          <w:lang w:val="sk-SK"/>
        </w:rPr>
        <w:t>čl. V. ods. 5.2</w:t>
      </w:r>
      <w:r w:rsidR="00256B44">
        <w:rPr>
          <w:rFonts w:ascii="Times New Roman" w:hAnsi="Times New Roman"/>
          <w:sz w:val="24"/>
          <w:szCs w:val="24"/>
          <w:lang w:val="sk-SK"/>
        </w:rPr>
        <w:t xml:space="preserve"> </w:t>
      </w:r>
      <w:r w:rsidR="001F6232">
        <w:rPr>
          <w:rFonts w:ascii="Times New Roman" w:hAnsi="Times New Roman"/>
          <w:sz w:val="24"/>
          <w:szCs w:val="24"/>
          <w:lang w:val="sk-SK"/>
        </w:rPr>
        <w:t>tejto zmluvy</w:t>
      </w:r>
      <w:r w:rsidR="00784855" w:rsidRPr="003F200B">
        <w:rPr>
          <w:rFonts w:ascii="Times New Roman" w:hAnsi="Times New Roman"/>
          <w:sz w:val="24"/>
          <w:szCs w:val="24"/>
          <w:lang w:val="sk-SK"/>
        </w:rPr>
        <w:t>)  a na  odborných a verejných diskusi</w:t>
      </w:r>
      <w:r w:rsidR="001F6232">
        <w:rPr>
          <w:rFonts w:ascii="Times New Roman" w:hAnsi="Times New Roman"/>
          <w:sz w:val="24"/>
          <w:szCs w:val="24"/>
          <w:lang w:val="sk-SK"/>
        </w:rPr>
        <w:t>á</w:t>
      </w:r>
      <w:r w:rsidR="00784855" w:rsidRPr="003F200B">
        <w:rPr>
          <w:rFonts w:ascii="Times New Roman" w:hAnsi="Times New Roman"/>
          <w:sz w:val="24"/>
          <w:szCs w:val="24"/>
          <w:lang w:val="sk-SK"/>
        </w:rPr>
        <w:t xml:space="preserve">ch </w:t>
      </w:r>
      <w:r w:rsidR="001A1180" w:rsidRPr="003F200B">
        <w:rPr>
          <w:rFonts w:ascii="Times New Roman" w:hAnsi="Times New Roman"/>
          <w:sz w:val="24"/>
          <w:szCs w:val="24"/>
          <w:lang w:val="sk-SK"/>
        </w:rPr>
        <w:t>súvisiacich s predmetom zmluvy. Na požiadanie Objednávateľa je</w:t>
      </w:r>
      <w:r w:rsidR="00893597" w:rsidRPr="003F200B">
        <w:rPr>
          <w:rFonts w:ascii="Times New Roman" w:hAnsi="Times New Roman"/>
          <w:sz w:val="24"/>
          <w:szCs w:val="24"/>
          <w:lang w:val="sk-SK"/>
        </w:rPr>
        <w:t xml:space="preserve"> Zhotoviteľ povinný</w:t>
      </w:r>
      <w:r w:rsidR="001F6232">
        <w:rPr>
          <w:rFonts w:ascii="Times New Roman" w:hAnsi="Times New Roman"/>
          <w:sz w:val="24"/>
          <w:szCs w:val="24"/>
          <w:lang w:val="sk-SK"/>
        </w:rPr>
        <w:t xml:space="preserve"> zabezpečiť na týchto stretnutia</w:t>
      </w:r>
      <w:r w:rsidR="00893597" w:rsidRPr="003F200B">
        <w:rPr>
          <w:rFonts w:ascii="Times New Roman" w:hAnsi="Times New Roman"/>
          <w:sz w:val="24"/>
          <w:szCs w:val="24"/>
          <w:lang w:val="sk-SK"/>
        </w:rPr>
        <w:t xml:space="preserve">ch/diskusiách účasť expertov </w:t>
      </w:r>
      <w:r w:rsidR="001A1180" w:rsidRPr="003F200B">
        <w:rPr>
          <w:rFonts w:ascii="Times New Roman" w:hAnsi="Times New Roman"/>
          <w:sz w:val="24"/>
          <w:szCs w:val="24"/>
          <w:lang w:val="sk-SK"/>
        </w:rPr>
        <w:t>Zhotoviteľa realizujúci</w:t>
      </w:r>
      <w:r w:rsidR="00893597" w:rsidRPr="003F200B">
        <w:rPr>
          <w:rFonts w:ascii="Times New Roman" w:hAnsi="Times New Roman"/>
          <w:sz w:val="24"/>
          <w:szCs w:val="24"/>
          <w:lang w:val="sk-SK"/>
        </w:rPr>
        <w:t>ch</w:t>
      </w:r>
      <w:r w:rsidR="00F5502B">
        <w:rPr>
          <w:rFonts w:ascii="Times New Roman" w:hAnsi="Times New Roman"/>
          <w:sz w:val="24"/>
          <w:szCs w:val="24"/>
          <w:lang w:val="sk-SK"/>
        </w:rPr>
        <w:t xml:space="preserve"> plnenie podľa tejto z</w:t>
      </w:r>
      <w:r w:rsidR="001A1180" w:rsidRPr="003F200B">
        <w:rPr>
          <w:rFonts w:ascii="Times New Roman" w:hAnsi="Times New Roman"/>
          <w:sz w:val="24"/>
          <w:szCs w:val="24"/>
          <w:lang w:val="sk-SK"/>
        </w:rPr>
        <w:t>mluvy</w:t>
      </w:r>
      <w:r w:rsidR="00893597" w:rsidRPr="003F200B">
        <w:rPr>
          <w:rFonts w:ascii="Times New Roman" w:hAnsi="Times New Roman"/>
          <w:sz w:val="24"/>
          <w:szCs w:val="24"/>
          <w:lang w:val="sk-SK"/>
        </w:rPr>
        <w:t>.</w:t>
      </w:r>
      <w:r w:rsidR="001A1180" w:rsidRPr="003F200B">
        <w:rPr>
          <w:rFonts w:ascii="Times New Roman" w:hAnsi="Times New Roman"/>
          <w:sz w:val="24"/>
          <w:szCs w:val="24"/>
          <w:lang w:val="sk-SK"/>
        </w:rPr>
        <w:t xml:space="preserve">   </w:t>
      </w:r>
    </w:p>
    <w:p w:rsidR="00784855" w:rsidRPr="003F200B" w:rsidRDefault="00784855" w:rsidP="009E5A8D">
      <w:pPr>
        <w:spacing w:after="144" w:line="240" w:lineRule="auto"/>
        <w:jc w:val="both"/>
        <w:rPr>
          <w:rFonts w:ascii="Times New Roman" w:hAnsi="Times New Roman"/>
          <w:sz w:val="24"/>
          <w:szCs w:val="24"/>
          <w:lang w:val="sk-SK"/>
        </w:rPr>
      </w:pPr>
    </w:p>
    <w:p w:rsidR="00D57359" w:rsidRPr="003F200B" w:rsidRDefault="00784855" w:rsidP="006F519C">
      <w:pPr>
        <w:pStyle w:val="Nadpis1"/>
        <w:numPr>
          <w:ilvl w:val="0"/>
          <w:numId w:val="0"/>
        </w:numPr>
        <w:spacing w:after="31" w:line="240" w:lineRule="auto"/>
        <w:ind w:left="365" w:right="360"/>
        <w:rPr>
          <w:szCs w:val="24"/>
        </w:rPr>
      </w:pPr>
      <w:r w:rsidRPr="003F200B">
        <w:rPr>
          <w:szCs w:val="24"/>
        </w:rPr>
        <w:lastRenderedPageBreak/>
        <w:t>Článok V</w:t>
      </w:r>
      <w:r w:rsidR="00C35A99">
        <w:rPr>
          <w:szCs w:val="24"/>
        </w:rPr>
        <w:t>.</w:t>
      </w:r>
    </w:p>
    <w:p w:rsidR="00784855" w:rsidRPr="003F200B" w:rsidRDefault="00784855" w:rsidP="006F519C">
      <w:pPr>
        <w:pStyle w:val="Nadpis1"/>
        <w:numPr>
          <w:ilvl w:val="0"/>
          <w:numId w:val="0"/>
        </w:numPr>
        <w:spacing w:after="31" w:line="240" w:lineRule="auto"/>
        <w:ind w:left="365" w:right="360"/>
        <w:rPr>
          <w:szCs w:val="24"/>
        </w:rPr>
      </w:pPr>
      <w:r w:rsidRPr="003F200B">
        <w:rPr>
          <w:szCs w:val="24"/>
        </w:rPr>
        <w:t>Práva a povinnosti Objednávateľa</w:t>
      </w:r>
    </w:p>
    <w:p w:rsidR="00784855" w:rsidRPr="003F200B" w:rsidRDefault="00784855" w:rsidP="006F519C">
      <w:pPr>
        <w:spacing w:after="0" w:line="240" w:lineRule="auto"/>
        <w:jc w:val="both"/>
        <w:rPr>
          <w:rFonts w:ascii="Times New Roman" w:hAnsi="Times New Roman"/>
          <w:sz w:val="24"/>
          <w:szCs w:val="24"/>
          <w:lang w:val="sk-SK"/>
        </w:rPr>
      </w:pPr>
      <w:r w:rsidRPr="003F200B">
        <w:rPr>
          <w:rFonts w:ascii="Times New Roman" w:hAnsi="Times New Roman"/>
          <w:sz w:val="24"/>
          <w:szCs w:val="24"/>
          <w:lang w:val="sk-SK"/>
        </w:rPr>
        <w:t xml:space="preserve"> </w:t>
      </w:r>
    </w:p>
    <w:p w:rsidR="00784855" w:rsidRPr="003F200B" w:rsidRDefault="00002813" w:rsidP="006F519C">
      <w:pPr>
        <w:tabs>
          <w:tab w:val="center" w:pos="1976"/>
        </w:tabs>
        <w:spacing w:line="240" w:lineRule="auto"/>
        <w:ind w:left="-15"/>
        <w:jc w:val="both"/>
        <w:rPr>
          <w:rFonts w:ascii="Times New Roman" w:hAnsi="Times New Roman"/>
          <w:sz w:val="24"/>
          <w:szCs w:val="24"/>
          <w:lang w:val="sk-SK"/>
        </w:rPr>
      </w:pPr>
      <w:r>
        <w:rPr>
          <w:rFonts w:ascii="Times New Roman" w:hAnsi="Times New Roman"/>
          <w:sz w:val="24"/>
          <w:szCs w:val="24"/>
          <w:lang w:val="sk-SK"/>
        </w:rPr>
        <w:t xml:space="preserve">5.1 </w:t>
      </w:r>
      <w:r w:rsidR="00784855" w:rsidRPr="003F200B">
        <w:rPr>
          <w:rFonts w:ascii="Times New Roman" w:hAnsi="Times New Roman"/>
          <w:sz w:val="24"/>
          <w:szCs w:val="24"/>
          <w:lang w:val="sk-SK"/>
        </w:rPr>
        <w:t xml:space="preserve">Objednávateľ sa zaväzuje: </w:t>
      </w:r>
    </w:p>
    <w:p w:rsidR="00784855" w:rsidRPr="003F200B" w:rsidRDefault="00784855" w:rsidP="003F61E8">
      <w:pPr>
        <w:spacing w:after="0" w:line="240" w:lineRule="auto"/>
        <w:ind w:left="708" w:right="1"/>
        <w:jc w:val="both"/>
        <w:rPr>
          <w:rFonts w:ascii="Times New Roman" w:hAnsi="Times New Roman"/>
          <w:sz w:val="24"/>
          <w:szCs w:val="24"/>
          <w:lang w:val="sk-SK"/>
        </w:rPr>
      </w:pPr>
      <w:r w:rsidRPr="003F200B">
        <w:rPr>
          <w:rFonts w:ascii="Times New Roman" w:hAnsi="Times New Roman"/>
          <w:sz w:val="24"/>
          <w:szCs w:val="24"/>
          <w:lang w:val="sk-SK"/>
        </w:rPr>
        <w:t xml:space="preserve">5.1.1 bez zbytočného odkladu písomne informovať Zhotoviteľa o všetkých skutočnostiach, ktoré majú podstatný význam pre zhotovenie Diela, </w:t>
      </w:r>
    </w:p>
    <w:p w:rsidR="00784855" w:rsidRPr="003F200B" w:rsidRDefault="00784855" w:rsidP="003F61E8">
      <w:pPr>
        <w:spacing w:after="0" w:line="240" w:lineRule="auto"/>
        <w:ind w:left="708" w:right="1"/>
        <w:jc w:val="both"/>
        <w:rPr>
          <w:rFonts w:ascii="Times New Roman" w:hAnsi="Times New Roman"/>
          <w:sz w:val="24"/>
          <w:szCs w:val="24"/>
          <w:lang w:val="sk-SK"/>
        </w:rPr>
      </w:pPr>
      <w:r w:rsidRPr="003F200B">
        <w:rPr>
          <w:rFonts w:ascii="Times New Roman" w:hAnsi="Times New Roman"/>
          <w:sz w:val="24"/>
          <w:szCs w:val="24"/>
          <w:lang w:val="sk-SK"/>
        </w:rPr>
        <w:t xml:space="preserve">5.1.2 odovzdať Zhotoviteľovi všetky dokumenty a poskytnúť mu všetky informácie, ktoré sú potrebné na zhotovenie </w:t>
      </w:r>
      <w:r w:rsidR="00002813">
        <w:rPr>
          <w:rFonts w:ascii="Times New Roman" w:hAnsi="Times New Roman"/>
          <w:sz w:val="24"/>
          <w:szCs w:val="24"/>
          <w:lang w:val="sk-SK"/>
        </w:rPr>
        <w:t>D</w:t>
      </w:r>
      <w:r w:rsidRPr="003F200B">
        <w:rPr>
          <w:rFonts w:ascii="Times New Roman" w:hAnsi="Times New Roman"/>
          <w:sz w:val="24"/>
          <w:szCs w:val="24"/>
          <w:lang w:val="sk-SK"/>
        </w:rPr>
        <w:t xml:space="preserve">iela, pokiaľ z povahy týchto dokumentov/informácií a/alebo pokynov nevyplýva, že ich má obstarať Zhotoviteľ,  </w:t>
      </w:r>
    </w:p>
    <w:p w:rsidR="00784855" w:rsidRPr="003F200B" w:rsidRDefault="00784855" w:rsidP="003F61E8">
      <w:pPr>
        <w:spacing w:after="0" w:line="240" w:lineRule="auto"/>
        <w:ind w:left="708" w:right="1"/>
        <w:jc w:val="both"/>
        <w:rPr>
          <w:rFonts w:ascii="Times New Roman" w:hAnsi="Times New Roman"/>
          <w:sz w:val="24"/>
          <w:szCs w:val="24"/>
          <w:lang w:val="sk-SK"/>
        </w:rPr>
      </w:pPr>
      <w:r w:rsidRPr="003F200B">
        <w:rPr>
          <w:rFonts w:ascii="Times New Roman" w:hAnsi="Times New Roman"/>
          <w:sz w:val="24"/>
          <w:szCs w:val="24"/>
          <w:lang w:val="sk-SK"/>
        </w:rPr>
        <w:t xml:space="preserve">5.1.3 bez zbytočného odkladu poskytnúť Zhotoviteľovi všetku súčinnosť potrebnú na uskutočnenie predmetu tejto zmluvy,  </w:t>
      </w:r>
    </w:p>
    <w:p w:rsidR="00784855" w:rsidRPr="003F200B" w:rsidRDefault="00002813" w:rsidP="00002813">
      <w:pPr>
        <w:spacing w:after="130" w:line="240" w:lineRule="auto"/>
        <w:ind w:left="708" w:right="1"/>
        <w:jc w:val="both"/>
        <w:rPr>
          <w:rFonts w:ascii="Times New Roman" w:hAnsi="Times New Roman"/>
          <w:sz w:val="24"/>
          <w:szCs w:val="24"/>
          <w:lang w:val="sk-SK" w:eastAsia="sk-SK"/>
        </w:rPr>
      </w:pPr>
      <w:r>
        <w:rPr>
          <w:rFonts w:ascii="Times New Roman" w:hAnsi="Times New Roman"/>
          <w:sz w:val="24"/>
          <w:szCs w:val="24"/>
          <w:lang w:val="sk-SK"/>
        </w:rPr>
        <w:t xml:space="preserve">5.1.4 </w:t>
      </w:r>
      <w:r w:rsidR="00784855" w:rsidRPr="003F200B">
        <w:rPr>
          <w:rFonts w:ascii="Times New Roman" w:hAnsi="Times New Roman"/>
          <w:sz w:val="24"/>
          <w:szCs w:val="24"/>
          <w:lang w:val="sk-SK"/>
        </w:rPr>
        <w:t xml:space="preserve">doručiť Zhotoviteľovi včas všetky pokyny </w:t>
      </w:r>
      <w:r w:rsidR="002F4157" w:rsidRPr="003F200B">
        <w:rPr>
          <w:rFonts w:ascii="Times New Roman" w:hAnsi="Times New Roman"/>
          <w:sz w:val="24"/>
          <w:szCs w:val="24"/>
          <w:lang w:val="sk-SK"/>
        </w:rPr>
        <w:t xml:space="preserve">a pripomienky </w:t>
      </w:r>
      <w:r>
        <w:rPr>
          <w:rFonts w:ascii="Times New Roman" w:hAnsi="Times New Roman"/>
          <w:sz w:val="24"/>
          <w:szCs w:val="24"/>
          <w:lang w:val="sk-SK"/>
        </w:rPr>
        <w:t>súvisiace so zhotovením Diela</w:t>
      </w:r>
      <w:r w:rsidR="00784855" w:rsidRPr="003F200B">
        <w:rPr>
          <w:rFonts w:ascii="Times New Roman" w:hAnsi="Times New Roman"/>
          <w:sz w:val="24"/>
          <w:szCs w:val="24"/>
          <w:lang w:val="sk-SK"/>
        </w:rPr>
        <w:t xml:space="preserve"> tak</w:t>
      </w:r>
      <w:r>
        <w:rPr>
          <w:rFonts w:ascii="Times New Roman" w:hAnsi="Times New Roman"/>
          <w:sz w:val="24"/>
          <w:szCs w:val="24"/>
          <w:lang w:val="sk-SK"/>
        </w:rPr>
        <w:t>,</w:t>
      </w:r>
      <w:r w:rsidR="00784855" w:rsidRPr="003F200B">
        <w:rPr>
          <w:rFonts w:ascii="Times New Roman" w:hAnsi="Times New Roman"/>
          <w:sz w:val="24"/>
          <w:szCs w:val="24"/>
          <w:lang w:val="sk-SK"/>
        </w:rPr>
        <w:t xml:space="preserve"> aby Zhotoviteľovi umožnil včasné a riadne zhotovenie Diela. </w:t>
      </w:r>
    </w:p>
    <w:p w:rsidR="00784855" w:rsidRPr="003F200B" w:rsidRDefault="00784855" w:rsidP="00002813">
      <w:pPr>
        <w:spacing w:after="130" w:line="240" w:lineRule="auto"/>
        <w:ind w:right="1"/>
        <w:jc w:val="both"/>
        <w:rPr>
          <w:rFonts w:ascii="Times New Roman" w:hAnsi="Times New Roman"/>
          <w:sz w:val="24"/>
          <w:szCs w:val="24"/>
          <w:lang w:val="sk-SK"/>
        </w:rPr>
      </w:pPr>
      <w:r w:rsidRPr="003F200B">
        <w:rPr>
          <w:rFonts w:ascii="Times New Roman" w:hAnsi="Times New Roman"/>
          <w:sz w:val="24"/>
          <w:szCs w:val="24"/>
          <w:lang w:val="sk-SK"/>
        </w:rPr>
        <w:t>5.2</w:t>
      </w:r>
      <w:r w:rsidR="00002813">
        <w:rPr>
          <w:rFonts w:ascii="Times New Roman" w:hAnsi="Times New Roman"/>
          <w:sz w:val="24"/>
          <w:szCs w:val="24"/>
          <w:lang w:val="sk-SK"/>
        </w:rPr>
        <w:t xml:space="preserve"> </w:t>
      </w:r>
      <w:r w:rsidRPr="003F200B">
        <w:rPr>
          <w:rFonts w:ascii="Times New Roman" w:hAnsi="Times New Roman"/>
          <w:sz w:val="24"/>
          <w:szCs w:val="24"/>
          <w:lang w:val="sk-SK"/>
        </w:rPr>
        <w:t>Objednávateľ zriadi</w:t>
      </w:r>
      <w:r w:rsidR="00002813">
        <w:rPr>
          <w:rFonts w:ascii="Times New Roman" w:hAnsi="Times New Roman"/>
          <w:sz w:val="24"/>
          <w:szCs w:val="24"/>
          <w:lang w:val="sk-SK" w:eastAsia="sk-SK"/>
        </w:rPr>
        <w:t xml:space="preserve"> pracovnú skupinu</w:t>
      </w:r>
      <w:r w:rsidRPr="003F200B">
        <w:rPr>
          <w:rFonts w:ascii="Times New Roman" w:hAnsi="Times New Roman"/>
          <w:sz w:val="24"/>
          <w:szCs w:val="24"/>
          <w:lang w:val="sk-SK" w:eastAsia="sk-SK"/>
        </w:rPr>
        <w:t xml:space="preserve"> expertov, ktorá bude odsúhlasovať jednotlivé časti</w:t>
      </w:r>
      <w:r w:rsidR="00002813">
        <w:rPr>
          <w:rFonts w:ascii="Times New Roman" w:hAnsi="Times New Roman"/>
          <w:sz w:val="24"/>
          <w:szCs w:val="24"/>
          <w:lang w:val="sk-SK" w:eastAsia="sk-SK"/>
        </w:rPr>
        <w:t xml:space="preserve"> </w:t>
      </w:r>
      <w:r w:rsidRPr="003F200B">
        <w:rPr>
          <w:rFonts w:ascii="Times New Roman" w:hAnsi="Times New Roman"/>
          <w:sz w:val="24"/>
          <w:szCs w:val="24"/>
          <w:lang w:val="sk-SK" w:eastAsia="sk-SK"/>
        </w:rPr>
        <w:t>diela</w:t>
      </w:r>
      <w:r w:rsidR="0035125B">
        <w:rPr>
          <w:rFonts w:ascii="Times New Roman" w:hAnsi="Times New Roman"/>
          <w:sz w:val="24"/>
          <w:szCs w:val="24"/>
          <w:lang w:val="sk-SK" w:eastAsia="sk-SK"/>
        </w:rPr>
        <w:t xml:space="preserve">. </w:t>
      </w:r>
      <w:r w:rsidRPr="003F200B">
        <w:rPr>
          <w:rFonts w:ascii="Times New Roman" w:hAnsi="Times New Roman"/>
          <w:sz w:val="24"/>
          <w:szCs w:val="24"/>
          <w:lang w:val="sk-SK" w:eastAsia="sk-SK"/>
        </w:rPr>
        <w:t xml:space="preserve"> </w:t>
      </w:r>
    </w:p>
    <w:p w:rsidR="00784855" w:rsidRDefault="00002813" w:rsidP="00002813">
      <w:pPr>
        <w:spacing w:after="130" w:line="240" w:lineRule="auto"/>
        <w:ind w:left="-15" w:right="1"/>
        <w:jc w:val="both"/>
        <w:rPr>
          <w:rFonts w:ascii="Times New Roman" w:hAnsi="Times New Roman"/>
          <w:sz w:val="24"/>
          <w:szCs w:val="24"/>
          <w:lang w:val="sk-SK"/>
        </w:rPr>
      </w:pPr>
      <w:r>
        <w:rPr>
          <w:rFonts w:ascii="Times New Roman" w:hAnsi="Times New Roman"/>
          <w:sz w:val="24"/>
          <w:szCs w:val="24"/>
          <w:lang w:val="sk-SK"/>
        </w:rPr>
        <w:t xml:space="preserve">5.3 </w:t>
      </w:r>
      <w:r w:rsidR="00784855" w:rsidRPr="003F200B">
        <w:rPr>
          <w:rFonts w:ascii="Times New Roman" w:hAnsi="Times New Roman"/>
          <w:sz w:val="24"/>
          <w:szCs w:val="24"/>
          <w:lang w:val="sk-SK"/>
        </w:rPr>
        <w:t xml:space="preserve">Objednávateľ je povinný riadne vykonané Dielo prevziať. Dielo je prevzaté Objednávateľom momentom podpísania preberacieho protokolu </w:t>
      </w:r>
      <w:r w:rsidR="00B92C2B" w:rsidRPr="003F200B">
        <w:rPr>
          <w:rFonts w:ascii="Times New Roman" w:hAnsi="Times New Roman"/>
          <w:sz w:val="24"/>
          <w:szCs w:val="24"/>
          <w:lang w:val="sk-SK"/>
        </w:rPr>
        <w:t>oprávnenou osobou Objednávateľa.</w:t>
      </w:r>
    </w:p>
    <w:p w:rsidR="0009455F" w:rsidRDefault="00784855" w:rsidP="0009455F">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5.4 Objednávateľ nie je povinný prevziať Dielo</w:t>
      </w:r>
      <w:r w:rsidR="00002813">
        <w:rPr>
          <w:rFonts w:ascii="Times New Roman" w:hAnsi="Times New Roman"/>
          <w:sz w:val="24"/>
          <w:szCs w:val="24"/>
          <w:lang w:val="sk-SK"/>
        </w:rPr>
        <w:t>,</w:t>
      </w:r>
      <w:r w:rsidRPr="003F200B">
        <w:rPr>
          <w:rFonts w:ascii="Times New Roman" w:hAnsi="Times New Roman"/>
          <w:sz w:val="24"/>
          <w:szCs w:val="24"/>
          <w:lang w:val="sk-SK"/>
        </w:rPr>
        <w:t xml:space="preserve"> resp. jeho časť</w:t>
      </w:r>
      <w:r w:rsidR="00002813">
        <w:rPr>
          <w:rFonts w:ascii="Times New Roman" w:hAnsi="Times New Roman"/>
          <w:sz w:val="24"/>
          <w:szCs w:val="24"/>
          <w:lang w:val="sk-SK"/>
        </w:rPr>
        <w:t>, ktoré nie sú</w:t>
      </w:r>
      <w:r w:rsidRPr="003F200B">
        <w:rPr>
          <w:rFonts w:ascii="Times New Roman" w:hAnsi="Times New Roman"/>
          <w:sz w:val="24"/>
          <w:szCs w:val="24"/>
          <w:lang w:val="sk-SK"/>
        </w:rPr>
        <w:t xml:space="preserve"> riadne zhotovené. V tom prípade do 10 pracovných dní od uplynutia termínu na prevzatie Diela, resp. jeho časti</w:t>
      </w:r>
      <w:r w:rsidR="00002813">
        <w:rPr>
          <w:rFonts w:ascii="Times New Roman" w:hAnsi="Times New Roman"/>
          <w:sz w:val="24"/>
          <w:szCs w:val="24"/>
          <w:lang w:val="sk-SK"/>
        </w:rPr>
        <w:t>,</w:t>
      </w:r>
      <w:r w:rsidRPr="003F200B">
        <w:rPr>
          <w:rFonts w:ascii="Times New Roman" w:hAnsi="Times New Roman"/>
          <w:sz w:val="24"/>
          <w:szCs w:val="24"/>
          <w:lang w:val="sk-SK"/>
        </w:rPr>
        <w:t xml:space="preserve"> predloží Objednávateľ Zhotoviteľovi pripomienky k Dielu. Zhotoviteľ je povinný Dielo upraviť v súlade s pripomienkami, resp. zdôvodniť písomne </w:t>
      </w:r>
      <w:proofErr w:type="spellStart"/>
      <w:r w:rsidRPr="003F200B">
        <w:rPr>
          <w:rFonts w:ascii="Times New Roman" w:hAnsi="Times New Roman"/>
          <w:sz w:val="24"/>
          <w:szCs w:val="24"/>
          <w:lang w:val="sk-SK"/>
        </w:rPr>
        <w:t>nedôvodnosť</w:t>
      </w:r>
      <w:proofErr w:type="spellEnd"/>
      <w:r w:rsidRPr="003F200B">
        <w:rPr>
          <w:rFonts w:ascii="Times New Roman" w:hAnsi="Times New Roman"/>
          <w:sz w:val="24"/>
          <w:szCs w:val="24"/>
          <w:lang w:val="sk-SK"/>
        </w:rPr>
        <w:t xml:space="preserve"> pripomienok Objednávateľa bez zbytočného odkladu. Pripomienkou Objednávateľa sa rozumie pripomienka k vecnej (kvalitatívnej) stránke diela. Pokiaľ Objednávateľ odmietne podpísať preberací protokol, hoci Dielo bolo dodané riadne, resp. riadne upravené podľa pripomienok Objednávateľa, považuje sa Dielo za prevzaté nasledujúcim dňom po uplynutí lehoty na zaslanie pripomienok k predloženému Dielu. Toto ustanovenie platí obdobne aj pre opätovne predložené pripomienky.</w:t>
      </w:r>
    </w:p>
    <w:p w:rsidR="00724CFC" w:rsidRDefault="00724CFC" w:rsidP="0009455F">
      <w:pPr>
        <w:spacing w:line="240" w:lineRule="auto"/>
        <w:ind w:right="1"/>
        <w:jc w:val="both"/>
        <w:rPr>
          <w:rFonts w:ascii="Times New Roman" w:hAnsi="Times New Roman"/>
          <w:sz w:val="24"/>
          <w:szCs w:val="24"/>
          <w:lang w:val="sk-SK"/>
        </w:rPr>
      </w:pPr>
    </w:p>
    <w:p w:rsidR="0009455F" w:rsidRDefault="0009455F" w:rsidP="0009455F">
      <w:pPr>
        <w:pStyle w:val="Nadpis1"/>
        <w:numPr>
          <w:ilvl w:val="0"/>
          <w:numId w:val="0"/>
        </w:numPr>
        <w:spacing w:after="31" w:line="240" w:lineRule="auto"/>
        <w:ind w:left="365" w:right="360"/>
        <w:rPr>
          <w:szCs w:val="24"/>
        </w:rPr>
      </w:pPr>
      <w:r w:rsidRPr="003F200B">
        <w:rPr>
          <w:szCs w:val="24"/>
        </w:rPr>
        <w:t>Článok V</w:t>
      </w:r>
      <w:r w:rsidR="00C35A99">
        <w:rPr>
          <w:szCs w:val="24"/>
        </w:rPr>
        <w:t>I.</w:t>
      </w:r>
    </w:p>
    <w:p w:rsidR="0009455F" w:rsidRPr="003F200B" w:rsidRDefault="0009455F" w:rsidP="0009455F">
      <w:pPr>
        <w:pStyle w:val="Nadpis1"/>
        <w:numPr>
          <w:ilvl w:val="0"/>
          <w:numId w:val="0"/>
        </w:numPr>
        <w:spacing w:after="31" w:line="240" w:lineRule="auto"/>
        <w:ind w:left="365" w:right="360"/>
        <w:rPr>
          <w:szCs w:val="24"/>
        </w:rPr>
      </w:pPr>
      <w:r>
        <w:rPr>
          <w:szCs w:val="24"/>
        </w:rPr>
        <w:t>Cena za Dielo a platobné podmienky</w:t>
      </w:r>
    </w:p>
    <w:p w:rsidR="0009455F" w:rsidRDefault="0009455F" w:rsidP="006F519C">
      <w:pPr>
        <w:spacing w:line="240" w:lineRule="auto"/>
        <w:ind w:left="551" w:right="1" w:hanging="566"/>
        <w:jc w:val="both"/>
        <w:rPr>
          <w:rFonts w:ascii="Times New Roman" w:hAnsi="Times New Roman"/>
          <w:sz w:val="24"/>
          <w:szCs w:val="24"/>
          <w:lang w:val="sk-SK"/>
        </w:rPr>
      </w:pPr>
    </w:p>
    <w:p w:rsidR="00784855" w:rsidRDefault="00784855" w:rsidP="00172A72">
      <w:pPr>
        <w:spacing w:line="240" w:lineRule="auto"/>
        <w:ind w:left="426" w:right="1" w:hanging="441"/>
        <w:jc w:val="both"/>
        <w:rPr>
          <w:rFonts w:ascii="Times New Roman" w:eastAsia="Times New Roman" w:hAnsi="Times New Roman"/>
          <w:noProof/>
          <w:sz w:val="24"/>
          <w:szCs w:val="24"/>
        </w:rPr>
      </w:pPr>
      <w:r w:rsidRPr="003F200B">
        <w:rPr>
          <w:rFonts w:ascii="Times New Roman" w:hAnsi="Times New Roman"/>
          <w:sz w:val="24"/>
          <w:szCs w:val="24"/>
          <w:lang w:val="sk-SK"/>
        </w:rPr>
        <w:t xml:space="preserve">6.1 Celková cena za zhotovené Dielo a za jeho jednotlivé časti </w:t>
      </w:r>
      <w:r w:rsidR="00896271" w:rsidRPr="003F200B">
        <w:rPr>
          <w:rFonts w:ascii="Times New Roman" w:eastAsia="Times New Roman" w:hAnsi="Times New Roman"/>
          <w:noProof/>
          <w:sz w:val="24"/>
          <w:szCs w:val="24"/>
        </w:rPr>
        <w:t>je stanovená dohodou</w:t>
      </w:r>
      <w:r w:rsidR="00172A72">
        <w:rPr>
          <w:rFonts w:ascii="Times New Roman" w:eastAsia="Times New Roman" w:hAnsi="Times New Roman"/>
          <w:noProof/>
          <w:sz w:val="24"/>
          <w:szCs w:val="24"/>
        </w:rPr>
        <w:t xml:space="preserve"> </w:t>
      </w:r>
      <w:r w:rsidR="00896271" w:rsidRPr="003F200B">
        <w:rPr>
          <w:rFonts w:ascii="Times New Roman" w:eastAsia="Times New Roman" w:hAnsi="Times New Roman"/>
          <w:noProof/>
          <w:sz w:val="24"/>
          <w:szCs w:val="24"/>
        </w:rPr>
        <w:t xml:space="preserve">zmluvných strán v zmysle zákona č. 18/1996 Z. z. o cenách v znení neskorších </w:t>
      </w:r>
      <w:r w:rsidR="00BF5E06" w:rsidRPr="003F200B">
        <w:rPr>
          <w:rFonts w:ascii="Times New Roman" w:eastAsia="Times New Roman" w:hAnsi="Times New Roman"/>
          <w:noProof/>
          <w:sz w:val="24"/>
          <w:szCs w:val="24"/>
        </w:rPr>
        <w:t>predpisov a v súlade s ponukou Z</w:t>
      </w:r>
      <w:r w:rsidR="00896271" w:rsidRPr="003F200B">
        <w:rPr>
          <w:rFonts w:ascii="Times New Roman" w:eastAsia="Times New Roman" w:hAnsi="Times New Roman"/>
          <w:noProof/>
          <w:sz w:val="24"/>
          <w:szCs w:val="24"/>
        </w:rPr>
        <w:t>hotoviteľa ako pevná zmluvná cena diela, jednostranne nemenná a predstavuje:</w:t>
      </w:r>
    </w:p>
    <w:p w:rsidR="00236A83" w:rsidRDefault="00236A83" w:rsidP="006F519C">
      <w:pPr>
        <w:spacing w:line="240" w:lineRule="auto"/>
        <w:ind w:left="551" w:right="1" w:hanging="566"/>
        <w:jc w:val="both"/>
        <w:rPr>
          <w:rFonts w:ascii="Times New Roman" w:hAnsi="Times New Roman"/>
          <w:sz w:val="24"/>
          <w:szCs w:val="24"/>
          <w:lang w:val="sk-SK"/>
        </w:rPr>
      </w:pPr>
    </w:p>
    <w:p w:rsidR="0035125B" w:rsidRDefault="0035125B" w:rsidP="006F519C">
      <w:pPr>
        <w:spacing w:line="240" w:lineRule="auto"/>
        <w:ind w:left="551" w:right="1" w:hanging="566"/>
        <w:jc w:val="both"/>
        <w:rPr>
          <w:rFonts w:ascii="Times New Roman" w:hAnsi="Times New Roman"/>
          <w:sz w:val="24"/>
          <w:szCs w:val="24"/>
          <w:lang w:val="sk-SK"/>
        </w:rPr>
      </w:pPr>
    </w:p>
    <w:p w:rsidR="0035125B" w:rsidRDefault="0035125B" w:rsidP="006F519C">
      <w:pPr>
        <w:spacing w:line="240" w:lineRule="auto"/>
        <w:ind w:left="551" w:right="1" w:hanging="566"/>
        <w:jc w:val="both"/>
        <w:rPr>
          <w:rFonts w:ascii="Times New Roman" w:hAnsi="Times New Roman"/>
          <w:sz w:val="24"/>
          <w:szCs w:val="24"/>
          <w:lang w:val="sk-SK"/>
        </w:rPr>
      </w:pPr>
    </w:p>
    <w:p w:rsidR="00495F00" w:rsidRDefault="00495F00" w:rsidP="00495F00"/>
    <w:tbl>
      <w:tblPr>
        <w:tblW w:w="9360" w:type="dxa"/>
        <w:tblInd w:w="108" w:type="dxa"/>
        <w:tblCellMar>
          <w:left w:w="0" w:type="dxa"/>
          <w:right w:w="0" w:type="dxa"/>
        </w:tblCellMar>
        <w:tblLook w:val="04A0" w:firstRow="1" w:lastRow="0" w:firstColumn="1" w:lastColumn="0" w:noHBand="0" w:noVBand="1"/>
      </w:tblPr>
      <w:tblGrid>
        <w:gridCol w:w="3829"/>
        <w:gridCol w:w="1843"/>
        <w:gridCol w:w="1844"/>
        <w:gridCol w:w="1844"/>
      </w:tblGrid>
      <w:tr w:rsidR="00495F00" w:rsidTr="00495F00">
        <w:trPr>
          <w:trHeight w:val="686"/>
        </w:trPr>
        <w:tc>
          <w:tcPr>
            <w:tcW w:w="3828" w:type="dxa"/>
            <w:tcBorders>
              <w:top w:val="double" w:sz="2" w:space="0" w:color="000000"/>
              <w:left w:val="double" w:sz="2" w:space="0" w:color="000000"/>
              <w:bottom w:val="single" w:sz="8" w:space="0" w:color="000000"/>
              <w:right w:val="nil"/>
            </w:tcBorders>
            <w:tcMar>
              <w:top w:w="0" w:type="dxa"/>
              <w:left w:w="108" w:type="dxa"/>
              <w:bottom w:w="0" w:type="dxa"/>
              <w:right w:w="108" w:type="dxa"/>
            </w:tcMar>
            <w:vAlign w:val="center"/>
          </w:tcPr>
          <w:p w:rsidR="00495F00" w:rsidRDefault="00495F00">
            <w:pPr>
              <w:autoSpaceDE w:val="0"/>
              <w:ind w:right="23"/>
              <w:rPr>
                <w:rFonts w:ascii="Arial" w:eastAsiaTheme="minorHAnsi" w:hAnsi="Arial" w:cs="Arial"/>
                <w:b/>
                <w:bCs/>
                <w:sz w:val="20"/>
                <w:szCs w:val="20"/>
                <w:lang w:eastAsia="ar-SA"/>
              </w:rPr>
            </w:pPr>
          </w:p>
        </w:tc>
        <w:tc>
          <w:tcPr>
            <w:tcW w:w="1842" w:type="dxa"/>
            <w:tcBorders>
              <w:top w:val="double" w:sz="2" w:space="0" w:color="000000"/>
              <w:left w:val="single" w:sz="8" w:space="0" w:color="000000"/>
              <w:bottom w:val="single" w:sz="8" w:space="0" w:color="000000"/>
              <w:right w:val="nil"/>
            </w:tcBorders>
            <w:tcMar>
              <w:top w:w="0" w:type="dxa"/>
              <w:left w:w="108" w:type="dxa"/>
              <w:bottom w:w="0" w:type="dxa"/>
              <w:right w:w="108" w:type="dxa"/>
            </w:tcMar>
            <w:vAlign w:val="center"/>
            <w:hideMark/>
          </w:tcPr>
          <w:p w:rsidR="00495F00" w:rsidRDefault="00495F00">
            <w:pPr>
              <w:autoSpaceDE w:val="0"/>
              <w:ind w:right="23"/>
              <w:jc w:val="center"/>
              <w:rPr>
                <w:rFonts w:ascii="Arial" w:eastAsiaTheme="minorHAnsi" w:hAnsi="Arial" w:cs="Arial"/>
                <w:sz w:val="18"/>
                <w:szCs w:val="18"/>
                <w:lang w:eastAsia="ar-SA"/>
              </w:rPr>
            </w:pPr>
            <w:r>
              <w:rPr>
                <w:rFonts w:ascii="Arial" w:hAnsi="Arial" w:cs="Arial"/>
                <w:sz w:val="18"/>
                <w:szCs w:val="18"/>
                <w:lang w:eastAsia="ar-SA"/>
              </w:rPr>
              <w:t>Cena bez DPH</w:t>
            </w:r>
          </w:p>
          <w:p w:rsidR="00495F00" w:rsidRDefault="00495F00">
            <w:pPr>
              <w:autoSpaceDE w:val="0"/>
              <w:ind w:right="23"/>
              <w:jc w:val="center"/>
              <w:rPr>
                <w:rFonts w:ascii="Arial" w:eastAsiaTheme="minorHAnsi" w:hAnsi="Arial" w:cs="Arial"/>
                <w:sz w:val="18"/>
                <w:szCs w:val="18"/>
                <w:lang w:eastAsia="ar-SA"/>
              </w:rPr>
            </w:pPr>
            <w:r>
              <w:rPr>
                <w:rFonts w:ascii="Arial" w:hAnsi="Arial" w:cs="Arial"/>
                <w:sz w:val="18"/>
                <w:szCs w:val="18"/>
                <w:lang w:eastAsia="ar-SA"/>
              </w:rPr>
              <w:t>eur</w:t>
            </w:r>
          </w:p>
        </w:tc>
        <w:tc>
          <w:tcPr>
            <w:tcW w:w="1843" w:type="dxa"/>
            <w:tcBorders>
              <w:top w:val="double" w:sz="2" w:space="0" w:color="000000"/>
              <w:left w:val="single" w:sz="8" w:space="0" w:color="000000"/>
              <w:bottom w:val="single" w:sz="8" w:space="0" w:color="000000"/>
              <w:right w:val="nil"/>
            </w:tcBorders>
            <w:tcMar>
              <w:top w:w="0" w:type="dxa"/>
              <w:left w:w="108" w:type="dxa"/>
              <w:bottom w:w="0" w:type="dxa"/>
              <w:right w:w="108" w:type="dxa"/>
            </w:tcMar>
            <w:vAlign w:val="center"/>
            <w:hideMark/>
          </w:tcPr>
          <w:p w:rsidR="00495F00" w:rsidRDefault="00495F00">
            <w:pPr>
              <w:autoSpaceDE w:val="0"/>
              <w:ind w:right="23"/>
              <w:jc w:val="center"/>
              <w:rPr>
                <w:rFonts w:ascii="Arial" w:eastAsiaTheme="minorHAnsi" w:hAnsi="Arial" w:cs="Arial"/>
                <w:sz w:val="18"/>
                <w:szCs w:val="18"/>
                <w:lang w:eastAsia="ar-SA"/>
              </w:rPr>
            </w:pPr>
            <w:proofErr w:type="gramStart"/>
            <w:r>
              <w:rPr>
                <w:rFonts w:ascii="Arial" w:hAnsi="Arial" w:cs="Arial"/>
                <w:sz w:val="18"/>
                <w:szCs w:val="18"/>
                <w:lang w:eastAsia="ar-SA"/>
              </w:rPr>
              <w:t>DPH  (</w:t>
            </w:r>
            <w:r>
              <w:rPr>
                <w:rFonts w:ascii="Arial" w:hAnsi="Arial" w:cs="Arial"/>
                <w:color w:val="1F497D"/>
                <w:sz w:val="18"/>
                <w:szCs w:val="18"/>
                <w:lang w:eastAsia="ar-SA"/>
              </w:rPr>
              <w:t>......</w:t>
            </w:r>
            <w:r>
              <w:rPr>
                <w:rFonts w:ascii="Arial" w:hAnsi="Arial" w:cs="Arial"/>
                <w:sz w:val="18"/>
                <w:szCs w:val="18"/>
                <w:lang w:eastAsia="ar-SA"/>
              </w:rPr>
              <w:t xml:space="preserve"> %)</w:t>
            </w:r>
            <w:proofErr w:type="gramEnd"/>
          </w:p>
          <w:p w:rsidR="00495F00" w:rsidRDefault="00495F00">
            <w:pPr>
              <w:autoSpaceDE w:val="0"/>
              <w:ind w:right="23"/>
              <w:jc w:val="center"/>
              <w:rPr>
                <w:rFonts w:ascii="Arial" w:eastAsiaTheme="minorHAnsi" w:hAnsi="Arial" w:cs="Arial"/>
                <w:sz w:val="18"/>
                <w:szCs w:val="18"/>
                <w:lang w:eastAsia="ar-SA"/>
              </w:rPr>
            </w:pPr>
            <w:r>
              <w:rPr>
                <w:rFonts w:ascii="Arial" w:hAnsi="Arial" w:cs="Arial"/>
                <w:sz w:val="18"/>
                <w:szCs w:val="18"/>
                <w:lang w:eastAsia="ar-SA"/>
              </w:rPr>
              <w:t>eur</w:t>
            </w:r>
          </w:p>
        </w:tc>
        <w:tc>
          <w:tcPr>
            <w:tcW w:w="1843" w:type="dxa"/>
            <w:tcBorders>
              <w:top w:val="double" w:sz="2" w:space="0" w:color="000000"/>
              <w:left w:val="single" w:sz="8" w:space="0" w:color="000000"/>
              <w:bottom w:val="single" w:sz="8" w:space="0" w:color="000000"/>
              <w:right w:val="double" w:sz="2" w:space="0" w:color="000000"/>
            </w:tcBorders>
            <w:tcMar>
              <w:top w:w="0" w:type="dxa"/>
              <w:left w:w="108" w:type="dxa"/>
              <w:bottom w:w="0" w:type="dxa"/>
              <w:right w:w="108" w:type="dxa"/>
            </w:tcMar>
            <w:vAlign w:val="center"/>
            <w:hideMark/>
          </w:tcPr>
          <w:p w:rsidR="00495F00" w:rsidRDefault="00495F00">
            <w:pPr>
              <w:autoSpaceDE w:val="0"/>
              <w:ind w:right="23"/>
              <w:jc w:val="center"/>
              <w:rPr>
                <w:rFonts w:ascii="Arial" w:eastAsiaTheme="minorHAnsi" w:hAnsi="Arial" w:cs="Arial"/>
                <w:sz w:val="18"/>
                <w:szCs w:val="18"/>
                <w:lang w:eastAsia="ar-SA"/>
              </w:rPr>
            </w:pPr>
            <w:r>
              <w:rPr>
                <w:rFonts w:ascii="Arial" w:hAnsi="Arial" w:cs="Arial"/>
                <w:sz w:val="18"/>
                <w:szCs w:val="18"/>
                <w:lang w:eastAsia="ar-SA"/>
              </w:rPr>
              <w:t>Cena spolu s DPH</w:t>
            </w:r>
          </w:p>
          <w:p w:rsidR="00495F00" w:rsidRDefault="00495F00">
            <w:pPr>
              <w:autoSpaceDE w:val="0"/>
              <w:ind w:right="23"/>
              <w:jc w:val="center"/>
              <w:rPr>
                <w:rFonts w:ascii="Arial" w:eastAsiaTheme="minorHAnsi" w:hAnsi="Arial" w:cs="Arial"/>
                <w:sz w:val="18"/>
                <w:szCs w:val="18"/>
                <w:lang w:eastAsia="ar-SA"/>
              </w:rPr>
            </w:pPr>
            <w:r>
              <w:rPr>
                <w:rFonts w:ascii="Arial" w:hAnsi="Arial" w:cs="Arial"/>
                <w:sz w:val="18"/>
                <w:szCs w:val="18"/>
                <w:lang w:eastAsia="ar-SA"/>
              </w:rPr>
              <w:t>eur</w:t>
            </w:r>
          </w:p>
        </w:tc>
      </w:tr>
      <w:tr w:rsidR="00495F00" w:rsidTr="00495F00">
        <w:trPr>
          <w:trHeight w:val="510"/>
        </w:trPr>
        <w:tc>
          <w:tcPr>
            <w:tcW w:w="3828" w:type="dxa"/>
            <w:tcBorders>
              <w:top w:val="nil"/>
              <w:left w:val="double" w:sz="2" w:space="0" w:color="000000"/>
              <w:bottom w:val="single" w:sz="8" w:space="0" w:color="000000"/>
              <w:right w:val="nil"/>
            </w:tcBorders>
            <w:tcMar>
              <w:top w:w="0" w:type="dxa"/>
              <w:left w:w="108" w:type="dxa"/>
              <w:bottom w:w="0" w:type="dxa"/>
              <w:right w:w="108" w:type="dxa"/>
            </w:tcMar>
            <w:hideMark/>
          </w:tcPr>
          <w:p w:rsidR="00495F00" w:rsidRDefault="00495F00">
            <w:pPr>
              <w:autoSpaceDE w:val="0"/>
              <w:ind w:right="23"/>
              <w:rPr>
                <w:rFonts w:ascii="Arial" w:eastAsiaTheme="minorHAnsi" w:hAnsi="Arial" w:cs="Arial"/>
                <w:sz w:val="18"/>
                <w:szCs w:val="18"/>
                <w:lang w:eastAsia="ar-SA"/>
              </w:rPr>
            </w:pPr>
            <w:r>
              <w:t xml:space="preserve">Plán </w:t>
            </w:r>
            <w:proofErr w:type="spellStart"/>
            <w:r>
              <w:t>udržateľnej</w:t>
            </w:r>
            <w:proofErr w:type="spellEnd"/>
            <w:r>
              <w:t xml:space="preserve"> mobility (PUM)</w:t>
            </w:r>
          </w:p>
        </w:tc>
        <w:tc>
          <w:tcPr>
            <w:tcW w:w="1842"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double" w:sz="2" w:space="0" w:color="000000"/>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r>
      <w:tr w:rsidR="00495F00" w:rsidTr="00495F00">
        <w:trPr>
          <w:trHeight w:val="510"/>
        </w:trPr>
        <w:tc>
          <w:tcPr>
            <w:tcW w:w="3828" w:type="dxa"/>
            <w:tcBorders>
              <w:top w:val="nil"/>
              <w:left w:val="double" w:sz="2" w:space="0" w:color="000000"/>
              <w:bottom w:val="single" w:sz="8" w:space="0" w:color="000000"/>
              <w:right w:val="nil"/>
            </w:tcBorders>
            <w:tcMar>
              <w:top w:w="0" w:type="dxa"/>
              <w:left w:w="108" w:type="dxa"/>
              <w:bottom w:w="0" w:type="dxa"/>
              <w:right w:w="108" w:type="dxa"/>
            </w:tcMar>
            <w:hideMark/>
          </w:tcPr>
          <w:p w:rsidR="00495F00" w:rsidRDefault="00495F00">
            <w:pPr>
              <w:autoSpaceDE w:val="0"/>
              <w:ind w:right="23"/>
              <w:rPr>
                <w:rFonts w:ascii="Arial" w:eastAsiaTheme="minorHAnsi" w:hAnsi="Arial" w:cs="Arial"/>
                <w:sz w:val="18"/>
                <w:szCs w:val="18"/>
                <w:lang w:eastAsia="ar-SA"/>
              </w:rPr>
            </w:pPr>
            <w:r>
              <w:t xml:space="preserve">Strategické </w:t>
            </w:r>
            <w:proofErr w:type="spellStart"/>
            <w:r>
              <w:t>environmentálne</w:t>
            </w:r>
            <w:proofErr w:type="spellEnd"/>
            <w:r>
              <w:t xml:space="preserve"> </w:t>
            </w:r>
            <w:proofErr w:type="spellStart"/>
            <w:r>
              <w:t>hodnotenie</w:t>
            </w:r>
            <w:proofErr w:type="spellEnd"/>
            <w:r>
              <w:t xml:space="preserve"> PUM (SEA)</w:t>
            </w:r>
          </w:p>
        </w:tc>
        <w:tc>
          <w:tcPr>
            <w:tcW w:w="1842"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double" w:sz="2" w:space="0" w:color="000000"/>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r>
      <w:tr w:rsidR="00495F00" w:rsidTr="00495F00">
        <w:trPr>
          <w:trHeight w:val="510"/>
        </w:trPr>
        <w:tc>
          <w:tcPr>
            <w:tcW w:w="3828" w:type="dxa"/>
            <w:tcBorders>
              <w:top w:val="nil"/>
              <w:left w:val="double" w:sz="2" w:space="0" w:color="000000"/>
              <w:bottom w:val="single" w:sz="8" w:space="0" w:color="000000"/>
              <w:right w:val="nil"/>
            </w:tcBorders>
            <w:tcMar>
              <w:top w:w="0" w:type="dxa"/>
              <w:left w:w="108" w:type="dxa"/>
              <w:bottom w:w="0" w:type="dxa"/>
              <w:right w:w="108" w:type="dxa"/>
            </w:tcMar>
            <w:hideMark/>
          </w:tcPr>
          <w:p w:rsidR="00495F00" w:rsidRDefault="00495F00">
            <w:pPr>
              <w:autoSpaceDE w:val="0"/>
              <w:ind w:right="23"/>
              <w:rPr>
                <w:rFonts w:ascii="Arial" w:eastAsiaTheme="minorHAnsi" w:hAnsi="Arial" w:cs="Arial"/>
                <w:sz w:val="18"/>
                <w:szCs w:val="18"/>
                <w:lang w:eastAsia="ar-SA"/>
              </w:rPr>
            </w:pPr>
            <w:r>
              <w:t xml:space="preserve">Plán </w:t>
            </w:r>
            <w:proofErr w:type="spellStart"/>
            <w:r>
              <w:t>dopravnej</w:t>
            </w:r>
            <w:proofErr w:type="spellEnd"/>
            <w:r>
              <w:t xml:space="preserve"> obslužnosti </w:t>
            </w:r>
            <w:proofErr w:type="spellStart"/>
            <w:r>
              <w:t>záujmového</w:t>
            </w:r>
            <w:proofErr w:type="spellEnd"/>
            <w:r>
              <w:t xml:space="preserve"> </w:t>
            </w:r>
            <w:proofErr w:type="spellStart"/>
            <w:r>
              <w:t>územia</w:t>
            </w:r>
            <w:proofErr w:type="spellEnd"/>
          </w:p>
        </w:tc>
        <w:tc>
          <w:tcPr>
            <w:tcW w:w="1842"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double" w:sz="2" w:space="0" w:color="000000"/>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r>
      <w:tr w:rsidR="00495F00" w:rsidTr="00495F00">
        <w:trPr>
          <w:trHeight w:val="510"/>
        </w:trPr>
        <w:tc>
          <w:tcPr>
            <w:tcW w:w="3828" w:type="dxa"/>
            <w:tcBorders>
              <w:top w:val="nil"/>
              <w:left w:val="double" w:sz="2" w:space="0" w:color="000000"/>
              <w:bottom w:val="single" w:sz="8" w:space="0" w:color="000000"/>
              <w:right w:val="nil"/>
            </w:tcBorders>
            <w:tcMar>
              <w:top w:w="0" w:type="dxa"/>
              <w:left w:w="108" w:type="dxa"/>
              <w:bottom w:w="0" w:type="dxa"/>
              <w:right w:w="108" w:type="dxa"/>
            </w:tcMar>
            <w:hideMark/>
          </w:tcPr>
          <w:p w:rsidR="00495F00" w:rsidRDefault="00495F00">
            <w:pPr>
              <w:autoSpaceDE w:val="0"/>
              <w:ind w:right="23"/>
              <w:rPr>
                <w:rFonts w:ascii="Arial" w:eastAsiaTheme="minorHAnsi" w:hAnsi="Arial" w:cs="Arial"/>
                <w:sz w:val="18"/>
                <w:szCs w:val="18"/>
                <w:lang w:eastAsia="ar-SA"/>
              </w:rPr>
            </w:pPr>
            <w:r>
              <w:t xml:space="preserve">Plán </w:t>
            </w:r>
            <w:proofErr w:type="spellStart"/>
            <w:r>
              <w:t>implementácie</w:t>
            </w:r>
            <w:proofErr w:type="spellEnd"/>
            <w:r>
              <w:t xml:space="preserve"> a </w:t>
            </w:r>
            <w:proofErr w:type="spellStart"/>
            <w:r>
              <w:t>monitorovania</w:t>
            </w:r>
            <w:proofErr w:type="spellEnd"/>
            <w:r>
              <w:t xml:space="preserve"> PUM</w:t>
            </w:r>
          </w:p>
        </w:tc>
        <w:tc>
          <w:tcPr>
            <w:tcW w:w="1842"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single" w:sz="8" w:space="0" w:color="000000"/>
              <w:right w:val="double" w:sz="2" w:space="0" w:color="000000"/>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r>
      <w:tr w:rsidR="00495F00" w:rsidTr="00495F00">
        <w:trPr>
          <w:trHeight w:val="397"/>
        </w:trPr>
        <w:tc>
          <w:tcPr>
            <w:tcW w:w="3828" w:type="dxa"/>
            <w:tcBorders>
              <w:top w:val="nil"/>
              <w:left w:val="double" w:sz="2" w:space="0" w:color="000000"/>
              <w:bottom w:val="double" w:sz="2" w:space="0" w:color="000000"/>
              <w:right w:val="nil"/>
            </w:tcBorders>
            <w:tcMar>
              <w:top w:w="0" w:type="dxa"/>
              <w:left w:w="108" w:type="dxa"/>
              <w:bottom w:w="0" w:type="dxa"/>
              <w:right w:w="108" w:type="dxa"/>
            </w:tcMar>
            <w:vAlign w:val="center"/>
          </w:tcPr>
          <w:p w:rsidR="00495F00" w:rsidRDefault="00495F00">
            <w:pPr>
              <w:autoSpaceDE w:val="0"/>
              <w:ind w:right="23"/>
              <w:jc w:val="right"/>
              <w:rPr>
                <w:rFonts w:ascii="Arial" w:eastAsiaTheme="minorHAnsi" w:hAnsi="Arial" w:cs="Arial"/>
                <w:sz w:val="20"/>
                <w:szCs w:val="20"/>
                <w:lang w:eastAsia="ar-SA"/>
              </w:rPr>
            </w:pPr>
          </w:p>
          <w:p w:rsidR="00495F00" w:rsidRDefault="00495F00">
            <w:pPr>
              <w:autoSpaceDE w:val="0"/>
              <w:ind w:right="23"/>
              <w:rPr>
                <w:rFonts w:ascii="Arial" w:hAnsi="Arial" w:cs="Arial"/>
                <w:sz w:val="20"/>
                <w:szCs w:val="20"/>
                <w:lang w:eastAsia="ar-SA"/>
              </w:rPr>
            </w:pPr>
            <w:r>
              <w:rPr>
                <w:rFonts w:ascii="Arial" w:hAnsi="Arial" w:cs="Arial"/>
                <w:sz w:val="20"/>
                <w:szCs w:val="20"/>
                <w:lang w:eastAsia="ar-SA"/>
              </w:rPr>
              <w:t xml:space="preserve">Cena </w:t>
            </w:r>
            <w:proofErr w:type="spellStart"/>
            <w:r>
              <w:rPr>
                <w:rFonts w:ascii="Arial" w:hAnsi="Arial" w:cs="Arial"/>
                <w:sz w:val="20"/>
                <w:szCs w:val="20"/>
                <w:lang w:eastAsia="ar-SA"/>
              </w:rPr>
              <w:t>celkom</w:t>
            </w:r>
            <w:proofErr w:type="spellEnd"/>
          </w:p>
          <w:p w:rsidR="00495F00" w:rsidRDefault="00495F00">
            <w:pPr>
              <w:autoSpaceDE w:val="0"/>
              <w:ind w:right="23"/>
              <w:jc w:val="right"/>
              <w:rPr>
                <w:rFonts w:ascii="Arial" w:eastAsiaTheme="minorHAnsi" w:hAnsi="Arial" w:cs="Arial"/>
                <w:sz w:val="20"/>
                <w:szCs w:val="20"/>
                <w:lang w:eastAsia="ar-SA"/>
              </w:rPr>
            </w:pPr>
          </w:p>
        </w:tc>
        <w:tc>
          <w:tcPr>
            <w:tcW w:w="1842" w:type="dxa"/>
            <w:tcBorders>
              <w:top w:val="nil"/>
              <w:left w:val="single" w:sz="8" w:space="0" w:color="000000"/>
              <w:bottom w:val="double" w:sz="2" w:space="0" w:color="000000"/>
              <w:right w:val="nil"/>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single" w:sz="8" w:space="0" w:color="000000"/>
              <w:bottom w:val="double" w:sz="2" w:space="0" w:color="000000"/>
              <w:right w:val="single" w:sz="12" w:space="0" w:color="000000"/>
            </w:tcBorders>
            <w:tcMar>
              <w:top w:w="0" w:type="dxa"/>
              <w:left w:w="108" w:type="dxa"/>
              <w:bottom w:w="0" w:type="dxa"/>
              <w:right w:w="108" w:type="dxa"/>
            </w:tcMar>
            <w:vAlign w:val="center"/>
          </w:tcPr>
          <w:p w:rsidR="00495F00" w:rsidRDefault="00495F00">
            <w:pPr>
              <w:autoSpaceDE w:val="0"/>
              <w:snapToGrid w:val="0"/>
              <w:ind w:right="23"/>
              <w:jc w:val="right"/>
              <w:rPr>
                <w:rFonts w:ascii="Arial" w:eastAsiaTheme="minorHAnsi" w:hAnsi="Arial" w:cs="Arial"/>
                <w:sz w:val="18"/>
                <w:szCs w:val="18"/>
                <w:lang w:eastAsia="ar-SA"/>
              </w:rPr>
            </w:pPr>
          </w:p>
        </w:tc>
        <w:tc>
          <w:tcPr>
            <w:tcW w:w="1843"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495F00" w:rsidRDefault="00495F00">
            <w:pPr>
              <w:autoSpaceDE w:val="0"/>
              <w:snapToGrid w:val="0"/>
              <w:ind w:right="23"/>
              <w:jc w:val="right"/>
              <w:rPr>
                <w:rFonts w:ascii="Times New Roman" w:eastAsiaTheme="minorHAnsi" w:hAnsi="Times New Roman"/>
                <w:b/>
                <w:bCs/>
                <w:sz w:val="18"/>
                <w:szCs w:val="18"/>
                <w:lang w:eastAsia="ar-SA"/>
              </w:rPr>
            </w:pPr>
          </w:p>
        </w:tc>
      </w:tr>
    </w:tbl>
    <w:p w:rsidR="0035125B" w:rsidRPr="003F200B" w:rsidRDefault="0035125B" w:rsidP="006F519C">
      <w:pPr>
        <w:spacing w:line="240" w:lineRule="auto"/>
        <w:ind w:left="551" w:right="1" w:hanging="566"/>
        <w:jc w:val="both"/>
        <w:rPr>
          <w:rFonts w:ascii="Times New Roman" w:hAnsi="Times New Roman"/>
          <w:sz w:val="24"/>
          <w:szCs w:val="24"/>
          <w:lang w:val="sk-SK"/>
        </w:rPr>
      </w:pPr>
    </w:p>
    <w:p w:rsidR="00172A72" w:rsidRPr="004153B5" w:rsidRDefault="00676DFE" w:rsidP="00172A72">
      <w:pPr>
        <w:tabs>
          <w:tab w:val="right" w:pos="6521"/>
        </w:tabs>
        <w:spacing w:after="0" w:line="240" w:lineRule="auto"/>
        <w:jc w:val="both"/>
        <w:rPr>
          <w:rFonts w:ascii="Times New Roman" w:eastAsiaTheme="minorHAnsi" w:hAnsi="Times New Roman"/>
          <w:sz w:val="24"/>
          <w:szCs w:val="24"/>
        </w:rPr>
      </w:pPr>
      <w:r w:rsidRPr="003F200B">
        <w:rPr>
          <w:rFonts w:ascii="Times New Roman" w:hAnsi="Times New Roman"/>
          <w:sz w:val="24"/>
          <w:szCs w:val="24"/>
          <w:lang w:val="sk-SK"/>
        </w:rPr>
        <w:t>*</w:t>
      </w:r>
      <w:r w:rsidR="009E517C">
        <w:t xml:space="preserve">V </w:t>
      </w:r>
      <w:proofErr w:type="spellStart"/>
      <w:r w:rsidR="009E517C">
        <w:t>prípade</w:t>
      </w:r>
      <w:proofErr w:type="spellEnd"/>
      <w:r w:rsidR="009E517C">
        <w:t xml:space="preserve">, </w:t>
      </w:r>
      <w:proofErr w:type="spellStart"/>
      <w:r w:rsidR="009E517C">
        <w:t>ak</w:t>
      </w:r>
      <w:proofErr w:type="spellEnd"/>
      <w:r w:rsidR="009E517C">
        <w:t xml:space="preserve"> je </w:t>
      </w:r>
      <w:proofErr w:type="spellStart"/>
      <w:r w:rsidR="009E517C">
        <w:t>Zhotoviteľ</w:t>
      </w:r>
      <w:proofErr w:type="spellEnd"/>
      <w:r w:rsidR="009E517C">
        <w:t xml:space="preserve"> identifikovaný </w:t>
      </w:r>
      <w:proofErr w:type="spellStart"/>
      <w:r w:rsidR="009E517C">
        <w:t>pre</w:t>
      </w:r>
      <w:proofErr w:type="spellEnd"/>
      <w:r w:rsidR="009E517C">
        <w:t xml:space="preserve"> DPH v </w:t>
      </w:r>
      <w:proofErr w:type="spellStart"/>
      <w:r w:rsidR="009E517C">
        <w:t>inom</w:t>
      </w:r>
      <w:proofErr w:type="spellEnd"/>
      <w:r w:rsidR="009E517C">
        <w:t xml:space="preserve"> </w:t>
      </w:r>
      <w:proofErr w:type="spellStart"/>
      <w:r w:rsidR="009E517C">
        <w:t>členskom</w:t>
      </w:r>
      <w:proofErr w:type="spellEnd"/>
      <w:r w:rsidR="009E517C">
        <w:t xml:space="preserve"> </w:t>
      </w:r>
      <w:proofErr w:type="spellStart"/>
      <w:r w:rsidR="009E517C">
        <w:t>štáte</w:t>
      </w:r>
      <w:proofErr w:type="spellEnd"/>
      <w:r w:rsidR="009E517C">
        <w:t xml:space="preserve"> EÚ </w:t>
      </w:r>
      <w:proofErr w:type="spellStart"/>
      <w:r w:rsidR="009E517C">
        <w:t>alebo</w:t>
      </w:r>
      <w:proofErr w:type="spellEnd"/>
      <w:r w:rsidR="009E517C">
        <w:t xml:space="preserve"> je </w:t>
      </w:r>
      <w:proofErr w:type="spellStart"/>
      <w:r w:rsidR="009E517C">
        <w:t>zahraničnou</w:t>
      </w:r>
      <w:proofErr w:type="spellEnd"/>
      <w:r w:rsidR="009E517C">
        <w:t xml:space="preserve"> osobou z </w:t>
      </w:r>
      <w:proofErr w:type="spellStart"/>
      <w:r w:rsidR="009E517C">
        <w:t>tretieho</w:t>
      </w:r>
      <w:proofErr w:type="spellEnd"/>
      <w:r w:rsidR="009E517C">
        <w:t xml:space="preserve"> </w:t>
      </w:r>
      <w:proofErr w:type="spellStart"/>
      <w:r w:rsidR="009E517C">
        <w:t>štátu</w:t>
      </w:r>
      <w:proofErr w:type="spellEnd"/>
      <w:r w:rsidR="009E517C">
        <w:t xml:space="preserve"> a </w:t>
      </w:r>
      <w:proofErr w:type="spellStart"/>
      <w:r w:rsidR="009E517C">
        <w:t>miesto</w:t>
      </w:r>
      <w:proofErr w:type="spellEnd"/>
      <w:r w:rsidR="009E517C">
        <w:t xml:space="preserve"> </w:t>
      </w:r>
      <w:proofErr w:type="spellStart"/>
      <w:r w:rsidR="009E517C">
        <w:t>dodania</w:t>
      </w:r>
      <w:proofErr w:type="spellEnd"/>
      <w:r w:rsidR="009E517C">
        <w:t xml:space="preserve"> služby je v SR, </w:t>
      </w:r>
      <w:proofErr w:type="spellStart"/>
      <w:r w:rsidR="009E517C">
        <w:t>vo</w:t>
      </w:r>
      <w:proofErr w:type="spellEnd"/>
      <w:r w:rsidR="009E517C">
        <w:t xml:space="preserve"> </w:t>
      </w:r>
      <w:proofErr w:type="spellStart"/>
      <w:r w:rsidR="009E517C">
        <w:t>svojej</w:t>
      </w:r>
      <w:proofErr w:type="spellEnd"/>
      <w:r w:rsidR="009E517C">
        <w:t xml:space="preserve"> </w:t>
      </w:r>
      <w:proofErr w:type="spellStart"/>
      <w:r w:rsidR="009E517C">
        <w:t>ponuke</w:t>
      </w:r>
      <w:proofErr w:type="spellEnd"/>
      <w:r w:rsidR="009E517C">
        <w:t xml:space="preserve"> musí </w:t>
      </w:r>
      <w:proofErr w:type="spellStart"/>
      <w:r w:rsidR="009E517C">
        <w:t>uviesť</w:t>
      </w:r>
      <w:proofErr w:type="spellEnd"/>
      <w:r w:rsidR="009E517C">
        <w:t xml:space="preserve"> </w:t>
      </w:r>
      <w:proofErr w:type="spellStart"/>
      <w:r w:rsidR="009E517C">
        <w:t>príslušnú</w:t>
      </w:r>
      <w:proofErr w:type="spellEnd"/>
      <w:r w:rsidR="009E517C">
        <w:t xml:space="preserve"> </w:t>
      </w:r>
      <w:proofErr w:type="spellStart"/>
      <w:r w:rsidR="009E517C">
        <w:t>sadzbu</w:t>
      </w:r>
      <w:proofErr w:type="spellEnd"/>
      <w:r w:rsidR="009E517C">
        <w:t xml:space="preserve"> a výšku DPH </w:t>
      </w:r>
      <w:proofErr w:type="spellStart"/>
      <w:r w:rsidR="009E517C">
        <w:t>podľa</w:t>
      </w:r>
      <w:proofErr w:type="spellEnd"/>
      <w:r w:rsidR="009E517C">
        <w:t xml:space="preserve"> zákona č. </w:t>
      </w:r>
      <w:proofErr w:type="gramStart"/>
      <w:r w:rsidR="009E517C">
        <w:t>222/2004 Z. z. o dani</w:t>
      </w:r>
      <w:proofErr w:type="gramEnd"/>
      <w:r w:rsidR="009E517C">
        <w:t xml:space="preserve"> z </w:t>
      </w:r>
      <w:proofErr w:type="spellStart"/>
      <w:r w:rsidR="009E517C">
        <w:t>pridanej</w:t>
      </w:r>
      <w:proofErr w:type="spellEnd"/>
      <w:r w:rsidR="009E517C">
        <w:t xml:space="preserve"> hodnoty v </w:t>
      </w:r>
      <w:proofErr w:type="spellStart"/>
      <w:r w:rsidR="009E517C">
        <w:t>znení</w:t>
      </w:r>
      <w:proofErr w:type="spellEnd"/>
      <w:r w:rsidR="009E517C">
        <w:t xml:space="preserve"> </w:t>
      </w:r>
      <w:proofErr w:type="spellStart"/>
      <w:r w:rsidR="009E517C">
        <w:t>neskorších</w:t>
      </w:r>
      <w:proofErr w:type="spellEnd"/>
      <w:r w:rsidR="009E517C">
        <w:t xml:space="preserve"> </w:t>
      </w:r>
      <w:proofErr w:type="spellStart"/>
      <w:r w:rsidR="009E517C">
        <w:t>predpisov</w:t>
      </w:r>
      <w:proofErr w:type="spellEnd"/>
      <w:r w:rsidR="009E517C">
        <w:t xml:space="preserve"> (</w:t>
      </w:r>
      <w:proofErr w:type="spellStart"/>
      <w:r w:rsidR="009E517C">
        <w:t>ďalej</w:t>
      </w:r>
      <w:proofErr w:type="spellEnd"/>
      <w:r w:rsidR="009E517C">
        <w:t xml:space="preserve"> len „zákon o DPH“) a cenu </w:t>
      </w:r>
      <w:proofErr w:type="spellStart"/>
      <w:r w:rsidR="009E517C">
        <w:t>vrátane</w:t>
      </w:r>
      <w:proofErr w:type="spellEnd"/>
      <w:r w:rsidR="009E517C">
        <w:t xml:space="preserve"> DPH“, „</w:t>
      </w:r>
      <w:proofErr w:type="spellStart"/>
      <w:r w:rsidR="009E517C">
        <w:t>Objednávateľ</w:t>
      </w:r>
      <w:proofErr w:type="spellEnd"/>
      <w:r w:rsidR="009E517C">
        <w:t xml:space="preserve"> </w:t>
      </w:r>
      <w:proofErr w:type="spellStart"/>
      <w:r w:rsidR="009E517C">
        <w:t>nie</w:t>
      </w:r>
      <w:proofErr w:type="spellEnd"/>
      <w:r w:rsidR="009E517C">
        <w:t xml:space="preserve"> je </w:t>
      </w:r>
      <w:proofErr w:type="spellStart"/>
      <w:r w:rsidR="009E517C">
        <w:t>zdaniteľnou</w:t>
      </w:r>
      <w:proofErr w:type="spellEnd"/>
      <w:r w:rsidR="009E517C">
        <w:t xml:space="preserve"> osobou.“</w:t>
      </w:r>
      <w:r w:rsidR="009E517C">
        <w:br/>
      </w:r>
      <w:r w:rsidR="009E517C">
        <w:br/>
      </w:r>
      <w:proofErr w:type="spellStart"/>
      <w:r w:rsidR="00172A72" w:rsidRPr="004153B5">
        <w:rPr>
          <w:rFonts w:ascii="Times New Roman" w:eastAsiaTheme="minorHAnsi" w:hAnsi="Times New Roman"/>
          <w:sz w:val="24"/>
          <w:szCs w:val="24"/>
        </w:rPr>
        <w:t>Podľa</w:t>
      </w:r>
      <w:proofErr w:type="spellEnd"/>
      <w:r w:rsidR="00172A72" w:rsidRPr="004153B5">
        <w:rPr>
          <w:rFonts w:ascii="Times New Roman" w:eastAsiaTheme="minorHAnsi" w:hAnsi="Times New Roman"/>
          <w:sz w:val="24"/>
          <w:szCs w:val="24"/>
        </w:rPr>
        <w:t xml:space="preserve"> § 3 </w:t>
      </w:r>
      <w:proofErr w:type="spellStart"/>
      <w:r w:rsidR="00172A72" w:rsidRPr="004153B5">
        <w:rPr>
          <w:rFonts w:ascii="Times New Roman" w:eastAsiaTheme="minorHAnsi" w:hAnsi="Times New Roman"/>
          <w:sz w:val="24"/>
          <w:szCs w:val="24"/>
        </w:rPr>
        <w:t>ods</w:t>
      </w:r>
      <w:proofErr w:type="spellEnd"/>
      <w:r w:rsidR="00172A72" w:rsidRPr="004153B5">
        <w:rPr>
          <w:rFonts w:ascii="Times New Roman" w:eastAsiaTheme="minorHAnsi" w:hAnsi="Times New Roman"/>
          <w:sz w:val="24"/>
          <w:szCs w:val="24"/>
        </w:rPr>
        <w:t>. 4 zákona č. 222/2004 Z. z. o dani z </w:t>
      </w:r>
      <w:proofErr w:type="spellStart"/>
      <w:r w:rsidR="00172A72" w:rsidRPr="004153B5">
        <w:rPr>
          <w:rFonts w:ascii="Times New Roman" w:eastAsiaTheme="minorHAnsi" w:hAnsi="Times New Roman"/>
          <w:sz w:val="24"/>
          <w:szCs w:val="24"/>
        </w:rPr>
        <w:t>pridanej</w:t>
      </w:r>
      <w:proofErr w:type="spellEnd"/>
      <w:r w:rsidR="00172A72" w:rsidRPr="004153B5">
        <w:rPr>
          <w:rFonts w:ascii="Times New Roman" w:eastAsiaTheme="minorHAnsi" w:hAnsi="Times New Roman"/>
          <w:sz w:val="24"/>
          <w:szCs w:val="24"/>
        </w:rPr>
        <w:t xml:space="preserve"> hodnoty v </w:t>
      </w:r>
      <w:proofErr w:type="spellStart"/>
      <w:r w:rsidR="00172A72" w:rsidRPr="004153B5">
        <w:rPr>
          <w:rFonts w:ascii="Times New Roman" w:eastAsiaTheme="minorHAnsi" w:hAnsi="Times New Roman"/>
          <w:sz w:val="24"/>
          <w:szCs w:val="24"/>
        </w:rPr>
        <w:t>znení</w:t>
      </w:r>
      <w:proofErr w:type="spellEnd"/>
      <w:r w:rsidR="00172A72" w:rsidRPr="004153B5">
        <w:rPr>
          <w:rFonts w:ascii="Times New Roman" w:eastAsiaTheme="minorHAnsi" w:hAnsi="Times New Roman"/>
          <w:sz w:val="24"/>
          <w:szCs w:val="24"/>
        </w:rPr>
        <w:t xml:space="preserve"> </w:t>
      </w:r>
      <w:proofErr w:type="spellStart"/>
      <w:r w:rsidR="00172A72" w:rsidRPr="004153B5">
        <w:rPr>
          <w:rFonts w:ascii="Times New Roman" w:eastAsiaTheme="minorHAnsi" w:hAnsi="Times New Roman"/>
          <w:sz w:val="24"/>
          <w:szCs w:val="24"/>
        </w:rPr>
        <w:t>neskorších</w:t>
      </w:r>
      <w:proofErr w:type="spellEnd"/>
      <w:r w:rsidR="00172A72" w:rsidRPr="004153B5">
        <w:rPr>
          <w:rFonts w:ascii="Times New Roman" w:eastAsiaTheme="minorHAnsi" w:hAnsi="Times New Roman"/>
          <w:sz w:val="24"/>
          <w:szCs w:val="24"/>
        </w:rPr>
        <w:t xml:space="preserve"> </w:t>
      </w:r>
      <w:proofErr w:type="spellStart"/>
      <w:r w:rsidR="00172A72" w:rsidRPr="004153B5">
        <w:rPr>
          <w:rFonts w:ascii="Times New Roman" w:eastAsiaTheme="minorHAnsi" w:hAnsi="Times New Roman"/>
          <w:sz w:val="24"/>
          <w:szCs w:val="24"/>
        </w:rPr>
        <w:t>predpisov</w:t>
      </w:r>
      <w:proofErr w:type="spellEnd"/>
      <w:r w:rsidR="00172A72" w:rsidRPr="004153B5">
        <w:rPr>
          <w:rFonts w:ascii="Times New Roman" w:eastAsiaTheme="minorHAnsi" w:hAnsi="Times New Roman"/>
          <w:sz w:val="24"/>
          <w:szCs w:val="24"/>
        </w:rPr>
        <w:t xml:space="preserve"> (</w:t>
      </w:r>
      <w:proofErr w:type="spellStart"/>
      <w:r w:rsidR="00172A72" w:rsidRPr="004153B5">
        <w:rPr>
          <w:rFonts w:ascii="Times New Roman" w:eastAsiaTheme="minorHAnsi" w:hAnsi="Times New Roman"/>
          <w:sz w:val="24"/>
          <w:szCs w:val="24"/>
        </w:rPr>
        <w:t>ďalej</w:t>
      </w:r>
      <w:proofErr w:type="spellEnd"/>
      <w:r w:rsidR="00172A72" w:rsidRPr="004153B5">
        <w:rPr>
          <w:rFonts w:ascii="Times New Roman" w:eastAsiaTheme="minorHAnsi" w:hAnsi="Times New Roman"/>
          <w:sz w:val="24"/>
          <w:szCs w:val="24"/>
        </w:rPr>
        <w:t xml:space="preserve"> len „zákon o DPH“) </w:t>
      </w:r>
      <w:proofErr w:type="spellStart"/>
      <w:r w:rsidR="00172A72" w:rsidRPr="004153B5">
        <w:rPr>
          <w:rFonts w:ascii="Times New Roman" w:eastAsiaTheme="minorHAnsi" w:hAnsi="Times New Roman"/>
          <w:b/>
          <w:sz w:val="24"/>
          <w:szCs w:val="24"/>
        </w:rPr>
        <w:t>štátne</w:t>
      </w:r>
      <w:proofErr w:type="spellEnd"/>
      <w:r w:rsidR="00172A72" w:rsidRPr="004153B5">
        <w:rPr>
          <w:rFonts w:ascii="Times New Roman" w:eastAsiaTheme="minorHAnsi" w:hAnsi="Times New Roman"/>
          <w:b/>
          <w:sz w:val="24"/>
          <w:szCs w:val="24"/>
        </w:rPr>
        <w:t xml:space="preserve"> orgány a </w:t>
      </w:r>
      <w:proofErr w:type="spellStart"/>
      <w:r w:rsidR="00172A72" w:rsidRPr="004153B5">
        <w:rPr>
          <w:rFonts w:ascii="Times New Roman" w:eastAsiaTheme="minorHAnsi" w:hAnsi="Times New Roman"/>
          <w:b/>
          <w:sz w:val="24"/>
          <w:szCs w:val="24"/>
        </w:rPr>
        <w:t>ich</w:t>
      </w:r>
      <w:proofErr w:type="spellEnd"/>
      <w:r w:rsidR="00172A72" w:rsidRPr="004153B5">
        <w:rPr>
          <w:rFonts w:ascii="Times New Roman" w:eastAsiaTheme="minorHAnsi" w:hAnsi="Times New Roman"/>
          <w:b/>
          <w:sz w:val="24"/>
          <w:szCs w:val="24"/>
        </w:rPr>
        <w:t xml:space="preserve"> rozpočtové </w:t>
      </w:r>
      <w:proofErr w:type="spellStart"/>
      <w:r w:rsidR="00172A72" w:rsidRPr="004153B5">
        <w:rPr>
          <w:rFonts w:ascii="Times New Roman" w:eastAsiaTheme="minorHAnsi" w:hAnsi="Times New Roman"/>
          <w:b/>
          <w:sz w:val="24"/>
          <w:szCs w:val="24"/>
        </w:rPr>
        <w:t>organizácie</w:t>
      </w:r>
      <w:proofErr w:type="spellEnd"/>
      <w:r w:rsidR="00172A72" w:rsidRPr="004153B5">
        <w:rPr>
          <w:rFonts w:ascii="Times New Roman" w:eastAsiaTheme="minorHAnsi" w:hAnsi="Times New Roman"/>
          <w:b/>
          <w:sz w:val="24"/>
          <w:szCs w:val="24"/>
        </w:rPr>
        <w:t xml:space="preserve">, </w:t>
      </w:r>
      <w:proofErr w:type="spellStart"/>
      <w:r w:rsidR="00172A72" w:rsidRPr="004153B5">
        <w:rPr>
          <w:rFonts w:ascii="Times New Roman" w:eastAsiaTheme="minorHAnsi" w:hAnsi="Times New Roman"/>
          <w:b/>
          <w:sz w:val="24"/>
          <w:szCs w:val="24"/>
        </w:rPr>
        <w:t>štátne</w:t>
      </w:r>
      <w:proofErr w:type="spellEnd"/>
      <w:r w:rsidR="00172A72" w:rsidRPr="004153B5">
        <w:rPr>
          <w:rFonts w:ascii="Times New Roman" w:eastAsiaTheme="minorHAnsi" w:hAnsi="Times New Roman"/>
          <w:b/>
          <w:sz w:val="24"/>
          <w:szCs w:val="24"/>
        </w:rPr>
        <w:t xml:space="preserve"> fondy, orgány </w:t>
      </w:r>
      <w:proofErr w:type="spellStart"/>
      <w:r w:rsidR="00172A72" w:rsidRPr="004153B5">
        <w:rPr>
          <w:rFonts w:ascii="Times New Roman" w:eastAsiaTheme="minorHAnsi" w:hAnsi="Times New Roman"/>
          <w:b/>
          <w:sz w:val="24"/>
          <w:szCs w:val="24"/>
        </w:rPr>
        <w:t>územnej</w:t>
      </w:r>
      <w:proofErr w:type="spellEnd"/>
      <w:r w:rsidR="00172A72" w:rsidRPr="004153B5">
        <w:rPr>
          <w:rFonts w:ascii="Times New Roman" w:eastAsiaTheme="minorHAnsi" w:hAnsi="Times New Roman"/>
          <w:b/>
          <w:sz w:val="24"/>
          <w:szCs w:val="24"/>
        </w:rPr>
        <w:t xml:space="preserve"> samosprávy a </w:t>
      </w:r>
      <w:proofErr w:type="spellStart"/>
      <w:r w:rsidR="00172A72" w:rsidRPr="004153B5">
        <w:rPr>
          <w:rFonts w:ascii="Times New Roman" w:eastAsiaTheme="minorHAnsi" w:hAnsi="Times New Roman"/>
          <w:b/>
          <w:sz w:val="24"/>
          <w:szCs w:val="24"/>
        </w:rPr>
        <w:t>ich</w:t>
      </w:r>
      <w:proofErr w:type="spellEnd"/>
      <w:r w:rsidR="00172A72" w:rsidRPr="004153B5">
        <w:rPr>
          <w:rFonts w:ascii="Times New Roman" w:eastAsiaTheme="minorHAnsi" w:hAnsi="Times New Roman"/>
          <w:b/>
          <w:sz w:val="24"/>
          <w:szCs w:val="24"/>
        </w:rPr>
        <w:t xml:space="preserve"> rozpočtové </w:t>
      </w:r>
      <w:proofErr w:type="spellStart"/>
      <w:r w:rsidR="00172A72" w:rsidRPr="004153B5">
        <w:rPr>
          <w:rFonts w:ascii="Times New Roman" w:eastAsiaTheme="minorHAnsi" w:hAnsi="Times New Roman"/>
          <w:b/>
          <w:sz w:val="24"/>
          <w:szCs w:val="24"/>
        </w:rPr>
        <w:t>organizácie</w:t>
      </w:r>
      <w:proofErr w:type="spellEnd"/>
      <w:r w:rsidR="00172A72" w:rsidRPr="004153B5">
        <w:rPr>
          <w:rFonts w:ascii="Times New Roman" w:eastAsiaTheme="minorHAnsi" w:hAnsi="Times New Roman"/>
          <w:b/>
          <w:sz w:val="24"/>
          <w:szCs w:val="24"/>
        </w:rPr>
        <w:t xml:space="preserve"> a </w:t>
      </w:r>
      <w:proofErr w:type="spellStart"/>
      <w:r w:rsidR="00172A72" w:rsidRPr="004153B5">
        <w:rPr>
          <w:rFonts w:ascii="Times New Roman" w:eastAsiaTheme="minorHAnsi" w:hAnsi="Times New Roman"/>
          <w:b/>
          <w:sz w:val="24"/>
          <w:szCs w:val="24"/>
        </w:rPr>
        <w:t>iné</w:t>
      </w:r>
      <w:proofErr w:type="spellEnd"/>
      <w:r w:rsidR="00172A72" w:rsidRPr="004153B5">
        <w:rPr>
          <w:rFonts w:ascii="Times New Roman" w:eastAsiaTheme="minorHAnsi" w:hAnsi="Times New Roman"/>
          <w:b/>
          <w:sz w:val="24"/>
          <w:szCs w:val="24"/>
        </w:rPr>
        <w:t xml:space="preserve"> právnické osoby, </w:t>
      </w:r>
      <w:proofErr w:type="spellStart"/>
      <w:r w:rsidR="00172A72" w:rsidRPr="004153B5">
        <w:rPr>
          <w:rFonts w:ascii="Times New Roman" w:eastAsiaTheme="minorHAnsi" w:hAnsi="Times New Roman"/>
          <w:b/>
          <w:sz w:val="24"/>
          <w:szCs w:val="24"/>
        </w:rPr>
        <w:t>ktoré</w:t>
      </w:r>
      <w:proofErr w:type="spellEnd"/>
      <w:r w:rsidR="00172A72" w:rsidRPr="004153B5">
        <w:rPr>
          <w:rFonts w:ascii="Times New Roman" w:eastAsiaTheme="minorHAnsi" w:hAnsi="Times New Roman"/>
          <w:b/>
          <w:sz w:val="24"/>
          <w:szCs w:val="24"/>
        </w:rPr>
        <w:t xml:space="preserve"> sú </w:t>
      </w:r>
      <w:proofErr w:type="spellStart"/>
      <w:r w:rsidR="00172A72" w:rsidRPr="004153B5">
        <w:rPr>
          <w:rFonts w:ascii="Times New Roman" w:eastAsiaTheme="minorHAnsi" w:hAnsi="Times New Roman"/>
          <w:b/>
          <w:sz w:val="24"/>
          <w:szCs w:val="24"/>
        </w:rPr>
        <w:t>orgánmi</w:t>
      </w:r>
      <w:proofErr w:type="spellEnd"/>
      <w:r w:rsidR="00172A72" w:rsidRPr="004153B5">
        <w:rPr>
          <w:rFonts w:ascii="Times New Roman" w:eastAsiaTheme="minorHAnsi" w:hAnsi="Times New Roman"/>
          <w:b/>
          <w:sz w:val="24"/>
          <w:szCs w:val="24"/>
        </w:rPr>
        <w:t xml:space="preserve"> </w:t>
      </w:r>
      <w:proofErr w:type="spellStart"/>
      <w:r w:rsidR="00172A72" w:rsidRPr="004153B5">
        <w:rPr>
          <w:rFonts w:ascii="Times New Roman" w:eastAsiaTheme="minorHAnsi" w:hAnsi="Times New Roman"/>
          <w:b/>
          <w:sz w:val="24"/>
          <w:szCs w:val="24"/>
        </w:rPr>
        <w:t>verejnej</w:t>
      </w:r>
      <w:proofErr w:type="spellEnd"/>
      <w:r w:rsidR="00172A72" w:rsidRPr="004153B5">
        <w:rPr>
          <w:rFonts w:ascii="Times New Roman" w:eastAsiaTheme="minorHAnsi" w:hAnsi="Times New Roman"/>
          <w:b/>
          <w:sz w:val="24"/>
          <w:szCs w:val="24"/>
        </w:rPr>
        <w:t xml:space="preserve"> moci, </w:t>
      </w:r>
      <w:proofErr w:type="spellStart"/>
      <w:r w:rsidR="00172A72" w:rsidRPr="004153B5">
        <w:rPr>
          <w:rFonts w:ascii="Times New Roman" w:eastAsiaTheme="minorHAnsi" w:hAnsi="Times New Roman"/>
          <w:b/>
          <w:sz w:val="24"/>
          <w:szCs w:val="24"/>
        </w:rPr>
        <w:t>sa</w:t>
      </w:r>
      <w:proofErr w:type="spellEnd"/>
      <w:r w:rsidR="00172A72" w:rsidRPr="004153B5">
        <w:rPr>
          <w:rFonts w:ascii="Times New Roman" w:eastAsiaTheme="minorHAnsi" w:hAnsi="Times New Roman"/>
          <w:b/>
          <w:sz w:val="24"/>
          <w:szCs w:val="24"/>
        </w:rPr>
        <w:t xml:space="preserve"> </w:t>
      </w:r>
      <w:proofErr w:type="spellStart"/>
      <w:r w:rsidR="00172A72" w:rsidRPr="004153B5">
        <w:rPr>
          <w:rFonts w:ascii="Times New Roman" w:eastAsiaTheme="minorHAnsi" w:hAnsi="Times New Roman"/>
          <w:b/>
          <w:sz w:val="24"/>
          <w:szCs w:val="24"/>
        </w:rPr>
        <w:t>nepovažujú</w:t>
      </w:r>
      <w:proofErr w:type="spellEnd"/>
      <w:r w:rsidR="00172A72" w:rsidRPr="004153B5">
        <w:rPr>
          <w:rFonts w:ascii="Times New Roman" w:eastAsiaTheme="minorHAnsi" w:hAnsi="Times New Roman"/>
          <w:b/>
          <w:sz w:val="24"/>
          <w:szCs w:val="24"/>
        </w:rPr>
        <w:t xml:space="preserve"> za </w:t>
      </w:r>
      <w:proofErr w:type="spellStart"/>
      <w:r w:rsidR="00172A72" w:rsidRPr="004153B5">
        <w:rPr>
          <w:rFonts w:ascii="Times New Roman" w:eastAsiaTheme="minorHAnsi" w:hAnsi="Times New Roman"/>
          <w:b/>
          <w:sz w:val="24"/>
          <w:szCs w:val="24"/>
        </w:rPr>
        <w:t>zdaniteľné</w:t>
      </w:r>
      <w:proofErr w:type="spellEnd"/>
      <w:r w:rsidR="00172A72" w:rsidRPr="004153B5">
        <w:rPr>
          <w:rFonts w:ascii="Times New Roman" w:eastAsiaTheme="minorHAnsi" w:hAnsi="Times New Roman"/>
          <w:b/>
          <w:sz w:val="24"/>
          <w:szCs w:val="24"/>
        </w:rPr>
        <w:t xml:space="preserve"> osoby, </w:t>
      </w:r>
      <w:proofErr w:type="spellStart"/>
      <w:r w:rsidR="00172A72" w:rsidRPr="004153B5">
        <w:rPr>
          <w:rFonts w:ascii="Times New Roman" w:eastAsiaTheme="minorHAnsi" w:hAnsi="Times New Roman"/>
          <w:b/>
          <w:sz w:val="24"/>
          <w:szCs w:val="24"/>
        </w:rPr>
        <w:t>keď</w:t>
      </w:r>
      <w:proofErr w:type="spellEnd"/>
      <w:r w:rsidR="00172A72" w:rsidRPr="004153B5">
        <w:rPr>
          <w:rFonts w:ascii="Times New Roman" w:eastAsiaTheme="minorHAnsi" w:hAnsi="Times New Roman"/>
          <w:b/>
          <w:sz w:val="24"/>
          <w:szCs w:val="24"/>
        </w:rPr>
        <w:t xml:space="preserve"> </w:t>
      </w:r>
      <w:proofErr w:type="spellStart"/>
      <w:r w:rsidR="00172A72" w:rsidRPr="004153B5">
        <w:rPr>
          <w:rFonts w:ascii="Times New Roman" w:eastAsiaTheme="minorHAnsi" w:hAnsi="Times New Roman"/>
          <w:b/>
          <w:sz w:val="24"/>
          <w:szCs w:val="24"/>
        </w:rPr>
        <w:t>konajú</w:t>
      </w:r>
      <w:proofErr w:type="spellEnd"/>
      <w:r w:rsidR="00172A72" w:rsidRPr="004153B5">
        <w:rPr>
          <w:rFonts w:ascii="Times New Roman" w:eastAsiaTheme="minorHAnsi" w:hAnsi="Times New Roman"/>
          <w:b/>
          <w:sz w:val="24"/>
          <w:szCs w:val="24"/>
        </w:rPr>
        <w:t xml:space="preserve"> v rozsahu </w:t>
      </w:r>
      <w:proofErr w:type="spellStart"/>
      <w:r w:rsidR="00172A72" w:rsidRPr="004153B5">
        <w:rPr>
          <w:rFonts w:ascii="Times New Roman" w:eastAsiaTheme="minorHAnsi" w:hAnsi="Times New Roman"/>
          <w:b/>
          <w:sz w:val="24"/>
          <w:szCs w:val="24"/>
        </w:rPr>
        <w:t>svojej</w:t>
      </w:r>
      <w:proofErr w:type="spellEnd"/>
      <w:r w:rsidR="00172A72" w:rsidRPr="004153B5">
        <w:rPr>
          <w:rFonts w:ascii="Times New Roman" w:eastAsiaTheme="minorHAnsi" w:hAnsi="Times New Roman"/>
          <w:b/>
          <w:sz w:val="24"/>
          <w:szCs w:val="24"/>
        </w:rPr>
        <w:t xml:space="preserve"> </w:t>
      </w:r>
      <w:proofErr w:type="spellStart"/>
      <w:r w:rsidR="00172A72" w:rsidRPr="004153B5">
        <w:rPr>
          <w:rFonts w:ascii="Times New Roman" w:eastAsiaTheme="minorHAnsi" w:hAnsi="Times New Roman"/>
          <w:b/>
          <w:sz w:val="24"/>
          <w:szCs w:val="24"/>
        </w:rPr>
        <w:t>hlavnej</w:t>
      </w:r>
      <w:proofErr w:type="spellEnd"/>
      <w:r w:rsidR="00172A72" w:rsidRPr="004153B5">
        <w:rPr>
          <w:rFonts w:ascii="Times New Roman" w:eastAsiaTheme="minorHAnsi" w:hAnsi="Times New Roman"/>
          <w:b/>
          <w:sz w:val="24"/>
          <w:szCs w:val="24"/>
        </w:rPr>
        <w:t xml:space="preserve"> činnosti</w:t>
      </w:r>
      <w:r w:rsidR="00172A72" w:rsidRPr="004153B5">
        <w:rPr>
          <w:rFonts w:ascii="Times New Roman" w:eastAsiaTheme="minorHAnsi" w:hAnsi="Times New Roman"/>
          <w:sz w:val="24"/>
          <w:szCs w:val="24"/>
        </w:rPr>
        <w:t>, a to ani v </w:t>
      </w:r>
      <w:proofErr w:type="spellStart"/>
      <w:r w:rsidR="00172A72" w:rsidRPr="004153B5">
        <w:rPr>
          <w:rFonts w:ascii="Times New Roman" w:eastAsiaTheme="minorHAnsi" w:hAnsi="Times New Roman"/>
          <w:sz w:val="24"/>
          <w:szCs w:val="24"/>
        </w:rPr>
        <w:t>prípade</w:t>
      </w:r>
      <w:proofErr w:type="spellEnd"/>
      <w:r w:rsidR="00172A72" w:rsidRPr="004153B5">
        <w:rPr>
          <w:rFonts w:ascii="Times New Roman" w:eastAsiaTheme="minorHAnsi" w:hAnsi="Times New Roman"/>
          <w:sz w:val="24"/>
          <w:szCs w:val="24"/>
        </w:rPr>
        <w:t xml:space="preserve">, </w:t>
      </w:r>
      <w:proofErr w:type="spellStart"/>
      <w:r w:rsidR="00172A72" w:rsidRPr="004153B5">
        <w:rPr>
          <w:rFonts w:ascii="Times New Roman" w:eastAsiaTheme="minorHAnsi" w:hAnsi="Times New Roman"/>
          <w:sz w:val="24"/>
          <w:szCs w:val="24"/>
        </w:rPr>
        <w:t>ak</w:t>
      </w:r>
      <w:proofErr w:type="spellEnd"/>
      <w:r w:rsidR="00172A72" w:rsidRPr="004153B5">
        <w:rPr>
          <w:rFonts w:ascii="Times New Roman" w:eastAsiaTheme="minorHAnsi" w:hAnsi="Times New Roman"/>
          <w:sz w:val="24"/>
          <w:szCs w:val="24"/>
        </w:rPr>
        <w:t xml:space="preserve"> </w:t>
      </w:r>
      <w:proofErr w:type="spellStart"/>
      <w:r w:rsidR="00172A72" w:rsidRPr="004153B5">
        <w:rPr>
          <w:rFonts w:ascii="Times New Roman" w:eastAsiaTheme="minorHAnsi" w:hAnsi="Times New Roman"/>
          <w:sz w:val="24"/>
          <w:szCs w:val="24"/>
        </w:rPr>
        <w:t>prijímajú</w:t>
      </w:r>
      <w:proofErr w:type="spellEnd"/>
      <w:r w:rsidR="00172A72" w:rsidRPr="004153B5">
        <w:rPr>
          <w:rFonts w:ascii="Times New Roman" w:eastAsiaTheme="minorHAnsi" w:hAnsi="Times New Roman"/>
          <w:sz w:val="24"/>
          <w:szCs w:val="24"/>
        </w:rPr>
        <w:t xml:space="preserve"> v </w:t>
      </w:r>
      <w:proofErr w:type="spellStart"/>
      <w:r w:rsidR="00172A72" w:rsidRPr="004153B5">
        <w:rPr>
          <w:rFonts w:ascii="Times New Roman" w:eastAsiaTheme="minorHAnsi" w:hAnsi="Times New Roman"/>
          <w:sz w:val="24"/>
          <w:szCs w:val="24"/>
        </w:rPr>
        <w:t>súvislosti</w:t>
      </w:r>
      <w:proofErr w:type="spellEnd"/>
      <w:r w:rsidR="00172A72" w:rsidRPr="004153B5">
        <w:rPr>
          <w:rFonts w:ascii="Times New Roman" w:eastAsiaTheme="minorHAnsi" w:hAnsi="Times New Roman"/>
          <w:sz w:val="24"/>
          <w:szCs w:val="24"/>
        </w:rPr>
        <w:t xml:space="preserve"> s touto </w:t>
      </w:r>
      <w:proofErr w:type="spellStart"/>
      <w:r w:rsidR="00172A72" w:rsidRPr="004153B5">
        <w:rPr>
          <w:rFonts w:ascii="Times New Roman" w:eastAsiaTheme="minorHAnsi" w:hAnsi="Times New Roman"/>
          <w:sz w:val="24"/>
          <w:szCs w:val="24"/>
        </w:rPr>
        <w:t>činnosťou</w:t>
      </w:r>
      <w:proofErr w:type="spellEnd"/>
      <w:r w:rsidR="00172A72" w:rsidRPr="004153B5">
        <w:rPr>
          <w:rFonts w:ascii="Times New Roman" w:eastAsiaTheme="minorHAnsi" w:hAnsi="Times New Roman"/>
          <w:sz w:val="24"/>
          <w:szCs w:val="24"/>
        </w:rPr>
        <w:t xml:space="preserve"> platby, </w:t>
      </w:r>
      <w:r w:rsidR="00172A72" w:rsidRPr="004153B5">
        <w:rPr>
          <w:rFonts w:ascii="Times New Roman" w:eastAsiaTheme="minorHAnsi" w:hAnsi="Times New Roman"/>
          <w:b/>
          <w:sz w:val="24"/>
          <w:szCs w:val="24"/>
        </w:rPr>
        <w:t>s </w:t>
      </w:r>
      <w:proofErr w:type="spellStart"/>
      <w:r w:rsidR="00172A72" w:rsidRPr="004153B5">
        <w:rPr>
          <w:rFonts w:ascii="Times New Roman" w:eastAsiaTheme="minorHAnsi" w:hAnsi="Times New Roman"/>
          <w:b/>
          <w:sz w:val="24"/>
          <w:szCs w:val="24"/>
        </w:rPr>
        <w:t>výnimkou</w:t>
      </w:r>
      <w:proofErr w:type="spellEnd"/>
      <w:r w:rsidR="00172A72" w:rsidRPr="004153B5">
        <w:rPr>
          <w:rFonts w:ascii="Times New Roman" w:eastAsiaTheme="minorHAnsi" w:hAnsi="Times New Roman"/>
          <w:b/>
          <w:sz w:val="24"/>
          <w:szCs w:val="24"/>
        </w:rPr>
        <w:t xml:space="preserve">, </w:t>
      </w:r>
      <w:proofErr w:type="spellStart"/>
      <w:r w:rsidR="00172A72" w:rsidRPr="004153B5">
        <w:rPr>
          <w:rFonts w:ascii="Times New Roman" w:eastAsiaTheme="minorHAnsi" w:hAnsi="Times New Roman"/>
          <w:b/>
          <w:sz w:val="24"/>
          <w:szCs w:val="24"/>
        </w:rPr>
        <w:t>ak</w:t>
      </w:r>
      <w:proofErr w:type="spellEnd"/>
      <w:r w:rsidR="00172A72" w:rsidRPr="004153B5">
        <w:rPr>
          <w:rFonts w:ascii="Times New Roman" w:eastAsiaTheme="minorHAnsi" w:hAnsi="Times New Roman"/>
          <w:b/>
          <w:sz w:val="24"/>
          <w:szCs w:val="24"/>
        </w:rPr>
        <w:t xml:space="preserve"> </w:t>
      </w:r>
      <w:proofErr w:type="spellStart"/>
      <w:r w:rsidR="00172A72" w:rsidRPr="004153B5">
        <w:rPr>
          <w:rFonts w:ascii="Times New Roman" w:eastAsiaTheme="minorHAnsi" w:hAnsi="Times New Roman"/>
          <w:b/>
          <w:sz w:val="24"/>
          <w:szCs w:val="24"/>
        </w:rPr>
        <w:t>vykonávajú</w:t>
      </w:r>
      <w:proofErr w:type="spellEnd"/>
      <w:r w:rsidR="00172A72" w:rsidRPr="004153B5">
        <w:rPr>
          <w:rFonts w:ascii="Times New Roman" w:eastAsiaTheme="minorHAnsi" w:hAnsi="Times New Roman"/>
          <w:b/>
          <w:sz w:val="24"/>
          <w:szCs w:val="24"/>
        </w:rPr>
        <w:t xml:space="preserve"> činnosti uvedené v </w:t>
      </w:r>
      <w:proofErr w:type="spellStart"/>
      <w:r w:rsidR="00172A72" w:rsidRPr="004153B5">
        <w:rPr>
          <w:rFonts w:ascii="Times New Roman" w:eastAsiaTheme="minorHAnsi" w:hAnsi="Times New Roman"/>
          <w:b/>
          <w:sz w:val="24"/>
          <w:szCs w:val="24"/>
        </w:rPr>
        <w:t>prílohe</w:t>
      </w:r>
      <w:proofErr w:type="spellEnd"/>
      <w:r w:rsidR="00172A72" w:rsidRPr="004153B5">
        <w:rPr>
          <w:rFonts w:ascii="Times New Roman" w:eastAsiaTheme="minorHAnsi" w:hAnsi="Times New Roman"/>
          <w:b/>
          <w:sz w:val="24"/>
          <w:szCs w:val="24"/>
        </w:rPr>
        <w:t xml:space="preserve"> č. 8 a </w:t>
      </w:r>
      <w:proofErr w:type="spellStart"/>
      <w:r w:rsidR="00172A72" w:rsidRPr="004153B5">
        <w:rPr>
          <w:rFonts w:ascii="Times New Roman" w:eastAsiaTheme="minorHAnsi" w:hAnsi="Times New Roman"/>
          <w:b/>
          <w:sz w:val="24"/>
          <w:szCs w:val="24"/>
        </w:rPr>
        <w:t>tieto</w:t>
      </w:r>
      <w:proofErr w:type="spellEnd"/>
      <w:r w:rsidR="00172A72" w:rsidRPr="004153B5">
        <w:rPr>
          <w:rFonts w:ascii="Times New Roman" w:eastAsiaTheme="minorHAnsi" w:hAnsi="Times New Roman"/>
          <w:b/>
          <w:sz w:val="24"/>
          <w:szCs w:val="24"/>
        </w:rPr>
        <w:t xml:space="preserve"> činnosti </w:t>
      </w:r>
      <w:proofErr w:type="spellStart"/>
      <w:r w:rsidR="00172A72" w:rsidRPr="004153B5">
        <w:rPr>
          <w:rFonts w:ascii="Times New Roman" w:eastAsiaTheme="minorHAnsi" w:hAnsi="Times New Roman"/>
          <w:b/>
          <w:sz w:val="24"/>
          <w:szCs w:val="24"/>
        </w:rPr>
        <w:t>nevykonávajú</w:t>
      </w:r>
      <w:proofErr w:type="spellEnd"/>
      <w:r w:rsidR="00172A72" w:rsidRPr="004153B5">
        <w:rPr>
          <w:rFonts w:ascii="Times New Roman" w:eastAsiaTheme="minorHAnsi" w:hAnsi="Times New Roman"/>
          <w:b/>
          <w:sz w:val="24"/>
          <w:szCs w:val="24"/>
        </w:rPr>
        <w:t xml:space="preserve"> v </w:t>
      </w:r>
      <w:proofErr w:type="spellStart"/>
      <w:r w:rsidR="00172A72" w:rsidRPr="004153B5">
        <w:rPr>
          <w:rFonts w:ascii="Times New Roman" w:eastAsiaTheme="minorHAnsi" w:hAnsi="Times New Roman"/>
          <w:b/>
          <w:sz w:val="24"/>
          <w:szCs w:val="24"/>
        </w:rPr>
        <w:t>zanedbateľnom</w:t>
      </w:r>
      <w:proofErr w:type="spellEnd"/>
      <w:r w:rsidR="00172A72" w:rsidRPr="004153B5">
        <w:rPr>
          <w:rFonts w:ascii="Times New Roman" w:eastAsiaTheme="minorHAnsi" w:hAnsi="Times New Roman"/>
          <w:b/>
          <w:sz w:val="24"/>
          <w:szCs w:val="24"/>
        </w:rPr>
        <w:t xml:space="preserve"> rozsahu</w:t>
      </w:r>
      <w:r w:rsidR="00172A72" w:rsidRPr="004153B5">
        <w:rPr>
          <w:rFonts w:ascii="Times New Roman" w:eastAsiaTheme="minorHAnsi" w:hAnsi="Times New Roman"/>
          <w:sz w:val="24"/>
          <w:szCs w:val="24"/>
        </w:rPr>
        <w:t xml:space="preserve">. Správa </w:t>
      </w:r>
      <w:proofErr w:type="spellStart"/>
      <w:r w:rsidR="00172A72" w:rsidRPr="004153B5">
        <w:rPr>
          <w:rFonts w:ascii="Times New Roman" w:eastAsiaTheme="minorHAnsi" w:hAnsi="Times New Roman"/>
          <w:sz w:val="24"/>
          <w:szCs w:val="24"/>
        </w:rPr>
        <w:t>štátnych</w:t>
      </w:r>
      <w:proofErr w:type="spellEnd"/>
      <w:r w:rsidR="00172A72" w:rsidRPr="004153B5">
        <w:rPr>
          <w:rFonts w:ascii="Times New Roman" w:eastAsiaTheme="minorHAnsi" w:hAnsi="Times New Roman"/>
          <w:sz w:val="24"/>
          <w:szCs w:val="24"/>
        </w:rPr>
        <w:t xml:space="preserve"> hmotných rezerv </w:t>
      </w:r>
      <w:proofErr w:type="spellStart"/>
      <w:r w:rsidR="00172A72" w:rsidRPr="004153B5">
        <w:rPr>
          <w:rFonts w:ascii="Times New Roman" w:eastAsiaTheme="minorHAnsi" w:hAnsi="Times New Roman"/>
          <w:sz w:val="24"/>
          <w:szCs w:val="24"/>
        </w:rPr>
        <w:t>Slovenskej</w:t>
      </w:r>
      <w:proofErr w:type="spellEnd"/>
      <w:r w:rsidR="00172A72" w:rsidRPr="004153B5">
        <w:rPr>
          <w:rFonts w:ascii="Times New Roman" w:eastAsiaTheme="minorHAnsi" w:hAnsi="Times New Roman"/>
          <w:sz w:val="24"/>
          <w:szCs w:val="24"/>
        </w:rPr>
        <w:t xml:space="preserve"> republiky </w:t>
      </w:r>
      <w:proofErr w:type="spellStart"/>
      <w:r w:rsidR="00172A72" w:rsidRPr="004153B5">
        <w:rPr>
          <w:rFonts w:ascii="Times New Roman" w:eastAsiaTheme="minorHAnsi" w:hAnsi="Times New Roman"/>
          <w:sz w:val="24"/>
          <w:szCs w:val="24"/>
        </w:rPr>
        <w:t>zdaniteľnou</w:t>
      </w:r>
      <w:proofErr w:type="spellEnd"/>
      <w:r w:rsidR="00172A72" w:rsidRPr="004153B5">
        <w:rPr>
          <w:rFonts w:ascii="Times New Roman" w:eastAsiaTheme="minorHAnsi" w:hAnsi="Times New Roman"/>
          <w:sz w:val="24"/>
          <w:szCs w:val="24"/>
        </w:rPr>
        <w:t xml:space="preserve"> osobou v rozsahu nákupu a </w:t>
      </w:r>
      <w:proofErr w:type="spellStart"/>
      <w:r w:rsidR="00172A72" w:rsidRPr="004153B5">
        <w:rPr>
          <w:rFonts w:ascii="Times New Roman" w:eastAsiaTheme="minorHAnsi" w:hAnsi="Times New Roman"/>
          <w:sz w:val="24"/>
          <w:szCs w:val="24"/>
        </w:rPr>
        <w:t>predaja</w:t>
      </w:r>
      <w:proofErr w:type="spellEnd"/>
      <w:r w:rsidR="00172A72" w:rsidRPr="004153B5">
        <w:rPr>
          <w:rFonts w:ascii="Times New Roman" w:eastAsiaTheme="minorHAnsi" w:hAnsi="Times New Roman"/>
          <w:sz w:val="24"/>
          <w:szCs w:val="24"/>
        </w:rPr>
        <w:t xml:space="preserve"> </w:t>
      </w:r>
      <w:proofErr w:type="spellStart"/>
      <w:r w:rsidR="00172A72" w:rsidRPr="004153B5">
        <w:rPr>
          <w:rFonts w:ascii="Times New Roman" w:eastAsiaTheme="minorHAnsi" w:hAnsi="Times New Roman"/>
          <w:sz w:val="24"/>
          <w:szCs w:val="24"/>
        </w:rPr>
        <w:t>štátnych</w:t>
      </w:r>
      <w:proofErr w:type="spellEnd"/>
      <w:r w:rsidR="00172A72" w:rsidRPr="004153B5">
        <w:rPr>
          <w:rFonts w:ascii="Times New Roman" w:eastAsiaTheme="minorHAnsi" w:hAnsi="Times New Roman"/>
          <w:sz w:val="24"/>
          <w:szCs w:val="24"/>
        </w:rPr>
        <w:t xml:space="preserve"> hmotných rezerv. </w:t>
      </w:r>
    </w:p>
    <w:p w:rsidR="00172A72" w:rsidRDefault="00172A72" w:rsidP="00172A72">
      <w:pPr>
        <w:tabs>
          <w:tab w:val="right" w:pos="6521"/>
        </w:tabs>
        <w:spacing w:after="0" w:line="240" w:lineRule="auto"/>
        <w:jc w:val="both"/>
        <w:rPr>
          <w:rFonts w:asciiTheme="minorHAnsi" w:hAnsiTheme="minorHAnsi" w:cstheme="minorHAnsi"/>
        </w:rPr>
      </w:pPr>
    </w:p>
    <w:p w:rsidR="00784855" w:rsidRPr="003F200B" w:rsidRDefault="00784855" w:rsidP="00236A83">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Ide o konečnú, maxi</w:t>
      </w:r>
      <w:r w:rsidR="0044363D" w:rsidRPr="003F200B">
        <w:rPr>
          <w:rFonts w:ascii="Times New Roman" w:hAnsi="Times New Roman"/>
          <w:sz w:val="24"/>
          <w:szCs w:val="24"/>
          <w:lang w:val="sk-SK"/>
        </w:rPr>
        <w:t>málnu cenu za zhotovenie Diela</w:t>
      </w:r>
      <w:r w:rsidRPr="003F200B">
        <w:rPr>
          <w:rFonts w:ascii="Times New Roman" w:hAnsi="Times New Roman"/>
          <w:sz w:val="24"/>
          <w:szCs w:val="24"/>
          <w:lang w:val="sk-SK"/>
        </w:rPr>
        <w:t xml:space="preserve">, ktorá nemôže byť zmenená. V tejto cene sú zahrnuté všetky náklady spojené s plnením predmetu zmluvy, </w:t>
      </w:r>
      <w:r w:rsidR="00467F82" w:rsidRPr="003F200B">
        <w:rPr>
          <w:rFonts w:ascii="Times New Roman" w:hAnsi="Times New Roman"/>
          <w:sz w:val="24"/>
          <w:szCs w:val="24"/>
          <w:lang w:val="sk-SK"/>
        </w:rPr>
        <w:t>náklady na všetky tovary, služby</w:t>
      </w:r>
      <w:r w:rsidR="00236A83">
        <w:rPr>
          <w:rFonts w:ascii="Times New Roman" w:hAnsi="Times New Roman"/>
          <w:sz w:val="24"/>
          <w:szCs w:val="24"/>
          <w:lang w:val="sk-SK"/>
        </w:rPr>
        <w:t xml:space="preserve"> a práce potrebné k zhotoveniu </w:t>
      </w:r>
      <w:r w:rsidR="00467F82" w:rsidRPr="003F200B">
        <w:rPr>
          <w:rFonts w:ascii="Times New Roman" w:hAnsi="Times New Roman"/>
          <w:sz w:val="24"/>
          <w:szCs w:val="24"/>
          <w:lang w:val="sk-SK"/>
        </w:rPr>
        <w:t xml:space="preserve">Diela podľa tejto </w:t>
      </w:r>
      <w:r w:rsidR="00236A83">
        <w:rPr>
          <w:rFonts w:ascii="Times New Roman" w:hAnsi="Times New Roman"/>
          <w:sz w:val="24"/>
          <w:szCs w:val="24"/>
          <w:lang w:val="sk-SK"/>
        </w:rPr>
        <w:t>z</w:t>
      </w:r>
      <w:r w:rsidR="00467F82" w:rsidRPr="003F200B">
        <w:rPr>
          <w:rFonts w:ascii="Times New Roman" w:hAnsi="Times New Roman"/>
          <w:sz w:val="24"/>
          <w:szCs w:val="24"/>
          <w:lang w:val="sk-SK"/>
        </w:rPr>
        <w:t xml:space="preserve">mluvy, napr. aj  </w:t>
      </w:r>
      <w:r w:rsidRPr="003F200B">
        <w:rPr>
          <w:rFonts w:ascii="Times New Roman" w:hAnsi="Times New Roman"/>
          <w:sz w:val="24"/>
          <w:szCs w:val="24"/>
          <w:lang w:val="sk-SK"/>
        </w:rPr>
        <w:t>vrátane nákladov súvisiacich s riadením a koordináciou procesu tvorby dokumentu, vrátane všetkých nákladov spojených s riadením a zabezpeč</w:t>
      </w:r>
      <w:r w:rsidR="00DF7988" w:rsidRPr="003F200B">
        <w:rPr>
          <w:rFonts w:ascii="Times New Roman" w:hAnsi="Times New Roman"/>
          <w:sz w:val="24"/>
          <w:szCs w:val="24"/>
          <w:lang w:val="sk-SK"/>
        </w:rPr>
        <w:t xml:space="preserve">ením činnosti projektového tímu, náklady na cestovné a ubytovanie súvisiace s plnením podľa tejto </w:t>
      </w:r>
      <w:r w:rsidR="00236A83">
        <w:rPr>
          <w:rFonts w:ascii="Times New Roman" w:hAnsi="Times New Roman"/>
          <w:sz w:val="24"/>
          <w:szCs w:val="24"/>
          <w:lang w:val="sk-SK"/>
        </w:rPr>
        <w:t>z</w:t>
      </w:r>
      <w:r w:rsidR="00DF7988" w:rsidRPr="003F200B">
        <w:rPr>
          <w:rFonts w:ascii="Times New Roman" w:hAnsi="Times New Roman"/>
          <w:sz w:val="24"/>
          <w:szCs w:val="24"/>
          <w:lang w:val="sk-SK"/>
        </w:rPr>
        <w:t>mluvy a pod.</w:t>
      </w:r>
    </w:p>
    <w:p w:rsidR="00784855" w:rsidRPr="003F200B" w:rsidRDefault="006003F8" w:rsidP="006003F8">
      <w:pPr>
        <w:spacing w:line="240" w:lineRule="auto"/>
        <w:ind w:left="-15" w:right="1"/>
        <w:jc w:val="both"/>
        <w:rPr>
          <w:rFonts w:ascii="Times New Roman" w:hAnsi="Times New Roman"/>
          <w:sz w:val="24"/>
          <w:szCs w:val="24"/>
          <w:lang w:val="sk-SK"/>
        </w:rPr>
      </w:pPr>
      <w:r>
        <w:rPr>
          <w:rFonts w:ascii="Times New Roman" w:hAnsi="Times New Roman"/>
          <w:sz w:val="24"/>
          <w:szCs w:val="24"/>
          <w:lang w:val="sk-SK"/>
        </w:rPr>
        <w:t>6.2 Cenu za dielo alebo časť diela</w:t>
      </w:r>
      <w:r w:rsidR="00784855" w:rsidRPr="003F200B">
        <w:rPr>
          <w:rFonts w:ascii="Times New Roman" w:hAnsi="Times New Roman"/>
          <w:sz w:val="24"/>
          <w:szCs w:val="24"/>
          <w:lang w:val="sk-SK"/>
        </w:rPr>
        <w:t xml:space="preserve"> je Objednávateľ povinný uhradiť </w:t>
      </w:r>
      <w:r>
        <w:rPr>
          <w:rFonts w:ascii="Times New Roman" w:hAnsi="Times New Roman"/>
          <w:sz w:val="24"/>
          <w:szCs w:val="24"/>
          <w:lang w:val="sk-SK"/>
        </w:rPr>
        <w:t>Zhotoviteľovi na základe faktúr</w:t>
      </w:r>
      <w:r w:rsidR="00735BF3" w:rsidRPr="003F200B">
        <w:rPr>
          <w:rFonts w:ascii="Times New Roman" w:hAnsi="Times New Roman"/>
          <w:sz w:val="24"/>
          <w:szCs w:val="24"/>
          <w:lang w:val="sk-SK"/>
        </w:rPr>
        <w:t xml:space="preserve"> vystavených </w:t>
      </w:r>
      <w:r w:rsidR="00784855" w:rsidRPr="003F200B">
        <w:rPr>
          <w:rFonts w:ascii="Times New Roman" w:hAnsi="Times New Roman"/>
          <w:sz w:val="24"/>
          <w:szCs w:val="24"/>
          <w:lang w:val="sk-SK"/>
        </w:rPr>
        <w:t xml:space="preserve"> Zhotoviteľom po riadnom a včasnom odovzdaní a prevzatí </w:t>
      </w:r>
      <w:r>
        <w:rPr>
          <w:rFonts w:ascii="Times New Roman" w:hAnsi="Times New Roman"/>
          <w:sz w:val="24"/>
          <w:szCs w:val="24"/>
          <w:lang w:val="sk-SK"/>
        </w:rPr>
        <w:t>častí</w:t>
      </w:r>
      <w:r w:rsidR="008064E3" w:rsidRPr="003F200B">
        <w:rPr>
          <w:rFonts w:ascii="Times New Roman" w:hAnsi="Times New Roman"/>
          <w:sz w:val="24"/>
          <w:szCs w:val="24"/>
          <w:lang w:val="sk-SK"/>
        </w:rPr>
        <w:t xml:space="preserve"> </w:t>
      </w:r>
      <w:r>
        <w:rPr>
          <w:rFonts w:ascii="Times New Roman" w:hAnsi="Times New Roman"/>
          <w:sz w:val="24"/>
          <w:szCs w:val="24"/>
          <w:lang w:val="sk-SK"/>
        </w:rPr>
        <w:t>D</w:t>
      </w:r>
      <w:r w:rsidR="00784855" w:rsidRPr="003F200B">
        <w:rPr>
          <w:rFonts w:ascii="Times New Roman" w:hAnsi="Times New Roman"/>
          <w:sz w:val="24"/>
          <w:szCs w:val="24"/>
          <w:lang w:val="sk-SK"/>
        </w:rPr>
        <w:t xml:space="preserve">iela Objednávateľom na základe preberacieho protokolu podpísaného obidvoma zmluvnými stranami.  Predpokladom vyhotovenia a zaslania faktúry je odovzdanie </w:t>
      </w:r>
      <w:r>
        <w:rPr>
          <w:rFonts w:ascii="Times New Roman" w:hAnsi="Times New Roman"/>
          <w:sz w:val="24"/>
          <w:szCs w:val="24"/>
          <w:lang w:val="sk-SK"/>
        </w:rPr>
        <w:t>D</w:t>
      </w:r>
      <w:r w:rsidR="00784855" w:rsidRPr="003F200B">
        <w:rPr>
          <w:rFonts w:ascii="Times New Roman" w:hAnsi="Times New Roman"/>
          <w:sz w:val="24"/>
          <w:szCs w:val="24"/>
          <w:lang w:val="sk-SK"/>
        </w:rPr>
        <w:t>iela alebo časti Diela Obj</w:t>
      </w:r>
      <w:r>
        <w:rPr>
          <w:rFonts w:ascii="Times New Roman" w:hAnsi="Times New Roman"/>
          <w:sz w:val="24"/>
          <w:szCs w:val="24"/>
          <w:lang w:val="sk-SK"/>
        </w:rPr>
        <w:t xml:space="preserve">ednávateľovi, ktoré je bez vád. </w:t>
      </w:r>
      <w:r w:rsidR="00784855" w:rsidRPr="003F200B">
        <w:rPr>
          <w:rFonts w:ascii="Times New Roman" w:hAnsi="Times New Roman"/>
          <w:sz w:val="24"/>
          <w:szCs w:val="24"/>
          <w:lang w:val="sk-SK"/>
        </w:rPr>
        <w:t xml:space="preserve">Protokol o odovzdaní a prevzatí príslušnej časti Diela podpísaný obidvoma zmluvnými stranami tvorí neoddeliteľnú súčasť každej faktúry. </w:t>
      </w:r>
    </w:p>
    <w:p w:rsidR="0068552C" w:rsidRPr="003F200B" w:rsidRDefault="0068552C" w:rsidP="006F519C">
      <w:pPr>
        <w:pStyle w:val="Default"/>
        <w:jc w:val="both"/>
        <w:rPr>
          <w:rFonts w:ascii="Times New Roman" w:hAnsi="Times New Roman" w:cs="Times New Roman"/>
        </w:rPr>
      </w:pPr>
      <w:r w:rsidRPr="003F200B">
        <w:rPr>
          <w:rFonts w:ascii="Times New Roman" w:hAnsi="Times New Roman" w:cs="Times New Roman"/>
        </w:rPr>
        <w:lastRenderedPageBreak/>
        <w:t xml:space="preserve">6.3 Objednávateľ a </w:t>
      </w:r>
      <w:r w:rsidR="006003F8">
        <w:rPr>
          <w:rFonts w:ascii="Times New Roman" w:hAnsi="Times New Roman" w:cs="Times New Roman"/>
        </w:rPr>
        <w:t>Z</w:t>
      </w:r>
      <w:r w:rsidRPr="003F200B">
        <w:rPr>
          <w:rFonts w:ascii="Times New Roman" w:hAnsi="Times New Roman" w:cs="Times New Roman"/>
        </w:rPr>
        <w:t xml:space="preserve">hotoviteľ sa dohodli na lehote splatnosti čiastkovej faktúry tak, že </w:t>
      </w:r>
      <w:r w:rsidRPr="003F200B">
        <w:rPr>
          <w:rFonts w:ascii="Times New Roman" w:hAnsi="Times New Roman" w:cs="Times New Roman"/>
          <w:bCs/>
        </w:rPr>
        <w:t xml:space="preserve">lehota splatnosti je 60 kalendárnych dní </w:t>
      </w:r>
      <w:r w:rsidRPr="003F200B">
        <w:rPr>
          <w:rFonts w:ascii="Times New Roman" w:hAnsi="Times New Roman" w:cs="Times New Roman"/>
        </w:rPr>
        <w:t>odo dň</w:t>
      </w:r>
      <w:r w:rsidR="006003F8">
        <w:rPr>
          <w:rFonts w:ascii="Times New Roman" w:hAnsi="Times New Roman" w:cs="Times New Roman"/>
        </w:rPr>
        <w:t>a doručenia čiastkovej faktúry O</w:t>
      </w:r>
      <w:r w:rsidRPr="003F200B">
        <w:rPr>
          <w:rFonts w:ascii="Times New Roman" w:hAnsi="Times New Roman" w:cs="Times New Roman"/>
        </w:rPr>
        <w:t>bjednávateľovi spolu s preberacím protokolom o odovzdaní a pre</w:t>
      </w:r>
      <w:r w:rsidR="006003F8">
        <w:rPr>
          <w:rFonts w:ascii="Times New Roman" w:hAnsi="Times New Roman" w:cs="Times New Roman"/>
        </w:rPr>
        <w:t>vzatí fakturovanej etapy Diela Objednávateľom bez výhrad, pričom</w:t>
      </w:r>
      <w:r w:rsidRPr="003F200B">
        <w:rPr>
          <w:rFonts w:ascii="Times New Roman" w:hAnsi="Times New Roman" w:cs="Times New Roman"/>
        </w:rPr>
        <w:t xml:space="preserve"> 60-dňová lehota splatnosti zodpovedá zvýšeným nárokom na administráciu a kontrolu faktúr nielen zo strany </w:t>
      </w:r>
      <w:r w:rsidR="006003F8">
        <w:rPr>
          <w:rFonts w:ascii="Times New Roman" w:hAnsi="Times New Roman" w:cs="Times New Roman"/>
        </w:rPr>
        <w:t>O</w:t>
      </w:r>
      <w:r w:rsidRPr="003F200B">
        <w:rPr>
          <w:rFonts w:ascii="Times New Roman" w:hAnsi="Times New Roman" w:cs="Times New Roman"/>
        </w:rPr>
        <w:t xml:space="preserve">bjednávateľa, ale aj v oblasti deklarovania oprávnenosti výdavkov vo vzťahu k projektu financovanému systémom </w:t>
      </w:r>
      <w:proofErr w:type="spellStart"/>
      <w:r w:rsidRPr="003F200B">
        <w:rPr>
          <w:rFonts w:ascii="Times New Roman" w:hAnsi="Times New Roman" w:cs="Times New Roman"/>
        </w:rPr>
        <w:t>predfinancovania</w:t>
      </w:r>
      <w:proofErr w:type="spellEnd"/>
      <w:r w:rsidRPr="003F200B">
        <w:rPr>
          <w:rFonts w:ascii="Times New Roman" w:hAnsi="Times New Roman" w:cs="Times New Roman"/>
        </w:rPr>
        <w:t xml:space="preserve"> a refundácie z prostriedkov EŠIF v rámci programu IROP 2014 - 2020. </w:t>
      </w:r>
    </w:p>
    <w:p w:rsidR="006003F8" w:rsidRDefault="006003F8" w:rsidP="006F519C">
      <w:pPr>
        <w:spacing w:after="94" w:line="240" w:lineRule="auto"/>
        <w:ind w:left="-15" w:right="1"/>
        <w:jc w:val="both"/>
        <w:rPr>
          <w:rFonts w:ascii="Times New Roman" w:hAnsi="Times New Roman"/>
          <w:sz w:val="24"/>
          <w:szCs w:val="24"/>
          <w:lang w:val="sk-SK"/>
        </w:rPr>
      </w:pPr>
    </w:p>
    <w:p w:rsidR="00A7222A" w:rsidRDefault="00784855" w:rsidP="006F519C">
      <w:pPr>
        <w:spacing w:after="94" w:line="240" w:lineRule="auto"/>
        <w:ind w:left="-15" w:right="1"/>
        <w:jc w:val="both"/>
        <w:rPr>
          <w:rFonts w:ascii="Times New Roman" w:hAnsi="Times New Roman"/>
          <w:sz w:val="24"/>
          <w:szCs w:val="24"/>
          <w:lang w:val="sk-SK"/>
        </w:rPr>
      </w:pPr>
      <w:r w:rsidRPr="003F200B">
        <w:rPr>
          <w:rFonts w:ascii="Times New Roman" w:hAnsi="Times New Roman"/>
          <w:sz w:val="24"/>
          <w:szCs w:val="24"/>
          <w:lang w:val="sk-SK"/>
        </w:rPr>
        <w:t>6.4 Faktúra bude uhradená bezhotovostným platobným stykom na účet Zhoto</w:t>
      </w:r>
      <w:r w:rsidR="00C73E9B">
        <w:rPr>
          <w:rFonts w:ascii="Times New Roman" w:hAnsi="Times New Roman"/>
          <w:sz w:val="24"/>
          <w:szCs w:val="24"/>
          <w:lang w:val="sk-SK"/>
        </w:rPr>
        <w:t>viteľa uvedený v záhlaví tejto z</w:t>
      </w:r>
      <w:r w:rsidRPr="003F200B">
        <w:rPr>
          <w:rFonts w:ascii="Times New Roman" w:hAnsi="Times New Roman"/>
          <w:sz w:val="24"/>
          <w:szCs w:val="24"/>
          <w:lang w:val="sk-SK"/>
        </w:rPr>
        <w:t xml:space="preserve">mluvy. Za deň úhrady faktúry sa považuje deň </w:t>
      </w:r>
      <w:r w:rsidR="002F4157" w:rsidRPr="003F200B">
        <w:rPr>
          <w:rFonts w:ascii="Times New Roman" w:hAnsi="Times New Roman"/>
          <w:sz w:val="24"/>
          <w:szCs w:val="24"/>
          <w:lang w:val="sk-SK"/>
        </w:rPr>
        <w:t>odpísania</w:t>
      </w:r>
      <w:r w:rsidRPr="003F200B">
        <w:rPr>
          <w:rFonts w:ascii="Times New Roman" w:hAnsi="Times New Roman"/>
          <w:sz w:val="24"/>
          <w:szCs w:val="24"/>
          <w:lang w:val="sk-SK"/>
        </w:rPr>
        <w:t xml:space="preserve"> platby </w:t>
      </w:r>
      <w:r w:rsidR="002F4157" w:rsidRPr="003F200B">
        <w:rPr>
          <w:rFonts w:ascii="Times New Roman" w:hAnsi="Times New Roman"/>
          <w:sz w:val="24"/>
          <w:szCs w:val="24"/>
          <w:lang w:val="sk-SK"/>
        </w:rPr>
        <w:t>z účtu Objednávateľa v prospech účtu</w:t>
      </w:r>
      <w:r w:rsidRPr="003F200B">
        <w:rPr>
          <w:rFonts w:ascii="Times New Roman" w:hAnsi="Times New Roman"/>
          <w:sz w:val="24"/>
          <w:szCs w:val="24"/>
          <w:lang w:val="sk-SK"/>
        </w:rPr>
        <w:t xml:space="preserve"> Zhoto</w:t>
      </w:r>
      <w:r w:rsidR="00C73E9B">
        <w:rPr>
          <w:rFonts w:ascii="Times New Roman" w:hAnsi="Times New Roman"/>
          <w:sz w:val="24"/>
          <w:szCs w:val="24"/>
          <w:lang w:val="sk-SK"/>
        </w:rPr>
        <w:t>viteľa uvedený v záhlaví tejto z</w:t>
      </w:r>
      <w:r w:rsidRPr="003F200B">
        <w:rPr>
          <w:rFonts w:ascii="Times New Roman" w:hAnsi="Times New Roman"/>
          <w:sz w:val="24"/>
          <w:szCs w:val="24"/>
          <w:lang w:val="sk-SK"/>
        </w:rPr>
        <w:t xml:space="preserve">mluvy. </w:t>
      </w:r>
    </w:p>
    <w:p w:rsidR="00C73E9B" w:rsidRPr="003F200B" w:rsidRDefault="00C73E9B" w:rsidP="006F519C">
      <w:pPr>
        <w:spacing w:after="94" w:line="240" w:lineRule="auto"/>
        <w:ind w:left="-15" w:right="1"/>
        <w:jc w:val="both"/>
        <w:rPr>
          <w:rFonts w:ascii="Times New Roman" w:hAnsi="Times New Roman"/>
          <w:sz w:val="24"/>
          <w:szCs w:val="24"/>
          <w:lang w:val="sk-SK"/>
        </w:rPr>
      </w:pPr>
    </w:p>
    <w:p w:rsidR="00784855" w:rsidRPr="003F200B" w:rsidRDefault="00784855" w:rsidP="006F519C">
      <w:pPr>
        <w:pStyle w:val="Default"/>
        <w:jc w:val="both"/>
        <w:rPr>
          <w:rFonts w:ascii="Times New Roman" w:hAnsi="Times New Roman" w:cs="Times New Roman"/>
        </w:rPr>
      </w:pPr>
      <w:r w:rsidRPr="003F200B">
        <w:rPr>
          <w:rFonts w:ascii="Times New Roman" w:hAnsi="Times New Roman" w:cs="Times New Roman"/>
        </w:rPr>
        <w:t xml:space="preserve">6.5 Vystavená faktúra musí obsahovať náležitosti daňového dokladu podľa zákona </w:t>
      </w:r>
      <w:r w:rsidR="00C73E9B">
        <w:rPr>
          <w:rFonts w:ascii="Times New Roman" w:hAnsi="Times New Roman" w:cs="Times New Roman"/>
        </w:rPr>
        <w:t>o DPH</w:t>
      </w:r>
      <w:r w:rsidRPr="003F200B">
        <w:rPr>
          <w:rFonts w:ascii="Times New Roman" w:hAnsi="Times New Roman" w:cs="Times New Roman"/>
        </w:rPr>
        <w:t>. Faktúra musí zároveň obsahovať nasledovné údaje: (i) odvolávku na Objednávateľovo číslo tejto zmluvy, (ii)</w:t>
      </w:r>
      <w:r w:rsidR="008A07A8">
        <w:rPr>
          <w:rFonts w:ascii="Times New Roman" w:hAnsi="Times New Roman" w:cs="Times New Roman"/>
        </w:rPr>
        <w:t xml:space="preserve"> </w:t>
      </w:r>
      <w:r w:rsidRPr="003F200B">
        <w:rPr>
          <w:rFonts w:ascii="Times New Roman" w:hAnsi="Times New Roman" w:cs="Times New Roman"/>
        </w:rPr>
        <w:t>popis plnenia v zmysle predmetu zmluvy, (iii) bankové spojenie v zmysle zmluvy a (iv) príslušné prílohy v súlade s bodom 6.2 tohto článku</w:t>
      </w:r>
      <w:r w:rsidR="008A07A8">
        <w:rPr>
          <w:rFonts w:ascii="Times New Roman" w:hAnsi="Times New Roman" w:cs="Times New Roman"/>
        </w:rPr>
        <w:t xml:space="preserve"> zmluvy</w:t>
      </w:r>
      <w:r w:rsidRPr="003F200B">
        <w:rPr>
          <w:rFonts w:ascii="Times New Roman" w:hAnsi="Times New Roman" w:cs="Times New Roman"/>
        </w:rPr>
        <w:t xml:space="preserve">. </w:t>
      </w:r>
      <w:r w:rsidR="003D531F" w:rsidRPr="003F200B">
        <w:rPr>
          <w:rFonts w:ascii="Times New Roman" w:hAnsi="Times New Roman" w:cs="Times New Roman"/>
          <w:bCs/>
        </w:rPr>
        <w:t xml:space="preserve">Faktúra musí obsahovať označenie projektu z programu IROP 2014 - 2020 podľa pokynov objednávateľa. </w:t>
      </w:r>
      <w:r w:rsidRPr="003F200B">
        <w:rPr>
          <w:rFonts w:ascii="Times New Roman" w:hAnsi="Times New Roman" w:cs="Times New Roman"/>
        </w:rPr>
        <w:t xml:space="preserve">V prípade, ak faktúra nebude v súlade s platnými právnymi predpismi, vo faktúre </w:t>
      </w:r>
      <w:r w:rsidR="008A07A8">
        <w:rPr>
          <w:rFonts w:ascii="Times New Roman" w:hAnsi="Times New Roman" w:cs="Times New Roman"/>
        </w:rPr>
        <w:t>budú uvedené nesprávne údaje a/</w:t>
      </w:r>
      <w:r w:rsidRPr="003F200B">
        <w:rPr>
          <w:rFonts w:ascii="Times New Roman" w:hAnsi="Times New Roman" w:cs="Times New Roman"/>
        </w:rPr>
        <w:t>alebo nebude obsahovať všetky uvedené náležitosti, Objednávateľ je oprávnený takúto faktúru</w:t>
      </w:r>
      <w:r w:rsidR="008A07A8">
        <w:rPr>
          <w:rFonts w:ascii="Times New Roman" w:hAnsi="Times New Roman" w:cs="Times New Roman"/>
        </w:rPr>
        <w:t xml:space="preserve"> vrátiť Zhotoviteľovi spolu s o</w:t>
      </w:r>
      <w:r w:rsidRPr="003F200B">
        <w:rPr>
          <w:rFonts w:ascii="Times New Roman" w:hAnsi="Times New Roman" w:cs="Times New Roman"/>
        </w:rPr>
        <w:t xml:space="preserve">značením nedostatkov, pre ktoré bola vrátená. V tomto prípade nová lehota splatnosti začne plynúť až po preukázateľnom doručení novej </w:t>
      </w:r>
      <w:r w:rsidR="008A07A8">
        <w:rPr>
          <w:rFonts w:ascii="Times New Roman" w:hAnsi="Times New Roman" w:cs="Times New Roman"/>
        </w:rPr>
        <w:t>faktúry do sídla Objednávateľa.</w:t>
      </w:r>
    </w:p>
    <w:p w:rsidR="003A5D3D" w:rsidRPr="003F200B" w:rsidRDefault="003A5D3D" w:rsidP="006F519C">
      <w:pPr>
        <w:spacing w:after="94" w:line="240" w:lineRule="auto"/>
        <w:ind w:left="-15" w:right="1"/>
        <w:jc w:val="both"/>
        <w:rPr>
          <w:rFonts w:ascii="Times New Roman" w:hAnsi="Times New Roman"/>
          <w:sz w:val="24"/>
          <w:szCs w:val="24"/>
          <w:lang w:val="sk-SK"/>
        </w:rPr>
      </w:pPr>
    </w:p>
    <w:p w:rsidR="003A5D3D" w:rsidRPr="003F200B" w:rsidRDefault="003A5D3D" w:rsidP="006F519C">
      <w:pPr>
        <w:pStyle w:val="Default"/>
        <w:jc w:val="both"/>
        <w:rPr>
          <w:rFonts w:ascii="Times New Roman" w:hAnsi="Times New Roman" w:cs="Times New Roman"/>
        </w:rPr>
      </w:pPr>
      <w:r w:rsidRPr="003F200B">
        <w:rPr>
          <w:rFonts w:ascii="Times New Roman" w:hAnsi="Times New Roman" w:cs="Times New Roman"/>
        </w:rPr>
        <w:t xml:space="preserve">6.6  </w:t>
      </w:r>
      <w:r w:rsidRPr="003F200B">
        <w:rPr>
          <w:rFonts w:ascii="Times New Roman" w:hAnsi="Times New Roman" w:cs="Times New Roman"/>
          <w:bCs/>
        </w:rPr>
        <w:t>Predmet zmluvy je financovaný z prostriedkov európskych štrukturálnych a investičných fondov (EŠIF) v rámci projektu z programu IROP 2014</w:t>
      </w:r>
      <w:r w:rsidR="008A07A8">
        <w:rPr>
          <w:rFonts w:ascii="Times New Roman" w:hAnsi="Times New Roman" w:cs="Times New Roman"/>
          <w:bCs/>
        </w:rPr>
        <w:t xml:space="preserve"> –</w:t>
      </w:r>
      <w:r w:rsidRPr="003F200B">
        <w:rPr>
          <w:rFonts w:ascii="Times New Roman" w:hAnsi="Times New Roman" w:cs="Times New Roman"/>
          <w:bCs/>
        </w:rPr>
        <w:t xml:space="preserve"> 2020 a spolufinancovaný z prostriedkov štátneho rozpočtu SR a rozpočtu objednávateľa systémom financovania formou: </w:t>
      </w:r>
      <w:proofErr w:type="spellStart"/>
      <w:r w:rsidRPr="003F200B">
        <w:rPr>
          <w:rFonts w:ascii="Times New Roman" w:hAnsi="Times New Roman" w:cs="Times New Roman"/>
          <w:bCs/>
        </w:rPr>
        <w:t>predfinancovanie</w:t>
      </w:r>
      <w:proofErr w:type="spellEnd"/>
      <w:r w:rsidRPr="003F200B">
        <w:rPr>
          <w:rFonts w:ascii="Times New Roman" w:hAnsi="Times New Roman" w:cs="Times New Roman"/>
          <w:bCs/>
        </w:rPr>
        <w:t xml:space="preserve"> a refundácia.</w:t>
      </w:r>
    </w:p>
    <w:p w:rsidR="000E11FD" w:rsidRDefault="000E11FD" w:rsidP="000E11FD">
      <w:pPr>
        <w:spacing w:line="240" w:lineRule="auto"/>
        <w:ind w:right="1"/>
        <w:jc w:val="both"/>
        <w:rPr>
          <w:rFonts w:ascii="Times New Roman" w:eastAsia="Times New Roman" w:hAnsi="Times New Roman"/>
          <w:b/>
          <w:color w:val="000000"/>
          <w:sz w:val="24"/>
          <w:szCs w:val="24"/>
          <w:lang w:val="sk-SK" w:eastAsia="sk-SK"/>
        </w:rPr>
      </w:pPr>
    </w:p>
    <w:p w:rsidR="000E11FD" w:rsidRDefault="000E11FD" w:rsidP="000E11FD">
      <w:pPr>
        <w:pStyle w:val="Nadpis1"/>
        <w:numPr>
          <w:ilvl w:val="0"/>
          <w:numId w:val="0"/>
        </w:numPr>
        <w:spacing w:after="31" w:line="240" w:lineRule="auto"/>
        <w:ind w:left="365" w:right="360"/>
        <w:rPr>
          <w:szCs w:val="24"/>
        </w:rPr>
      </w:pPr>
      <w:r w:rsidRPr="003F200B">
        <w:rPr>
          <w:szCs w:val="24"/>
        </w:rPr>
        <w:t>Článok V</w:t>
      </w:r>
      <w:r>
        <w:rPr>
          <w:szCs w:val="24"/>
        </w:rPr>
        <w:t>II.</w:t>
      </w:r>
    </w:p>
    <w:p w:rsidR="000E11FD" w:rsidRPr="003F200B" w:rsidRDefault="000E11FD" w:rsidP="000E11FD">
      <w:pPr>
        <w:pStyle w:val="Nadpis1"/>
        <w:numPr>
          <w:ilvl w:val="0"/>
          <w:numId w:val="0"/>
        </w:numPr>
        <w:spacing w:after="31" w:line="240" w:lineRule="auto"/>
        <w:ind w:left="365" w:right="360"/>
        <w:rPr>
          <w:szCs w:val="24"/>
        </w:rPr>
      </w:pPr>
      <w:r>
        <w:rPr>
          <w:szCs w:val="24"/>
        </w:rPr>
        <w:t>Zodpovednosť Zhotoviteľa a sankcie</w:t>
      </w:r>
    </w:p>
    <w:p w:rsidR="000E11FD" w:rsidRDefault="000E11FD" w:rsidP="000E11FD">
      <w:pPr>
        <w:spacing w:line="240" w:lineRule="auto"/>
        <w:ind w:right="1"/>
        <w:jc w:val="both"/>
        <w:rPr>
          <w:rFonts w:ascii="Times New Roman" w:eastAsia="Times New Roman" w:hAnsi="Times New Roman"/>
          <w:b/>
          <w:color w:val="000000"/>
          <w:sz w:val="24"/>
          <w:szCs w:val="24"/>
          <w:lang w:val="sk-SK" w:eastAsia="sk-SK"/>
        </w:rPr>
      </w:pPr>
    </w:p>
    <w:p w:rsidR="00784855" w:rsidRPr="003F200B" w:rsidRDefault="000E11FD" w:rsidP="000E11FD">
      <w:pPr>
        <w:spacing w:line="240" w:lineRule="auto"/>
        <w:ind w:right="1"/>
        <w:jc w:val="both"/>
        <w:rPr>
          <w:rFonts w:ascii="Times New Roman" w:hAnsi="Times New Roman"/>
          <w:sz w:val="24"/>
          <w:szCs w:val="24"/>
          <w:lang w:val="sk-SK"/>
        </w:rPr>
      </w:pPr>
      <w:r>
        <w:rPr>
          <w:rFonts w:ascii="Times New Roman" w:hAnsi="Times New Roman"/>
          <w:sz w:val="24"/>
          <w:szCs w:val="24"/>
          <w:lang w:val="sk-SK"/>
        </w:rPr>
        <w:t xml:space="preserve">7.1 </w:t>
      </w:r>
      <w:r w:rsidR="00784855" w:rsidRPr="003F200B">
        <w:rPr>
          <w:rFonts w:ascii="Times New Roman" w:hAnsi="Times New Roman"/>
          <w:sz w:val="24"/>
          <w:szCs w:val="24"/>
          <w:lang w:val="sk-SK"/>
        </w:rPr>
        <w:t xml:space="preserve">Zhotoviteľ zodpovedá za škodu spôsobenú vadami, chybami a/alebo inými nedostatkami Diela (ďalej len </w:t>
      </w:r>
      <w:r w:rsidR="00784855" w:rsidRPr="00A31363">
        <w:rPr>
          <w:rFonts w:ascii="Times New Roman" w:eastAsia="Times New Roman" w:hAnsi="Times New Roman"/>
          <w:sz w:val="24"/>
          <w:szCs w:val="24"/>
          <w:lang w:val="sk-SK"/>
        </w:rPr>
        <w:t>„Vady“</w:t>
      </w:r>
      <w:r w:rsidR="00784855" w:rsidRPr="003F200B">
        <w:rPr>
          <w:rFonts w:ascii="Times New Roman" w:hAnsi="Times New Roman"/>
          <w:sz w:val="24"/>
          <w:szCs w:val="24"/>
          <w:lang w:val="sk-SK"/>
        </w:rPr>
        <w:t xml:space="preserve">).  </w:t>
      </w:r>
    </w:p>
    <w:p w:rsidR="00784855" w:rsidRPr="003F200B" w:rsidRDefault="000E11FD" w:rsidP="000E11FD">
      <w:pPr>
        <w:spacing w:line="240" w:lineRule="auto"/>
        <w:ind w:right="1"/>
        <w:jc w:val="both"/>
        <w:rPr>
          <w:rFonts w:ascii="Times New Roman" w:hAnsi="Times New Roman"/>
          <w:sz w:val="24"/>
          <w:szCs w:val="24"/>
          <w:lang w:val="sk-SK"/>
        </w:rPr>
      </w:pPr>
      <w:r>
        <w:rPr>
          <w:rFonts w:ascii="Times New Roman" w:hAnsi="Times New Roman"/>
          <w:sz w:val="24"/>
          <w:szCs w:val="24"/>
          <w:lang w:val="sk-SK"/>
        </w:rPr>
        <w:t>7.2 Za Vady sa považuje</w:t>
      </w:r>
      <w:r w:rsidR="00784855" w:rsidRPr="003F200B">
        <w:rPr>
          <w:rFonts w:ascii="Times New Roman" w:hAnsi="Times New Roman"/>
          <w:sz w:val="24"/>
          <w:szCs w:val="24"/>
          <w:lang w:val="sk-SK"/>
        </w:rPr>
        <w:t xml:space="preserve"> najmä oneskorené, neúplné, nedostatočné, rozporné, nekvalitné</w:t>
      </w:r>
      <w:r>
        <w:rPr>
          <w:rFonts w:ascii="Times New Roman" w:hAnsi="Times New Roman"/>
          <w:sz w:val="24"/>
          <w:szCs w:val="24"/>
          <w:lang w:val="sk-SK"/>
        </w:rPr>
        <w:t xml:space="preserve"> zhotovenie Diela, v rozpore s o</w:t>
      </w:r>
      <w:r w:rsidR="00784855" w:rsidRPr="003F200B">
        <w:rPr>
          <w:rFonts w:ascii="Times New Roman" w:hAnsi="Times New Roman"/>
          <w:sz w:val="24"/>
          <w:szCs w:val="24"/>
          <w:lang w:val="sk-SK"/>
        </w:rPr>
        <w:t>pisom predmetom zákazk</w:t>
      </w:r>
      <w:r>
        <w:rPr>
          <w:rFonts w:ascii="Times New Roman" w:hAnsi="Times New Roman"/>
          <w:sz w:val="24"/>
          <w:szCs w:val="24"/>
          <w:lang w:val="sk-SK"/>
        </w:rPr>
        <w:t>y/zadaním a zmluvou.</w:t>
      </w:r>
    </w:p>
    <w:p w:rsidR="00784855" w:rsidRPr="003F200B" w:rsidRDefault="000E11FD" w:rsidP="000E11FD">
      <w:pPr>
        <w:spacing w:line="240" w:lineRule="auto"/>
        <w:ind w:right="1"/>
        <w:jc w:val="both"/>
        <w:rPr>
          <w:rFonts w:ascii="Times New Roman" w:hAnsi="Times New Roman"/>
          <w:sz w:val="24"/>
          <w:szCs w:val="24"/>
          <w:lang w:val="sk-SK"/>
        </w:rPr>
      </w:pPr>
      <w:r>
        <w:rPr>
          <w:rFonts w:ascii="Times New Roman" w:hAnsi="Times New Roman"/>
          <w:sz w:val="24"/>
          <w:szCs w:val="24"/>
          <w:lang w:val="sk-SK"/>
        </w:rPr>
        <w:t xml:space="preserve">7.3 </w:t>
      </w:r>
      <w:r w:rsidR="00784855" w:rsidRPr="003F200B">
        <w:rPr>
          <w:rFonts w:ascii="Times New Roman" w:hAnsi="Times New Roman"/>
          <w:sz w:val="24"/>
          <w:szCs w:val="24"/>
          <w:lang w:val="sk-SK"/>
        </w:rPr>
        <w:t xml:space="preserve">Zhotoviteľ sa zbaví zodpovednosti za Vady a škodu týmito spôsobenú, </w:t>
      </w:r>
      <w:r>
        <w:rPr>
          <w:rFonts w:ascii="Times New Roman" w:hAnsi="Times New Roman"/>
          <w:sz w:val="24"/>
          <w:szCs w:val="24"/>
          <w:lang w:val="sk-SK"/>
        </w:rPr>
        <w:t>ak</w:t>
      </w:r>
      <w:r w:rsidR="00784855" w:rsidRPr="003F200B">
        <w:rPr>
          <w:rFonts w:ascii="Times New Roman" w:hAnsi="Times New Roman"/>
          <w:sz w:val="24"/>
          <w:szCs w:val="24"/>
          <w:lang w:val="sk-SK"/>
        </w:rPr>
        <w:t xml:space="preserve"> preukáže, že Vada bola spôsobená okolnosťami vylučujúcimi zodpovednosť a že vynaložil všetku odbornú starostlivosť, ktorú možno očakávať od Zhotoviteľa so zodpovedajúcou profesionálnou praxou a kvalifikáciou. </w:t>
      </w:r>
    </w:p>
    <w:p w:rsidR="00784855" w:rsidRPr="003F200B" w:rsidRDefault="000E11FD" w:rsidP="000E11FD">
      <w:pPr>
        <w:spacing w:line="240" w:lineRule="auto"/>
        <w:ind w:right="1"/>
        <w:jc w:val="both"/>
        <w:rPr>
          <w:rFonts w:ascii="Times New Roman" w:hAnsi="Times New Roman"/>
          <w:sz w:val="24"/>
          <w:szCs w:val="24"/>
          <w:lang w:val="sk-SK"/>
        </w:rPr>
      </w:pPr>
      <w:r>
        <w:rPr>
          <w:rFonts w:ascii="Times New Roman" w:hAnsi="Times New Roman"/>
          <w:sz w:val="24"/>
          <w:szCs w:val="24"/>
          <w:lang w:val="sk-SK"/>
        </w:rPr>
        <w:t xml:space="preserve">7.4 </w:t>
      </w:r>
      <w:r w:rsidR="00784855" w:rsidRPr="003F200B">
        <w:rPr>
          <w:rFonts w:ascii="Times New Roman" w:hAnsi="Times New Roman"/>
          <w:sz w:val="24"/>
          <w:szCs w:val="24"/>
          <w:lang w:val="sk-SK"/>
        </w:rPr>
        <w:t>Zhotoviteľ nezodpovedá za škodu vzniknutú v dôsledku konania a/alebo opomenutia konania Objednávateľa, s výnimkou zodpovednosti Zhotoviteľa za splnenie prevenčnej povinnosti podľa</w:t>
      </w:r>
      <w:r>
        <w:rPr>
          <w:rFonts w:ascii="Times New Roman" w:hAnsi="Times New Roman"/>
          <w:sz w:val="24"/>
          <w:szCs w:val="24"/>
          <w:lang w:val="sk-SK"/>
        </w:rPr>
        <w:t xml:space="preserve"> ods. 7.5 tohto článku zmluvy.</w:t>
      </w:r>
    </w:p>
    <w:p w:rsidR="00784855" w:rsidRPr="003F200B" w:rsidRDefault="000E11FD" w:rsidP="006F519C">
      <w:pPr>
        <w:tabs>
          <w:tab w:val="center" w:pos="3041"/>
        </w:tabs>
        <w:spacing w:line="240" w:lineRule="auto"/>
        <w:ind w:left="-15"/>
        <w:jc w:val="both"/>
        <w:rPr>
          <w:rFonts w:ascii="Times New Roman" w:hAnsi="Times New Roman"/>
          <w:sz w:val="24"/>
          <w:szCs w:val="24"/>
          <w:lang w:val="sk-SK"/>
        </w:rPr>
      </w:pPr>
      <w:r>
        <w:rPr>
          <w:rFonts w:ascii="Times New Roman" w:hAnsi="Times New Roman"/>
          <w:sz w:val="24"/>
          <w:szCs w:val="24"/>
          <w:lang w:val="sk-SK"/>
        </w:rPr>
        <w:t xml:space="preserve">7.5 </w:t>
      </w:r>
      <w:r w:rsidR="00784855" w:rsidRPr="003F200B">
        <w:rPr>
          <w:rFonts w:ascii="Times New Roman" w:hAnsi="Times New Roman"/>
          <w:sz w:val="24"/>
          <w:szCs w:val="24"/>
          <w:lang w:val="sk-SK"/>
        </w:rPr>
        <w:t xml:space="preserve">Zhotoviteľ je povinný upozorniť Objednávateľa:  </w:t>
      </w:r>
    </w:p>
    <w:p w:rsidR="00784855" w:rsidRPr="003F200B" w:rsidRDefault="00784855" w:rsidP="000E11FD">
      <w:pPr>
        <w:spacing w:after="30" w:line="240" w:lineRule="auto"/>
        <w:ind w:left="708" w:right="1"/>
        <w:jc w:val="both"/>
        <w:rPr>
          <w:rFonts w:ascii="Times New Roman" w:hAnsi="Times New Roman"/>
          <w:sz w:val="24"/>
          <w:szCs w:val="24"/>
          <w:lang w:val="sk-SK"/>
        </w:rPr>
      </w:pPr>
      <w:r w:rsidRPr="003F200B">
        <w:rPr>
          <w:rFonts w:ascii="Times New Roman" w:hAnsi="Times New Roman"/>
          <w:sz w:val="24"/>
          <w:szCs w:val="24"/>
          <w:lang w:val="sk-SK"/>
        </w:rPr>
        <w:lastRenderedPageBreak/>
        <w:t xml:space="preserve">7.5.1 na akúkoľvek škodu bezprostredne hroziacu a/alebo vzniknutú a na jej rozsah a následky, najmä následky na Zhotovenie Diela podľa zmluvy, a </w:t>
      </w:r>
    </w:p>
    <w:p w:rsidR="00784855" w:rsidRPr="003F200B" w:rsidRDefault="00784855" w:rsidP="000E11FD">
      <w:pPr>
        <w:spacing w:line="240" w:lineRule="auto"/>
        <w:ind w:left="693" w:right="1"/>
        <w:jc w:val="both"/>
        <w:rPr>
          <w:rFonts w:ascii="Times New Roman" w:hAnsi="Times New Roman"/>
          <w:sz w:val="24"/>
          <w:szCs w:val="24"/>
          <w:lang w:val="sk-SK"/>
        </w:rPr>
      </w:pPr>
      <w:r w:rsidRPr="003F200B">
        <w:rPr>
          <w:rFonts w:ascii="Times New Roman" w:hAnsi="Times New Roman"/>
          <w:sz w:val="24"/>
          <w:szCs w:val="24"/>
          <w:lang w:val="sk-SK"/>
        </w:rPr>
        <w:t>7.5.2 na všetky opatrenia, ktoré je potrebné prijať na odvrátenie takej škody a/alebo obmedzenie jej následkov</w:t>
      </w:r>
      <w:r w:rsidR="000E11FD">
        <w:rPr>
          <w:rFonts w:ascii="Times New Roman" w:hAnsi="Times New Roman"/>
          <w:sz w:val="24"/>
          <w:szCs w:val="24"/>
          <w:lang w:val="sk-SK"/>
        </w:rPr>
        <w:t>,</w:t>
      </w:r>
      <w:r w:rsidRPr="003F200B">
        <w:rPr>
          <w:rFonts w:ascii="Times New Roman" w:hAnsi="Times New Roman"/>
          <w:sz w:val="24"/>
          <w:szCs w:val="24"/>
          <w:lang w:val="sk-SK"/>
        </w:rPr>
        <w:t xml:space="preserve"> a ak ho Objednávateľ o to požiada, je Zhotoviteľ povinný takéto opatrenia na náklady Objednávateľa vykonať, resp. kontrolovať, že sa takéto opatrenia uskutočňujú. </w:t>
      </w:r>
    </w:p>
    <w:p w:rsidR="00784855" w:rsidRPr="003F200B" w:rsidRDefault="00784855" w:rsidP="00E67C52">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 xml:space="preserve">7.6 Zhotoviteľ je povinný po konzultáciách s Objednávateľom na vlastné náklady </w:t>
      </w:r>
      <w:r w:rsidR="0017006A" w:rsidRPr="003F200B">
        <w:rPr>
          <w:rFonts w:ascii="Times New Roman" w:hAnsi="Times New Roman"/>
          <w:sz w:val="24"/>
          <w:szCs w:val="24"/>
          <w:lang w:val="sk-SK"/>
        </w:rPr>
        <w:t xml:space="preserve">bezplatne </w:t>
      </w:r>
      <w:r w:rsidRPr="003F200B">
        <w:rPr>
          <w:rFonts w:ascii="Times New Roman" w:hAnsi="Times New Roman"/>
          <w:sz w:val="24"/>
          <w:szCs w:val="24"/>
          <w:lang w:val="sk-SK"/>
        </w:rPr>
        <w:t>odstrániť</w:t>
      </w:r>
      <w:r w:rsidR="007B0636" w:rsidRPr="003F200B">
        <w:rPr>
          <w:rFonts w:ascii="Times New Roman" w:hAnsi="Times New Roman"/>
          <w:sz w:val="24"/>
          <w:szCs w:val="24"/>
          <w:lang w:val="sk-SK"/>
        </w:rPr>
        <w:t xml:space="preserve"> najneskôr v lehote do 7 dní od obdržania výzvy Objednávateľa</w:t>
      </w:r>
      <w:r w:rsidRPr="003F200B">
        <w:rPr>
          <w:rFonts w:ascii="Times New Roman" w:hAnsi="Times New Roman"/>
          <w:sz w:val="24"/>
          <w:szCs w:val="24"/>
          <w:lang w:val="sk-SK"/>
        </w:rPr>
        <w:t xml:space="preserve"> Vady Diela, za ktoré zodpovedá</w:t>
      </w:r>
      <w:r w:rsidR="00E67C52">
        <w:rPr>
          <w:rFonts w:ascii="Times New Roman" w:hAnsi="Times New Roman"/>
          <w:sz w:val="24"/>
          <w:szCs w:val="24"/>
          <w:lang w:val="sk-SK"/>
        </w:rPr>
        <w:t>,</w:t>
      </w:r>
      <w:r w:rsidRPr="003F200B">
        <w:rPr>
          <w:rFonts w:ascii="Times New Roman" w:hAnsi="Times New Roman"/>
          <w:sz w:val="24"/>
          <w:szCs w:val="24"/>
          <w:lang w:val="sk-SK"/>
        </w:rPr>
        <w:t xml:space="preserve"> alebo obmedziť alebo odstrániť škodu spôsobenú týmito Vadami. </w:t>
      </w:r>
    </w:p>
    <w:p w:rsidR="00784855" w:rsidRPr="003F200B" w:rsidRDefault="003F61E8" w:rsidP="00B70747">
      <w:pPr>
        <w:spacing w:after="50" w:line="240" w:lineRule="auto"/>
        <w:ind w:right="1"/>
        <w:jc w:val="both"/>
        <w:rPr>
          <w:rFonts w:ascii="Times New Roman" w:eastAsia="Times New Roman" w:hAnsi="Times New Roman"/>
          <w:b/>
          <w:sz w:val="24"/>
          <w:szCs w:val="24"/>
          <w:lang w:val="sk-SK"/>
        </w:rPr>
      </w:pPr>
      <w:r>
        <w:rPr>
          <w:rFonts w:ascii="Times New Roman" w:hAnsi="Times New Roman"/>
          <w:sz w:val="24"/>
          <w:szCs w:val="24"/>
          <w:lang w:val="sk-SK"/>
        </w:rPr>
        <w:t xml:space="preserve">7.7 </w:t>
      </w:r>
      <w:r w:rsidR="00784855" w:rsidRPr="003F200B">
        <w:rPr>
          <w:rFonts w:ascii="Times New Roman" w:hAnsi="Times New Roman"/>
          <w:sz w:val="24"/>
          <w:szCs w:val="24"/>
          <w:lang w:val="sk-SK"/>
        </w:rPr>
        <w:t>V prípade omeškania Zhotoviteľa s plnením jeho povinností podľa zmluvy</w:t>
      </w:r>
      <w:r w:rsidR="00AB112E" w:rsidRPr="003F200B">
        <w:rPr>
          <w:rFonts w:ascii="Times New Roman" w:hAnsi="Times New Roman"/>
          <w:sz w:val="24"/>
          <w:szCs w:val="24"/>
          <w:lang w:val="sk-SK"/>
        </w:rPr>
        <w:t xml:space="preserve"> (vrátane omeškania s termínom odovzdania Diela alebo jeho časti</w:t>
      </w:r>
      <w:r w:rsidR="007415F5" w:rsidRPr="003F200B">
        <w:rPr>
          <w:rFonts w:ascii="Times New Roman" w:hAnsi="Times New Roman"/>
          <w:sz w:val="24"/>
          <w:szCs w:val="24"/>
          <w:lang w:val="sk-SK"/>
        </w:rPr>
        <w:t>, vrátane omeškania s termínmi uvedenými v H</w:t>
      </w:r>
      <w:r w:rsidR="00773042" w:rsidRPr="003F200B">
        <w:rPr>
          <w:rFonts w:ascii="Times New Roman" w:hAnsi="Times New Roman"/>
          <w:sz w:val="24"/>
          <w:szCs w:val="24"/>
          <w:lang w:val="sk-SK"/>
        </w:rPr>
        <w:t>armonograme</w:t>
      </w:r>
      <w:r w:rsidR="00AB112E" w:rsidRPr="003F200B">
        <w:rPr>
          <w:rFonts w:ascii="Times New Roman" w:hAnsi="Times New Roman"/>
          <w:sz w:val="24"/>
          <w:szCs w:val="24"/>
          <w:lang w:val="sk-SK"/>
        </w:rPr>
        <w:t>)</w:t>
      </w:r>
      <w:r w:rsidR="00784855" w:rsidRPr="003F200B">
        <w:rPr>
          <w:rFonts w:ascii="Times New Roman" w:hAnsi="Times New Roman"/>
          <w:sz w:val="24"/>
          <w:szCs w:val="24"/>
          <w:lang w:val="sk-SK"/>
        </w:rPr>
        <w:t xml:space="preserve"> je Objednávateľ oprávnený od Zhotoviteľa požadovať zaplatenie zmluvnej pokuty vo výške </w:t>
      </w:r>
      <w:r w:rsidR="00BF5A1E" w:rsidRPr="003F200B">
        <w:rPr>
          <w:rFonts w:ascii="Times New Roman" w:hAnsi="Times New Roman"/>
          <w:sz w:val="24"/>
          <w:szCs w:val="24"/>
          <w:lang w:val="sk-SK"/>
        </w:rPr>
        <w:t>2</w:t>
      </w:r>
      <w:r w:rsidR="002E3671" w:rsidRPr="003F200B">
        <w:rPr>
          <w:rFonts w:ascii="Times New Roman" w:hAnsi="Times New Roman"/>
          <w:sz w:val="24"/>
          <w:szCs w:val="24"/>
          <w:lang w:val="sk-SK"/>
        </w:rPr>
        <w:t xml:space="preserve">00 € </w:t>
      </w:r>
      <w:r w:rsidR="00784855" w:rsidRPr="003F200B">
        <w:rPr>
          <w:rFonts w:ascii="Times New Roman" w:hAnsi="Times New Roman"/>
          <w:sz w:val="24"/>
          <w:szCs w:val="24"/>
          <w:lang w:val="sk-SK"/>
        </w:rPr>
        <w:t xml:space="preserve">za každý začatý deň omeškania. </w:t>
      </w:r>
    </w:p>
    <w:p w:rsidR="004B0AD1" w:rsidRPr="003F200B" w:rsidRDefault="004B0AD1" w:rsidP="00B70747">
      <w:pPr>
        <w:spacing w:after="50" w:line="240" w:lineRule="auto"/>
        <w:ind w:right="1"/>
        <w:jc w:val="both"/>
        <w:rPr>
          <w:rFonts w:ascii="Times New Roman" w:eastAsia="Times New Roman" w:hAnsi="Times New Roman"/>
          <w:b/>
          <w:sz w:val="24"/>
          <w:szCs w:val="24"/>
          <w:lang w:val="sk-SK"/>
        </w:rPr>
      </w:pPr>
    </w:p>
    <w:p w:rsidR="004B0AD1" w:rsidRPr="003F200B" w:rsidRDefault="004B0AD1" w:rsidP="00B70747">
      <w:pPr>
        <w:spacing w:after="50" w:line="240" w:lineRule="auto"/>
        <w:ind w:right="1"/>
        <w:jc w:val="both"/>
        <w:rPr>
          <w:rFonts w:ascii="Times New Roman" w:eastAsia="Times New Roman" w:hAnsi="Times New Roman"/>
          <w:sz w:val="24"/>
          <w:szCs w:val="24"/>
          <w:lang w:val="sk-SK"/>
        </w:rPr>
      </w:pPr>
      <w:r w:rsidRPr="003F200B">
        <w:rPr>
          <w:rFonts w:ascii="Times New Roman" w:eastAsia="Times New Roman" w:hAnsi="Times New Roman"/>
          <w:sz w:val="24"/>
          <w:szCs w:val="24"/>
          <w:lang w:val="sk-SK"/>
        </w:rPr>
        <w:t xml:space="preserve">7.8. </w:t>
      </w:r>
      <w:r w:rsidR="00A24F6B" w:rsidRPr="003F200B">
        <w:rPr>
          <w:rFonts w:ascii="Times New Roman" w:eastAsia="Times New Roman" w:hAnsi="Times New Roman"/>
          <w:sz w:val="24"/>
          <w:szCs w:val="24"/>
          <w:lang w:val="sk-SK"/>
        </w:rPr>
        <w:t xml:space="preserve">Okrem </w:t>
      </w:r>
      <w:r w:rsidR="00B70747">
        <w:rPr>
          <w:rFonts w:ascii="Times New Roman" w:eastAsia="Times New Roman" w:hAnsi="Times New Roman"/>
          <w:sz w:val="24"/>
          <w:szCs w:val="24"/>
          <w:lang w:val="sk-SK"/>
        </w:rPr>
        <w:t>sankcií uvedených v tejto z</w:t>
      </w:r>
      <w:r w:rsidR="00A24F6B" w:rsidRPr="003F200B">
        <w:rPr>
          <w:rFonts w:ascii="Times New Roman" w:eastAsia="Times New Roman" w:hAnsi="Times New Roman"/>
          <w:sz w:val="24"/>
          <w:szCs w:val="24"/>
          <w:lang w:val="sk-SK"/>
        </w:rPr>
        <w:t>mluve má Objednávateľ v</w:t>
      </w:r>
      <w:r w:rsidRPr="003F200B">
        <w:rPr>
          <w:rFonts w:ascii="Times New Roman" w:eastAsia="Times New Roman" w:hAnsi="Times New Roman"/>
          <w:sz w:val="24"/>
          <w:szCs w:val="24"/>
          <w:lang w:val="sk-SK"/>
        </w:rPr>
        <w:t> prípade porušenia akejkoľvek povinnosti</w:t>
      </w:r>
      <w:r w:rsidR="00B70747">
        <w:rPr>
          <w:rFonts w:ascii="Times New Roman" w:eastAsia="Times New Roman" w:hAnsi="Times New Roman"/>
          <w:sz w:val="24"/>
          <w:szCs w:val="24"/>
          <w:lang w:val="sk-SK"/>
        </w:rPr>
        <w:t xml:space="preserve"> Zhotoviteľa podľa tejto zmluvy</w:t>
      </w:r>
      <w:r w:rsidRPr="003F200B">
        <w:rPr>
          <w:rFonts w:ascii="Times New Roman" w:eastAsia="Times New Roman" w:hAnsi="Times New Roman"/>
          <w:sz w:val="24"/>
          <w:szCs w:val="24"/>
          <w:lang w:val="sk-SK"/>
        </w:rPr>
        <w:t xml:space="preserve"> </w:t>
      </w:r>
      <w:r w:rsidR="008468E9" w:rsidRPr="003F200B">
        <w:rPr>
          <w:rFonts w:ascii="Times New Roman" w:eastAsia="Times New Roman" w:hAnsi="Times New Roman"/>
          <w:sz w:val="24"/>
          <w:szCs w:val="24"/>
          <w:lang w:val="sk-SK"/>
        </w:rPr>
        <w:t>nárok na zmluvnú pokutu vo výške 500</w:t>
      </w:r>
      <w:r w:rsidR="00B70747">
        <w:rPr>
          <w:rFonts w:ascii="Times New Roman" w:eastAsia="Times New Roman" w:hAnsi="Times New Roman"/>
          <w:sz w:val="24"/>
          <w:szCs w:val="24"/>
          <w:lang w:val="sk-SK"/>
        </w:rPr>
        <w:t xml:space="preserve"> </w:t>
      </w:r>
      <w:r w:rsidR="008468E9" w:rsidRPr="003F200B">
        <w:rPr>
          <w:rFonts w:ascii="Times New Roman" w:eastAsia="Times New Roman" w:hAnsi="Times New Roman"/>
          <w:sz w:val="24"/>
          <w:szCs w:val="24"/>
          <w:lang w:val="sk-SK"/>
        </w:rPr>
        <w:t>€ za každé jednotlivé porušenie</w:t>
      </w:r>
      <w:r w:rsidR="00B70747">
        <w:rPr>
          <w:rFonts w:ascii="Times New Roman" w:eastAsia="Times New Roman" w:hAnsi="Times New Roman"/>
          <w:sz w:val="24"/>
          <w:szCs w:val="24"/>
          <w:lang w:val="sk-SK"/>
        </w:rPr>
        <w:t>,</w:t>
      </w:r>
      <w:r w:rsidR="008468E9" w:rsidRPr="003F200B">
        <w:rPr>
          <w:rFonts w:ascii="Times New Roman" w:eastAsia="Times New Roman" w:hAnsi="Times New Roman"/>
          <w:sz w:val="24"/>
          <w:szCs w:val="24"/>
          <w:lang w:val="sk-SK"/>
        </w:rPr>
        <w:t xml:space="preserve"> a to </w:t>
      </w:r>
      <w:r w:rsidR="00A24F6B" w:rsidRPr="003F200B">
        <w:rPr>
          <w:rFonts w:ascii="Times New Roman" w:eastAsia="Times New Roman" w:hAnsi="Times New Roman"/>
          <w:sz w:val="24"/>
          <w:szCs w:val="24"/>
          <w:lang w:val="sk-SK"/>
        </w:rPr>
        <w:t>aj opakovane.</w:t>
      </w:r>
    </w:p>
    <w:p w:rsidR="00BF5A1E" w:rsidRPr="003F200B" w:rsidRDefault="00BF5A1E" w:rsidP="006F519C">
      <w:pPr>
        <w:spacing w:after="50" w:line="240" w:lineRule="auto"/>
        <w:ind w:left="693" w:right="1"/>
        <w:jc w:val="both"/>
        <w:rPr>
          <w:rFonts w:ascii="Times New Roman" w:hAnsi="Times New Roman"/>
          <w:sz w:val="24"/>
          <w:szCs w:val="24"/>
          <w:lang w:val="sk-SK"/>
        </w:rPr>
      </w:pPr>
    </w:p>
    <w:p w:rsidR="00E465DD" w:rsidRPr="003F200B" w:rsidRDefault="00E465DD" w:rsidP="00513152">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7.9</w:t>
      </w:r>
      <w:r w:rsidR="00784855" w:rsidRPr="003F200B">
        <w:rPr>
          <w:rFonts w:ascii="Times New Roman" w:hAnsi="Times New Roman"/>
          <w:sz w:val="24"/>
          <w:szCs w:val="24"/>
          <w:lang w:val="sk-SK"/>
        </w:rPr>
        <w:t xml:space="preserve">  </w:t>
      </w:r>
      <w:r w:rsidR="008A6FAD" w:rsidRPr="003F200B">
        <w:rPr>
          <w:rFonts w:ascii="Times New Roman" w:hAnsi="Times New Roman"/>
          <w:sz w:val="24"/>
          <w:szCs w:val="24"/>
          <w:lang w:val="sk-SK"/>
        </w:rPr>
        <w:t xml:space="preserve">Zmluvná pokuta je splatná v lehote 7 dní </w:t>
      </w:r>
      <w:r w:rsidR="00513152">
        <w:rPr>
          <w:rFonts w:ascii="Times New Roman" w:hAnsi="Times New Roman"/>
          <w:sz w:val="24"/>
          <w:szCs w:val="24"/>
          <w:lang w:val="sk-SK"/>
        </w:rPr>
        <w:t>odo dňa doručenia výzvy Objednáv</w:t>
      </w:r>
      <w:r w:rsidR="008A6FAD" w:rsidRPr="003F200B">
        <w:rPr>
          <w:rFonts w:ascii="Times New Roman" w:hAnsi="Times New Roman"/>
          <w:sz w:val="24"/>
          <w:szCs w:val="24"/>
          <w:lang w:val="sk-SK"/>
        </w:rPr>
        <w:t>ateľa na úhradu zmluvnej pokuty Zhotoviteľovi. Objednávateľ je oprávnený započítať zmluvnú pokutu proti Cene za dielo alebo jej časti.</w:t>
      </w:r>
    </w:p>
    <w:p w:rsidR="00575DBF" w:rsidRPr="003F200B" w:rsidRDefault="008A6FAD" w:rsidP="00D06A7D">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 xml:space="preserve">7.10 </w:t>
      </w:r>
      <w:r w:rsidR="00784855" w:rsidRPr="003F200B">
        <w:rPr>
          <w:rFonts w:ascii="Times New Roman" w:hAnsi="Times New Roman"/>
          <w:sz w:val="24"/>
          <w:szCs w:val="24"/>
          <w:lang w:val="sk-SK"/>
        </w:rPr>
        <w:t>V prípade omeškania Objednávateľa so zaplatením faktúr</w:t>
      </w:r>
      <w:r w:rsidR="00BF5A1E" w:rsidRPr="003F200B">
        <w:rPr>
          <w:rFonts w:ascii="Times New Roman" w:hAnsi="Times New Roman"/>
          <w:sz w:val="24"/>
          <w:szCs w:val="24"/>
          <w:lang w:val="sk-SK"/>
        </w:rPr>
        <w:t>y Zhotoviteľovi o viac ako 30</w:t>
      </w:r>
      <w:r w:rsidR="00784855" w:rsidRPr="003F200B">
        <w:rPr>
          <w:rFonts w:ascii="Times New Roman" w:hAnsi="Times New Roman"/>
          <w:sz w:val="24"/>
          <w:szCs w:val="24"/>
          <w:lang w:val="sk-SK"/>
        </w:rPr>
        <w:t xml:space="preserve"> dní je Zhotoviteľ oprávnený od Objednávateľa požadovať za každý začatý deň omeškania až</w:t>
      </w:r>
      <w:r w:rsidR="00513152">
        <w:rPr>
          <w:rFonts w:ascii="Times New Roman" w:hAnsi="Times New Roman"/>
          <w:sz w:val="24"/>
          <w:szCs w:val="24"/>
          <w:lang w:val="sk-SK"/>
        </w:rPr>
        <w:t xml:space="preserve"> do zaplatenia úrok z omeškania</w:t>
      </w:r>
      <w:r w:rsidR="00784855" w:rsidRPr="003F200B">
        <w:rPr>
          <w:rFonts w:ascii="Times New Roman" w:hAnsi="Times New Roman"/>
          <w:sz w:val="24"/>
          <w:szCs w:val="24"/>
          <w:lang w:val="sk-SK"/>
        </w:rPr>
        <w:t xml:space="preserve"> </w:t>
      </w:r>
      <w:r w:rsidR="00784855" w:rsidRPr="00513152">
        <w:rPr>
          <w:rFonts w:ascii="Times New Roman" w:hAnsi="Times New Roman"/>
          <w:sz w:val="24"/>
          <w:szCs w:val="24"/>
          <w:lang w:val="sk-SK"/>
        </w:rPr>
        <w:t>v zákonnej výške.</w:t>
      </w:r>
      <w:r w:rsidR="00784855" w:rsidRPr="003F200B">
        <w:rPr>
          <w:rFonts w:ascii="Times New Roman" w:hAnsi="Times New Roman"/>
          <w:sz w:val="24"/>
          <w:szCs w:val="24"/>
          <w:lang w:val="sk-SK"/>
        </w:rPr>
        <w:t xml:space="preserve"> </w:t>
      </w:r>
    </w:p>
    <w:p w:rsidR="00784855" w:rsidRDefault="008A6FAD" w:rsidP="00C44E9B">
      <w:pPr>
        <w:spacing w:after="31" w:line="240" w:lineRule="auto"/>
        <w:ind w:right="1"/>
        <w:jc w:val="both"/>
        <w:rPr>
          <w:rFonts w:ascii="Times New Roman" w:hAnsi="Times New Roman"/>
          <w:sz w:val="24"/>
          <w:szCs w:val="24"/>
          <w:lang w:val="sk-SK"/>
        </w:rPr>
      </w:pPr>
      <w:r w:rsidRPr="003F200B">
        <w:rPr>
          <w:rFonts w:ascii="Times New Roman" w:hAnsi="Times New Roman"/>
          <w:sz w:val="24"/>
          <w:szCs w:val="24"/>
          <w:lang w:val="sk-SK"/>
        </w:rPr>
        <w:t>7.11</w:t>
      </w:r>
      <w:r w:rsidR="00784855" w:rsidRPr="003F200B">
        <w:rPr>
          <w:rFonts w:ascii="Times New Roman" w:hAnsi="Times New Roman"/>
          <w:sz w:val="24"/>
          <w:szCs w:val="24"/>
          <w:lang w:val="sk-SK"/>
        </w:rPr>
        <w:t xml:space="preserve"> Úhradou zmluvnej pokuty sa príslušná Zmluvná strana nezbavuje povinnosti pokračovať v plnení tejto zmluvy, ani nahradiť škodu</w:t>
      </w:r>
      <w:r w:rsidR="0017006A" w:rsidRPr="003F200B">
        <w:rPr>
          <w:rFonts w:ascii="Times New Roman" w:hAnsi="Times New Roman"/>
          <w:sz w:val="24"/>
          <w:szCs w:val="24"/>
          <w:lang w:val="sk-SK"/>
        </w:rPr>
        <w:t xml:space="preserve"> vo výške prev</w:t>
      </w:r>
      <w:r w:rsidR="00D06A7D">
        <w:rPr>
          <w:rFonts w:ascii="Times New Roman" w:hAnsi="Times New Roman"/>
          <w:sz w:val="24"/>
          <w:szCs w:val="24"/>
          <w:lang w:val="sk-SK"/>
        </w:rPr>
        <w:t>y</w:t>
      </w:r>
      <w:r w:rsidR="0017006A" w:rsidRPr="003F200B">
        <w:rPr>
          <w:rFonts w:ascii="Times New Roman" w:hAnsi="Times New Roman"/>
          <w:sz w:val="24"/>
          <w:szCs w:val="24"/>
          <w:lang w:val="sk-SK"/>
        </w:rPr>
        <w:t>šujúcej zmluvnú pokutu</w:t>
      </w:r>
      <w:r w:rsidR="00784855" w:rsidRPr="003F200B">
        <w:rPr>
          <w:rFonts w:ascii="Times New Roman" w:hAnsi="Times New Roman"/>
          <w:sz w:val="24"/>
          <w:szCs w:val="24"/>
          <w:lang w:val="sk-SK"/>
        </w:rPr>
        <w:t>, ktor</w:t>
      </w:r>
      <w:r w:rsidR="00C44E9B">
        <w:rPr>
          <w:rFonts w:ascii="Times New Roman" w:hAnsi="Times New Roman"/>
          <w:sz w:val="24"/>
          <w:szCs w:val="24"/>
          <w:lang w:val="sk-SK"/>
        </w:rPr>
        <w:t>á porušením povinnosti vznikla.</w:t>
      </w:r>
    </w:p>
    <w:p w:rsidR="00C44E9B" w:rsidRDefault="00C44E9B" w:rsidP="00C44E9B">
      <w:pPr>
        <w:spacing w:after="31" w:line="240" w:lineRule="auto"/>
        <w:ind w:right="1"/>
        <w:jc w:val="both"/>
        <w:rPr>
          <w:rFonts w:ascii="Times New Roman" w:hAnsi="Times New Roman"/>
          <w:sz w:val="24"/>
          <w:szCs w:val="24"/>
          <w:lang w:val="sk-SK"/>
        </w:rPr>
      </w:pPr>
    </w:p>
    <w:p w:rsidR="00C44E9B" w:rsidRDefault="00C44E9B" w:rsidP="00C44E9B">
      <w:pPr>
        <w:pStyle w:val="Nadpis1"/>
        <w:numPr>
          <w:ilvl w:val="0"/>
          <w:numId w:val="0"/>
        </w:numPr>
        <w:spacing w:after="31" w:line="240" w:lineRule="auto"/>
        <w:ind w:left="365" w:right="360"/>
        <w:rPr>
          <w:szCs w:val="24"/>
        </w:rPr>
      </w:pPr>
      <w:r w:rsidRPr="003F200B">
        <w:rPr>
          <w:szCs w:val="24"/>
        </w:rPr>
        <w:t>Článok V</w:t>
      </w:r>
      <w:r>
        <w:rPr>
          <w:szCs w:val="24"/>
        </w:rPr>
        <w:t>III.</w:t>
      </w:r>
    </w:p>
    <w:p w:rsidR="00C44E9B" w:rsidRPr="003F200B" w:rsidRDefault="00C44E9B" w:rsidP="00C44E9B">
      <w:pPr>
        <w:pStyle w:val="Nadpis1"/>
        <w:numPr>
          <w:ilvl w:val="0"/>
          <w:numId w:val="0"/>
        </w:numPr>
        <w:spacing w:after="31" w:line="240" w:lineRule="auto"/>
        <w:ind w:left="365" w:right="360"/>
        <w:rPr>
          <w:szCs w:val="24"/>
        </w:rPr>
      </w:pPr>
      <w:r>
        <w:rPr>
          <w:szCs w:val="24"/>
        </w:rPr>
        <w:t>Ukončenie Zmluvy</w:t>
      </w:r>
    </w:p>
    <w:p w:rsidR="00C44E9B" w:rsidRDefault="00C44E9B" w:rsidP="00C44E9B">
      <w:pPr>
        <w:spacing w:after="31" w:line="240" w:lineRule="auto"/>
        <w:ind w:right="1"/>
        <w:jc w:val="both"/>
        <w:rPr>
          <w:rFonts w:ascii="Times New Roman" w:hAnsi="Times New Roman"/>
          <w:sz w:val="24"/>
          <w:szCs w:val="24"/>
          <w:lang w:val="sk-SK"/>
        </w:rPr>
      </w:pPr>
    </w:p>
    <w:p w:rsidR="00784855" w:rsidRPr="003F200B" w:rsidRDefault="00784855" w:rsidP="00C44E9B">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8.1  Zmluvné strany sú oprávnené odstúpiť od tejto zmluvy na základe dôvodov uvedených v</w:t>
      </w:r>
      <w:r w:rsidR="00C44E9B">
        <w:rPr>
          <w:rFonts w:ascii="Times New Roman" w:hAnsi="Times New Roman"/>
          <w:sz w:val="24"/>
          <w:szCs w:val="24"/>
          <w:lang w:val="sk-SK"/>
        </w:rPr>
        <w:t> ods. 8.2 až 8.6 tohto článku</w:t>
      </w:r>
      <w:r w:rsidR="008B2FE3">
        <w:rPr>
          <w:rFonts w:ascii="Times New Roman" w:hAnsi="Times New Roman"/>
          <w:sz w:val="24"/>
          <w:szCs w:val="24"/>
          <w:lang w:val="sk-SK"/>
        </w:rPr>
        <w:t xml:space="preserve"> zmluvy, pričom o</w:t>
      </w:r>
      <w:r w:rsidRPr="003F200B">
        <w:rPr>
          <w:rFonts w:ascii="Times New Roman" w:hAnsi="Times New Roman"/>
          <w:sz w:val="24"/>
          <w:szCs w:val="24"/>
          <w:lang w:val="sk-SK"/>
        </w:rPr>
        <w:t xml:space="preserve">dstúpenie </w:t>
      </w:r>
      <w:r w:rsidR="008B2FE3">
        <w:rPr>
          <w:rFonts w:ascii="Times New Roman" w:hAnsi="Times New Roman"/>
          <w:sz w:val="24"/>
          <w:szCs w:val="24"/>
          <w:lang w:val="sk-SK"/>
        </w:rPr>
        <w:t>z</w:t>
      </w:r>
      <w:r w:rsidRPr="003F200B">
        <w:rPr>
          <w:rFonts w:ascii="Times New Roman" w:hAnsi="Times New Roman"/>
          <w:sz w:val="24"/>
          <w:szCs w:val="24"/>
          <w:lang w:val="sk-SK"/>
        </w:rPr>
        <w:t>mluvnej strany</w:t>
      </w:r>
      <w:r w:rsidR="008B2FE3">
        <w:rPr>
          <w:rFonts w:ascii="Times New Roman" w:hAnsi="Times New Roman"/>
          <w:sz w:val="24"/>
          <w:szCs w:val="24"/>
          <w:lang w:val="sk-SK"/>
        </w:rPr>
        <w:t xml:space="preserve"> od zmluvy</w:t>
      </w:r>
      <w:r w:rsidRPr="003F200B">
        <w:rPr>
          <w:rFonts w:ascii="Times New Roman" w:hAnsi="Times New Roman"/>
          <w:sz w:val="24"/>
          <w:szCs w:val="24"/>
          <w:lang w:val="sk-SK"/>
        </w:rPr>
        <w:t xml:space="preserve"> nado</w:t>
      </w:r>
      <w:r w:rsidR="008B2FE3">
        <w:rPr>
          <w:rFonts w:ascii="Times New Roman" w:hAnsi="Times New Roman"/>
          <w:sz w:val="24"/>
          <w:szCs w:val="24"/>
          <w:lang w:val="sk-SK"/>
        </w:rPr>
        <w:t>búda účinnosť doručením druhej z</w:t>
      </w:r>
      <w:r w:rsidRPr="003F200B">
        <w:rPr>
          <w:rFonts w:ascii="Times New Roman" w:hAnsi="Times New Roman"/>
          <w:sz w:val="24"/>
          <w:szCs w:val="24"/>
          <w:lang w:val="sk-SK"/>
        </w:rPr>
        <w:t xml:space="preserve">mluvnej strane. </w:t>
      </w:r>
    </w:p>
    <w:p w:rsidR="00784855" w:rsidRPr="003F200B" w:rsidRDefault="00784855" w:rsidP="006F519C">
      <w:pPr>
        <w:tabs>
          <w:tab w:val="center" w:pos="4245"/>
        </w:tabs>
        <w:spacing w:line="240" w:lineRule="auto"/>
        <w:ind w:left="-15"/>
        <w:jc w:val="both"/>
        <w:rPr>
          <w:rFonts w:ascii="Times New Roman" w:hAnsi="Times New Roman"/>
          <w:sz w:val="24"/>
          <w:szCs w:val="24"/>
          <w:lang w:val="sk-SK"/>
        </w:rPr>
      </w:pPr>
      <w:r w:rsidRPr="003F200B">
        <w:rPr>
          <w:rFonts w:ascii="Times New Roman" w:hAnsi="Times New Roman"/>
          <w:sz w:val="24"/>
          <w:szCs w:val="24"/>
          <w:lang w:val="sk-SK"/>
        </w:rPr>
        <w:t xml:space="preserve">8.2  </w:t>
      </w:r>
      <w:r w:rsidRPr="003F200B">
        <w:rPr>
          <w:rFonts w:ascii="Times New Roman" w:hAnsi="Times New Roman"/>
          <w:sz w:val="24"/>
          <w:szCs w:val="24"/>
          <w:lang w:val="sk-SK"/>
        </w:rPr>
        <w:tab/>
        <w:t>Objedná</w:t>
      </w:r>
      <w:r w:rsidR="008B2FE3">
        <w:rPr>
          <w:rFonts w:ascii="Times New Roman" w:hAnsi="Times New Roman"/>
          <w:sz w:val="24"/>
          <w:szCs w:val="24"/>
          <w:lang w:val="sk-SK"/>
        </w:rPr>
        <w:t>vateľ je oprávnený odstúpiť od z</w:t>
      </w:r>
      <w:r w:rsidRPr="003F200B">
        <w:rPr>
          <w:rFonts w:ascii="Times New Roman" w:hAnsi="Times New Roman"/>
          <w:sz w:val="24"/>
          <w:szCs w:val="24"/>
          <w:lang w:val="sk-SK"/>
        </w:rPr>
        <w:t xml:space="preserve">mluvy </w:t>
      </w:r>
      <w:r w:rsidR="00D724C1" w:rsidRPr="003F200B">
        <w:rPr>
          <w:rFonts w:ascii="Times New Roman" w:hAnsi="Times New Roman"/>
          <w:sz w:val="24"/>
          <w:szCs w:val="24"/>
          <w:lang w:val="sk-SK"/>
        </w:rPr>
        <w:t xml:space="preserve">okrem iných dôvodov v nej uvedených aj </w:t>
      </w:r>
      <w:r w:rsidRPr="003F200B">
        <w:rPr>
          <w:rFonts w:ascii="Times New Roman" w:hAnsi="Times New Roman"/>
          <w:sz w:val="24"/>
          <w:szCs w:val="24"/>
          <w:lang w:val="sk-SK"/>
        </w:rPr>
        <w:t xml:space="preserve">z nasledovných dôvodov: </w:t>
      </w:r>
    </w:p>
    <w:p w:rsidR="00F530B6" w:rsidRDefault="00784855" w:rsidP="003F61E8">
      <w:pPr>
        <w:spacing w:after="0" w:line="240" w:lineRule="auto"/>
        <w:ind w:left="708" w:right="1"/>
        <w:jc w:val="both"/>
        <w:rPr>
          <w:rFonts w:ascii="Times New Roman" w:hAnsi="Times New Roman"/>
          <w:sz w:val="24"/>
          <w:szCs w:val="24"/>
          <w:lang w:val="sk-SK"/>
        </w:rPr>
      </w:pPr>
      <w:r w:rsidRPr="003F200B">
        <w:rPr>
          <w:rFonts w:ascii="Times New Roman" w:hAnsi="Times New Roman"/>
          <w:sz w:val="24"/>
          <w:szCs w:val="24"/>
          <w:lang w:val="sk-SK"/>
        </w:rPr>
        <w:t xml:space="preserve">8.2.1 ak súd právoplatne uzná kohokoľvek z členov štatutárneho orgánu zhotoviteľa alebo zamestnancov </w:t>
      </w:r>
      <w:r w:rsidR="009044EA">
        <w:rPr>
          <w:rFonts w:ascii="Times New Roman" w:hAnsi="Times New Roman"/>
          <w:sz w:val="24"/>
          <w:szCs w:val="24"/>
          <w:lang w:val="sk-SK"/>
        </w:rPr>
        <w:t>Z</w:t>
      </w:r>
      <w:r w:rsidRPr="003F200B">
        <w:rPr>
          <w:rFonts w:ascii="Times New Roman" w:hAnsi="Times New Roman"/>
          <w:sz w:val="24"/>
          <w:szCs w:val="24"/>
          <w:lang w:val="sk-SK"/>
        </w:rPr>
        <w:t xml:space="preserve">hotoviteľa za vinných z trestného činu bezprostredne súvisiaceho s uzatváraním a/alebo plnením tejto zmluvy, </w:t>
      </w:r>
    </w:p>
    <w:p w:rsidR="0053207E" w:rsidRDefault="00F530B6" w:rsidP="003F61E8">
      <w:pPr>
        <w:spacing w:after="0" w:line="240" w:lineRule="auto"/>
        <w:ind w:left="708" w:right="1"/>
        <w:jc w:val="both"/>
        <w:rPr>
          <w:rFonts w:ascii="Times New Roman" w:hAnsi="Times New Roman"/>
          <w:sz w:val="24"/>
          <w:szCs w:val="24"/>
          <w:lang w:val="sk-SK"/>
        </w:rPr>
      </w:pPr>
      <w:r>
        <w:rPr>
          <w:rFonts w:ascii="Times New Roman" w:hAnsi="Times New Roman"/>
          <w:sz w:val="24"/>
          <w:szCs w:val="24"/>
          <w:lang w:val="sk-SK"/>
        </w:rPr>
        <w:t xml:space="preserve">8.2.2 </w:t>
      </w:r>
      <w:r w:rsidR="00784855" w:rsidRPr="003F200B">
        <w:rPr>
          <w:rFonts w:ascii="Times New Roman" w:hAnsi="Times New Roman"/>
          <w:sz w:val="24"/>
          <w:szCs w:val="24"/>
          <w:lang w:val="sk-SK"/>
        </w:rPr>
        <w:t xml:space="preserve">strata nevyhnutnej kvalifikácie </w:t>
      </w:r>
      <w:r w:rsidR="009044EA">
        <w:rPr>
          <w:rFonts w:ascii="Times New Roman" w:hAnsi="Times New Roman"/>
          <w:sz w:val="24"/>
          <w:szCs w:val="24"/>
          <w:lang w:val="sk-SK"/>
        </w:rPr>
        <w:t>Z</w:t>
      </w:r>
      <w:r w:rsidR="00784855" w:rsidRPr="003F200B">
        <w:rPr>
          <w:rFonts w:ascii="Times New Roman" w:hAnsi="Times New Roman"/>
          <w:sz w:val="24"/>
          <w:szCs w:val="24"/>
          <w:lang w:val="sk-SK"/>
        </w:rPr>
        <w:t>hotoviteľa, vrátane, ale nielen, strat</w:t>
      </w:r>
      <w:r>
        <w:rPr>
          <w:rFonts w:ascii="Times New Roman" w:hAnsi="Times New Roman"/>
          <w:sz w:val="24"/>
          <w:szCs w:val="24"/>
          <w:lang w:val="sk-SK"/>
        </w:rPr>
        <w:t>y</w:t>
      </w:r>
      <w:r w:rsidR="00784855" w:rsidRPr="003F200B">
        <w:rPr>
          <w:rFonts w:ascii="Times New Roman" w:hAnsi="Times New Roman"/>
          <w:sz w:val="24"/>
          <w:szCs w:val="24"/>
          <w:lang w:val="sk-SK"/>
        </w:rPr>
        <w:t xml:space="preserve"> (živnostenského) oprávnenia na vykonávanie činnosti, ktorá bezprostredne súvisí </w:t>
      </w:r>
      <w:r w:rsidR="009044EA">
        <w:rPr>
          <w:rFonts w:ascii="Times New Roman" w:hAnsi="Times New Roman"/>
          <w:sz w:val="24"/>
          <w:szCs w:val="24"/>
          <w:lang w:val="sk-SK"/>
        </w:rPr>
        <w:t>s predmetom tejto zmluvy, ak</w:t>
      </w:r>
      <w:r w:rsidR="00784855" w:rsidRPr="003F200B">
        <w:rPr>
          <w:rFonts w:ascii="Times New Roman" w:hAnsi="Times New Roman"/>
          <w:sz w:val="24"/>
          <w:szCs w:val="24"/>
          <w:lang w:val="sk-SK"/>
        </w:rPr>
        <w:t xml:space="preserve"> </w:t>
      </w:r>
      <w:r w:rsidR="009044EA">
        <w:rPr>
          <w:rFonts w:ascii="Times New Roman" w:hAnsi="Times New Roman"/>
          <w:sz w:val="24"/>
          <w:szCs w:val="24"/>
          <w:lang w:val="sk-SK"/>
        </w:rPr>
        <w:t>Z</w:t>
      </w:r>
      <w:r w:rsidR="00784855" w:rsidRPr="003F200B">
        <w:rPr>
          <w:rFonts w:ascii="Times New Roman" w:hAnsi="Times New Roman"/>
          <w:sz w:val="24"/>
          <w:szCs w:val="24"/>
          <w:lang w:val="sk-SK"/>
        </w:rPr>
        <w:t xml:space="preserve">hotoviteľ opätovne nezíska túto kvalifikáciu do 15 dní, alebo </w:t>
      </w:r>
    </w:p>
    <w:p w:rsidR="00784855" w:rsidRPr="003F200B" w:rsidRDefault="0053207E" w:rsidP="0053207E">
      <w:pPr>
        <w:spacing w:line="240" w:lineRule="auto"/>
        <w:ind w:left="708" w:right="1"/>
        <w:jc w:val="both"/>
        <w:rPr>
          <w:rFonts w:ascii="Times New Roman" w:hAnsi="Times New Roman"/>
          <w:sz w:val="24"/>
          <w:szCs w:val="24"/>
          <w:lang w:val="sk-SK"/>
        </w:rPr>
      </w:pPr>
      <w:r>
        <w:rPr>
          <w:rFonts w:ascii="Times New Roman" w:hAnsi="Times New Roman"/>
          <w:sz w:val="24"/>
          <w:szCs w:val="24"/>
          <w:lang w:val="sk-SK"/>
        </w:rPr>
        <w:t xml:space="preserve">8.2.3 </w:t>
      </w:r>
      <w:r w:rsidR="009044EA">
        <w:rPr>
          <w:rFonts w:ascii="Times New Roman" w:hAnsi="Times New Roman"/>
          <w:sz w:val="24"/>
          <w:szCs w:val="24"/>
          <w:lang w:val="sk-SK"/>
        </w:rPr>
        <w:t>závažné porušenie povinností Z</w:t>
      </w:r>
      <w:r w:rsidR="00784855" w:rsidRPr="003F200B">
        <w:rPr>
          <w:rFonts w:ascii="Times New Roman" w:hAnsi="Times New Roman"/>
          <w:sz w:val="24"/>
          <w:szCs w:val="24"/>
          <w:lang w:val="sk-SK"/>
        </w:rPr>
        <w:t xml:space="preserve">hotoviteľa podľa tejto zmluvy, pričom závažným porušením povinností </w:t>
      </w:r>
      <w:r w:rsidR="009044EA">
        <w:rPr>
          <w:rFonts w:ascii="Times New Roman" w:hAnsi="Times New Roman"/>
          <w:sz w:val="24"/>
          <w:szCs w:val="24"/>
          <w:lang w:val="sk-SK"/>
        </w:rPr>
        <w:t>Z</w:t>
      </w:r>
      <w:r w:rsidR="00784855" w:rsidRPr="003F200B">
        <w:rPr>
          <w:rFonts w:ascii="Times New Roman" w:hAnsi="Times New Roman"/>
          <w:sz w:val="24"/>
          <w:szCs w:val="24"/>
          <w:lang w:val="sk-SK"/>
        </w:rPr>
        <w:t xml:space="preserve">hotoviteľa sa rozumie:  </w:t>
      </w:r>
    </w:p>
    <w:p w:rsidR="007C08F5" w:rsidRDefault="00784855" w:rsidP="007C08F5">
      <w:pPr>
        <w:spacing w:after="31" w:line="240" w:lineRule="auto"/>
        <w:ind w:left="1416" w:right="1"/>
        <w:jc w:val="both"/>
        <w:rPr>
          <w:rFonts w:ascii="Times New Roman" w:hAnsi="Times New Roman"/>
          <w:sz w:val="24"/>
          <w:szCs w:val="24"/>
          <w:lang w:val="sk-SK"/>
        </w:rPr>
      </w:pPr>
      <w:r w:rsidRPr="003F200B">
        <w:rPr>
          <w:rFonts w:ascii="Times New Roman" w:hAnsi="Times New Roman"/>
          <w:sz w:val="24"/>
          <w:szCs w:val="24"/>
          <w:lang w:val="sk-SK"/>
        </w:rPr>
        <w:lastRenderedPageBreak/>
        <w:t xml:space="preserve">8.2.3.1 zhotovenie </w:t>
      </w:r>
      <w:r w:rsidR="00F039BD">
        <w:rPr>
          <w:rFonts w:ascii="Times New Roman" w:hAnsi="Times New Roman"/>
          <w:sz w:val="24"/>
          <w:szCs w:val="24"/>
          <w:lang w:val="sk-SK"/>
        </w:rPr>
        <w:t>D</w:t>
      </w:r>
      <w:r w:rsidRPr="003F200B">
        <w:rPr>
          <w:rFonts w:ascii="Times New Roman" w:hAnsi="Times New Roman"/>
          <w:sz w:val="24"/>
          <w:szCs w:val="24"/>
          <w:lang w:val="sk-SK"/>
        </w:rPr>
        <w:t xml:space="preserve">iela v rozpore s </w:t>
      </w:r>
      <w:r w:rsidR="007C08F5">
        <w:rPr>
          <w:rFonts w:ascii="Times New Roman" w:hAnsi="Times New Roman"/>
          <w:sz w:val="24"/>
          <w:szCs w:val="24"/>
          <w:lang w:val="sk-SK"/>
        </w:rPr>
        <w:t>o</w:t>
      </w:r>
      <w:r w:rsidRPr="003F200B">
        <w:rPr>
          <w:rFonts w:ascii="Times New Roman" w:hAnsi="Times New Roman"/>
          <w:sz w:val="24"/>
          <w:szCs w:val="24"/>
          <w:lang w:val="sk-SK"/>
        </w:rPr>
        <w:t>pisom predmetu z</w:t>
      </w:r>
      <w:r w:rsidR="007C08F5">
        <w:rPr>
          <w:rFonts w:ascii="Times New Roman" w:hAnsi="Times New Roman"/>
          <w:sz w:val="24"/>
          <w:szCs w:val="24"/>
          <w:lang w:val="sk-SK"/>
        </w:rPr>
        <w:t>ákazky/zadaním a touto zmluvou,</w:t>
      </w:r>
    </w:p>
    <w:p w:rsidR="007C08F5" w:rsidRDefault="007C08F5" w:rsidP="007C08F5">
      <w:pPr>
        <w:spacing w:after="31" w:line="240" w:lineRule="auto"/>
        <w:ind w:left="1416" w:right="1"/>
        <w:jc w:val="both"/>
        <w:rPr>
          <w:rFonts w:ascii="Times New Roman" w:hAnsi="Times New Roman"/>
          <w:sz w:val="24"/>
          <w:szCs w:val="24"/>
          <w:lang w:val="sk-SK"/>
        </w:rPr>
      </w:pPr>
      <w:r>
        <w:rPr>
          <w:rFonts w:ascii="Times New Roman" w:hAnsi="Times New Roman"/>
          <w:sz w:val="24"/>
          <w:szCs w:val="24"/>
          <w:lang w:val="sk-SK"/>
        </w:rPr>
        <w:t xml:space="preserve">8.2.3.2 </w:t>
      </w:r>
      <w:r w:rsidR="00784855" w:rsidRPr="003F200B">
        <w:rPr>
          <w:rFonts w:ascii="Times New Roman" w:hAnsi="Times New Roman"/>
          <w:sz w:val="24"/>
          <w:szCs w:val="24"/>
          <w:lang w:val="sk-SK"/>
        </w:rPr>
        <w:t>neodô</w:t>
      </w:r>
      <w:r>
        <w:rPr>
          <w:rFonts w:ascii="Times New Roman" w:hAnsi="Times New Roman"/>
          <w:sz w:val="24"/>
          <w:szCs w:val="24"/>
          <w:lang w:val="sk-SK"/>
        </w:rPr>
        <w:t xml:space="preserve">vodnené nedodržanie </w:t>
      </w:r>
      <w:r>
        <w:rPr>
          <w:rFonts w:ascii="Times New Roman" w:hAnsi="Times New Roman"/>
          <w:sz w:val="24"/>
          <w:szCs w:val="24"/>
          <w:lang w:val="sk-SK"/>
        </w:rPr>
        <w:tab/>
        <w:t xml:space="preserve">pokynov </w:t>
      </w:r>
      <w:r w:rsidR="00E91D88">
        <w:rPr>
          <w:rFonts w:ascii="Times New Roman" w:hAnsi="Times New Roman"/>
          <w:sz w:val="24"/>
          <w:szCs w:val="24"/>
          <w:lang w:val="sk-SK"/>
        </w:rPr>
        <w:t>O</w:t>
      </w:r>
      <w:r>
        <w:rPr>
          <w:rFonts w:ascii="Times New Roman" w:hAnsi="Times New Roman"/>
          <w:sz w:val="24"/>
          <w:szCs w:val="24"/>
          <w:lang w:val="sk-SK"/>
        </w:rPr>
        <w:t xml:space="preserve">bjednávateľa, </w:t>
      </w:r>
      <w:r w:rsidR="00784855" w:rsidRPr="003F200B">
        <w:rPr>
          <w:rFonts w:ascii="Times New Roman" w:hAnsi="Times New Roman"/>
          <w:sz w:val="24"/>
          <w:szCs w:val="24"/>
          <w:lang w:val="sk-SK"/>
        </w:rPr>
        <w:t>za predpokladu, že dotknutý pokyn má podstatný význam pre realizác</w:t>
      </w:r>
      <w:r>
        <w:rPr>
          <w:rFonts w:ascii="Times New Roman" w:hAnsi="Times New Roman"/>
          <w:sz w:val="24"/>
          <w:szCs w:val="24"/>
          <w:lang w:val="sk-SK"/>
        </w:rPr>
        <w:t>iu plnenia podľa tejto zmluvy,</w:t>
      </w:r>
    </w:p>
    <w:p w:rsidR="007C08F5" w:rsidRDefault="00784855" w:rsidP="007C08F5">
      <w:pPr>
        <w:spacing w:after="31" w:line="240" w:lineRule="auto"/>
        <w:ind w:left="1416" w:right="1"/>
        <w:jc w:val="both"/>
        <w:rPr>
          <w:rFonts w:ascii="Times New Roman" w:hAnsi="Times New Roman"/>
          <w:sz w:val="24"/>
          <w:szCs w:val="24"/>
          <w:lang w:val="sk-SK"/>
        </w:rPr>
      </w:pPr>
      <w:r w:rsidRPr="003F200B">
        <w:rPr>
          <w:rFonts w:ascii="Times New Roman" w:hAnsi="Times New Roman"/>
          <w:sz w:val="24"/>
          <w:szCs w:val="24"/>
          <w:lang w:val="sk-SK"/>
        </w:rPr>
        <w:t>8.2.3.3</w:t>
      </w:r>
      <w:r w:rsidR="007C08F5">
        <w:rPr>
          <w:rFonts w:ascii="Times New Roman" w:hAnsi="Times New Roman"/>
          <w:sz w:val="24"/>
          <w:szCs w:val="24"/>
          <w:lang w:val="sk-SK"/>
        </w:rPr>
        <w:t xml:space="preserve"> </w:t>
      </w:r>
      <w:r w:rsidRPr="003F200B">
        <w:rPr>
          <w:rFonts w:ascii="Times New Roman" w:hAnsi="Times New Roman"/>
          <w:sz w:val="24"/>
          <w:szCs w:val="24"/>
          <w:lang w:val="sk-SK"/>
        </w:rPr>
        <w:t>pods</w:t>
      </w:r>
      <w:r w:rsidR="00ED6D65" w:rsidRPr="003F200B">
        <w:rPr>
          <w:rFonts w:ascii="Times New Roman" w:hAnsi="Times New Roman"/>
          <w:sz w:val="24"/>
          <w:szCs w:val="24"/>
          <w:lang w:val="sk-SK"/>
        </w:rPr>
        <w:t>tatné omeškanie (t.</w:t>
      </w:r>
      <w:r w:rsidR="007C08F5">
        <w:rPr>
          <w:rFonts w:ascii="Times New Roman" w:hAnsi="Times New Roman"/>
          <w:sz w:val="24"/>
          <w:szCs w:val="24"/>
          <w:lang w:val="sk-SK"/>
        </w:rPr>
        <w:t xml:space="preserve"> </w:t>
      </w:r>
      <w:r w:rsidR="00ED6D65" w:rsidRPr="003F200B">
        <w:rPr>
          <w:rFonts w:ascii="Times New Roman" w:hAnsi="Times New Roman"/>
          <w:sz w:val="24"/>
          <w:szCs w:val="24"/>
          <w:lang w:val="sk-SK"/>
        </w:rPr>
        <w:t>j. viac ako 2</w:t>
      </w:r>
      <w:r w:rsidRPr="003F200B">
        <w:rPr>
          <w:rFonts w:ascii="Times New Roman" w:hAnsi="Times New Roman"/>
          <w:sz w:val="24"/>
          <w:szCs w:val="24"/>
          <w:lang w:val="sk-SK"/>
        </w:rPr>
        <w:t>0</w:t>
      </w:r>
      <w:r w:rsidRPr="003F200B">
        <w:rPr>
          <w:rFonts w:ascii="Times New Roman" w:eastAsia="Times New Roman" w:hAnsi="Times New Roman"/>
          <w:b/>
          <w:sz w:val="24"/>
          <w:szCs w:val="24"/>
          <w:lang w:val="sk-SK"/>
        </w:rPr>
        <w:t xml:space="preserve"> </w:t>
      </w:r>
      <w:r w:rsidRPr="003F200B">
        <w:rPr>
          <w:rFonts w:ascii="Times New Roman" w:hAnsi="Times New Roman"/>
          <w:sz w:val="24"/>
          <w:szCs w:val="24"/>
          <w:lang w:val="sk-SK"/>
        </w:rPr>
        <w:t xml:space="preserve">dní) v zhotovovaní </w:t>
      </w:r>
      <w:r w:rsidR="00867E64">
        <w:rPr>
          <w:rFonts w:ascii="Times New Roman" w:hAnsi="Times New Roman"/>
          <w:sz w:val="24"/>
          <w:szCs w:val="24"/>
          <w:lang w:val="sk-SK"/>
        </w:rPr>
        <w:t>D</w:t>
      </w:r>
      <w:r w:rsidRPr="003F200B">
        <w:rPr>
          <w:rFonts w:ascii="Times New Roman" w:hAnsi="Times New Roman"/>
          <w:sz w:val="24"/>
          <w:szCs w:val="24"/>
          <w:lang w:val="sk-SK"/>
        </w:rPr>
        <w:t>iela</w:t>
      </w:r>
      <w:r w:rsidR="00ED6D65" w:rsidRPr="003F200B">
        <w:rPr>
          <w:rFonts w:ascii="Times New Roman" w:hAnsi="Times New Roman"/>
          <w:sz w:val="24"/>
          <w:szCs w:val="24"/>
          <w:lang w:val="sk-SK"/>
        </w:rPr>
        <w:t xml:space="preserve"> alebo ktorejkoľvek jeho časti</w:t>
      </w:r>
      <w:r w:rsidRPr="003F200B">
        <w:rPr>
          <w:rFonts w:ascii="Times New Roman" w:hAnsi="Times New Roman"/>
          <w:sz w:val="24"/>
          <w:szCs w:val="24"/>
          <w:lang w:val="sk-SK"/>
        </w:rPr>
        <w:t xml:space="preserve"> zavin</w:t>
      </w:r>
      <w:r w:rsidR="00E91D88">
        <w:rPr>
          <w:rFonts w:ascii="Times New Roman" w:hAnsi="Times New Roman"/>
          <w:sz w:val="24"/>
          <w:szCs w:val="24"/>
          <w:lang w:val="sk-SK"/>
        </w:rPr>
        <w:t>ené Z</w:t>
      </w:r>
      <w:r w:rsidRPr="003F200B">
        <w:rPr>
          <w:rFonts w:ascii="Times New Roman" w:hAnsi="Times New Roman"/>
          <w:sz w:val="24"/>
          <w:szCs w:val="24"/>
          <w:lang w:val="sk-SK"/>
        </w:rPr>
        <w:t>hotoviteľom, ak v tej</w:t>
      </w:r>
      <w:r w:rsidR="007C08F5">
        <w:rPr>
          <w:rFonts w:ascii="Times New Roman" w:hAnsi="Times New Roman"/>
          <w:sz w:val="24"/>
          <w:szCs w:val="24"/>
          <w:lang w:val="sk-SK"/>
        </w:rPr>
        <w:t>to zmluve nie je uvedené inak,</w:t>
      </w:r>
    </w:p>
    <w:p w:rsidR="00784855" w:rsidRPr="003F200B" w:rsidRDefault="007C08F5" w:rsidP="007C08F5">
      <w:pPr>
        <w:spacing w:after="31" w:line="240" w:lineRule="auto"/>
        <w:ind w:left="1416" w:right="1"/>
        <w:jc w:val="both"/>
        <w:rPr>
          <w:rFonts w:ascii="Times New Roman" w:hAnsi="Times New Roman"/>
          <w:sz w:val="24"/>
          <w:szCs w:val="24"/>
          <w:lang w:val="sk-SK"/>
        </w:rPr>
      </w:pPr>
      <w:r>
        <w:rPr>
          <w:rFonts w:ascii="Times New Roman" w:hAnsi="Times New Roman"/>
          <w:sz w:val="24"/>
          <w:szCs w:val="24"/>
          <w:lang w:val="sk-SK"/>
        </w:rPr>
        <w:t xml:space="preserve">8.2.3.4 </w:t>
      </w:r>
      <w:r w:rsidR="00784855" w:rsidRPr="003F200B">
        <w:rPr>
          <w:rFonts w:ascii="Times New Roman" w:hAnsi="Times New Roman"/>
          <w:sz w:val="24"/>
          <w:szCs w:val="24"/>
          <w:lang w:val="sk-SK"/>
        </w:rPr>
        <w:t xml:space="preserve">v prípadoch ustanovených právnymi predpismi, </w:t>
      </w:r>
    </w:p>
    <w:p w:rsidR="00784855" w:rsidRDefault="007C08F5" w:rsidP="00360895">
      <w:pPr>
        <w:spacing w:after="32" w:line="240" w:lineRule="auto"/>
        <w:ind w:left="1416" w:right="1"/>
        <w:jc w:val="both"/>
        <w:rPr>
          <w:rFonts w:ascii="Times New Roman" w:hAnsi="Times New Roman"/>
          <w:sz w:val="24"/>
          <w:szCs w:val="24"/>
          <w:lang w:val="sk-SK"/>
        </w:rPr>
      </w:pPr>
      <w:r>
        <w:rPr>
          <w:rFonts w:ascii="Times New Roman" w:hAnsi="Times New Roman"/>
          <w:sz w:val="24"/>
          <w:szCs w:val="24"/>
          <w:lang w:val="sk-SK"/>
        </w:rPr>
        <w:t>8.2.3.5</w:t>
      </w:r>
      <w:r w:rsidR="00784855" w:rsidRPr="003F200B">
        <w:rPr>
          <w:rFonts w:ascii="Times New Roman" w:hAnsi="Times New Roman"/>
          <w:sz w:val="24"/>
          <w:szCs w:val="24"/>
          <w:lang w:val="sk-SK"/>
        </w:rPr>
        <w:t xml:space="preserve"> ak nastanú právne skutočnosti majúce za následok zmenu v právnom postavení </w:t>
      </w:r>
      <w:r w:rsidR="00E91D88">
        <w:rPr>
          <w:rFonts w:ascii="Times New Roman" w:hAnsi="Times New Roman"/>
          <w:sz w:val="24"/>
          <w:szCs w:val="24"/>
          <w:lang w:val="sk-SK"/>
        </w:rPr>
        <w:t>Z</w:t>
      </w:r>
      <w:r w:rsidR="00784855" w:rsidRPr="003F200B">
        <w:rPr>
          <w:rFonts w:ascii="Times New Roman" w:hAnsi="Times New Roman"/>
          <w:sz w:val="24"/>
          <w:szCs w:val="24"/>
          <w:lang w:val="sk-SK"/>
        </w:rPr>
        <w:t>hotoviteľa (napr. vyhlásenie konkurzu, vstup do likvidácie, zmena právnej formy, zme</w:t>
      </w:r>
      <w:r w:rsidR="00E91D88">
        <w:rPr>
          <w:rFonts w:ascii="Times New Roman" w:hAnsi="Times New Roman"/>
          <w:sz w:val="24"/>
          <w:szCs w:val="24"/>
          <w:lang w:val="sk-SK"/>
        </w:rPr>
        <w:t>na v oprávneniach konať v mene Z</w:t>
      </w:r>
      <w:r w:rsidR="00784855" w:rsidRPr="003F200B">
        <w:rPr>
          <w:rFonts w:ascii="Times New Roman" w:hAnsi="Times New Roman"/>
          <w:sz w:val="24"/>
          <w:szCs w:val="24"/>
          <w:lang w:val="sk-SK"/>
        </w:rPr>
        <w:t>hotoviteľa) alebo akákoľvek iná zmena majúca pri</w:t>
      </w:r>
      <w:r w:rsidR="00E91D88">
        <w:rPr>
          <w:rFonts w:ascii="Times New Roman" w:hAnsi="Times New Roman"/>
          <w:sz w:val="24"/>
          <w:szCs w:val="24"/>
          <w:lang w:val="sk-SK"/>
        </w:rPr>
        <w:t>amy vplyv na plnenie zo strany Z</w:t>
      </w:r>
      <w:r w:rsidR="00784855" w:rsidRPr="003F200B">
        <w:rPr>
          <w:rFonts w:ascii="Times New Roman" w:hAnsi="Times New Roman"/>
          <w:sz w:val="24"/>
          <w:szCs w:val="24"/>
          <w:lang w:val="sk-SK"/>
        </w:rPr>
        <w:t xml:space="preserve">hotoviteľa, a </w:t>
      </w:r>
      <w:r w:rsidR="00E91D88">
        <w:rPr>
          <w:rFonts w:ascii="Times New Roman" w:hAnsi="Times New Roman"/>
          <w:sz w:val="24"/>
          <w:szCs w:val="24"/>
          <w:lang w:val="sk-SK"/>
        </w:rPr>
        <w:t>Z</w:t>
      </w:r>
      <w:r w:rsidR="00784855" w:rsidRPr="003F200B">
        <w:rPr>
          <w:rFonts w:ascii="Times New Roman" w:hAnsi="Times New Roman"/>
          <w:sz w:val="24"/>
          <w:szCs w:val="24"/>
          <w:lang w:val="sk-SK"/>
        </w:rPr>
        <w:t>hotovi</w:t>
      </w:r>
      <w:r w:rsidR="00E91D88">
        <w:rPr>
          <w:rFonts w:ascii="Times New Roman" w:hAnsi="Times New Roman"/>
          <w:sz w:val="24"/>
          <w:szCs w:val="24"/>
          <w:lang w:val="sk-SK"/>
        </w:rPr>
        <w:t>teľ neoznámi tieto skutočnosti O</w:t>
      </w:r>
      <w:r w:rsidR="00784855" w:rsidRPr="003F200B">
        <w:rPr>
          <w:rFonts w:ascii="Times New Roman" w:hAnsi="Times New Roman"/>
          <w:sz w:val="24"/>
          <w:szCs w:val="24"/>
          <w:lang w:val="sk-SK"/>
        </w:rPr>
        <w:t>bjednávateľovi najneskôr do 10 dní odo dňa, kedy tieto skutočnost</w:t>
      </w:r>
      <w:r w:rsidR="00E91D88">
        <w:rPr>
          <w:rFonts w:ascii="Times New Roman" w:hAnsi="Times New Roman"/>
          <w:sz w:val="24"/>
          <w:szCs w:val="24"/>
          <w:lang w:val="sk-SK"/>
        </w:rPr>
        <w:t>i nastali. Zhotoviteľ</w:t>
      </w:r>
      <w:r w:rsidR="00784855" w:rsidRPr="003F200B">
        <w:rPr>
          <w:rFonts w:ascii="Times New Roman" w:hAnsi="Times New Roman"/>
          <w:sz w:val="24"/>
          <w:szCs w:val="24"/>
          <w:lang w:val="sk-SK"/>
        </w:rPr>
        <w:t xml:space="preserve"> zodpovedá za škodu spôsobenú objednávateľovi v dôsledku porušenia povinnosti</w:t>
      </w:r>
      <w:r w:rsidR="00E91D88">
        <w:rPr>
          <w:rFonts w:ascii="Times New Roman" w:hAnsi="Times New Roman"/>
          <w:sz w:val="24"/>
          <w:szCs w:val="24"/>
          <w:lang w:val="sk-SK"/>
        </w:rPr>
        <w:t xml:space="preserve"> podľa prvej vety tohto bodu a O</w:t>
      </w:r>
      <w:r w:rsidR="00784855" w:rsidRPr="003F200B">
        <w:rPr>
          <w:rFonts w:ascii="Times New Roman" w:hAnsi="Times New Roman"/>
          <w:sz w:val="24"/>
          <w:szCs w:val="24"/>
          <w:lang w:val="sk-SK"/>
        </w:rPr>
        <w:t xml:space="preserve">bjednávateľ má právo odstúpiť od zmluvy. Za akúkoľvek inú zmenu sa považuje aj zmena bankového spojenia </w:t>
      </w:r>
      <w:r w:rsidR="00E91D88">
        <w:rPr>
          <w:rFonts w:ascii="Times New Roman" w:hAnsi="Times New Roman"/>
          <w:sz w:val="24"/>
          <w:szCs w:val="24"/>
          <w:lang w:val="sk-SK"/>
        </w:rPr>
        <w:t>Z</w:t>
      </w:r>
      <w:r w:rsidR="00784855" w:rsidRPr="003F200B">
        <w:rPr>
          <w:rFonts w:ascii="Times New Roman" w:hAnsi="Times New Roman"/>
          <w:sz w:val="24"/>
          <w:szCs w:val="24"/>
          <w:lang w:val="sk-SK"/>
        </w:rPr>
        <w:t xml:space="preserve">hotoviteľa, pričom k tejto informácii je </w:t>
      </w:r>
      <w:r w:rsidR="00E91D88">
        <w:rPr>
          <w:rFonts w:ascii="Times New Roman" w:hAnsi="Times New Roman"/>
          <w:sz w:val="24"/>
          <w:szCs w:val="24"/>
          <w:lang w:val="sk-SK"/>
        </w:rPr>
        <w:t>Z</w:t>
      </w:r>
      <w:r w:rsidR="00784855" w:rsidRPr="003F200B">
        <w:rPr>
          <w:rFonts w:ascii="Times New Roman" w:hAnsi="Times New Roman"/>
          <w:sz w:val="24"/>
          <w:szCs w:val="24"/>
          <w:lang w:val="sk-SK"/>
        </w:rPr>
        <w:t xml:space="preserve">hotoviteľ povinný predložiť aj potvrdenie príslušnej banky, </w:t>
      </w:r>
      <w:r w:rsidR="00360895">
        <w:rPr>
          <w:rFonts w:ascii="Times New Roman" w:hAnsi="Times New Roman"/>
          <w:sz w:val="24"/>
          <w:szCs w:val="24"/>
          <w:lang w:val="sk-SK"/>
        </w:rPr>
        <w:t xml:space="preserve">8.2.3.6 </w:t>
      </w:r>
      <w:r w:rsidR="00784855" w:rsidRPr="003F200B">
        <w:rPr>
          <w:rFonts w:ascii="Times New Roman" w:hAnsi="Times New Roman"/>
          <w:sz w:val="24"/>
          <w:szCs w:val="24"/>
          <w:lang w:val="sk-SK"/>
        </w:rPr>
        <w:t>ak na miesto zhotoviteľa vstúpi iná osoba n</w:t>
      </w:r>
      <w:r w:rsidR="00360895">
        <w:rPr>
          <w:rFonts w:ascii="Times New Roman" w:hAnsi="Times New Roman"/>
          <w:sz w:val="24"/>
          <w:szCs w:val="24"/>
          <w:lang w:val="sk-SK"/>
        </w:rPr>
        <w:t>ásledkom právneho nástupníctva.</w:t>
      </w:r>
    </w:p>
    <w:p w:rsidR="00E837F2" w:rsidRPr="003F200B" w:rsidRDefault="00E837F2" w:rsidP="00360895">
      <w:pPr>
        <w:spacing w:after="32" w:line="240" w:lineRule="auto"/>
        <w:ind w:left="1416" w:right="1"/>
        <w:jc w:val="both"/>
        <w:rPr>
          <w:rFonts w:ascii="Times New Roman" w:hAnsi="Times New Roman"/>
          <w:sz w:val="24"/>
          <w:szCs w:val="24"/>
          <w:lang w:val="sk-SK"/>
        </w:rPr>
      </w:pPr>
    </w:p>
    <w:p w:rsidR="00784855" w:rsidRDefault="00360895" w:rsidP="00360895">
      <w:pPr>
        <w:spacing w:line="240" w:lineRule="auto"/>
        <w:ind w:right="1"/>
        <w:jc w:val="both"/>
        <w:rPr>
          <w:rFonts w:ascii="Times New Roman" w:hAnsi="Times New Roman"/>
          <w:sz w:val="24"/>
          <w:szCs w:val="24"/>
          <w:lang w:val="sk-SK"/>
        </w:rPr>
      </w:pPr>
      <w:r>
        <w:rPr>
          <w:rFonts w:ascii="Times New Roman" w:hAnsi="Times New Roman"/>
          <w:sz w:val="24"/>
          <w:szCs w:val="24"/>
          <w:lang w:val="sk-SK"/>
        </w:rPr>
        <w:t>8.3</w:t>
      </w:r>
      <w:r w:rsidR="00784855" w:rsidRPr="003F200B">
        <w:rPr>
          <w:rFonts w:ascii="Times New Roman" w:hAnsi="Times New Roman"/>
          <w:sz w:val="24"/>
          <w:szCs w:val="24"/>
          <w:lang w:val="sk-SK"/>
        </w:rPr>
        <w:t xml:space="preserve"> Objednávateľ má právo odstúpiť od zmluvy v prípade skončenia alebo zániku </w:t>
      </w:r>
      <w:r>
        <w:rPr>
          <w:rFonts w:ascii="Times New Roman" w:hAnsi="Times New Roman"/>
          <w:sz w:val="24"/>
          <w:szCs w:val="24"/>
          <w:lang w:val="sk-SK"/>
        </w:rPr>
        <w:t>Z</w:t>
      </w:r>
      <w:r w:rsidR="00784855" w:rsidRPr="003F200B">
        <w:rPr>
          <w:rFonts w:ascii="Times New Roman" w:hAnsi="Times New Roman"/>
          <w:sz w:val="24"/>
          <w:szCs w:val="24"/>
          <w:lang w:val="sk-SK"/>
        </w:rPr>
        <w:t xml:space="preserve">mluvy o poskytnutí nenávratného finančného príspevku, uzavretej medzi objednávateľom ako prijímateľom nenávratného finančného príspevku za účelom financovania diela podľa zmluvy, a to bez ohľadu na právny titul skončenia alebo zániku Zmluvy o poskytnutí nenávratného finančného príspevku. </w:t>
      </w:r>
    </w:p>
    <w:p w:rsidR="003815D4" w:rsidRPr="003815D4" w:rsidRDefault="003815D4" w:rsidP="00360895">
      <w:pPr>
        <w:spacing w:line="240" w:lineRule="auto"/>
        <w:ind w:right="1"/>
        <w:jc w:val="both"/>
        <w:rPr>
          <w:rFonts w:ascii="Times New Roman" w:hAnsi="Times New Roman"/>
          <w:sz w:val="24"/>
          <w:szCs w:val="24"/>
          <w:lang w:val="sk-SK"/>
        </w:rPr>
      </w:pPr>
      <w:r>
        <w:rPr>
          <w:rFonts w:ascii="Times New Roman" w:hAnsi="Times New Roman"/>
          <w:sz w:val="24"/>
          <w:szCs w:val="24"/>
          <w:lang w:val="sk-SK"/>
        </w:rPr>
        <w:t xml:space="preserve">8.4 Objednávateľ má právo odstúpiť od zmluvy so Zhotoviteľom, ktorý bol vymazaný z registra partnerov verejného sektora, ak mal povinnosť byť zapísaný v tomto registri v zmysle zákona č. 315/2016 Z. z. o registri partnerov verejného sektora a o zmene a doplnení niektorých zákonov v znení neskorších </w:t>
      </w:r>
      <w:r w:rsidRPr="003815D4">
        <w:rPr>
          <w:rFonts w:ascii="Times New Roman" w:hAnsi="Times New Roman"/>
          <w:sz w:val="24"/>
          <w:szCs w:val="24"/>
          <w:lang w:val="sk-SK"/>
        </w:rPr>
        <w:t>predpisov</w:t>
      </w:r>
      <w:r w:rsidR="007A641B">
        <w:rPr>
          <w:rFonts w:ascii="Times New Roman" w:hAnsi="Times New Roman"/>
          <w:sz w:val="24"/>
          <w:szCs w:val="24"/>
          <w:lang w:val="sk-SK"/>
        </w:rPr>
        <w:t xml:space="preserve"> (ďalej len „zákon o RPVS“)</w:t>
      </w:r>
      <w:r w:rsidRPr="003815D4">
        <w:rPr>
          <w:rFonts w:ascii="Times New Roman" w:hAnsi="Times New Roman"/>
          <w:sz w:val="24"/>
          <w:szCs w:val="24"/>
          <w:lang w:val="sk-SK"/>
        </w:rPr>
        <w:t xml:space="preserve">, </w:t>
      </w:r>
      <w:proofErr w:type="spellStart"/>
      <w:r w:rsidRPr="003815D4">
        <w:rPr>
          <w:rFonts w:ascii="Times New Roman" w:hAnsi="Times New Roman"/>
          <w:sz w:val="24"/>
          <w:szCs w:val="24"/>
        </w:rPr>
        <w:t>alebo</w:t>
      </w:r>
      <w:proofErr w:type="spellEnd"/>
      <w:r w:rsidRPr="003815D4">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w:t>
      </w:r>
      <w:r w:rsidR="007A641B">
        <w:rPr>
          <w:rFonts w:ascii="Times New Roman" w:hAnsi="Times New Roman"/>
          <w:sz w:val="24"/>
          <w:szCs w:val="24"/>
        </w:rPr>
        <w:t>aspoň jeden</w:t>
      </w:r>
      <w:r>
        <w:rPr>
          <w:rFonts w:ascii="Times New Roman" w:hAnsi="Times New Roman"/>
          <w:sz w:val="24"/>
          <w:szCs w:val="24"/>
        </w:rPr>
        <w:t xml:space="preserve"> </w:t>
      </w:r>
      <w:proofErr w:type="spellStart"/>
      <w:r>
        <w:rPr>
          <w:rFonts w:ascii="Times New Roman" w:hAnsi="Times New Roman"/>
          <w:sz w:val="24"/>
          <w:szCs w:val="24"/>
        </w:rPr>
        <w:t>zo</w:t>
      </w:r>
      <w:proofErr w:type="spellEnd"/>
      <w:r>
        <w:rPr>
          <w:rFonts w:ascii="Times New Roman" w:hAnsi="Times New Roman"/>
          <w:sz w:val="24"/>
          <w:szCs w:val="24"/>
        </w:rPr>
        <w:t xml:space="preserve"> </w:t>
      </w:r>
      <w:proofErr w:type="spellStart"/>
      <w:r>
        <w:rPr>
          <w:rFonts w:ascii="Times New Roman" w:hAnsi="Times New Roman"/>
          <w:sz w:val="24"/>
          <w:szCs w:val="24"/>
        </w:rPr>
        <w:t>Zhotoviteľových</w:t>
      </w:r>
      <w:proofErr w:type="spellEnd"/>
      <w:r>
        <w:rPr>
          <w:rFonts w:ascii="Times New Roman" w:hAnsi="Times New Roman"/>
          <w:sz w:val="24"/>
          <w:szCs w:val="24"/>
        </w:rPr>
        <w:t xml:space="preserve"> </w:t>
      </w:r>
      <w:proofErr w:type="spellStart"/>
      <w:r>
        <w:rPr>
          <w:rFonts w:ascii="Times New Roman" w:hAnsi="Times New Roman"/>
          <w:sz w:val="24"/>
          <w:szCs w:val="24"/>
        </w:rPr>
        <w:t>subdodávateľov</w:t>
      </w:r>
      <w:proofErr w:type="spellEnd"/>
      <w:r>
        <w:rPr>
          <w:rFonts w:ascii="Times New Roman" w:hAnsi="Times New Roman"/>
          <w:sz w:val="24"/>
          <w:szCs w:val="24"/>
        </w:rPr>
        <w:t xml:space="preserve"> </w:t>
      </w:r>
      <w:proofErr w:type="spellStart"/>
      <w:r>
        <w:rPr>
          <w:rFonts w:ascii="Times New Roman" w:hAnsi="Times New Roman"/>
          <w:sz w:val="24"/>
          <w:szCs w:val="24"/>
        </w:rPr>
        <w:t>alebo</w:t>
      </w:r>
      <w:proofErr w:type="spellEnd"/>
      <w:r>
        <w:rPr>
          <w:rFonts w:ascii="Times New Roman" w:hAnsi="Times New Roman"/>
          <w:sz w:val="24"/>
          <w:szCs w:val="24"/>
        </w:rPr>
        <w:t xml:space="preserve"> </w:t>
      </w:r>
      <w:proofErr w:type="spellStart"/>
      <w:r>
        <w:rPr>
          <w:rFonts w:ascii="Times New Roman" w:hAnsi="Times New Roman"/>
          <w:sz w:val="24"/>
          <w:szCs w:val="24"/>
        </w:rPr>
        <w:t>subdodávateľov</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podľa</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osobitného</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predpisu</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ktorí</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majú</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povinnosť</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zapisovať</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sa</w:t>
      </w:r>
      <w:proofErr w:type="spellEnd"/>
      <w:r w:rsidRPr="003815D4">
        <w:rPr>
          <w:rFonts w:ascii="Times New Roman" w:hAnsi="Times New Roman"/>
          <w:sz w:val="24"/>
          <w:szCs w:val="24"/>
        </w:rPr>
        <w:t xml:space="preserve"> do </w:t>
      </w:r>
      <w:proofErr w:type="spellStart"/>
      <w:r w:rsidRPr="003815D4">
        <w:rPr>
          <w:rFonts w:ascii="Times New Roman" w:hAnsi="Times New Roman"/>
          <w:sz w:val="24"/>
          <w:szCs w:val="24"/>
        </w:rPr>
        <w:t>registra</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partnerov</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verejného</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sektora</w:t>
      </w:r>
      <w:proofErr w:type="spellEnd"/>
      <w:r w:rsidR="002C5045" w:rsidRPr="002C5045">
        <w:rPr>
          <w:rFonts w:ascii="Times New Roman" w:hAnsi="Times New Roman"/>
          <w:sz w:val="24"/>
          <w:szCs w:val="24"/>
        </w:rPr>
        <w:t xml:space="preserve"> </w:t>
      </w:r>
      <w:r w:rsidR="002C5045">
        <w:rPr>
          <w:rFonts w:ascii="Times New Roman" w:hAnsi="Times New Roman"/>
          <w:sz w:val="24"/>
          <w:szCs w:val="24"/>
        </w:rPr>
        <w:t>v </w:t>
      </w:r>
      <w:proofErr w:type="spellStart"/>
      <w:r w:rsidR="002C5045">
        <w:rPr>
          <w:rFonts w:ascii="Times New Roman" w:hAnsi="Times New Roman"/>
          <w:sz w:val="24"/>
          <w:szCs w:val="24"/>
        </w:rPr>
        <w:t>zmysle</w:t>
      </w:r>
      <w:proofErr w:type="spellEnd"/>
      <w:r w:rsidR="002C5045">
        <w:rPr>
          <w:rFonts w:ascii="Times New Roman" w:hAnsi="Times New Roman"/>
          <w:sz w:val="24"/>
          <w:szCs w:val="24"/>
        </w:rPr>
        <w:t xml:space="preserve"> zákona o RPVS</w:t>
      </w:r>
      <w:r w:rsidRPr="003815D4">
        <w:rPr>
          <w:rFonts w:ascii="Times New Roman" w:hAnsi="Times New Roman"/>
          <w:sz w:val="24"/>
          <w:szCs w:val="24"/>
        </w:rPr>
        <w:t xml:space="preserve">, </w:t>
      </w:r>
      <w:r>
        <w:rPr>
          <w:rFonts w:ascii="Times New Roman" w:hAnsi="Times New Roman"/>
          <w:sz w:val="24"/>
          <w:szCs w:val="24"/>
        </w:rPr>
        <w:t>bol vymazaný z </w:t>
      </w:r>
      <w:proofErr w:type="spellStart"/>
      <w:r>
        <w:rPr>
          <w:rFonts w:ascii="Times New Roman" w:hAnsi="Times New Roman"/>
          <w:sz w:val="24"/>
          <w:szCs w:val="24"/>
        </w:rPr>
        <w:t>registra</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partnerov</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verejného</w:t>
      </w:r>
      <w:proofErr w:type="spellEnd"/>
      <w:r w:rsidRPr="003815D4">
        <w:rPr>
          <w:rFonts w:ascii="Times New Roman" w:hAnsi="Times New Roman"/>
          <w:sz w:val="24"/>
          <w:szCs w:val="24"/>
        </w:rPr>
        <w:t xml:space="preserve"> </w:t>
      </w:r>
      <w:proofErr w:type="spellStart"/>
      <w:r w:rsidRPr="003815D4">
        <w:rPr>
          <w:rFonts w:ascii="Times New Roman" w:hAnsi="Times New Roman"/>
          <w:sz w:val="24"/>
          <w:szCs w:val="24"/>
        </w:rPr>
        <w:t>sektora</w:t>
      </w:r>
      <w:proofErr w:type="spellEnd"/>
      <w:r>
        <w:rPr>
          <w:rFonts w:ascii="Times New Roman" w:hAnsi="Times New Roman"/>
          <w:sz w:val="24"/>
          <w:szCs w:val="24"/>
        </w:rPr>
        <w:t>.</w:t>
      </w:r>
    </w:p>
    <w:p w:rsidR="00EC2711" w:rsidRPr="003F200B" w:rsidRDefault="00784855" w:rsidP="00540C39">
      <w:pPr>
        <w:spacing w:after="27" w:line="240" w:lineRule="auto"/>
        <w:ind w:right="1"/>
        <w:jc w:val="both"/>
        <w:rPr>
          <w:rFonts w:ascii="Times New Roman" w:hAnsi="Times New Roman"/>
          <w:sz w:val="24"/>
          <w:szCs w:val="24"/>
          <w:lang w:val="sk-SK"/>
        </w:rPr>
      </w:pPr>
      <w:r w:rsidRPr="003F200B">
        <w:rPr>
          <w:rFonts w:ascii="Times New Roman" w:hAnsi="Times New Roman"/>
          <w:sz w:val="24"/>
          <w:szCs w:val="24"/>
          <w:lang w:val="sk-SK"/>
        </w:rPr>
        <w:t>8.</w:t>
      </w:r>
      <w:r w:rsidR="003815D4">
        <w:rPr>
          <w:rFonts w:ascii="Times New Roman" w:hAnsi="Times New Roman"/>
          <w:sz w:val="24"/>
          <w:szCs w:val="24"/>
          <w:lang w:val="sk-SK"/>
        </w:rPr>
        <w:t>5</w:t>
      </w:r>
      <w:r w:rsidRPr="003F200B">
        <w:rPr>
          <w:rFonts w:ascii="Times New Roman" w:hAnsi="Times New Roman"/>
          <w:sz w:val="24"/>
          <w:szCs w:val="24"/>
          <w:lang w:val="sk-SK"/>
        </w:rPr>
        <w:t xml:space="preserve"> Zhotoviteľ je oprávnený odstúpiť od zmluvy výlučne z nasledovných dôvodov: </w:t>
      </w:r>
    </w:p>
    <w:p w:rsidR="00784855" w:rsidRPr="003F200B" w:rsidRDefault="003815D4" w:rsidP="00540C39">
      <w:pPr>
        <w:spacing w:after="27" w:line="240" w:lineRule="auto"/>
        <w:ind w:left="708" w:right="1"/>
        <w:jc w:val="both"/>
        <w:rPr>
          <w:rFonts w:ascii="Times New Roman" w:hAnsi="Times New Roman"/>
          <w:sz w:val="24"/>
          <w:szCs w:val="24"/>
          <w:lang w:val="sk-SK"/>
        </w:rPr>
      </w:pPr>
      <w:r>
        <w:rPr>
          <w:rFonts w:ascii="Times New Roman" w:hAnsi="Times New Roman"/>
          <w:sz w:val="24"/>
          <w:szCs w:val="24"/>
          <w:lang w:val="sk-SK"/>
        </w:rPr>
        <w:t>8.5</w:t>
      </w:r>
      <w:r w:rsidR="00784855" w:rsidRPr="003F200B">
        <w:rPr>
          <w:rFonts w:ascii="Times New Roman" w:hAnsi="Times New Roman"/>
          <w:sz w:val="24"/>
          <w:szCs w:val="24"/>
          <w:lang w:val="sk-SK"/>
        </w:rPr>
        <w:t xml:space="preserve">.1 neposkytnutie súčinnosti </w:t>
      </w:r>
      <w:r w:rsidR="00540C39">
        <w:rPr>
          <w:rFonts w:ascii="Times New Roman" w:hAnsi="Times New Roman"/>
          <w:sz w:val="24"/>
          <w:szCs w:val="24"/>
          <w:lang w:val="sk-SK"/>
        </w:rPr>
        <w:t>O</w:t>
      </w:r>
      <w:r w:rsidR="00784855" w:rsidRPr="003F200B">
        <w:rPr>
          <w:rFonts w:ascii="Times New Roman" w:hAnsi="Times New Roman"/>
          <w:sz w:val="24"/>
          <w:szCs w:val="24"/>
          <w:lang w:val="sk-SK"/>
        </w:rPr>
        <w:t>bjednávateľa, v dôsledku čoho sa podstatným spôsobom sťažilo aleb</w:t>
      </w:r>
      <w:r w:rsidR="00540C39">
        <w:rPr>
          <w:rFonts w:ascii="Times New Roman" w:hAnsi="Times New Roman"/>
          <w:sz w:val="24"/>
          <w:szCs w:val="24"/>
          <w:lang w:val="sk-SK"/>
        </w:rPr>
        <w:t>o obmedzilo plnenie povinností Z</w:t>
      </w:r>
      <w:r w:rsidR="00784855" w:rsidRPr="003F200B">
        <w:rPr>
          <w:rFonts w:ascii="Times New Roman" w:hAnsi="Times New Roman"/>
          <w:sz w:val="24"/>
          <w:szCs w:val="24"/>
          <w:lang w:val="sk-SK"/>
        </w:rPr>
        <w:t xml:space="preserve">hotoviteľa podľa tejto zmluvy alebo sa toto plnenie znemožnilo, </w:t>
      </w:r>
      <w:r w:rsidR="0022296A" w:rsidRPr="003F200B">
        <w:rPr>
          <w:rFonts w:ascii="Times New Roman" w:hAnsi="Times New Roman"/>
          <w:sz w:val="24"/>
          <w:szCs w:val="24"/>
          <w:lang w:val="sk-SK"/>
        </w:rPr>
        <w:t>a Objednávateľ nevykonal nápravu ani v primerane stanovenej lehote určenej Zhotoviteľom</w:t>
      </w:r>
      <w:r w:rsidR="00540C39">
        <w:rPr>
          <w:rFonts w:ascii="Times New Roman" w:hAnsi="Times New Roman"/>
          <w:sz w:val="24"/>
          <w:szCs w:val="24"/>
          <w:lang w:val="sk-SK"/>
        </w:rPr>
        <w:t>,</w:t>
      </w:r>
    </w:p>
    <w:p w:rsidR="00784855" w:rsidRPr="003F200B" w:rsidRDefault="007E1DE3" w:rsidP="00540C39">
      <w:pPr>
        <w:spacing w:after="195" w:line="240" w:lineRule="auto"/>
        <w:ind w:left="708" w:right="1"/>
        <w:jc w:val="both"/>
        <w:rPr>
          <w:rFonts w:ascii="Times New Roman" w:hAnsi="Times New Roman"/>
          <w:sz w:val="24"/>
          <w:szCs w:val="24"/>
          <w:lang w:val="sk-SK"/>
        </w:rPr>
      </w:pPr>
      <w:r>
        <w:rPr>
          <w:rFonts w:ascii="Times New Roman" w:hAnsi="Times New Roman"/>
          <w:sz w:val="24"/>
          <w:szCs w:val="24"/>
          <w:lang w:val="sk-SK"/>
        </w:rPr>
        <w:t>8.5</w:t>
      </w:r>
      <w:r w:rsidR="00784855" w:rsidRPr="003F200B">
        <w:rPr>
          <w:rFonts w:ascii="Times New Roman" w:hAnsi="Times New Roman"/>
          <w:sz w:val="24"/>
          <w:szCs w:val="24"/>
          <w:lang w:val="sk-SK"/>
        </w:rPr>
        <w:t>.2 omeškanie objednávateľa s pla</w:t>
      </w:r>
      <w:r w:rsidR="00540C39">
        <w:rPr>
          <w:rFonts w:ascii="Times New Roman" w:hAnsi="Times New Roman"/>
          <w:sz w:val="24"/>
          <w:szCs w:val="24"/>
          <w:lang w:val="sk-SK"/>
        </w:rPr>
        <w:t>tením ceny za D</w:t>
      </w:r>
      <w:r w:rsidR="00EC2711" w:rsidRPr="003F200B">
        <w:rPr>
          <w:rFonts w:ascii="Times New Roman" w:hAnsi="Times New Roman"/>
          <w:sz w:val="24"/>
          <w:szCs w:val="24"/>
          <w:lang w:val="sk-SK"/>
        </w:rPr>
        <w:t>ielo o viac ako 6</w:t>
      </w:r>
      <w:r w:rsidR="00784855" w:rsidRPr="003F200B">
        <w:rPr>
          <w:rFonts w:ascii="Times New Roman" w:hAnsi="Times New Roman"/>
          <w:sz w:val="24"/>
          <w:szCs w:val="24"/>
          <w:lang w:val="sk-SK"/>
        </w:rPr>
        <w:t xml:space="preserve">0 dní po splatnosti. </w:t>
      </w:r>
    </w:p>
    <w:p w:rsidR="00784855" w:rsidRPr="003F200B" w:rsidRDefault="007E1DE3" w:rsidP="00540C39">
      <w:pPr>
        <w:spacing w:after="12" w:line="240" w:lineRule="auto"/>
        <w:ind w:right="1"/>
        <w:jc w:val="both"/>
        <w:rPr>
          <w:rFonts w:ascii="Times New Roman" w:hAnsi="Times New Roman"/>
          <w:sz w:val="24"/>
          <w:szCs w:val="24"/>
          <w:lang w:val="sk-SK"/>
        </w:rPr>
      </w:pPr>
      <w:r>
        <w:rPr>
          <w:rFonts w:ascii="Times New Roman" w:hAnsi="Times New Roman"/>
          <w:sz w:val="24"/>
          <w:szCs w:val="24"/>
          <w:lang w:val="sk-SK"/>
        </w:rPr>
        <w:t>8.6</w:t>
      </w:r>
      <w:r w:rsidR="00784855" w:rsidRPr="003F200B">
        <w:rPr>
          <w:rFonts w:ascii="Times New Roman" w:hAnsi="Times New Roman"/>
          <w:sz w:val="24"/>
          <w:szCs w:val="24"/>
          <w:lang w:val="sk-SK"/>
        </w:rPr>
        <w:t xml:space="preserve"> Ak zistí niektorá zo Zmluvných strán pri plnení tejto zmluvy prekážku, ktor</w:t>
      </w:r>
      <w:r w:rsidR="00890E09">
        <w:rPr>
          <w:rFonts w:ascii="Times New Roman" w:hAnsi="Times New Roman"/>
          <w:sz w:val="24"/>
          <w:szCs w:val="24"/>
          <w:lang w:val="sk-SK"/>
        </w:rPr>
        <w:t>á znemožňuje riadne zhotovenie D</w:t>
      </w:r>
      <w:r w:rsidR="00784855" w:rsidRPr="003F200B">
        <w:rPr>
          <w:rFonts w:ascii="Times New Roman" w:hAnsi="Times New Roman"/>
          <w:sz w:val="24"/>
          <w:szCs w:val="24"/>
          <w:lang w:val="sk-SK"/>
        </w:rPr>
        <w:t xml:space="preserve">iela dohodnutým spôsobom, oznámi to bezodkladne druhej Zmluvnej strane a začne s ňou okamžite rokovať v dobrej viere na odstránení takejto prekážky. </w:t>
      </w:r>
      <w:r w:rsidR="00890E09">
        <w:rPr>
          <w:rFonts w:ascii="Times New Roman" w:hAnsi="Times New Roman"/>
          <w:sz w:val="24"/>
          <w:szCs w:val="24"/>
          <w:lang w:val="sk-SK"/>
        </w:rPr>
        <w:t>Ak</w:t>
      </w:r>
      <w:r w:rsidR="00784855" w:rsidRPr="003F200B">
        <w:rPr>
          <w:rFonts w:ascii="Times New Roman" w:hAnsi="Times New Roman"/>
          <w:sz w:val="24"/>
          <w:szCs w:val="24"/>
          <w:lang w:val="sk-SK"/>
        </w:rPr>
        <w:t xml:space="preserve"> sa Zmluvné strany nedohodnú do 30 dní odo dňa doručenia oznámenia, môže ktorákoľvek Zmluvná strana od zmluvy odstúpiť. </w:t>
      </w:r>
    </w:p>
    <w:p w:rsidR="00143558" w:rsidRPr="003F200B" w:rsidRDefault="00143558" w:rsidP="003815D4">
      <w:pPr>
        <w:spacing w:after="12" w:line="240" w:lineRule="auto"/>
        <w:ind w:right="1"/>
        <w:jc w:val="both"/>
        <w:rPr>
          <w:rFonts w:ascii="Times New Roman" w:hAnsi="Times New Roman"/>
          <w:sz w:val="24"/>
          <w:szCs w:val="24"/>
          <w:lang w:val="sk-SK"/>
        </w:rPr>
      </w:pPr>
    </w:p>
    <w:p w:rsidR="00784855" w:rsidRPr="003F200B" w:rsidRDefault="007E1DE3" w:rsidP="00540C39">
      <w:pPr>
        <w:spacing w:after="129" w:line="240" w:lineRule="auto"/>
        <w:ind w:right="1"/>
        <w:jc w:val="both"/>
        <w:rPr>
          <w:rFonts w:ascii="Times New Roman" w:hAnsi="Times New Roman"/>
          <w:sz w:val="24"/>
          <w:szCs w:val="24"/>
          <w:lang w:val="sk-SK"/>
        </w:rPr>
      </w:pPr>
      <w:r>
        <w:rPr>
          <w:rFonts w:ascii="Times New Roman" w:hAnsi="Times New Roman"/>
          <w:sz w:val="24"/>
          <w:szCs w:val="24"/>
          <w:lang w:val="sk-SK"/>
        </w:rPr>
        <w:lastRenderedPageBreak/>
        <w:t>8.7</w:t>
      </w:r>
      <w:r w:rsidR="00784855" w:rsidRPr="003F200B">
        <w:rPr>
          <w:rFonts w:ascii="Times New Roman" w:hAnsi="Times New Roman"/>
          <w:sz w:val="24"/>
          <w:szCs w:val="24"/>
          <w:lang w:val="sk-SK"/>
        </w:rPr>
        <w:t xml:space="preserve"> Túto zmluvu môže každá zo zmluvných strán písomne vypovedať bez udani</w:t>
      </w:r>
      <w:r w:rsidR="0017006A" w:rsidRPr="003F200B">
        <w:rPr>
          <w:rFonts w:ascii="Times New Roman" w:hAnsi="Times New Roman"/>
          <w:sz w:val="24"/>
          <w:szCs w:val="24"/>
          <w:lang w:val="sk-SK"/>
        </w:rPr>
        <w:t>a dôvodu  s výpovednou lehotou 5</w:t>
      </w:r>
      <w:r w:rsidR="00784855" w:rsidRPr="003F200B">
        <w:rPr>
          <w:rFonts w:ascii="Times New Roman" w:hAnsi="Times New Roman"/>
          <w:sz w:val="24"/>
          <w:szCs w:val="24"/>
          <w:lang w:val="sk-SK"/>
        </w:rPr>
        <w:t xml:space="preserve"> mesiacov. Výpovedná lehota začína plynúť prvým dňom mesiaca  nasledujúceho po mesiaci, v ktorom bola písomná výpoveď doručená druhej zmluvnej strane.  </w:t>
      </w:r>
    </w:p>
    <w:p w:rsidR="00BF3550" w:rsidRPr="003F200B" w:rsidRDefault="007E1DE3" w:rsidP="00540C39">
      <w:pPr>
        <w:spacing w:after="129" w:line="240" w:lineRule="auto"/>
        <w:ind w:right="1"/>
        <w:jc w:val="both"/>
        <w:rPr>
          <w:rFonts w:ascii="Times New Roman" w:hAnsi="Times New Roman"/>
          <w:sz w:val="24"/>
          <w:szCs w:val="24"/>
          <w:lang w:val="sk-SK"/>
        </w:rPr>
      </w:pPr>
      <w:r>
        <w:rPr>
          <w:rFonts w:ascii="Times New Roman" w:hAnsi="Times New Roman"/>
          <w:sz w:val="24"/>
          <w:szCs w:val="24"/>
          <w:lang w:val="sk-SK"/>
        </w:rPr>
        <w:t>8.8</w:t>
      </w:r>
      <w:r w:rsidR="00BF3550" w:rsidRPr="003F200B">
        <w:rPr>
          <w:rFonts w:ascii="Times New Roman" w:hAnsi="Times New Roman"/>
          <w:sz w:val="24"/>
          <w:szCs w:val="24"/>
          <w:lang w:val="sk-SK"/>
        </w:rPr>
        <w:t xml:space="preserve"> Túto Zmluvu je možné ukon</w:t>
      </w:r>
      <w:r>
        <w:rPr>
          <w:rFonts w:ascii="Times New Roman" w:hAnsi="Times New Roman"/>
          <w:sz w:val="24"/>
          <w:szCs w:val="24"/>
          <w:lang w:val="sk-SK"/>
        </w:rPr>
        <w:t>čiť aj dohodou zmluvných strán.</w:t>
      </w:r>
    </w:p>
    <w:p w:rsidR="00784855" w:rsidRPr="003F200B" w:rsidRDefault="00784855" w:rsidP="006F519C">
      <w:pPr>
        <w:spacing w:after="151" w:line="240" w:lineRule="auto"/>
        <w:jc w:val="both"/>
        <w:rPr>
          <w:rFonts w:ascii="Times New Roman" w:hAnsi="Times New Roman"/>
          <w:b/>
          <w:sz w:val="24"/>
          <w:szCs w:val="24"/>
          <w:lang w:val="sk-SK"/>
        </w:rPr>
      </w:pPr>
    </w:p>
    <w:p w:rsidR="000C0932" w:rsidRDefault="000C0932" w:rsidP="000C0932">
      <w:pPr>
        <w:pStyle w:val="Nadpis1"/>
        <w:numPr>
          <w:ilvl w:val="0"/>
          <w:numId w:val="0"/>
        </w:numPr>
        <w:spacing w:after="31" w:line="240" w:lineRule="auto"/>
        <w:ind w:left="365" w:right="360"/>
        <w:rPr>
          <w:szCs w:val="24"/>
        </w:rPr>
      </w:pPr>
      <w:r w:rsidRPr="003F200B">
        <w:rPr>
          <w:szCs w:val="24"/>
        </w:rPr>
        <w:t xml:space="preserve">Článok </w:t>
      </w:r>
      <w:r>
        <w:rPr>
          <w:szCs w:val="24"/>
        </w:rPr>
        <w:t>IX.</w:t>
      </w:r>
    </w:p>
    <w:p w:rsidR="000C0932" w:rsidRPr="003F200B" w:rsidRDefault="000C0932" w:rsidP="000C0932">
      <w:pPr>
        <w:pStyle w:val="Nadpis1"/>
        <w:numPr>
          <w:ilvl w:val="0"/>
          <w:numId w:val="0"/>
        </w:numPr>
        <w:spacing w:after="31" w:line="240" w:lineRule="auto"/>
        <w:ind w:left="365" w:right="360"/>
        <w:rPr>
          <w:szCs w:val="24"/>
        </w:rPr>
      </w:pPr>
      <w:r>
        <w:rPr>
          <w:szCs w:val="24"/>
        </w:rPr>
        <w:t>Konflikt záujmov</w:t>
      </w:r>
    </w:p>
    <w:p w:rsidR="00784855" w:rsidRPr="003F200B" w:rsidRDefault="00784855" w:rsidP="006F519C">
      <w:pPr>
        <w:spacing w:after="44" w:line="240" w:lineRule="auto"/>
        <w:ind w:left="360"/>
        <w:jc w:val="both"/>
        <w:rPr>
          <w:rFonts w:ascii="Times New Roman" w:hAnsi="Times New Roman"/>
          <w:sz w:val="24"/>
          <w:szCs w:val="24"/>
          <w:lang w:val="sk-SK"/>
        </w:rPr>
      </w:pPr>
    </w:p>
    <w:p w:rsidR="00784855" w:rsidRPr="003F200B" w:rsidRDefault="00784855" w:rsidP="000C0932">
      <w:pPr>
        <w:spacing w:after="17" w:line="240" w:lineRule="auto"/>
        <w:ind w:right="1"/>
        <w:jc w:val="both"/>
        <w:rPr>
          <w:rFonts w:ascii="Times New Roman" w:hAnsi="Times New Roman"/>
          <w:sz w:val="24"/>
          <w:szCs w:val="24"/>
          <w:lang w:val="sk-SK"/>
        </w:rPr>
      </w:pPr>
      <w:r w:rsidRPr="003F200B">
        <w:rPr>
          <w:rFonts w:ascii="Times New Roman" w:hAnsi="Times New Roman"/>
          <w:sz w:val="24"/>
          <w:szCs w:val="24"/>
          <w:lang w:val="sk-SK"/>
        </w:rPr>
        <w:t>Zhotoviteľ sa zaväzuje, že po dobu trvania tejto zmluvy</w:t>
      </w:r>
      <w:r w:rsidR="000C0932">
        <w:rPr>
          <w:rFonts w:ascii="Times New Roman" w:hAnsi="Times New Roman"/>
          <w:sz w:val="24"/>
          <w:szCs w:val="24"/>
          <w:lang w:val="sk-SK"/>
        </w:rPr>
        <w:t>,</w:t>
      </w:r>
      <w:r w:rsidRPr="003F200B">
        <w:rPr>
          <w:rFonts w:ascii="Times New Roman" w:hAnsi="Times New Roman"/>
          <w:sz w:val="24"/>
          <w:szCs w:val="24"/>
          <w:lang w:val="sk-SK"/>
        </w:rPr>
        <w:t xml:space="preserve"> ako i po jej skončení, vynaloží v súlade s medzinárodne uznávanou praxou také úsilie, ktoré je potrebné na to, aby zamedzil akémukoľvek potenciálnemu i skutočnému konfliktu záujmov, v súvislosti s jeho činnosťou podľa tejto zmluvy. </w:t>
      </w:r>
    </w:p>
    <w:p w:rsidR="00784855" w:rsidRPr="003F200B" w:rsidRDefault="00784855" w:rsidP="006F519C">
      <w:pPr>
        <w:spacing w:after="51" w:line="240" w:lineRule="auto"/>
        <w:ind w:left="360"/>
        <w:jc w:val="center"/>
        <w:rPr>
          <w:rFonts w:ascii="Times New Roman" w:hAnsi="Times New Roman"/>
          <w:sz w:val="24"/>
          <w:szCs w:val="24"/>
          <w:lang w:val="sk-SK"/>
        </w:rPr>
      </w:pPr>
    </w:p>
    <w:p w:rsidR="00BB1013" w:rsidRDefault="00BB1013" w:rsidP="00BB1013">
      <w:pPr>
        <w:pStyle w:val="Nadpis1"/>
        <w:numPr>
          <w:ilvl w:val="0"/>
          <w:numId w:val="0"/>
        </w:numPr>
        <w:spacing w:after="31" w:line="240" w:lineRule="auto"/>
        <w:ind w:left="365" w:right="360"/>
        <w:rPr>
          <w:szCs w:val="24"/>
        </w:rPr>
      </w:pPr>
      <w:r w:rsidRPr="003F200B">
        <w:rPr>
          <w:szCs w:val="24"/>
        </w:rPr>
        <w:t xml:space="preserve">Článok </w:t>
      </w:r>
      <w:r w:rsidR="00B26C0E">
        <w:rPr>
          <w:szCs w:val="24"/>
        </w:rPr>
        <w:t>X</w:t>
      </w:r>
      <w:r>
        <w:rPr>
          <w:szCs w:val="24"/>
        </w:rPr>
        <w:t>.</w:t>
      </w:r>
    </w:p>
    <w:p w:rsidR="00BB1013" w:rsidRPr="003F200B" w:rsidRDefault="00B26C0E" w:rsidP="00BB1013">
      <w:pPr>
        <w:pStyle w:val="Nadpis1"/>
        <w:numPr>
          <w:ilvl w:val="0"/>
          <w:numId w:val="0"/>
        </w:numPr>
        <w:spacing w:after="31" w:line="240" w:lineRule="auto"/>
        <w:ind w:left="365" w:right="360"/>
        <w:rPr>
          <w:szCs w:val="24"/>
        </w:rPr>
      </w:pPr>
      <w:r>
        <w:rPr>
          <w:szCs w:val="24"/>
        </w:rPr>
        <w:t>Záverečné ustanovenia</w:t>
      </w:r>
    </w:p>
    <w:p w:rsidR="00BB1013" w:rsidRDefault="00BB1013" w:rsidP="006F519C">
      <w:pPr>
        <w:spacing w:line="240" w:lineRule="auto"/>
        <w:ind w:left="-15" w:right="1"/>
        <w:jc w:val="both"/>
        <w:rPr>
          <w:rFonts w:ascii="Times New Roman" w:hAnsi="Times New Roman"/>
          <w:sz w:val="24"/>
          <w:szCs w:val="24"/>
          <w:lang w:val="sk-SK"/>
        </w:rPr>
      </w:pPr>
    </w:p>
    <w:p w:rsidR="00784855" w:rsidRPr="003F200B" w:rsidRDefault="00F234D1" w:rsidP="006F519C">
      <w:pPr>
        <w:spacing w:line="240" w:lineRule="auto"/>
        <w:ind w:left="-15" w:right="1"/>
        <w:jc w:val="both"/>
        <w:rPr>
          <w:rFonts w:ascii="Times New Roman" w:hAnsi="Times New Roman"/>
          <w:sz w:val="24"/>
          <w:szCs w:val="24"/>
          <w:lang w:val="sk-SK"/>
        </w:rPr>
      </w:pPr>
      <w:r w:rsidRPr="003F200B">
        <w:rPr>
          <w:rFonts w:ascii="Times New Roman" w:hAnsi="Times New Roman"/>
          <w:sz w:val="24"/>
          <w:szCs w:val="24"/>
          <w:lang w:val="sk-SK"/>
        </w:rPr>
        <w:t>10</w:t>
      </w:r>
      <w:r w:rsidR="00784855" w:rsidRPr="003F200B">
        <w:rPr>
          <w:rFonts w:ascii="Times New Roman" w:hAnsi="Times New Roman"/>
          <w:sz w:val="24"/>
          <w:szCs w:val="24"/>
          <w:lang w:val="sk-SK"/>
        </w:rPr>
        <w:t xml:space="preserve">.1 Táto zmluva sa riadi a vykladá v súlade s právnym </w:t>
      </w:r>
      <w:r w:rsidR="00BF3550" w:rsidRPr="003F200B">
        <w:rPr>
          <w:rFonts w:ascii="Times New Roman" w:hAnsi="Times New Roman"/>
          <w:sz w:val="24"/>
          <w:szCs w:val="24"/>
          <w:lang w:val="sk-SK"/>
        </w:rPr>
        <w:t>poriadkom Slovenskej republiky. Pr</w:t>
      </w:r>
      <w:r w:rsidR="00CE5D01">
        <w:rPr>
          <w:rFonts w:ascii="Times New Roman" w:hAnsi="Times New Roman"/>
          <w:sz w:val="24"/>
          <w:szCs w:val="24"/>
          <w:lang w:val="sk-SK"/>
        </w:rPr>
        <w:t>ípadné spory vzniknuté z tejto z</w:t>
      </w:r>
      <w:r w:rsidR="00BF3550" w:rsidRPr="003F200B">
        <w:rPr>
          <w:rFonts w:ascii="Times New Roman" w:hAnsi="Times New Roman"/>
          <w:sz w:val="24"/>
          <w:szCs w:val="24"/>
          <w:lang w:val="sk-SK"/>
        </w:rPr>
        <w:t>mluvy bude rozhodovať príslušný súd Slovenskej republiky</w:t>
      </w:r>
      <w:r w:rsidR="009162F9" w:rsidRPr="003F200B">
        <w:rPr>
          <w:rFonts w:ascii="Times New Roman" w:hAnsi="Times New Roman"/>
          <w:sz w:val="24"/>
          <w:szCs w:val="24"/>
          <w:lang w:val="sk-SK"/>
        </w:rPr>
        <w:t>.</w:t>
      </w:r>
    </w:p>
    <w:p w:rsidR="00784855" w:rsidRPr="003F200B" w:rsidRDefault="00F234D1" w:rsidP="00CE5D01">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w:t>
      </w:r>
      <w:r w:rsidR="00784855" w:rsidRPr="003F200B">
        <w:rPr>
          <w:rFonts w:ascii="Times New Roman" w:hAnsi="Times New Roman"/>
          <w:sz w:val="24"/>
          <w:szCs w:val="24"/>
          <w:lang w:val="sk-SK"/>
        </w:rPr>
        <w:t>.2 Zmluvné strany sa zaväzujú, že vyvinú maximálnu snahu o riešenie všetkých sporov vyplývajúcich alebo súvisiacich s touto zmluvou zmierlivou cestou, a to do 30 dní od doručeni</w:t>
      </w:r>
      <w:r w:rsidR="00CE5D01">
        <w:rPr>
          <w:rFonts w:ascii="Times New Roman" w:hAnsi="Times New Roman"/>
          <w:sz w:val="24"/>
          <w:szCs w:val="24"/>
          <w:lang w:val="sk-SK"/>
        </w:rPr>
        <w:t>a písomného upozornenia jednej z</w:t>
      </w:r>
      <w:r w:rsidR="00784855" w:rsidRPr="003F200B">
        <w:rPr>
          <w:rFonts w:ascii="Times New Roman" w:hAnsi="Times New Roman"/>
          <w:sz w:val="24"/>
          <w:szCs w:val="24"/>
          <w:lang w:val="sk-SK"/>
        </w:rPr>
        <w:t xml:space="preserve">mluvnej strany druhej </w:t>
      </w:r>
      <w:r w:rsidR="00CE5D01">
        <w:rPr>
          <w:rFonts w:ascii="Times New Roman" w:hAnsi="Times New Roman"/>
          <w:sz w:val="24"/>
          <w:szCs w:val="24"/>
          <w:lang w:val="sk-SK"/>
        </w:rPr>
        <w:t>z</w:t>
      </w:r>
      <w:r w:rsidR="00784855" w:rsidRPr="003F200B">
        <w:rPr>
          <w:rFonts w:ascii="Times New Roman" w:hAnsi="Times New Roman"/>
          <w:sz w:val="24"/>
          <w:szCs w:val="24"/>
          <w:lang w:val="sk-SK"/>
        </w:rPr>
        <w:t xml:space="preserve">mluvnej strane.  </w:t>
      </w:r>
    </w:p>
    <w:p w:rsidR="00784855" w:rsidRPr="003F200B" w:rsidRDefault="00F234D1" w:rsidP="00CE5D01">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w:t>
      </w:r>
      <w:r w:rsidR="00784855" w:rsidRPr="003F200B">
        <w:rPr>
          <w:rFonts w:ascii="Times New Roman" w:hAnsi="Times New Roman"/>
          <w:sz w:val="24"/>
          <w:szCs w:val="24"/>
          <w:lang w:val="sk-SK"/>
        </w:rPr>
        <w:t>.3 Akékoľvek zmeny a/alebo dodatky k tej</w:t>
      </w:r>
      <w:r w:rsidR="00CE5D01">
        <w:rPr>
          <w:rFonts w:ascii="Times New Roman" w:hAnsi="Times New Roman"/>
          <w:sz w:val="24"/>
          <w:szCs w:val="24"/>
          <w:lang w:val="sk-SK"/>
        </w:rPr>
        <w:t>to zmluve musia byť v súlade s príslušnými právnymi predpismi</w:t>
      </w:r>
      <w:r w:rsidR="00784855" w:rsidRPr="003F200B">
        <w:rPr>
          <w:rFonts w:ascii="Times New Roman" w:hAnsi="Times New Roman"/>
          <w:sz w:val="24"/>
          <w:szCs w:val="24"/>
          <w:lang w:val="sk-SK"/>
        </w:rPr>
        <w:t>, v písomnej forme a</w:t>
      </w:r>
      <w:r w:rsidR="00CE5D01">
        <w:rPr>
          <w:rFonts w:ascii="Times New Roman" w:hAnsi="Times New Roman"/>
          <w:sz w:val="24"/>
          <w:szCs w:val="24"/>
          <w:lang w:val="sk-SK"/>
        </w:rPr>
        <w:t> podpísané obidvoma zmluvnými stranami.</w:t>
      </w:r>
    </w:p>
    <w:p w:rsidR="00784855" w:rsidRPr="003F200B" w:rsidRDefault="00F234D1" w:rsidP="00CE5D01">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w:t>
      </w:r>
      <w:r w:rsidR="00784855" w:rsidRPr="003F200B">
        <w:rPr>
          <w:rFonts w:ascii="Times New Roman" w:hAnsi="Times New Roman"/>
          <w:sz w:val="24"/>
          <w:szCs w:val="24"/>
          <w:lang w:val="sk-SK"/>
        </w:rPr>
        <w:t xml:space="preserve">.4 Táto zmluva, vrátane všetkých dokumentov, ktoré sa v nej spomínajú, predstavuje kompletnú dohodu medzi </w:t>
      </w:r>
      <w:r w:rsidR="00CE5D01">
        <w:rPr>
          <w:rFonts w:ascii="Times New Roman" w:hAnsi="Times New Roman"/>
          <w:sz w:val="24"/>
          <w:szCs w:val="24"/>
          <w:lang w:val="sk-SK"/>
        </w:rPr>
        <w:t>z</w:t>
      </w:r>
      <w:r w:rsidR="00784855" w:rsidRPr="003F200B">
        <w:rPr>
          <w:rFonts w:ascii="Times New Roman" w:hAnsi="Times New Roman"/>
          <w:sz w:val="24"/>
          <w:szCs w:val="24"/>
          <w:lang w:val="sk-SK"/>
        </w:rPr>
        <w:t xml:space="preserve">mluvnými stranami v súvislosti s predmetom zmluvy.  </w:t>
      </w:r>
    </w:p>
    <w:p w:rsidR="00784855" w:rsidRPr="003F200B" w:rsidRDefault="00F234D1" w:rsidP="00CE5D01">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w:t>
      </w:r>
      <w:r w:rsidR="00784855" w:rsidRPr="003F200B">
        <w:rPr>
          <w:rFonts w:ascii="Times New Roman" w:hAnsi="Times New Roman"/>
          <w:sz w:val="24"/>
          <w:szCs w:val="24"/>
          <w:lang w:val="sk-SK"/>
        </w:rPr>
        <w:t xml:space="preserve">.5 Ak sa niektoré z ustanovení tejto zmluvy stane nevynútiteľným alebo neplatným podľa platného práva, bude toto ustanovenie neúčinné len do tej miery, do akej je nevynútiteľné či neplatné. Ďalšie ustanovenia tejto zmluvy ostávajú naďalej záväzné a v plnej platnosti a účinnosti. </w:t>
      </w:r>
      <w:r w:rsidR="00105417">
        <w:rPr>
          <w:rFonts w:ascii="Times New Roman" w:hAnsi="Times New Roman"/>
          <w:sz w:val="24"/>
          <w:szCs w:val="24"/>
          <w:lang w:val="sk-SK"/>
        </w:rPr>
        <w:t>Ak nastane takáto situácia, z</w:t>
      </w:r>
      <w:r w:rsidR="00784855" w:rsidRPr="003F200B">
        <w:rPr>
          <w:rFonts w:ascii="Times New Roman" w:hAnsi="Times New Roman"/>
          <w:sz w:val="24"/>
          <w:szCs w:val="24"/>
          <w:lang w:val="sk-SK"/>
        </w:rPr>
        <w:t xml:space="preserve">mluvné strany nahradia toto nevynútiteľné, či neplatné ustanovenie iným ustanovením, ktoré sa mu svojím obsahom a účelom bude čo najviac približovať. </w:t>
      </w:r>
    </w:p>
    <w:p w:rsidR="00784855" w:rsidRPr="003F200B" w:rsidRDefault="00F234D1" w:rsidP="00105417">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w:t>
      </w:r>
      <w:r w:rsidR="00105417">
        <w:rPr>
          <w:rFonts w:ascii="Times New Roman" w:hAnsi="Times New Roman"/>
          <w:sz w:val="24"/>
          <w:szCs w:val="24"/>
          <w:lang w:val="sk-SK"/>
        </w:rPr>
        <w:t>.6 Komunikácia medzi z</w:t>
      </w:r>
      <w:r w:rsidR="00784855" w:rsidRPr="003F200B">
        <w:rPr>
          <w:rFonts w:ascii="Times New Roman" w:hAnsi="Times New Roman"/>
          <w:sz w:val="24"/>
          <w:szCs w:val="24"/>
          <w:lang w:val="sk-SK"/>
        </w:rPr>
        <w:t xml:space="preserve">mluvnými stranami v  súvislosti s plnením tejto zmluvy sa bude adresovať príslušnej </w:t>
      </w:r>
      <w:r w:rsidR="00105417">
        <w:rPr>
          <w:rFonts w:ascii="Times New Roman" w:hAnsi="Times New Roman"/>
          <w:sz w:val="24"/>
          <w:szCs w:val="24"/>
          <w:lang w:val="sk-SK"/>
        </w:rPr>
        <w:t>z</w:t>
      </w:r>
      <w:r w:rsidR="00784855" w:rsidRPr="003F200B">
        <w:rPr>
          <w:rFonts w:ascii="Times New Roman" w:hAnsi="Times New Roman"/>
          <w:sz w:val="24"/>
          <w:szCs w:val="24"/>
          <w:lang w:val="sk-SK"/>
        </w:rPr>
        <w:t xml:space="preserve">mluvnej strane na nižšie uvedenú adresu a bude sa považovať za doručenú v prípade: </w:t>
      </w:r>
    </w:p>
    <w:p w:rsidR="00784855" w:rsidRPr="003F200B" w:rsidRDefault="00F234D1" w:rsidP="003F61E8">
      <w:pPr>
        <w:spacing w:after="9" w:line="240" w:lineRule="auto"/>
        <w:ind w:left="709" w:right="1" w:hanging="709"/>
        <w:rPr>
          <w:rFonts w:ascii="Times New Roman" w:hAnsi="Times New Roman"/>
          <w:sz w:val="24"/>
          <w:szCs w:val="24"/>
          <w:lang w:val="sk-SK"/>
        </w:rPr>
      </w:pPr>
      <w:r w:rsidRPr="003F200B">
        <w:rPr>
          <w:rFonts w:ascii="Times New Roman" w:hAnsi="Times New Roman"/>
          <w:sz w:val="24"/>
          <w:szCs w:val="24"/>
          <w:lang w:val="sk-SK"/>
        </w:rPr>
        <w:t xml:space="preserve">         </w:t>
      </w:r>
      <w:r w:rsidR="00806FCC" w:rsidRPr="003F200B">
        <w:rPr>
          <w:rFonts w:ascii="Times New Roman" w:hAnsi="Times New Roman"/>
          <w:sz w:val="24"/>
          <w:szCs w:val="24"/>
          <w:lang w:val="sk-SK"/>
        </w:rPr>
        <w:t xml:space="preserve"> </w:t>
      </w:r>
      <w:r w:rsidRPr="003F200B">
        <w:rPr>
          <w:rFonts w:ascii="Times New Roman" w:hAnsi="Times New Roman"/>
          <w:sz w:val="24"/>
          <w:szCs w:val="24"/>
          <w:lang w:val="sk-SK"/>
        </w:rPr>
        <w:t xml:space="preserve"> </w:t>
      </w:r>
      <w:r w:rsidR="00806FCC" w:rsidRPr="003F200B">
        <w:rPr>
          <w:rFonts w:ascii="Times New Roman" w:hAnsi="Times New Roman"/>
          <w:sz w:val="24"/>
          <w:szCs w:val="24"/>
          <w:lang w:val="sk-SK"/>
        </w:rPr>
        <w:t>10.6.1</w:t>
      </w:r>
      <w:r w:rsidR="00784855" w:rsidRPr="003F200B">
        <w:rPr>
          <w:rFonts w:ascii="Times New Roman" w:hAnsi="Times New Roman"/>
          <w:sz w:val="24"/>
          <w:szCs w:val="24"/>
          <w:lang w:val="sk-SK"/>
        </w:rPr>
        <w:t xml:space="preserve"> osobného doručenia, prostredníctvom kuriérskej služby alebo inak, po potvrdení jej prijatia, </w:t>
      </w:r>
    </w:p>
    <w:p w:rsidR="00784855" w:rsidRPr="003F200B" w:rsidRDefault="00806FCC" w:rsidP="003F61E8">
      <w:pPr>
        <w:spacing w:after="0" w:line="240" w:lineRule="auto"/>
        <w:ind w:left="693" w:right="1"/>
        <w:jc w:val="both"/>
        <w:rPr>
          <w:rFonts w:ascii="Times New Roman" w:hAnsi="Times New Roman"/>
          <w:sz w:val="24"/>
          <w:szCs w:val="24"/>
          <w:lang w:val="sk-SK"/>
        </w:rPr>
      </w:pPr>
      <w:r w:rsidRPr="003F200B">
        <w:rPr>
          <w:rFonts w:ascii="Times New Roman" w:hAnsi="Times New Roman"/>
          <w:sz w:val="24"/>
          <w:szCs w:val="24"/>
          <w:lang w:val="sk-SK"/>
        </w:rPr>
        <w:t>10.6.2</w:t>
      </w:r>
      <w:r w:rsidR="00784855" w:rsidRPr="003F200B">
        <w:rPr>
          <w:rFonts w:ascii="Times New Roman" w:hAnsi="Times New Roman"/>
          <w:sz w:val="24"/>
          <w:szCs w:val="24"/>
          <w:lang w:val="sk-SK"/>
        </w:rPr>
        <w:t xml:space="preserve"> doručenia e-mailom, po doručení písomného potvrdenia od príjemcu o prijatí (za písomné potvrdenie príjemcu o prijatí sa nepovažuje notifikácia oznamujúca doručenie e-mailu príjemcovi), alebo </w:t>
      </w:r>
    </w:p>
    <w:p w:rsidR="00784855" w:rsidRPr="003F200B" w:rsidRDefault="00806FCC" w:rsidP="006F519C">
      <w:pPr>
        <w:spacing w:line="240" w:lineRule="auto"/>
        <w:ind w:left="693" w:right="1"/>
        <w:jc w:val="both"/>
        <w:rPr>
          <w:rFonts w:ascii="Times New Roman" w:hAnsi="Times New Roman"/>
          <w:sz w:val="24"/>
          <w:szCs w:val="24"/>
          <w:lang w:val="sk-SK"/>
        </w:rPr>
      </w:pPr>
      <w:r w:rsidRPr="003F200B">
        <w:rPr>
          <w:rFonts w:ascii="Times New Roman" w:hAnsi="Times New Roman"/>
          <w:sz w:val="24"/>
          <w:szCs w:val="24"/>
          <w:lang w:val="sk-SK"/>
        </w:rPr>
        <w:t>10.6.3</w:t>
      </w:r>
      <w:r w:rsidR="00784855" w:rsidRPr="003F200B">
        <w:rPr>
          <w:rFonts w:ascii="Times New Roman" w:hAnsi="Times New Roman"/>
          <w:sz w:val="24"/>
          <w:szCs w:val="24"/>
          <w:lang w:val="sk-SK"/>
        </w:rPr>
        <w:t xml:space="preserve"> doporučenej zásielky, k dátumu uvedenému na potvrdení o doručení alebo na potvrdení o tom, že zásielku nemožno doručiť. </w:t>
      </w:r>
    </w:p>
    <w:p w:rsidR="00784855" w:rsidRPr="003F200B" w:rsidRDefault="00806FCC" w:rsidP="00177D14">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lastRenderedPageBreak/>
        <w:t>10</w:t>
      </w:r>
      <w:r w:rsidR="00704FBA" w:rsidRPr="003F200B">
        <w:rPr>
          <w:rFonts w:ascii="Times New Roman" w:hAnsi="Times New Roman"/>
          <w:sz w:val="24"/>
          <w:szCs w:val="24"/>
          <w:lang w:val="sk-SK"/>
        </w:rPr>
        <w:t>.7</w:t>
      </w:r>
      <w:r w:rsidR="00784855" w:rsidRPr="003F200B">
        <w:rPr>
          <w:rFonts w:ascii="Times New Roman" w:hAnsi="Times New Roman"/>
          <w:sz w:val="24"/>
          <w:szCs w:val="24"/>
          <w:lang w:val="sk-SK"/>
        </w:rPr>
        <w:t xml:space="preserve"> Zmluva je vyhotovená v štyroch rovnopisoch v slovenskom jazyku, z ktorých každý je považovaný za originál. Z toho dve vyhotovenia </w:t>
      </w:r>
      <w:r w:rsidR="00177D14">
        <w:rPr>
          <w:rFonts w:ascii="Times New Roman" w:hAnsi="Times New Roman"/>
          <w:sz w:val="24"/>
          <w:szCs w:val="24"/>
          <w:lang w:val="sk-SK"/>
        </w:rPr>
        <w:t>z</w:t>
      </w:r>
      <w:r w:rsidR="00784855" w:rsidRPr="003F200B">
        <w:rPr>
          <w:rFonts w:ascii="Times New Roman" w:hAnsi="Times New Roman"/>
          <w:sz w:val="24"/>
          <w:szCs w:val="24"/>
          <w:lang w:val="sk-SK"/>
        </w:rPr>
        <w:t xml:space="preserve">mluvy dostane </w:t>
      </w:r>
      <w:r w:rsidR="00177D14">
        <w:rPr>
          <w:rFonts w:ascii="Times New Roman" w:hAnsi="Times New Roman"/>
          <w:sz w:val="24"/>
          <w:szCs w:val="24"/>
          <w:lang w:val="sk-SK"/>
        </w:rPr>
        <w:t>Z</w:t>
      </w:r>
      <w:r w:rsidR="00784855" w:rsidRPr="003F200B">
        <w:rPr>
          <w:rFonts w:ascii="Times New Roman" w:hAnsi="Times New Roman"/>
          <w:sz w:val="24"/>
          <w:szCs w:val="24"/>
          <w:lang w:val="sk-SK"/>
        </w:rPr>
        <w:t>hotov</w:t>
      </w:r>
      <w:r w:rsidRPr="003F200B">
        <w:rPr>
          <w:rFonts w:ascii="Times New Roman" w:hAnsi="Times New Roman"/>
          <w:sz w:val="24"/>
          <w:szCs w:val="24"/>
          <w:lang w:val="sk-SK"/>
        </w:rPr>
        <w:t>iteľ a dve vyhotovenia dostane O</w:t>
      </w:r>
      <w:r w:rsidR="00784855" w:rsidRPr="003F200B">
        <w:rPr>
          <w:rFonts w:ascii="Times New Roman" w:hAnsi="Times New Roman"/>
          <w:sz w:val="24"/>
          <w:szCs w:val="24"/>
          <w:lang w:val="sk-SK"/>
        </w:rPr>
        <w:t xml:space="preserve">bjednávateľ. </w:t>
      </w:r>
    </w:p>
    <w:p w:rsidR="00784855" w:rsidRPr="003F200B" w:rsidRDefault="00806FCC" w:rsidP="00177D14">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w:t>
      </w:r>
      <w:r w:rsidR="00704FBA" w:rsidRPr="003F200B">
        <w:rPr>
          <w:rFonts w:ascii="Times New Roman" w:hAnsi="Times New Roman"/>
          <w:sz w:val="24"/>
          <w:szCs w:val="24"/>
          <w:lang w:val="sk-SK"/>
        </w:rPr>
        <w:t>.8</w:t>
      </w:r>
      <w:r w:rsidR="00784855" w:rsidRPr="003F200B">
        <w:rPr>
          <w:rFonts w:ascii="Times New Roman" w:hAnsi="Times New Roman"/>
          <w:sz w:val="24"/>
          <w:szCs w:val="24"/>
          <w:lang w:val="sk-SK"/>
        </w:rPr>
        <w:t xml:space="preserve"> Zmluvné strany sa dohodli, že pohľadávky vyplývajúce z tejto zmluvy môžu byť postúpené na tretie osoby len s predchádzajúcim písomným súhlasom dlžníka. </w:t>
      </w:r>
    </w:p>
    <w:p w:rsidR="00784855" w:rsidRPr="003F200B" w:rsidRDefault="00704FBA" w:rsidP="003269F1">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 xml:space="preserve">10.9 </w:t>
      </w:r>
      <w:r w:rsidR="00784855" w:rsidRPr="003F200B">
        <w:rPr>
          <w:rFonts w:ascii="Times New Roman" w:hAnsi="Times New Roman"/>
          <w:sz w:val="24"/>
          <w:szCs w:val="24"/>
          <w:lang w:val="sk-SK"/>
        </w:rPr>
        <w:t xml:space="preserve">Zmluvné strany sa dohodli, že </w:t>
      </w:r>
      <w:r w:rsidR="003269F1">
        <w:rPr>
          <w:rFonts w:ascii="Times New Roman" w:hAnsi="Times New Roman"/>
          <w:sz w:val="24"/>
          <w:szCs w:val="24"/>
          <w:lang w:val="sk-SK"/>
        </w:rPr>
        <w:t>Z</w:t>
      </w:r>
      <w:r w:rsidR="00784855" w:rsidRPr="003F200B">
        <w:rPr>
          <w:rFonts w:ascii="Times New Roman" w:hAnsi="Times New Roman"/>
          <w:sz w:val="24"/>
          <w:szCs w:val="24"/>
          <w:lang w:val="sk-SK"/>
        </w:rPr>
        <w:t>hotoviteľ nie je oprávnený jednostranne započítať akúkoľvek svo</w:t>
      </w:r>
      <w:r w:rsidR="003269F1">
        <w:rPr>
          <w:rFonts w:ascii="Times New Roman" w:hAnsi="Times New Roman"/>
          <w:sz w:val="24"/>
          <w:szCs w:val="24"/>
          <w:lang w:val="sk-SK"/>
        </w:rPr>
        <w:t>ju pohľadávku voči pohľadávkam O</w:t>
      </w:r>
      <w:r w:rsidR="00784855" w:rsidRPr="003F200B">
        <w:rPr>
          <w:rFonts w:ascii="Times New Roman" w:hAnsi="Times New Roman"/>
          <w:sz w:val="24"/>
          <w:szCs w:val="24"/>
          <w:lang w:val="sk-SK"/>
        </w:rPr>
        <w:t xml:space="preserve">bjednávateľa. </w:t>
      </w:r>
    </w:p>
    <w:p w:rsidR="00784855" w:rsidRPr="003F200B" w:rsidRDefault="00704FBA" w:rsidP="003269F1">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10.10</w:t>
      </w:r>
      <w:r w:rsidR="00784855" w:rsidRPr="003F200B">
        <w:rPr>
          <w:rFonts w:ascii="Times New Roman" w:hAnsi="Times New Roman"/>
          <w:sz w:val="24"/>
          <w:szCs w:val="24"/>
          <w:lang w:val="sk-SK"/>
        </w:rPr>
        <w:t xml:space="preserve"> Neoddeliteľnou súčasťou tejto zmluvy sú </w:t>
      </w:r>
      <w:r w:rsidR="00956C00" w:rsidRPr="003F200B">
        <w:rPr>
          <w:rFonts w:ascii="Times New Roman" w:hAnsi="Times New Roman"/>
          <w:sz w:val="24"/>
          <w:szCs w:val="24"/>
          <w:lang w:val="sk-SK"/>
        </w:rPr>
        <w:t>prílohy č.</w:t>
      </w:r>
      <w:r w:rsidR="003269F1">
        <w:rPr>
          <w:rFonts w:ascii="Times New Roman" w:hAnsi="Times New Roman"/>
          <w:sz w:val="24"/>
          <w:szCs w:val="24"/>
          <w:lang w:val="sk-SK"/>
        </w:rPr>
        <w:t xml:space="preserve"> </w:t>
      </w:r>
      <w:r w:rsidR="00385FB1">
        <w:rPr>
          <w:rFonts w:ascii="Times New Roman" w:hAnsi="Times New Roman"/>
          <w:sz w:val="24"/>
          <w:szCs w:val="24"/>
          <w:lang w:val="sk-SK"/>
        </w:rPr>
        <w:t>1-3</w:t>
      </w:r>
      <w:r w:rsidR="00956C00" w:rsidRPr="003F200B">
        <w:rPr>
          <w:rFonts w:ascii="Times New Roman" w:hAnsi="Times New Roman"/>
          <w:sz w:val="24"/>
          <w:szCs w:val="24"/>
          <w:lang w:val="sk-SK"/>
        </w:rPr>
        <w:t xml:space="preserve"> podľa nižšie uvedeného.</w:t>
      </w:r>
    </w:p>
    <w:p w:rsidR="00784855" w:rsidRPr="003F200B" w:rsidRDefault="00704FBA" w:rsidP="003269F1">
      <w:pPr>
        <w:spacing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10.11</w:t>
      </w:r>
      <w:r w:rsidR="00784855" w:rsidRPr="003F200B">
        <w:rPr>
          <w:rFonts w:ascii="Times New Roman" w:hAnsi="Times New Roman"/>
          <w:sz w:val="24"/>
          <w:szCs w:val="24"/>
          <w:lang w:val="sk-SK"/>
        </w:rPr>
        <w:t xml:space="preserve"> Zmluvné strany vyhlasujú, že sú oprávnené s predmetom zmluvy nakladať, zmluvné prejavy sú im dostatočne zrozumiteľné a určité, ich zmluvná voľnosť nie je ničím obmedzená a právny úkon je urobený v predpísanej forme, na znak čoho zmluvu podpísali. </w:t>
      </w:r>
    </w:p>
    <w:p w:rsidR="006F2213" w:rsidRPr="003F200B" w:rsidRDefault="00704FBA" w:rsidP="003269F1">
      <w:pPr>
        <w:spacing w:after="0" w:line="240" w:lineRule="auto"/>
        <w:ind w:right="1"/>
        <w:jc w:val="both"/>
        <w:rPr>
          <w:rFonts w:ascii="Times New Roman" w:hAnsi="Times New Roman"/>
          <w:sz w:val="24"/>
          <w:szCs w:val="24"/>
          <w:lang w:val="sk-SK"/>
        </w:rPr>
      </w:pPr>
      <w:r w:rsidRPr="003F200B">
        <w:rPr>
          <w:rFonts w:ascii="Times New Roman" w:hAnsi="Times New Roman"/>
          <w:sz w:val="24"/>
          <w:szCs w:val="24"/>
          <w:lang w:val="sk-SK"/>
        </w:rPr>
        <w:t>10.12</w:t>
      </w:r>
      <w:r w:rsidR="00784855" w:rsidRPr="003F200B">
        <w:rPr>
          <w:rFonts w:ascii="Times New Roman" w:hAnsi="Times New Roman"/>
          <w:sz w:val="24"/>
          <w:szCs w:val="24"/>
          <w:lang w:val="sk-SK"/>
        </w:rPr>
        <w:t xml:space="preserve"> </w:t>
      </w:r>
      <w:r w:rsidR="006F2213" w:rsidRPr="003F200B">
        <w:rPr>
          <w:rFonts w:ascii="Times New Roman" w:hAnsi="Times New Roman"/>
          <w:sz w:val="24"/>
          <w:szCs w:val="24"/>
          <w:lang w:val="sk-SK"/>
        </w:rPr>
        <w:t>Zmluvné strany berú na vedomie a rešpektujú, že predmet zmluvy je financovaný z fondov EÚ a bude predmetom kontroly verejného obstarávania zo strany príslušného oprávneného orgánu.  Táto zmluva nadobúda platnosť dňom jej podpisu obidvoma zmluvnými stranami a účinnosť  v súlade s § 47a ods.</w:t>
      </w:r>
      <w:r w:rsidR="003269F1">
        <w:rPr>
          <w:rFonts w:ascii="Times New Roman" w:hAnsi="Times New Roman"/>
          <w:sz w:val="24"/>
          <w:szCs w:val="24"/>
          <w:lang w:val="sk-SK"/>
        </w:rPr>
        <w:t xml:space="preserve"> </w:t>
      </w:r>
      <w:r w:rsidR="006F2213" w:rsidRPr="003F200B">
        <w:rPr>
          <w:rFonts w:ascii="Times New Roman" w:hAnsi="Times New Roman"/>
          <w:sz w:val="24"/>
          <w:szCs w:val="24"/>
          <w:lang w:val="sk-SK"/>
        </w:rPr>
        <w:t xml:space="preserve">2 </w:t>
      </w:r>
      <w:r w:rsidR="003269F1">
        <w:rPr>
          <w:rFonts w:ascii="Times New Roman" w:hAnsi="Times New Roman"/>
          <w:sz w:val="24"/>
          <w:szCs w:val="24"/>
          <w:lang w:val="sk-SK"/>
        </w:rPr>
        <w:t>Občianskeho zákonníka</w:t>
      </w:r>
      <w:r w:rsidR="006F2213" w:rsidRPr="003F200B">
        <w:rPr>
          <w:rFonts w:ascii="Times New Roman" w:hAnsi="Times New Roman"/>
          <w:sz w:val="24"/>
          <w:szCs w:val="24"/>
          <w:lang w:val="sk-SK"/>
        </w:rPr>
        <w:t xml:space="preserve">  dňom nasledujúcim po dni jej zverejnenia, nie však skôr ako v deň, kedy bude Objednávateľovi doručený</w:t>
      </w:r>
      <w:r w:rsidR="003B42B4" w:rsidRPr="003F200B">
        <w:rPr>
          <w:rFonts w:ascii="Times New Roman" w:hAnsi="Times New Roman"/>
          <w:sz w:val="24"/>
          <w:szCs w:val="24"/>
          <w:lang w:val="sk-SK"/>
        </w:rPr>
        <w:t xml:space="preserve"> od príslušného oprávneného orgánu </w:t>
      </w:r>
      <w:r w:rsidR="001820A0" w:rsidRPr="003F200B">
        <w:rPr>
          <w:rFonts w:ascii="Times New Roman" w:hAnsi="Times New Roman"/>
          <w:sz w:val="24"/>
          <w:szCs w:val="24"/>
          <w:lang w:val="sk-SK"/>
        </w:rPr>
        <w:t xml:space="preserve">kladný </w:t>
      </w:r>
      <w:r w:rsidR="006F2213" w:rsidRPr="003F200B">
        <w:rPr>
          <w:rFonts w:ascii="Times New Roman" w:hAnsi="Times New Roman"/>
          <w:sz w:val="24"/>
          <w:szCs w:val="24"/>
          <w:lang w:val="sk-SK"/>
        </w:rPr>
        <w:t xml:space="preserve">výsledok kontroly verejného obstarávania, ktorého výsledkom je táto zmluva. Schválenie procesu verejného obstarávania v rámci kontroly oprávneným orgánom je </w:t>
      </w:r>
      <w:r w:rsidR="00B25267" w:rsidRPr="003F200B">
        <w:rPr>
          <w:rFonts w:ascii="Times New Roman" w:hAnsi="Times New Roman"/>
          <w:sz w:val="24"/>
          <w:szCs w:val="24"/>
          <w:lang w:val="sk-SK"/>
        </w:rPr>
        <w:t xml:space="preserve">teda odkladacou </w:t>
      </w:r>
      <w:r w:rsidR="006F2213" w:rsidRPr="003F200B">
        <w:rPr>
          <w:rFonts w:ascii="Times New Roman" w:hAnsi="Times New Roman"/>
          <w:sz w:val="24"/>
          <w:szCs w:val="24"/>
          <w:lang w:val="sk-SK"/>
        </w:rPr>
        <w:t xml:space="preserve">podmienkou nadobudnutia účinnosti zmluvy. </w:t>
      </w:r>
      <w:r w:rsidR="007D708B" w:rsidRPr="003F200B">
        <w:rPr>
          <w:rFonts w:ascii="Times New Roman" w:hAnsi="Times New Roman"/>
          <w:sz w:val="24"/>
          <w:szCs w:val="24"/>
          <w:lang w:val="sk-SK"/>
        </w:rPr>
        <w:t>V prípade, ak Objednávateľovi nebude kladný výsledok kontroly (schválenie verejného obstarávania</w:t>
      </w:r>
      <w:r w:rsidR="008C0717">
        <w:rPr>
          <w:rFonts w:ascii="Times New Roman" w:hAnsi="Times New Roman"/>
          <w:sz w:val="24"/>
          <w:szCs w:val="24"/>
          <w:lang w:val="sk-SK"/>
        </w:rPr>
        <w:t>) doručený do 31.12.2018, táto z</w:t>
      </w:r>
      <w:r w:rsidR="007D708B" w:rsidRPr="003F200B">
        <w:rPr>
          <w:rFonts w:ascii="Times New Roman" w:hAnsi="Times New Roman"/>
          <w:sz w:val="24"/>
          <w:szCs w:val="24"/>
          <w:lang w:val="sk-SK"/>
        </w:rPr>
        <w:t>mluva zaniká.</w:t>
      </w:r>
    </w:p>
    <w:p w:rsidR="007D708B" w:rsidRDefault="007D708B" w:rsidP="005175B1">
      <w:pPr>
        <w:spacing w:after="0" w:line="240" w:lineRule="auto"/>
        <w:ind w:right="1"/>
        <w:jc w:val="both"/>
        <w:rPr>
          <w:rFonts w:ascii="Times New Roman" w:hAnsi="Times New Roman"/>
          <w:sz w:val="24"/>
          <w:szCs w:val="24"/>
          <w:lang w:val="sk-SK"/>
        </w:rPr>
      </w:pPr>
    </w:p>
    <w:p w:rsidR="005175B1" w:rsidRDefault="005175B1" w:rsidP="005175B1">
      <w:pPr>
        <w:spacing w:after="0" w:line="240" w:lineRule="auto"/>
        <w:ind w:right="1"/>
        <w:jc w:val="both"/>
        <w:rPr>
          <w:rFonts w:ascii="Times New Roman" w:hAnsi="Times New Roman"/>
          <w:sz w:val="24"/>
          <w:szCs w:val="24"/>
          <w:lang w:val="sk-SK"/>
        </w:rPr>
      </w:pPr>
      <w:r>
        <w:rPr>
          <w:rFonts w:ascii="Times New Roman" w:hAnsi="Times New Roman"/>
          <w:sz w:val="24"/>
          <w:szCs w:val="24"/>
          <w:lang w:val="sk-SK"/>
        </w:rPr>
        <w:t>10.13 Zmluva nadobúda platnosť dňom jej podpísania obidvoma zmluvnými stranami a účinnosť dňom nasledujúcim po dni jej zverejnenia na webovom sídle Mesta Trnava, ktorým je internetová stránka Mesta Trnava.</w:t>
      </w:r>
    </w:p>
    <w:p w:rsidR="005175B1" w:rsidRDefault="005175B1" w:rsidP="005175B1">
      <w:pPr>
        <w:spacing w:after="0" w:line="240" w:lineRule="auto"/>
        <w:ind w:right="1"/>
        <w:jc w:val="both"/>
        <w:rPr>
          <w:rFonts w:ascii="Times New Roman" w:hAnsi="Times New Roman"/>
          <w:sz w:val="24"/>
          <w:szCs w:val="24"/>
          <w:lang w:val="sk-SK"/>
        </w:rPr>
      </w:pPr>
    </w:p>
    <w:p w:rsidR="005175B1" w:rsidRPr="003F200B" w:rsidRDefault="005175B1" w:rsidP="005175B1">
      <w:pPr>
        <w:spacing w:after="0" w:line="240" w:lineRule="auto"/>
        <w:ind w:right="1"/>
        <w:jc w:val="both"/>
        <w:rPr>
          <w:rFonts w:ascii="Times New Roman" w:hAnsi="Times New Roman"/>
          <w:sz w:val="24"/>
          <w:szCs w:val="24"/>
          <w:lang w:val="sk-SK"/>
        </w:rPr>
      </w:pPr>
      <w:r>
        <w:rPr>
          <w:rFonts w:ascii="Times New Roman" w:hAnsi="Times New Roman"/>
          <w:sz w:val="24"/>
          <w:szCs w:val="24"/>
          <w:lang w:val="sk-SK"/>
        </w:rPr>
        <w:t xml:space="preserve">10.14 Zmluva bola zverejnená dňa </w:t>
      </w:r>
      <w:r w:rsidR="00043F61" w:rsidRPr="003F200B">
        <w:rPr>
          <w:rFonts w:ascii="Times New Roman" w:hAnsi="Times New Roman"/>
          <w:sz w:val="24"/>
          <w:szCs w:val="24"/>
          <w:lang w:val="sk-SK"/>
        </w:rPr>
        <w:t>.....</w:t>
      </w:r>
      <w:r w:rsidR="00043F61">
        <w:rPr>
          <w:rFonts w:ascii="Times New Roman" w:hAnsi="Times New Roman"/>
          <w:sz w:val="24"/>
          <w:szCs w:val="24"/>
          <w:lang w:val="sk-SK"/>
        </w:rPr>
        <w:t>....................</w:t>
      </w:r>
    </w:p>
    <w:p w:rsidR="00784855" w:rsidRPr="003F200B" w:rsidRDefault="00784855" w:rsidP="00AE5984">
      <w:pPr>
        <w:spacing w:after="0" w:line="240" w:lineRule="auto"/>
        <w:jc w:val="both"/>
        <w:rPr>
          <w:rFonts w:ascii="Times New Roman" w:hAnsi="Times New Roman"/>
          <w:sz w:val="24"/>
          <w:szCs w:val="24"/>
          <w:lang w:val="sk-SK"/>
        </w:rPr>
      </w:pPr>
      <w:r w:rsidRPr="003F200B">
        <w:rPr>
          <w:rFonts w:ascii="Times New Roman" w:hAnsi="Times New Roman"/>
          <w:sz w:val="24"/>
          <w:szCs w:val="24"/>
          <w:lang w:val="sk-SK"/>
        </w:rPr>
        <w:t xml:space="preserve"> </w:t>
      </w:r>
    </w:p>
    <w:p w:rsidR="00432F27" w:rsidRPr="003F200B" w:rsidRDefault="00432F27" w:rsidP="00043F61">
      <w:pPr>
        <w:spacing w:after="0" w:line="240" w:lineRule="auto"/>
        <w:jc w:val="both"/>
        <w:rPr>
          <w:rFonts w:ascii="Times New Roman" w:hAnsi="Times New Roman"/>
          <w:sz w:val="24"/>
          <w:szCs w:val="24"/>
          <w:lang w:val="sk-SK"/>
        </w:rPr>
      </w:pPr>
      <w:r w:rsidRPr="003F200B">
        <w:rPr>
          <w:rFonts w:ascii="Times New Roman" w:hAnsi="Times New Roman"/>
          <w:sz w:val="24"/>
          <w:szCs w:val="24"/>
          <w:lang w:val="sk-SK"/>
        </w:rPr>
        <w:t>Objednávateľ:</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00043F61">
        <w:rPr>
          <w:rFonts w:ascii="Times New Roman" w:hAnsi="Times New Roman"/>
          <w:sz w:val="24"/>
          <w:szCs w:val="24"/>
          <w:lang w:val="sk-SK"/>
        </w:rPr>
        <w:tab/>
      </w:r>
      <w:r w:rsidRPr="003F200B">
        <w:rPr>
          <w:rFonts w:ascii="Times New Roman" w:hAnsi="Times New Roman"/>
          <w:sz w:val="24"/>
          <w:szCs w:val="24"/>
          <w:lang w:val="sk-SK"/>
        </w:rPr>
        <w:t>Zhotoviteľ:</w:t>
      </w:r>
    </w:p>
    <w:p w:rsidR="00784855" w:rsidRPr="003F200B" w:rsidRDefault="00784855" w:rsidP="006F519C">
      <w:pPr>
        <w:spacing w:after="37" w:line="240" w:lineRule="auto"/>
        <w:ind w:left="360"/>
        <w:jc w:val="both"/>
        <w:rPr>
          <w:rFonts w:ascii="Times New Roman" w:hAnsi="Times New Roman"/>
          <w:sz w:val="24"/>
          <w:szCs w:val="24"/>
          <w:lang w:val="sk-SK"/>
        </w:rPr>
      </w:pPr>
      <w:r w:rsidRPr="003F200B">
        <w:rPr>
          <w:rFonts w:ascii="Times New Roman" w:hAnsi="Times New Roman"/>
          <w:sz w:val="24"/>
          <w:szCs w:val="24"/>
          <w:lang w:val="sk-SK"/>
        </w:rPr>
        <w:t xml:space="preserve"> </w:t>
      </w:r>
    </w:p>
    <w:p w:rsidR="00432F27" w:rsidRPr="003F200B" w:rsidRDefault="00784855" w:rsidP="00043F61">
      <w:pPr>
        <w:spacing w:after="0" w:line="240" w:lineRule="auto"/>
        <w:ind w:right="405"/>
        <w:jc w:val="both"/>
        <w:rPr>
          <w:rFonts w:ascii="Times New Roman" w:eastAsia="Times New Roman" w:hAnsi="Times New Roman"/>
          <w:b/>
          <w:sz w:val="24"/>
          <w:szCs w:val="24"/>
          <w:shd w:val="clear" w:color="auto" w:fill="FFFF00"/>
          <w:lang w:val="sk-SK"/>
        </w:rPr>
      </w:pPr>
      <w:r w:rsidRPr="003F200B">
        <w:rPr>
          <w:rFonts w:ascii="Times New Roman" w:hAnsi="Times New Roman"/>
          <w:sz w:val="24"/>
          <w:szCs w:val="24"/>
          <w:lang w:val="sk-SK"/>
        </w:rPr>
        <w:t>V</w:t>
      </w:r>
      <w:r w:rsidR="00043F61">
        <w:rPr>
          <w:rFonts w:ascii="Times New Roman" w:hAnsi="Times New Roman"/>
          <w:sz w:val="24"/>
          <w:szCs w:val="24"/>
          <w:lang w:val="sk-SK"/>
        </w:rPr>
        <w:t> Tr</w:t>
      </w:r>
      <w:r w:rsidR="00704FBA" w:rsidRPr="003F200B">
        <w:rPr>
          <w:rFonts w:ascii="Times New Roman" w:hAnsi="Times New Roman"/>
          <w:sz w:val="24"/>
          <w:szCs w:val="24"/>
          <w:lang w:val="sk-SK"/>
        </w:rPr>
        <w:t>n</w:t>
      </w:r>
      <w:r w:rsidR="00043F61">
        <w:rPr>
          <w:rFonts w:ascii="Times New Roman" w:hAnsi="Times New Roman"/>
          <w:sz w:val="24"/>
          <w:szCs w:val="24"/>
          <w:lang w:val="sk-SK"/>
        </w:rPr>
        <w:t>av</w:t>
      </w:r>
      <w:r w:rsidR="00704FBA" w:rsidRPr="003F200B">
        <w:rPr>
          <w:rFonts w:ascii="Times New Roman" w:hAnsi="Times New Roman"/>
          <w:sz w:val="24"/>
          <w:szCs w:val="24"/>
          <w:lang w:val="sk-SK"/>
        </w:rPr>
        <w:t>e</w:t>
      </w:r>
      <w:r w:rsidRPr="003F200B">
        <w:rPr>
          <w:rFonts w:ascii="Times New Roman" w:hAnsi="Times New Roman"/>
          <w:sz w:val="24"/>
          <w:szCs w:val="24"/>
          <w:lang w:val="sk-SK"/>
        </w:rPr>
        <w:t xml:space="preserve">, </w:t>
      </w:r>
      <w:r w:rsidRPr="00043F61">
        <w:rPr>
          <w:rFonts w:ascii="Times New Roman" w:hAnsi="Times New Roman"/>
          <w:sz w:val="24"/>
          <w:szCs w:val="24"/>
          <w:lang w:val="sk-SK"/>
        </w:rPr>
        <w:t>dňa</w:t>
      </w:r>
      <w:r w:rsidR="00043F61" w:rsidRPr="00043F61">
        <w:rPr>
          <w:rFonts w:ascii="Times New Roman" w:hAnsi="Times New Roman"/>
          <w:sz w:val="24"/>
          <w:szCs w:val="24"/>
          <w:lang w:val="sk-SK"/>
        </w:rPr>
        <w:t xml:space="preserve"> </w:t>
      </w:r>
      <w:r w:rsidR="00704FBA" w:rsidRPr="00043F61">
        <w:rPr>
          <w:rFonts w:ascii="Times New Roman" w:eastAsia="Times New Roman" w:hAnsi="Times New Roman"/>
          <w:sz w:val="24"/>
          <w:szCs w:val="24"/>
          <w:shd w:val="clear" w:color="auto" w:fill="FFFF00"/>
          <w:lang w:val="sk-SK"/>
        </w:rPr>
        <w:t>.</w:t>
      </w:r>
      <w:r w:rsidR="00043F61">
        <w:rPr>
          <w:rFonts w:ascii="Times New Roman" w:eastAsia="Times New Roman" w:hAnsi="Times New Roman"/>
          <w:sz w:val="24"/>
          <w:szCs w:val="24"/>
          <w:shd w:val="clear" w:color="auto" w:fill="FFFF00"/>
          <w:lang w:val="sk-SK"/>
        </w:rPr>
        <w:t>.....</w:t>
      </w:r>
      <w:r w:rsidR="00704FBA" w:rsidRPr="00043F61">
        <w:rPr>
          <w:rFonts w:ascii="Times New Roman" w:eastAsia="Times New Roman" w:hAnsi="Times New Roman"/>
          <w:sz w:val="24"/>
          <w:szCs w:val="24"/>
          <w:shd w:val="clear" w:color="auto" w:fill="FFFF00"/>
          <w:lang w:val="sk-SK"/>
        </w:rPr>
        <w:t>..............</w:t>
      </w:r>
      <w:r w:rsidR="00704FBA" w:rsidRPr="00043F61">
        <w:rPr>
          <w:rFonts w:ascii="Times New Roman" w:hAnsi="Times New Roman"/>
          <w:sz w:val="24"/>
          <w:szCs w:val="24"/>
          <w:lang w:val="sk-SK"/>
        </w:rPr>
        <w:tab/>
        <w:t xml:space="preserve"> </w:t>
      </w:r>
      <w:r w:rsidR="00704FBA" w:rsidRPr="00043F61">
        <w:rPr>
          <w:rFonts w:ascii="Times New Roman" w:hAnsi="Times New Roman"/>
          <w:sz w:val="24"/>
          <w:szCs w:val="24"/>
          <w:lang w:val="sk-SK"/>
        </w:rPr>
        <w:tab/>
        <w:t xml:space="preserve"> </w:t>
      </w:r>
      <w:r w:rsidR="00704FBA" w:rsidRPr="00043F61">
        <w:rPr>
          <w:rFonts w:ascii="Times New Roman" w:hAnsi="Times New Roman"/>
          <w:sz w:val="24"/>
          <w:szCs w:val="24"/>
          <w:lang w:val="sk-SK"/>
        </w:rPr>
        <w:tab/>
      </w:r>
      <w:r w:rsidR="00043F61">
        <w:rPr>
          <w:rFonts w:ascii="Times New Roman" w:hAnsi="Times New Roman"/>
          <w:sz w:val="24"/>
          <w:szCs w:val="24"/>
          <w:lang w:val="sk-SK"/>
        </w:rPr>
        <w:tab/>
      </w:r>
      <w:r w:rsidRPr="00043F61">
        <w:rPr>
          <w:rFonts w:ascii="Times New Roman" w:hAnsi="Times New Roman"/>
          <w:sz w:val="24"/>
          <w:szCs w:val="24"/>
          <w:lang w:val="sk-SK"/>
        </w:rPr>
        <w:t>V</w:t>
      </w:r>
      <w:r w:rsidR="00704FBA" w:rsidRPr="00043F61">
        <w:rPr>
          <w:rFonts w:ascii="Times New Roman" w:eastAsia="Times New Roman" w:hAnsi="Times New Roman"/>
          <w:sz w:val="24"/>
          <w:szCs w:val="24"/>
          <w:shd w:val="clear" w:color="auto" w:fill="FFFF00"/>
          <w:lang w:val="sk-SK"/>
        </w:rPr>
        <w:t>...........................</w:t>
      </w:r>
      <w:r w:rsidRPr="00043F61">
        <w:rPr>
          <w:rFonts w:ascii="Times New Roman" w:hAnsi="Times New Roman"/>
          <w:sz w:val="24"/>
          <w:szCs w:val="24"/>
          <w:lang w:val="sk-SK"/>
        </w:rPr>
        <w:t>, dňa</w:t>
      </w:r>
      <w:r w:rsidR="00704FBA" w:rsidRPr="00043F61">
        <w:rPr>
          <w:rFonts w:ascii="Times New Roman" w:eastAsia="Times New Roman" w:hAnsi="Times New Roman"/>
          <w:sz w:val="24"/>
          <w:szCs w:val="24"/>
          <w:shd w:val="clear" w:color="auto" w:fill="FFFF00"/>
          <w:lang w:val="sk-SK"/>
        </w:rPr>
        <w:t>........................</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t xml:space="preserve"> </w:t>
      </w:r>
      <w:r w:rsidRPr="003F200B">
        <w:rPr>
          <w:rFonts w:ascii="Times New Roman" w:hAnsi="Times New Roman"/>
          <w:sz w:val="24"/>
          <w:szCs w:val="24"/>
          <w:lang w:val="sk-SK"/>
        </w:rPr>
        <w:tab/>
      </w:r>
    </w:p>
    <w:p w:rsidR="00432F27" w:rsidRPr="003F200B" w:rsidRDefault="00432F27" w:rsidP="00043F61">
      <w:pPr>
        <w:spacing w:after="0" w:line="240" w:lineRule="auto"/>
        <w:ind w:right="405"/>
        <w:jc w:val="both"/>
        <w:rPr>
          <w:rFonts w:ascii="Times New Roman" w:hAnsi="Times New Roman"/>
          <w:sz w:val="24"/>
          <w:szCs w:val="24"/>
          <w:lang w:val="sk-SK"/>
        </w:rPr>
      </w:pPr>
      <w:r w:rsidRPr="003F200B">
        <w:rPr>
          <w:rFonts w:ascii="Times New Roman" w:hAnsi="Times New Roman"/>
          <w:sz w:val="24"/>
          <w:szCs w:val="24"/>
          <w:lang w:val="sk-SK"/>
        </w:rPr>
        <w:t>............................................</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t>..............................................</w:t>
      </w:r>
    </w:p>
    <w:p w:rsidR="00784855" w:rsidRPr="003F200B" w:rsidRDefault="00043F61" w:rsidP="00043F61">
      <w:pPr>
        <w:spacing w:after="0" w:line="240" w:lineRule="auto"/>
        <w:ind w:right="405"/>
        <w:jc w:val="both"/>
        <w:rPr>
          <w:rFonts w:ascii="Times New Roman" w:hAnsi="Times New Roman"/>
          <w:sz w:val="24"/>
          <w:szCs w:val="24"/>
          <w:lang w:val="sk-SK"/>
        </w:rPr>
      </w:pPr>
      <w:r>
        <w:rPr>
          <w:rFonts w:ascii="Times New Roman" w:hAnsi="Times New Roman"/>
          <w:sz w:val="24"/>
          <w:szCs w:val="24"/>
          <w:lang w:val="sk-SK"/>
        </w:rPr>
        <w:t>JUDr. Peter Bročka, LL.M.</w:t>
      </w:r>
    </w:p>
    <w:p w:rsidR="00432F27" w:rsidRPr="003F200B" w:rsidRDefault="00432F27" w:rsidP="00043F61">
      <w:pPr>
        <w:spacing w:after="0" w:line="240" w:lineRule="auto"/>
        <w:ind w:right="405"/>
        <w:jc w:val="both"/>
        <w:rPr>
          <w:rFonts w:ascii="Times New Roman" w:hAnsi="Times New Roman"/>
          <w:sz w:val="24"/>
          <w:szCs w:val="24"/>
          <w:lang w:val="sk-SK"/>
        </w:rPr>
      </w:pPr>
      <w:r w:rsidRPr="003F200B">
        <w:rPr>
          <w:rFonts w:ascii="Times New Roman" w:hAnsi="Times New Roman"/>
          <w:sz w:val="24"/>
          <w:szCs w:val="24"/>
          <w:lang w:val="sk-SK"/>
        </w:rPr>
        <w:t xml:space="preserve">primátor mesta </w:t>
      </w:r>
      <w:r w:rsidR="00043F61">
        <w:rPr>
          <w:rFonts w:ascii="Times New Roman" w:hAnsi="Times New Roman"/>
          <w:sz w:val="24"/>
          <w:szCs w:val="24"/>
          <w:lang w:val="sk-SK"/>
        </w:rPr>
        <w:t>Trnava</w:t>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r w:rsidRPr="003F200B">
        <w:rPr>
          <w:rFonts w:ascii="Times New Roman" w:hAnsi="Times New Roman"/>
          <w:sz w:val="24"/>
          <w:szCs w:val="24"/>
          <w:lang w:val="sk-SK"/>
        </w:rPr>
        <w:tab/>
      </w:r>
    </w:p>
    <w:p w:rsidR="002529A2" w:rsidRDefault="002529A2" w:rsidP="006F519C">
      <w:pPr>
        <w:spacing w:after="0" w:line="240" w:lineRule="auto"/>
        <w:ind w:left="10" w:right="32" w:hanging="10"/>
        <w:jc w:val="both"/>
        <w:rPr>
          <w:rFonts w:ascii="Times New Roman" w:eastAsia="Times New Roman" w:hAnsi="Times New Roman"/>
          <w:b/>
          <w:sz w:val="24"/>
          <w:szCs w:val="24"/>
          <w:lang w:val="sk-SK"/>
        </w:rPr>
      </w:pPr>
    </w:p>
    <w:p w:rsidR="002529A2" w:rsidRPr="00186287" w:rsidRDefault="002529A2" w:rsidP="00AE5984">
      <w:pPr>
        <w:spacing w:after="0" w:line="240" w:lineRule="auto"/>
        <w:ind w:right="32"/>
        <w:jc w:val="both"/>
        <w:rPr>
          <w:rFonts w:ascii="Times New Roman" w:eastAsia="Times New Roman" w:hAnsi="Times New Roman"/>
          <w:sz w:val="24"/>
          <w:szCs w:val="24"/>
          <w:lang w:val="sk-SK"/>
        </w:rPr>
      </w:pPr>
    </w:p>
    <w:p w:rsidR="00784855" w:rsidRPr="0039785D" w:rsidRDefault="00784855" w:rsidP="006F519C">
      <w:pPr>
        <w:spacing w:after="0" w:line="240" w:lineRule="auto"/>
        <w:ind w:left="10" w:right="32" w:hanging="10"/>
        <w:jc w:val="both"/>
        <w:rPr>
          <w:rFonts w:ascii="Times New Roman" w:hAnsi="Times New Roman"/>
          <w:sz w:val="24"/>
          <w:szCs w:val="24"/>
          <w:lang w:val="sk-SK"/>
        </w:rPr>
      </w:pPr>
      <w:r w:rsidRPr="00186287">
        <w:rPr>
          <w:rFonts w:ascii="Times New Roman" w:eastAsia="Times New Roman" w:hAnsi="Times New Roman"/>
          <w:sz w:val="24"/>
          <w:szCs w:val="24"/>
          <w:lang w:val="sk-SK"/>
        </w:rPr>
        <w:t>PRÍLOHA Č. 1</w:t>
      </w:r>
      <w:r w:rsidR="009A4D74" w:rsidRPr="00186287">
        <w:rPr>
          <w:rFonts w:ascii="Times New Roman" w:eastAsia="Times New Roman" w:hAnsi="Times New Roman"/>
          <w:sz w:val="24"/>
          <w:szCs w:val="24"/>
          <w:lang w:val="sk-SK"/>
        </w:rPr>
        <w:t xml:space="preserve"> </w:t>
      </w:r>
      <w:r w:rsidRPr="00186287">
        <w:rPr>
          <w:rFonts w:ascii="Times New Roman" w:eastAsia="Times New Roman" w:hAnsi="Times New Roman"/>
          <w:sz w:val="24"/>
          <w:szCs w:val="24"/>
          <w:lang w:val="sk-SK"/>
        </w:rPr>
        <w:t xml:space="preserve">– </w:t>
      </w:r>
      <w:r w:rsidR="00D40473">
        <w:rPr>
          <w:rFonts w:ascii="Times New Roman" w:eastAsia="Times New Roman" w:hAnsi="Times New Roman"/>
          <w:sz w:val="24"/>
          <w:szCs w:val="24"/>
          <w:lang w:val="sk-SK"/>
        </w:rPr>
        <w:t>Zoznam expertov</w:t>
      </w:r>
      <w:r w:rsidRPr="00186287">
        <w:rPr>
          <w:rFonts w:ascii="Times New Roman" w:eastAsia="Times New Roman" w:hAnsi="Times New Roman"/>
          <w:sz w:val="24"/>
          <w:szCs w:val="24"/>
          <w:lang w:val="sk-SK"/>
        </w:rPr>
        <w:t xml:space="preserve"> </w:t>
      </w:r>
    </w:p>
    <w:p w:rsidR="00784855" w:rsidRPr="0039785D" w:rsidRDefault="00784855" w:rsidP="00043F61">
      <w:pPr>
        <w:spacing w:after="38" w:line="240" w:lineRule="auto"/>
        <w:jc w:val="both"/>
        <w:rPr>
          <w:rFonts w:ascii="Times New Roman" w:hAnsi="Times New Roman"/>
          <w:sz w:val="24"/>
          <w:szCs w:val="24"/>
          <w:lang w:val="sk-SK"/>
        </w:rPr>
      </w:pPr>
      <w:r w:rsidRPr="00186287">
        <w:rPr>
          <w:rFonts w:ascii="Times New Roman" w:eastAsia="Times New Roman" w:hAnsi="Times New Roman"/>
          <w:sz w:val="24"/>
          <w:szCs w:val="24"/>
          <w:lang w:val="sk-SK"/>
        </w:rPr>
        <w:t>PRÍLOHA Č. 2</w:t>
      </w:r>
      <w:r w:rsidR="009A4D74" w:rsidRPr="00186287">
        <w:rPr>
          <w:rFonts w:ascii="Times New Roman" w:eastAsia="Times New Roman" w:hAnsi="Times New Roman"/>
          <w:sz w:val="24"/>
          <w:szCs w:val="24"/>
          <w:lang w:val="sk-SK"/>
        </w:rPr>
        <w:t xml:space="preserve"> – </w:t>
      </w:r>
      <w:r w:rsidR="002529A2" w:rsidRPr="00186287">
        <w:rPr>
          <w:rFonts w:ascii="Times New Roman" w:eastAsia="Times New Roman" w:hAnsi="Times New Roman"/>
          <w:sz w:val="24"/>
          <w:szCs w:val="24"/>
          <w:lang w:val="sk-SK"/>
        </w:rPr>
        <w:t>H</w:t>
      </w:r>
      <w:r w:rsidR="008C7889" w:rsidRPr="00186287">
        <w:rPr>
          <w:rFonts w:ascii="Times New Roman" w:eastAsia="Times New Roman" w:hAnsi="Times New Roman"/>
          <w:sz w:val="24"/>
          <w:szCs w:val="24"/>
          <w:lang w:val="sk-SK"/>
        </w:rPr>
        <w:t>armonogram</w:t>
      </w:r>
    </w:p>
    <w:p w:rsidR="00186287" w:rsidRPr="0094346B" w:rsidRDefault="00FA7E69" w:rsidP="0094346B">
      <w:pPr>
        <w:pStyle w:val="Nadpis1"/>
        <w:numPr>
          <w:ilvl w:val="0"/>
          <w:numId w:val="0"/>
        </w:numPr>
        <w:spacing w:line="240" w:lineRule="auto"/>
        <w:ind w:left="1843" w:right="364" w:hanging="1843"/>
        <w:jc w:val="both"/>
        <w:rPr>
          <w:b w:val="0"/>
          <w:szCs w:val="24"/>
        </w:rPr>
      </w:pPr>
      <w:r>
        <w:rPr>
          <w:b w:val="0"/>
          <w:szCs w:val="24"/>
        </w:rPr>
        <w:t>PRÍLOHA Č.</w:t>
      </w:r>
      <w:r w:rsidR="00784855" w:rsidRPr="00186287">
        <w:rPr>
          <w:b w:val="0"/>
          <w:szCs w:val="24"/>
        </w:rPr>
        <w:t>3</w:t>
      </w:r>
      <w:r w:rsidR="009A4D74" w:rsidRPr="00186287">
        <w:rPr>
          <w:b w:val="0"/>
          <w:szCs w:val="24"/>
        </w:rPr>
        <w:t xml:space="preserve"> –</w:t>
      </w:r>
      <w:r w:rsidR="00784855" w:rsidRPr="00186287">
        <w:rPr>
          <w:b w:val="0"/>
          <w:szCs w:val="24"/>
        </w:rPr>
        <w:t xml:space="preserve"> </w:t>
      </w:r>
      <w:r w:rsidR="002529A2" w:rsidRPr="00186287">
        <w:rPr>
          <w:b w:val="0"/>
          <w:szCs w:val="24"/>
        </w:rPr>
        <w:t>Zoznam subdodávateľov</w:t>
      </w:r>
      <w:r w:rsidR="0039785D">
        <w:rPr>
          <w:b w:val="0"/>
          <w:szCs w:val="24"/>
        </w:rPr>
        <w:t xml:space="preserve"> </w:t>
      </w:r>
      <w:r w:rsidR="00184578">
        <w:rPr>
          <w:b w:val="0"/>
          <w:szCs w:val="24"/>
        </w:rPr>
        <w:t>resp.  čestné prehlásenie, že predmet zmluvy bude realizovaný vlastnými kapacitami</w:t>
      </w:r>
    </w:p>
    <w:p w:rsidR="00846E26" w:rsidRPr="00043F61" w:rsidRDefault="00846E26" w:rsidP="006F519C">
      <w:pPr>
        <w:spacing w:line="240" w:lineRule="auto"/>
        <w:rPr>
          <w:rFonts w:ascii="Times New Roman" w:hAnsi="Times New Roman"/>
          <w:sz w:val="24"/>
          <w:szCs w:val="24"/>
          <w:lang w:val="sk-SK" w:eastAsia="sk-SK"/>
        </w:rPr>
      </w:pPr>
    </w:p>
    <w:p w:rsidR="00784855" w:rsidRPr="003F200B" w:rsidRDefault="00784855" w:rsidP="006F519C">
      <w:pPr>
        <w:spacing w:line="240" w:lineRule="auto"/>
        <w:jc w:val="both"/>
        <w:rPr>
          <w:rFonts w:ascii="Times New Roman" w:hAnsi="Times New Roman"/>
          <w:sz w:val="24"/>
          <w:szCs w:val="24"/>
          <w:lang w:val="sk-SK"/>
        </w:rPr>
      </w:pPr>
      <w:bookmarkStart w:id="0" w:name="_GoBack"/>
      <w:bookmarkEnd w:id="0"/>
    </w:p>
    <w:sectPr w:rsidR="00784855" w:rsidRPr="003F200B" w:rsidSect="00A20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23FD"/>
    <w:multiLevelType w:val="multilevel"/>
    <w:tmpl w:val="92E621B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B810211"/>
    <w:multiLevelType w:val="hybridMultilevel"/>
    <w:tmpl w:val="FC0621F2"/>
    <w:lvl w:ilvl="0" w:tplc="81DE93D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CBD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BA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8D6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ADD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248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1AB7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EA8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21D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4A6672A"/>
    <w:multiLevelType w:val="hybridMultilevel"/>
    <w:tmpl w:val="F3AA6982"/>
    <w:lvl w:ilvl="0" w:tplc="311C4F54">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86931A">
      <w:start w:val="1"/>
      <w:numFmt w:val="lowerLetter"/>
      <w:lvlText w:val="%2"/>
      <w:lvlJc w:val="left"/>
      <w:pPr>
        <w:ind w:left="1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3CD456">
      <w:start w:val="1"/>
      <w:numFmt w:val="lowerRoman"/>
      <w:lvlText w:val="%3"/>
      <w:lvlJc w:val="left"/>
      <w:pPr>
        <w:ind w:left="18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9CF5FA">
      <w:start w:val="1"/>
      <w:numFmt w:val="decimal"/>
      <w:lvlText w:val="%4"/>
      <w:lvlJc w:val="left"/>
      <w:pPr>
        <w:ind w:left="25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B45922">
      <w:start w:val="1"/>
      <w:numFmt w:val="lowerLetter"/>
      <w:lvlText w:val="%5"/>
      <w:lvlJc w:val="left"/>
      <w:pPr>
        <w:ind w:left="33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1EB7BE">
      <w:start w:val="1"/>
      <w:numFmt w:val="lowerRoman"/>
      <w:lvlText w:val="%6"/>
      <w:lvlJc w:val="left"/>
      <w:pPr>
        <w:ind w:left="40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2E873A">
      <w:start w:val="1"/>
      <w:numFmt w:val="decimal"/>
      <w:lvlText w:val="%7"/>
      <w:lvlJc w:val="left"/>
      <w:pPr>
        <w:ind w:left="47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948834">
      <w:start w:val="1"/>
      <w:numFmt w:val="lowerLetter"/>
      <w:lvlText w:val="%8"/>
      <w:lvlJc w:val="left"/>
      <w:pPr>
        <w:ind w:left="54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80CD22">
      <w:start w:val="1"/>
      <w:numFmt w:val="lowerRoman"/>
      <w:lvlText w:val="%9"/>
      <w:lvlJc w:val="left"/>
      <w:pPr>
        <w:ind w:left="6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4F541BA6"/>
    <w:multiLevelType w:val="multilevel"/>
    <w:tmpl w:val="C9F8EDB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78C668B"/>
    <w:multiLevelType w:val="multilevel"/>
    <w:tmpl w:val="4030CF4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0B71409"/>
    <w:multiLevelType w:val="hybridMultilevel"/>
    <w:tmpl w:val="9F9CB344"/>
    <w:lvl w:ilvl="0" w:tplc="B40E1D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0874C">
      <w:start w:val="1"/>
      <w:numFmt w:val="lowerLetter"/>
      <w:lvlText w:val="%2"/>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6ABA6">
      <w:start w:val="1"/>
      <w:numFmt w:val="lowerRoman"/>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08525A">
      <w:start w:val="1"/>
      <w:numFmt w:val="lowerLetter"/>
      <w:lvlRestart w:val="0"/>
      <w:lvlText w:val="%4)"/>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024FE">
      <w:start w:val="1"/>
      <w:numFmt w:val="lowerLetter"/>
      <w:lvlText w:val="%5"/>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2FD86">
      <w:start w:val="1"/>
      <w:numFmt w:val="lowerRoman"/>
      <w:lvlText w:val="%6"/>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C5C76">
      <w:start w:val="1"/>
      <w:numFmt w:val="decimal"/>
      <w:lvlText w:val="%7"/>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0CD28">
      <w:start w:val="1"/>
      <w:numFmt w:val="lowerLetter"/>
      <w:lvlText w:val="%8"/>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043E2">
      <w:start w:val="1"/>
      <w:numFmt w:val="lowerRoman"/>
      <w:lvlText w:val="%9"/>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4B13588"/>
    <w:multiLevelType w:val="hybridMultilevel"/>
    <w:tmpl w:val="D17ABC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6FAC61B2"/>
    <w:multiLevelType w:val="hybridMultilevel"/>
    <w:tmpl w:val="77765264"/>
    <w:lvl w:ilvl="0" w:tplc="5E708818">
      <w:start w:val="7"/>
      <w:numFmt w:val="bullet"/>
      <w:lvlText w:val="-"/>
      <w:lvlJc w:val="left"/>
      <w:pPr>
        <w:ind w:left="360" w:hanging="360"/>
      </w:pPr>
      <w:rPr>
        <w:rFonts w:ascii="Arial" w:eastAsia="Calibri"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Bigasová">
    <w15:presenceInfo w15:providerId="AD" w15:userId="S-1-5-21-2621025647-1435221235-3204331644-5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55"/>
    <w:rsid w:val="00002813"/>
    <w:rsid w:val="00043F61"/>
    <w:rsid w:val="0005705D"/>
    <w:rsid w:val="00070B0F"/>
    <w:rsid w:val="0008192C"/>
    <w:rsid w:val="000822BE"/>
    <w:rsid w:val="0009455F"/>
    <w:rsid w:val="00095A28"/>
    <w:rsid w:val="000C0270"/>
    <w:rsid w:val="000C0932"/>
    <w:rsid w:val="000E11FD"/>
    <w:rsid w:val="00105417"/>
    <w:rsid w:val="00106E98"/>
    <w:rsid w:val="00107526"/>
    <w:rsid w:val="00120CF5"/>
    <w:rsid w:val="00143558"/>
    <w:rsid w:val="0017006A"/>
    <w:rsid w:val="00172A72"/>
    <w:rsid w:val="00177D14"/>
    <w:rsid w:val="001820A0"/>
    <w:rsid w:val="00184578"/>
    <w:rsid w:val="00186287"/>
    <w:rsid w:val="00195FD4"/>
    <w:rsid w:val="001A1180"/>
    <w:rsid w:val="001A720A"/>
    <w:rsid w:val="001E1C06"/>
    <w:rsid w:val="001E668B"/>
    <w:rsid w:val="001F1038"/>
    <w:rsid w:val="001F6232"/>
    <w:rsid w:val="002226BC"/>
    <w:rsid w:val="0022296A"/>
    <w:rsid w:val="00236A83"/>
    <w:rsid w:val="00244447"/>
    <w:rsid w:val="002529A2"/>
    <w:rsid w:val="00256B44"/>
    <w:rsid w:val="00256B51"/>
    <w:rsid w:val="00276534"/>
    <w:rsid w:val="00295369"/>
    <w:rsid w:val="002A64EE"/>
    <w:rsid w:val="002C5045"/>
    <w:rsid w:val="002D4F0C"/>
    <w:rsid w:val="002E3671"/>
    <w:rsid w:val="002F4157"/>
    <w:rsid w:val="00310863"/>
    <w:rsid w:val="003269F1"/>
    <w:rsid w:val="00333B8A"/>
    <w:rsid w:val="0035125B"/>
    <w:rsid w:val="00353CF0"/>
    <w:rsid w:val="00360895"/>
    <w:rsid w:val="003815D4"/>
    <w:rsid w:val="00385DF0"/>
    <w:rsid w:val="00385FB1"/>
    <w:rsid w:val="003943EC"/>
    <w:rsid w:val="0039785D"/>
    <w:rsid w:val="003A5D3D"/>
    <w:rsid w:val="003B42B4"/>
    <w:rsid w:val="003D531F"/>
    <w:rsid w:val="003E237A"/>
    <w:rsid w:val="003E2760"/>
    <w:rsid w:val="003E5A1E"/>
    <w:rsid w:val="003E631E"/>
    <w:rsid w:val="003F200B"/>
    <w:rsid w:val="003F61E8"/>
    <w:rsid w:val="004039F0"/>
    <w:rsid w:val="00414A59"/>
    <w:rsid w:val="004153B5"/>
    <w:rsid w:val="004158A0"/>
    <w:rsid w:val="0042784E"/>
    <w:rsid w:val="00432F27"/>
    <w:rsid w:val="0044363D"/>
    <w:rsid w:val="004563A3"/>
    <w:rsid w:val="00460EFF"/>
    <w:rsid w:val="00467F82"/>
    <w:rsid w:val="00486A05"/>
    <w:rsid w:val="004908C0"/>
    <w:rsid w:val="004911A5"/>
    <w:rsid w:val="00495F00"/>
    <w:rsid w:val="004971C9"/>
    <w:rsid w:val="004B0AD1"/>
    <w:rsid w:val="004B2C9E"/>
    <w:rsid w:val="004C1683"/>
    <w:rsid w:val="004C1D09"/>
    <w:rsid w:val="004C491C"/>
    <w:rsid w:val="004C7C9A"/>
    <w:rsid w:val="004E0BB4"/>
    <w:rsid w:val="005007A9"/>
    <w:rsid w:val="005044C2"/>
    <w:rsid w:val="0050517C"/>
    <w:rsid w:val="00507E97"/>
    <w:rsid w:val="00513152"/>
    <w:rsid w:val="00516AFD"/>
    <w:rsid w:val="005175B1"/>
    <w:rsid w:val="00524808"/>
    <w:rsid w:val="0053207E"/>
    <w:rsid w:val="00534FFF"/>
    <w:rsid w:val="0053688E"/>
    <w:rsid w:val="00540C39"/>
    <w:rsid w:val="00575DBF"/>
    <w:rsid w:val="005816D5"/>
    <w:rsid w:val="005A21FA"/>
    <w:rsid w:val="005C05FC"/>
    <w:rsid w:val="005C0F62"/>
    <w:rsid w:val="005D68E7"/>
    <w:rsid w:val="005F1F65"/>
    <w:rsid w:val="006003F8"/>
    <w:rsid w:val="006009DE"/>
    <w:rsid w:val="00616651"/>
    <w:rsid w:val="0062047D"/>
    <w:rsid w:val="00621058"/>
    <w:rsid w:val="0062263A"/>
    <w:rsid w:val="006376C6"/>
    <w:rsid w:val="00676DFE"/>
    <w:rsid w:val="0068552C"/>
    <w:rsid w:val="0068766E"/>
    <w:rsid w:val="006F2213"/>
    <w:rsid w:val="006F519C"/>
    <w:rsid w:val="00704FBA"/>
    <w:rsid w:val="00724CFC"/>
    <w:rsid w:val="00735BF3"/>
    <w:rsid w:val="007415F5"/>
    <w:rsid w:val="0075749C"/>
    <w:rsid w:val="0076499C"/>
    <w:rsid w:val="00773042"/>
    <w:rsid w:val="007841BE"/>
    <w:rsid w:val="00784855"/>
    <w:rsid w:val="007A641B"/>
    <w:rsid w:val="007A6945"/>
    <w:rsid w:val="007B0636"/>
    <w:rsid w:val="007C08F5"/>
    <w:rsid w:val="007C59D1"/>
    <w:rsid w:val="007D708B"/>
    <w:rsid w:val="007E1DE3"/>
    <w:rsid w:val="007F44C7"/>
    <w:rsid w:val="0080342F"/>
    <w:rsid w:val="00804EA2"/>
    <w:rsid w:val="008064E3"/>
    <w:rsid w:val="00806FCC"/>
    <w:rsid w:val="0081369A"/>
    <w:rsid w:val="008332AB"/>
    <w:rsid w:val="0083442F"/>
    <w:rsid w:val="008428E4"/>
    <w:rsid w:val="008468E9"/>
    <w:rsid w:val="00846E26"/>
    <w:rsid w:val="00846F8A"/>
    <w:rsid w:val="00867E64"/>
    <w:rsid w:val="00890E09"/>
    <w:rsid w:val="00893597"/>
    <w:rsid w:val="00896271"/>
    <w:rsid w:val="008A07A8"/>
    <w:rsid w:val="008A6FAD"/>
    <w:rsid w:val="008B2FE3"/>
    <w:rsid w:val="008C0717"/>
    <w:rsid w:val="008C7889"/>
    <w:rsid w:val="008E697D"/>
    <w:rsid w:val="009044EA"/>
    <w:rsid w:val="00907C89"/>
    <w:rsid w:val="00913CAD"/>
    <w:rsid w:val="009162F9"/>
    <w:rsid w:val="00922433"/>
    <w:rsid w:val="00937D24"/>
    <w:rsid w:val="0094307D"/>
    <w:rsid w:val="0094346B"/>
    <w:rsid w:val="00956C00"/>
    <w:rsid w:val="00963F27"/>
    <w:rsid w:val="009701B2"/>
    <w:rsid w:val="00986FCE"/>
    <w:rsid w:val="00990757"/>
    <w:rsid w:val="009A4D74"/>
    <w:rsid w:val="009C451C"/>
    <w:rsid w:val="009E517C"/>
    <w:rsid w:val="009E5A8D"/>
    <w:rsid w:val="00A00DC0"/>
    <w:rsid w:val="00A11908"/>
    <w:rsid w:val="00A20655"/>
    <w:rsid w:val="00A24F6B"/>
    <w:rsid w:val="00A31363"/>
    <w:rsid w:val="00A43071"/>
    <w:rsid w:val="00A51685"/>
    <w:rsid w:val="00A5502B"/>
    <w:rsid w:val="00A7222A"/>
    <w:rsid w:val="00A736C1"/>
    <w:rsid w:val="00A73D63"/>
    <w:rsid w:val="00A82BC2"/>
    <w:rsid w:val="00A837CB"/>
    <w:rsid w:val="00A93B9E"/>
    <w:rsid w:val="00AA1127"/>
    <w:rsid w:val="00AB112E"/>
    <w:rsid w:val="00AC6DA3"/>
    <w:rsid w:val="00AC6E51"/>
    <w:rsid w:val="00AD1B56"/>
    <w:rsid w:val="00AE1EC7"/>
    <w:rsid w:val="00AE5984"/>
    <w:rsid w:val="00B030BA"/>
    <w:rsid w:val="00B25267"/>
    <w:rsid w:val="00B26C0E"/>
    <w:rsid w:val="00B37007"/>
    <w:rsid w:val="00B52531"/>
    <w:rsid w:val="00B6380D"/>
    <w:rsid w:val="00B6503B"/>
    <w:rsid w:val="00B6525C"/>
    <w:rsid w:val="00B70747"/>
    <w:rsid w:val="00B72C1A"/>
    <w:rsid w:val="00B8172A"/>
    <w:rsid w:val="00B92C2B"/>
    <w:rsid w:val="00BB1013"/>
    <w:rsid w:val="00BD5DAE"/>
    <w:rsid w:val="00BE6009"/>
    <w:rsid w:val="00BF3550"/>
    <w:rsid w:val="00BF5A1E"/>
    <w:rsid w:val="00BF5E06"/>
    <w:rsid w:val="00C044B3"/>
    <w:rsid w:val="00C06895"/>
    <w:rsid w:val="00C121E5"/>
    <w:rsid w:val="00C16F64"/>
    <w:rsid w:val="00C35A99"/>
    <w:rsid w:val="00C44E9B"/>
    <w:rsid w:val="00C51A90"/>
    <w:rsid w:val="00C73E9B"/>
    <w:rsid w:val="00C815F8"/>
    <w:rsid w:val="00C822FD"/>
    <w:rsid w:val="00C957F3"/>
    <w:rsid w:val="00CB7198"/>
    <w:rsid w:val="00CE54E2"/>
    <w:rsid w:val="00CE5D01"/>
    <w:rsid w:val="00D00A22"/>
    <w:rsid w:val="00D06A7D"/>
    <w:rsid w:val="00D11CBF"/>
    <w:rsid w:val="00D2351E"/>
    <w:rsid w:val="00D36B8D"/>
    <w:rsid w:val="00D401C4"/>
    <w:rsid w:val="00D40473"/>
    <w:rsid w:val="00D57359"/>
    <w:rsid w:val="00D724C1"/>
    <w:rsid w:val="00D747FB"/>
    <w:rsid w:val="00D77E55"/>
    <w:rsid w:val="00D94FCA"/>
    <w:rsid w:val="00DB6BAD"/>
    <w:rsid w:val="00DD1F9A"/>
    <w:rsid w:val="00DF1D70"/>
    <w:rsid w:val="00DF7988"/>
    <w:rsid w:val="00E465DD"/>
    <w:rsid w:val="00E638E6"/>
    <w:rsid w:val="00E67C52"/>
    <w:rsid w:val="00E837F2"/>
    <w:rsid w:val="00E91D88"/>
    <w:rsid w:val="00EC2711"/>
    <w:rsid w:val="00ED111B"/>
    <w:rsid w:val="00ED6D65"/>
    <w:rsid w:val="00EE4A2C"/>
    <w:rsid w:val="00EE6F92"/>
    <w:rsid w:val="00EF09DB"/>
    <w:rsid w:val="00EF3EB7"/>
    <w:rsid w:val="00EF4938"/>
    <w:rsid w:val="00F039BD"/>
    <w:rsid w:val="00F068A1"/>
    <w:rsid w:val="00F10C0C"/>
    <w:rsid w:val="00F2084E"/>
    <w:rsid w:val="00F234D1"/>
    <w:rsid w:val="00F27DC7"/>
    <w:rsid w:val="00F42088"/>
    <w:rsid w:val="00F45543"/>
    <w:rsid w:val="00F530B6"/>
    <w:rsid w:val="00F5502B"/>
    <w:rsid w:val="00F66744"/>
    <w:rsid w:val="00F709CA"/>
    <w:rsid w:val="00F76FD3"/>
    <w:rsid w:val="00F9185F"/>
    <w:rsid w:val="00F97E6E"/>
    <w:rsid w:val="00FA3E77"/>
    <w:rsid w:val="00FA7E69"/>
    <w:rsid w:val="00FB3543"/>
    <w:rsid w:val="00FC04E8"/>
    <w:rsid w:val="00FC43FB"/>
    <w:rsid w:val="00FD7A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84855"/>
    <w:pPr>
      <w:spacing w:after="200" w:line="276" w:lineRule="auto"/>
    </w:pPr>
    <w:rPr>
      <w:rFonts w:ascii="Calibri" w:eastAsia="Calibri" w:hAnsi="Calibri" w:cs="Times New Roman"/>
      <w:lang w:val="cs-CZ"/>
    </w:rPr>
  </w:style>
  <w:style w:type="paragraph" w:styleId="Nadpis1">
    <w:name w:val="heading 1"/>
    <w:next w:val="Normlny"/>
    <w:link w:val="Nadpis1Char"/>
    <w:uiPriority w:val="9"/>
    <w:unhideWhenUsed/>
    <w:qFormat/>
    <w:rsid w:val="00784855"/>
    <w:pPr>
      <w:keepNext/>
      <w:keepLines/>
      <w:numPr>
        <w:numId w:val="6"/>
      </w:numPr>
      <w:spacing w:after="93"/>
      <w:ind w:left="10" w:right="3379" w:hanging="10"/>
      <w:jc w:val="center"/>
      <w:outlineLvl w:val="0"/>
    </w:pPr>
    <w:rPr>
      <w:rFonts w:ascii="Times New Roman" w:eastAsia="Times New Roman" w:hAnsi="Times New Roman" w:cs="Times New Roman"/>
      <w:b/>
      <w:color w:val="000000"/>
      <w:sz w:val="24"/>
      <w:lang w:eastAsia="sk-SK"/>
    </w:rPr>
  </w:style>
  <w:style w:type="paragraph" w:styleId="Nadpis6">
    <w:name w:val="heading 6"/>
    <w:basedOn w:val="Normlny"/>
    <w:next w:val="Normlny"/>
    <w:link w:val="Nadpis6Char"/>
    <w:uiPriority w:val="9"/>
    <w:semiHidden/>
    <w:unhideWhenUsed/>
    <w:qFormat/>
    <w:rsid w:val="005C05F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4855"/>
    <w:rPr>
      <w:rFonts w:ascii="Times New Roman" w:eastAsia="Times New Roman" w:hAnsi="Times New Roman" w:cs="Times New Roman"/>
      <w:b/>
      <w:color w:val="000000"/>
      <w:sz w:val="24"/>
      <w:lang w:eastAsia="sk-SK"/>
    </w:rPr>
  </w:style>
  <w:style w:type="character" w:customStyle="1" w:styleId="Nadpis6Char">
    <w:name w:val="Nadpis 6 Char"/>
    <w:basedOn w:val="Predvolenpsmoodseku"/>
    <w:link w:val="Nadpis6"/>
    <w:uiPriority w:val="9"/>
    <w:semiHidden/>
    <w:rsid w:val="005C05FC"/>
    <w:rPr>
      <w:rFonts w:asciiTheme="majorHAnsi" w:eastAsiaTheme="majorEastAsia" w:hAnsiTheme="majorHAnsi" w:cstheme="majorBidi"/>
      <w:color w:val="1F4D78" w:themeColor="accent1" w:themeShade="7F"/>
      <w:lang w:val="cs-CZ"/>
    </w:rPr>
  </w:style>
  <w:style w:type="character" w:styleId="Hypertextovprepojenie">
    <w:name w:val="Hyperlink"/>
    <w:basedOn w:val="Predvolenpsmoodseku"/>
    <w:uiPriority w:val="99"/>
    <w:unhideWhenUsed/>
    <w:rsid w:val="007C59D1"/>
    <w:rPr>
      <w:color w:val="0563C1" w:themeColor="hyperlink"/>
      <w:u w:val="single"/>
    </w:rPr>
  </w:style>
  <w:style w:type="paragraph" w:styleId="Zkladntext3">
    <w:name w:val="Body Text 3"/>
    <w:basedOn w:val="Normlny"/>
    <w:link w:val="Zkladntext3Char"/>
    <w:rsid w:val="007C59D1"/>
    <w:pPr>
      <w:spacing w:after="120" w:line="240" w:lineRule="auto"/>
    </w:pPr>
    <w:rPr>
      <w:rFonts w:ascii="Times New Roman" w:eastAsia="Times New Roman" w:hAnsi="Times New Roman"/>
      <w:sz w:val="16"/>
      <w:szCs w:val="16"/>
      <w:lang w:val="sk-SK" w:eastAsia="sk-SK"/>
    </w:rPr>
  </w:style>
  <w:style w:type="character" w:customStyle="1" w:styleId="Zkladntext3Char">
    <w:name w:val="Základný text 3 Char"/>
    <w:basedOn w:val="Predvolenpsmoodseku"/>
    <w:link w:val="Zkladntext3"/>
    <w:rsid w:val="007C59D1"/>
    <w:rPr>
      <w:rFonts w:ascii="Times New Roman" w:eastAsia="Times New Roman" w:hAnsi="Times New Roman" w:cs="Times New Roman"/>
      <w:sz w:val="16"/>
      <w:szCs w:val="16"/>
      <w:lang w:eastAsia="sk-SK"/>
    </w:rPr>
  </w:style>
  <w:style w:type="paragraph" w:styleId="Bezriadkovania">
    <w:name w:val="No Spacing"/>
    <w:uiPriority w:val="1"/>
    <w:qFormat/>
    <w:rsid w:val="007C59D1"/>
    <w:pPr>
      <w:spacing w:after="0" w:line="240" w:lineRule="auto"/>
    </w:pPr>
    <w:rPr>
      <w:rFonts w:ascii="Calibri" w:eastAsia="Calibri" w:hAnsi="Calibri" w:cs="Times New Roman"/>
      <w:lang w:val="cs-CZ"/>
    </w:rPr>
  </w:style>
  <w:style w:type="paragraph" w:styleId="Textbubliny">
    <w:name w:val="Balloon Text"/>
    <w:basedOn w:val="Normlny"/>
    <w:link w:val="TextbublinyChar"/>
    <w:uiPriority w:val="99"/>
    <w:semiHidden/>
    <w:unhideWhenUsed/>
    <w:rsid w:val="00A00D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0DC0"/>
    <w:rPr>
      <w:rFonts w:ascii="Segoe UI" w:eastAsia="Calibri" w:hAnsi="Segoe UI" w:cs="Segoe UI"/>
      <w:sz w:val="18"/>
      <w:szCs w:val="18"/>
      <w:lang w:val="cs-CZ"/>
    </w:rPr>
  </w:style>
  <w:style w:type="paragraph" w:styleId="Odsekzoznamu">
    <w:name w:val="List Paragraph"/>
    <w:basedOn w:val="Normlny"/>
    <w:uiPriority w:val="34"/>
    <w:qFormat/>
    <w:rsid w:val="003943EC"/>
    <w:pPr>
      <w:spacing w:after="0" w:line="240" w:lineRule="auto"/>
      <w:ind w:left="708"/>
    </w:pPr>
    <w:rPr>
      <w:rFonts w:ascii="Verdana" w:eastAsia="Verdana" w:hAnsi="Verdana" w:cs="Verdana"/>
      <w:sz w:val="24"/>
      <w:szCs w:val="24"/>
      <w:lang w:val="sk-SK" w:eastAsia="sk-SK"/>
    </w:rPr>
  </w:style>
  <w:style w:type="paragraph" w:customStyle="1" w:styleId="Default">
    <w:name w:val="Default"/>
    <w:rsid w:val="003A5D3D"/>
    <w:pPr>
      <w:autoSpaceDE w:val="0"/>
      <w:autoSpaceDN w:val="0"/>
      <w:adjustRightInd w:val="0"/>
      <w:spacing w:after="0" w:line="240" w:lineRule="auto"/>
    </w:pPr>
    <w:rPr>
      <w:rFonts w:ascii="Calibri" w:hAnsi="Calibri" w:cs="Calibri"/>
      <w:color w:val="000000"/>
      <w:sz w:val="24"/>
      <w:szCs w:val="24"/>
    </w:rPr>
  </w:style>
  <w:style w:type="character" w:customStyle="1" w:styleId="Textzstupnhosymbolu1">
    <w:name w:val="Text zástupného symbolu1"/>
    <w:rsid w:val="009C4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84855"/>
    <w:pPr>
      <w:spacing w:after="200" w:line="276" w:lineRule="auto"/>
    </w:pPr>
    <w:rPr>
      <w:rFonts w:ascii="Calibri" w:eastAsia="Calibri" w:hAnsi="Calibri" w:cs="Times New Roman"/>
      <w:lang w:val="cs-CZ"/>
    </w:rPr>
  </w:style>
  <w:style w:type="paragraph" w:styleId="Nadpis1">
    <w:name w:val="heading 1"/>
    <w:next w:val="Normlny"/>
    <w:link w:val="Nadpis1Char"/>
    <w:uiPriority w:val="9"/>
    <w:unhideWhenUsed/>
    <w:qFormat/>
    <w:rsid w:val="00784855"/>
    <w:pPr>
      <w:keepNext/>
      <w:keepLines/>
      <w:numPr>
        <w:numId w:val="6"/>
      </w:numPr>
      <w:spacing w:after="93"/>
      <w:ind w:left="10" w:right="3379" w:hanging="10"/>
      <w:jc w:val="center"/>
      <w:outlineLvl w:val="0"/>
    </w:pPr>
    <w:rPr>
      <w:rFonts w:ascii="Times New Roman" w:eastAsia="Times New Roman" w:hAnsi="Times New Roman" w:cs="Times New Roman"/>
      <w:b/>
      <w:color w:val="000000"/>
      <w:sz w:val="24"/>
      <w:lang w:eastAsia="sk-SK"/>
    </w:rPr>
  </w:style>
  <w:style w:type="paragraph" w:styleId="Nadpis6">
    <w:name w:val="heading 6"/>
    <w:basedOn w:val="Normlny"/>
    <w:next w:val="Normlny"/>
    <w:link w:val="Nadpis6Char"/>
    <w:uiPriority w:val="9"/>
    <w:semiHidden/>
    <w:unhideWhenUsed/>
    <w:qFormat/>
    <w:rsid w:val="005C05F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4855"/>
    <w:rPr>
      <w:rFonts w:ascii="Times New Roman" w:eastAsia="Times New Roman" w:hAnsi="Times New Roman" w:cs="Times New Roman"/>
      <w:b/>
      <w:color w:val="000000"/>
      <w:sz w:val="24"/>
      <w:lang w:eastAsia="sk-SK"/>
    </w:rPr>
  </w:style>
  <w:style w:type="character" w:customStyle="1" w:styleId="Nadpis6Char">
    <w:name w:val="Nadpis 6 Char"/>
    <w:basedOn w:val="Predvolenpsmoodseku"/>
    <w:link w:val="Nadpis6"/>
    <w:uiPriority w:val="9"/>
    <w:semiHidden/>
    <w:rsid w:val="005C05FC"/>
    <w:rPr>
      <w:rFonts w:asciiTheme="majorHAnsi" w:eastAsiaTheme="majorEastAsia" w:hAnsiTheme="majorHAnsi" w:cstheme="majorBidi"/>
      <w:color w:val="1F4D78" w:themeColor="accent1" w:themeShade="7F"/>
      <w:lang w:val="cs-CZ"/>
    </w:rPr>
  </w:style>
  <w:style w:type="character" w:styleId="Hypertextovprepojenie">
    <w:name w:val="Hyperlink"/>
    <w:basedOn w:val="Predvolenpsmoodseku"/>
    <w:uiPriority w:val="99"/>
    <w:unhideWhenUsed/>
    <w:rsid w:val="007C59D1"/>
    <w:rPr>
      <w:color w:val="0563C1" w:themeColor="hyperlink"/>
      <w:u w:val="single"/>
    </w:rPr>
  </w:style>
  <w:style w:type="paragraph" w:styleId="Zkladntext3">
    <w:name w:val="Body Text 3"/>
    <w:basedOn w:val="Normlny"/>
    <w:link w:val="Zkladntext3Char"/>
    <w:rsid w:val="007C59D1"/>
    <w:pPr>
      <w:spacing w:after="120" w:line="240" w:lineRule="auto"/>
    </w:pPr>
    <w:rPr>
      <w:rFonts w:ascii="Times New Roman" w:eastAsia="Times New Roman" w:hAnsi="Times New Roman"/>
      <w:sz w:val="16"/>
      <w:szCs w:val="16"/>
      <w:lang w:val="sk-SK" w:eastAsia="sk-SK"/>
    </w:rPr>
  </w:style>
  <w:style w:type="character" w:customStyle="1" w:styleId="Zkladntext3Char">
    <w:name w:val="Základný text 3 Char"/>
    <w:basedOn w:val="Predvolenpsmoodseku"/>
    <w:link w:val="Zkladntext3"/>
    <w:rsid w:val="007C59D1"/>
    <w:rPr>
      <w:rFonts w:ascii="Times New Roman" w:eastAsia="Times New Roman" w:hAnsi="Times New Roman" w:cs="Times New Roman"/>
      <w:sz w:val="16"/>
      <w:szCs w:val="16"/>
      <w:lang w:eastAsia="sk-SK"/>
    </w:rPr>
  </w:style>
  <w:style w:type="paragraph" w:styleId="Bezriadkovania">
    <w:name w:val="No Spacing"/>
    <w:uiPriority w:val="1"/>
    <w:qFormat/>
    <w:rsid w:val="007C59D1"/>
    <w:pPr>
      <w:spacing w:after="0" w:line="240" w:lineRule="auto"/>
    </w:pPr>
    <w:rPr>
      <w:rFonts w:ascii="Calibri" w:eastAsia="Calibri" w:hAnsi="Calibri" w:cs="Times New Roman"/>
      <w:lang w:val="cs-CZ"/>
    </w:rPr>
  </w:style>
  <w:style w:type="paragraph" w:styleId="Textbubliny">
    <w:name w:val="Balloon Text"/>
    <w:basedOn w:val="Normlny"/>
    <w:link w:val="TextbublinyChar"/>
    <w:uiPriority w:val="99"/>
    <w:semiHidden/>
    <w:unhideWhenUsed/>
    <w:rsid w:val="00A00D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0DC0"/>
    <w:rPr>
      <w:rFonts w:ascii="Segoe UI" w:eastAsia="Calibri" w:hAnsi="Segoe UI" w:cs="Segoe UI"/>
      <w:sz w:val="18"/>
      <w:szCs w:val="18"/>
      <w:lang w:val="cs-CZ"/>
    </w:rPr>
  </w:style>
  <w:style w:type="paragraph" w:styleId="Odsekzoznamu">
    <w:name w:val="List Paragraph"/>
    <w:basedOn w:val="Normlny"/>
    <w:uiPriority w:val="34"/>
    <w:qFormat/>
    <w:rsid w:val="003943EC"/>
    <w:pPr>
      <w:spacing w:after="0" w:line="240" w:lineRule="auto"/>
      <w:ind w:left="708"/>
    </w:pPr>
    <w:rPr>
      <w:rFonts w:ascii="Verdana" w:eastAsia="Verdana" w:hAnsi="Verdana" w:cs="Verdana"/>
      <w:sz w:val="24"/>
      <w:szCs w:val="24"/>
      <w:lang w:val="sk-SK" w:eastAsia="sk-SK"/>
    </w:rPr>
  </w:style>
  <w:style w:type="paragraph" w:customStyle="1" w:styleId="Default">
    <w:name w:val="Default"/>
    <w:rsid w:val="003A5D3D"/>
    <w:pPr>
      <w:autoSpaceDE w:val="0"/>
      <w:autoSpaceDN w:val="0"/>
      <w:adjustRightInd w:val="0"/>
      <w:spacing w:after="0" w:line="240" w:lineRule="auto"/>
    </w:pPr>
    <w:rPr>
      <w:rFonts w:ascii="Calibri" w:hAnsi="Calibri" w:cs="Calibri"/>
      <w:color w:val="000000"/>
      <w:sz w:val="24"/>
      <w:szCs w:val="24"/>
    </w:rPr>
  </w:style>
  <w:style w:type="character" w:customStyle="1" w:styleId="Textzstupnhosymbolu1">
    <w:name w:val="Text zástupného symbolu1"/>
    <w:rsid w:val="009C4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4653">
      <w:bodyDiv w:val="1"/>
      <w:marLeft w:val="0"/>
      <w:marRight w:val="0"/>
      <w:marTop w:val="0"/>
      <w:marBottom w:val="0"/>
      <w:divBdr>
        <w:top w:val="none" w:sz="0" w:space="0" w:color="auto"/>
        <w:left w:val="none" w:sz="0" w:space="0" w:color="auto"/>
        <w:bottom w:val="none" w:sz="0" w:space="0" w:color="auto"/>
        <w:right w:val="none" w:sz="0" w:space="0" w:color="auto"/>
      </w:divBdr>
    </w:div>
    <w:div w:id="654140954">
      <w:bodyDiv w:val="1"/>
      <w:marLeft w:val="0"/>
      <w:marRight w:val="0"/>
      <w:marTop w:val="0"/>
      <w:marBottom w:val="0"/>
      <w:divBdr>
        <w:top w:val="none" w:sz="0" w:space="0" w:color="auto"/>
        <w:left w:val="none" w:sz="0" w:space="0" w:color="auto"/>
        <w:bottom w:val="none" w:sz="0" w:space="0" w:color="auto"/>
        <w:right w:val="none" w:sz="0" w:space="0" w:color="auto"/>
      </w:divBdr>
    </w:div>
    <w:div w:id="782772340">
      <w:bodyDiv w:val="1"/>
      <w:marLeft w:val="0"/>
      <w:marRight w:val="0"/>
      <w:marTop w:val="0"/>
      <w:marBottom w:val="0"/>
      <w:divBdr>
        <w:top w:val="none" w:sz="0" w:space="0" w:color="auto"/>
        <w:left w:val="none" w:sz="0" w:space="0" w:color="auto"/>
        <w:bottom w:val="none" w:sz="0" w:space="0" w:color="auto"/>
        <w:right w:val="none" w:sz="0" w:space="0" w:color="auto"/>
      </w:divBdr>
    </w:div>
    <w:div w:id="10977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nava.s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trnava.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omas.gunis@trnava.sk" TargetMode="External"/><Relationship Id="rId4" Type="http://schemas.microsoft.com/office/2007/relationships/stylesWithEffects" Target="stylesWithEffects.xml"/><Relationship Id="rId9" Type="http://schemas.openxmlformats.org/officeDocument/2006/relationships/hyperlink" Target="mailto:gabriela.repova@trna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2E97-F845-454F-A318-8A1E8E94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5244</Words>
  <Characters>29892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Trenčanová Martina Mgr.</dc:creator>
  <cp:lastModifiedBy>miroslav.lalik</cp:lastModifiedBy>
  <cp:revision>5</cp:revision>
  <cp:lastPrinted>2018-03-20T09:21:00Z</cp:lastPrinted>
  <dcterms:created xsi:type="dcterms:W3CDTF">2018-03-13T10:16:00Z</dcterms:created>
  <dcterms:modified xsi:type="dcterms:W3CDTF">2018-03-20T09:22:00Z</dcterms:modified>
</cp:coreProperties>
</file>