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A42C8" w14:textId="511A5B5A" w:rsidR="00684EBB" w:rsidRPr="00BD5B20" w:rsidRDefault="00684EBB" w:rsidP="00684E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D5B20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="002C23BE">
        <w:rPr>
          <w:rFonts w:ascii="Times New Roman" w:eastAsia="Calibri" w:hAnsi="Times New Roman" w:cs="Times New Roman"/>
          <w:bCs/>
          <w:sz w:val="24"/>
          <w:szCs w:val="24"/>
        </w:rPr>
        <w:t>1</w:t>
      </w:r>
    </w:p>
    <w:p w14:paraId="6B90CA78" w14:textId="10A8B3EB" w:rsidR="00684EBB" w:rsidRPr="00BD5B20" w:rsidRDefault="00684EBB" w:rsidP="00684E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D5B20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380734" w:rsidRPr="00380734">
        <w:rPr>
          <w:rFonts w:ascii="Times New Roman" w:eastAsia="Calibri" w:hAnsi="Times New Roman" w:cs="Times New Roman"/>
          <w:bCs/>
          <w:sz w:val="24"/>
          <w:szCs w:val="24"/>
        </w:rPr>
        <w:t xml:space="preserve">o podpore prevádzky, údržbe, rozvoji a rozšírení </w:t>
      </w:r>
      <w:bookmarkStart w:id="0" w:name="_GoBack"/>
      <w:bookmarkEnd w:id="0"/>
      <w:r w:rsidRPr="00BD5B20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Konsolidačná platforma údajov,  č. z.: </w:t>
      </w:r>
      <w:proofErr w:type="spellStart"/>
      <w:r w:rsidRPr="00BD5B20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0F6E21EF" w14:textId="77777777" w:rsidR="00C6292A" w:rsidRDefault="00C6292A" w:rsidP="00C6292A">
      <w:pPr>
        <w:spacing w:after="0" w:line="240" w:lineRule="auto"/>
        <w:rPr>
          <w:rFonts w:ascii="Calibri" w:eastAsia="Calibri" w:hAnsi="Calibri" w:cs="Times New Roman"/>
          <w:b/>
          <w:bCs/>
          <w:i/>
          <w:sz w:val="24"/>
          <w:szCs w:val="24"/>
          <w:u w:val="single"/>
        </w:rPr>
      </w:pPr>
    </w:p>
    <w:p w14:paraId="695BB0BE" w14:textId="6F78B7FE" w:rsidR="00C6292A" w:rsidRPr="00684EBB" w:rsidRDefault="00D9242B" w:rsidP="00684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84E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Základná architektúra </w:t>
      </w:r>
      <w:r w:rsidR="00C6292A" w:rsidRPr="00684E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IS </w:t>
      </w:r>
      <w:r w:rsidR="00684E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KPÚ</w:t>
      </w:r>
      <w:r w:rsidR="00C6292A" w:rsidRPr="00684E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</w:p>
    <w:p w14:paraId="7D984A94" w14:textId="77777777" w:rsidR="00C6292A" w:rsidRPr="00684EBB" w:rsidRDefault="00C6292A" w:rsidP="00C6292A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684EBB">
        <w:rPr>
          <w:rFonts w:ascii="Times New Roman" w:eastAsia="Times New Roman" w:hAnsi="Times New Roman" w:cs="Times New Roman"/>
          <w:b/>
          <w:bCs/>
          <w:color w:val="000000"/>
          <w:szCs w:val="20"/>
        </w:rPr>
        <w:t>Funkčný model:</w:t>
      </w:r>
    </w:p>
    <w:p w14:paraId="5671FCA3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</w:p>
    <w:p w14:paraId="6DF5D034" w14:textId="77777777" w:rsidR="00C6292A" w:rsidRPr="00363FED" w:rsidRDefault="00C6292A" w:rsidP="00C6292A">
      <w:pPr>
        <w:framePr w:w="9060" w:hSpace="180" w:wrap="auto" w:vAnchor="text" w:hAnchor="margin" w:x="387" w:y="166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spacing w:after="200" w:line="276" w:lineRule="auto"/>
        <w:jc w:val="center"/>
        <w:rPr>
          <w:rFonts w:ascii="Calibri" w:eastAsia="Times New Roman" w:hAnsi="Calibri" w:cs="Times New Roman"/>
          <w:sz w:val="24"/>
        </w:rPr>
      </w:pPr>
      <w:bookmarkStart w:id="1" w:name="BKM_204B31B0_CE7C_4589_ADAF_B452C498904D"/>
      <w:r w:rsidRPr="00363FED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71F96873" wp14:editId="0829063B">
            <wp:extent cx="5727700" cy="7049310"/>
            <wp:effectExtent l="0" t="0" r="635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53" cy="706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34" w:type="dxa"/>
        <w:tblInd w:w="3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7"/>
        <w:gridCol w:w="4867"/>
      </w:tblGrid>
      <w:tr w:rsidR="00C6292A" w:rsidRPr="00363FED" w14:paraId="2813632C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F8F8F"/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0A4156AD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2" w:name="BKM_75C0DBAC_9EDD_40A5_A8D0_86EFE7E9D12E"/>
            <w:bookmarkEnd w:id="1"/>
            <w:r w:rsidRPr="00363FED">
              <w:rPr>
                <w:rFonts w:ascii="Calibri" w:eastAsia="Times New Roman" w:hAnsi="Calibri" w:cs="Times New Roman"/>
                <w:b/>
                <w:bCs/>
                <w:color w:val="0F0F0F"/>
                <w:szCs w:val="20"/>
              </w:rPr>
              <w:lastRenderedPageBreak/>
              <w:t xml:space="preserve">Názov 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F8F8F"/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07A6E106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Popis </w:t>
            </w:r>
          </w:p>
        </w:tc>
      </w:tr>
      <w:tr w:rsidR="00C6292A" w:rsidRPr="00363FED" w14:paraId="2D817EBF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0AD0471C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FP-1.01 Publikovanie </w:t>
            </w:r>
            <w:proofErr w:type="spellStart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datasetov</w:t>
            </w:r>
            <w:proofErr w:type="spellEnd"/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7344B285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Možnosť publikovania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datasetov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v štandardizovaných strojovo spracovateľných formátoch minimálne v úrovni *3 </w:t>
            </w:r>
          </w:p>
        </w:tc>
      </w:tr>
      <w:tr w:rsidR="00C6292A" w:rsidRPr="00363FED" w14:paraId="6A36C256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BE8248D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3" w:name="BKM_400C458E_6DC0_4A0D_A1BB_A0E4E15CB868"/>
            <w:bookmarkEnd w:id="2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FP-1.02 Prístup k dátovým zdrojom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73CF13C8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Funkcionalita prístupu k dátovým zdrojom</w:t>
            </w:r>
          </w:p>
        </w:tc>
      </w:tr>
      <w:tr w:rsidR="00C6292A" w:rsidRPr="00363FED" w14:paraId="754A74E5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1CA3F9F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4" w:name="BKM_155F597E_C372_456C_A279_8A40272A0F60"/>
            <w:bookmarkEnd w:id="3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FP-1.03 Prevedenie transformačných procedúr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6F7A38E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Prevedenie transformačných procedúr - nástroj po načítaní dát z dátového zdroja implementuje súbor transformácií, napr. konverzie dátových formátov, popis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datasetov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metadátami, </w:t>
            </w:r>
          </w:p>
        </w:tc>
      </w:tr>
      <w:tr w:rsidR="00C6292A" w:rsidRPr="00363FED" w14:paraId="7B06DEAF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44736E20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5" w:name="BKM_9421B696_1BCC_4FAD_9BF0_869945463B50"/>
            <w:bookmarkEnd w:id="4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FP-1.04 Manuálne pridanie vybraných (minimálne povinných) </w:t>
            </w:r>
            <w:proofErr w:type="spellStart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metaúdajov</w:t>
            </w:r>
            <w:proofErr w:type="spellEnd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datasetu</w:t>
            </w:r>
            <w:proofErr w:type="spellEnd"/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1B54A20F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Funkcionalita manuálneho pridania vybraných (minimálne povinných)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metaúdajov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datasetu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, </w:t>
            </w:r>
          </w:p>
          <w:p w14:paraId="18D9EA86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i/>
                <w:iCs/>
                <w:color w:val="000000"/>
                <w:szCs w:val="20"/>
              </w:rPr>
              <w:t xml:space="preserve">Pozn.: </w:t>
            </w:r>
            <w:proofErr w:type="spellStart"/>
            <w:r w:rsidRPr="00363FED">
              <w:rPr>
                <w:rFonts w:ascii="Calibri" w:eastAsia="Times New Roman" w:hAnsi="Calibri" w:cs="Times New Roman"/>
                <w:i/>
                <w:iCs/>
                <w:color w:val="000000"/>
                <w:szCs w:val="20"/>
              </w:rPr>
              <w:t>Metaúdaje</w:t>
            </w:r>
            <w:proofErr w:type="spellEnd"/>
            <w:r w:rsidRPr="00363FED">
              <w:rPr>
                <w:rFonts w:ascii="Calibri" w:eastAsia="Times New Roman" w:hAnsi="Calibri" w:cs="Times New Roman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363FED">
              <w:rPr>
                <w:rFonts w:ascii="Calibri" w:eastAsia="Times New Roman" w:hAnsi="Calibri" w:cs="Times New Roman"/>
                <w:i/>
                <w:iCs/>
                <w:color w:val="000000"/>
                <w:szCs w:val="20"/>
              </w:rPr>
              <w:t>datasetu</w:t>
            </w:r>
            <w:proofErr w:type="spellEnd"/>
            <w:r w:rsidRPr="00363FED">
              <w:rPr>
                <w:rFonts w:ascii="Calibri" w:eastAsia="Times New Roman" w:hAnsi="Calibri" w:cs="Times New Roman"/>
                <w:i/>
                <w:iCs/>
                <w:color w:val="000000"/>
                <w:szCs w:val="20"/>
              </w:rPr>
              <w:t xml:space="preserve"> s otvorenými údajmi sú definované v Prílohe č. 5 k vyhláške č. 78/2020 Z. z o štandardoch pre informačné technológie verejnej správy </w:t>
            </w:r>
          </w:p>
        </w:tc>
      </w:tr>
      <w:tr w:rsidR="00C6292A" w:rsidRPr="00363FED" w14:paraId="11E445F1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199CEC4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6" w:name="BKM_25853067_2FAE_4550_8E2A_14EA0CD48EAE"/>
            <w:bookmarkEnd w:id="5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FP-1.05 Priradenie licencie pre poskytovanie otvorených údajov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149E2453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Funkcionalita pre priradenie licencie na poskytovanie otvorených údajov</w:t>
            </w:r>
          </w:p>
        </w:tc>
      </w:tr>
      <w:tr w:rsidR="00C6292A" w:rsidRPr="00363FED" w14:paraId="56BAF079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7D5BF475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7" w:name="BKM_CA3E2054_8EEC_4DEE_841C_EAC1B9F7524E"/>
            <w:bookmarkEnd w:id="6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FP-1.06 Publikovanie údajov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4BBE1866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Funkcionalita publikovania údajov prostredníctvom súborov ako aj aplikačných rozhraní (Open API) pre strojové spracovanie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datasetov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, </w:t>
            </w:r>
          </w:p>
        </w:tc>
      </w:tr>
      <w:tr w:rsidR="00C6292A" w:rsidRPr="00363FED" w14:paraId="5F6FA478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CA82F9E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8" w:name="BKM_304D5002_AA6A_492F_9AD5_F2E5176620C9"/>
            <w:bookmarkEnd w:id="7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FP-1.07 Vizualizácia </w:t>
            </w:r>
            <w:proofErr w:type="spellStart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datasetov</w:t>
            </w:r>
            <w:proofErr w:type="spellEnd"/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3B379C30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Funkcionalita vizualizácie vybraných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datasetov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prostredníctvom webového rozhrania na opendata.mzv.sk</w:t>
            </w:r>
          </w:p>
        </w:tc>
      </w:tr>
      <w:tr w:rsidR="00C6292A" w:rsidRPr="00363FED" w14:paraId="223DA518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90570ED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9" w:name="BKM_28D81E1B_1A8C_4A52_A172_9EBFA43C96D4"/>
            <w:bookmarkEnd w:id="8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FP-1.08 Odosielanie </w:t>
            </w:r>
            <w:proofErr w:type="spellStart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datasetov</w:t>
            </w:r>
            <w:proofErr w:type="spellEnd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 xml:space="preserve"> na data.gov.sk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40CA0C10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Automatizované odosielanie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datasetov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na data.gov.sk</w:t>
            </w:r>
          </w:p>
        </w:tc>
      </w:tr>
      <w:tr w:rsidR="00C6292A" w:rsidRPr="00363FED" w14:paraId="61303769" w14:textId="77777777" w:rsidTr="00D96C06"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31F3570C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bookmarkStart w:id="10" w:name="BKM_983BEEB7_C56A_48A5_8025_9318877CD670"/>
            <w:bookmarkEnd w:id="9"/>
            <w:r w:rsidRPr="00363FE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FP-1.09 Katalógové záznamy</w:t>
            </w:r>
          </w:p>
        </w:tc>
        <w:tc>
          <w:tcPr>
            <w:tcW w:w="4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3" w:type="dxa"/>
              <w:bottom w:w="0" w:type="dxa"/>
              <w:right w:w="60" w:type="dxa"/>
            </w:tcMar>
            <w:hideMark/>
          </w:tcPr>
          <w:p w14:paraId="5F5F2C38" w14:textId="77777777" w:rsidR="00C6292A" w:rsidRPr="00363FED" w:rsidRDefault="00C6292A" w:rsidP="00D96C06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Vytvorenie a publikovanie katalógových záznamov o zverejnených </w:t>
            </w:r>
            <w:proofErr w:type="spellStart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>datasetoch</w:t>
            </w:r>
            <w:proofErr w:type="spellEnd"/>
            <w:r w:rsidRPr="00363FE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v katalógu otvorených dát na opendata.mzv.sk a data.gov.sk, </w:t>
            </w:r>
          </w:p>
        </w:tc>
      </w:tr>
      <w:bookmarkEnd w:id="10"/>
    </w:tbl>
    <w:p w14:paraId="11CA9389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238AA0D3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18487F05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303D976B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45E6AAFA" w14:textId="77777777" w:rsidR="00C6292A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3D3A211F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7A15761A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</w:rPr>
      </w:pPr>
    </w:p>
    <w:p w14:paraId="2460CD77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Arial"/>
          <w:b/>
          <w:bCs/>
          <w:szCs w:val="24"/>
        </w:rPr>
      </w:pPr>
      <w:r w:rsidRPr="00363FED">
        <w:rPr>
          <w:rFonts w:ascii="Calibri" w:eastAsia="Times New Roman" w:hAnsi="Calibri" w:cs="Arial"/>
          <w:b/>
          <w:bCs/>
          <w:color w:val="000000"/>
          <w:szCs w:val="24"/>
        </w:rPr>
        <w:lastRenderedPageBreak/>
        <w:t xml:space="preserve">Diagram </w:t>
      </w:r>
      <w:r w:rsidRPr="00363FED">
        <w:rPr>
          <w:rFonts w:ascii="Calibri" w:eastAsia="Calibri" w:hAnsi="Calibri" w:cs="Times New Roman"/>
          <w:b/>
          <w:bCs/>
        </w:rPr>
        <w:t>komponentového</w:t>
      </w:r>
      <w:r w:rsidRPr="00363FED">
        <w:rPr>
          <w:rFonts w:ascii="Calibri" w:eastAsia="Times New Roman" w:hAnsi="Calibri" w:cs="Arial"/>
          <w:b/>
          <w:bCs/>
          <w:color w:val="000000"/>
          <w:szCs w:val="24"/>
        </w:rPr>
        <w:t xml:space="preserve"> modelu:</w:t>
      </w:r>
    </w:p>
    <w:p w14:paraId="30B71830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4"/>
          <w:lang w:eastAsia="sk-SK"/>
        </w:rPr>
      </w:pPr>
      <w:r w:rsidRPr="00363FED">
        <w:rPr>
          <w:rFonts w:ascii="Arial" w:eastAsiaTheme="minorEastAsia" w:hAnsi="Arial" w:cs="Arial"/>
          <w:noProof/>
          <w:sz w:val="24"/>
          <w:szCs w:val="24"/>
          <w:lang w:eastAsia="sk-SK"/>
        </w:rPr>
        <w:drawing>
          <wp:inline distT="0" distB="0" distL="0" distR="0" wp14:anchorId="28E0C20D" wp14:editId="5181448A">
            <wp:extent cx="6184900" cy="5181600"/>
            <wp:effectExtent l="19050" t="19050" r="25400" b="19050"/>
            <wp:docPr id="257" name="Obrázok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51816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B27A7A0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4"/>
          <w:lang w:eastAsia="sk-SK"/>
        </w:rPr>
      </w:pPr>
    </w:p>
    <w:p w14:paraId="3B569C30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eastAsia="sk-SK"/>
        </w:rPr>
      </w:pPr>
    </w:p>
    <w:p w14:paraId="04B2A90B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  <w:b/>
          <w:bCs/>
          <w:lang w:eastAsia="sk-SK"/>
        </w:rPr>
      </w:pPr>
      <w:r w:rsidRPr="00363FED">
        <w:rPr>
          <w:rFonts w:ascii="Calibri" w:eastAsia="Calibri" w:hAnsi="Calibri" w:cs="Times New Roman"/>
          <w:b/>
          <w:bCs/>
        </w:rPr>
        <w:t>SW komponenty:</w:t>
      </w:r>
    </w:p>
    <w:p w14:paraId="550BC909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bookmarkStart w:id="11" w:name="_Toc115422011"/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  <w:t>Rocky Linux 8.5</w:t>
      </w:r>
      <w:bookmarkEnd w:id="11"/>
    </w:p>
    <w:p w14:paraId="402C4765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7DBBC175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Arial"/>
          <w:i/>
          <w:iCs/>
          <w:szCs w:val="24"/>
          <w:lang w:val="en-AU"/>
        </w:rPr>
      </w:pPr>
      <w:r w:rsidRPr="00363FED">
        <w:rPr>
          <w:rFonts w:ascii="Calibri" w:eastAsia="Calibri" w:hAnsi="Calibri" w:cs="Times New Roman"/>
          <w:i/>
          <w:iCs/>
          <w:color w:val="000000"/>
        </w:rPr>
        <w:t>Operačný</w:t>
      </w:r>
      <w:r w:rsidRPr="00363FED">
        <w:rPr>
          <w:rFonts w:ascii="Calibri" w:eastAsia="Times New Roman" w:hAnsi="Calibri" w:cs="Arial"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szCs w:val="24"/>
          <w:lang w:val="en-AU"/>
        </w:rPr>
        <w:t>systém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pre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Opendata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portál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(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prezentácia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dát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).</w:t>
      </w:r>
    </w:p>
    <w:p w14:paraId="26F9A88E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Times New Roman"/>
          <w:lang w:val="en-A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C6292A" w:rsidRPr="00363FED" w14:paraId="48AFE0B4" w14:textId="77777777" w:rsidTr="00D96C06">
        <w:trPr>
          <w:tblHeader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52C41D96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eastAsia="sk-SK"/>
              </w:rPr>
              <w:t xml:space="preserve">Elementy </w:t>
            </w:r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 xml:space="preserve"> Rocky Linux 8.5</w:t>
            </w:r>
          </w:p>
        </w:tc>
      </w:tr>
      <w:tr w:rsidR="00C6292A" w:rsidRPr="00363FED" w14:paraId="315B0FC6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1E4C31BC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6C1CB2B1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72F3779" wp14:editId="197018E4">
                  <wp:extent cx="114300" cy="114300"/>
                  <wp:effectExtent l="0" t="0" r="0" b="0"/>
                  <wp:docPr id="272" name="Obrázok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 Apache-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Solr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</w:t>
            </w:r>
            <w:proofErr w:type="gram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6.6.6 :</w:t>
            </w:r>
            <w:proofErr w:type="gram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Component «Software»</w:t>
            </w:r>
          </w:p>
          <w:p w14:paraId="24000F63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  <w:tr w:rsidR="00C6292A" w:rsidRPr="00363FED" w14:paraId="13E6EB4E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0D78EB5C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72E9E663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C77A6EF" wp14:editId="154C234D">
                  <wp:extent cx="114300" cy="114300"/>
                  <wp:effectExtent l="0" t="0" r="0" b="0"/>
                  <wp:docPr id="271" name="Obrázok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 CKAN </w:t>
            </w:r>
            <w:proofErr w:type="gram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2.9.5 :</w:t>
            </w:r>
            <w:proofErr w:type="gram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Component «Software»</w:t>
            </w:r>
          </w:p>
          <w:p w14:paraId="12384620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  <w:tr w:rsidR="00C6292A" w:rsidRPr="00363FED" w14:paraId="4A6D2611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1CDDD339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04FCFAEA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4F2F9D8" wp14:editId="1867A824">
                  <wp:extent cx="114300" cy="114300"/>
                  <wp:effectExtent l="0" t="0" r="0" b="0"/>
                  <wp:docPr id="270" name="Obrázok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 </w:t>
            </w:r>
            <w:proofErr w:type="gram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NGINX :</w:t>
            </w:r>
            <w:proofErr w:type="gram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Component «Software»</w:t>
            </w:r>
          </w:p>
          <w:p w14:paraId="7832A83D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  <w:tr w:rsidR="00C6292A" w:rsidRPr="00363FED" w14:paraId="18F496D5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585A4865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1A982BF3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5BAA2A4B" wp14:editId="2A256872">
                  <wp:extent cx="114300" cy="114300"/>
                  <wp:effectExtent l="0" t="0" r="0" b="0"/>
                  <wp:docPr id="269" name="Obrázok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 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Postgresql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Server </w:t>
            </w:r>
            <w:proofErr w:type="gram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10 :</w:t>
            </w:r>
            <w:proofErr w:type="gram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Component «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Databáza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»</w:t>
            </w:r>
          </w:p>
          <w:p w14:paraId="5ADADA46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  <w:tr w:rsidR="00C6292A" w:rsidRPr="00363FED" w14:paraId="5611288F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7A4B3654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32702343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824B826" wp14:editId="33B988BC">
                  <wp:extent cx="114300" cy="114300"/>
                  <wp:effectExtent l="0" t="0" r="0" b="0"/>
                  <wp:docPr id="268" name="Obrázok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 Redis </w:t>
            </w:r>
            <w:proofErr w:type="gram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5.0.3 :</w:t>
            </w:r>
            <w:proofErr w:type="gram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Component «Software»</w:t>
            </w:r>
          </w:p>
          <w:p w14:paraId="130586CD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</w:tbl>
    <w:p w14:paraId="6B4DD7BA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bookmarkStart w:id="12" w:name="_Toc115422012"/>
    </w:p>
    <w:p w14:paraId="2459FC59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  <w:t>Apache-Solr 6.6.6</w:t>
      </w:r>
      <w:bookmarkEnd w:id="12"/>
    </w:p>
    <w:p w14:paraId="2B32ACE3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521F500A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Arial"/>
          <w:i/>
          <w:iCs/>
          <w:szCs w:val="24"/>
          <w:lang w:val="en-AU"/>
        </w:rPr>
      </w:pP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Softvérový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komponet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,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zabezpečujúci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fulltextové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vyhľadávanie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,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indexovanie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, clustering,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databázovú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 xml:space="preserve"> </w:t>
      </w:r>
      <w:proofErr w:type="spellStart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integráciu</w:t>
      </w:r>
      <w:proofErr w:type="spellEnd"/>
      <w:r w:rsidRPr="00363FED">
        <w:rPr>
          <w:rFonts w:ascii="Calibri" w:eastAsia="Times New Roman" w:hAnsi="Calibri" w:cs="Arial"/>
          <w:i/>
          <w:iCs/>
          <w:szCs w:val="24"/>
          <w:lang w:val="en-AU"/>
        </w:rPr>
        <w:t>.</w:t>
      </w:r>
    </w:p>
    <w:p w14:paraId="164E65BA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z w:val="18"/>
          <w:szCs w:val="24"/>
          <w:lang w:val="en-AU" w:eastAsia="sk-SK"/>
        </w:rPr>
      </w:pPr>
    </w:p>
    <w:tbl>
      <w:tblPr>
        <w:tblW w:w="0" w:type="auto"/>
        <w:tblInd w:w="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C6292A" w:rsidRPr="00363FED" w14:paraId="41CA0358" w14:textId="77777777" w:rsidTr="00D96C06">
        <w:trPr>
          <w:trHeight w:val="341"/>
          <w:tblHeader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58A15F18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proofErr w:type="spellStart"/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>Prepojenie</w:t>
            </w:r>
            <w:proofErr w:type="spellEnd"/>
          </w:p>
        </w:tc>
      </w:tr>
      <w:tr w:rsidR="00C6292A" w:rsidRPr="00363FED" w14:paraId="3CFFFD36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7DEF28D2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  <w:p w14:paraId="5AFE0908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FBF62BF" wp14:editId="1C3C1A0C">
                  <wp:extent cx="114300" cy="114300"/>
                  <wp:effectExtent l="0" t="0" r="0" b="0"/>
                  <wp:docPr id="280" name="Obrázok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 Z «Software» Apache-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>Solr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6.6.6 NA «Software» CKAN 2.9.5</w:t>
            </w:r>
          </w:p>
          <w:p w14:paraId="5EAD64C7" w14:textId="77777777" w:rsidR="00C6292A" w:rsidRPr="00363FED" w:rsidRDefault="00C6292A" w:rsidP="00D96C0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jc w:val="right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</w:tc>
      </w:tr>
    </w:tbl>
    <w:p w14:paraId="43A1CF11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de-DE" w:eastAsia="sk-SK"/>
        </w:rPr>
      </w:pPr>
    </w:p>
    <w:p w14:paraId="31919FD6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de-DE" w:eastAsia="sk-SK"/>
        </w:rPr>
      </w:pPr>
      <w:r w:rsidRPr="00363FED">
        <w:rPr>
          <w:rFonts w:ascii="Times New Roman" w:eastAsia="Times New Roman" w:hAnsi="Times New Roman" w:cs="Arial"/>
          <w:sz w:val="20"/>
          <w:szCs w:val="24"/>
          <w:lang w:val="de-DE" w:eastAsia="sk-SK"/>
        </w:rPr>
        <w:t xml:space="preserve">  </w:t>
      </w:r>
    </w:p>
    <w:p w14:paraId="3AAD945B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bookmarkStart w:id="13" w:name="_Toc115422013"/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  <w:t>CKAN 2.9.5</w:t>
      </w:r>
      <w:bookmarkEnd w:id="13"/>
    </w:p>
    <w:p w14:paraId="30214911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i/>
          <w:iCs/>
          <w:sz w:val="20"/>
          <w:szCs w:val="24"/>
          <w:lang w:val="en-AU" w:eastAsia="sk-SK"/>
        </w:rPr>
      </w:pPr>
    </w:p>
    <w:p w14:paraId="07FCDB22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Times New Roman"/>
          <w:i/>
          <w:iCs/>
        </w:rPr>
      </w:pPr>
      <w:r w:rsidRPr="00363FED">
        <w:rPr>
          <w:rFonts w:ascii="Calibri" w:eastAsia="Calibri" w:hAnsi="Calibri" w:cs="Times New Roman"/>
          <w:i/>
          <w:iCs/>
          <w:color w:val="000000"/>
        </w:rPr>
        <w:t>Open</w:t>
      </w:r>
      <w:r w:rsidRPr="00363FED">
        <w:rPr>
          <w:rFonts w:ascii="Calibri" w:eastAsia="Times New Roman" w:hAnsi="Calibri" w:cs="Times New Roman"/>
          <w:i/>
          <w:iCs/>
        </w:rPr>
        <w:t>-</w:t>
      </w:r>
      <w:r w:rsidRPr="00363FED">
        <w:rPr>
          <w:rFonts w:ascii="Calibri" w:eastAsia="Calibri" w:hAnsi="Calibri" w:cs="Times New Roman"/>
          <w:i/>
          <w:iCs/>
          <w:color w:val="000000"/>
        </w:rPr>
        <w:t>source</w:t>
      </w:r>
      <w:r w:rsidRPr="00363FED">
        <w:rPr>
          <w:rFonts w:ascii="Calibri" w:eastAsia="Times New Roman" w:hAnsi="Calibri" w:cs="Times New Roman"/>
          <w:i/>
          <w:iCs/>
        </w:rPr>
        <w:t xml:space="preserve">  open </w:t>
      </w:r>
      <w:proofErr w:type="spellStart"/>
      <w:r w:rsidRPr="00363FED">
        <w:rPr>
          <w:rFonts w:ascii="Calibri" w:eastAsia="Times New Roman" w:hAnsi="Calibri" w:cs="Times New Roman"/>
          <w:i/>
          <w:iCs/>
        </w:rPr>
        <w:t>data</w:t>
      </w:r>
      <w:proofErr w:type="spellEnd"/>
      <w:r w:rsidRPr="00363FED">
        <w:rPr>
          <w:rFonts w:ascii="Calibri" w:eastAsia="Times New Roman" w:hAnsi="Calibri" w:cs="Times New Roman"/>
          <w:i/>
          <w:iCs/>
        </w:rPr>
        <w:t xml:space="preserve"> portál pre ukladanie a distribúciu open </w:t>
      </w:r>
      <w:proofErr w:type="spellStart"/>
      <w:r w:rsidRPr="00363FED">
        <w:rPr>
          <w:rFonts w:ascii="Calibri" w:eastAsia="Times New Roman" w:hAnsi="Calibri" w:cs="Times New Roman"/>
          <w:i/>
          <w:iCs/>
        </w:rPr>
        <w:t>data</w:t>
      </w:r>
      <w:proofErr w:type="spellEnd"/>
      <w:r w:rsidRPr="00363FED">
        <w:rPr>
          <w:rFonts w:ascii="Calibri" w:eastAsia="Times New Roman" w:hAnsi="Calibri" w:cs="Times New Roman"/>
          <w:i/>
          <w:iCs/>
        </w:rPr>
        <w:t>.</w:t>
      </w:r>
    </w:p>
    <w:p w14:paraId="0A6F658C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Times New Roman"/>
          <w:lang w:val="en-AU"/>
        </w:rPr>
      </w:pPr>
    </w:p>
    <w:tbl>
      <w:tblPr>
        <w:tblW w:w="0" w:type="auto"/>
        <w:tblInd w:w="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C6292A" w:rsidRPr="00363FED" w14:paraId="3ED287B1" w14:textId="77777777" w:rsidTr="00D96C06">
        <w:trPr>
          <w:tblHeader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6E975631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proofErr w:type="spellStart"/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>Prepojenie</w:t>
            </w:r>
            <w:proofErr w:type="spellEnd"/>
          </w:p>
        </w:tc>
      </w:tr>
      <w:tr w:rsidR="00C6292A" w:rsidRPr="00363FED" w14:paraId="0B3A7D0A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2DAC6EBD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  <w:p w14:paraId="4B210F8B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8BFFE20" wp14:editId="0884DB35">
                  <wp:extent cx="114300" cy="114300"/>
                  <wp:effectExtent l="0" t="0" r="0" b="0"/>
                  <wp:docPr id="279" name="Obrázok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 Z «Software» Apache-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>Solr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6.6.6 NA «Software» CKAN 2.9.5</w:t>
            </w:r>
          </w:p>
          <w:p w14:paraId="4E5E1AE4" w14:textId="77777777" w:rsidR="00C6292A" w:rsidRPr="00363FED" w:rsidRDefault="00C6292A" w:rsidP="00D96C0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jc w:val="right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</w:tc>
      </w:tr>
      <w:tr w:rsidR="00C6292A" w:rsidRPr="00363FED" w14:paraId="37157FAB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5DDBA4CC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  <w:p w14:paraId="4E4E20D7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BDA41F7" wp14:editId="2F218609">
                  <wp:extent cx="114300" cy="114300"/>
                  <wp:effectExtent l="0" t="0" r="0" b="0"/>
                  <wp:docPr id="278" name="Obrázok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 Z «Software» 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>Redis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5.0.3 NA «Software» CKAN 2.9.5</w:t>
            </w:r>
          </w:p>
          <w:p w14:paraId="264EC62D" w14:textId="77777777" w:rsidR="00C6292A" w:rsidRPr="00363FED" w:rsidRDefault="00C6292A" w:rsidP="00D96C0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jc w:val="right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</w:tc>
      </w:tr>
    </w:tbl>
    <w:p w14:paraId="4ECF9C5C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de-DE" w:eastAsia="sk-SK"/>
        </w:rPr>
      </w:pPr>
    </w:p>
    <w:tbl>
      <w:tblPr>
        <w:tblW w:w="0" w:type="auto"/>
        <w:tblInd w:w="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3"/>
      </w:tblGrid>
      <w:tr w:rsidR="00C6292A" w:rsidRPr="00363FED" w14:paraId="750F18E5" w14:textId="77777777" w:rsidTr="00D96C06">
        <w:trPr>
          <w:tblHeader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0DAE5C14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proofErr w:type="spellStart"/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>Konektory</w:t>
            </w:r>
            <w:proofErr w:type="spellEnd"/>
          </w:p>
        </w:tc>
      </w:tr>
      <w:tr w:rsidR="00C6292A" w:rsidRPr="00363FED" w14:paraId="48C93B2F" w14:textId="77777777" w:rsidTr="00D96C06">
        <w:trPr>
          <w:cantSplit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5F3AFAC8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74B3B294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Z: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  <w:t xml:space="preserve">CKAN 2.9.5 </w:t>
            </w:r>
          </w:p>
          <w:p w14:paraId="2CD6D57F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NA: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Postgresql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Server 10</w:t>
            </w:r>
          </w:p>
        </w:tc>
      </w:tr>
      <w:tr w:rsidR="00C6292A" w:rsidRPr="00363FED" w14:paraId="2181F44C" w14:textId="77777777" w:rsidTr="00D96C06">
        <w:trPr>
          <w:cantSplit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6AF04FF1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2037B089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Z: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  <w:t xml:space="preserve">NGINX </w:t>
            </w:r>
          </w:p>
          <w:p w14:paraId="137C4579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NA: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  <w:t xml:space="preserve">CKAN 2.9.5 </w:t>
            </w:r>
          </w:p>
        </w:tc>
      </w:tr>
    </w:tbl>
    <w:p w14:paraId="1185CA13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54A5F2CC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  <w:r w:rsidRPr="00363FED">
        <w:rPr>
          <w:rFonts w:ascii="Times New Roman" w:eastAsia="Times New Roman" w:hAnsi="Times New Roman" w:cs="Arial"/>
          <w:sz w:val="20"/>
          <w:szCs w:val="24"/>
          <w:lang w:val="en-AU" w:eastAsia="sk-SK"/>
        </w:rPr>
        <w:t xml:space="preserve">  </w:t>
      </w:r>
    </w:p>
    <w:p w14:paraId="7D606947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bookmarkStart w:id="14" w:name="_Toc115422014"/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  <w:t>NGINX</w:t>
      </w:r>
      <w:bookmarkEnd w:id="14"/>
    </w:p>
    <w:p w14:paraId="76B3BB95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68302775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Times New Roman"/>
          <w:i/>
        </w:rPr>
      </w:pPr>
      <w:r w:rsidRPr="00363FED">
        <w:rPr>
          <w:rFonts w:ascii="Calibri" w:eastAsia="Calibri" w:hAnsi="Calibri" w:cs="Times New Roman"/>
          <w:i/>
          <w:iCs/>
          <w:color w:val="000000"/>
        </w:rPr>
        <w:t xml:space="preserve">Softvérový komponent zabezpečujúci </w:t>
      </w:r>
      <w:proofErr w:type="spellStart"/>
      <w:r w:rsidRPr="00363FED">
        <w:rPr>
          <w:rFonts w:ascii="Calibri" w:eastAsia="Calibri" w:hAnsi="Calibri" w:cs="Times New Roman"/>
          <w:i/>
          <w:iCs/>
          <w:color w:val="000000"/>
        </w:rPr>
        <w:t>proxovanie</w:t>
      </w:r>
      <w:proofErr w:type="spellEnd"/>
      <w:r w:rsidRPr="00363FED">
        <w:rPr>
          <w:rFonts w:ascii="Calibri" w:eastAsia="Calibri" w:hAnsi="Calibri" w:cs="Times New Roman"/>
          <w:i/>
          <w:iCs/>
          <w:color w:val="000000"/>
        </w:rPr>
        <w:t xml:space="preserve"> služieb, komunikácie, správu HTTP cache a </w:t>
      </w:r>
      <w:proofErr w:type="spellStart"/>
      <w:r w:rsidRPr="00363FED">
        <w:rPr>
          <w:rFonts w:ascii="Calibri" w:eastAsia="Calibri" w:hAnsi="Calibri" w:cs="Times New Roman"/>
          <w:i/>
          <w:iCs/>
          <w:color w:val="000000"/>
        </w:rPr>
        <w:t>proxovanie</w:t>
      </w:r>
      <w:proofErr w:type="spellEnd"/>
      <w:r w:rsidRPr="00363FED">
        <w:rPr>
          <w:rFonts w:ascii="Calibri" w:eastAsia="Calibri" w:hAnsi="Calibri" w:cs="Times New Roman"/>
          <w:i/>
          <w:iCs/>
          <w:color w:val="000000"/>
        </w:rPr>
        <w:t xml:space="preserve"> mailových služieb.</w:t>
      </w:r>
    </w:p>
    <w:p w14:paraId="1A6695BD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  <w:lang w:val="en-AU"/>
        </w:rPr>
      </w:pPr>
    </w:p>
    <w:p w14:paraId="6C8B2C27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tbl>
      <w:tblPr>
        <w:tblW w:w="0" w:type="auto"/>
        <w:tblInd w:w="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3"/>
      </w:tblGrid>
      <w:tr w:rsidR="00C6292A" w:rsidRPr="00363FED" w14:paraId="0985D51B" w14:textId="77777777" w:rsidTr="00D96C06">
        <w:trPr>
          <w:tblHeader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3229D2B9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proofErr w:type="spellStart"/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>Konektory</w:t>
            </w:r>
            <w:proofErr w:type="spellEnd"/>
          </w:p>
        </w:tc>
      </w:tr>
      <w:tr w:rsidR="00C6292A" w:rsidRPr="00363FED" w14:paraId="3AB51F13" w14:textId="77777777" w:rsidTr="00D96C06">
        <w:trPr>
          <w:cantSplit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6E4D34BD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22ED1EE3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Z: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  <w:t xml:space="preserve">NGINX </w:t>
            </w:r>
          </w:p>
          <w:p w14:paraId="7DC6B76A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NA: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  <w:t xml:space="preserve">CKAN 2.9.5 </w:t>
            </w:r>
          </w:p>
          <w:p w14:paraId="4B774C40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</w:tbl>
    <w:p w14:paraId="5175DDFD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31D214B1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bookmarkStart w:id="15" w:name="_Toc115422015"/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  <w:t>Postgresql Server 10</w:t>
      </w:r>
      <w:bookmarkEnd w:id="15"/>
    </w:p>
    <w:p w14:paraId="6370A5B6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Arial"/>
          <w:color w:val="000000"/>
          <w:sz w:val="20"/>
          <w:szCs w:val="20"/>
          <w:lang w:eastAsia="sk-SK"/>
        </w:rPr>
      </w:pPr>
    </w:p>
    <w:p w14:paraId="73922808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Arial"/>
          <w:i/>
          <w:szCs w:val="24"/>
        </w:rPr>
      </w:pPr>
      <w:r w:rsidRPr="00363FED">
        <w:rPr>
          <w:rFonts w:ascii="Calibri" w:eastAsia="Calibri" w:hAnsi="Calibri" w:cs="Times New Roman"/>
          <w:i/>
          <w:iCs/>
          <w:color w:val="000000"/>
        </w:rPr>
        <w:t>Databázový</w:t>
      </w:r>
      <w:r w:rsidRPr="00363FED">
        <w:rPr>
          <w:rFonts w:ascii="Calibri" w:eastAsia="Calibri" w:hAnsi="Calibri" w:cs="Arial"/>
          <w:i/>
          <w:iCs/>
          <w:color w:val="000000"/>
        </w:rPr>
        <w:t xml:space="preserve"> server</w:t>
      </w:r>
    </w:p>
    <w:p w14:paraId="4916B0D8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tbl>
      <w:tblPr>
        <w:tblW w:w="0" w:type="auto"/>
        <w:tblInd w:w="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3"/>
      </w:tblGrid>
      <w:tr w:rsidR="00C6292A" w:rsidRPr="00363FED" w14:paraId="230C3695" w14:textId="77777777" w:rsidTr="00D96C06">
        <w:trPr>
          <w:tblHeader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068B24B7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proofErr w:type="spellStart"/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>Konektory</w:t>
            </w:r>
            <w:proofErr w:type="spellEnd"/>
          </w:p>
        </w:tc>
      </w:tr>
      <w:tr w:rsidR="00C6292A" w:rsidRPr="00363FED" w14:paraId="3154006B" w14:textId="77777777" w:rsidTr="00D96C06">
        <w:trPr>
          <w:cantSplit/>
        </w:trPr>
        <w:tc>
          <w:tcPr>
            <w:tcW w:w="9723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2696AB27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  <w:p w14:paraId="7D30B368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Z: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  <w:t xml:space="preserve">CKAN 2.9.5 </w:t>
            </w:r>
          </w:p>
          <w:p w14:paraId="505F9E7B" w14:textId="77777777" w:rsidR="00C6292A" w:rsidRPr="00363FED" w:rsidRDefault="00C6292A" w:rsidP="00D96C0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  <w:r w:rsidRPr="00363FED">
              <w:rPr>
                <w:rFonts w:ascii="Times New Roman" w:eastAsia="Times New Roman" w:hAnsi="Times New Roman" w:cs="Arial"/>
                <w:color w:val="6F6F6F"/>
                <w:sz w:val="18"/>
                <w:szCs w:val="24"/>
                <w:lang w:val="en-AU" w:eastAsia="sk-SK"/>
              </w:rPr>
              <w:t>NA:</w:t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ab/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>Postgresql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  <w:t xml:space="preserve"> Server 10 </w:t>
            </w:r>
          </w:p>
          <w:p w14:paraId="7F4FBEB4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en-AU" w:eastAsia="sk-SK"/>
              </w:rPr>
            </w:pPr>
          </w:p>
        </w:tc>
      </w:tr>
    </w:tbl>
    <w:p w14:paraId="7EA0DA9D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7BEFBFC1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  <w:r w:rsidRPr="00363FED">
        <w:rPr>
          <w:rFonts w:ascii="Times New Roman" w:eastAsia="Times New Roman" w:hAnsi="Times New Roman" w:cs="Arial"/>
          <w:sz w:val="20"/>
          <w:szCs w:val="24"/>
          <w:lang w:val="en-AU" w:eastAsia="sk-SK"/>
        </w:rPr>
        <w:t xml:space="preserve">  </w:t>
      </w:r>
    </w:p>
    <w:p w14:paraId="379C3FBB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</w:pPr>
      <w:bookmarkStart w:id="16" w:name="_Toc115422016"/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en-AU" w:eastAsia="x-none"/>
        </w:rPr>
        <w:t>Redis 5.0.3</w:t>
      </w:r>
      <w:bookmarkEnd w:id="16"/>
    </w:p>
    <w:p w14:paraId="0045C314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en-AU" w:eastAsia="sk-SK"/>
        </w:rPr>
      </w:pPr>
    </w:p>
    <w:p w14:paraId="0F597716" w14:textId="77777777" w:rsidR="00C6292A" w:rsidRPr="00363FED" w:rsidRDefault="00C6292A" w:rsidP="00C6292A">
      <w:pPr>
        <w:spacing w:after="200" w:line="276" w:lineRule="auto"/>
        <w:rPr>
          <w:rFonts w:ascii="Calibri" w:eastAsia="Times New Roman" w:hAnsi="Calibri" w:cs="Arial"/>
          <w:i/>
          <w:szCs w:val="24"/>
        </w:rPr>
      </w:pPr>
      <w:r w:rsidRPr="00363FED">
        <w:rPr>
          <w:rFonts w:ascii="Calibri" w:eastAsia="Calibri" w:hAnsi="Calibri" w:cs="Times New Roman"/>
          <w:i/>
          <w:iCs/>
          <w:color w:val="000000"/>
        </w:rPr>
        <w:t>Softvérový</w:t>
      </w:r>
      <w:r w:rsidRPr="00363FED">
        <w:rPr>
          <w:rFonts w:ascii="Calibri" w:eastAsia="Calibri" w:hAnsi="Calibri" w:cs="Arial"/>
          <w:i/>
          <w:iCs/>
          <w:color w:val="000000"/>
        </w:rPr>
        <w:t xml:space="preserve"> komponent zabezpečujúci </w:t>
      </w:r>
      <w:proofErr w:type="spellStart"/>
      <w:r w:rsidRPr="00363FED">
        <w:rPr>
          <w:rFonts w:ascii="Calibri" w:eastAsia="Calibri" w:hAnsi="Calibri" w:cs="Arial"/>
          <w:i/>
          <w:iCs/>
          <w:color w:val="000000"/>
        </w:rPr>
        <w:t>NoSQL</w:t>
      </w:r>
      <w:proofErr w:type="spellEnd"/>
      <w:r w:rsidRPr="00363FED">
        <w:rPr>
          <w:rFonts w:ascii="Calibri" w:eastAsia="Calibri" w:hAnsi="Calibri" w:cs="Arial"/>
          <w:i/>
          <w:iCs/>
          <w:color w:val="000000"/>
        </w:rPr>
        <w:t xml:space="preserve">  úložisko v pamäti pre dáta, slúži ako cache, </w:t>
      </w:r>
      <w:proofErr w:type="spellStart"/>
      <w:r w:rsidRPr="00363FED">
        <w:rPr>
          <w:rFonts w:ascii="Calibri" w:eastAsia="Calibri" w:hAnsi="Calibri" w:cs="Arial"/>
          <w:i/>
          <w:iCs/>
          <w:color w:val="000000"/>
        </w:rPr>
        <w:t>medzikrok</w:t>
      </w:r>
      <w:proofErr w:type="spellEnd"/>
      <w:r w:rsidRPr="00363FED">
        <w:rPr>
          <w:rFonts w:ascii="Calibri" w:eastAsia="Calibri" w:hAnsi="Calibri" w:cs="Arial"/>
          <w:i/>
          <w:iCs/>
          <w:color w:val="000000"/>
        </w:rPr>
        <w:t xml:space="preserve"> medzi dátovým úložiskom a aplikáciou.</w:t>
      </w:r>
    </w:p>
    <w:p w14:paraId="763A4FE5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Times New Roman"/>
          <w:lang w:val="en-AU"/>
        </w:rPr>
      </w:pPr>
    </w:p>
    <w:p w14:paraId="361808A6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z w:val="18"/>
          <w:szCs w:val="24"/>
          <w:lang w:val="en-AU" w:eastAsia="sk-SK"/>
        </w:rPr>
      </w:pPr>
    </w:p>
    <w:tbl>
      <w:tblPr>
        <w:tblW w:w="0" w:type="auto"/>
        <w:tblInd w:w="5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C6292A" w:rsidRPr="00363FED" w14:paraId="3C69224F" w14:textId="77777777" w:rsidTr="00D96C06">
        <w:trPr>
          <w:trHeight w:val="341"/>
          <w:tblHeader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shd w:val="clear" w:color="auto" w:fill="F5F5F5"/>
            <w:tcMar>
              <w:top w:w="0" w:type="dxa"/>
              <w:left w:w="3" w:type="dxa"/>
              <w:bottom w:w="0" w:type="dxa"/>
              <w:right w:w="10" w:type="dxa"/>
            </w:tcMar>
            <w:hideMark/>
          </w:tcPr>
          <w:p w14:paraId="5310891E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80" w:after="40" w:line="276" w:lineRule="auto"/>
              <w:ind w:left="90" w:right="90"/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</w:pPr>
            <w:proofErr w:type="spellStart"/>
            <w:r w:rsidRPr="00363FED">
              <w:rPr>
                <w:rFonts w:ascii="Times New Roman" w:eastAsia="Times New Roman" w:hAnsi="Times New Roman" w:cs="Arial"/>
                <w:b/>
                <w:color w:val="4F4F4F"/>
                <w:sz w:val="18"/>
                <w:szCs w:val="24"/>
                <w:lang w:val="en-AU" w:eastAsia="sk-SK"/>
              </w:rPr>
              <w:t>Prepojenie</w:t>
            </w:r>
            <w:proofErr w:type="spellEnd"/>
          </w:p>
        </w:tc>
      </w:tr>
      <w:tr w:rsidR="00C6292A" w:rsidRPr="00363FED" w14:paraId="1F8FF282" w14:textId="77777777" w:rsidTr="00D96C06">
        <w:trPr>
          <w:cantSplit/>
        </w:trPr>
        <w:tc>
          <w:tcPr>
            <w:tcW w:w="9720" w:type="dxa"/>
            <w:tcBorders>
              <w:top w:val="single" w:sz="4" w:space="0" w:color="9F9F9F"/>
              <w:left w:val="single" w:sz="4" w:space="0" w:color="9F9F9F"/>
              <w:bottom w:val="single" w:sz="4" w:space="0" w:color="9F9F9F"/>
              <w:right w:val="single" w:sz="4" w:space="0" w:color="9F9F9F"/>
            </w:tcBorders>
            <w:tcMar>
              <w:top w:w="0" w:type="dxa"/>
              <w:left w:w="3" w:type="dxa"/>
              <w:bottom w:w="0" w:type="dxa"/>
              <w:right w:w="10" w:type="dxa"/>
            </w:tcMar>
          </w:tcPr>
          <w:p w14:paraId="28560572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  <w:p w14:paraId="071BAA9A" w14:textId="77777777" w:rsidR="00C6292A" w:rsidRPr="00363FED" w:rsidRDefault="00C6292A" w:rsidP="00D96C06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  <w:r w:rsidRPr="00363FED">
              <w:rPr>
                <w:rFonts w:ascii="Arial" w:eastAsiaTheme="minorEastAsia" w:hAnsi="Arial" w:cs="Arial"/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41FD0ED" wp14:editId="439EDCC7">
                  <wp:extent cx="114300" cy="114300"/>
                  <wp:effectExtent l="0" t="0" r="0" b="0"/>
                  <wp:docPr id="273" name="Obrázok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 Z «Software» </w:t>
            </w:r>
            <w:proofErr w:type="spellStart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>Redis</w:t>
            </w:r>
            <w:proofErr w:type="spellEnd"/>
            <w:r w:rsidRPr="00363FED"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  <w:t xml:space="preserve"> 5.0.3 NA «Software» CKAN 2.9.5</w:t>
            </w:r>
          </w:p>
          <w:p w14:paraId="4B6C94A9" w14:textId="77777777" w:rsidR="00C6292A" w:rsidRPr="00363FED" w:rsidRDefault="00C6292A" w:rsidP="00D96C0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20" w:after="20" w:line="276" w:lineRule="auto"/>
              <w:ind w:left="270" w:right="270"/>
              <w:jc w:val="right"/>
              <w:rPr>
                <w:rFonts w:ascii="Times New Roman" w:eastAsia="Times New Roman" w:hAnsi="Times New Roman" w:cs="Arial"/>
                <w:color w:val="000000"/>
                <w:sz w:val="18"/>
                <w:szCs w:val="24"/>
                <w:lang w:val="de-DE" w:eastAsia="sk-SK"/>
              </w:rPr>
            </w:pPr>
          </w:p>
        </w:tc>
      </w:tr>
    </w:tbl>
    <w:p w14:paraId="70573A44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de-DE" w:eastAsia="sk-SK"/>
        </w:rPr>
      </w:pPr>
    </w:p>
    <w:p w14:paraId="5D63491F" w14:textId="77777777" w:rsidR="00C6292A" w:rsidRPr="00363FED" w:rsidRDefault="00C6292A" w:rsidP="00C62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4"/>
          <w:lang w:val="de-DE" w:eastAsia="sk-SK"/>
        </w:rPr>
      </w:pPr>
      <w:r w:rsidRPr="00363FED">
        <w:rPr>
          <w:rFonts w:ascii="Times New Roman" w:eastAsia="Times New Roman" w:hAnsi="Times New Roman" w:cs="Arial"/>
          <w:sz w:val="20"/>
          <w:szCs w:val="24"/>
          <w:lang w:val="de-DE" w:eastAsia="sk-SK"/>
        </w:rPr>
        <w:t xml:space="preserve">  </w:t>
      </w:r>
    </w:p>
    <w:p w14:paraId="44F9255E" w14:textId="77777777" w:rsidR="00C6292A" w:rsidRPr="00363FED" w:rsidRDefault="00C6292A" w:rsidP="00C6292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firstLine="708"/>
        <w:jc w:val="both"/>
        <w:outlineLvl w:val="2"/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x-none" w:eastAsia="x-none"/>
        </w:rPr>
      </w:pPr>
      <w:bookmarkStart w:id="17" w:name="_Toc115422017"/>
      <w:r w:rsidRPr="00363FED">
        <w:rPr>
          <w:rFonts w:ascii="Times New Roman" w:eastAsiaTheme="majorEastAsia" w:hAnsi="Times New Roman" w:cs="Times New Roman"/>
          <w:b/>
          <w:noProof/>
          <w:color w:val="1F4D78" w:themeColor="accent1" w:themeShade="7F"/>
          <w:sz w:val="24"/>
          <w:szCs w:val="24"/>
          <w:lang w:val="x-none" w:eastAsia="x-none"/>
        </w:rPr>
        <w:t>Virtuálny server</w:t>
      </w:r>
      <w:bookmarkEnd w:id="17"/>
    </w:p>
    <w:p w14:paraId="251B71B3" w14:textId="77777777" w:rsidR="00C6292A" w:rsidRPr="00363FED" w:rsidRDefault="00C6292A" w:rsidP="00C6292A">
      <w:pPr>
        <w:spacing w:after="200" w:line="276" w:lineRule="auto"/>
        <w:rPr>
          <w:rFonts w:ascii="Calibri" w:eastAsia="Calibri" w:hAnsi="Calibri" w:cs="Calibri"/>
        </w:rPr>
      </w:pPr>
    </w:p>
    <w:p w14:paraId="28E59EBE" w14:textId="77777777" w:rsidR="00C6292A" w:rsidRPr="00363FED" w:rsidRDefault="00C6292A" w:rsidP="00C6292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363FED">
        <w:rPr>
          <w:rFonts w:ascii="Times New Roman" w:eastAsia="Calibri" w:hAnsi="Times New Roman" w:cs="Times New Roman"/>
          <w:sz w:val="18"/>
          <w:szCs w:val="18"/>
        </w:rPr>
        <w:t>Operačný systém:            Linux (</w:t>
      </w:r>
      <w:proofErr w:type="spellStart"/>
      <w:r w:rsidRPr="00363FED">
        <w:rPr>
          <w:rFonts w:ascii="Times New Roman" w:eastAsia="Calibri" w:hAnsi="Times New Roman" w:cs="Times New Roman"/>
          <w:sz w:val="18"/>
          <w:szCs w:val="18"/>
        </w:rPr>
        <w:t>Rocky</w:t>
      </w:r>
      <w:proofErr w:type="spellEnd"/>
      <w:r w:rsidRPr="00363FED">
        <w:rPr>
          <w:rFonts w:ascii="Times New Roman" w:eastAsia="Calibri" w:hAnsi="Times New Roman" w:cs="Times New Roman"/>
          <w:sz w:val="18"/>
          <w:szCs w:val="18"/>
        </w:rPr>
        <w:t xml:space="preserve"> Linux)</w:t>
      </w:r>
    </w:p>
    <w:p w14:paraId="0C07BA24" w14:textId="77777777" w:rsidR="00C6292A" w:rsidRPr="00363FED" w:rsidRDefault="00C6292A" w:rsidP="00C6292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363FED">
        <w:rPr>
          <w:rFonts w:ascii="Times New Roman" w:eastAsia="Calibri" w:hAnsi="Times New Roman" w:cs="Times New Roman"/>
          <w:sz w:val="18"/>
          <w:szCs w:val="18"/>
        </w:rPr>
        <w:t>CPU:                                    4cpu</w:t>
      </w:r>
    </w:p>
    <w:p w14:paraId="1F7CA5C3" w14:textId="77777777" w:rsidR="00C6292A" w:rsidRPr="00363FED" w:rsidRDefault="00C6292A" w:rsidP="00C6292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363FED">
        <w:rPr>
          <w:rFonts w:ascii="Times New Roman" w:eastAsia="Calibri" w:hAnsi="Times New Roman" w:cs="Times New Roman"/>
          <w:sz w:val="18"/>
          <w:szCs w:val="18"/>
        </w:rPr>
        <w:t xml:space="preserve">RAM:                                    8GB </w:t>
      </w:r>
    </w:p>
    <w:p w14:paraId="0BEFE38A" w14:textId="77777777" w:rsidR="00C6292A" w:rsidRPr="00363FED" w:rsidRDefault="00C6292A" w:rsidP="00C6292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363FED">
        <w:rPr>
          <w:rFonts w:ascii="Times New Roman" w:eastAsia="Calibri" w:hAnsi="Times New Roman" w:cs="Times New Roman"/>
          <w:sz w:val="18"/>
          <w:szCs w:val="18"/>
        </w:rPr>
        <w:t xml:space="preserve">Disk – systém:                    30GB     </w:t>
      </w:r>
    </w:p>
    <w:p w14:paraId="619AFD98" w14:textId="544AB672" w:rsidR="00337C28" w:rsidRDefault="00C6292A" w:rsidP="00C6292A">
      <w:pPr>
        <w:spacing w:after="200" w:line="276" w:lineRule="auto"/>
      </w:pPr>
      <w:r w:rsidRPr="00363FED">
        <w:rPr>
          <w:rFonts w:ascii="Times New Roman" w:eastAsia="Calibri" w:hAnsi="Times New Roman" w:cs="Times New Roman"/>
          <w:sz w:val="18"/>
          <w:szCs w:val="18"/>
        </w:rPr>
        <w:t>Disk – dáta:                        40GB</w:t>
      </w:r>
    </w:p>
    <w:sectPr w:rsidR="00337C28" w:rsidSect="00684EB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2A"/>
    <w:rsid w:val="000E7539"/>
    <w:rsid w:val="002C23BE"/>
    <w:rsid w:val="00337C28"/>
    <w:rsid w:val="00380734"/>
    <w:rsid w:val="0045190D"/>
    <w:rsid w:val="00524806"/>
    <w:rsid w:val="00684EBB"/>
    <w:rsid w:val="00BB16AE"/>
    <w:rsid w:val="00C6292A"/>
    <w:rsid w:val="00D9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A325"/>
  <w15:chartTrackingRefBased/>
  <w15:docId w15:val="{4C5A1282-EFBA-47E5-8036-DCEE460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292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1 - Zakladna architektura IS KPU" edit="true"/>
    <f:field ref="objsubject" par="" text="" edit="true"/>
    <f:field ref="objcreatedby" par="" text="KISS BÖHMEROVÁ, Eva, PhDr."/>
    <f:field ref="objcreatedat" par="" date="2023-04-13T08:08:40" text="13.4.2023 8:08:40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1 - Zakladna architektura IS KPU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Hanigovsky Tomas /ODVO/MZV</cp:lastModifiedBy>
  <cp:revision>4</cp:revision>
  <dcterms:created xsi:type="dcterms:W3CDTF">2023-04-28T12:03:00Z</dcterms:created>
  <dcterms:modified xsi:type="dcterms:W3CDTF">2023-05-16T12:29:00Z</dcterms:modified>
</cp:coreProperties>
</file>