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216E0338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36504807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4CDBE627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Modernizácia technologického vybavenia  spoločnosti HYDINA KUBUS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028E4058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343F9208" w:rsidR="00D42E8A" w:rsidRPr="00EA401D" w:rsidRDefault="00BC3327" w:rsidP="00E46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C33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Chladiarenské vozidlo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648F13C9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BC33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04503F43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E46547"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Chladiarenské vozidlo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E46547" w:rsidRPr="00EA401D" w14:paraId="11091765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A4BC" w14:textId="5490B61D" w:rsidR="00E46547" w:rsidRPr="00EA401D" w:rsidRDefault="00E46547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688D3" w14:textId="40E38B60" w:rsidR="00E46547" w:rsidRPr="00BC3327" w:rsidRDefault="00E46547" w:rsidP="00E46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Náves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0042" w14:textId="2AA387A4" w:rsidR="00E46547" w:rsidRPr="00EA401D" w:rsidRDefault="00E46547" w:rsidP="00E46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F2DCB0" w14:textId="3D3A0F51" w:rsidR="00E46547" w:rsidRPr="00AB3B28" w:rsidRDefault="00E46547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Náves“, ktorý tvorí prílohu č. 1 Výzvy.</w:t>
            </w:r>
          </w:p>
        </w:tc>
      </w:tr>
      <w:tr w:rsidR="00E46547" w:rsidRPr="00EA401D" w14:paraId="1E6A3D36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3A1" w14:textId="02BDB052" w:rsidR="00E46547" w:rsidRPr="00EA401D" w:rsidRDefault="00E46547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9FB4A" w14:textId="4BDEB0BC" w:rsidR="00E46547" w:rsidRPr="00BC3327" w:rsidRDefault="00E46547" w:rsidP="00E46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Ťahač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43FD" w14:textId="5E975B32" w:rsidR="00E46547" w:rsidRPr="00EA401D" w:rsidRDefault="00E46547" w:rsidP="00E46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2F0F48" w14:textId="0EE5C10D" w:rsidR="00E46547" w:rsidRPr="00AB3B28" w:rsidRDefault="00E46547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Ťahač“, ktorý tvorí prílohu č. 1 Výzvy.</w:t>
            </w:r>
          </w:p>
        </w:tc>
      </w:tr>
      <w:tr w:rsidR="00E46547" w:rsidRPr="00EA401D" w14:paraId="4A0353C5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8F9E" w14:textId="293C4B07" w:rsidR="00E46547" w:rsidRPr="00EA401D" w:rsidRDefault="00E46547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57F09" w14:textId="0A44EAAC" w:rsidR="00E46547" w:rsidRPr="00BC3327" w:rsidRDefault="00E46547" w:rsidP="00E46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Teleskopický manipulátor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3F8E" w14:textId="6F9264FA" w:rsidR="00E46547" w:rsidRPr="00EA401D" w:rsidRDefault="00E46547" w:rsidP="00E46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DE08C4" w14:textId="490AC0D0" w:rsidR="00E46547" w:rsidRPr="00AB3B28" w:rsidRDefault="00E46547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E46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Teleskopický manipulátor“,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0FDA589A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do 16:00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23CB06CD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6E9C3BE0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31E42EFA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03C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A9C2A94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03C22">
        <w:rPr>
          <w:b/>
          <w:sz w:val="24"/>
        </w:rPr>
        <w:t>Veľký Slavkov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03C22">
        <w:rPr>
          <w:b/>
          <w:sz w:val="24"/>
        </w:rPr>
        <w:t>03.05.2023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4FE28CD7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E46547">
        <w:rPr>
          <w:b/>
          <w:sz w:val="24"/>
        </w:rPr>
        <w:t xml:space="preserve">  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F03C22">
        <w:rPr>
          <w:b/>
          <w:sz w:val="24"/>
        </w:rPr>
        <w:t>Ján Kubus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434B0A98" w:rsidR="00033E9B" w:rsidRDefault="00CD33FB" w:rsidP="00E46547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="00BC3327" w:rsidRPr="00BC3327">
        <w:t>Chladiarenské vozidlo</w:t>
      </w:r>
    </w:p>
    <w:p w14:paraId="37EABC6A" w14:textId="42844339" w:rsidR="00E46547" w:rsidRDefault="00E46547" w:rsidP="00E46547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Pr="00E46547">
        <w:t>Náves</w:t>
      </w:r>
    </w:p>
    <w:p w14:paraId="10DDC12B" w14:textId="333F42D9" w:rsidR="00E46547" w:rsidRDefault="00E46547" w:rsidP="00E46547">
      <w:pPr>
        <w:pStyle w:val="Odsekzoznamu"/>
        <w:numPr>
          <w:ilvl w:val="0"/>
          <w:numId w:val="4"/>
        </w:numPr>
        <w:spacing w:after="0"/>
      </w:pPr>
      <w:proofErr w:type="spellStart"/>
      <w:r w:rsidRPr="00E46547">
        <w:t>Príloha</w:t>
      </w:r>
      <w:proofErr w:type="spellEnd"/>
      <w:r w:rsidRPr="00E46547">
        <w:t xml:space="preserve"> č. 1 - Ťahač</w:t>
      </w:r>
    </w:p>
    <w:p w14:paraId="63E5728A" w14:textId="152F920A" w:rsidR="00E46547" w:rsidRDefault="00E46547" w:rsidP="00E46547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Pr="00E46547">
        <w:t>Teleskopický manipulátor</w:t>
      </w:r>
    </w:p>
    <w:p w14:paraId="44471FBC" w14:textId="5A88216E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9255B"/>
    <w:multiLevelType w:val="hybridMultilevel"/>
    <w:tmpl w:val="69184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09425055">
    <w:abstractNumId w:val="2"/>
  </w:num>
  <w:num w:numId="2" w16cid:durableId="30350366">
    <w:abstractNumId w:val="2"/>
    <w:lvlOverride w:ilvl="0">
      <w:startOverride w:val="1"/>
    </w:lvlOverride>
  </w:num>
  <w:num w:numId="3" w16cid:durableId="221530046">
    <w:abstractNumId w:val="0"/>
  </w:num>
  <w:num w:numId="4" w16cid:durableId="144935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D511D"/>
    <w:rsid w:val="004F5D38"/>
    <w:rsid w:val="005858A9"/>
    <w:rsid w:val="00590BA7"/>
    <w:rsid w:val="005F039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C3327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46547"/>
    <w:rsid w:val="00E6715C"/>
    <w:rsid w:val="00E954E4"/>
    <w:rsid w:val="00EA401D"/>
    <w:rsid w:val="00EB3160"/>
    <w:rsid w:val="00F03C22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4015</Characters>
  <Application>Microsoft Office Word</Application>
  <DocSecurity>0</DocSecurity>
  <Lines>191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cp:lastPrinted>2019-10-25T06:29:00Z</cp:lastPrinted>
  <dcterms:created xsi:type="dcterms:W3CDTF">2022-04-08T00:21:00Z</dcterms:created>
  <dcterms:modified xsi:type="dcterms:W3CDTF">2023-05-03T04:05:00Z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pre projekt Modernizácia technologického vybavenia  spoločnosti HYDINA KUBUS s.r.o pozor tahac, naves a teskop zmenene parametre, treba ziadat o zmenu!!!\VARIABLES_PPA_PHZ.xlsx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Modernizácia technologického vybavenia  spoločnosti HYDINA KUBUS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12.05.2023 do 16:00 h </vt:lpwstr>
  </property>
  <property fmtid="{D5CDD505-2E9C-101B-9397-08002B2CF9AE}" pid="15" name="DatumOtvaraniaAVyhodnoteniaPonuk">
    <vt:lpwstr>12.05.2023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Chladiarenské vozidlo - 2 ks, Náves - 1 ks, Ťahač - 1 ks, Teleskopický manipulátor - 1 ks</vt:lpwstr>
  </property>
  <property fmtid="{D5CDD505-2E9C-101B-9397-08002B2CF9AE}" pid="22" name="DatumPodpisuVyzva">
    <vt:lpwstr>03.05.2023</vt:lpwstr>
  </property>
  <property fmtid="{D5CDD505-2E9C-101B-9397-08002B2CF9AE}" pid="23" name="KodProjektu">
    <vt:lpwstr/>
  </property>
  <property fmtid="{D5CDD505-2E9C-101B-9397-08002B2CF9AE}" pid="24" name="IDObstaravania">
    <vt:lpwstr>40762</vt:lpwstr>
  </property>
  <property fmtid="{D5CDD505-2E9C-101B-9397-08002B2CF9AE}" pid="25" name="DatumPodpisuZaznam">
    <vt:lpwstr>12.05.2023</vt:lpwstr>
  </property>
  <property fmtid="{D5CDD505-2E9C-101B-9397-08002B2CF9AE}" pid="26" name="NazovProjektu">
    <vt:lpwstr>Modernizácia technologického vybavenia  spoločnosti HYDINA KUBUS s.r.o.</vt:lpwstr>
  </property>
  <property fmtid="{D5CDD505-2E9C-101B-9397-08002B2CF9AE}" pid="27" name="DatumPodpisuSplnomocnenie">
    <vt:lpwstr>27.04.2023</vt:lpwstr>
  </property>
  <property fmtid="{D5CDD505-2E9C-101B-9397-08002B2CF9AE}" pid="28" name="IDUdajeUchadzac1">
    <vt:lpwstr>Volvo Group Slovakia, s.r.o (IČO: 35729066, SK)</vt:lpwstr>
  </property>
  <property fmtid="{D5CDD505-2E9C-101B-9397-08002B2CF9AE}" pid="29" name="PonukaUchadzac1">
    <vt:lpwstr>86 800,00</vt:lpwstr>
  </property>
  <property fmtid="{D5CDD505-2E9C-101B-9397-08002B2CF9AE}" pid="30" name="IDUdajeUchadzac2">
    <vt:lpwstr>DELTA-TRUCK s. r. o. (IČO: 47314893, SK)</vt:lpwstr>
  </property>
  <property fmtid="{D5CDD505-2E9C-101B-9397-08002B2CF9AE}" pid="31" name="PonukaUchadzac2">
    <vt:lpwstr>93 440,00</vt:lpwstr>
  </property>
  <property fmtid="{D5CDD505-2E9C-101B-9397-08002B2CF9AE}" pid="32" name="IDUdajeUchadzac3">
    <vt:lpwstr>Scania Slovakia s.r.o. (IČO: 35826649, SK)</vt:lpwstr>
  </property>
  <property fmtid="{D5CDD505-2E9C-101B-9397-08002B2CF9AE}" pid="33" name="PonukaUchadzac3">
    <vt:lpwstr>118 830,00</vt:lpwstr>
  </property>
  <property fmtid="{D5CDD505-2E9C-101B-9397-08002B2CF9AE}" pid="34" name="PHZbezDPH">
    <vt:lpwstr>99 690,00</vt:lpwstr>
  </property>
  <property fmtid="{D5CDD505-2E9C-101B-9397-08002B2CF9AE}" pid="35" name="PHZsDPH">
    <vt:lpwstr>119 628,00</vt:lpwstr>
  </property>
</Properties>
</file>