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795A" w14:textId="3FD5D7E1" w:rsidR="00143E5E" w:rsidRDefault="00292B48" w:rsidP="00060795">
      <w:pPr>
        <w:spacing w:before="120" w:after="120" w:line="276" w:lineRule="auto"/>
        <w:jc w:val="center"/>
        <w:rPr>
          <w:rFonts w:ascii="Arial" w:hAnsi="Arial" w:cs="Arial"/>
          <w:b/>
          <w:bCs/>
          <w:sz w:val="20"/>
          <w:szCs w:val="20"/>
        </w:rPr>
      </w:pPr>
      <w:r w:rsidRPr="00C711AF">
        <w:rPr>
          <w:rFonts w:ascii="Arial" w:hAnsi="Arial" w:cs="Arial"/>
          <w:b/>
          <w:bCs/>
          <w:sz w:val="20"/>
          <w:szCs w:val="20"/>
        </w:rPr>
        <w:t>Zmluva o nájme</w:t>
      </w:r>
    </w:p>
    <w:p w14:paraId="2228BE09" w14:textId="36C7B43C" w:rsidR="00060795" w:rsidRPr="00060795" w:rsidRDefault="00060795" w:rsidP="00C711AF">
      <w:pPr>
        <w:spacing w:before="120" w:after="120" w:line="276" w:lineRule="auto"/>
        <w:jc w:val="center"/>
        <w:rPr>
          <w:rFonts w:ascii="Arial" w:hAnsi="Arial" w:cs="Arial"/>
          <w:sz w:val="20"/>
          <w:szCs w:val="20"/>
        </w:rPr>
      </w:pPr>
      <w:r>
        <w:rPr>
          <w:rFonts w:ascii="Arial" w:hAnsi="Arial" w:cs="Arial"/>
          <w:sz w:val="20"/>
          <w:szCs w:val="20"/>
        </w:rPr>
        <w:t>u</w:t>
      </w:r>
      <w:r w:rsidRPr="00C711AF">
        <w:rPr>
          <w:rFonts w:ascii="Arial" w:hAnsi="Arial" w:cs="Arial"/>
          <w:sz w:val="20"/>
          <w:szCs w:val="20"/>
        </w:rPr>
        <w:t xml:space="preserve">zavretá podľa </w:t>
      </w:r>
      <w:r w:rsidR="00033CCB" w:rsidRPr="00033CCB">
        <w:rPr>
          <w:rFonts w:ascii="Arial" w:hAnsi="Arial" w:cs="Arial"/>
          <w:sz w:val="20"/>
          <w:szCs w:val="20"/>
        </w:rPr>
        <w:t xml:space="preserve">zákona  č. 116/1990 Zb. o nájme a podnájme nebytových priestorov v znení neskorších predpisov a zákona 40/1964Zb., Občianskeho zákonníka </w:t>
      </w:r>
      <w:r w:rsidRPr="00060795">
        <w:rPr>
          <w:rFonts w:ascii="Arial" w:hAnsi="Arial" w:cs="Arial"/>
          <w:sz w:val="20"/>
          <w:szCs w:val="20"/>
        </w:rPr>
        <w:t>(ďalej ako „</w:t>
      </w:r>
      <w:r w:rsidRPr="00C711AF">
        <w:rPr>
          <w:rFonts w:ascii="Arial" w:hAnsi="Arial" w:cs="Arial"/>
          <w:b/>
          <w:bCs/>
          <w:sz w:val="20"/>
          <w:szCs w:val="20"/>
        </w:rPr>
        <w:t>Občiansky zákonník</w:t>
      </w:r>
      <w:r w:rsidRPr="00060795">
        <w:rPr>
          <w:rFonts w:ascii="Arial" w:hAnsi="Arial" w:cs="Arial"/>
          <w:sz w:val="20"/>
          <w:szCs w:val="20"/>
        </w:rPr>
        <w:t>“)</w:t>
      </w:r>
      <w:r>
        <w:rPr>
          <w:rFonts w:ascii="Arial" w:hAnsi="Arial" w:cs="Arial"/>
          <w:sz w:val="20"/>
          <w:szCs w:val="20"/>
        </w:rPr>
        <w:t xml:space="preserve"> </w:t>
      </w:r>
      <w:r w:rsidRPr="00060795">
        <w:rPr>
          <w:rFonts w:ascii="Arial" w:hAnsi="Arial" w:cs="Arial"/>
          <w:sz w:val="20"/>
          <w:szCs w:val="20"/>
        </w:rPr>
        <w:t>(ďalej ako „</w:t>
      </w:r>
      <w:r w:rsidR="002B3C46">
        <w:rPr>
          <w:rFonts w:ascii="Arial" w:hAnsi="Arial" w:cs="Arial"/>
          <w:b/>
          <w:bCs/>
          <w:sz w:val="20"/>
          <w:szCs w:val="20"/>
        </w:rPr>
        <w:t>z</w:t>
      </w:r>
      <w:r w:rsidRPr="00C711AF">
        <w:rPr>
          <w:rFonts w:ascii="Arial" w:hAnsi="Arial" w:cs="Arial"/>
          <w:b/>
          <w:bCs/>
          <w:sz w:val="20"/>
          <w:szCs w:val="20"/>
        </w:rPr>
        <w:t>mluva</w:t>
      </w:r>
      <w:r w:rsidRPr="00060795">
        <w:rPr>
          <w:rFonts w:ascii="Arial" w:hAnsi="Arial" w:cs="Arial"/>
          <w:sz w:val="20"/>
          <w:szCs w:val="20"/>
        </w:rPr>
        <w:t>“)</w:t>
      </w:r>
    </w:p>
    <w:p w14:paraId="7E38C749" w14:textId="51CD7BC7" w:rsidR="00292B48" w:rsidRPr="003E0A1F" w:rsidRDefault="00292B48" w:rsidP="00A71440">
      <w:pPr>
        <w:spacing w:before="120" w:after="120" w:line="276" w:lineRule="auto"/>
        <w:jc w:val="both"/>
        <w:rPr>
          <w:rFonts w:ascii="Arial" w:hAnsi="Arial" w:cs="Arial"/>
          <w:b/>
          <w:sz w:val="20"/>
          <w:szCs w:val="20"/>
        </w:rPr>
      </w:pPr>
      <w:r w:rsidRPr="003E0A1F">
        <w:rPr>
          <w:rFonts w:ascii="Arial" w:hAnsi="Arial" w:cs="Arial"/>
          <w:b/>
          <w:sz w:val="20"/>
          <w:szCs w:val="20"/>
        </w:rPr>
        <w:t xml:space="preserve">Prenajímateľ: </w:t>
      </w:r>
      <w:r w:rsidR="003E0A1F" w:rsidRPr="003E0A1F">
        <w:rPr>
          <w:rFonts w:ascii="Arial" w:hAnsi="Arial" w:cs="Arial"/>
          <w:b/>
          <w:sz w:val="20"/>
          <w:szCs w:val="20"/>
        </w:rPr>
        <w:tab/>
      </w:r>
      <w:r w:rsidR="003E0A1F" w:rsidRPr="003E0A1F">
        <w:rPr>
          <w:rFonts w:ascii="Arial" w:hAnsi="Arial" w:cs="Arial"/>
          <w:b/>
          <w:sz w:val="20"/>
          <w:szCs w:val="20"/>
        </w:rPr>
        <w:tab/>
      </w:r>
      <w:r w:rsidR="003E0A1F" w:rsidRPr="003E0A1F">
        <w:rPr>
          <w:rFonts w:ascii="Arial" w:hAnsi="Arial" w:cs="Arial"/>
          <w:b/>
          <w:sz w:val="20"/>
          <w:szCs w:val="20"/>
        </w:rPr>
        <w:tab/>
        <w:t xml:space="preserve">Základná škola s materskou </w:t>
      </w:r>
      <w:r w:rsidR="00C761F8">
        <w:rPr>
          <w:rFonts w:ascii="Arial" w:hAnsi="Arial" w:cs="Arial"/>
          <w:b/>
          <w:sz w:val="20"/>
          <w:szCs w:val="20"/>
        </w:rPr>
        <w:t xml:space="preserve">školou </w:t>
      </w:r>
    </w:p>
    <w:p w14:paraId="634247DC" w14:textId="03D446CB"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So sídlom:</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rPr>
        <w:t>Hargašova 5</w:t>
      </w:r>
      <w:r w:rsidR="00C761F8">
        <w:rPr>
          <w:rFonts w:ascii="Arial" w:hAnsi="Arial" w:cs="Arial"/>
          <w:sz w:val="20"/>
          <w:szCs w:val="20"/>
        </w:rPr>
        <w:t>, 841 06</w:t>
      </w:r>
      <w:r w:rsidR="003E0A1F" w:rsidRPr="003E0A1F">
        <w:rPr>
          <w:rFonts w:ascii="Arial" w:hAnsi="Arial" w:cs="Arial"/>
          <w:sz w:val="20"/>
          <w:szCs w:val="20"/>
        </w:rPr>
        <w:t xml:space="preserve"> Bratislava</w:t>
      </w:r>
      <w:r w:rsidRPr="003E0A1F">
        <w:rPr>
          <w:rFonts w:ascii="Arial" w:hAnsi="Arial" w:cs="Arial"/>
          <w:sz w:val="20"/>
          <w:szCs w:val="20"/>
        </w:rPr>
        <w:t xml:space="preserve"> </w:t>
      </w:r>
    </w:p>
    <w:p w14:paraId="00CBA502" w14:textId="4B215FD1"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Štatutárny zástupca:</w:t>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rPr>
        <w:t>PaedDr. Zuzana Kaliariková, riaditeľka školy</w:t>
      </w:r>
    </w:p>
    <w:p w14:paraId="1F85E84A" w14:textId="3747E148"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IČO:</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bdr w:val="none" w:sz="0" w:space="0" w:color="auto" w:frame="1"/>
        </w:rPr>
        <w:t>360 709 98</w:t>
      </w:r>
    </w:p>
    <w:p w14:paraId="6F2D18F3" w14:textId="1F3ABBBE"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DIČ:</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bdr w:val="none" w:sz="0" w:space="0" w:color="auto" w:frame="1"/>
        </w:rPr>
        <w:t>2021601538</w:t>
      </w:r>
    </w:p>
    <w:p w14:paraId="30232537" w14:textId="478C8E19"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 xml:space="preserve">IČ DPH: </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rPr>
        <w:t>-----</w:t>
      </w:r>
    </w:p>
    <w:p w14:paraId="4F5785AC" w14:textId="40329A34"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IBAN:</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bdr w:val="none" w:sz="0" w:space="0" w:color="auto" w:frame="1"/>
        </w:rPr>
        <w:t>SK44 0200 0000 0016 2941 4758</w:t>
      </w:r>
    </w:p>
    <w:p w14:paraId="58B2A459" w14:textId="3D6BC966" w:rsidR="00292B48" w:rsidRPr="003E0A1F" w:rsidRDefault="00292B48" w:rsidP="00A71440">
      <w:pPr>
        <w:spacing w:before="120" w:after="120" w:line="276" w:lineRule="auto"/>
        <w:jc w:val="both"/>
        <w:rPr>
          <w:rFonts w:ascii="Arial" w:hAnsi="Arial" w:cs="Arial"/>
          <w:sz w:val="20"/>
          <w:szCs w:val="20"/>
        </w:rPr>
      </w:pPr>
      <w:r w:rsidRPr="003E0A1F">
        <w:rPr>
          <w:rFonts w:ascii="Arial" w:hAnsi="Arial" w:cs="Arial"/>
          <w:sz w:val="20"/>
          <w:szCs w:val="20"/>
        </w:rPr>
        <w:t>bankové spojenie:</w:t>
      </w:r>
      <w:r w:rsidRPr="003E0A1F">
        <w:rPr>
          <w:rFonts w:ascii="Arial" w:hAnsi="Arial" w:cs="Arial"/>
          <w:sz w:val="20"/>
          <w:szCs w:val="20"/>
        </w:rPr>
        <w:tab/>
      </w:r>
      <w:r w:rsidRPr="003E0A1F">
        <w:rPr>
          <w:rFonts w:ascii="Arial" w:hAnsi="Arial" w:cs="Arial"/>
          <w:sz w:val="20"/>
          <w:szCs w:val="20"/>
        </w:rPr>
        <w:tab/>
      </w:r>
      <w:r w:rsidR="003E0A1F" w:rsidRPr="003E0A1F">
        <w:rPr>
          <w:rFonts w:ascii="Arial" w:hAnsi="Arial" w:cs="Arial"/>
          <w:sz w:val="20"/>
          <w:szCs w:val="20"/>
        </w:rPr>
        <w:t>VÚB, a.s. Lamač</w:t>
      </w:r>
      <w:r w:rsidRPr="003E0A1F">
        <w:rPr>
          <w:rFonts w:ascii="Arial" w:hAnsi="Arial" w:cs="Arial"/>
          <w:sz w:val="20"/>
          <w:szCs w:val="20"/>
        </w:rPr>
        <w:tab/>
      </w:r>
    </w:p>
    <w:p w14:paraId="2AF955B0" w14:textId="77777777" w:rsidR="00C761F8" w:rsidRDefault="00C761F8" w:rsidP="00A71440">
      <w:pPr>
        <w:spacing w:before="120" w:after="120" w:line="276" w:lineRule="auto"/>
        <w:jc w:val="both"/>
        <w:rPr>
          <w:rFonts w:ascii="Arial" w:hAnsi="Arial" w:cs="Arial"/>
          <w:sz w:val="20"/>
          <w:szCs w:val="20"/>
        </w:rPr>
      </w:pPr>
      <w:r w:rsidRPr="00A71440">
        <w:rPr>
          <w:rFonts w:ascii="Arial" w:hAnsi="Arial" w:cs="Arial"/>
          <w:sz w:val="20"/>
          <w:szCs w:val="20"/>
        </w:rPr>
        <w:t>(ďalej v texte len „</w:t>
      </w:r>
      <w:r w:rsidRPr="00A71440">
        <w:rPr>
          <w:rFonts w:ascii="Arial" w:hAnsi="Arial" w:cs="Arial"/>
          <w:b/>
          <w:sz w:val="20"/>
          <w:szCs w:val="20"/>
        </w:rPr>
        <w:t>Prenajímateľ</w:t>
      </w:r>
      <w:r w:rsidRPr="00A71440">
        <w:rPr>
          <w:rFonts w:ascii="Arial" w:hAnsi="Arial" w:cs="Arial"/>
          <w:sz w:val="20"/>
          <w:szCs w:val="20"/>
        </w:rPr>
        <w:t>“)</w:t>
      </w:r>
    </w:p>
    <w:p w14:paraId="7F59AC44" w14:textId="52D6E2BA" w:rsidR="003E0A1F" w:rsidRPr="003E0A1F" w:rsidRDefault="00C761F8" w:rsidP="00C761F8">
      <w:pPr>
        <w:spacing w:before="120" w:after="120" w:line="276" w:lineRule="auto"/>
        <w:jc w:val="both"/>
        <w:rPr>
          <w:rFonts w:ascii="Arial" w:hAnsi="Arial" w:cs="Arial"/>
          <w:b/>
          <w:sz w:val="20"/>
          <w:szCs w:val="20"/>
        </w:rPr>
      </w:pPr>
      <w:r>
        <w:rPr>
          <w:rFonts w:ascii="Arial" w:hAnsi="Arial" w:cs="Arial"/>
          <w:sz w:val="20"/>
          <w:szCs w:val="20"/>
        </w:rPr>
        <w:t>so súhlasom zriaďovateľa:</w:t>
      </w:r>
      <w:r>
        <w:rPr>
          <w:rFonts w:ascii="Arial" w:hAnsi="Arial" w:cs="Arial"/>
          <w:sz w:val="20"/>
          <w:szCs w:val="20"/>
        </w:rPr>
        <w:tab/>
      </w:r>
      <w:r w:rsidR="003E0A1F" w:rsidRPr="003E0A1F">
        <w:rPr>
          <w:rFonts w:ascii="Arial" w:hAnsi="Arial" w:cs="Arial"/>
          <w:b/>
          <w:sz w:val="20"/>
          <w:szCs w:val="20"/>
        </w:rPr>
        <w:t xml:space="preserve">Mestská časť </w:t>
      </w:r>
      <w:r>
        <w:rPr>
          <w:rFonts w:ascii="Arial" w:hAnsi="Arial" w:cs="Arial"/>
          <w:b/>
          <w:sz w:val="20"/>
          <w:szCs w:val="20"/>
        </w:rPr>
        <w:t xml:space="preserve">Bratislava – </w:t>
      </w:r>
      <w:r w:rsidR="003E0A1F" w:rsidRPr="003E0A1F">
        <w:rPr>
          <w:rFonts w:ascii="Arial" w:hAnsi="Arial" w:cs="Arial"/>
          <w:b/>
          <w:sz w:val="20"/>
          <w:szCs w:val="20"/>
        </w:rPr>
        <w:t>Záhorská Bystrica</w:t>
      </w:r>
    </w:p>
    <w:p w14:paraId="17066409" w14:textId="18C4D450"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So sídlom:</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t xml:space="preserve">Námestie Rodiny 1, 843 57 Bratislava </w:t>
      </w:r>
      <w:r w:rsidR="00C761F8">
        <w:rPr>
          <w:rFonts w:ascii="Arial" w:hAnsi="Arial" w:cs="Arial"/>
          <w:sz w:val="20"/>
          <w:szCs w:val="20"/>
        </w:rPr>
        <w:t>48</w:t>
      </w:r>
    </w:p>
    <w:p w14:paraId="6B3871D4" w14:textId="43F42CE3"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Štatutárny zástupca:</w:t>
      </w:r>
      <w:r w:rsidRPr="003E0A1F">
        <w:rPr>
          <w:rFonts w:ascii="Arial" w:hAnsi="Arial" w:cs="Arial"/>
          <w:sz w:val="20"/>
          <w:szCs w:val="20"/>
        </w:rPr>
        <w:tab/>
      </w:r>
      <w:r w:rsidRPr="003E0A1F">
        <w:rPr>
          <w:rFonts w:ascii="Arial" w:hAnsi="Arial" w:cs="Arial"/>
          <w:sz w:val="20"/>
          <w:szCs w:val="20"/>
        </w:rPr>
        <w:tab/>
        <w:t xml:space="preserve">Ing. Jozef Krúpa, starosta          </w:t>
      </w:r>
    </w:p>
    <w:p w14:paraId="6F73B392" w14:textId="5D0879FD"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IČO:</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t xml:space="preserve">00604887       </w:t>
      </w:r>
    </w:p>
    <w:p w14:paraId="44BCD50F" w14:textId="59231ABB"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DIČ:</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t xml:space="preserve">2020919230      </w:t>
      </w:r>
    </w:p>
    <w:p w14:paraId="1B468561" w14:textId="15136AD4"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 xml:space="preserve">IČ DPH: </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t>-----</w:t>
      </w:r>
    </w:p>
    <w:p w14:paraId="7B77A769" w14:textId="53104639"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IBAN:</w:t>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r>
      <w:r w:rsidRPr="003E0A1F">
        <w:rPr>
          <w:rFonts w:ascii="Arial" w:hAnsi="Arial" w:cs="Arial"/>
          <w:sz w:val="20"/>
          <w:szCs w:val="20"/>
        </w:rPr>
        <w:tab/>
        <w:t>SK75 0200 0000 0000 0122 9042</w:t>
      </w:r>
    </w:p>
    <w:p w14:paraId="3464B87D" w14:textId="3C1CF18F" w:rsidR="003E0A1F" w:rsidRPr="003E0A1F" w:rsidRDefault="003E0A1F" w:rsidP="003E0A1F">
      <w:pPr>
        <w:spacing w:before="120" w:after="120" w:line="276" w:lineRule="auto"/>
        <w:jc w:val="both"/>
        <w:rPr>
          <w:rFonts w:ascii="Arial" w:hAnsi="Arial" w:cs="Arial"/>
          <w:sz w:val="20"/>
          <w:szCs w:val="20"/>
        </w:rPr>
      </w:pPr>
      <w:r w:rsidRPr="003E0A1F">
        <w:rPr>
          <w:rFonts w:ascii="Arial" w:hAnsi="Arial" w:cs="Arial"/>
          <w:sz w:val="20"/>
          <w:szCs w:val="20"/>
        </w:rPr>
        <w:t>bankové spojenie:</w:t>
      </w:r>
      <w:r w:rsidRPr="003E0A1F">
        <w:rPr>
          <w:rFonts w:ascii="Arial" w:hAnsi="Arial" w:cs="Arial"/>
          <w:sz w:val="20"/>
          <w:szCs w:val="20"/>
        </w:rPr>
        <w:tab/>
      </w:r>
      <w:r w:rsidRPr="003E0A1F">
        <w:rPr>
          <w:rFonts w:ascii="Arial" w:hAnsi="Arial" w:cs="Arial"/>
          <w:sz w:val="20"/>
          <w:szCs w:val="20"/>
        </w:rPr>
        <w:tab/>
        <w:t>VÚB, a.s. Lamač</w:t>
      </w:r>
    </w:p>
    <w:p w14:paraId="3D3B9DAF" w14:textId="068CBADF" w:rsidR="00450EEA" w:rsidRDefault="00450EEA" w:rsidP="00450EEA">
      <w:pPr>
        <w:spacing w:before="120" w:after="120" w:line="276" w:lineRule="auto"/>
        <w:jc w:val="both"/>
        <w:rPr>
          <w:rFonts w:ascii="Arial" w:hAnsi="Arial" w:cs="Arial"/>
          <w:sz w:val="20"/>
          <w:szCs w:val="20"/>
        </w:rPr>
      </w:pPr>
      <w:r w:rsidRPr="00A71440">
        <w:rPr>
          <w:rFonts w:ascii="Arial" w:hAnsi="Arial" w:cs="Arial"/>
          <w:sz w:val="20"/>
          <w:szCs w:val="20"/>
        </w:rPr>
        <w:t>(ďalej v texte len „</w:t>
      </w:r>
      <w:r>
        <w:rPr>
          <w:rFonts w:ascii="Arial" w:hAnsi="Arial" w:cs="Arial"/>
          <w:b/>
          <w:sz w:val="20"/>
          <w:szCs w:val="20"/>
        </w:rPr>
        <w:t>Zdriaďovateľ</w:t>
      </w:r>
      <w:r w:rsidRPr="00A71440">
        <w:rPr>
          <w:rFonts w:ascii="Arial" w:hAnsi="Arial" w:cs="Arial"/>
          <w:sz w:val="20"/>
          <w:szCs w:val="20"/>
        </w:rPr>
        <w:t>“)</w:t>
      </w:r>
    </w:p>
    <w:p w14:paraId="781B473C" w14:textId="77777777"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a</w:t>
      </w:r>
    </w:p>
    <w:p w14:paraId="2065AD3C" w14:textId="0C896122" w:rsidR="00292B48" w:rsidRPr="00A71440" w:rsidRDefault="00292B48" w:rsidP="00A71440">
      <w:pPr>
        <w:spacing w:before="120" w:after="120" w:line="276" w:lineRule="auto"/>
        <w:jc w:val="both"/>
        <w:rPr>
          <w:rFonts w:ascii="Arial" w:hAnsi="Arial" w:cs="Arial"/>
          <w:b/>
          <w:sz w:val="20"/>
          <w:szCs w:val="20"/>
        </w:rPr>
      </w:pPr>
      <w:r w:rsidRPr="00A71440">
        <w:rPr>
          <w:rFonts w:ascii="Arial" w:hAnsi="Arial" w:cs="Arial"/>
          <w:b/>
          <w:sz w:val="20"/>
          <w:szCs w:val="20"/>
        </w:rPr>
        <w:t xml:space="preserve">Nájomcom: </w:t>
      </w:r>
      <w:r w:rsidRPr="00A71440">
        <w:rPr>
          <w:rFonts w:ascii="Arial" w:hAnsi="Arial" w:cs="Arial"/>
          <w:b/>
          <w:sz w:val="20"/>
          <w:szCs w:val="20"/>
        </w:rPr>
        <w:tab/>
      </w:r>
      <w:r w:rsidRPr="00A71440">
        <w:rPr>
          <w:rFonts w:ascii="Arial" w:hAnsi="Arial" w:cs="Arial"/>
          <w:b/>
          <w:sz w:val="20"/>
          <w:szCs w:val="20"/>
        </w:rPr>
        <w:tab/>
      </w:r>
    </w:p>
    <w:p w14:paraId="77B38FE4" w14:textId="1E8C1059"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 xml:space="preserve">Obchodné meno: </w:t>
      </w:r>
      <w:r w:rsidRPr="00A71440">
        <w:rPr>
          <w:rFonts w:ascii="Arial" w:hAnsi="Arial" w:cs="Arial"/>
          <w:sz w:val="20"/>
          <w:szCs w:val="20"/>
        </w:rPr>
        <w:tab/>
      </w:r>
      <w:r w:rsidRPr="00A71440">
        <w:rPr>
          <w:rFonts w:ascii="Arial" w:hAnsi="Arial" w:cs="Arial"/>
          <w:sz w:val="20"/>
          <w:szCs w:val="20"/>
        </w:rPr>
        <w:tab/>
      </w:r>
      <w:r w:rsidR="00060795">
        <w:t>[</w:t>
      </w:r>
      <w:r w:rsidR="00060795" w:rsidRPr="00452D37">
        <w:rPr>
          <w:highlight w:val="yellow"/>
        </w:rPr>
        <w:t>●</w:t>
      </w:r>
      <w:r w:rsidR="00060795">
        <w:t>]</w:t>
      </w:r>
    </w:p>
    <w:p w14:paraId="3EA40767" w14:textId="2AD655F6"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Sídlo:</w:t>
      </w:r>
      <w:r w:rsidRPr="00A71440">
        <w:rPr>
          <w:rFonts w:ascii="Arial" w:hAnsi="Arial" w:cs="Arial"/>
          <w:sz w:val="20"/>
          <w:szCs w:val="20"/>
        </w:rPr>
        <w:tab/>
      </w:r>
      <w:r w:rsidRPr="00A71440">
        <w:rPr>
          <w:rFonts w:ascii="Arial" w:hAnsi="Arial" w:cs="Arial"/>
          <w:sz w:val="20"/>
          <w:szCs w:val="20"/>
        </w:rPr>
        <w:tab/>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35BCD1B6" w14:textId="220C8C2B"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 xml:space="preserve">Štatutárny zástupca: </w:t>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27C5FE0C" w14:textId="0A7419AD"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IČO:</w:t>
      </w:r>
      <w:r w:rsidRPr="00A71440">
        <w:rPr>
          <w:rFonts w:ascii="Arial" w:hAnsi="Arial" w:cs="Arial"/>
          <w:sz w:val="20"/>
          <w:szCs w:val="20"/>
        </w:rPr>
        <w:tab/>
      </w:r>
      <w:r w:rsidRPr="00A71440">
        <w:rPr>
          <w:rFonts w:ascii="Arial" w:hAnsi="Arial" w:cs="Arial"/>
          <w:sz w:val="20"/>
          <w:szCs w:val="20"/>
        </w:rPr>
        <w:tab/>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71AFDE69" w14:textId="37B5A11F"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DIČ:</w:t>
      </w:r>
      <w:r w:rsidRPr="00A71440">
        <w:rPr>
          <w:rFonts w:ascii="Arial" w:hAnsi="Arial" w:cs="Arial"/>
          <w:sz w:val="20"/>
          <w:szCs w:val="20"/>
        </w:rPr>
        <w:tab/>
      </w:r>
      <w:r w:rsidRPr="00A71440">
        <w:rPr>
          <w:rFonts w:ascii="Arial" w:hAnsi="Arial" w:cs="Arial"/>
          <w:sz w:val="20"/>
          <w:szCs w:val="20"/>
        </w:rPr>
        <w:tab/>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02F44A00" w14:textId="3CCED3A1"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IČ DPH:</w:t>
      </w:r>
      <w:r w:rsidRPr="00A71440">
        <w:rPr>
          <w:rFonts w:ascii="Arial" w:hAnsi="Arial" w:cs="Arial"/>
          <w:sz w:val="20"/>
          <w:szCs w:val="20"/>
        </w:rPr>
        <w:tab/>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70C78C2F" w14:textId="77777777"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 xml:space="preserve">Zástupca na rokovanie </w:t>
      </w:r>
      <w:r w:rsidRPr="00A71440">
        <w:rPr>
          <w:rFonts w:ascii="Arial" w:hAnsi="Arial" w:cs="Arial"/>
          <w:sz w:val="20"/>
          <w:szCs w:val="20"/>
        </w:rPr>
        <w:tab/>
      </w:r>
      <w:r w:rsidRPr="00A71440">
        <w:rPr>
          <w:rFonts w:ascii="Arial" w:hAnsi="Arial" w:cs="Arial"/>
          <w:sz w:val="20"/>
          <w:szCs w:val="20"/>
        </w:rPr>
        <w:tab/>
      </w:r>
    </w:p>
    <w:p w14:paraId="3259CB08" w14:textId="0DD4BE1C"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 xml:space="preserve">vo veciach zmluvných: </w:t>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39CEC84D" w14:textId="4C39AE8F"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Bankové spojenie IBAN:</w:t>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537881DE" w14:textId="641E9A74"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Obchodná spoločnosť zapísaná</w:t>
      </w:r>
      <w:r w:rsidR="00060795">
        <w:rPr>
          <w:rFonts w:ascii="Arial" w:hAnsi="Arial" w:cs="Arial"/>
          <w:sz w:val="20"/>
          <w:szCs w:val="20"/>
        </w:rPr>
        <w:t xml:space="preserve"> v Obchodnom registri vedenom </w:t>
      </w:r>
      <w:r w:rsidR="00060795" w:rsidRPr="00C711AF">
        <w:rPr>
          <w:rFonts w:ascii="Arial" w:hAnsi="Arial" w:cs="Arial"/>
          <w:sz w:val="20"/>
          <w:szCs w:val="20"/>
        </w:rPr>
        <w:t>[●], Oddiel: [●], vložka č.: [●]</w:t>
      </w:r>
    </w:p>
    <w:p w14:paraId="511B0501" w14:textId="7D5EA0D5"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Kontakt:</w:t>
      </w:r>
      <w:r w:rsidRPr="00A71440">
        <w:rPr>
          <w:rFonts w:ascii="Arial" w:hAnsi="Arial" w:cs="Arial"/>
          <w:sz w:val="20"/>
          <w:szCs w:val="20"/>
        </w:rPr>
        <w:tab/>
      </w:r>
      <w:r w:rsidR="00060795">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r w:rsidRPr="00A71440">
        <w:rPr>
          <w:rFonts w:ascii="Arial" w:hAnsi="Arial" w:cs="Arial"/>
          <w:sz w:val="20"/>
          <w:szCs w:val="20"/>
        </w:rPr>
        <w:tab/>
      </w:r>
    </w:p>
    <w:p w14:paraId="149BCBA9" w14:textId="78AB60FA"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lastRenderedPageBreak/>
        <w:t>email:</w:t>
      </w:r>
      <w:r w:rsidRPr="00A71440">
        <w:rPr>
          <w:rFonts w:ascii="Arial" w:hAnsi="Arial" w:cs="Arial"/>
          <w:sz w:val="20"/>
          <w:szCs w:val="20"/>
        </w:rPr>
        <w:tab/>
      </w:r>
      <w:r w:rsidRPr="00A71440">
        <w:rPr>
          <w:rFonts w:ascii="Arial" w:hAnsi="Arial" w:cs="Arial"/>
          <w:sz w:val="20"/>
          <w:szCs w:val="20"/>
        </w:rPr>
        <w:tab/>
      </w:r>
      <w:r w:rsidR="00060795">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r w:rsidRPr="00A71440">
        <w:rPr>
          <w:rFonts w:ascii="Arial" w:hAnsi="Arial" w:cs="Arial"/>
          <w:sz w:val="20"/>
          <w:szCs w:val="20"/>
        </w:rPr>
        <w:tab/>
      </w:r>
    </w:p>
    <w:p w14:paraId="37E0D322" w14:textId="092008F4"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tel. č.:</w:t>
      </w:r>
      <w:r w:rsidRPr="00A71440">
        <w:rPr>
          <w:rFonts w:ascii="Arial" w:hAnsi="Arial" w:cs="Arial"/>
          <w:sz w:val="20"/>
          <w:szCs w:val="20"/>
        </w:rPr>
        <w:tab/>
      </w:r>
      <w:r w:rsidRPr="00A71440">
        <w:rPr>
          <w:rFonts w:ascii="Arial" w:hAnsi="Arial" w:cs="Arial"/>
          <w:sz w:val="20"/>
          <w:szCs w:val="20"/>
        </w:rPr>
        <w:tab/>
      </w:r>
      <w:r w:rsidRPr="00A71440">
        <w:rPr>
          <w:rFonts w:ascii="Arial" w:hAnsi="Arial" w:cs="Arial"/>
          <w:sz w:val="20"/>
          <w:szCs w:val="20"/>
        </w:rPr>
        <w:tab/>
      </w:r>
      <w:r w:rsidR="00060795">
        <w:rPr>
          <w:rFonts w:ascii="Arial" w:hAnsi="Arial" w:cs="Arial"/>
          <w:sz w:val="20"/>
          <w:szCs w:val="20"/>
        </w:rPr>
        <w:tab/>
      </w:r>
      <w:r w:rsidR="00060795">
        <w:t>[</w:t>
      </w:r>
      <w:r w:rsidR="00060795" w:rsidRPr="00452D37">
        <w:rPr>
          <w:highlight w:val="yellow"/>
        </w:rPr>
        <w:t>●</w:t>
      </w:r>
      <w:r w:rsidR="00060795">
        <w:t>]</w:t>
      </w:r>
      <w:r w:rsidRPr="00A71440">
        <w:rPr>
          <w:rFonts w:ascii="Arial" w:hAnsi="Arial" w:cs="Arial"/>
          <w:sz w:val="20"/>
          <w:szCs w:val="20"/>
        </w:rPr>
        <w:tab/>
      </w:r>
    </w:p>
    <w:p w14:paraId="471096CB" w14:textId="5E58079A" w:rsidR="00292B48" w:rsidRPr="00A71440" w:rsidRDefault="00292B48" w:rsidP="00A71440">
      <w:pPr>
        <w:spacing w:before="120" w:after="120" w:line="276" w:lineRule="auto"/>
        <w:jc w:val="both"/>
        <w:rPr>
          <w:rFonts w:ascii="Arial" w:hAnsi="Arial" w:cs="Arial"/>
          <w:sz w:val="20"/>
          <w:szCs w:val="20"/>
        </w:rPr>
      </w:pPr>
      <w:r w:rsidRPr="00A71440">
        <w:rPr>
          <w:rFonts w:ascii="Arial" w:hAnsi="Arial" w:cs="Arial"/>
          <w:sz w:val="20"/>
          <w:szCs w:val="20"/>
        </w:rPr>
        <w:t>(ďalej v texte len „</w:t>
      </w:r>
      <w:r w:rsidRPr="00A71440">
        <w:rPr>
          <w:rFonts w:ascii="Arial" w:hAnsi="Arial" w:cs="Arial"/>
          <w:b/>
          <w:sz w:val="20"/>
          <w:szCs w:val="20"/>
        </w:rPr>
        <w:t>Nájomca</w:t>
      </w:r>
      <w:r w:rsidRPr="00A71440">
        <w:rPr>
          <w:rFonts w:ascii="Arial" w:hAnsi="Arial" w:cs="Arial"/>
          <w:sz w:val="20"/>
          <w:szCs w:val="20"/>
        </w:rPr>
        <w:t>“)</w:t>
      </w:r>
      <w:r w:rsidR="00033CCB">
        <w:rPr>
          <w:rFonts w:ascii="Arial" w:hAnsi="Arial" w:cs="Arial"/>
          <w:sz w:val="20"/>
          <w:szCs w:val="20"/>
        </w:rPr>
        <w:t>(„</w:t>
      </w:r>
      <w:r w:rsidR="008B5407" w:rsidRPr="00C711AF">
        <w:rPr>
          <w:rFonts w:ascii="Arial" w:hAnsi="Arial" w:cs="Arial"/>
          <w:b/>
          <w:bCs/>
          <w:sz w:val="20"/>
          <w:szCs w:val="20"/>
        </w:rPr>
        <w:t>Prenajímateľ</w:t>
      </w:r>
      <w:r w:rsidR="008B5407">
        <w:rPr>
          <w:rFonts w:ascii="Arial" w:hAnsi="Arial" w:cs="Arial"/>
          <w:sz w:val="20"/>
          <w:szCs w:val="20"/>
        </w:rPr>
        <w:t>“ a „</w:t>
      </w:r>
      <w:r w:rsidR="00033CCB" w:rsidRPr="00C711AF">
        <w:rPr>
          <w:rFonts w:ascii="Arial" w:hAnsi="Arial" w:cs="Arial"/>
          <w:b/>
          <w:bCs/>
          <w:sz w:val="20"/>
          <w:szCs w:val="20"/>
        </w:rPr>
        <w:t>Nájomca</w:t>
      </w:r>
      <w:r w:rsidR="00033CCB">
        <w:rPr>
          <w:rFonts w:ascii="Arial" w:hAnsi="Arial" w:cs="Arial"/>
          <w:sz w:val="20"/>
          <w:szCs w:val="20"/>
        </w:rPr>
        <w:t>““ spoločne ako „</w:t>
      </w:r>
      <w:r w:rsidR="00033CCB" w:rsidRPr="00C711AF">
        <w:rPr>
          <w:rFonts w:ascii="Arial" w:hAnsi="Arial" w:cs="Arial"/>
          <w:b/>
          <w:bCs/>
          <w:sz w:val="20"/>
          <w:szCs w:val="20"/>
        </w:rPr>
        <w:t>Zmluvné strany</w:t>
      </w:r>
      <w:r w:rsidR="00033CCB">
        <w:rPr>
          <w:rFonts w:ascii="Arial" w:hAnsi="Arial" w:cs="Arial"/>
          <w:sz w:val="20"/>
          <w:szCs w:val="20"/>
        </w:rPr>
        <w:t>“ a každý osobitne ako „</w:t>
      </w:r>
      <w:r w:rsidR="00033CCB" w:rsidRPr="00C711AF">
        <w:rPr>
          <w:rFonts w:ascii="Arial" w:hAnsi="Arial" w:cs="Arial"/>
          <w:b/>
          <w:bCs/>
          <w:sz w:val="20"/>
          <w:szCs w:val="20"/>
        </w:rPr>
        <w:t>Zmluvná strana</w:t>
      </w:r>
      <w:r w:rsidR="00033CCB">
        <w:rPr>
          <w:rFonts w:ascii="Arial" w:hAnsi="Arial" w:cs="Arial"/>
          <w:sz w:val="20"/>
          <w:szCs w:val="20"/>
        </w:rPr>
        <w:t>“)</w:t>
      </w:r>
    </w:p>
    <w:p w14:paraId="01AF50CA" w14:textId="139B09E5" w:rsidR="00786C3F" w:rsidRDefault="00786C3F">
      <w:pPr>
        <w:rPr>
          <w:rFonts w:ascii="Arial" w:hAnsi="Arial" w:cs="Arial"/>
          <w:sz w:val="20"/>
          <w:szCs w:val="20"/>
        </w:rPr>
      </w:pPr>
    </w:p>
    <w:p w14:paraId="57077B11" w14:textId="54C71D61" w:rsidR="00622805" w:rsidRPr="00A71440" w:rsidRDefault="00524EB7" w:rsidP="00A90953">
      <w:pPr>
        <w:spacing w:before="120" w:after="120" w:line="276" w:lineRule="auto"/>
        <w:jc w:val="center"/>
        <w:rPr>
          <w:rFonts w:ascii="Arial" w:hAnsi="Arial" w:cs="Arial"/>
          <w:sz w:val="20"/>
          <w:szCs w:val="20"/>
        </w:rPr>
      </w:pPr>
      <w:r w:rsidRPr="00A71440">
        <w:rPr>
          <w:rFonts w:ascii="Arial" w:hAnsi="Arial" w:cs="Arial"/>
          <w:sz w:val="20"/>
          <w:szCs w:val="20"/>
        </w:rPr>
        <w:t>Článok 1</w:t>
      </w:r>
    </w:p>
    <w:p w14:paraId="4A55A858" w14:textId="795B2635" w:rsidR="00622805" w:rsidRPr="00A71440" w:rsidRDefault="00622805" w:rsidP="00A90953">
      <w:pPr>
        <w:spacing w:before="120" w:after="120" w:line="276" w:lineRule="auto"/>
        <w:jc w:val="center"/>
        <w:rPr>
          <w:rFonts w:ascii="Arial" w:hAnsi="Arial" w:cs="Arial"/>
          <w:b/>
          <w:sz w:val="20"/>
          <w:szCs w:val="20"/>
        </w:rPr>
      </w:pPr>
      <w:r w:rsidRPr="00A71440">
        <w:rPr>
          <w:rFonts w:ascii="Arial" w:hAnsi="Arial" w:cs="Arial"/>
          <w:b/>
          <w:sz w:val="20"/>
          <w:szCs w:val="20"/>
        </w:rPr>
        <w:t xml:space="preserve">Predmet </w:t>
      </w:r>
      <w:r w:rsidR="00524EB7" w:rsidRPr="00A71440">
        <w:rPr>
          <w:rFonts w:ascii="Arial" w:hAnsi="Arial" w:cs="Arial"/>
          <w:b/>
          <w:sz w:val="20"/>
          <w:szCs w:val="20"/>
        </w:rPr>
        <w:t xml:space="preserve">a účel </w:t>
      </w:r>
      <w:r w:rsidRPr="00A71440">
        <w:rPr>
          <w:rFonts w:ascii="Arial" w:hAnsi="Arial" w:cs="Arial"/>
          <w:b/>
          <w:sz w:val="20"/>
          <w:szCs w:val="20"/>
        </w:rPr>
        <w:t>zmluvy</w:t>
      </w:r>
    </w:p>
    <w:p w14:paraId="5328164D" w14:textId="0F2D56A8" w:rsidR="00622805" w:rsidRPr="00A71440" w:rsidRDefault="00D66637" w:rsidP="00060795">
      <w:pPr>
        <w:pStyle w:val="Odsekzoznamu"/>
        <w:numPr>
          <w:ilvl w:val="1"/>
          <w:numId w:val="13"/>
        </w:numPr>
        <w:spacing w:before="120" w:after="120" w:line="276" w:lineRule="auto"/>
        <w:ind w:left="567" w:hanging="567"/>
        <w:contextualSpacing w:val="0"/>
        <w:jc w:val="both"/>
        <w:rPr>
          <w:rFonts w:ascii="Arial" w:hAnsi="Arial" w:cs="Arial"/>
          <w:sz w:val="20"/>
          <w:szCs w:val="20"/>
        </w:rPr>
      </w:pPr>
      <w:bookmarkStart w:id="0" w:name="_Ref133325330"/>
      <w:r w:rsidRPr="00A71440">
        <w:rPr>
          <w:rFonts w:ascii="Arial" w:hAnsi="Arial" w:cs="Arial"/>
          <w:sz w:val="20"/>
          <w:szCs w:val="20"/>
        </w:rPr>
        <w:t>Predmet</w:t>
      </w:r>
      <w:r w:rsidR="00524EB7" w:rsidRPr="00A71440">
        <w:rPr>
          <w:rFonts w:ascii="Arial" w:hAnsi="Arial" w:cs="Arial"/>
          <w:sz w:val="20"/>
          <w:szCs w:val="20"/>
        </w:rPr>
        <w:t>om tejto</w:t>
      </w:r>
      <w:r w:rsidRPr="00A71440">
        <w:rPr>
          <w:rFonts w:ascii="Arial" w:hAnsi="Arial" w:cs="Arial"/>
          <w:sz w:val="20"/>
          <w:szCs w:val="20"/>
        </w:rPr>
        <w:t xml:space="preserve"> zmluvy</w:t>
      </w:r>
      <w:r w:rsidR="00524EB7" w:rsidRPr="00A71440">
        <w:rPr>
          <w:rFonts w:ascii="Arial" w:hAnsi="Arial" w:cs="Arial"/>
          <w:sz w:val="20"/>
          <w:szCs w:val="20"/>
        </w:rPr>
        <w:t xml:space="preserve"> je</w:t>
      </w:r>
      <w:r w:rsidR="002B3C46" w:rsidRPr="002B3C46">
        <w:rPr>
          <w:rFonts w:ascii="Arial" w:hAnsi="Arial" w:cs="Arial"/>
          <w:sz w:val="20"/>
          <w:szCs w:val="20"/>
        </w:rPr>
        <w:t xml:space="preserve"> </w:t>
      </w:r>
      <w:r w:rsidR="002B3C46" w:rsidRPr="00802A50">
        <w:rPr>
          <w:rFonts w:ascii="Arial" w:hAnsi="Arial" w:cs="Arial"/>
          <w:sz w:val="20"/>
          <w:szCs w:val="20"/>
        </w:rPr>
        <w:t>prenechanie do užívania školskej kuchyne a</w:t>
      </w:r>
      <w:r w:rsidR="00C761F8">
        <w:rPr>
          <w:rFonts w:ascii="Arial" w:hAnsi="Arial" w:cs="Arial"/>
          <w:sz w:val="20"/>
          <w:szCs w:val="20"/>
        </w:rPr>
        <w:t> </w:t>
      </w:r>
      <w:r w:rsidR="002B3C46" w:rsidRPr="00802A50">
        <w:rPr>
          <w:rFonts w:ascii="Arial" w:hAnsi="Arial" w:cs="Arial"/>
          <w:sz w:val="20"/>
          <w:szCs w:val="20"/>
        </w:rPr>
        <w:t>jedálne</w:t>
      </w:r>
      <w:r w:rsidR="00C761F8">
        <w:rPr>
          <w:rFonts w:ascii="Arial" w:hAnsi="Arial" w:cs="Arial"/>
          <w:sz w:val="20"/>
          <w:szCs w:val="20"/>
        </w:rPr>
        <w:t xml:space="preserve"> </w:t>
      </w:r>
      <w:r w:rsidR="002B3C46" w:rsidRPr="00802A50">
        <w:rPr>
          <w:rFonts w:ascii="Arial" w:hAnsi="Arial" w:cs="Arial"/>
          <w:sz w:val="20"/>
          <w:szCs w:val="20"/>
        </w:rPr>
        <w:t>nachádzajúcej sa v</w:t>
      </w:r>
      <w:r w:rsidR="00786C3F">
        <w:rPr>
          <w:rFonts w:ascii="Arial" w:hAnsi="Arial" w:cs="Arial"/>
          <w:sz w:val="20"/>
          <w:szCs w:val="20"/>
        </w:rPr>
        <w:t> </w:t>
      </w:r>
      <w:r w:rsidR="002B3C46" w:rsidRPr="00802A50">
        <w:rPr>
          <w:rFonts w:ascii="Arial" w:hAnsi="Arial" w:cs="Arial"/>
          <w:sz w:val="20"/>
          <w:szCs w:val="20"/>
        </w:rPr>
        <w:t>budove</w:t>
      </w:r>
      <w:r w:rsidR="00786C3F">
        <w:rPr>
          <w:rFonts w:ascii="Arial" w:hAnsi="Arial" w:cs="Arial"/>
          <w:sz w:val="20"/>
          <w:szCs w:val="20"/>
        </w:rPr>
        <w:t xml:space="preserve"> </w:t>
      </w:r>
      <w:r w:rsidR="00C761F8">
        <w:rPr>
          <w:rFonts w:ascii="Arial" w:hAnsi="Arial" w:cs="Arial"/>
          <w:sz w:val="20"/>
          <w:szCs w:val="20"/>
        </w:rPr>
        <w:t xml:space="preserve">pavilónu </w:t>
      </w:r>
      <w:r w:rsidR="00786C3F">
        <w:rPr>
          <w:rFonts w:ascii="Arial" w:hAnsi="Arial" w:cs="Arial"/>
          <w:sz w:val="20"/>
          <w:szCs w:val="20"/>
        </w:rPr>
        <w:t xml:space="preserve">základnej školy </w:t>
      </w:r>
      <w:r w:rsidR="00C761F8">
        <w:rPr>
          <w:rFonts w:ascii="Arial" w:hAnsi="Arial" w:cs="Arial"/>
          <w:sz w:val="20"/>
          <w:szCs w:val="20"/>
        </w:rPr>
        <w:t>Prenajímateľa na adrese: Hargašova 5, Bratislava 48,</w:t>
      </w:r>
      <w:r w:rsidR="00786C3F">
        <w:rPr>
          <w:rFonts w:ascii="Arial" w:hAnsi="Arial" w:cs="Arial"/>
          <w:sz w:val="20"/>
          <w:szCs w:val="20"/>
        </w:rPr>
        <w:t xml:space="preserve"> a </w:t>
      </w:r>
      <w:r w:rsidR="00786C3F" w:rsidRPr="00802A50">
        <w:rPr>
          <w:rFonts w:ascii="Arial" w:hAnsi="Arial" w:cs="Arial"/>
          <w:sz w:val="20"/>
          <w:szCs w:val="20"/>
        </w:rPr>
        <w:t>jedálne</w:t>
      </w:r>
      <w:r w:rsidR="00786C3F">
        <w:rPr>
          <w:rFonts w:ascii="Arial" w:hAnsi="Arial" w:cs="Arial"/>
          <w:sz w:val="20"/>
          <w:szCs w:val="20"/>
        </w:rPr>
        <w:t> </w:t>
      </w:r>
      <w:r w:rsidR="00C761F8">
        <w:rPr>
          <w:rFonts w:ascii="Arial" w:hAnsi="Arial" w:cs="Arial"/>
          <w:sz w:val="20"/>
          <w:szCs w:val="20"/>
        </w:rPr>
        <w:t xml:space="preserve"> </w:t>
      </w:r>
      <w:r w:rsidR="00786C3F" w:rsidRPr="00802A50">
        <w:rPr>
          <w:rFonts w:ascii="Arial" w:hAnsi="Arial" w:cs="Arial"/>
          <w:sz w:val="20"/>
          <w:szCs w:val="20"/>
        </w:rPr>
        <w:t>nachádzajúc</w:t>
      </w:r>
      <w:r w:rsidR="00786C3F">
        <w:rPr>
          <w:rFonts w:ascii="Arial" w:hAnsi="Arial" w:cs="Arial"/>
          <w:sz w:val="20"/>
          <w:szCs w:val="20"/>
        </w:rPr>
        <w:t>ej</w:t>
      </w:r>
      <w:r w:rsidR="00786C3F" w:rsidRPr="00802A50">
        <w:rPr>
          <w:rFonts w:ascii="Arial" w:hAnsi="Arial" w:cs="Arial"/>
          <w:sz w:val="20"/>
          <w:szCs w:val="20"/>
        </w:rPr>
        <w:t xml:space="preserve"> sa v budove </w:t>
      </w:r>
      <w:r w:rsidR="00C761F8">
        <w:rPr>
          <w:rFonts w:ascii="Arial" w:hAnsi="Arial" w:cs="Arial"/>
          <w:sz w:val="20"/>
          <w:szCs w:val="20"/>
        </w:rPr>
        <w:t xml:space="preserve">pavilónu </w:t>
      </w:r>
      <w:r w:rsidR="00786C3F">
        <w:rPr>
          <w:rFonts w:ascii="Arial" w:hAnsi="Arial" w:cs="Arial"/>
          <w:sz w:val="20"/>
          <w:szCs w:val="20"/>
        </w:rPr>
        <w:t xml:space="preserve">materskej školy </w:t>
      </w:r>
      <w:r w:rsidR="00C761F8">
        <w:rPr>
          <w:rFonts w:ascii="Arial" w:hAnsi="Arial" w:cs="Arial"/>
          <w:sz w:val="20"/>
          <w:szCs w:val="20"/>
        </w:rPr>
        <w:t>Prenajímateľa</w:t>
      </w:r>
      <w:r w:rsidR="00786C3F" w:rsidRPr="00033CCB">
        <w:rPr>
          <w:rFonts w:ascii="Arial" w:hAnsi="Arial" w:cs="Arial"/>
          <w:sz w:val="20"/>
          <w:szCs w:val="20"/>
        </w:rPr>
        <w:t xml:space="preserve"> </w:t>
      </w:r>
      <w:r w:rsidR="00033CCB" w:rsidRPr="00802A50">
        <w:rPr>
          <w:rFonts w:ascii="Arial" w:hAnsi="Arial" w:cs="Arial"/>
          <w:sz w:val="20"/>
          <w:szCs w:val="20"/>
        </w:rPr>
        <w:t>(ďalej len "</w:t>
      </w:r>
      <w:r w:rsidR="00033CCB" w:rsidRPr="00802A50">
        <w:rPr>
          <w:rFonts w:ascii="Arial" w:hAnsi="Arial" w:cs="Arial"/>
          <w:b/>
          <w:bCs/>
          <w:sz w:val="20"/>
          <w:szCs w:val="20"/>
        </w:rPr>
        <w:t>Priestory</w:t>
      </w:r>
      <w:r w:rsidR="00033CCB" w:rsidRPr="00802A50">
        <w:rPr>
          <w:rFonts w:ascii="Arial" w:hAnsi="Arial" w:cs="Arial"/>
          <w:sz w:val="20"/>
          <w:szCs w:val="20"/>
        </w:rPr>
        <w:t>")</w:t>
      </w:r>
      <w:r w:rsidR="002B3C46" w:rsidRPr="00802A50">
        <w:rPr>
          <w:rFonts w:ascii="Arial" w:hAnsi="Arial" w:cs="Arial"/>
          <w:sz w:val="20"/>
          <w:szCs w:val="20"/>
        </w:rPr>
        <w:t xml:space="preserve">, </w:t>
      </w:r>
      <w:r w:rsidR="008B5407">
        <w:rPr>
          <w:rFonts w:ascii="Arial" w:hAnsi="Arial" w:cs="Arial"/>
          <w:sz w:val="20"/>
          <w:szCs w:val="20"/>
        </w:rPr>
        <w:t>Nájomcovi</w:t>
      </w:r>
      <w:r w:rsidR="00033CCB">
        <w:rPr>
          <w:rFonts w:ascii="Arial" w:hAnsi="Arial" w:cs="Arial"/>
          <w:sz w:val="20"/>
          <w:szCs w:val="20"/>
        </w:rPr>
        <w:t xml:space="preserve"> zo strany </w:t>
      </w:r>
      <w:r w:rsidR="008B5407">
        <w:rPr>
          <w:rFonts w:ascii="Arial" w:hAnsi="Arial" w:cs="Arial"/>
          <w:sz w:val="20"/>
          <w:szCs w:val="20"/>
        </w:rPr>
        <w:t>Prenajímateľa</w:t>
      </w:r>
      <w:r w:rsidR="00033CCB">
        <w:rPr>
          <w:rFonts w:ascii="Arial" w:hAnsi="Arial" w:cs="Arial"/>
          <w:sz w:val="20"/>
          <w:szCs w:val="20"/>
        </w:rPr>
        <w:t xml:space="preserve">, ktorý je ich </w:t>
      </w:r>
      <w:r w:rsidR="002B3C46" w:rsidRPr="00802A50">
        <w:rPr>
          <w:rFonts w:ascii="Arial" w:hAnsi="Arial" w:cs="Arial"/>
          <w:sz w:val="20"/>
          <w:szCs w:val="20"/>
        </w:rPr>
        <w:t xml:space="preserve">oprávneným užívateľom na základe </w:t>
      </w:r>
      <w:r w:rsidR="005366A9">
        <w:rPr>
          <w:rFonts w:ascii="Arial" w:hAnsi="Arial" w:cs="Arial"/>
          <w:sz w:val="20"/>
          <w:szCs w:val="20"/>
        </w:rPr>
        <w:t>Zverovacieho protokolu</w:t>
      </w:r>
      <w:r w:rsidR="002B3C46" w:rsidRPr="00802A50">
        <w:rPr>
          <w:rFonts w:ascii="Arial" w:hAnsi="Arial" w:cs="Arial"/>
          <w:sz w:val="20"/>
          <w:szCs w:val="20"/>
        </w:rPr>
        <w:t xml:space="preserve"> zo dňa [</w:t>
      </w:r>
      <w:r w:rsidR="002B3C46" w:rsidRPr="00802A50">
        <w:rPr>
          <w:rFonts w:ascii="Arial" w:hAnsi="Arial" w:cs="Arial"/>
          <w:sz w:val="20"/>
          <w:szCs w:val="20"/>
          <w:highlight w:val="yellow"/>
        </w:rPr>
        <w:t>●</w:t>
      </w:r>
      <w:r w:rsidR="002B3C46" w:rsidRPr="00802A50">
        <w:rPr>
          <w:rFonts w:ascii="Arial" w:hAnsi="Arial" w:cs="Arial"/>
          <w:sz w:val="20"/>
          <w:szCs w:val="20"/>
        </w:rPr>
        <w:t>] [</w:t>
      </w:r>
      <w:r w:rsidR="002B3C46" w:rsidRPr="00802A50">
        <w:rPr>
          <w:rFonts w:ascii="Arial" w:hAnsi="Arial" w:cs="Arial"/>
          <w:sz w:val="20"/>
          <w:szCs w:val="20"/>
          <w:highlight w:val="yellow"/>
        </w:rPr>
        <w:t>●</w:t>
      </w:r>
      <w:r w:rsidR="002B3C46" w:rsidRPr="00802A50">
        <w:rPr>
          <w:rFonts w:ascii="Arial" w:hAnsi="Arial" w:cs="Arial"/>
          <w:sz w:val="20"/>
          <w:szCs w:val="20"/>
        </w:rPr>
        <w:t>]</w:t>
      </w:r>
      <w:r w:rsidR="005366A9">
        <w:rPr>
          <w:rStyle w:val="Odkaznapoznmkupodiarou"/>
          <w:rFonts w:ascii="Arial" w:hAnsi="Arial" w:cs="Arial"/>
          <w:sz w:val="20"/>
          <w:szCs w:val="20"/>
        </w:rPr>
        <w:footnoteReference w:id="1"/>
      </w:r>
      <w:r w:rsidR="002B3C46" w:rsidRPr="00802A50">
        <w:rPr>
          <w:rFonts w:ascii="Arial" w:hAnsi="Arial" w:cs="Arial"/>
          <w:sz w:val="20"/>
          <w:szCs w:val="20"/>
        </w:rPr>
        <w:t>.</w:t>
      </w:r>
      <w:bookmarkEnd w:id="0"/>
    </w:p>
    <w:p w14:paraId="4C3E9AAC" w14:textId="6EA69400" w:rsidR="00D66637" w:rsidRPr="00C711AF" w:rsidRDefault="002B3C46" w:rsidP="00C711AF">
      <w:pPr>
        <w:pStyle w:val="Odsekzoznamu"/>
        <w:numPr>
          <w:ilvl w:val="1"/>
          <w:numId w:val="13"/>
        </w:numPr>
        <w:spacing w:before="120" w:after="120" w:line="276" w:lineRule="auto"/>
        <w:ind w:left="567" w:hanging="567"/>
        <w:contextualSpacing w:val="0"/>
        <w:jc w:val="both"/>
        <w:rPr>
          <w:rFonts w:ascii="Arial" w:hAnsi="Arial" w:cs="Arial"/>
          <w:sz w:val="20"/>
          <w:szCs w:val="20"/>
        </w:rPr>
      </w:pPr>
      <w:r w:rsidRPr="00C711AF">
        <w:rPr>
          <w:rFonts w:ascii="Arial" w:hAnsi="Arial" w:cs="Arial"/>
          <w:sz w:val="20"/>
          <w:szCs w:val="20"/>
        </w:rPr>
        <w:t>P</w:t>
      </w:r>
      <w:r w:rsidR="00622805" w:rsidRPr="00C711AF">
        <w:rPr>
          <w:rFonts w:ascii="Arial" w:hAnsi="Arial" w:cs="Arial"/>
          <w:sz w:val="20"/>
          <w:szCs w:val="20"/>
        </w:rPr>
        <w:t>riestory pozostávajú</w:t>
      </w:r>
      <w:r w:rsidRPr="00C711AF">
        <w:rPr>
          <w:rFonts w:ascii="Arial" w:hAnsi="Arial" w:cs="Arial"/>
          <w:sz w:val="20"/>
          <w:szCs w:val="20"/>
        </w:rPr>
        <w:t xml:space="preserve"> </w:t>
      </w:r>
      <w:r w:rsidR="00033CCB">
        <w:rPr>
          <w:rFonts w:ascii="Arial" w:hAnsi="Arial" w:cs="Arial"/>
          <w:sz w:val="20"/>
          <w:szCs w:val="20"/>
        </w:rPr>
        <w:t xml:space="preserve">z </w:t>
      </w:r>
      <w:r w:rsidRPr="00C711AF">
        <w:rPr>
          <w:rFonts w:ascii="Arial" w:hAnsi="Arial" w:cs="Arial"/>
          <w:sz w:val="20"/>
          <w:szCs w:val="20"/>
        </w:rPr>
        <w:t xml:space="preserve">nebytových priestorov - </w:t>
      </w:r>
      <w:r w:rsidR="00786C3F">
        <w:rPr>
          <w:rFonts w:ascii="Arial" w:hAnsi="Arial" w:cs="Arial"/>
          <w:sz w:val="20"/>
          <w:szCs w:val="20"/>
        </w:rPr>
        <w:t xml:space="preserve">v budove základne školy z </w:t>
      </w:r>
      <w:r w:rsidRPr="00C711AF">
        <w:rPr>
          <w:rFonts w:ascii="Arial" w:hAnsi="Arial" w:cs="Arial"/>
          <w:sz w:val="20"/>
          <w:szCs w:val="20"/>
        </w:rPr>
        <w:t xml:space="preserve">kuchynského priestoru, </w:t>
      </w:r>
      <w:r w:rsidR="00786C3F">
        <w:rPr>
          <w:rFonts w:ascii="Arial" w:hAnsi="Arial" w:cs="Arial"/>
          <w:sz w:val="20"/>
          <w:szCs w:val="20"/>
        </w:rPr>
        <w:t>jedálne,</w:t>
      </w:r>
      <w:r w:rsidR="00786C3F" w:rsidRPr="00C711AF">
        <w:rPr>
          <w:rFonts w:ascii="Arial" w:hAnsi="Arial" w:cs="Arial"/>
          <w:sz w:val="20"/>
          <w:szCs w:val="20"/>
        </w:rPr>
        <w:t xml:space="preserve"> </w:t>
      </w:r>
      <w:r w:rsidRPr="00C711AF">
        <w:rPr>
          <w:rFonts w:ascii="Arial" w:hAnsi="Arial" w:cs="Arial"/>
          <w:sz w:val="20"/>
          <w:szCs w:val="20"/>
        </w:rPr>
        <w:t>skladovacích miestností</w:t>
      </w:r>
      <w:r w:rsidR="00786C3F">
        <w:rPr>
          <w:rFonts w:ascii="Arial" w:hAnsi="Arial" w:cs="Arial"/>
          <w:sz w:val="20"/>
          <w:szCs w:val="20"/>
        </w:rPr>
        <w:t xml:space="preserve">, miestností určených pre personál, </w:t>
      </w:r>
      <w:r w:rsidR="00786C3F" w:rsidRPr="00EB7262">
        <w:rPr>
          <w:rFonts w:ascii="Arial" w:hAnsi="Arial" w:cs="Arial"/>
          <w:sz w:val="20"/>
          <w:szCs w:val="20"/>
        </w:rPr>
        <w:t>toalety</w:t>
      </w:r>
      <w:r w:rsidRPr="00EB7262">
        <w:rPr>
          <w:rFonts w:ascii="Arial" w:hAnsi="Arial" w:cs="Arial"/>
          <w:sz w:val="20"/>
          <w:szCs w:val="20"/>
        </w:rPr>
        <w:t xml:space="preserve"> </w:t>
      </w:r>
      <w:r w:rsidR="00C761F8" w:rsidRPr="00EB7262">
        <w:rPr>
          <w:rFonts w:ascii="Arial" w:hAnsi="Arial" w:cs="Arial"/>
          <w:sz w:val="20"/>
          <w:szCs w:val="20"/>
        </w:rPr>
        <w:t xml:space="preserve">v celkovej výmere </w:t>
      </w:r>
      <w:r w:rsidR="00B10D90">
        <w:rPr>
          <w:rFonts w:ascii="Arial" w:hAnsi="Arial" w:cs="Arial"/>
          <w:sz w:val="20"/>
          <w:szCs w:val="20"/>
        </w:rPr>
        <w:t>374,20</w:t>
      </w:r>
      <w:r w:rsidR="00C761F8" w:rsidRPr="00EB7262">
        <w:rPr>
          <w:rFonts w:ascii="Arial" w:hAnsi="Arial" w:cs="Arial"/>
          <w:sz w:val="20"/>
          <w:szCs w:val="20"/>
        </w:rPr>
        <w:t xml:space="preserve"> m</w:t>
      </w:r>
      <w:r w:rsidR="00C761F8" w:rsidRPr="00EB7262">
        <w:rPr>
          <w:rFonts w:ascii="Arial" w:hAnsi="Arial" w:cs="Arial"/>
          <w:sz w:val="20"/>
          <w:szCs w:val="20"/>
          <w:vertAlign w:val="superscript"/>
        </w:rPr>
        <w:t>2</w:t>
      </w:r>
      <w:r w:rsidR="00C761F8" w:rsidRPr="00802A50">
        <w:rPr>
          <w:rFonts w:ascii="Arial" w:hAnsi="Arial" w:cs="Arial"/>
          <w:sz w:val="20"/>
          <w:szCs w:val="20"/>
        </w:rPr>
        <w:t xml:space="preserve"> </w:t>
      </w:r>
      <w:r w:rsidR="00786C3F">
        <w:rPr>
          <w:rFonts w:ascii="Arial" w:hAnsi="Arial" w:cs="Arial"/>
          <w:sz w:val="20"/>
          <w:szCs w:val="20"/>
        </w:rPr>
        <w:t>a v budove materskej školy z</w:t>
      </w:r>
      <w:r w:rsidR="00786C3F" w:rsidRPr="00C711AF">
        <w:rPr>
          <w:rFonts w:ascii="Arial" w:hAnsi="Arial" w:cs="Arial"/>
          <w:sz w:val="20"/>
          <w:szCs w:val="20"/>
        </w:rPr>
        <w:t xml:space="preserve"> </w:t>
      </w:r>
      <w:r w:rsidR="00786C3F">
        <w:rPr>
          <w:rFonts w:ascii="Arial" w:hAnsi="Arial" w:cs="Arial"/>
          <w:sz w:val="20"/>
          <w:szCs w:val="20"/>
        </w:rPr>
        <w:t xml:space="preserve">jedálne, </w:t>
      </w:r>
      <w:r w:rsidR="00786C3F" w:rsidRPr="00C711AF">
        <w:rPr>
          <w:rFonts w:ascii="Arial" w:hAnsi="Arial" w:cs="Arial"/>
          <w:sz w:val="20"/>
          <w:szCs w:val="20"/>
        </w:rPr>
        <w:t>skladovacích miestností</w:t>
      </w:r>
      <w:r w:rsidR="00786C3F">
        <w:rPr>
          <w:rFonts w:ascii="Arial" w:hAnsi="Arial" w:cs="Arial"/>
          <w:sz w:val="20"/>
          <w:szCs w:val="20"/>
        </w:rPr>
        <w:t>, miestností určených pre personál, toalety</w:t>
      </w:r>
      <w:r w:rsidR="00786C3F" w:rsidRPr="00C711AF">
        <w:rPr>
          <w:rFonts w:ascii="Arial" w:hAnsi="Arial" w:cs="Arial"/>
          <w:sz w:val="20"/>
          <w:szCs w:val="20"/>
        </w:rPr>
        <w:t xml:space="preserve"> </w:t>
      </w:r>
      <w:r w:rsidR="00C761F8" w:rsidRPr="00EB7262">
        <w:rPr>
          <w:rFonts w:ascii="Arial" w:hAnsi="Arial" w:cs="Arial"/>
          <w:sz w:val="20"/>
          <w:szCs w:val="20"/>
        </w:rPr>
        <w:t xml:space="preserve">v celkovej výmere </w:t>
      </w:r>
      <w:r w:rsidR="00B10D90">
        <w:rPr>
          <w:rFonts w:ascii="Arial" w:hAnsi="Arial" w:cs="Arial"/>
          <w:sz w:val="20"/>
          <w:szCs w:val="20"/>
        </w:rPr>
        <w:t>118,61</w:t>
      </w:r>
      <w:r w:rsidR="00C761F8" w:rsidRPr="00EB7262">
        <w:rPr>
          <w:rFonts w:ascii="Arial" w:hAnsi="Arial" w:cs="Arial"/>
          <w:sz w:val="20"/>
          <w:szCs w:val="20"/>
        </w:rPr>
        <w:t xml:space="preserve"> m</w:t>
      </w:r>
      <w:r w:rsidR="00C761F8" w:rsidRPr="00EB7262">
        <w:rPr>
          <w:rFonts w:ascii="Arial" w:hAnsi="Arial" w:cs="Arial"/>
          <w:sz w:val="20"/>
          <w:szCs w:val="20"/>
          <w:vertAlign w:val="superscript"/>
        </w:rPr>
        <w:t>2</w:t>
      </w:r>
      <w:r w:rsidRPr="00C711AF">
        <w:rPr>
          <w:rFonts w:ascii="Arial" w:hAnsi="Arial" w:cs="Arial"/>
          <w:sz w:val="20"/>
          <w:szCs w:val="20"/>
        </w:rPr>
        <w:t>, pričom pôdorys Priestorov je prílohou č. 1 tejto zmluvy a ich zariade</w:t>
      </w:r>
      <w:bookmarkStart w:id="1" w:name="_GoBack"/>
      <w:bookmarkEnd w:id="1"/>
      <w:r w:rsidRPr="00C711AF">
        <w:rPr>
          <w:rFonts w:ascii="Arial" w:hAnsi="Arial" w:cs="Arial"/>
          <w:sz w:val="20"/>
          <w:szCs w:val="20"/>
        </w:rPr>
        <w:t>nia potrebného pre výrobu 600 jedál denne, pričom zoznam zariadenia je uvedený v prílohe č. 2 tejto zmluvy.</w:t>
      </w:r>
    </w:p>
    <w:p w14:paraId="734018E6" w14:textId="309B9184" w:rsidR="00D66637" w:rsidRPr="00A71440" w:rsidRDefault="00D66637" w:rsidP="00C711AF">
      <w:pPr>
        <w:pStyle w:val="Odsekzoznamu"/>
        <w:numPr>
          <w:ilvl w:val="1"/>
          <w:numId w:val="13"/>
        </w:numPr>
        <w:spacing w:before="120" w:after="120" w:line="276" w:lineRule="auto"/>
        <w:ind w:left="567" w:hanging="567"/>
        <w:contextualSpacing w:val="0"/>
        <w:jc w:val="both"/>
        <w:rPr>
          <w:rFonts w:ascii="Arial" w:hAnsi="Arial" w:cs="Arial"/>
          <w:sz w:val="20"/>
          <w:szCs w:val="20"/>
        </w:rPr>
      </w:pPr>
      <w:r w:rsidRPr="00A71440">
        <w:rPr>
          <w:rFonts w:ascii="Arial" w:hAnsi="Arial" w:cs="Arial"/>
          <w:sz w:val="20"/>
          <w:szCs w:val="20"/>
        </w:rPr>
        <w:t>P</w:t>
      </w:r>
      <w:r w:rsidR="002B3C46">
        <w:rPr>
          <w:rFonts w:ascii="Arial" w:hAnsi="Arial" w:cs="Arial"/>
          <w:sz w:val="20"/>
          <w:szCs w:val="20"/>
        </w:rPr>
        <w:t xml:space="preserve">odnájom </w:t>
      </w:r>
      <w:r w:rsidRPr="00A71440">
        <w:rPr>
          <w:rFonts w:ascii="Arial" w:hAnsi="Arial" w:cs="Arial"/>
          <w:sz w:val="20"/>
          <w:szCs w:val="20"/>
        </w:rPr>
        <w:t xml:space="preserve">podľa tejto </w:t>
      </w:r>
      <w:r w:rsidR="002B3C46">
        <w:rPr>
          <w:rFonts w:ascii="Arial" w:hAnsi="Arial" w:cs="Arial"/>
          <w:sz w:val="20"/>
          <w:szCs w:val="20"/>
        </w:rPr>
        <w:t>Z</w:t>
      </w:r>
      <w:r w:rsidRPr="00A71440">
        <w:rPr>
          <w:rFonts w:ascii="Arial" w:hAnsi="Arial" w:cs="Arial"/>
          <w:sz w:val="20"/>
          <w:szCs w:val="20"/>
        </w:rPr>
        <w:t xml:space="preserve">mluvy sa nevzťahuje na ostatné priestory v budove </w:t>
      </w:r>
      <w:r w:rsidR="00033CCB">
        <w:rPr>
          <w:rFonts w:ascii="Arial" w:hAnsi="Arial" w:cs="Arial"/>
          <w:sz w:val="20"/>
          <w:szCs w:val="20"/>
        </w:rPr>
        <w:t xml:space="preserve">špecifikovanej v bode </w:t>
      </w:r>
      <w:r w:rsidR="00033CCB">
        <w:rPr>
          <w:rFonts w:ascii="Arial" w:hAnsi="Arial" w:cs="Arial"/>
          <w:sz w:val="20"/>
          <w:szCs w:val="20"/>
        </w:rPr>
        <w:fldChar w:fldCharType="begin"/>
      </w:r>
      <w:r w:rsidR="00033CCB">
        <w:rPr>
          <w:rFonts w:ascii="Arial" w:hAnsi="Arial" w:cs="Arial"/>
          <w:sz w:val="20"/>
          <w:szCs w:val="20"/>
        </w:rPr>
        <w:instrText xml:space="preserve"> REF _Ref133325330 \r \h </w:instrText>
      </w:r>
      <w:r w:rsidR="00033CCB">
        <w:rPr>
          <w:rFonts w:ascii="Arial" w:hAnsi="Arial" w:cs="Arial"/>
          <w:sz w:val="20"/>
          <w:szCs w:val="20"/>
        </w:rPr>
      </w:r>
      <w:r w:rsidR="00033CCB">
        <w:rPr>
          <w:rFonts w:ascii="Arial" w:hAnsi="Arial" w:cs="Arial"/>
          <w:sz w:val="20"/>
          <w:szCs w:val="20"/>
        </w:rPr>
        <w:fldChar w:fldCharType="separate"/>
      </w:r>
      <w:r w:rsidR="00033CCB">
        <w:rPr>
          <w:rFonts w:ascii="Arial" w:hAnsi="Arial" w:cs="Arial"/>
          <w:sz w:val="20"/>
          <w:szCs w:val="20"/>
        </w:rPr>
        <w:t>1.1</w:t>
      </w:r>
      <w:r w:rsidR="00033CCB">
        <w:rPr>
          <w:rFonts w:ascii="Arial" w:hAnsi="Arial" w:cs="Arial"/>
          <w:sz w:val="20"/>
          <w:szCs w:val="20"/>
        </w:rPr>
        <w:fldChar w:fldCharType="end"/>
      </w:r>
      <w:r w:rsidR="00033CCB">
        <w:rPr>
          <w:rFonts w:ascii="Arial" w:hAnsi="Arial" w:cs="Arial"/>
          <w:sz w:val="20"/>
          <w:szCs w:val="20"/>
        </w:rPr>
        <w:t xml:space="preserve"> </w:t>
      </w:r>
      <w:r w:rsidRPr="00A71440">
        <w:rPr>
          <w:rFonts w:ascii="Arial" w:hAnsi="Arial" w:cs="Arial"/>
          <w:sz w:val="20"/>
          <w:szCs w:val="20"/>
        </w:rPr>
        <w:t xml:space="preserve">alebo na školskom pozemku. Prístup k </w:t>
      </w:r>
      <w:r w:rsidR="002B3C46">
        <w:rPr>
          <w:rFonts w:ascii="Arial" w:hAnsi="Arial" w:cs="Arial"/>
          <w:sz w:val="20"/>
          <w:szCs w:val="20"/>
        </w:rPr>
        <w:t>P</w:t>
      </w:r>
      <w:r w:rsidRPr="00A71440">
        <w:rPr>
          <w:rFonts w:ascii="Arial" w:hAnsi="Arial" w:cs="Arial"/>
          <w:sz w:val="20"/>
          <w:szCs w:val="20"/>
        </w:rPr>
        <w:t xml:space="preserve">riestorom môže byť obmedzený v čase, keď sa v budove alebo na školskom pozemku konajú iné akcie alebo aktivity, ktoré by mohli byť ovplyvnené alebo narušené prevádzkou </w:t>
      </w:r>
      <w:r w:rsidR="002B3C46">
        <w:rPr>
          <w:rFonts w:ascii="Arial" w:hAnsi="Arial" w:cs="Arial"/>
          <w:sz w:val="20"/>
          <w:szCs w:val="20"/>
        </w:rPr>
        <w:t>P</w:t>
      </w:r>
      <w:r w:rsidRPr="00A71440">
        <w:rPr>
          <w:rFonts w:ascii="Arial" w:hAnsi="Arial" w:cs="Arial"/>
          <w:sz w:val="20"/>
          <w:szCs w:val="20"/>
        </w:rPr>
        <w:t>riestorov.</w:t>
      </w:r>
    </w:p>
    <w:p w14:paraId="6B5F18CF" w14:textId="6E67F69F" w:rsidR="00622805" w:rsidRPr="00A71440" w:rsidRDefault="00622805" w:rsidP="00C711AF">
      <w:pPr>
        <w:pStyle w:val="Odsekzoznamu"/>
        <w:numPr>
          <w:ilvl w:val="1"/>
          <w:numId w:val="13"/>
        </w:numPr>
        <w:spacing w:before="120" w:after="120" w:line="276" w:lineRule="auto"/>
        <w:ind w:left="567" w:hanging="567"/>
        <w:contextualSpacing w:val="0"/>
        <w:jc w:val="both"/>
        <w:rPr>
          <w:rFonts w:ascii="Arial" w:hAnsi="Arial" w:cs="Arial"/>
          <w:sz w:val="20"/>
          <w:szCs w:val="20"/>
        </w:rPr>
      </w:pPr>
      <w:r w:rsidRPr="00A71440">
        <w:rPr>
          <w:rFonts w:ascii="Arial" w:hAnsi="Arial" w:cs="Arial"/>
          <w:sz w:val="20"/>
          <w:szCs w:val="20"/>
        </w:rPr>
        <w:t xml:space="preserve">Účel </w:t>
      </w:r>
      <w:r w:rsidR="002B3C46" w:rsidRPr="00A71440">
        <w:rPr>
          <w:rFonts w:ascii="Arial" w:hAnsi="Arial" w:cs="Arial"/>
          <w:sz w:val="20"/>
          <w:szCs w:val="20"/>
        </w:rPr>
        <w:t>nájmu</w:t>
      </w:r>
    </w:p>
    <w:p w14:paraId="3A479BD6" w14:textId="1B77E017" w:rsidR="00622805" w:rsidRPr="00A71440" w:rsidRDefault="002B3C46" w:rsidP="00C711AF">
      <w:pPr>
        <w:spacing w:before="120" w:after="120" w:line="276" w:lineRule="auto"/>
        <w:ind w:left="567"/>
        <w:jc w:val="both"/>
        <w:rPr>
          <w:rFonts w:ascii="Arial" w:hAnsi="Arial" w:cs="Arial"/>
          <w:sz w:val="20"/>
          <w:szCs w:val="20"/>
        </w:rPr>
      </w:pPr>
      <w:r>
        <w:rPr>
          <w:rFonts w:ascii="Arial" w:hAnsi="Arial" w:cs="Arial"/>
          <w:sz w:val="20"/>
          <w:szCs w:val="20"/>
        </w:rPr>
        <w:t>P</w:t>
      </w:r>
      <w:r w:rsidR="00622805" w:rsidRPr="00A71440">
        <w:rPr>
          <w:rFonts w:ascii="Arial" w:hAnsi="Arial" w:cs="Arial"/>
          <w:sz w:val="20"/>
          <w:szCs w:val="20"/>
        </w:rPr>
        <w:t xml:space="preserve">riestory sú poskytované </w:t>
      </w:r>
      <w:r w:rsidR="008B5407">
        <w:rPr>
          <w:rFonts w:ascii="Arial" w:hAnsi="Arial" w:cs="Arial"/>
          <w:sz w:val="20"/>
          <w:szCs w:val="20"/>
        </w:rPr>
        <w:t>N</w:t>
      </w:r>
      <w:r w:rsidR="00622805" w:rsidRPr="00A71440">
        <w:rPr>
          <w:rFonts w:ascii="Arial" w:hAnsi="Arial" w:cs="Arial"/>
          <w:sz w:val="20"/>
          <w:szCs w:val="20"/>
        </w:rPr>
        <w:t xml:space="preserve">ájomcovi výlučne na účel </w:t>
      </w:r>
      <w:r w:rsidR="00D66637" w:rsidRPr="00A71440">
        <w:rPr>
          <w:rFonts w:ascii="Arial" w:hAnsi="Arial" w:cs="Arial"/>
          <w:sz w:val="20"/>
          <w:szCs w:val="20"/>
        </w:rPr>
        <w:t xml:space="preserve">výroby </w:t>
      </w:r>
      <w:r w:rsidR="00033CCB" w:rsidRPr="00A71440">
        <w:rPr>
          <w:rFonts w:ascii="Arial" w:hAnsi="Arial" w:cs="Arial"/>
          <w:sz w:val="20"/>
          <w:szCs w:val="20"/>
        </w:rPr>
        <w:t>jed</w:t>
      </w:r>
      <w:r w:rsidR="00033CCB">
        <w:rPr>
          <w:rFonts w:ascii="Arial" w:hAnsi="Arial" w:cs="Arial"/>
          <w:sz w:val="20"/>
          <w:szCs w:val="20"/>
        </w:rPr>
        <w:t>ál</w:t>
      </w:r>
      <w:r w:rsidR="00033CCB" w:rsidRPr="00A71440">
        <w:rPr>
          <w:rFonts w:ascii="Arial" w:hAnsi="Arial" w:cs="Arial"/>
          <w:sz w:val="20"/>
          <w:szCs w:val="20"/>
        </w:rPr>
        <w:t xml:space="preserve"> </w:t>
      </w:r>
      <w:r w:rsidR="00D66637" w:rsidRPr="00A71440">
        <w:rPr>
          <w:rFonts w:ascii="Arial" w:hAnsi="Arial" w:cs="Arial"/>
          <w:sz w:val="20"/>
          <w:szCs w:val="20"/>
        </w:rPr>
        <w:t>podľa Zmluvy o poskytovaní stravovacích služieb</w:t>
      </w:r>
      <w:r>
        <w:rPr>
          <w:rFonts w:ascii="Arial" w:hAnsi="Arial" w:cs="Arial"/>
          <w:sz w:val="20"/>
          <w:szCs w:val="20"/>
        </w:rPr>
        <w:t xml:space="preserve"> zo dňa </w:t>
      </w:r>
      <w:r w:rsidRPr="00802A50">
        <w:rPr>
          <w:rFonts w:ascii="Arial" w:hAnsi="Arial" w:cs="Arial"/>
          <w:sz w:val="20"/>
          <w:szCs w:val="20"/>
        </w:rPr>
        <w:t>[</w:t>
      </w:r>
      <w:r w:rsidRPr="00802A50">
        <w:rPr>
          <w:rFonts w:ascii="Arial" w:hAnsi="Arial" w:cs="Arial"/>
          <w:sz w:val="20"/>
          <w:szCs w:val="20"/>
          <w:highlight w:val="yellow"/>
        </w:rPr>
        <w:t>●</w:t>
      </w:r>
      <w:r w:rsidRPr="00802A50">
        <w:rPr>
          <w:rFonts w:ascii="Arial" w:hAnsi="Arial" w:cs="Arial"/>
          <w:sz w:val="20"/>
          <w:szCs w:val="20"/>
        </w:rPr>
        <w:t>] uzavretej s  [</w:t>
      </w:r>
      <w:r w:rsidRPr="00802A50">
        <w:rPr>
          <w:rFonts w:ascii="Arial" w:hAnsi="Arial" w:cs="Arial"/>
          <w:sz w:val="20"/>
          <w:szCs w:val="20"/>
          <w:highlight w:val="yellow"/>
        </w:rPr>
        <w:t>●</w:t>
      </w:r>
      <w:r w:rsidRPr="00802A50">
        <w:rPr>
          <w:rFonts w:ascii="Arial" w:hAnsi="Arial" w:cs="Arial"/>
          <w:sz w:val="20"/>
          <w:szCs w:val="20"/>
        </w:rPr>
        <w:t>]</w:t>
      </w:r>
      <w:r w:rsidR="001F42DF">
        <w:rPr>
          <w:rStyle w:val="Odkaznapoznmkupodiarou"/>
          <w:rFonts w:ascii="Arial" w:hAnsi="Arial" w:cs="Arial"/>
          <w:sz w:val="20"/>
          <w:szCs w:val="20"/>
        </w:rPr>
        <w:footnoteReference w:id="2"/>
      </w:r>
      <w:r w:rsidR="00622805" w:rsidRPr="00A71440">
        <w:rPr>
          <w:rFonts w:ascii="Arial" w:hAnsi="Arial" w:cs="Arial"/>
          <w:sz w:val="20"/>
          <w:szCs w:val="20"/>
        </w:rPr>
        <w:t xml:space="preserve">. Nájomca sa zaväzuje užívať </w:t>
      </w:r>
      <w:r>
        <w:rPr>
          <w:rFonts w:ascii="Arial" w:hAnsi="Arial" w:cs="Arial"/>
          <w:sz w:val="20"/>
          <w:szCs w:val="20"/>
        </w:rPr>
        <w:t>P</w:t>
      </w:r>
      <w:r w:rsidR="00622805" w:rsidRPr="00A71440">
        <w:rPr>
          <w:rFonts w:ascii="Arial" w:hAnsi="Arial" w:cs="Arial"/>
          <w:sz w:val="20"/>
          <w:szCs w:val="20"/>
        </w:rPr>
        <w:t xml:space="preserve">riestory </w:t>
      </w:r>
      <w:r>
        <w:rPr>
          <w:rFonts w:ascii="Arial" w:hAnsi="Arial" w:cs="Arial"/>
          <w:sz w:val="20"/>
          <w:szCs w:val="20"/>
        </w:rPr>
        <w:t xml:space="preserve">(vrátane </w:t>
      </w:r>
      <w:r w:rsidR="00D66637" w:rsidRPr="00A71440">
        <w:rPr>
          <w:rFonts w:ascii="Arial" w:hAnsi="Arial" w:cs="Arial"/>
          <w:sz w:val="20"/>
          <w:szCs w:val="20"/>
        </w:rPr>
        <w:t>zariadenia</w:t>
      </w:r>
      <w:r w:rsidR="00033CCB">
        <w:rPr>
          <w:rFonts w:ascii="Arial" w:hAnsi="Arial" w:cs="Arial"/>
          <w:sz w:val="20"/>
          <w:szCs w:val="20"/>
        </w:rPr>
        <w:t>)</w:t>
      </w:r>
      <w:r w:rsidR="00D66637" w:rsidRPr="00A71440">
        <w:rPr>
          <w:rFonts w:ascii="Arial" w:hAnsi="Arial" w:cs="Arial"/>
          <w:sz w:val="20"/>
          <w:szCs w:val="20"/>
        </w:rPr>
        <w:t xml:space="preserve"> </w:t>
      </w:r>
      <w:r w:rsidR="00622805" w:rsidRPr="00A71440">
        <w:rPr>
          <w:rFonts w:ascii="Arial" w:hAnsi="Arial" w:cs="Arial"/>
          <w:sz w:val="20"/>
          <w:szCs w:val="20"/>
        </w:rPr>
        <w:t>v súlade s týmto účelom a dodržiavať príslušné právne predpisy a bezpečnostné predpisy týkajúce sa prevádzky kuchyne a manipulácie s potravinami.</w:t>
      </w:r>
    </w:p>
    <w:p w14:paraId="64D6EB8C" w14:textId="206AE77C" w:rsidR="00033CCB" w:rsidRDefault="00622805" w:rsidP="00033CCB">
      <w:pPr>
        <w:spacing w:before="120" w:after="120" w:line="276" w:lineRule="auto"/>
        <w:ind w:left="567"/>
        <w:jc w:val="both"/>
        <w:rPr>
          <w:rFonts w:ascii="Arial" w:hAnsi="Arial" w:cs="Arial"/>
          <w:sz w:val="20"/>
          <w:szCs w:val="20"/>
        </w:rPr>
      </w:pPr>
      <w:r w:rsidRPr="00A71440">
        <w:rPr>
          <w:rFonts w:ascii="Arial" w:hAnsi="Arial" w:cs="Arial"/>
          <w:sz w:val="20"/>
          <w:szCs w:val="20"/>
        </w:rPr>
        <w:t xml:space="preserve">Nájomca </w:t>
      </w:r>
      <w:r w:rsidR="00033CCB">
        <w:rPr>
          <w:rFonts w:ascii="Arial" w:hAnsi="Arial" w:cs="Arial"/>
          <w:sz w:val="20"/>
          <w:szCs w:val="20"/>
        </w:rPr>
        <w:t>je oprávnený</w:t>
      </w:r>
      <w:r w:rsidR="00033CCB" w:rsidRPr="00A71440">
        <w:rPr>
          <w:rFonts w:ascii="Arial" w:hAnsi="Arial" w:cs="Arial"/>
          <w:sz w:val="20"/>
          <w:szCs w:val="20"/>
        </w:rPr>
        <w:t xml:space="preserve"> </w:t>
      </w:r>
      <w:r w:rsidRPr="00A71440">
        <w:rPr>
          <w:rFonts w:ascii="Arial" w:hAnsi="Arial" w:cs="Arial"/>
          <w:sz w:val="20"/>
          <w:szCs w:val="20"/>
        </w:rPr>
        <w:t xml:space="preserve">využívať </w:t>
      </w:r>
      <w:r w:rsidR="00033CCB">
        <w:rPr>
          <w:rFonts w:ascii="Arial" w:hAnsi="Arial" w:cs="Arial"/>
          <w:sz w:val="20"/>
          <w:szCs w:val="20"/>
        </w:rPr>
        <w:t>P</w:t>
      </w:r>
      <w:r w:rsidRPr="00A71440">
        <w:rPr>
          <w:rFonts w:ascii="Arial" w:hAnsi="Arial" w:cs="Arial"/>
          <w:sz w:val="20"/>
          <w:szCs w:val="20"/>
        </w:rPr>
        <w:t>riestory iba v</w:t>
      </w:r>
      <w:r w:rsidR="00D66637" w:rsidRPr="00A71440">
        <w:rPr>
          <w:rFonts w:ascii="Arial" w:hAnsi="Arial" w:cs="Arial"/>
          <w:sz w:val="20"/>
          <w:szCs w:val="20"/>
        </w:rPr>
        <w:t> </w:t>
      </w:r>
      <w:r w:rsidRPr="00A71440">
        <w:rPr>
          <w:rFonts w:ascii="Arial" w:hAnsi="Arial" w:cs="Arial"/>
          <w:sz w:val="20"/>
          <w:szCs w:val="20"/>
        </w:rPr>
        <w:t>čase</w:t>
      </w:r>
      <w:r w:rsidR="00D66637" w:rsidRPr="00A71440">
        <w:rPr>
          <w:rFonts w:ascii="Arial" w:hAnsi="Arial" w:cs="Arial"/>
          <w:sz w:val="20"/>
          <w:szCs w:val="20"/>
        </w:rPr>
        <w:t xml:space="preserve"> od 5:00 – 15:</w:t>
      </w:r>
      <w:r w:rsidR="00447DD4">
        <w:rPr>
          <w:rFonts w:ascii="Arial" w:hAnsi="Arial" w:cs="Arial"/>
          <w:sz w:val="20"/>
          <w:szCs w:val="20"/>
        </w:rPr>
        <w:t>3</w:t>
      </w:r>
      <w:r w:rsidR="00D66637" w:rsidRPr="00A71440">
        <w:rPr>
          <w:rFonts w:ascii="Arial" w:hAnsi="Arial" w:cs="Arial"/>
          <w:sz w:val="20"/>
          <w:szCs w:val="20"/>
        </w:rPr>
        <w:t>0 hod každý pracovný deň</w:t>
      </w:r>
      <w:r w:rsidRPr="00A71440">
        <w:rPr>
          <w:rFonts w:ascii="Arial" w:hAnsi="Arial" w:cs="Arial"/>
          <w:sz w:val="20"/>
          <w:szCs w:val="20"/>
        </w:rPr>
        <w:t xml:space="preserve"> alebo </w:t>
      </w:r>
      <w:r w:rsidR="00033CCB">
        <w:rPr>
          <w:rFonts w:ascii="Arial" w:hAnsi="Arial" w:cs="Arial"/>
          <w:sz w:val="20"/>
          <w:szCs w:val="20"/>
        </w:rPr>
        <w:t xml:space="preserve">iné dni, </w:t>
      </w:r>
      <w:r w:rsidRPr="00A71440">
        <w:rPr>
          <w:rFonts w:ascii="Arial" w:hAnsi="Arial" w:cs="Arial"/>
          <w:sz w:val="20"/>
          <w:szCs w:val="20"/>
        </w:rPr>
        <w:t>ktoré boli</w:t>
      </w:r>
      <w:r w:rsidR="00D66637" w:rsidRPr="00A71440">
        <w:rPr>
          <w:rFonts w:ascii="Arial" w:hAnsi="Arial" w:cs="Arial"/>
          <w:sz w:val="20"/>
          <w:szCs w:val="20"/>
        </w:rPr>
        <w:t xml:space="preserve"> osobitne</w:t>
      </w:r>
      <w:r w:rsidRPr="00A71440">
        <w:rPr>
          <w:rFonts w:ascii="Arial" w:hAnsi="Arial" w:cs="Arial"/>
          <w:sz w:val="20"/>
          <w:szCs w:val="20"/>
        </w:rPr>
        <w:t xml:space="preserve"> dohodnuté s </w:t>
      </w:r>
      <w:r w:rsidR="008B5407">
        <w:rPr>
          <w:rFonts w:ascii="Arial" w:hAnsi="Arial" w:cs="Arial"/>
          <w:sz w:val="20"/>
          <w:szCs w:val="20"/>
        </w:rPr>
        <w:t>P</w:t>
      </w:r>
      <w:r w:rsidRPr="00A71440">
        <w:rPr>
          <w:rFonts w:ascii="Arial" w:hAnsi="Arial" w:cs="Arial"/>
          <w:sz w:val="20"/>
          <w:szCs w:val="20"/>
        </w:rPr>
        <w:t xml:space="preserve">renajímateľom v písomnej forme. </w:t>
      </w:r>
    </w:p>
    <w:p w14:paraId="669FDE99" w14:textId="314CFF9A" w:rsidR="00622805" w:rsidRPr="00A71440" w:rsidRDefault="00D66637" w:rsidP="00C711AF">
      <w:pPr>
        <w:spacing w:before="120" w:after="120" w:line="276" w:lineRule="auto"/>
        <w:ind w:left="567"/>
        <w:jc w:val="both"/>
        <w:rPr>
          <w:rFonts w:ascii="Arial" w:hAnsi="Arial" w:cs="Arial"/>
          <w:sz w:val="20"/>
          <w:szCs w:val="20"/>
        </w:rPr>
      </w:pPr>
      <w:r w:rsidRPr="00A71440">
        <w:rPr>
          <w:rFonts w:ascii="Arial" w:hAnsi="Arial" w:cs="Arial"/>
          <w:sz w:val="20"/>
          <w:szCs w:val="20"/>
        </w:rPr>
        <w:t xml:space="preserve">V prípade, ak bude Nájomca užívať </w:t>
      </w:r>
      <w:r w:rsidR="00033CCB">
        <w:rPr>
          <w:rFonts w:ascii="Arial" w:hAnsi="Arial" w:cs="Arial"/>
          <w:sz w:val="20"/>
          <w:szCs w:val="20"/>
        </w:rPr>
        <w:t>P</w:t>
      </w:r>
      <w:r w:rsidRPr="00A71440">
        <w:rPr>
          <w:rFonts w:ascii="Arial" w:hAnsi="Arial" w:cs="Arial"/>
          <w:sz w:val="20"/>
          <w:szCs w:val="20"/>
        </w:rPr>
        <w:t xml:space="preserve">riestory v rozpore s účelom, bude sa to považovať za podstatné porušenie zmluvy. </w:t>
      </w:r>
    </w:p>
    <w:p w14:paraId="757753D9" w14:textId="77777777" w:rsidR="0050073E" w:rsidRPr="00A71440" w:rsidRDefault="0050073E" w:rsidP="00A90953">
      <w:pPr>
        <w:spacing w:before="120" w:after="120" w:line="276" w:lineRule="auto"/>
        <w:jc w:val="center"/>
        <w:rPr>
          <w:rFonts w:ascii="Arial" w:hAnsi="Arial" w:cs="Arial"/>
          <w:b/>
          <w:sz w:val="20"/>
          <w:szCs w:val="20"/>
        </w:rPr>
      </w:pPr>
    </w:p>
    <w:p w14:paraId="7DD899F9" w14:textId="5369551B" w:rsidR="0050073E" w:rsidRPr="00A71440" w:rsidRDefault="0050073E"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2</w:t>
      </w:r>
    </w:p>
    <w:p w14:paraId="1FEDE389" w14:textId="71F67A4E" w:rsidR="004B51B8" w:rsidRPr="00A71440" w:rsidRDefault="004B51B8" w:rsidP="00A90953">
      <w:pPr>
        <w:spacing w:before="120" w:after="120" w:line="276" w:lineRule="auto"/>
        <w:jc w:val="center"/>
        <w:rPr>
          <w:rFonts w:ascii="Arial" w:hAnsi="Arial" w:cs="Arial"/>
          <w:b/>
          <w:sz w:val="20"/>
          <w:szCs w:val="20"/>
        </w:rPr>
      </w:pPr>
      <w:r w:rsidRPr="00A71440">
        <w:rPr>
          <w:rFonts w:ascii="Arial" w:hAnsi="Arial" w:cs="Arial"/>
          <w:b/>
          <w:sz w:val="20"/>
          <w:szCs w:val="20"/>
        </w:rPr>
        <w:t xml:space="preserve">Práva a povinnosti </w:t>
      </w:r>
      <w:r w:rsidR="00033CCB">
        <w:rPr>
          <w:rFonts w:ascii="Arial" w:hAnsi="Arial" w:cs="Arial"/>
          <w:b/>
          <w:sz w:val="20"/>
          <w:szCs w:val="20"/>
        </w:rPr>
        <w:t>Z</w:t>
      </w:r>
      <w:r w:rsidRPr="00A71440">
        <w:rPr>
          <w:rFonts w:ascii="Arial" w:hAnsi="Arial" w:cs="Arial"/>
          <w:b/>
          <w:sz w:val="20"/>
          <w:szCs w:val="20"/>
        </w:rPr>
        <w:t>mluvných strán</w:t>
      </w:r>
    </w:p>
    <w:p w14:paraId="043EB399" w14:textId="77777777" w:rsidR="004B51B8" w:rsidRPr="00A71440" w:rsidRDefault="004B51B8" w:rsidP="00A71440">
      <w:pPr>
        <w:spacing w:before="120" w:after="120" w:line="276" w:lineRule="auto"/>
        <w:jc w:val="both"/>
        <w:rPr>
          <w:rFonts w:ascii="Arial" w:hAnsi="Arial" w:cs="Arial"/>
          <w:b/>
          <w:sz w:val="20"/>
          <w:szCs w:val="20"/>
        </w:rPr>
      </w:pPr>
    </w:p>
    <w:p w14:paraId="747CAA3A" w14:textId="155DDA71" w:rsidR="004B51B8" w:rsidRPr="00C711AF" w:rsidRDefault="004B51B8" w:rsidP="00C711AF">
      <w:pPr>
        <w:pStyle w:val="Odsekzoznamu"/>
        <w:numPr>
          <w:ilvl w:val="1"/>
          <w:numId w:val="16"/>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Práva a povinnosti </w:t>
      </w:r>
      <w:r w:rsidR="008B5407" w:rsidRPr="00C711AF">
        <w:rPr>
          <w:rFonts w:ascii="Arial" w:hAnsi="Arial" w:cs="Arial"/>
          <w:sz w:val="20"/>
          <w:szCs w:val="20"/>
        </w:rPr>
        <w:t>P</w:t>
      </w:r>
      <w:r w:rsidRPr="00C711AF">
        <w:rPr>
          <w:rFonts w:ascii="Arial" w:hAnsi="Arial" w:cs="Arial"/>
          <w:sz w:val="20"/>
          <w:szCs w:val="20"/>
        </w:rPr>
        <w:t>renajímateľa:</w:t>
      </w:r>
    </w:p>
    <w:p w14:paraId="6D9B755E" w14:textId="4C91D2E1" w:rsidR="004B51B8" w:rsidRPr="00A71440" w:rsidRDefault="004B51B8" w:rsidP="003942FC">
      <w:pPr>
        <w:pStyle w:val="Odsekzoznamu"/>
        <w:numPr>
          <w:ilvl w:val="0"/>
          <w:numId w:val="7"/>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Prenajímateľ sa zaväzuje poskytnúť nájomcovi </w:t>
      </w:r>
      <w:r w:rsidR="00562C55">
        <w:rPr>
          <w:rFonts w:ascii="Arial" w:hAnsi="Arial" w:cs="Arial"/>
          <w:sz w:val="20"/>
          <w:szCs w:val="20"/>
        </w:rPr>
        <w:t>P</w:t>
      </w:r>
      <w:r w:rsidRPr="00A71440">
        <w:rPr>
          <w:rFonts w:ascii="Arial" w:hAnsi="Arial" w:cs="Arial"/>
          <w:sz w:val="20"/>
          <w:szCs w:val="20"/>
        </w:rPr>
        <w:t>riestory v stave vhodnom na dohodnuté použitie a v termíne určenom v tejto zmluve.</w:t>
      </w:r>
    </w:p>
    <w:p w14:paraId="7FF2928D" w14:textId="1153D390" w:rsidR="004B51B8" w:rsidRPr="00A71440" w:rsidRDefault="004B51B8" w:rsidP="00786C3F">
      <w:pPr>
        <w:pStyle w:val="Odsekzoznamu"/>
        <w:numPr>
          <w:ilvl w:val="0"/>
          <w:numId w:val="7"/>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Prenajímateľ bezodkladne po oznámení Incidentu zabezpečí pravidelnú údržbu a opravy </w:t>
      </w:r>
      <w:r w:rsidR="00562C55">
        <w:rPr>
          <w:rFonts w:ascii="Arial" w:hAnsi="Arial" w:cs="Arial"/>
          <w:sz w:val="20"/>
          <w:szCs w:val="20"/>
        </w:rPr>
        <w:t>P</w:t>
      </w:r>
      <w:r w:rsidRPr="00A71440">
        <w:rPr>
          <w:rFonts w:ascii="Arial" w:hAnsi="Arial" w:cs="Arial"/>
          <w:sz w:val="20"/>
          <w:szCs w:val="20"/>
        </w:rPr>
        <w:t xml:space="preserve">riestorov </w:t>
      </w:r>
      <w:r w:rsidRPr="00786C3F">
        <w:rPr>
          <w:rFonts w:ascii="Arial" w:hAnsi="Arial" w:cs="Arial"/>
          <w:sz w:val="20"/>
          <w:szCs w:val="20"/>
        </w:rPr>
        <w:t>alebo zariadení</w:t>
      </w:r>
      <w:r w:rsidRPr="00A71440">
        <w:rPr>
          <w:rFonts w:ascii="Arial" w:hAnsi="Arial" w:cs="Arial"/>
          <w:sz w:val="20"/>
          <w:szCs w:val="20"/>
        </w:rPr>
        <w:t xml:space="preserve">. </w:t>
      </w:r>
    </w:p>
    <w:p w14:paraId="17ED31B9" w14:textId="5A691A1E" w:rsidR="004B51B8" w:rsidRPr="00A71440" w:rsidRDefault="004B51B8" w:rsidP="00786C3F">
      <w:pPr>
        <w:pStyle w:val="Odsekzoznamu"/>
        <w:numPr>
          <w:ilvl w:val="0"/>
          <w:numId w:val="7"/>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Prenajímateľ bude rešpektovať právo </w:t>
      </w:r>
      <w:r w:rsidR="008B5407">
        <w:rPr>
          <w:rFonts w:ascii="Arial" w:hAnsi="Arial" w:cs="Arial"/>
          <w:sz w:val="20"/>
          <w:szCs w:val="20"/>
        </w:rPr>
        <w:t>N</w:t>
      </w:r>
      <w:r w:rsidRPr="00A71440">
        <w:rPr>
          <w:rFonts w:ascii="Arial" w:hAnsi="Arial" w:cs="Arial"/>
          <w:sz w:val="20"/>
          <w:szCs w:val="20"/>
        </w:rPr>
        <w:t xml:space="preserve">ájomcu na pokojné užívanie </w:t>
      </w:r>
      <w:r w:rsidR="00562C55">
        <w:rPr>
          <w:rFonts w:ascii="Arial" w:hAnsi="Arial" w:cs="Arial"/>
          <w:sz w:val="20"/>
          <w:szCs w:val="20"/>
        </w:rPr>
        <w:t>P</w:t>
      </w:r>
      <w:r w:rsidRPr="00A71440">
        <w:rPr>
          <w:rFonts w:ascii="Arial" w:hAnsi="Arial" w:cs="Arial"/>
          <w:sz w:val="20"/>
          <w:szCs w:val="20"/>
        </w:rPr>
        <w:t xml:space="preserve">riestorov a nebude neoprávnene vstupovať do </w:t>
      </w:r>
      <w:r w:rsidR="00562C55">
        <w:rPr>
          <w:rFonts w:ascii="Arial" w:hAnsi="Arial" w:cs="Arial"/>
          <w:sz w:val="20"/>
          <w:szCs w:val="20"/>
        </w:rPr>
        <w:t>P</w:t>
      </w:r>
      <w:r w:rsidR="00562C55" w:rsidRPr="00A71440">
        <w:rPr>
          <w:rFonts w:ascii="Arial" w:hAnsi="Arial" w:cs="Arial"/>
          <w:sz w:val="20"/>
          <w:szCs w:val="20"/>
        </w:rPr>
        <w:t xml:space="preserve">riestorov </w:t>
      </w:r>
      <w:r w:rsidRPr="00A71440">
        <w:rPr>
          <w:rFonts w:ascii="Arial" w:hAnsi="Arial" w:cs="Arial"/>
          <w:sz w:val="20"/>
          <w:szCs w:val="20"/>
        </w:rPr>
        <w:t xml:space="preserve">bez súhlasu </w:t>
      </w:r>
      <w:r w:rsidR="008B5407">
        <w:rPr>
          <w:rFonts w:ascii="Arial" w:hAnsi="Arial" w:cs="Arial"/>
          <w:sz w:val="20"/>
          <w:szCs w:val="20"/>
        </w:rPr>
        <w:t>N</w:t>
      </w:r>
      <w:r w:rsidRPr="00A71440">
        <w:rPr>
          <w:rFonts w:ascii="Arial" w:hAnsi="Arial" w:cs="Arial"/>
          <w:sz w:val="20"/>
          <w:szCs w:val="20"/>
        </w:rPr>
        <w:t>ájomcu, okrem prípadov oprávneného záujmu alebo núdzovej situácie.</w:t>
      </w:r>
    </w:p>
    <w:p w14:paraId="2EAA18BA" w14:textId="43070E1B" w:rsidR="004B51B8" w:rsidRPr="00A71440" w:rsidRDefault="004B51B8" w:rsidP="00786C3F">
      <w:pPr>
        <w:pStyle w:val="Odsekzoznamu"/>
        <w:numPr>
          <w:ilvl w:val="0"/>
          <w:numId w:val="7"/>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Prenajímateľ si vyhradzuje právo na prístup do </w:t>
      </w:r>
      <w:r w:rsidR="00562C55">
        <w:rPr>
          <w:rFonts w:ascii="Arial" w:hAnsi="Arial" w:cs="Arial"/>
          <w:sz w:val="20"/>
          <w:szCs w:val="20"/>
        </w:rPr>
        <w:t>P</w:t>
      </w:r>
      <w:r w:rsidRPr="00A71440">
        <w:rPr>
          <w:rFonts w:ascii="Arial" w:hAnsi="Arial" w:cs="Arial"/>
          <w:sz w:val="20"/>
          <w:szCs w:val="20"/>
        </w:rPr>
        <w:t xml:space="preserve">riestorov </w:t>
      </w:r>
      <w:r w:rsidR="006A04F5">
        <w:rPr>
          <w:rFonts w:ascii="Arial" w:hAnsi="Arial" w:cs="Arial"/>
          <w:sz w:val="20"/>
          <w:szCs w:val="20"/>
        </w:rPr>
        <w:t>(vrátane</w:t>
      </w:r>
      <w:r w:rsidRPr="00786C3F">
        <w:rPr>
          <w:rFonts w:ascii="Arial" w:hAnsi="Arial" w:cs="Arial"/>
          <w:sz w:val="20"/>
          <w:szCs w:val="20"/>
        </w:rPr>
        <w:t> k</w:t>
      </w:r>
      <w:r w:rsidR="006A04F5">
        <w:rPr>
          <w:rFonts w:ascii="Arial" w:hAnsi="Arial" w:cs="Arial"/>
          <w:sz w:val="20"/>
          <w:szCs w:val="20"/>
        </w:rPr>
        <w:t> z</w:t>
      </w:r>
      <w:r w:rsidR="006A04F5" w:rsidRPr="00786C3F">
        <w:rPr>
          <w:rFonts w:ascii="Arial" w:hAnsi="Arial" w:cs="Arial"/>
          <w:sz w:val="20"/>
          <w:szCs w:val="20"/>
        </w:rPr>
        <w:t>ariadeni</w:t>
      </w:r>
      <w:r w:rsidR="006A04F5">
        <w:rPr>
          <w:rFonts w:ascii="Arial" w:hAnsi="Arial" w:cs="Arial"/>
          <w:sz w:val="20"/>
          <w:szCs w:val="20"/>
        </w:rPr>
        <w:t>u)</w:t>
      </w:r>
      <w:r w:rsidR="006A04F5" w:rsidRPr="00A71440">
        <w:rPr>
          <w:rFonts w:ascii="Arial" w:hAnsi="Arial" w:cs="Arial"/>
          <w:sz w:val="20"/>
          <w:szCs w:val="20"/>
        </w:rPr>
        <w:t xml:space="preserve"> </w:t>
      </w:r>
      <w:r w:rsidRPr="00A71440">
        <w:rPr>
          <w:rFonts w:ascii="Arial" w:hAnsi="Arial" w:cs="Arial"/>
          <w:sz w:val="20"/>
          <w:szCs w:val="20"/>
        </w:rPr>
        <w:t xml:space="preserve">pre účely kontroly, údržby a opráv v súlade s ustanoveniami tejto zmluvy a právnymi predpismi, pričom sa zaručuje, že takýto prístup nebude neprimerane narušovať bežnú prevádzku </w:t>
      </w:r>
      <w:r w:rsidR="008B5407">
        <w:rPr>
          <w:rFonts w:ascii="Arial" w:hAnsi="Arial" w:cs="Arial"/>
          <w:sz w:val="20"/>
          <w:szCs w:val="20"/>
        </w:rPr>
        <w:t>N</w:t>
      </w:r>
      <w:r w:rsidRPr="00A71440">
        <w:rPr>
          <w:rFonts w:ascii="Arial" w:hAnsi="Arial" w:cs="Arial"/>
          <w:sz w:val="20"/>
          <w:szCs w:val="20"/>
        </w:rPr>
        <w:t xml:space="preserve">ájomcu. Prenajímateľ sa zaväzuje informovať </w:t>
      </w:r>
      <w:r w:rsidR="008B5407">
        <w:rPr>
          <w:rFonts w:ascii="Arial" w:hAnsi="Arial" w:cs="Arial"/>
          <w:sz w:val="20"/>
          <w:szCs w:val="20"/>
        </w:rPr>
        <w:t>N</w:t>
      </w:r>
      <w:r w:rsidRPr="00A71440">
        <w:rPr>
          <w:rFonts w:ascii="Arial" w:hAnsi="Arial" w:cs="Arial"/>
          <w:sz w:val="20"/>
          <w:szCs w:val="20"/>
        </w:rPr>
        <w:t xml:space="preserve">ájomcu o plánovaných kontrolách, údržbe alebo opravách v </w:t>
      </w:r>
      <w:r w:rsidR="00562C55">
        <w:rPr>
          <w:rFonts w:ascii="Arial" w:hAnsi="Arial" w:cs="Arial"/>
          <w:sz w:val="20"/>
          <w:szCs w:val="20"/>
        </w:rPr>
        <w:t>P</w:t>
      </w:r>
      <w:r w:rsidRPr="00A71440">
        <w:rPr>
          <w:rFonts w:ascii="Arial" w:hAnsi="Arial" w:cs="Arial"/>
          <w:sz w:val="20"/>
          <w:szCs w:val="20"/>
        </w:rPr>
        <w:t>riestoroch s primeraným predstihom, pokiaľ z povahy veci</w:t>
      </w:r>
      <w:r w:rsidR="00562C55">
        <w:rPr>
          <w:rFonts w:ascii="Arial" w:hAnsi="Arial" w:cs="Arial"/>
          <w:sz w:val="20"/>
          <w:szCs w:val="20"/>
        </w:rPr>
        <w:t>,</w:t>
      </w:r>
      <w:r w:rsidRPr="00A71440">
        <w:rPr>
          <w:rFonts w:ascii="Arial" w:hAnsi="Arial" w:cs="Arial"/>
          <w:sz w:val="20"/>
          <w:szCs w:val="20"/>
        </w:rPr>
        <w:t xml:space="preserve"> je možné Nájomcu o tom vopred</w:t>
      </w:r>
      <w:r w:rsidR="00562C55" w:rsidRPr="00562C55">
        <w:rPr>
          <w:rFonts w:ascii="Arial" w:hAnsi="Arial" w:cs="Arial"/>
          <w:sz w:val="20"/>
          <w:szCs w:val="20"/>
        </w:rPr>
        <w:t xml:space="preserve"> </w:t>
      </w:r>
      <w:r w:rsidR="00562C55" w:rsidRPr="00A71440">
        <w:rPr>
          <w:rFonts w:ascii="Arial" w:hAnsi="Arial" w:cs="Arial"/>
          <w:sz w:val="20"/>
          <w:szCs w:val="20"/>
        </w:rPr>
        <w:t>informovať</w:t>
      </w:r>
      <w:r w:rsidRPr="00A71440">
        <w:rPr>
          <w:rFonts w:ascii="Arial" w:hAnsi="Arial" w:cs="Arial"/>
          <w:sz w:val="20"/>
          <w:szCs w:val="20"/>
        </w:rPr>
        <w:t>.</w:t>
      </w:r>
    </w:p>
    <w:p w14:paraId="63F60DEF" w14:textId="3D480989" w:rsidR="004B51B8" w:rsidRPr="00A71440" w:rsidRDefault="004B51B8" w:rsidP="00786C3F">
      <w:pPr>
        <w:pStyle w:val="Odsekzoznamu"/>
        <w:numPr>
          <w:ilvl w:val="0"/>
          <w:numId w:val="7"/>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Prenajímateľ má právo uskutočniť pravidelné inšpekcie a kontroly </w:t>
      </w:r>
      <w:r w:rsidR="00562C55">
        <w:rPr>
          <w:rFonts w:ascii="Arial" w:hAnsi="Arial" w:cs="Arial"/>
          <w:sz w:val="20"/>
          <w:szCs w:val="20"/>
        </w:rPr>
        <w:t>P</w:t>
      </w:r>
      <w:r w:rsidRPr="00A71440">
        <w:rPr>
          <w:rFonts w:ascii="Arial" w:hAnsi="Arial" w:cs="Arial"/>
          <w:sz w:val="20"/>
          <w:szCs w:val="20"/>
        </w:rPr>
        <w:t xml:space="preserve">riestorov, aby zabezpečil dodržiavanie ustanovení tejto zmluvy, platných právnych predpisov a bezpečnostných noriem. Nájomca sa zaväzuje poskytnúť </w:t>
      </w:r>
      <w:r w:rsidR="008B5407">
        <w:rPr>
          <w:rFonts w:ascii="Arial" w:hAnsi="Arial" w:cs="Arial"/>
          <w:sz w:val="20"/>
          <w:szCs w:val="20"/>
        </w:rPr>
        <w:t>P</w:t>
      </w:r>
      <w:r w:rsidRPr="00A71440">
        <w:rPr>
          <w:rFonts w:ascii="Arial" w:hAnsi="Arial" w:cs="Arial"/>
          <w:sz w:val="20"/>
          <w:szCs w:val="20"/>
        </w:rPr>
        <w:t xml:space="preserve">renajímateľovi primeranú spoluprácu pri takýchto inšpekciách a kontrolách, vrátane poskytnutia potrebných informácií a dokumentov. Prenajímateľ sa zaväzuje dodržiavať primerané časy na uskutočnenie týchto inšpekcií a kontrol, aby čo najmenej narušil prevádzku </w:t>
      </w:r>
      <w:r w:rsidR="008B5407">
        <w:rPr>
          <w:rFonts w:ascii="Arial" w:hAnsi="Arial" w:cs="Arial"/>
          <w:sz w:val="20"/>
          <w:szCs w:val="20"/>
        </w:rPr>
        <w:t>N</w:t>
      </w:r>
      <w:r w:rsidRPr="00A71440">
        <w:rPr>
          <w:rFonts w:ascii="Arial" w:hAnsi="Arial" w:cs="Arial"/>
          <w:sz w:val="20"/>
          <w:szCs w:val="20"/>
        </w:rPr>
        <w:t>ájomcu.</w:t>
      </w:r>
      <w:r w:rsidR="00BC568C" w:rsidRPr="00A71440">
        <w:rPr>
          <w:rFonts w:ascii="Arial" w:hAnsi="Arial" w:cs="Arial"/>
          <w:sz w:val="20"/>
          <w:szCs w:val="20"/>
        </w:rPr>
        <w:t xml:space="preserve"> Ak Prenajímateľ zistí počas inšpekcie </w:t>
      </w:r>
      <w:r w:rsidR="00562C55">
        <w:rPr>
          <w:rFonts w:ascii="Arial" w:hAnsi="Arial" w:cs="Arial"/>
          <w:sz w:val="20"/>
          <w:szCs w:val="20"/>
        </w:rPr>
        <w:t>P</w:t>
      </w:r>
      <w:r w:rsidR="00BC568C" w:rsidRPr="00A71440">
        <w:rPr>
          <w:rFonts w:ascii="Arial" w:hAnsi="Arial" w:cs="Arial"/>
          <w:sz w:val="20"/>
          <w:szCs w:val="20"/>
        </w:rPr>
        <w:t xml:space="preserve">riestorov, že </w:t>
      </w:r>
      <w:r w:rsidR="008B5407">
        <w:rPr>
          <w:rFonts w:ascii="Arial" w:hAnsi="Arial" w:cs="Arial"/>
          <w:sz w:val="20"/>
          <w:szCs w:val="20"/>
        </w:rPr>
        <w:t>N</w:t>
      </w:r>
      <w:r w:rsidR="00BC568C" w:rsidRPr="00A71440">
        <w:rPr>
          <w:rFonts w:ascii="Arial" w:hAnsi="Arial" w:cs="Arial"/>
          <w:sz w:val="20"/>
          <w:szCs w:val="20"/>
        </w:rPr>
        <w:t xml:space="preserve">ájomca spôsobil škodu alebo nevykonal potrebné opravy a úpravy v súlade </w:t>
      </w:r>
      <w:r w:rsidR="00BC568C" w:rsidRPr="00786C3F">
        <w:rPr>
          <w:rFonts w:ascii="Arial" w:hAnsi="Arial" w:cs="Arial"/>
          <w:sz w:val="20"/>
          <w:szCs w:val="20"/>
        </w:rPr>
        <w:t>s článkom 8 tejto zmluvy</w:t>
      </w:r>
      <w:r w:rsidR="00BC568C" w:rsidRPr="00A71440">
        <w:rPr>
          <w:rFonts w:ascii="Arial" w:hAnsi="Arial" w:cs="Arial"/>
          <w:sz w:val="20"/>
          <w:szCs w:val="20"/>
        </w:rPr>
        <w:t xml:space="preserve">, </w:t>
      </w:r>
      <w:r w:rsidR="008B5407">
        <w:rPr>
          <w:rFonts w:ascii="Arial" w:hAnsi="Arial" w:cs="Arial"/>
          <w:sz w:val="20"/>
          <w:szCs w:val="20"/>
        </w:rPr>
        <w:t>N</w:t>
      </w:r>
      <w:r w:rsidR="00BC568C" w:rsidRPr="00A71440">
        <w:rPr>
          <w:rFonts w:ascii="Arial" w:hAnsi="Arial" w:cs="Arial"/>
          <w:sz w:val="20"/>
          <w:szCs w:val="20"/>
        </w:rPr>
        <w:t xml:space="preserve">ájomca je povinný uhradiť náklady na opravy alebo úpravy alebo, ak sa dohodnú </w:t>
      </w:r>
      <w:r w:rsidR="00562C55">
        <w:rPr>
          <w:rFonts w:ascii="Arial" w:hAnsi="Arial" w:cs="Arial"/>
          <w:sz w:val="20"/>
          <w:szCs w:val="20"/>
        </w:rPr>
        <w:t>Z</w:t>
      </w:r>
      <w:r w:rsidR="00BC568C" w:rsidRPr="00A71440">
        <w:rPr>
          <w:rFonts w:ascii="Arial" w:hAnsi="Arial" w:cs="Arial"/>
          <w:sz w:val="20"/>
          <w:szCs w:val="20"/>
        </w:rPr>
        <w:t>mluvné strany, vykonať opravy alebo úpravy na svoje náklady do dohodnutého termínu.</w:t>
      </w:r>
    </w:p>
    <w:p w14:paraId="01E3F7A8" w14:textId="586A70E1" w:rsidR="004B51B8" w:rsidRPr="00A71440" w:rsidRDefault="004B51B8" w:rsidP="00C711AF">
      <w:pPr>
        <w:pStyle w:val="Odsekzoznamu"/>
        <w:numPr>
          <w:ilvl w:val="1"/>
          <w:numId w:val="16"/>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Práva a povinnosti </w:t>
      </w:r>
      <w:r w:rsidR="008B5407">
        <w:rPr>
          <w:rFonts w:ascii="Arial" w:hAnsi="Arial" w:cs="Arial"/>
          <w:sz w:val="20"/>
          <w:szCs w:val="20"/>
        </w:rPr>
        <w:t>N</w:t>
      </w:r>
      <w:r w:rsidRPr="00A71440">
        <w:rPr>
          <w:rFonts w:ascii="Arial" w:hAnsi="Arial" w:cs="Arial"/>
          <w:sz w:val="20"/>
          <w:szCs w:val="20"/>
        </w:rPr>
        <w:t>ájomcu:</w:t>
      </w:r>
    </w:p>
    <w:p w14:paraId="21A0A480" w14:textId="06794F11"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sa zaväzuje používať </w:t>
      </w:r>
      <w:r w:rsidR="006A04F5">
        <w:rPr>
          <w:rFonts w:ascii="Arial" w:hAnsi="Arial" w:cs="Arial"/>
          <w:sz w:val="20"/>
          <w:szCs w:val="20"/>
        </w:rPr>
        <w:t>P</w:t>
      </w:r>
      <w:r w:rsidRPr="00A71440">
        <w:rPr>
          <w:rFonts w:ascii="Arial" w:hAnsi="Arial" w:cs="Arial"/>
          <w:sz w:val="20"/>
          <w:szCs w:val="20"/>
        </w:rPr>
        <w:t>riestory a zariadenia iba na účely dohodnuté v tejto zmluve a v súlade s platnými predpismi a normami týkajúcimi sa prevádzky školskej kuchyne.</w:t>
      </w:r>
    </w:p>
    <w:p w14:paraId="2AD38C62" w14:textId="4E8A583B"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Nájomca je povinný udržiavať prenajímané priestory v čistote, poriadku a bezpečnom stave.</w:t>
      </w:r>
      <w:r w:rsidR="00786C3F">
        <w:rPr>
          <w:rFonts w:ascii="Arial" w:hAnsi="Arial" w:cs="Arial"/>
          <w:sz w:val="20"/>
          <w:szCs w:val="20"/>
        </w:rPr>
        <w:t xml:space="preserve"> </w:t>
      </w:r>
      <w:r w:rsidR="00786C3F" w:rsidRPr="00460A20">
        <w:rPr>
          <w:rFonts w:ascii="Arial" w:hAnsi="Arial" w:cs="Arial"/>
          <w:sz w:val="20"/>
          <w:szCs w:val="20"/>
        </w:rPr>
        <w:t>Nájomca je povinný pravidelne čistiť (umývanie s vhodnými dezinfekčnými prostriedkami) Priestory a v nich umiestnen</w:t>
      </w:r>
      <w:r w:rsidR="00786C3F">
        <w:rPr>
          <w:rFonts w:ascii="Arial" w:hAnsi="Arial" w:cs="Arial"/>
          <w:sz w:val="20"/>
          <w:szCs w:val="20"/>
        </w:rPr>
        <w:t>é zariadenia a</w:t>
      </w:r>
      <w:r w:rsidR="00786C3F" w:rsidRPr="00460A20">
        <w:rPr>
          <w:rFonts w:ascii="Arial" w:hAnsi="Arial" w:cs="Arial"/>
          <w:sz w:val="20"/>
          <w:szCs w:val="20"/>
        </w:rPr>
        <w:t xml:space="preserve"> inventár (čistenie stolov v priestoroch jedálne bude vykonávané denne vždy po výdaji obedov)</w:t>
      </w:r>
      <w:r w:rsidR="00786C3F">
        <w:rPr>
          <w:rFonts w:ascii="Arial" w:hAnsi="Arial" w:cs="Arial"/>
          <w:sz w:val="20"/>
          <w:szCs w:val="20"/>
        </w:rPr>
        <w:t>.</w:t>
      </w:r>
    </w:p>
    <w:p w14:paraId="197B9C1E" w14:textId="76DB0528" w:rsidR="008D7FC9" w:rsidRPr="00A71440" w:rsidRDefault="008D7FC9"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nie je oprávnený vykonávať akékoľvek zmeny, úpravy, rekonštrukcie alebo stavebné práce v </w:t>
      </w:r>
      <w:r w:rsidR="00562C55">
        <w:rPr>
          <w:rFonts w:ascii="Arial" w:hAnsi="Arial" w:cs="Arial"/>
          <w:sz w:val="20"/>
          <w:szCs w:val="20"/>
        </w:rPr>
        <w:t>P</w:t>
      </w:r>
      <w:r w:rsidRPr="00A71440">
        <w:rPr>
          <w:rFonts w:ascii="Arial" w:hAnsi="Arial" w:cs="Arial"/>
          <w:sz w:val="20"/>
          <w:szCs w:val="20"/>
        </w:rPr>
        <w:t xml:space="preserve">riestoroch bez predchádzajúceho písomného súhlasu Prenajímateľa. </w:t>
      </w:r>
    </w:p>
    <w:p w14:paraId="10BD59D4" w14:textId="3EE520E7"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Nájomca bude dodržiavať všetky zákonné a iné povinnosti vyplývajúce z prevádzky školskej kuchyne, vrátane, ale nielen, povinností týkajúcich sa zamestnancov, dodávateľov, hygieny a ochrany životného prostredia.</w:t>
      </w:r>
    </w:p>
    <w:p w14:paraId="4B2BE5C5" w14:textId="52C56D7D"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je povinný informovať </w:t>
      </w:r>
      <w:r w:rsidR="008B5407">
        <w:rPr>
          <w:rFonts w:ascii="Arial" w:hAnsi="Arial" w:cs="Arial"/>
          <w:sz w:val="20"/>
          <w:szCs w:val="20"/>
        </w:rPr>
        <w:t>P</w:t>
      </w:r>
      <w:r w:rsidRPr="00A71440">
        <w:rPr>
          <w:rFonts w:ascii="Arial" w:hAnsi="Arial" w:cs="Arial"/>
          <w:sz w:val="20"/>
          <w:szCs w:val="20"/>
        </w:rPr>
        <w:t xml:space="preserve">renajímateľa o akomkoľvek poškodení alebo poruche </w:t>
      </w:r>
      <w:r w:rsidR="00562C55">
        <w:rPr>
          <w:rFonts w:ascii="Arial" w:hAnsi="Arial" w:cs="Arial"/>
          <w:sz w:val="20"/>
          <w:szCs w:val="20"/>
        </w:rPr>
        <w:t>P</w:t>
      </w:r>
      <w:r w:rsidRPr="00A71440">
        <w:rPr>
          <w:rFonts w:ascii="Arial" w:hAnsi="Arial" w:cs="Arial"/>
          <w:sz w:val="20"/>
          <w:szCs w:val="20"/>
        </w:rPr>
        <w:t>riestorov a</w:t>
      </w:r>
      <w:r w:rsidR="00562C55">
        <w:rPr>
          <w:rFonts w:ascii="Arial" w:hAnsi="Arial" w:cs="Arial"/>
          <w:sz w:val="20"/>
          <w:szCs w:val="20"/>
        </w:rPr>
        <w:t>/ alebo jeho zariadenia</w:t>
      </w:r>
      <w:r w:rsidRPr="00A71440">
        <w:rPr>
          <w:rFonts w:ascii="Arial" w:hAnsi="Arial" w:cs="Arial"/>
          <w:sz w:val="20"/>
          <w:szCs w:val="20"/>
        </w:rPr>
        <w:t xml:space="preserve">, ako aj o akomkoľvek </w:t>
      </w:r>
      <w:r w:rsidR="00562C55">
        <w:rPr>
          <w:rFonts w:ascii="Arial" w:hAnsi="Arial" w:cs="Arial"/>
          <w:sz w:val="20"/>
          <w:szCs w:val="20"/>
        </w:rPr>
        <w:t xml:space="preserve">inom </w:t>
      </w:r>
      <w:r w:rsidRPr="00A71440">
        <w:rPr>
          <w:rFonts w:ascii="Arial" w:hAnsi="Arial" w:cs="Arial"/>
          <w:sz w:val="20"/>
          <w:szCs w:val="20"/>
        </w:rPr>
        <w:t>incidente alebo núdzovej situácii</w:t>
      </w:r>
      <w:r w:rsidR="00C551AC">
        <w:rPr>
          <w:rFonts w:ascii="Arial" w:hAnsi="Arial" w:cs="Arial"/>
          <w:sz w:val="20"/>
          <w:szCs w:val="20"/>
        </w:rPr>
        <w:t xml:space="preserve"> </w:t>
      </w:r>
      <w:r w:rsidR="006A04F5" w:rsidRPr="00A71440">
        <w:rPr>
          <w:rFonts w:ascii="Arial" w:hAnsi="Arial" w:cs="Arial"/>
          <w:sz w:val="20"/>
          <w:szCs w:val="20"/>
        </w:rPr>
        <w:t>(</w:t>
      </w:r>
      <w:r w:rsidR="006A04F5">
        <w:rPr>
          <w:rFonts w:ascii="Arial" w:hAnsi="Arial" w:cs="Arial"/>
          <w:sz w:val="20"/>
          <w:szCs w:val="20"/>
        </w:rPr>
        <w:t xml:space="preserve">každé aj </w:t>
      </w:r>
      <w:r w:rsidR="006A04F5" w:rsidRPr="00A71440">
        <w:rPr>
          <w:rFonts w:ascii="Arial" w:hAnsi="Arial" w:cs="Arial"/>
          <w:sz w:val="20"/>
          <w:szCs w:val="20"/>
        </w:rPr>
        <w:t>ako „</w:t>
      </w:r>
      <w:r w:rsidR="006A04F5" w:rsidRPr="006A04F5">
        <w:rPr>
          <w:rFonts w:ascii="Arial" w:hAnsi="Arial" w:cs="Arial"/>
          <w:b/>
          <w:bCs/>
          <w:sz w:val="20"/>
          <w:szCs w:val="20"/>
        </w:rPr>
        <w:t>Incident</w:t>
      </w:r>
      <w:r w:rsidR="006A04F5" w:rsidRPr="00A71440">
        <w:rPr>
          <w:rFonts w:ascii="Arial" w:hAnsi="Arial" w:cs="Arial"/>
          <w:sz w:val="20"/>
          <w:szCs w:val="20"/>
        </w:rPr>
        <w:t>“)</w:t>
      </w:r>
      <w:r w:rsidRPr="00A71440">
        <w:rPr>
          <w:rFonts w:ascii="Arial" w:hAnsi="Arial" w:cs="Arial"/>
          <w:sz w:val="20"/>
          <w:szCs w:val="20"/>
        </w:rPr>
        <w:t xml:space="preserve">. Na tieto účely je Nájomca povinný viesť </w:t>
      </w:r>
      <w:r w:rsidR="00562C55">
        <w:rPr>
          <w:rFonts w:ascii="Arial" w:hAnsi="Arial" w:cs="Arial"/>
          <w:sz w:val="20"/>
          <w:szCs w:val="20"/>
        </w:rPr>
        <w:t>k</w:t>
      </w:r>
      <w:r w:rsidR="00562C55" w:rsidRPr="00A71440">
        <w:rPr>
          <w:rFonts w:ascii="Arial" w:hAnsi="Arial" w:cs="Arial"/>
          <w:sz w:val="20"/>
          <w:szCs w:val="20"/>
        </w:rPr>
        <w:t xml:space="preserve">nihu </w:t>
      </w:r>
      <w:r w:rsidR="006A04F5">
        <w:rPr>
          <w:rFonts w:ascii="Arial" w:hAnsi="Arial" w:cs="Arial"/>
          <w:sz w:val="20"/>
          <w:szCs w:val="20"/>
        </w:rPr>
        <w:t>I</w:t>
      </w:r>
      <w:r w:rsidRPr="00A71440">
        <w:rPr>
          <w:rFonts w:ascii="Arial" w:hAnsi="Arial" w:cs="Arial"/>
          <w:sz w:val="20"/>
          <w:szCs w:val="20"/>
        </w:rPr>
        <w:t>ncidentov,</w:t>
      </w:r>
      <w:r w:rsidR="00C551AC">
        <w:rPr>
          <w:rFonts w:ascii="Arial" w:hAnsi="Arial" w:cs="Arial"/>
          <w:sz w:val="20"/>
          <w:szCs w:val="20"/>
        </w:rPr>
        <w:t xml:space="preserve"> v ktorej bude zaznamenaný každý</w:t>
      </w:r>
      <w:r w:rsidRPr="00A71440">
        <w:rPr>
          <w:rFonts w:ascii="Arial" w:hAnsi="Arial" w:cs="Arial"/>
          <w:sz w:val="20"/>
          <w:szCs w:val="20"/>
        </w:rPr>
        <w:t xml:space="preserve"> vzniknutý </w:t>
      </w:r>
      <w:r w:rsidR="00562C55">
        <w:rPr>
          <w:rFonts w:ascii="Arial" w:hAnsi="Arial" w:cs="Arial"/>
          <w:sz w:val="20"/>
          <w:szCs w:val="20"/>
        </w:rPr>
        <w:t>I</w:t>
      </w:r>
      <w:r w:rsidRPr="00A71440">
        <w:rPr>
          <w:rFonts w:ascii="Arial" w:hAnsi="Arial" w:cs="Arial"/>
          <w:sz w:val="20"/>
          <w:szCs w:val="20"/>
        </w:rPr>
        <w:t xml:space="preserve">ncident, v rozsahu dňa kedy </w:t>
      </w:r>
      <w:r w:rsidR="00562C55">
        <w:rPr>
          <w:rFonts w:ascii="Arial" w:hAnsi="Arial" w:cs="Arial"/>
          <w:sz w:val="20"/>
          <w:szCs w:val="20"/>
        </w:rPr>
        <w:t>I</w:t>
      </w:r>
      <w:r w:rsidRPr="00A71440">
        <w:rPr>
          <w:rFonts w:ascii="Arial" w:hAnsi="Arial" w:cs="Arial"/>
          <w:sz w:val="20"/>
          <w:szCs w:val="20"/>
        </w:rPr>
        <w:t xml:space="preserve">ncident bol zistený, osoby, ktorá </w:t>
      </w:r>
      <w:r w:rsidR="00562C55">
        <w:rPr>
          <w:rFonts w:ascii="Arial" w:hAnsi="Arial" w:cs="Arial"/>
          <w:sz w:val="20"/>
          <w:szCs w:val="20"/>
        </w:rPr>
        <w:t>ho</w:t>
      </w:r>
      <w:r w:rsidRPr="00A71440">
        <w:rPr>
          <w:rFonts w:ascii="Arial" w:hAnsi="Arial" w:cs="Arial"/>
          <w:sz w:val="20"/>
          <w:szCs w:val="20"/>
        </w:rPr>
        <w:t xml:space="preserve"> zistila, </w:t>
      </w:r>
      <w:r w:rsidR="00562C55">
        <w:rPr>
          <w:rFonts w:ascii="Arial" w:hAnsi="Arial" w:cs="Arial"/>
          <w:sz w:val="20"/>
          <w:szCs w:val="20"/>
        </w:rPr>
        <w:t xml:space="preserve">vrátane jeho </w:t>
      </w:r>
      <w:r w:rsidRPr="00A71440">
        <w:rPr>
          <w:rFonts w:ascii="Arial" w:hAnsi="Arial" w:cs="Arial"/>
          <w:sz w:val="20"/>
          <w:szCs w:val="20"/>
        </w:rPr>
        <w:t>popisu v rozsahu známych skutočností, meno zamestnanca Prenajímateľa</w:t>
      </w:r>
      <w:r w:rsidR="00562C55">
        <w:rPr>
          <w:rFonts w:ascii="Arial" w:hAnsi="Arial" w:cs="Arial"/>
          <w:sz w:val="20"/>
          <w:szCs w:val="20"/>
        </w:rPr>
        <w:t>,</w:t>
      </w:r>
      <w:r w:rsidR="00562C55" w:rsidRPr="00A71440">
        <w:rPr>
          <w:rFonts w:ascii="Arial" w:hAnsi="Arial" w:cs="Arial"/>
          <w:sz w:val="20"/>
          <w:szCs w:val="20"/>
        </w:rPr>
        <w:t xml:space="preserve"> </w:t>
      </w:r>
      <w:r w:rsidRPr="00A71440">
        <w:rPr>
          <w:rFonts w:ascii="Arial" w:hAnsi="Arial" w:cs="Arial"/>
          <w:sz w:val="20"/>
          <w:szCs w:val="20"/>
        </w:rPr>
        <w:t xml:space="preserve">ktorému bol </w:t>
      </w:r>
      <w:r w:rsidR="006A04F5">
        <w:rPr>
          <w:rFonts w:ascii="Arial" w:hAnsi="Arial" w:cs="Arial"/>
          <w:sz w:val="20"/>
          <w:szCs w:val="20"/>
        </w:rPr>
        <w:t>I</w:t>
      </w:r>
      <w:r w:rsidRPr="00A71440">
        <w:rPr>
          <w:rFonts w:ascii="Arial" w:hAnsi="Arial" w:cs="Arial"/>
          <w:sz w:val="20"/>
          <w:szCs w:val="20"/>
        </w:rPr>
        <w:t xml:space="preserve">ncident nahlásený a dátum odstránenia </w:t>
      </w:r>
      <w:r w:rsidR="006A04F5">
        <w:rPr>
          <w:rFonts w:ascii="Arial" w:hAnsi="Arial" w:cs="Arial"/>
          <w:sz w:val="20"/>
          <w:szCs w:val="20"/>
        </w:rPr>
        <w:t>I</w:t>
      </w:r>
      <w:r w:rsidRPr="00A71440">
        <w:rPr>
          <w:rFonts w:ascii="Arial" w:hAnsi="Arial" w:cs="Arial"/>
          <w:sz w:val="20"/>
          <w:szCs w:val="20"/>
        </w:rPr>
        <w:t>ncidentu.</w:t>
      </w:r>
    </w:p>
    <w:p w14:paraId="6E1A828B" w14:textId="3E978D74"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sa zaväzuje nevykonávať žiadne zmeny, úpravy alebo stavebné práce v </w:t>
      </w:r>
      <w:r w:rsidR="00562C55">
        <w:rPr>
          <w:rFonts w:ascii="Arial" w:hAnsi="Arial" w:cs="Arial"/>
          <w:sz w:val="20"/>
          <w:szCs w:val="20"/>
        </w:rPr>
        <w:t>P</w:t>
      </w:r>
      <w:r w:rsidRPr="00A71440">
        <w:rPr>
          <w:rFonts w:ascii="Arial" w:hAnsi="Arial" w:cs="Arial"/>
          <w:sz w:val="20"/>
          <w:szCs w:val="20"/>
        </w:rPr>
        <w:t xml:space="preserve">riestoroch bez predchádzajúceho písomného súhlasu </w:t>
      </w:r>
      <w:r w:rsidR="008B5407">
        <w:rPr>
          <w:rFonts w:ascii="Arial" w:hAnsi="Arial" w:cs="Arial"/>
          <w:sz w:val="20"/>
          <w:szCs w:val="20"/>
        </w:rPr>
        <w:t>P</w:t>
      </w:r>
      <w:r w:rsidRPr="00A71440">
        <w:rPr>
          <w:rFonts w:ascii="Arial" w:hAnsi="Arial" w:cs="Arial"/>
          <w:sz w:val="20"/>
          <w:szCs w:val="20"/>
        </w:rPr>
        <w:t xml:space="preserve">renajímateľa. </w:t>
      </w:r>
    </w:p>
    <w:p w14:paraId="0A0EEF62" w14:textId="43D8C124"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sa zaväzuje využívať </w:t>
      </w:r>
      <w:r w:rsidR="00562C55">
        <w:rPr>
          <w:rFonts w:ascii="Arial" w:hAnsi="Arial" w:cs="Arial"/>
          <w:sz w:val="20"/>
          <w:szCs w:val="20"/>
        </w:rPr>
        <w:t>P</w:t>
      </w:r>
      <w:r w:rsidR="00562C55" w:rsidRPr="00A71440">
        <w:rPr>
          <w:rFonts w:ascii="Arial" w:hAnsi="Arial" w:cs="Arial"/>
          <w:sz w:val="20"/>
          <w:szCs w:val="20"/>
        </w:rPr>
        <w:t xml:space="preserve">riestory </w:t>
      </w:r>
      <w:r w:rsidRPr="00A71440">
        <w:rPr>
          <w:rFonts w:ascii="Arial" w:hAnsi="Arial" w:cs="Arial"/>
          <w:sz w:val="20"/>
          <w:szCs w:val="20"/>
        </w:rPr>
        <w:t xml:space="preserve">len na </w:t>
      </w:r>
      <w:r w:rsidR="00562C55">
        <w:rPr>
          <w:rFonts w:ascii="Arial" w:hAnsi="Arial" w:cs="Arial"/>
          <w:sz w:val="20"/>
          <w:szCs w:val="20"/>
        </w:rPr>
        <w:t>dohodnutý</w:t>
      </w:r>
      <w:r w:rsidR="00562C55" w:rsidRPr="00A71440">
        <w:rPr>
          <w:rFonts w:ascii="Arial" w:hAnsi="Arial" w:cs="Arial"/>
          <w:sz w:val="20"/>
          <w:szCs w:val="20"/>
        </w:rPr>
        <w:t xml:space="preserve"> </w:t>
      </w:r>
      <w:r w:rsidRPr="00A71440">
        <w:rPr>
          <w:rFonts w:ascii="Arial" w:hAnsi="Arial" w:cs="Arial"/>
          <w:sz w:val="20"/>
          <w:szCs w:val="20"/>
        </w:rPr>
        <w:t xml:space="preserve">účel. Využívanie </w:t>
      </w:r>
      <w:r w:rsidR="00562C55">
        <w:rPr>
          <w:rFonts w:ascii="Arial" w:hAnsi="Arial" w:cs="Arial"/>
          <w:sz w:val="20"/>
          <w:szCs w:val="20"/>
        </w:rPr>
        <w:t>P</w:t>
      </w:r>
      <w:r w:rsidRPr="00A71440">
        <w:rPr>
          <w:rFonts w:ascii="Arial" w:hAnsi="Arial" w:cs="Arial"/>
          <w:sz w:val="20"/>
          <w:szCs w:val="20"/>
        </w:rPr>
        <w:t>riestorov alebo zariadení na akýkoľvek iný účel musí byť vopred písomne schválen</w:t>
      </w:r>
      <w:r w:rsidR="00562C55">
        <w:rPr>
          <w:rFonts w:ascii="Arial" w:hAnsi="Arial" w:cs="Arial"/>
          <w:sz w:val="20"/>
          <w:szCs w:val="20"/>
        </w:rPr>
        <w:t>é</w:t>
      </w:r>
      <w:r w:rsidRPr="00A71440">
        <w:rPr>
          <w:rFonts w:ascii="Arial" w:hAnsi="Arial" w:cs="Arial"/>
          <w:sz w:val="20"/>
          <w:szCs w:val="20"/>
        </w:rPr>
        <w:t xml:space="preserve"> Prenajímateľom.</w:t>
      </w:r>
    </w:p>
    <w:p w14:paraId="1D0AD8A7" w14:textId="030D635D"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je plne zodpovedný za akékoľvek škody spôsobené </w:t>
      </w:r>
      <w:r w:rsidR="00562C55">
        <w:rPr>
          <w:rFonts w:ascii="Arial" w:hAnsi="Arial" w:cs="Arial"/>
          <w:sz w:val="20"/>
          <w:szCs w:val="20"/>
        </w:rPr>
        <w:t>P</w:t>
      </w:r>
      <w:r w:rsidRPr="00A71440">
        <w:rPr>
          <w:rFonts w:ascii="Arial" w:hAnsi="Arial" w:cs="Arial"/>
          <w:sz w:val="20"/>
          <w:szCs w:val="20"/>
        </w:rPr>
        <w:t xml:space="preserve">riestorom alebo tretím stranám v dôsledku jeho činnosti, </w:t>
      </w:r>
      <w:r w:rsidR="00FE511F">
        <w:rPr>
          <w:rFonts w:ascii="Arial" w:hAnsi="Arial" w:cs="Arial"/>
          <w:sz w:val="20"/>
          <w:szCs w:val="20"/>
        </w:rPr>
        <w:t xml:space="preserve">alebo činnosti jeho </w:t>
      </w:r>
      <w:r w:rsidRPr="00A71440">
        <w:rPr>
          <w:rFonts w:ascii="Arial" w:hAnsi="Arial" w:cs="Arial"/>
          <w:sz w:val="20"/>
          <w:szCs w:val="20"/>
        </w:rPr>
        <w:t>zamestnancov, dodávateľov</w:t>
      </w:r>
      <w:r w:rsidR="00FE511F">
        <w:rPr>
          <w:rFonts w:ascii="Arial" w:hAnsi="Arial" w:cs="Arial"/>
          <w:sz w:val="20"/>
          <w:szCs w:val="20"/>
        </w:rPr>
        <w:t>, zmluvných partnerov</w:t>
      </w:r>
      <w:r w:rsidRPr="00A71440">
        <w:rPr>
          <w:rFonts w:ascii="Arial" w:hAnsi="Arial" w:cs="Arial"/>
          <w:sz w:val="20"/>
          <w:szCs w:val="20"/>
        </w:rPr>
        <w:t xml:space="preserve"> alebo návštevníkov. Nájomca sa zaväzuje bezodkladne informovať </w:t>
      </w:r>
      <w:r w:rsidR="008B5407">
        <w:rPr>
          <w:rFonts w:ascii="Arial" w:hAnsi="Arial" w:cs="Arial"/>
          <w:sz w:val="20"/>
          <w:szCs w:val="20"/>
        </w:rPr>
        <w:t>P</w:t>
      </w:r>
      <w:r w:rsidRPr="00A71440">
        <w:rPr>
          <w:rFonts w:ascii="Arial" w:hAnsi="Arial" w:cs="Arial"/>
          <w:sz w:val="20"/>
          <w:szCs w:val="20"/>
        </w:rPr>
        <w:t xml:space="preserve">renajímateľa o vzniku akýchkoľvek škôd a náležite ich odstrániť alebo uhradiť náhradu škody </w:t>
      </w:r>
      <w:r w:rsidR="008B5407">
        <w:rPr>
          <w:rFonts w:ascii="Arial" w:hAnsi="Arial" w:cs="Arial"/>
          <w:sz w:val="20"/>
          <w:szCs w:val="20"/>
        </w:rPr>
        <w:t>P</w:t>
      </w:r>
      <w:r w:rsidRPr="00A71440">
        <w:rPr>
          <w:rFonts w:ascii="Arial" w:hAnsi="Arial" w:cs="Arial"/>
          <w:sz w:val="20"/>
          <w:szCs w:val="20"/>
        </w:rPr>
        <w:t>renajímateľovi alebo postihnutým tretím stranám.</w:t>
      </w:r>
    </w:p>
    <w:p w14:paraId="77F474AC" w14:textId="602EFD59"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Nájomca sa zaväzuje dodržiavať všetky platné právne predpisy, miestne nariadenia, hygienické a bezpečnostné normy, ktoré sa vzťahujú na prevádzku školskej kuchyne a manipuláciu s potravinami. Nájomca je zodpovedný za zabezpečenie potrebných povolení pre svoju činnosť v prenajímaných priestoroch.</w:t>
      </w:r>
      <w:r w:rsidR="00786C3F">
        <w:rPr>
          <w:rFonts w:ascii="Arial" w:hAnsi="Arial" w:cs="Arial"/>
          <w:sz w:val="20"/>
          <w:szCs w:val="20"/>
        </w:rPr>
        <w:t xml:space="preserve"> </w:t>
      </w:r>
      <w:r w:rsidR="00786C3F" w:rsidRPr="00460A20">
        <w:rPr>
          <w:rFonts w:ascii="Arial" w:hAnsi="Arial" w:cs="Arial"/>
          <w:sz w:val="20"/>
          <w:szCs w:val="20"/>
        </w:rPr>
        <w:t>Nájomca je povinný odovzdať kópiu získaných povolení Prenajímateľovi, a to do 30 dní od ich získania, najneskôr však v 1. deň poskytovania stravy podľa Zmluvy o poskytovaní stravovacích služieb</w:t>
      </w:r>
      <w:r w:rsidR="00786C3F">
        <w:rPr>
          <w:rFonts w:ascii="Arial" w:hAnsi="Arial" w:cs="Arial"/>
          <w:sz w:val="20"/>
          <w:szCs w:val="20"/>
        </w:rPr>
        <w:t>.</w:t>
      </w:r>
      <w:r w:rsidRPr="00A71440">
        <w:rPr>
          <w:rFonts w:ascii="Arial" w:hAnsi="Arial" w:cs="Arial"/>
          <w:sz w:val="20"/>
          <w:szCs w:val="20"/>
        </w:rPr>
        <w:t xml:space="preserve"> Využívanie </w:t>
      </w:r>
      <w:r w:rsidR="00FE511F">
        <w:rPr>
          <w:rFonts w:ascii="Arial" w:hAnsi="Arial" w:cs="Arial"/>
          <w:sz w:val="20"/>
          <w:szCs w:val="20"/>
        </w:rPr>
        <w:t>P</w:t>
      </w:r>
      <w:r w:rsidR="00FE511F" w:rsidRPr="00A71440">
        <w:rPr>
          <w:rFonts w:ascii="Arial" w:hAnsi="Arial" w:cs="Arial"/>
          <w:sz w:val="20"/>
          <w:szCs w:val="20"/>
        </w:rPr>
        <w:t xml:space="preserve">riestorov </w:t>
      </w:r>
      <w:r w:rsidRPr="00A71440">
        <w:rPr>
          <w:rFonts w:ascii="Arial" w:hAnsi="Arial" w:cs="Arial"/>
          <w:sz w:val="20"/>
          <w:szCs w:val="20"/>
        </w:rPr>
        <w:t xml:space="preserve">v rozpore s udelenými povoleniami alebo za absencie potrebného povolenia /potrebných povolení sa bude považovať za podstatné porušenie zmluvy a </w:t>
      </w:r>
      <w:r w:rsidR="00FE511F">
        <w:rPr>
          <w:rFonts w:ascii="Arial" w:hAnsi="Arial" w:cs="Arial"/>
          <w:sz w:val="20"/>
          <w:szCs w:val="20"/>
        </w:rPr>
        <w:t xml:space="preserve">bude dávať </w:t>
      </w:r>
      <w:r w:rsidR="008B5407">
        <w:rPr>
          <w:rFonts w:ascii="Arial" w:hAnsi="Arial" w:cs="Arial"/>
          <w:sz w:val="20"/>
          <w:szCs w:val="20"/>
        </w:rPr>
        <w:t>Prenajímateľovi</w:t>
      </w:r>
      <w:r w:rsidR="00FE511F">
        <w:rPr>
          <w:rFonts w:ascii="Arial" w:hAnsi="Arial" w:cs="Arial"/>
          <w:sz w:val="20"/>
          <w:szCs w:val="20"/>
        </w:rPr>
        <w:t xml:space="preserve"> právo na odstúpenie od</w:t>
      </w:r>
      <w:r w:rsidR="00FE511F" w:rsidRPr="00A71440" w:rsidDel="00FE511F">
        <w:rPr>
          <w:rFonts w:ascii="Arial" w:hAnsi="Arial" w:cs="Arial"/>
          <w:sz w:val="20"/>
          <w:szCs w:val="20"/>
        </w:rPr>
        <w:t xml:space="preserve"> </w:t>
      </w:r>
      <w:r w:rsidRPr="00A71440">
        <w:rPr>
          <w:rFonts w:ascii="Arial" w:hAnsi="Arial" w:cs="Arial"/>
          <w:sz w:val="20"/>
          <w:szCs w:val="20"/>
        </w:rPr>
        <w:t>tejto zmluvy</w:t>
      </w:r>
      <w:r w:rsidR="00FE511F">
        <w:rPr>
          <w:rFonts w:ascii="Arial" w:hAnsi="Arial" w:cs="Arial"/>
          <w:sz w:val="20"/>
          <w:szCs w:val="20"/>
        </w:rPr>
        <w:t>,</w:t>
      </w:r>
      <w:r w:rsidR="00FE511F" w:rsidRPr="00FE511F">
        <w:rPr>
          <w:rFonts w:ascii="Arial" w:hAnsi="Arial" w:cs="Arial"/>
          <w:sz w:val="20"/>
          <w:szCs w:val="20"/>
        </w:rPr>
        <w:t xml:space="preserve"> </w:t>
      </w:r>
      <w:r w:rsidR="00FE511F" w:rsidRPr="00A71440">
        <w:rPr>
          <w:rFonts w:ascii="Arial" w:hAnsi="Arial" w:cs="Arial"/>
          <w:sz w:val="20"/>
          <w:szCs w:val="20"/>
        </w:rPr>
        <w:t>a</w:t>
      </w:r>
      <w:r w:rsidR="00FE511F">
        <w:rPr>
          <w:rFonts w:ascii="Arial" w:hAnsi="Arial" w:cs="Arial"/>
          <w:sz w:val="20"/>
          <w:szCs w:val="20"/>
        </w:rPr>
        <w:t>ko aj právo na náhradu</w:t>
      </w:r>
      <w:r w:rsidR="00FE511F" w:rsidRPr="00A71440">
        <w:rPr>
          <w:rFonts w:ascii="Arial" w:hAnsi="Arial" w:cs="Arial"/>
          <w:sz w:val="20"/>
          <w:szCs w:val="20"/>
        </w:rPr>
        <w:t xml:space="preserve"> škody zo strany </w:t>
      </w:r>
      <w:r w:rsidR="008B5407">
        <w:rPr>
          <w:rFonts w:ascii="Arial" w:hAnsi="Arial" w:cs="Arial"/>
          <w:sz w:val="20"/>
          <w:szCs w:val="20"/>
        </w:rPr>
        <w:t>Prenajímateľa</w:t>
      </w:r>
      <w:r w:rsidRPr="00A71440">
        <w:rPr>
          <w:rFonts w:ascii="Arial" w:hAnsi="Arial" w:cs="Arial"/>
          <w:sz w:val="20"/>
          <w:szCs w:val="20"/>
        </w:rPr>
        <w:t>.</w:t>
      </w:r>
    </w:p>
    <w:p w14:paraId="2FFDA0C6" w14:textId="636FB2E0" w:rsidR="004B51B8" w:rsidRPr="00A71440" w:rsidRDefault="00622805"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nemá právo </w:t>
      </w:r>
      <w:r w:rsidR="00FE511F">
        <w:rPr>
          <w:rFonts w:ascii="Arial" w:hAnsi="Arial" w:cs="Arial"/>
          <w:sz w:val="20"/>
          <w:szCs w:val="20"/>
        </w:rPr>
        <w:t>dať do užívania</w:t>
      </w:r>
      <w:r w:rsidR="00FE511F" w:rsidRPr="00A71440">
        <w:rPr>
          <w:rFonts w:ascii="Arial" w:hAnsi="Arial" w:cs="Arial"/>
          <w:sz w:val="20"/>
          <w:szCs w:val="20"/>
        </w:rPr>
        <w:t xml:space="preserve"> </w:t>
      </w:r>
      <w:r w:rsidR="00FE511F">
        <w:rPr>
          <w:rFonts w:ascii="Arial" w:hAnsi="Arial" w:cs="Arial"/>
          <w:sz w:val="20"/>
          <w:szCs w:val="20"/>
        </w:rPr>
        <w:t>P</w:t>
      </w:r>
      <w:r w:rsidRPr="00A71440">
        <w:rPr>
          <w:rFonts w:ascii="Arial" w:hAnsi="Arial" w:cs="Arial"/>
          <w:sz w:val="20"/>
          <w:szCs w:val="20"/>
        </w:rPr>
        <w:t>riestory alebo akúkoľvek časť z nich tretím stranám, ani postúpiť svoje práva a povinnosti vyplývajúce z tejto zmluvy</w:t>
      </w:r>
      <w:r w:rsidR="004B51B8" w:rsidRPr="00A71440">
        <w:rPr>
          <w:rFonts w:ascii="Arial" w:hAnsi="Arial" w:cs="Arial"/>
          <w:sz w:val="20"/>
          <w:szCs w:val="20"/>
        </w:rPr>
        <w:t xml:space="preserve"> na tretiu osobu</w:t>
      </w:r>
      <w:r w:rsidRPr="00A71440">
        <w:rPr>
          <w:rFonts w:ascii="Arial" w:hAnsi="Arial" w:cs="Arial"/>
          <w:sz w:val="20"/>
          <w:szCs w:val="20"/>
        </w:rPr>
        <w:t xml:space="preserve"> bez pred</w:t>
      </w:r>
      <w:r w:rsidR="004B51B8" w:rsidRPr="00A71440">
        <w:rPr>
          <w:rFonts w:ascii="Arial" w:hAnsi="Arial" w:cs="Arial"/>
          <w:sz w:val="20"/>
          <w:szCs w:val="20"/>
        </w:rPr>
        <w:t>chádzajúceho písomného súhlasu P</w:t>
      </w:r>
      <w:r w:rsidRPr="00A71440">
        <w:rPr>
          <w:rFonts w:ascii="Arial" w:hAnsi="Arial" w:cs="Arial"/>
          <w:sz w:val="20"/>
          <w:szCs w:val="20"/>
        </w:rPr>
        <w:t>renajímateľa. Akýkoľvek pokus o takýto postu</w:t>
      </w:r>
      <w:r w:rsidR="004B51B8" w:rsidRPr="00A71440">
        <w:rPr>
          <w:rFonts w:ascii="Arial" w:hAnsi="Arial" w:cs="Arial"/>
          <w:sz w:val="20"/>
          <w:szCs w:val="20"/>
        </w:rPr>
        <w:t>p bez predchádzajúceho súhlasu P</w:t>
      </w:r>
      <w:r w:rsidRPr="00A71440">
        <w:rPr>
          <w:rFonts w:ascii="Arial" w:hAnsi="Arial" w:cs="Arial"/>
          <w:sz w:val="20"/>
          <w:szCs w:val="20"/>
        </w:rPr>
        <w:t xml:space="preserve">renajímateľa </w:t>
      </w:r>
      <w:r w:rsidR="00D3460B" w:rsidRPr="00A71440">
        <w:rPr>
          <w:rFonts w:ascii="Arial" w:hAnsi="Arial" w:cs="Arial"/>
          <w:sz w:val="20"/>
          <w:szCs w:val="20"/>
        </w:rPr>
        <w:t>sa bude považovať za podstatné porušenie zmluvy</w:t>
      </w:r>
      <w:r w:rsidRPr="00A71440">
        <w:rPr>
          <w:rFonts w:ascii="Arial" w:hAnsi="Arial" w:cs="Arial"/>
          <w:sz w:val="20"/>
          <w:szCs w:val="20"/>
        </w:rPr>
        <w:t>.</w:t>
      </w:r>
    </w:p>
    <w:p w14:paraId="3C10B1AC" w14:textId="408C4166" w:rsidR="004B51B8" w:rsidRPr="00A71440" w:rsidRDefault="00622805"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je povinný prevádzkovať </w:t>
      </w:r>
      <w:r w:rsidR="00FE511F">
        <w:rPr>
          <w:rFonts w:ascii="Arial" w:hAnsi="Arial" w:cs="Arial"/>
          <w:sz w:val="20"/>
          <w:szCs w:val="20"/>
        </w:rPr>
        <w:t>P</w:t>
      </w:r>
      <w:r w:rsidRPr="00A71440">
        <w:rPr>
          <w:rFonts w:ascii="Arial" w:hAnsi="Arial" w:cs="Arial"/>
          <w:sz w:val="20"/>
          <w:szCs w:val="20"/>
        </w:rPr>
        <w:t xml:space="preserve">riestory spôsobom, ktorý neobmedzuje alebo nezasahuje do bežnej činnosti </w:t>
      </w:r>
      <w:r w:rsidR="00D022DB">
        <w:rPr>
          <w:rFonts w:ascii="Arial" w:hAnsi="Arial" w:cs="Arial"/>
          <w:sz w:val="20"/>
          <w:szCs w:val="20"/>
        </w:rPr>
        <w:t>P</w:t>
      </w:r>
      <w:r w:rsidRPr="00A71440">
        <w:rPr>
          <w:rFonts w:ascii="Arial" w:hAnsi="Arial" w:cs="Arial"/>
          <w:sz w:val="20"/>
          <w:szCs w:val="20"/>
        </w:rPr>
        <w:t>renajímateľa</w:t>
      </w:r>
      <w:r w:rsidR="00D3460B" w:rsidRPr="00A71440">
        <w:rPr>
          <w:rFonts w:ascii="Arial" w:hAnsi="Arial" w:cs="Arial"/>
          <w:sz w:val="20"/>
          <w:szCs w:val="20"/>
        </w:rPr>
        <w:t xml:space="preserve"> (t.j. najmä nenarúša školskú výuku)</w:t>
      </w:r>
      <w:r w:rsidRPr="00A71440">
        <w:rPr>
          <w:rFonts w:ascii="Arial" w:hAnsi="Arial" w:cs="Arial"/>
          <w:sz w:val="20"/>
          <w:szCs w:val="20"/>
        </w:rPr>
        <w:t xml:space="preserve"> alebo </w:t>
      </w:r>
      <w:r w:rsidR="00FE511F">
        <w:rPr>
          <w:rFonts w:ascii="Arial" w:hAnsi="Arial" w:cs="Arial"/>
          <w:sz w:val="20"/>
          <w:szCs w:val="20"/>
        </w:rPr>
        <w:t xml:space="preserve">iných </w:t>
      </w:r>
      <w:r w:rsidRPr="00A71440">
        <w:rPr>
          <w:rFonts w:ascii="Arial" w:hAnsi="Arial" w:cs="Arial"/>
          <w:sz w:val="20"/>
          <w:szCs w:val="20"/>
        </w:rPr>
        <w:t xml:space="preserve">užívateľov budovy. Nájomca sa zaväzuje k dodržiavaniu čistoty, poriadku a ticha v </w:t>
      </w:r>
      <w:r w:rsidR="00FE511F">
        <w:rPr>
          <w:rFonts w:ascii="Arial" w:hAnsi="Arial" w:cs="Arial"/>
          <w:sz w:val="20"/>
          <w:szCs w:val="20"/>
        </w:rPr>
        <w:t>P</w:t>
      </w:r>
      <w:r w:rsidRPr="00A71440">
        <w:rPr>
          <w:rFonts w:ascii="Arial" w:hAnsi="Arial" w:cs="Arial"/>
          <w:sz w:val="20"/>
          <w:szCs w:val="20"/>
        </w:rPr>
        <w:t>riestoroch a</w:t>
      </w:r>
      <w:r w:rsidR="004B51B8" w:rsidRPr="00A71440">
        <w:rPr>
          <w:rFonts w:ascii="Arial" w:hAnsi="Arial" w:cs="Arial"/>
          <w:sz w:val="20"/>
          <w:szCs w:val="20"/>
        </w:rPr>
        <w:t xml:space="preserve"> rešpektovať pravidlá a pokyny P</w:t>
      </w:r>
      <w:r w:rsidRPr="00A71440">
        <w:rPr>
          <w:rFonts w:ascii="Arial" w:hAnsi="Arial" w:cs="Arial"/>
          <w:sz w:val="20"/>
          <w:szCs w:val="20"/>
        </w:rPr>
        <w:t>renajímateľa týkajúce sa bezpečnosti, ochrany zdravia a životného prostredia.</w:t>
      </w:r>
    </w:p>
    <w:p w14:paraId="21701271" w14:textId="23535373" w:rsidR="004B51B8" w:rsidRPr="00A71440" w:rsidRDefault="004B51B8"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V prípade, že N</w:t>
      </w:r>
      <w:r w:rsidR="00622805" w:rsidRPr="00A71440">
        <w:rPr>
          <w:rFonts w:ascii="Arial" w:hAnsi="Arial" w:cs="Arial"/>
          <w:sz w:val="20"/>
          <w:szCs w:val="20"/>
        </w:rPr>
        <w:t xml:space="preserve">ájomca </w:t>
      </w:r>
      <w:r w:rsidR="008163A8" w:rsidRPr="00A71440">
        <w:rPr>
          <w:rFonts w:ascii="Arial" w:hAnsi="Arial" w:cs="Arial"/>
          <w:sz w:val="20"/>
          <w:szCs w:val="20"/>
        </w:rPr>
        <w:t>za účelom výroby stravy v zmysle Zmluvy o</w:t>
      </w:r>
      <w:r w:rsidRPr="00A71440">
        <w:rPr>
          <w:rFonts w:ascii="Arial" w:hAnsi="Arial" w:cs="Arial"/>
          <w:sz w:val="20"/>
          <w:szCs w:val="20"/>
        </w:rPr>
        <w:t> poskytovaní stravovacích služieb</w:t>
      </w:r>
      <w:r w:rsidR="008163A8" w:rsidRPr="00A71440">
        <w:rPr>
          <w:rFonts w:ascii="Arial" w:hAnsi="Arial" w:cs="Arial"/>
          <w:sz w:val="20"/>
          <w:szCs w:val="20"/>
        </w:rPr>
        <w:t xml:space="preserve"> </w:t>
      </w:r>
      <w:r w:rsidR="00622805" w:rsidRPr="00A71440">
        <w:rPr>
          <w:rFonts w:ascii="Arial" w:hAnsi="Arial" w:cs="Arial"/>
          <w:sz w:val="20"/>
          <w:szCs w:val="20"/>
        </w:rPr>
        <w:t>potrebuje</w:t>
      </w:r>
      <w:r w:rsidR="00D3460B" w:rsidRPr="00A71440">
        <w:rPr>
          <w:rFonts w:ascii="Arial" w:hAnsi="Arial" w:cs="Arial"/>
          <w:sz w:val="20"/>
          <w:szCs w:val="20"/>
        </w:rPr>
        <w:t xml:space="preserve"> umiestniť do </w:t>
      </w:r>
      <w:r w:rsidR="00FE511F">
        <w:rPr>
          <w:rFonts w:ascii="Arial" w:hAnsi="Arial" w:cs="Arial"/>
          <w:sz w:val="20"/>
          <w:szCs w:val="20"/>
        </w:rPr>
        <w:t>P</w:t>
      </w:r>
      <w:r w:rsidR="00D3460B" w:rsidRPr="00A71440">
        <w:rPr>
          <w:rFonts w:ascii="Arial" w:hAnsi="Arial" w:cs="Arial"/>
          <w:sz w:val="20"/>
          <w:szCs w:val="20"/>
        </w:rPr>
        <w:t>riestorov</w:t>
      </w:r>
      <w:r w:rsidR="00622805" w:rsidRPr="00A71440">
        <w:rPr>
          <w:rFonts w:ascii="Arial" w:hAnsi="Arial" w:cs="Arial"/>
          <w:sz w:val="20"/>
          <w:szCs w:val="20"/>
        </w:rPr>
        <w:t xml:space="preserve"> ďalšie </w:t>
      </w:r>
      <w:r w:rsidRPr="00A71440">
        <w:rPr>
          <w:rFonts w:ascii="Arial" w:hAnsi="Arial" w:cs="Arial"/>
          <w:sz w:val="20"/>
          <w:szCs w:val="20"/>
        </w:rPr>
        <w:t>z</w:t>
      </w:r>
      <w:r w:rsidR="00622805" w:rsidRPr="00A71440">
        <w:rPr>
          <w:rFonts w:ascii="Arial" w:hAnsi="Arial" w:cs="Arial"/>
          <w:sz w:val="20"/>
          <w:szCs w:val="20"/>
        </w:rPr>
        <w:t xml:space="preserve">ariadenia, ktoré nie sú súčasťou </w:t>
      </w:r>
      <w:r w:rsidRPr="00A71440">
        <w:rPr>
          <w:rFonts w:ascii="Arial" w:hAnsi="Arial" w:cs="Arial"/>
          <w:sz w:val="20"/>
          <w:szCs w:val="20"/>
        </w:rPr>
        <w:t>p</w:t>
      </w:r>
      <w:r w:rsidR="00622805" w:rsidRPr="00A71440">
        <w:rPr>
          <w:rFonts w:ascii="Arial" w:hAnsi="Arial" w:cs="Arial"/>
          <w:sz w:val="20"/>
          <w:szCs w:val="20"/>
        </w:rPr>
        <w:t xml:space="preserve">renajímaných </w:t>
      </w:r>
      <w:r w:rsidR="00FE511F">
        <w:rPr>
          <w:rFonts w:ascii="Arial" w:hAnsi="Arial" w:cs="Arial"/>
          <w:sz w:val="20"/>
          <w:szCs w:val="20"/>
        </w:rPr>
        <w:t>z</w:t>
      </w:r>
      <w:r w:rsidR="00FE511F" w:rsidRPr="00A71440">
        <w:rPr>
          <w:rFonts w:ascii="Arial" w:hAnsi="Arial" w:cs="Arial"/>
          <w:sz w:val="20"/>
          <w:szCs w:val="20"/>
        </w:rPr>
        <w:t>ariadení</w:t>
      </w:r>
      <w:r w:rsidR="00622805" w:rsidRPr="00A71440">
        <w:rPr>
          <w:rFonts w:ascii="Arial" w:hAnsi="Arial" w:cs="Arial"/>
          <w:sz w:val="20"/>
          <w:szCs w:val="20"/>
        </w:rPr>
        <w:t xml:space="preserve">, </w:t>
      </w:r>
      <w:r w:rsidR="00D3460B" w:rsidRPr="00A71440">
        <w:rPr>
          <w:rFonts w:ascii="Arial" w:hAnsi="Arial" w:cs="Arial"/>
          <w:sz w:val="20"/>
          <w:szCs w:val="20"/>
        </w:rPr>
        <w:t xml:space="preserve">zabezpečí si ich na vlastné náklady. Nájomca </w:t>
      </w:r>
      <w:r w:rsidR="00FE511F">
        <w:rPr>
          <w:rFonts w:ascii="Arial" w:hAnsi="Arial" w:cs="Arial"/>
          <w:sz w:val="20"/>
          <w:szCs w:val="20"/>
        </w:rPr>
        <w:t xml:space="preserve">je povinný na žiadosť </w:t>
      </w:r>
      <w:r w:rsidR="00D022DB">
        <w:rPr>
          <w:rFonts w:ascii="Arial" w:hAnsi="Arial" w:cs="Arial"/>
          <w:sz w:val="20"/>
          <w:szCs w:val="20"/>
        </w:rPr>
        <w:t>Prenajímateľa</w:t>
      </w:r>
      <w:r w:rsidR="00FE511F">
        <w:rPr>
          <w:rFonts w:ascii="Arial" w:hAnsi="Arial" w:cs="Arial"/>
          <w:sz w:val="20"/>
          <w:szCs w:val="20"/>
        </w:rPr>
        <w:t xml:space="preserve"> </w:t>
      </w:r>
      <w:r w:rsidR="00FE511F" w:rsidRPr="00A71440">
        <w:rPr>
          <w:rFonts w:ascii="Arial" w:hAnsi="Arial" w:cs="Arial"/>
          <w:sz w:val="20"/>
          <w:szCs w:val="20"/>
        </w:rPr>
        <w:t>odovzd</w:t>
      </w:r>
      <w:r w:rsidR="00FE511F">
        <w:rPr>
          <w:rFonts w:ascii="Arial" w:hAnsi="Arial" w:cs="Arial"/>
          <w:sz w:val="20"/>
          <w:szCs w:val="20"/>
        </w:rPr>
        <w:t>ať</w:t>
      </w:r>
      <w:r w:rsidR="00FE511F" w:rsidRPr="00A71440">
        <w:rPr>
          <w:rFonts w:ascii="Arial" w:hAnsi="Arial" w:cs="Arial"/>
          <w:sz w:val="20"/>
          <w:szCs w:val="20"/>
        </w:rPr>
        <w:t xml:space="preserve"> </w:t>
      </w:r>
      <w:r w:rsidR="00FE511F">
        <w:rPr>
          <w:rFonts w:ascii="Arial" w:hAnsi="Arial" w:cs="Arial"/>
          <w:sz w:val="20"/>
          <w:szCs w:val="20"/>
        </w:rPr>
        <w:t xml:space="preserve">mu </w:t>
      </w:r>
      <w:r w:rsidR="00D3460B" w:rsidRPr="00A71440">
        <w:rPr>
          <w:rFonts w:ascii="Arial" w:hAnsi="Arial" w:cs="Arial"/>
          <w:sz w:val="20"/>
          <w:szCs w:val="20"/>
        </w:rPr>
        <w:t>súpis vnesených elektrických zariadení</w:t>
      </w:r>
      <w:r w:rsidR="008163A8" w:rsidRPr="00A71440">
        <w:rPr>
          <w:rFonts w:ascii="Arial" w:hAnsi="Arial" w:cs="Arial"/>
          <w:sz w:val="20"/>
          <w:szCs w:val="20"/>
        </w:rPr>
        <w:t>. Prenajímateľ m</w:t>
      </w:r>
      <w:r w:rsidR="00D022DB">
        <w:rPr>
          <w:rFonts w:ascii="Arial" w:hAnsi="Arial" w:cs="Arial"/>
          <w:sz w:val="20"/>
          <w:szCs w:val="20"/>
        </w:rPr>
        <w:t>á</w:t>
      </w:r>
      <w:r w:rsidR="008163A8" w:rsidRPr="00A71440">
        <w:rPr>
          <w:rFonts w:ascii="Arial" w:hAnsi="Arial" w:cs="Arial"/>
          <w:sz w:val="20"/>
          <w:szCs w:val="20"/>
        </w:rPr>
        <w:t xml:space="preserve"> právo kontroly vnesených elektronických spotrebičov z hľadiska ich požiarnej bezpečnosti. </w:t>
      </w:r>
      <w:r w:rsidR="00622805" w:rsidRPr="00A71440">
        <w:rPr>
          <w:rFonts w:ascii="Arial" w:hAnsi="Arial" w:cs="Arial"/>
          <w:sz w:val="20"/>
          <w:szCs w:val="20"/>
        </w:rPr>
        <w:t xml:space="preserve">Prenajímateľ nie je povinný poskytnúť </w:t>
      </w:r>
      <w:r w:rsidR="008163A8" w:rsidRPr="00A71440">
        <w:rPr>
          <w:rFonts w:ascii="Arial" w:hAnsi="Arial" w:cs="Arial"/>
          <w:sz w:val="20"/>
          <w:szCs w:val="20"/>
        </w:rPr>
        <w:t xml:space="preserve">Nájomcovi </w:t>
      </w:r>
      <w:r w:rsidR="00622805" w:rsidRPr="00A71440">
        <w:rPr>
          <w:rFonts w:ascii="Arial" w:hAnsi="Arial" w:cs="Arial"/>
          <w:sz w:val="20"/>
          <w:szCs w:val="20"/>
        </w:rPr>
        <w:t>akékoľvek dodatočné zariadenia, ktoré nie sú súčasťou tejto zmluvy.</w:t>
      </w:r>
      <w:r w:rsidR="008163A8" w:rsidRPr="00A71440">
        <w:rPr>
          <w:rFonts w:ascii="Arial" w:hAnsi="Arial" w:cs="Arial"/>
          <w:sz w:val="20"/>
          <w:szCs w:val="20"/>
        </w:rPr>
        <w:t xml:space="preserve"> </w:t>
      </w:r>
    </w:p>
    <w:p w14:paraId="449F8D23" w14:textId="06465B4D" w:rsidR="00622805" w:rsidRPr="00A71440" w:rsidRDefault="00622805"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sa zaväzuje nepoužívať </w:t>
      </w:r>
      <w:r w:rsidR="00FE511F">
        <w:rPr>
          <w:rFonts w:ascii="Arial" w:hAnsi="Arial" w:cs="Arial"/>
          <w:sz w:val="20"/>
          <w:szCs w:val="20"/>
        </w:rPr>
        <w:t>P</w:t>
      </w:r>
      <w:r w:rsidRPr="00A71440">
        <w:rPr>
          <w:rFonts w:ascii="Arial" w:hAnsi="Arial" w:cs="Arial"/>
          <w:sz w:val="20"/>
          <w:szCs w:val="20"/>
        </w:rPr>
        <w:t>riestory na činnosti, ktoré by mo</w:t>
      </w:r>
      <w:r w:rsidR="004B51B8" w:rsidRPr="00A71440">
        <w:rPr>
          <w:rFonts w:ascii="Arial" w:hAnsi="Arial" w:cs="Arial"/>
          <w:sz w:val="20"/>
          <w:szCs w:val="20"/>
        </w:rPr>
        <w:t xml:space="preserve">hli poškodiť alebo znehodnotiť </w:t>
      </w:r>
      <w:r w:rsidR="00FE511F">
        <w:rPr>
          <w:rFonts w:ascii="Arial" w:hAnsi="Arial" w:cs="Arial"/>
          <w:sz w:val="20"/>
          <w:szCs w:val="20"/>
        </w:rPr>
        <w:t>P</w:t>
      </w:r>
      <w:r w:rsidRPr="00A71440">
        <w:rPr>
          <w:rFonts w:ascii="Arial" w:hAnsi="Arial" w:cs="Arial"/>
          <w:sz w:val="20"/>
          <w:szCs w:val="20"/>
        </w:rPr>
        <w:t xml:space="preserve">riestory, </w:t>
      </w:r>
      <w:r w:rsidR="00B2246C">
        <w:rPr>
          <w:rFonts w:ascii="Arial" w:hAnsi="Arial" w:cs="Arial"/>
          <w:sz w:val="20"/>
          <w:szCs w:val="20"/>
        </w:rPr>
        <w:t>ich z</w:t>
      </w:r>
      <w:r w:rsidR="00B2246C" w:rsidRPr="00A71440">
        <w:rPr>
          <w:rFonts w:ascii="Arial" w:hAnsi="Arial" w:cs="Arial"/>
          <w:sz w:val="20"/>
          <w:szCs w:val="20"/>
        </w:rPr>
        <w:t>ariadeni</w:t>
      </w:r>
      <w:r w:rsidR="00B2246C">
        <w:rPr>
          <w:rFonts w:ascii="Arial" w:hAnsi="Arial" w:cs="Arial"/>
          <w:sz w:val="20"/>
          <w:szCs w:val="20"/>
        </w:rPr>
        <w:t>e</w:t>
      </w:r>
      <w:r w:rsidR="00B2246C" w:rsidRPr="00A71440">
        <w:rPr>
          <w:rFonts w:ascii="Arial" w:hAnsi="Arial" w:cs="Arial"/>
          <w:sz w:val="20"/>
          <w:szCs w:val="20"/>
        </w:rPr>
        <w:t xml:space="preserve"> </w:t>
      </w:r>
      <w:r w:rsidRPr="00A71440">
        <w:rPr>
          <w:rFonts w:ascii="Arial" w:hAnsi="Arial" w:cs="Arial"/>
          <w:sz w:val="20"/>
          <w:szCs w:val="20"/>
        </w:rPr>
        <w:t>alebo in</w:t>
      </w:r>
      <w:r w:rsidR="00E4434E" w:rsidRPr="00A71440">
        <w:rPr>
          <w:rFonts w:ascii="Arial" w:hAnsi="Arial" w:cs="Arial"/>
          <w:sz w:val="20"/>
          <w:szCs w:val="20"/>
        </w:rPr>
        <w:t>ý</w:t>
      </w:r>
      <w:r w:rsidR="004B51B8" w:rsidRPr="00A71440">
        <w:rPr>
          <w:rFonts w:ascii="Arial" w:hAnsi="Arial" w:cs="Arial"/>
          <w:sz w:val="20"/>
          <w:szCs w:val="20"/>
        </w:rPr>
        <w:t xml:space="preserve"> majetok P</w:t>
      </w:r>
      <w:r w:rsidRPr="00A71440">
        <w:rPr>
          <w:rFonts w:ascii="Arial" w:hAnsi="Arial" w:cs="Arial"/>
          <w:sz w:val="20"/>
          <w:szCs w:val="20"/>
        </w:rPr>
        <w:t>renajímateľa</w:t>
      </w:r>
      <w:r w:rsidR="00E4434E" w:rsidRPr="00A71440">
        <w:rPr>
          <w:rFonts w:ascii="Arial" w:hAnsi="Arial" w:cs="Arial"/>
          <w:sz w:val="20"/>
          <w:szCs w:val="20"/>
        </w:rPr>
        <w:t xml:space="preserve"> alebo tretích osôb</w:t>
      </w:r>
      <w:r w:rsidRPr="00A71440">
        <w:rPr>
          <w:rFonts w:ascii="Arial" w:hAnsi="Arial" w:cs="Arial"/>
          <w:sz w:val="20"/>
          <w:szCs w:val="20"/>
        </w:rPr>
        <w:t xml:space="preserve">, porušovať práva </w:t>
      </w:r>
      <w:r w:rsidR="00B2246C">
        <w:rPr>
          <w:rFonts w:ascii="Arial" w:hAnsi="Arial" w:cs="Arial"/>
          <w:sz w:val="20"/>
          <w:szCs w:val="20"/>
        </w:rPr>
        <w:t xml:space="preserve">iných </w:t>
      </w:r>
      <w:r w:rsidRPr="00A71440">
        <w:rPr>
          <w:rFonts w:ascii="Arial" w:hAnsi="Arial" w:cs="Arial"/>
          <w:sz w:val="20"/>
          <w:szCs w:val="20"/>
        </w:rPr>
        <w:t>užívateľov budovy, alebo mať n</w:t>
      </w:r>
      <w:r w:rsidR="004B51B8" w:rsidRPr="00A71440">
        <w:rPr>
          <w:rFonts w:ascii="Arial" w:hAnsi="Arial" w:cs="Arial"/>
          <w:sz w:val="20"/>
          <w:szCs w:val="20"/>
        </w:rPr>
        <w:t>egatívny vplyv na dobrú povesť P</w:t>
      </w:r>
      <w:r w:rsidRPr="00A71440">
        <w:rPr>
          <w:rFonts w:ascii="Arial" w:hAnsi="Arial" w:cs="Arial"/>
          <w:sz w:val="20"/>
          <w:szCs w:val="20"/>
        </w:rPr>
        <w:t>renajímateľa</w:t>
      </w:r>
      <w:r w:rsidR="004B51B8" w:rsidRPr="00A71440">
        <w:rPr>
          <w:rFonts w:ascii="Arial" w:hAnsi="Arial" w:cs="Arial"/>
          <w:sz w:val="20"/>
          <w:szCs w:val="20"/>
        </w:rPr>
        <w:t xml:space="preserve"> alebo zriaďovateľa Prenajímateľa</w:t>
      </w:r>
      <w:r w:rsidRPr="00A71440">
        <w:rPr>
          <w:rFonts w:ascii="Arial" w:hAnsi="Arial" w:cs="Arial"/>
          <w:sz w:val="20"/>
          <w:szCs w:val="20"/>
        </w:rPr>
        <w:t>. Nájomca je povinný zabezpečiť, aby jeho zamestnanci, dodávatelia</w:t>
      </w:r>
      <w:r w:rsidR="00D022DB">
        <w:rPr>
          <w:rFonts w:ascii="Arial" w:hAnsi="Arial" w:cs="Arial"/>
          <w:sz w:val="20"/>
          <w:szCs w:val="20"/>
        </w:rPr>
        <w:t>, zmluvní partneri</w:t>
      </w:r>
      <w:r w:rsidRPr="00A71440">
        <w:rPr>
          <w:rFonts w:ascii="Arial" w:hAnsi="Arial" w:cs="Arial"/>
          <w:sz w:val="20"/>
          <w:szCs w:val="20"/>
        </w:rPr>
        <w:t xml:space="preserve"> a</w:t>
      </w:r>
      <w:r w:rsidR="00D022DB">
        <w:rPr>
          <w:rFonts w:ascii="Arial" w:hAnsi="Arial" w:cs="Arial"/>
          <w:sz w:val="20"/>
          <w:szCs w:val="20"/>
        </w:rPr>
        <w:t>/ alebo</w:t>
      </w:r>
      <w:r w:rsidRPr="00A71440">
        <w:rPr>
          <w:rFonts w:ascii="Arial" w:hAnsi="Arial" w:cs="Arial"/>
          <w:sz w:val="20"/>
          <w:szCs w:val="20"/>
        </w:rPr>
        <w:t xml:space="preserve"> návštevníci dodržiavali všetky ustanovenia tejto zmluvy a príslušné právne predpisy týkajúce sa prevádzky </w:t>
      </w:r>
      <w:r w:rsidR="00D022DB">
        <w:rPr>
          <w:rFonts w:ascii="Arial" w:hAnsi="Arial" w:cs="Arial"/>
          <w:sz w:val="20"/>
          <w:szCs w:val="20"/>
        </w:rPr>
        <w:t>P</w:t>
      </w:r>
      <w:r w:rsidRPr="00A71440">
        <w:rPr>
          <w:rFonts w:ascii="Arial" w:hAnsi="Arial" w:cs="Arial"/>
          <w:sz w:val="20"/>
          <w:szCs w:val="20"/>
        </w:rPr>
        <w:t>riestorov.</w:t>
      </w:r>
    </w:p>
    <w:p w14:paraId="277B6A11" w14:textId="54295B6F" w:rsidR="00ED58D5" w:rsidRDefault="00ED58D5"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sa zaväzuje poskytnúť </w:t>
      </w:r>
      <w:r w:rsidR="00D022DB">
        <w:rPr>
          <w:rFonts w:ascii="Arial" w:hAnsi="Arial" w:cs="Arial"/>
          <w:sz w:val="20"/>
          <w:szCs w:val="20"/>
        </w:rPr>
        <w:t>P</w:t>
      </w:r>
      <w:r w:rsidRPr="00A71440">
        <w:rPr>
          <w:rFonts w:ascii="Arial" w:hAnsi="Arial" w:cs="Arial"/>
          <w:sz w:val="20"/>
          <w:szCs w:val="20"/>
        </w:rPr>
        <w:t>renajímateľovi pravdivé, presné a úplné informácie týkajúce sa jeho podnikania, prevádzky školskej kuchyne a akýchkoľvek iných záležitostí súvisiacich s touto zmluvou. Nájomca nesmie zatajiť žiadne skutočnosti, ktoré by mohli mať vplyv na uzatvorenie alebo plnenie tejto zmluvy.</w:t>
      </w:r>
    </w:p>
    <w:p w14:paraId="07D91775" w14:textId="45B0F6DE" w:rsidR="00786C3F" w:rsidRPr="00786C3F" w:rsidRDefault="00786C3F" w:rsidP="00786C3F">
      <w:pPr>
        <w:pStyle w:val="Odsekzoznamu"/>
        <w:numPr>
          <w:ilvl w:val="0"/>
          <w:numId w:val="5"/>
        </w:numPr>
        <w:spacing w:before="120" w:after="120" w:line="276" w:lineRule="auto"/>
        <w:ind w:left="1134" w:hanging="567"/>
        <w:contextualSpacing w:val="0"/>
        <w:jc w:val="both"/>
        <w:rPr>
          <w:rFonts w:ascii="Arial" w:hAnsi="Arial" w:cs="Arial"/>
          <w:sz w:val="20"/>
          <w:szCs w:val="20"/>
        </w:rPr>
      </w:pPr>
      <w:r w:rsidRPr="00786C3F">
        <w:rPr>
          <w:rFonts w:ascii="Arial" w:hAnsi="Arial" w:cs="Arial"/>
          <w:sz w:val="20"/>
          <w:szCs w:val="20"/>
        </w:rPr>
        <w:t>Nájomca berie na vedomie, že v priestoroch kuchyne na základnej škole sa nachádza kotolňa a hlavný elektrický spínač (hlavná skriňa elektro). Nájomca sa zaväzuje svojou činnosťou tieto zariadenia</w:t>
      </w:r>
      <w:r w:rsidRPr="00D53017">
        <w:rPr>
          <w:rFonts w:ascii="Arial" w:hAnsi="Arial" w:cs="Arial"/>
          <w:sz w:val="20"/>
          <w:szCs w:val="20"/>
        </w:rPr>
        <w:t xml:space="preserve"> nepoškodiť a nezasahovať do nich. Zároveň sa Nájomca zaväzuje umožniť zodpovednej osobe Prenajímateľa neobmedzený prístup k týmto zariadeniam.</w:t>
      </w:r>
    </w:p>
    <w:p w14:paraId="2AB36DC9" w14:textId="77777777" w:rsidR="00ED58D5" w:rsidRDefault="00ED58D5" w:rsidP="00A71440">
      <w:pPr>
        <w:pStyle w:val="Odsekzoznamu"/>
        <w:spacing w:before="120" w:after="120" w:line="276" w:lineRule="auto"/>
        <w:contextualSpacing w:val="0"/>
        <w:jc w:val="both"/>
        <w:rPr>
          <w:rFonts w:ascii="Arial" w:hAnsi="Arial" w:cs="Arial"/>
          <w:sz w:val="20"/>
          <w:szCs w:val="20"/>
        </w:rPr>
      </w:pPr>
    </w:p>
    <w:p w14:paraId="4C4020E3" w14:textId="77777777" w:rsidR="009855EB" w:rsidRDefault="009855EB" w:rsidP="00A71440">
      <w:pPr>
        <w:pStyle w:val="Odsekzoznamu"/>
        <w:spacing w:before="120" w:after="120" w:line="276" w:lineRule="auto"/>
        <w:contextualSpacing w:val="0"/>
        <w:jc w:val="both"/>
        <w:rPr>
          <w:rFonts w:ascii="Arial" w:hAnsi="Arial" w:cs="Arial"/>
          <w:sz w:val="20"/>
          <w:szCs w:val="20"/>
        </w:rPr>
      </w:pPr>
    </w:p>
    <w:p w14:paraId="533A7D54" w14:textId="77777777" w:rsidR="009855EB" w:rsidRDefault="009855EB" w:rsidP="00A71440">
      <w:pPr>
        <w:pStyle w:val="Odsekzoznamu"/>
        <w:spacing w:before="120" w:after="120" w:line="276" w:lineRule="auto"/>
        <w:contextualSpacing w:val="0"/>
        <w:jc w:val="both"/>
        <w:rPr>
          <w:rFonts w:ascii="Arial" w:hAnsi="Arial" w:cs="Arial"/>
          <w:sz w:val="20"/>
          <w:szCs w:val="20"/>
        </w:rPr>
      </w:pPr>
    </w:p>
    <w:p w14:paraId="05E6E9B1" w14:textId="77777777" w:rsidR="009855EB" w:rsidRPr="00A71440" w:rsidRDefault="009855EB" w:rsidP="00A71440">
      <w:pPr>
        <w:pStyle w:val="Odsekzoznamu"/>
        <w:spacing w:before="120" w:after="120" w:line="276" w:lineRule="auto"/>
        <w:contextualSpacing w:val="0"/>
        <w:jc w:val="both"/>
        <w:rPr>
          <w:rFonts w:ascii="Arial" w:hAnsi="Arial" w:cs="Arial"/>
          <w:sz w:val="20"/>
          <w:szCs w:val="20"/>
        </w:rPr>
      </w:pPr>
    </w:p>
    <w:p w14:paraId="37F654B4" w14:textId="7F7A2CE7" w:rsidR="00622805" w:rsidRPr="00A71440" w:rsidRDefault="0050073E" w:rsidP="00A90953">
      <w:pPr>
        <w:spacing w:before="120" w:after="120" w:line="276" w:lineRule="auto"/>
        <w:jc w:val="center"/>
        <w:rPr>
          <w:rFonts w:ascii="Arial" w:hAnsi="Arial" w:cs="Arial"/>
          <w:sz w:val="20"/>
          <w:szCs w:val="20"/>
        </w:rPr>
      </w:pPr>
      <w:r w:rsidRPr="00A71440">
        <w:rPr>
          <w:rFonts w:ascii="Arial" w:hAnsi="Arial" w:cs="Arial"/>
          <w:sz w:val="20"/>
          <w:szCs w:val="20"/>
        </w:rPr>
        <w:t>Článok 3</w:t>
      </w:r>
    </w:p>
    <w:p w14:paraId="1DCD2EBF" w14:textId="1C52D1FE" w:rsidR="00BC568C" w:rsidRPr="00A71440" w:rsidRDefault="00BC568C" w:rsidP="00A90953">
      <w:pPr>
        <w:spacing w:before="120" w:after="120" w:line="276" w:lineRule="auto"/>
        <w:jc w:val="center"/>
        <w:rPr>
          <w:rFonts w:ascii="Arial" w:hAnsi="Arial" w:cs="Arial"/>
          <w:b/>
          <w:sz w:val="20"/>
          <w:szCs w:val="20"/>
        </w:rPr>
      </w:pPr>
      <w:r w:rsidRPr="00A71440">
        <w:rPr>
          <w:rFonts w:ascii="Arial" w:hAnsi="Arial" w:cs="Arial"/>
          <w:b/>
          <w:sz w:val="20"/>
          <w:szCs w:val="20"/>
        </w:rPr>
        <w:t xml:space="preserve">Kontrola </w:t>
      </w:r>
      <w:r w:rsidR="006A04F5">
        <w:rPr>
          <w:rFonts w:ascii="Arial" w:hAnsi="Arial" w:cs="Arial"/>
          <w:b/>
          <w:sz w:val="20"/>
          <w:szCs w:val="20"/>
        </w:rPr>
        <w:t>Priestorov</w:t>
      </w:r>
    </w:p>
    <w:p w14:paraId="407E978C" w14:textId="0CC4D7F2" w:rsidR="00BC568C" w:rsidRPr="00C711AF" w:rsidRDefault="00BC568C" w:rsidP="00C711AF">
      <w:pPr>
        <w:pStyle w:val="Odsekzoznamu"/>
        <w:numPr>
          <w:ilvl w:val="1"/>
          <w:numId w:val="18"/>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Prenajímateľ má právo uskutočniť pravidelné inšpekcie a kontroly </w:t>
      </w:r>
      <w:r w:rsidR="00D022DB">
        <w:rPr>
          <w:rFonts w:ascii="Arial" w:hAnsi="Arial" w:cs="Arial"/>
          <w:sz w:val="20"/>
          <w:szCs w:val="20"/>
        </w:rPr>
        <w:t>P</w:t>
      </w:r>
      <w:r w:rsidRPr="00C711AF">
        <w:rPr>
          <w:rFonts w:ascii="Arial" w:hAnsi="Arial" w:cs="Arial"/>
          <w:sz w:val="20"/>
          <w:szCs w:val="20"/>
        </w:rPr>
        <w:t xml:space="preserve">riestorov. Nájomca sa zaväzuje poskytnúť </w:t>
      </w:r>
      <w:r w:rsidR="00D022DB">
        <w:rPr>
          <w:rFonts w:ascii="Arial" w:hAnsi="Arial" w:cs="Arial"/>
          <w:sz w:val="20"/>
          <w:szCs w:val="20"/>
        </w:rPr>
        <w:t>P</w:t>
      </w:r>
      <w:r w:rsidR="00D022DB" w:rsidRPr="00C711AF">
        <w:rPr>
          <w:rFonts w:ascii="Arial" w:hAnsi="Arial" w:cs="Arial"/>
          <w:sz w:val="20"/>
          <w:szCs w:val="20"/>
        </w:rPr>
        <w:t xml:space="preserve">renajímateľovi </w:t>
      </w:r>
      <w:r w:rsidRPr="00C711AF">
        <w:rPr>
          <w:rFonts w:ascii="Arial" w:hAnsi="Arial" w:cs="Arial"/>
          <w:sz w:val="20"/>
          <w:szCs w:val="20"/>
        </w:rPr>
        <w:t xml:space="preserve">primeranú </w:t>
      </w:r>
      <w:r w:rsidR="00D022DB">
        <w:rPr>
          <w:rFonts w:ascii="Arial" w:hAnsi="Arial" w:cs="Arial"/>
          <w:sz w:val="20"/>
          <w:szCs w:val="20"/>
        </w:rPr>
        <w:t>súčinnosť</w:t>
      </w:r>
      <w:r w:rsidR="00687D66" w:rsidRPr="00C711AF">
        <w:rPr>
          <w:rFonts w:ascii="Arial" w:hAnsi="Arial" w:cs="Arial"/>
          <w:sz w:val="20"/>
          <w:szCs w:val="20"/>
        </w:rPr>
        <w:t xml:space="preserve"> (prítomnosť aspoň 2 zamestnancov Nájomcu)</w:t>
      </w:r>
      <w:r w:rsidRPr="00C711AF">
        <w:rPr>
          <w:rFonts w:ascii="Arial" w:hAnsi="Arial" w:cs="Arial"/>
          <w:sz w:val="20"/>
          <w:szCs w:val="20"/>
        </w:rPr>
        <w:t xml:space="preserve"> pri takýchto inšpekciách a kontrolách, vrátane </w:t>
      </w:r>
      <w:r w:rsidR="00687D66" w:rsidRPr="00C711AF">
        <w:rPr>
          <w:rFonts w:ascii="Arial" w:hAnsi="Arial" w:cs="Arial"/>
          <w:sz w:val="20"/>
          <w:szCs w:val="20"/>
        </w:rPr>
        <w:t xml:space="preserve">bezodkladného </w:t>
      </w:r>
      <w:r w:rsidRPr="00C711AF">
        <w:rPr>
          <w:rFonts w:ascii="Arial" w:hAnsi="Arial" w:cs="Arial"/>
          <w:sz w:val="20"/>
          <w:szCs w:val="20"/>
        </w:rPr>
        <w:t xml:space="preserve">poskytnutia potrebných informácií a dokumentov. </w:t>
      </w:r>
    </w:p>
    <w:p w14:paraId="3D89FA8B" w14:textId="01842744" w:rsidR="00BC568C" w:rsidRPr="00A71440" w:rsidRDefault="00BC568C" w:rsidP="00C711AF">
      <w:pPr>
        <w:pStyle w:val="Odsekzoznamu"/>
        <w:numPr>
          <w:ilvl w:val="1"/>
          <w:numId w:val="18"/>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Prenajímateľ sa zaväzuje dodržiavať primerané časy na uskutočnenie týchto inšpekcií a kontrol, aby čo najmenej narušil prevádzku </w:t>
      </w:r>
      <w:r w:rsidR="00D022DB">
        <w:rPr>
          <w:rFonts w:ascii="Arial" w:hAnsi="Arial" w:cs="Arial"/>
          <w:sz w:val="20"/>
          <w:szCs w:val="20"/>
        </w:rPr>
        <w:t>N</w:t>
      </w:r>
      <w:r w:rsidR="00D022DB" w:rsidRPr="00A71440">
        <w:rPr>
          <w:rFonts w:ascii="Arial" w:hAnsi="Arial" w:cs="Arial"/>
          <w:sz w:val="20"/>
          <w:szCs w:val="20"/>
        </w:rPr>
        <w:t>ájomcu</w:t>
      </w:r>
      <w:r w:rsidRPr="00A71440">
        <w:rPr>
          <w:rFonts w:ascii="Arial" w:hAnsi="Arial" w:cs="Arial"/>
          <w:sz w:val="20"/>
          <w:szCs w:val="20"/>
        </w:rPr>
        <w:t xml:space="preserve">. Prenajímateľ má právo výkonu kontroly aj bez predchádzajúceho informovania Nájomcu. </w:t>
      </w:r>
    </w:p>
    <w:p w14:paraId="2DDED329" w14:textId="4A93CB22" w:rsidR="00BC568C" w:rsidRDefault="00BC568C" w:rsidP="00C711AF">
      <w:pPr>
        <w:pStyle w:val="Odsekzoznamu"/>
        <w:numPr>
          <w:ilvl w:val="1"/>
          <w:numId w:val="18"/>
        </w:numPr>
        <w:spacing w:before="120" w:after="120" w:line="276" w:lineRule="auto"/>
        <w:ind w:left="567" w:hanging="567"/>
        <w:jc w:val="both"/>
        <w:rPr>
          <w:rFonts w:ascii="Arial" w:hAnsi="Arial" w:cs="Arial"/>
          <w:sz w:val="20"/>
          <w:szCs w:val="20"/>
        </w:rPr>
      </w:pPr>
      <w:r w:rsidRPr="00A71440">
        <w:rPr>
          <w:rFonts w:ascii="Arial" w:hAnsi="Arial" w:cs="Arial"/>
          <w:sz w:val="20"/>
          <w:szCs w:val="20"/>
        </w:rPr>
        <w:t>Ak Pren</w:t>
      </w:r>
      <w:r w:rsidR="00687D66" w:rsidRPr="00A71440">
        <w:rPr>
          <w:rFonts w:ascii="Arial" w:hAnsi="Arial" w:cs="Arial"/>
          <w:sz w:val="20"/>
          <w:szCs w:val="20"/>
        </w:rPr>
        <w:t xml:space="preserve">ajímateľ počas inšpekcie </w:t>
      </w:r>
      <w:r w:rsidR="00D022DB">
        <w:rPr>
          <w:rFonts w:ascii="Arial" w:hAnsi="Arial" w:cs="Arial"/>
          <w:sz w:val="20"/>
          <w:szCs w:val="20"/>
        </w:rPr>
        <w:t>P</w:t>
      </w:r>
      <w:r w:rsidR="00687D66" w:rsidRPr="00A71440">
        <w:rPr>
          <w:rFonts w:ascii="Arial" w:hAnsi="Arial" w:cs="Arial"/>
          <w:sz w:val="20"/>
          <w:szCs w:val="20"/>
        </w:rPr>
        <w:t>riestorov</w:t>
      </w:r>
      <w:r w:rsidR="00D022DB" w:rsidRPr="00D022DB">
        <w:rPr>
          <w:rFonts w:ascii="Arial" w:hAnsi="Arial" w:cs="Arial"/>
          <w:sz w:val="20"/>
          <w:szCs w:val="20"/>
        </w:rPr>
        <w:t xml:space="preserve"> </w:t>
      </w:r>
      <w:r w:rsidR="00D022DB" w:rsidRPr="00A71440">
        <w:rPr>
          <w:rFonts w:ascii="Arial" w:hAnsi="Arial" w:cs="Arial"/>
          <w:sz w:val="20"/>
          <w:szCs w:val="20"/>
        </w:rPr>
        <w:t>zistí</w:t>
      </w:r>
      <w:r w:rsidR="00687D66" w:rsidRPr="00A71440">
        <w:rPr>
          <w:rFonts w:ascii="Arial" w:hAnsi="Arial" w:cs="Arial"/>
          <w:sz w:val="20"/>
          <w:szCs w:val="20"/>
        </w:rPr>
        <w:t>, že N</w:t>
      </w:r>
      <w:r w:rsidRPr="00A71440">
        <w:rPr>
          <w:rFonts w:ascii="Arial" w:hAnsi="Arial" w:cs="Arial"/>
          <w:sz w:val="20"/>
          <w:szCs w:val="20"/>
        </w:rPr>
        <w:t>ájomca</w:t>
      </w:r>
      <w:r w:rsidR="00687D66" w:rsidRPr="00A71440">
        <w:rPr>
          <w:rFonts w:ascii="Arial" w:hAnsi="Arial" w:cs="Arial"/>
          <w:sz w:val="20"/>
          <w:szCs w:val="20"/>
        </w:rPr>
        <w:t xml:space="preserve"> používa </w:t>
      </w:r>
      <w:r w:rsidR="00D022DB">
        <w:rPr>
          <w:rFonts w:ascii="Arial" w:hAnsi="Arial" w:cs="Arial"/>
          <w:sz w:val="20"/>
          <w:szCs w:val="20"/>
        </w:rPr>
        <w:t>Priestory alebo ich z</w:t>
      </w:r>
      <w:r w:rsidR="00D022DB" w:rsidRPr="00A71440">
        <w:rPr>
          <w:rFonts w:ascii="Arial" w:hAnsi="Arial" w:cs="Arial"/>
          <w:sz w:val="20"/>
          <w:szCs w:val="20"/>
        </w:rPr>
        <w:t>ariadeni</w:t>
      </w:r>
      <w:r w:rsidR="00D022DB">
        <w:rPr>
          <w:rFonts w:ascii="Arial" w:hAnsi="Arial" w:cs="Arial"/>
          <w:sz w:val="20"/>
          <w:szCs w:val="20"/>
        </w:rPr>
        <w:t>e</w:t>
      </w:r>
      <w:r w:rsidR="00D022DB" w:rsidRPr="00A71440">
        <w:rPr>
          <w:rFonts w:ascii="Arial" w:hAnsi="Arial" w:cs="Arial"/>
          <w:sz w:val="20"/>
          <w:szCs w:val="20"/>
        </w:rPr>
        <w:t xml:space="preserve"> </w:t>
      </w:r>
      <w:r w:rsidR="00687D66" w:rsidRPr="00A71440">
        <w:rPr>
          <w:rFonts w:ascii="Arial" w:hAnsi="Arial" w:cs="Arial"/>
          <w:sz w:val="20"/>
          <w:szCs w:val="20"/>
        </w:rPr>
        <w:t xml:space="preserve">v rozpore s ich účelom alebo pokynmi na užívanie (v rozpore so zaškolením obsluhy), </w:t>
      </w:r>
      <w:r w:rsidRPr="00A71440">
        <w:rPr>
          <w:rFonts w:ascii="Arial" w:hAnsi="Arial" w:cs="Arial"/>
          <w:sz w:val="20"/>
          <w:szCs w:val="20"/>
        </w:rPr>
        <w:t xml:space="preserve">spôsobil škodu alebo </w:t>
      </w:r>
      <w:r w:rsidR="00687D66" w:rsidRPr="00A71440">
        <w:rPr>
          <w:rFonts w:ascii="Arial" w:hAnsi="Arial" w:cs="Arial"/>
          <w:sz w:val="20"/>
          <w:szCs w:val="20"/>
        </w:rPr>
        <w:t>z povahy skutočností hrozí spôsobenie škody, N</w:t>
      </w:r>
      <w:r w:rsidRPr="00A71440">
        <w:rPr>
          <w:rFonts w:ascii="Arial" w:hAnsi="Arial" w:cs="Arial"/>
          <w:sz w:val="20"/>
          <w:szCs w:val="20"/>
        </w:rPr>
        <w:t>ájomca je povinný</w:t>
      </w:r>
      <w:r w:rsidR="00687D66" w:rsidRPr="00A71440">
        <w:rPr>
          <w:rFonts w:ascii="Arial" w:hAnsi="Arial" w:cs="Arial"/>
          <w:sz w:val="20"/>
          <w:szCs w:val="20"/>
        </w:rPr>
        <w:t xml:space="preserve"> vykonať úkony, ktoré stav do súladu s užívaním podľa tejto zmluvy a prípadne vykonať úkony, ktoré na inšpekcii Prenajímateľ prikázal Nájomcovi. </w:t>
      </w:r>
    </w:p>
    <w:p w14:paraId="662839C0" w14:textId="77777777" w:rsidR="00A90953" w:rsidRPr="00A71440" w:rsidRDefault="00A90953" w:rsidP="00A71440">
      <w:pPr>
        <w:spacing w:before="120" w:after="120" w:line="276" w:lineRule="auto"/>
        <w:jc w:val="both"/>
        <w:rPr>
          <w:rFonts w:ascii="Arial" w:hAnsi="Arial" w:cs="Arial"/>
          <w:sz w:val="20"/>
          <w:szCs w:val="20"/>
        </w:rPr>
      </w:pPr>
    </w:p>
    <w:p w14:paraId="58579540" w14:textId="6BF71AC2" w:rsidR="00BC568C" w:rsidRPr="00A71440" w:rsidRDefault="0050073E" w:rsidP="00A90953">
      <w:pPr>
        <w:spacing w:before="120" w:after="120" w:line="276" w:lineRule="auto"/>
        <w:jc w:val="center"/>
        <w:rPr>
          <w:rFonts w:ascii="Arial" w:hAnsi="Arial" w:cs="Arial"/>
          <w:sz w:val="20"/>
          <w:szCs w:val="20"/>
        </w:rPr>
      </w:pPr>
      <w:r w:rsidRPr="00A71440">
        <w:rPr>
          <w:rFonts w:ascii="Arial" w:hAnsi="Arial" w:cs="Arial"/>
          <w:sz w:val="20"/>
          <w:szCs w:val="20"/>
        </w:rPr>
        <w:t>Článok 4</w:t>
      </w:r>
    </w:p>
    <w:p w14:paraId="4A606983" w14:textId="77777777" w:rsidR="00622805" w:rsidRPr="00A71440" w:rsidRDefault="00622805" w:rsidP="00A90953">
      <w:pPr>
        <w:spacing w:before="120" w:after="120" w:line="276" w:lineRule="auto"/>
        <w:jc w:val="center"/>
        <w:rPr>
          <w:rFonts w:ascii="Arial" w:hAnsi="Arial" w:cs="Arial"/>
          <w:b/>
          <w:sz w:val="20"/>
          <w:szCs w:val="20"/>
        </w:rPr>
      </w:pPr>
      <w:r w:rsidRPr="00A71440">
        <w:rPr>
          <w:rFonts w:ascii="Arial" w:hAnsi="Arial" w:cs="Arial"/>
          <w:b/>
          <w:sz w:val="20"/>
          <w:szCs w:val="20"/>
        </w:rPr>
        <w:t>Trvanie zmluvy</w:t>
      </w:r>
    </w:p>
    <w:p w14:paraId="431E35D5" w14:textId="279A58BE" w:rsidR="00622805" w:rsidRDefault="00E4434E" w:rsidP="00C711AF">
      <w:pPr>
        <w:pStyle w:val="Odsekzoznamu"/>
        <w:numPr>
          <w:ilvl w:val="1"/>
          <w:numId w:val="20"/>
        </w:numPr>
        <w:spacing w:before="120" w:after="120" w:line="276" w:lineRule="auto"/>
        <w:ind w:left="567" w:hanging="567"/>
        <w:jc w:val="both"/>
        <w:rPr>
          <w:rFonts w:ascii="Arial" w:hAnsi="Arial" w:cs="Arial"/>
          <w:sz w:val="20"/>
          <w:szCs w:val="20"/>
        </w:rPr>
      </w:pPr>
      <w:r w:rsidRPr="00C711AF">
        <w:rPr>
          <w:rFonts w:ascii="Arial" w:eastAsia="Times New Roman" w:hAnsi="Arial" w:cs="Arial"/>
          <w:bCs/>
          <w:sz w:val="20"/>
          <w:szCs w:val="20"/>
        </w:rPr>
        <w:t xml:space="preserve">Táto zmluva nadobúda platnosť  dňom jej podpisu obidvoma zmluvnými stranami a účinnosť deň po dni zverejnenia v Centrálnom registri zmlúv vedenom na Úrade vlády Slovenskej republiky </w:t>
      </w:r>
      <w:r w:rsidRPr="00C711AF">
        <w:rPr>
          <w:rFonts w:ascii="Arial" w:hAnsi="Arial" w:cs="Arial"/>
          <w:sz w:val="20"/>
          <w:szCs w:val="20"/>
        </w:rPr>
        <w:t xml:space="preserve">v súlade s ustanovením §5a zákona č. 211/2000 Z. z. o slobodnom prístupe k informáciám v spojení s §47a a nasl. Občianskeho zákonníka. Nájomca je oprávnený užívať priestory po získaní všetkých potrebných povolení, o čom upovedomí Prenajímateľa. Prenajímateľ odovzdá </w:t>
      </w:r>
      <w:r w:rsidR="00D022DB">
        <w:rPr>
          <w:rFonts w:ascii="Arial" w:hAnsi="Arial" w:cs="Arial"/>
          <w:sz w:val="20"/>
          <w:szCs w:val="20"/>
        </w:rPr>
        <w:t>Priestory</w:t>
      </w:r>
      <w:r w:rsidRPr="00C711AF">
        <w:rPr>
          <w:rFonts w:ascii="Arial" w:hAnsi="Arial" w:cs="Arial"/>
          <w:sz w:val="20"/>
          <w:szCs w:val="20"/>
        </w:rPr>
        <w:t xml:space="preserve"> Nájomcovi do 3 pracovných dní odo dňa upovedomenia o získaní všetkých potrebných povolení  </w:t>
      </w:r>
      <w:r w:rsidR="00622805" w:rsidRPr="00C711AF">
        <w:rPr>
          <w:rFonts w:ascii="Arial" w:hAnsi="Arial" w:cs="Arial"/>
          <w:sz w:val="20"/>
          <w:szCs w:val="20"/>
        </w:rPr>
        <w:t>(ďalej len "</w:t>
      </w:r>
      <w:r w:rsidR="00622805" w:rsidRPr="00C711AF">
        <w:rPr>
          <w:rFonts w:ascii="Arial" w:hAnsi="Arial" w:cs="Arial"/>
          <w:b/>
          <w:bCs/>
          <w:sz w:val="20"/>
          <w:szCs w:val="20"/>
        </w:rPr>
        <w:t>Dátum začiatku</w:t>
      </w:r>
      <w:r w:rsidRPr="00C711AF">
        <w:rPr>
          <w:rFonts w:ascii="Arial" w:hAnsi="Arial" w:cs="Arial"/>
          <w:b/>
          <w:bCs/>
          <w:sz w:val="20"/>
          <w:szCs w:val="20"/>
        </w:rPr>
        <w:t xml:space="preserve"> Nájmu</w:t>
      </w:r>
      <w:r w:rsidR="00622805" w:rsidRPr="00C711AF">
        <w:rPr>
          <w:rFonts w:ascii="Arial" w:hAnsi="Arial" w:cs="Arial"/>
          <w:sz w:val="20"/>
          <w:szCs w:val="20"/>
        </w:rPr>
        <w:t xml:space="preserve">"). Zmluva sa uzatvára na dobu určitú, a to na obdobie </w:t>
      </w:r>
      <w:r w:rsidRPr="00C711AF">
        <w:rPr>
          <w:rFonts w:ascii="Arial" w:hAnsi="Arial" w:cs="Arial"/>
          <w:sz w:val="20"/>
          <w:szCs w:val="20"/>
        </w:rPr>
        <w:t>12 mesiacov</w:t>
      </w:r>
      <w:r w:rsidR="00622805" w:rsidRPr="00C711AF">
        <w:rPr>
          <w:rFonts w:ascii="Arial" w:hAnsi="Arial" w:cs="Arial"/>
          <w:sz w:val="20"/>
          <w:szCs w:val="20"/>
        </w:rPr>
        <w:t xml:space="preserve"> od Dátumu začiatku </w:t>
      </w:r>
      <w:r w:rsidRPr="00C711AF">
        <w:rPr>
          <w:rFonts w:ascii="Arial" w:hAnsi="Arial" w:cs="Arial"/>
          <w:sz w:val="20"/>
          <w:szCs w:val="20"/>
        </w:rPr>
        <w:t xml:space="preserve">Nájmu </w:t>
      </w:r>
      <w:r w:rsidR="00622805" w:rsidRPr="00C711AF">
        <w:rPr>
          <w:rFonts w:ascii="Arial" w:hAnsi="Arial" w:cs="Arial"/>
          <w:sz w:val="20"/>
          <w:szCs w:val="20"/>
        </w:rPr>
        <w:t>(ďalej len "</w:t>
      </w:r>
      <w:r w:rsidR="00622805" w:rsidRPr="00C711AF">
        <w:rPr>
          <w:rFonts w:ascii="Arial" w:hAnsi="Arial" w:cs="Arial"/>
          <w:b/>
          <w:bCs/>
          <w:sz w:val="20"/>
          <w:szCs w:val="20"/>
        </w:rPr>
        <w:t>Doba trvania zmluvy</w:t>
      </w:r>
      <w:r w:rsidR="00622805" w:rsidRPr="00C711AF">
        <w:rPr>
          <w:rFonts w:ascii="Arial" w:hAnsi="Arial" w:cs="Arial"/>
          <w:sz w:val="20"/>
          <w:szCs w:val="20"/>
        </w:rPr>
        <w:t xml:space="preserve">"). </w:t>
      </w:r>
    </w:p>
    <w:p w14:paraId="73D99170" w14:textId="77777777" w:rsidR="00964F2A" w:rsidRPr="00C711AF" w:rsidRDefault="00964F2A" w:rsidP="00964F2A">
      <w:pPr>
        <w:pStyle w:val="Odsekzoznamu"/>
        <w:spacing w:before="120" w:after="120" w:line="276" w:lineRule="auto"/>
        <w:ind w:left="567"/>
        <w:jc w:val="both"/>
        <w:rPr>
          <w:rFonts w:ascii="Arial" w:hAnsi="Arial" w:cs="Arial"/>
          <w:sz w:val="20"/>
          <w:szCs w:val="20"/>
        </w:rPr>
      </w:pPr>
    </w:p>
    <w:p w14:paraId="28729AE8" w14:textId="4BAF728C" w:rsidR="00622805" w:rsidRPr="00964F2A" w:rsidRDefault="00622805" w:rsidP="00C711AF">
      <w:pPr>
        <w:pStyle w:val="Odsekzoznamu"/>
        <w:numPr>
          <w:ilvl w:val="1"/>
          <w:numId w:val="20"/>
        </w:numPr>
        <w:spacing w:before="120" w:after="120" w:line="276" w:lineRule="auto"/>
        <w:ind w:left="567" w:hanging="567"/>
        <w:jc w:val="both"/>
        <w:rPr>
          <w:rFonts w:ascii="Arial" w:hAnsi="Arial" w:cs="Arial"/>
          <w:b/>
          <w:bCs/>
          <w:sz w:val="20"/>
          <w:szCs w:val="20"/>
        </w:rPr>
      </w:pPr>
      <w:r w:rsidRPr="00964F2A">
        <w:rPr>
          <w:rFonts w:ascii="Arial" w:hAnsi="Arial" w:cs="Arial"/>
          <w:b/>
          <w:bCs/>
          <w:sz w:val="20"/>
          <w:szCs w:val="20"/>
        </w:rPr>
        <w:t>Predĺženie zmluvy</w:t>
      </w:r>
    </w:p>
    <w:p w14:paraId="4FAD9045" w14:textId="3918DBE7" w:rsidR="00622805" w:rsidRPr="00A71440" w:rsidRDefault="00E4434E" w:rsidP="00964F2A">
      <w:pPr>
        <w:spacing w:before="120" w:after="120" w:line="276" w:lineRule="auto"/>
        <w:ind w:left="567"/>
        <w:jc w:val="both"/>
        <w:rPr>
          <w:rFonts w:ascii="Arial" w:hAnsi="Arial" w:cs="Arial"/>
          <w:sz w:val="20"/>
          <w:szCs w:val="20"/>
        </w:rPr>
      </w:pPr>
      <w:r w:rsidRPr="00A71440">
        <w:rPr>
          <w:rFonts w:ascii="Arial" w:hAnsi="Arial" w:cs="Arial"/>
          <w:sz w:val="20"/>
          <w:szCs w:val="20"/>
        </w:rPr>
        <w:t xml:space="preserve">Prenajímateľ má právo predĺžiť </w:t>
      </w:r>
      <w:r w:rsidR="00D022DB">
        <w:rPr>
          <w:rFonts w:ascii="Arial" w:hAnsi="Arial" w:cs="Arial"/>
          <w:sz w:val="20"/>
          <w:szCs w:val="20"/>
        </w:rPr>
        <w:t xml:space="preserve">Dobu </w:t>
      </w:r>
      <w:r w:rsidRPr="00A71440">
        <w:rPr>
          <w:rFonts w:ascii="Arial" w:hAnsi="Arial" w:cs="Arial"/>
          <w:sz w:val="20"/>
          <w:szCs w:val="20"/>
        </w:rPr>
        <w:t xml:space="preserve">trvania zmluvy o ďalších 12 mesiacov, a to najviac 4 krát. Prenajímateľ </w:t>
      </w:r>
      <w:r w:rsidR="00EB43F7" w:rsidRPr="00A71440">
        <w:rPr>
          <w:rFonts w:ascii="Arial" w:hAnsi="Arial" w:cs="Arial"/>
          <w:sz w:val="20"/>
          <w:szCs w:val="20"/>
        </w:rPr>
        <w:t xml:space="preserve">písomne </w:t>
      </w:r>
      <w:r w:rsidRPr="00A71440">
        <w:rPr>
          <w:rFonts w:ascii="Arial" w:hAnsi="Arial" w:cs="Arial"/>
          <w:sz w:val="20"/>
          <w:szCs w:val="20"/>
        </w:rPr>
        <w:t xml:space="preserve">informuje Nájomcu u predĺžení zmluvy o ďalších 12 mesiacov najneskôr 60 dní pred skončením </w:t>
      </w:r>
      <w:r w:rsidR="00D022DB">
        <w:rPr>
          <w:rFonts w:ascii="Arial" w:hAnsi="Arial" w:cs="Arial"/>
          <w:sz w:val="20"/>
          <w:szCs w:val="20"/>
        </w:rPr>
        <w:t xml:space="preserve">pôvodnej resp. predĺženej </w:t>
      </w:r>
      <w:r w:rsidRPr="00A71440">
        <w:rPr>
          <w:rFonts w:ascii="Arial" w:hAnsi="Arial" w:cs="Arial"/>
          <w:sz w:val="20"/>
          <w:szCs w:val="20"/>
        </w:rPr>
        <w:t xml:space="preserve">Doby trvania zmluvy. Predĺžením zmluvy sa upraví </w:t>
      </w:r>
      <w:r w:rsidR="00D022DB">
        <w:rPr>
          <w:rFonts w:ascii="Arial" w:hAnsi="Arial" w:cs="Arial"/>
          <w:sz w:val="20"/>
          <w:szCs w:val="20"/>
        </w:rPr>
        <w:t>Doba trvania zmluvy</w:t>
      </w:r>
      <w:r w:rsidR="00D022DB" w:rsidRPr="00A71440">
        <w:rPr>
          <w:rFonts w:ascii="Arial" w:hAnsi="Arial" w:cs="Arial"/>
          <w:sz w:val="20"/>
          <w:szCs w:val="20"/>
        </w:rPr>
        <w:t xml:space="preserve"> </w:t>
      </w:r>
      <w:r w:rsidRPr="00A71440">
        <w:rPr>
          <w:rFonts w:ascii="Arial" w:hAnsi="Arial" w:cs="Arial"/>
          <w:sz w:val="20"/>
          <w:szCs w:val="20"/>
        </w:rPr>
        <w:t>ukončenia a všetky ďalšie podmienky zmluvy zostávajú nezmenené</w:t>
      </w:r>
      <w:r w:rsidR="00B07197">
        <w:rPr>
          <w:rFonts w:ascii="Arial" w:hAnsi="Arial" w:cs="Arial"/>
          <w:sz w:val="20"/>
          <w:szCs w:val="20"/>
        </w:rPr>
        <w:t>, to neplatí pre zmenu výšky Nájmu a Poplatkov podľa bodu 5.4. tejto Zmluvy</w:t>
      </w:r>
      <w:r w:rsidRPr="00A71440">
        <w:rPr>
          <w:rFonts w:ascii="Arial" w:hAnsi="Arial" w:cs="Arial"/>
          <w:sz w:val="20"/>
          <w:szCs w:val="20"/>
        </w:rPr>
        <w:t xml:space="preserve">. V prípade, ak Prenajímateľ neinformuje Nájomcu o predĺžení Doby trvania zmluvy, má sa za to, že Doba trvania zmluvy sa nepredlžuje. </w:t>
      </w:r>
    </w:p>
    <w:p w14:paraId="072F6C00" w14:textId="3BB75723" w:rsidR="00622805" w:rsidRPr="00D53017" w:rsidRDefault="00622805" w:rsidP="00D53017">
      <w:pPr>
        <w:spacing w:before="120" w:after="120" w:line="276" w:lineRule="auto"/>
        <w:jc w:val="both"/>
        <w:rPr>
          <w:rFonts w:ascii="Arial" w:hAnsi="Arial" w:cs="Arial"/>
          <w:b/>
          <w:bCs/>
          <w:sz w:val="20"/>
          <w:szCs w:val="20"/>
        </w:rPr>
      </w:pPr>
      <w:r w:rsidRPr="00D53017">
        <w:rPr>
          <w:rFonts w:ascii="Arial" w:hAnsi="Arial" w:cs="Arial"/>
          <w:b/>
          <w:bCs/>
          <w:sz w:val="20"/>
          <w:szCs w:val="20"/>
        </w:rPr>
        <w:t>Predčasné ukončenie zmluvy</w:t>
      </w:r>
    </w:p>
    <w:p w14:paraId="28A1DA28" w14:textId="6D8FB5CD" w:rsidR="003942FC" w:rsidRPr="00D53017" w:rsidRDefault="006A04F5" w:rsidP="00D53017">
      <w:pPr>
        <w:pStyle w:val="Odsekzoznamu"/>
        <w:numPr>
          <w:ilvl w:val="1"/>
          <w:numId w:val="20"/>
        </w:numPr>
        <w:spacing w:before="120" w:after="120" w:line="276" w:lineRule="auto"/>
        <w:ind w:left="567" w:hanging="567"/>
        <w:rPr>
          <w:rFonts w:ascii="Arial" w:hAnsi="Arial" w:cs="Arial"/>
          <w:sz w:val="20"/>
          <w:szCs w:val="20"/>
        </w:rPr>
      </w:pPr>
      <w:r w:rsidRPr="00D53017">
        <w:rPr>
          <w:rFonts w:ascii="Arial" w:hAnsi="Arial" w:cs="Arial"/>
          <w:sz w:val="20"/>
          <w:szCs w:val="20"/>
        </w:rPr>
        <w:t xml:space="preserve">Výpoveď zo </w:t>
      </w:r>
      <w:r w:rsidR="00622805" w:rsidRPr="00D53017">
        <w:rPr>
          <w:rFonts w:ascii="Arial" w:hAnsi="Arial" w:cs="Arial"/>
          <w:sz w:val="20"/>
          <w:szCs w:val="20"/>
        </w:rPr>
        <w:t xml:space="preserve">strany </w:t>
      </w:r>
      <w:r w:rsidR="00D022DB" w:rsidRPr="00D53017">
        <w:rPr>
          <w:rFonts w:ascii="Arial" w:hAnsi="Arial" w:cs="Arial"/>
          <w:sz w:val="20"/>
          <w:szCs w:val="20"/>
        </w:rPr>
        <w:t>P</w:t>
      </w:r>
      <w:r w:rsidR="00622805" w:rsidRPr="00D53017">
        <w:rPr>
          <w:rFonts w:ascii="Arial" w:hAnsi="Arial" w:cs="Arial"/>
          <w:sz w:val="20"/>
          <w:szCs w:val="20"/>
        </w:rPr>
        <w:t xml:space="preserve">renajímateľa: </w:t>
      </w:r>
      <w:r w:rsidRPr="00D53017">
        <w:rPr>
          <w:rFonts w:ascii="Arial" w:hAnsi="Arial" w:cs="Arial"/>
          <w:sz w:val="20"/>
          <w:szCs w:val="20"/>
        </w:rPr>
        <w:t xml:space="preserve">Prenajímateľ bude oprávnený ukončiť túto Zmluvu písomnou výpoveďou doručenou Nájomcovi na základe niektorého z nasledovných dôvodov: </w:t>
      </w:r>
    </w:p>
    <w:p w14:paraId="5F285EFA" w14:textId="5BE6CE4C" w:rsidR="003942FC" w:rsidRPr="003942FC" w:rsidRDefault="003942FC" w:rsidP="00D53017">
      <w:pPr>
        <w:pStyle w:val="Odsekzoznamu"/>
        <w:numPr>
          <w:ilvl w:val="0"/>
          <w:numId w:val="38"/>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 xml:space="preserve">Nájomca užíva Priestory na iné účely ako je </w:t>
      </w:r>
      <w:r>
        <w:rPr>
          <w:rFonts w:ascii="Arial" w:hAnsi="Arial" w:cs="Arial"/>
          <w:sz w:val="20"/>
          <w:szCs w:val="20"/>
        </w:rPr>
        <w:t>p</w:t>
      </w:r>
      <w:r w:rsidRPr="003942FC">
        <w:rPr>
          <w:rFonts w:ascii="Arial" w:hAnsi="Arial" w:cs="Arial"/>
          <w:sz w:val="20"/>
          <w:szCs w:val="20"/>
        </w:rPr>
        <w:t xml:space="preserve">ovolené užívanie alebo inak v rozpore so Zmluvou; </w:t>
      </w:r>
    </w:p>
    <w:p w14:paraId="1E787420" w14:textId="02E9874E" w:rsidR="003942FC" w:rsidRPr="003942FC" w:rsidRDefault="003942FC" w:rsidP="00D53017">
      <w:pPr>
        <w:pStyle w:val="Odsekzoznamu"/>
        <w:numPr>
          <w:ilvl w:val="0"/>
          <w:numId w:val="38"/>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Nájomca je napriek písomnej výzve Prenajímateľa v omeškaní s platbou Nájomného</w:t>
      </w:r>
      <w:r>
        <w:rPr>
          <w:rFonts w:ascii="Arial" w:hAnsi="Arial" w:cs="Arial"/>
          <w:sz w:val="20"/>
          <w:szCs w:val="20"/>
        </w:rPr>
        <w:t xml:space="preserve"> alebo</w:t>
      </w:r>
      <w:r w:rsidRPr="003942FC">
        <w:rPr>
          <w:rFonts w:ascii="Arial" w:hAnsi="Arial" w:cs="Arial"/>
          <w:sz w:val="20"/>
          <w:szCs w:val="20"/>
        </w:rPr>
        <w:t xml:space="preserve"> Poplatkov po dobu dlhšiu ako jeden (1) mesiac po lehote splatnosti; </w:t>
      </w:r>
    </w:p>
    <w:p w14:paraId="6F744E81" w14:textId="2BEF9308" w:rsidR="003942FC" w:rsidRPr="003942FC" w:rsidRDefault="003942FC" w:rsidP="00D53017">
      <w:pPr>
        <w:pStyle w:val="Odsekzoznamu"/>
        <w:numPr>
          <w:ilvl w:val="0"/>
          <w:numId w:val="38"/>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Nájomca alebo iné osoby užívajúce s ním Priestory, zamestnanci Nájomcu, jeho návštevníci, dodávatelia a zmluvní partneri pokračujú v hrubom narušovaní pokoja alebo poriadku napriek písomnému upozorneniu;</w:t>
      </w:r>
    </w:p>
    <w:p w14:paraId="414EE49D" w14:textId="6C685DCF" w:rsidR="00622805" w:rsidRDefault="003942FC" w:rsidP="00D53017">
      <w:pPr>
        <w:pStyle w:val="Odsekzoznamu"/>
        <w:numPr>
          <w:ilvl w:val="0"/>
          <w:numId w:val="38"/>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Nájomca dá Priestory alebo ich časť do podnájmu tretej osobe bez predchádzajúceho písomného súhlasu Prenajímateľa.</w:t>
      </w:r>
    </w:p>
    <w:p w14:paraId="291AA8F3" w14:textId="0A1E54FA" w:rsidR="003942FC" w:rsidRPr="002E1FBD" w:rsidRDefault="003942FC" w:rsidP="002E1FBD">
      <w:pPr>
        <w:spacing w:before="120" w:after="120" w:line="276" w:lineRule="auto"/>
        <w:ind w:left="567"/>
        <w:jc w:val="both"/>
        <w:rPr>
          <w:rFonts w:ascii="Arial" w:hAnsi="Arial" w:cs="Arial"/>
          <w:sz w:val="20"/>
          <w:szCs w:val="20"/>
        </w:rPr>
      </w:pPr>
      <w:r w:rsidRPr="00A31C1C">
        <w:rPr>
          <w:rFonts w:ascii="Arial" w:hAnsi="Arial" w:cs="Arial"/>
          <w:sz w:val="20"/>
          <w:szCs w:val="20"/>
        </w:rPr>
        <w:t xml:space="preserve">V prípade, ak dôjde ku ktorémukoľvek porušeniu uvedenému </w:t>
      </w:r>
      <w:r>
        <w:rPr>
          <w:rFonts w:ascii="Arial" w:hAnsi="Arial" w:cs="Arial"/>
          <w:sz w:val="20"/>
          <w:szCs w:val="20"/>
        </w:rPr>
        <w:t xml:space="preserve">v bode </w:t>
      </w:r>
      <w:r w:rsidRPr="00A31C1C">
        <w:rPr>
          <w:rFonts w:ascii="Arial" w:hAnsi="Arial" w:cs="Arial"/>
          <w:sz w:val="20"/>
          <w:szCs w:val="20"/>
        </w:rPr>
        <w:t xml:space="preserve"> v tomto odseku, je Prenajímateľ popri iných právach a nárokoch vyplývajúcich Prenajímateľovi z platných právnych predpisov oprávnený dať Nájomcovi výpoveď písomnou výpoveďou. Výpovedná lehota pri akejkoľvek takej </w:t>
      </w:r>
      <w:r w:rsidRPr="002E1FBD">
        <w:rPr>
          <w:rFonts w:ascii="Arial" w:hAnsi="Arial" w:cs="Arial"/>
          <w:sz w:val="20"/>
          <w:szCs w:val="20"/>
        </w:rPr>
        <w:t>výpovedi je jeden (1) mesiac a</w:t>
      </w:r>
      <w:r w:rsidRPr="00A31C1C">
        <w:rPr>
          <w:rFonts w:ascii="Arial" w:hAnsi="Arial" w:cs="Arial"/>
          <w:sz w:val="20"/>
          <w:szCs w:val="20"/>
        </w:rPr>
        <w:t xml:space="preserve"> začína plynúť prvým dňom kalendárneho mesiaca bezprostredne nasledujúceho po doručení písomnej výpovede Nájomcovi. Táto Zmluva potom zanikne príslušným spôsobom, akoby uplynula Doba </w:t>
      </w:r>
      <w:r>
        <w:rPr>
          <w:rFonts w:ascii="Arial" w:hAnsi="Arial" w:cs="Arial"/>
          <w:sz w:val="20"/>
          <w:szCs w:val="20"/>
        </w:rPr>
        <w:t xml:space="preserve">trvania zmluvy </w:t>
      </w:r>
      <w:r w:rsidRPr="00A31C1C">
        <w:rPr>
          <w:rFonts w:ascii="Arial" w:hAnsi="Arial" w:cs="Arial"/>
          <w:sz w:val="20"/>
          <w:szCs w:val="20"/>
        </w:rPr>
        <w:t xml:space="preserve">a </w:t>
      </w:r>
      <w:r>
        <w:rPr>
          <w:rFonts w:ascii="Arial" w:hAnsi="Arial" w:cs="Arial"/>
          <w:sz w:val="20"/>
          <w:szCs w:val="20"/>
        </w:rPr>
        <w:t>n</w:t>
      </w:r>
      <w:r w:rsidRPr="00A31C1C">
        <w:rPr>
          <w:rFonts w:ascii="Arial" w:hAnsi="Arial" w:cs="Arial"/>
          <w:sz w:val="20"/>
          <w:szCs w:val="20"/>
        </w:rPr>
        <w:t>ájom zanikne a Nájomca je povinný vyprázdniť Priestory a odovzdať ich Prenajímateľovi, pričom akékoľvek finančné záväzky Nájomcu voči Prenajímateľovi a akékoľvek iné záväzky vyplývajúce z tejto Zmluvy, kde to vyžaduje kontext Zmluvy trvajú ďalej po skončení Zmluvy</w:t>
      </w:r>
      <w:r>
        <w:rPr>
          <w:rFonts w:ascii="Arial" w:hAnsi="Arial" w:cs="Arial"/>
          <w:sz w:val="20"/>
          <w:szCs w:val="20"/>
        </w:rPr>
        <w:t>.</w:t>
      </w:r>
    </w:p>
    <w:p w14:paraId="73F7D6A4" w14:textId="2C7D51C7" w:rsidR="003942FC" w:rsidRPr="003942FC" w:rsidRDefault="006A04F5" w:rsidP="00D53017">
      <w:pPr>
        <w:pStyle w:val="Odsekzoznamu"/>
        <w:numPr>
          <w:ilvl w:val="1"/>
          <w:numId w:val="20"/>
        </w:numPr>
        <w:spacing w:before="120" w:after="120" w:line="276" w:lineRule="auto"/>
        <w:ind w:left="567" w:hanging="567"/>
        <w:rPr>
          <w:rFonts w:ascii="Arial" w:hAnsi="Arial" w:cs="Arial"/>
          <w:sz w:val="20"/>
          <w:szCs w:val="20"/>
        </w:rPr>
      </w:pPr>
      <w:r>
        <w:rPr>
          <w:rFonts w:ascii="Arial" w:hAnsi="Arial" w:cs="Arial"/>
          <w:sz w:val="20"/>
          <w:szCs w:val="20"/>
        </w:rPr>
        <w:t>Výpoveď z</w:t>
      </w:r>
      <w:r w:rsidRPr="00A71440">
        <w:rPr>
          <w:rFonts w:ascii="Arial" w:hAnsi="Arial" w:cs="Arial"/>
          <w:sz w:val="20"/>
          <w:szCs w:val="20"/>
        </w:rPr>
        <w:t xml:space="preserve">o strany </w:t>
      </w:r>
      <w:r>
        <w:rPr>
          <w:rFonts w:ascii="Arial" w:hAnsi="Arial" w:cs="Arial"/>
          <w:sz w:val="20"/>
          <w:szCs w:val="20"/>
        </w:rPr>
        <w:t>Nájomcu</w:t>
      </w:r>
      <w:r w:rsidR="00622805" w:rsidRPr="00A71440">
        <w:rPr>
          <w:rFonts w:ascii="Arial" w:hAnsi="Arial" w:cs="Arial"/>
          <w:sz w:val="20"/>
          <w:szCs w:val="20"/>
        </w:rPr>
        <w:t xml:space="preserve">: </w:t>
      </w:r>
      <w:r w:rsidR="003942FC" w:rsidRPr="003942FC">
        <w:rPr>
          <w:rFonts w:ascii="Arial" w:hAnsi="Arial" w:cs="Arial"/>
          <w:sz w:val="20"/>
          <w:szCs w:val="20"/>
        </w:rPr>
        <w:t xml:space="preserve">Nájomca bude oprávnený ukončiť túto Zmluvu písomnou výpoveďou doručenou Prenajímateľovi na základe niektorého z nasledovných dôvodov: </w:t>
      </w:r>
    </w:p>
    <w:p w14:paraId="38C89EFA" w14:textId="7B062781" w:rsidR="003942FC" w:rsidRPr="003942FC" w:rsidRDefault="003942FC" w:rsidP="00D53017">
      <w:pPr>
        <w:pStyle w:val="Odsekzoznamu"/>
        <w:numPr>
          <w:ilvl w:val="0"/>
          <w:numId w:val="39"/>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Nájomca stratí spôsobilosť a oprávnenie prevádzkovať činnosť</w:t>
      </w:r>
      <w:r w:rsidR="00C551AC">
        <w:rPr>
          <w:rFonts w:ascii="Arial" w:hAnsi="Arial" w:cs="Arial"/>
          <w:sz w:val="20"/>
          <w:szCs w:val="20"/>
        </w:rPr>
        <w:t>,</w:t>
      </w:r>
      <w:r w:rsidRPr="003942FC">
        <w:rPr>
          <w:rFonts w:ascii="Arial" w:hAnsi="Arial" w:cs="Arial"/>
          <w:sz w:val="20"/>
          <w:szCs w:val="20"/>
        </w:rPr>
        <w:t xml:space="preserve"> na ktorú si Nájomca Priestory prenajal;</w:t>
      </w:r>
    </w:p>
    <w:p w14:paraId="08B3A05B" w14:textId="44055DFF" w:rsidR="003942FC" w:rsidRPr="003942FC" w:rsidRDefault="003942FC" w:rsidP="00D53017">
      <w:pPr>
        <w:pStyle w:val="Odsekzoznamu"/>
        <w:numPr>
          <w:ilvl w:val="0"/>
          <w:numId w:val="39"/>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 xml:space="preserve">Priestory sa stanú bez zavinenia Nájomcu nespôsobilými na </w:t>
      </w:r>
      <w:r>
        <w:rPr>
          <w:rFonts w:ascii="Arial" w:hAnsi="Arial" w:cs="Arial"/>
          <w:sz w:val="20"/>
          <w:szCs w:val="20"/>
        </w:rPr>
        <w:t>p</w:t>
      </w:r>
      <w:r w:rsidRPr="003942FC">
        <w:rPr>
          <w:rFonts w:ascii="Arial" w:hAnsi="Arial" w:cs="Arial"/>
          <w:sz w:val="20"/>
          <w:szCs w:val="20"/>
        </w:rPr>
        <w:t>ovolené užívanie; alebo</w:t>
      </w:r>
    </w:p>
    <w:p w14:paraId="4CB09094" w14:textId="77777777" w:rsidR="003942FC" w:rsidRDefault="003942FC" w:rsidP="003942FC">
      <w:pPr>
        <w:pStyle w:val="Odsekzoznamu"/>
        <w:numPr>
          <w:ilvl w:val="0"/>
          <w:numId w:val="39"/>
        </w:numPr>
        <w:spacing w:before="120" w:after="120" w:line="276" w:lineRule="auto"/>
        <w:ind w:left="1134" w:hanging="567"/>
        <w:contextualSpacing w:val="0"/>
        <w:jc w:val="both"/>
        <w:rPr>
          <w:rFonts w:ascii="Arial" w:hAnsi="Arial" w:cs="Arial"/>
          <w:sz w:val="20"/>
          <w:szCs w:val="20"/>
        </w:rPr>
      </w:pPr>
      <w:r w:rsidRPr="003942FC">
        <w:rPr>
          <w:rFonts w:ascii="Arial" w:hAnsi="Arial" w:cs="Arial"/>
          <w:sz w:val="20"/>
          <w:szCs w:val="20"/>
        </w:rPr>
        <w:t xml:space="preserve">Prenajímateľ hrubo porušuje svoju povinnosť odovzdať Priestory Nájomcovi v stave spôsobilom na Povolené užívanie a tieto v takom stave udržovať, umožniť Nájomcovi riadne a nerušené užívanie Priestorov a zabezpečiť riadne poskytovanie </w:t>
      </w:r>
      <w:r>
        <w:rPr>
          <w:rFonts w:ascii="Arial" w:hAnsi="Arial" w:cs="Arial"/>
          <w:sz w:val="20"/>
          <w:szCs w:val="20"/>
        </w:rPr>
        <w:t>s</w:t>
      </w:r>
      <w:r w:rsidRPr="003942FC">
        <w:rPr>
          <w:rFonts w:ascii="Arial" w:hAnsi="Arial" w:cs="Arial"/>
          <w:sz w:val="20"/>
          <w:szCs w:val="20"/>
        </w:rPr>
        <w:t>lužieb a Prenajímateľ nezjedná nápravu ani do desiatich (10) Pracovných dní</w:t>
      </w:r>
      <w:r>
        <w:rPr>
          <w:rFonts w:ascii="Arial" w:hAnsi="Arial" w:cs="Arial"/>
          <w:sz w:val="20"/>
          <w:szCs w:val="20"/>
        </w:rPr>
        <w:t>.</w:t>
      </w:r>
    </w:p>
    <w:p w14:paraId="0AA51FBF" w14:textId="2A01FA11" w:rsidR="00025C8E" w:rsidRPr="00D53017" w:rsidRDefault="003942FC" w:rsidP="00D53017">
      <w:pPr>
        <w:pStyle w:val="Odsekzoznamu"/>
        <w:spacing w:before="120" w:after="120" w:line="276" w:lineRule="auto"/>
        <w:ind w:left="567"/>
        <w:jc w:val="both"/>
        <w:rPr>
          <w:rFonts w:ascii="Arial" w:hAnsi="Arial" w:cs="Arial"/>
          <w:sz w:val="20"/>
          <w:szCs w:val="20"/>
        </w:rPr>
      </w:pPr>
      <w:r w:rsidRPr="003942FC">
        <w:rPr>
          <w:rFonts w:ascii="Arial" w:hAnsi="Arial" w:cs="Arial"/>
          <w:sz w:val="20"/>
          <w:szCs w:val="20"/>
        </w:rPr>
        <w:t>V prípade, ak nastane ktorákoľvek zo skutočností uvedených vyššie v tomto odseku, je Nájomca okrem použitia iných oprávnení daných mu platným právom, oprávnený tiež vypovedať túto Zmluvu písomnou výpoveďou doručenou Prenajímateľovi. Výpovedná lehota v prípade takto danej výpovede je jeden (1) mesiac a začína plynúť prvým dňom kalendárneho mesiaca bezprostredne nasledujúceho po doručení písomnej výpovede Prenajímateľovi. Táto Zmluva potom zanikne príslušným spôsobom, akoby uplynula Doba a Nájom zanikne a Nájomca je povinný vyprázdniť Priestory a odovzdať ich Prenajímateľovi najneskôr v posledný deň výpovednej lehoty, pričom akékoľvek finančné záväzky Nájomcu voči Prenajímateľovi a akékoľvek iné záväzky Nájomcu podľa tejto Zmluvy, kde to vyplýva z kontextu Zmluvy ostávajú v platnosti aj po skončení Zmluvy.</w:t>
      </w:r>
      <w:r>
        <w:rPr>
          <w:rFonts w:ascii="Arial" w:hAnsi="Arial" w:cs="Arial"/>
          <w:sz w:val="20"/>
          <w:szCs w:val="20"/>
        </w:rPr>
        <w:t xml:space="preserve"> </w:t>
      </w:r>
      <w:r w:rsidR="00622805" w:rsidRPr="00D53017">
        <w:rPr>
          <w:rFonts w:ascii="Arial" w:hAnsi="Arial" w:cs="Arial"/>
          <w:sz w:val="20"/>
          <w:szCs w:val="20"/>
        </w:rPr>
        <w:t xml:space="preserve"> </w:t>
      </w:r>
    </w:p>
    <w:p w14:paraId="2BDD6ED6" w14:textId="7A19B07E" w:rsidR="00412C5D" w:rsidRDefault="00412C5D" w:rsidP="00D53017">
      <w:pPr>
        <w:pStyle w:val="Odsekzoznamu"/>
        <w:numPr>
          <w:ilvl w:val="1"/>
          <w:numId w:val="20"/>
        </w:numPr>
        <w:spacing w:before="120" w:after="120" w:line="276" w:lineRule="auto"/>
        <w:ind w:left="567" w:hanging="567"/>
        <w:jc w:val="both"/>
        <w:rPr>
          <w:rFonts w:ascii="Arial" w:hAnsi="Arial" w:cs="Arial"/>
          <w:sz w:val="20"/>
          <w:szCs w:val="20"/>
        </w:rPr>
      </w:pPr>
      <w:r>
        <w:rPr>
          <w:rFonts w:ascii="Arial" w:hAnsi="Arial" w:cs="Arial"/>
          <w:sz w:val="20"/>
          <w:szCs w:val="20"/>
        </w:rPr>
        <w:t>Nakoľko táto zmluva a Zmluva o poskytovaní stravovacích služieb sú vzájomne závislé zmluvy v zmysle § 275 ods. 2 Obchodného zákonníka, z</w:t>
      </w:r>
      <w:r w:rsidRPr="00412C5D">
        <w:rPr>
          <w:rFonts w:ascii="Arial" w:hAnsi="Arial" w:cs="Arial"/>
          <w:sz w:val="20"/>
          <w:szCs w:val="20"/>
        </w:rPr>
        <w:t xml:space="preserve">ánik jednej z týchto zmlúv spôsobuje zánik </w:t>
      </w:r>
      <w:r>
        <w:rPr>
          <w:rFonts w:ascii="Arial" w:hAnsi="Arial" w:cs="Arial"/>
          <w:sz w:val="20"/>
          <w:szCs w:val="20"/>
        </w:rPr>
        <w:t>druhej zmluvy.</w:t>
      </w:r>
    </w:p>
    <w:p w14:paraId="7BBFAB83" w14:textId="264B2529" w:rsidR="00622805" w:rsidRPr="00A71440" w:rsidRDefault="003942FC" w:rsidP="00D53017">
      <w:pPr>
        <w:pStyle w:val="Odsekzoznamu"/>
        <w:numPr>
          <w:ilvl w:val="1"/>
          <w:numId w:val="20"/>
        </w:numPr>
        <w:spacing w:before="120" w:after="120" w:line="276" w:lineRule="auto"/>
        <w:ind w:left="567" w:hanging="567"/>
        <w:jc w:val="both"/>
        <w:rPr>
          <w:rFonts w:ascii="Arial" w:hAnsi="Arial" w:cs="Arial"/>
          <w:sz w:val="20"/>
          <w:szCs w:val="20"/>
        </w:rPr>
      </w:pPr>
      <w:r>
        <w:rPr>
          <w:rFonts w:ascii="Arial" w:hAnsi="Arial" w:cs="Arial"/>
          <w:sz w:val="20"/>
          <w:szCs w:val="20"/>
        </w:rPr>
        <w:t>Zmluvné s</w:t>
      </w:r>
      <w:r w:rsidR="00025C8E" w:rsidRPr="00A71440">
        <w:rPr>
          <w:rFonts w:ascii="Arial" w:hAnsi="Arial" w:cs="Arial"/>
          <w:sz w:val="20"/>
          <w:szCs w:val="20"/>
        </w:rPr>
        <w:t xml:space="preserve">trany sa môžu dohodnúť na ukončení tejto zmluvy </w:t>
      </w:r>
      <w:r w:rsidR="00D022DB">
        <w:rPr>
          <w:rFonts w:ascii="Arial" w:hAnsi="Arial" w:cs="Arial"/>
          <w:sz w:val="20"/>
          <w:szCs w:val="20"/>
        </w:rPr>
        <w:t xml:space="preserve">pred uplynutím </w:t>
      </w:r>
      <w:r w:rsidR="00D022DB" w:rsidRPr="00A31C1C">
        <w:rPr>
          <w:rFonts w:ascii="Arial" w:hAnsi="Arial" w:cs="Arial"/>
          <w:sz w:val="20"/>
          <w:szCs w:val="20"/>
        </w:rPr>
        <w:t>Doby trvania zmluvy</w:t>
      </w:r>
      <w:r w:rsidR="00D022DB">
        <w:rPr>
          <w:rFonts w:ascii="Arial" w:hAnsi="Arial" w:cs="Arial"/>
          <w:sz w:val="20"/>
          <w:szCs w:val="20"/>
        </w:rPr>
        <w:t xml:space="preserve">, to </w:t>
      </w:r>
      <w:r w:rsidR="00025C8E" w:rsidRPr="00A71440">
        <w:rPr>
          <w:rFonts w:ascii="Arial" w:hAnsi="Arial" w:cs="Arial"/>
          <w:sz w:val="20"/>
          <w:szCs w:val="20"/>
        </w:rPr>
        <w:t xml:space="preserve">písomnou </w:t>
      </w:r>
      <w:r>
        <w:rPr>
          <w:rFonts w:ascii="Arial" w:hAnsi="Arial" w:cs="Arial"/>
          <w:sz w:val="20"/>
          <w:szCs w:val="20"/>
        </w:rPr>
        <w:t>n</w:t>
      </w:r>
      <w:r w:rsidR="00025C8E" w:rsidRPr="00A71440">
        <w:rPr>
          <w:rFonts w:ascii="Arial" w:hAnsi="Arial" w:cs="Arial"/>
          <w:sz w:val="20"/>
          <w:szCs w:val="20"/>
        </w:rPr>
        <w:t xml:space="preserve">a základe vzájomnej dohody. </w:t>
      </w:r>
    </w:p>
    <w:p w14:paraId="08503B65" w14:textId="3EFD2C03" w:rsidR="00622805" w:rsidRPr="00A71440" w:rsidRDefault="00025C8E" w:rsidP="003942FC">
      <w:pPr>
        <w:pStyle w:val="Odsekzoznamu"/>
        <w:numPr>
          <w:ilvl w:val="1"/>
          <w:numId w:val="20"/>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Po ukončení zmluvy, bez ohľadu na dôvod, sa </w:t>
      </w:r>
      <w:r w:rsidR="00D022DB">
        <w:rPr>
          <w:rFonts w:ascii="Arial" w:hAnsi="Arial" w:cs="Arial"/>
          <w:sz w:val="20"/>
          <w:szCs w:val="20"/>
        </w:rPr>
        <w:t>N</w:t>
      </w:r>
      <w:r w:rsidRPr="00A71440">
        <w:rPr>
          <w:rFonts w:ascii="Arial" w:hAnsi="Arial" w:cs="Arial"/>
          <w:sz w:val="20"/>
          <w:szCs w:val="20"/>
        </w:rPr>
        <w:t xml:space="preserve">ájomca zaväzuje vrátiť </w:t>
      </w:r>
      <w:r w:rsidR="00D022DB">
        <w:rPr>
          <w:rFonts w:ascii="Arial" w:hAnsi="Arial" w:cs="Arial"/>
          <w:sz w:val="20"/>
          <w:szCs w:val="20"/>
        </w:rPr>
        <w:t>P</w:t>
      </w:r>
      <w:r w:rsidRPr="00A71440">
        <w:rPr>
          <w:rFonts w:ascii="Arial" w:hAnsi="Arial" w:cs="Arial"/>
          <w:sz w:val="20"/>
          <w:szCs w:val="20"/>
        </w:rPr>
        <w:t xml:space="preserve">riestory </w:t>
      </w:r>
      <w:r w:rsidR="00276EF1" w:rsidRPr="00A71440">
        <w:rPr>
          <w:rFonts w:ascii="Arial" w:hAnsi="Arial" w:cs="Arial"/>
          <w:sz w:val="20"/>
          <w:szCs w:val="20"/>
        </w:rPr>
        <w:t xml:space="preserve">a zariadenia </w:t>
      </w:r>
      <w:r w:rsidR="00D022DB">
        <w:rPr>
          <w:rFonts w:ascii="Arial" w:hAnsi="Arial" w:cs="Arial"/>
          <w:sz w:val="20"/>
          <w:szCs w:val="20"/>
        </w:rPr>
        <w:t>P</w:t>
      </w:r>
      <w:r w:rsidR="00D022DB" w:rsidRPr="00A71440">
        <w:rPr>
          <w:rFonts w:ascii="Arial" w:hAnsi="Arial" w:cs="Arial"/>
          <w:sz w:val="20"/>
          <w:szCs w:val="20"/>
        </w:rPr>
        <w:t xml:space="preserve">renajímateľovi </w:t>
      </w:r>
      <w:r w:rsidR="00F0175A">
        <w:rPr>
          <w:rFonts w:ascii="Arial" w:hAnsi="Arial" w:cs="Arial"/>
          <w:sz w:val="20"/>
          <w:szCs w:val="20"/>
        </w:rPr>
        <w:t>stave v akom ich prevzal</w:t>
      </w:r>
      <w:r w:rsidRPr="00A71440">
        <w:rPr>
          <w:rFonts w:ascii="Arial" w:hAnsi="Arial" w:cs="Arial"/>
          <w:sz w:val="20"/>
          <w:szCs w:val="20"/>
        </w:rPr>
        <w:t xml:space="preserve"> s</w:t>
      </w:r>
      <w:r w:rsidR="00F0175A">
        <w:rPr>
          <w:rFonts w:ascii="Arial" w:hAnsi="Arial" w:cs="Arial"/>
          <w:sz w:val="20"/>
          <w:szCs w:val="20"/>
        </w:rPr>
        <w:t xml:space="preserve"> prihliadnutím na bežné </w:t>
      </w:r>
      <w:r w:rsidRPr="00A71440">
        <w:rPr>
          <w:rFonts w:ascii="Arial" w:hAnsi="Arial" w:cs="Arial"/>
          <w:sz w:val="20"/>
          <w:szCs w:val="20"/>
        </w:rPr>
        <w:t>opotreb</w:t>
      </w:r>
      <w:r w:rsidR="00F0175A">
        <w:rPr>
          <w:rFonts w:ascii="Arial" w:hAnsi="Arial" w:cs="Arial"/>
          <w:sz w:val="20"/>
          <w:szCs w:val="20"/>
        </w:rPr>
        <w:t>ovanie</w:t>
      </w:r>
      <w:r w:rsidRPr="00A71440">
        <w:rPr>
          <w:rFonts w:ascii="Arial" w:hAnsi="Arial" w:cs="Arial"/>
          <w:sz w:val="20"/>
          <w:szCs w:val="20"/>
        </w:rPr>
        <w:t xml:space="preserve"> spôsobeným normálnym používaním. Nájomca je povinný odstrániť všetky svoje veci z </w:t>
      </w:r>
      <w:r w:rsidR="00F0175A">
        <w:rPr>
          <w:rFonts w:ascii="Arial" w:hAnsi="Arial" w:cs="Arial"/>
          <w:sz w:val="20"/>
          <w:szCs w:val="20"/>
        </w:rPr>
        <w:t>P</w:t>
      </w:r>
      <w:r w:rsidRPr="00A71440">
        <w:rPr>
          <w:rFonts w:ascii="Arial" w:hAnsi="Arial" w:cs="Arial"/>
          <w:sz w:val="20"/>
          <w:szCs w:val="20"/>
        </w:rPr>
        <w:t xml:space="preserve">riestorov a uhradiť </w:t>
      </w:r>
      <w:r w:rsidR="00F0175A" w:rsidRPr="00A71440">
        <w:rPr>
          <w:rFonts w:ascii="Arial" w:hAnsi="Arial" w:cs="Arial"/>
          <w:sz w:val="20"/>
          <w:szCs w:val="20"/>
        </w:rPr>
        <w:t>všet</w:t>
      </w:r>
      <w:r w:rsidR="00F0175A">
        <w:rPr>
          <w:rFonts w:ascii="Arial" w:hAnsi="Arial" w:cs="Arial"/>
          <w:sz w:val="20"/>
          <w:szCs w:val="20"/>
        </w:rPr>
        <w:t>ko</w:t>
      </w:r>
      <w:r w:rsidR="00F0175A" w:rsidRPr="00A71440">
        <w:rPr>
          <w:rFonts w:ascii="Arial" w:hAnsi="Arial" w:cs="Arial"/>
          <w:sz w:val="20"/>
          <w:szCs w:val="20"/>
        </w:rPr>
        <w:t xml:space="preserve"> </w:t>
      </w:r>
      <w:r w:rsidRPr="00A71440">
        <w:rPr>
          <w:rFonts w:ascii="Arial" w:hAnsi="Arial" w:cs="Arial"/>
          <w:sz w:val="20"/>
          <w:szCs w:val="20"/>
        </w:rPr>
        <w:t xml:space="preserve">nezaplatené </w:t>
      </w:r>
      <w:r w:rsidR="00F0175A">
        <w:rPr>
          <w:rFonts w:ascii="Arial" w:hAnsi="Arial" w:cs="Arial"/>
          <w:sz w:val="20"/>
          <w:szCs w:val="20"/>
        </w:rPr>
        <w:t>N</w:t>
      </w:r>
      <w:r w:rsidRPr="00A71440">
        <w:rPr>
          <w:rFonts w:ascii="Arial" w:hAnsi="Arial" w:cs="Arial"/>
          <w:sz w:val="20"/>
          <w:szCs w:val="20"/>
        </w:rPr>
        <w:t xml:space="preserve">ájomné a iné poplatky spojené s nájmom. Prenajímateľ má právo skontrolovať prenajímané priestory po ich vrátení nájomcom a uplatniť si nárok na náhradu škody spôsobenej nájomcom, ak sú prenajímané priestory </w:t>
      </w:r>
      <w:r w:rsidR="00276EF1" w:rsidRPr="00A71440">
        <w:rPr>
          <w:rFonts w:ascii="Arial" w:hAnsi="Arial" w:cs="Arial"/>
          <w:sz w:val="20"/>
          <w:szCs w:val="20"/>
        </w:rPr>
        <w:t xml:space="preserve">alebo zariadenia </w:t>
      </w:r>
      <w:r w:rsidRPr="00A71440">
        <w:rPr>
          <w:rFonts w:ascii="Arial" w:hAnsi="Arial" w:cs="Arial"/>
          <w:sz w:val="20"/>
          <w:szCs w:val="20"/>
        </w:rPr>
        <w:t>vrátené v horšom stave, než akom boli na začiatku nájmu, za predpokladu, že takýto stav nie je výsledkom normálneho opotrebenia alebo vyššej moci.</w:t>
      </w:r>
    </w:p>
    <w:p w14:paraId="090335A9" w14:textId="77777777" w:rsidR="00025C8E" w:rsidRPr="00A71440" w:rsidRDefault="00025C8E" w:rsidP="00A90953">
      <w:pPr>
        <w:spacing w:before="120" w:after="120" w:line="276" w:lineRule="auto"/>
        <w:jc w:val="center"/>
        <w:rPr>
          <w:rFonts w:ascii="Arial" w:hAnsi="Arial" w:cs="Arial"/>
          <w:sz w:val="20"/>
          <w:szCs w:val="20"/>
        </w:rPr>
      </w:pPr>
    </w:p>
    <w:p w14:paraId="05DF20B3" w14:textId="0FD37626" w:rsidR="0050073E" w:rsidRPr="00A71440" w:rsidRDefault="0050073E" w:rsidP="00A90953">
      <w:pPr>
        <w:spacing w:before="120" w:after="120" w:line="276" w:lineRule="auto"/>
        <w:jc w:val="center"/>
        <w:rPr>
          <w:rFonts w:ascii="Arial" w:hAnsi="Arial" w:cs="Arial"/>
          <w:sz w:val="20"/>
          <w:szCs w:val="20"/>
        </w:rPr>
      </w:pPr>
      <w:r w:rsidRPr="00A71440">
        <w:rPr>
          <w:rFonts w:ascii="Arial" w:hAnsi="Arial" w:cs="Arial"/>
          <w:sz w:val="20"/>
          <w:szCs w:val="20"/>
        </w:rPr>
        <w:t>Článok 5</w:t>
      </w:r>
    </w:p>
    <w:p w14:paraId="5B2E4F10" w14:textId="3C045178" w:rsidR="00025C8E" w:rsidRPr="00A71440" w:rsidRDefault="00025C8E" w:rsidP="00A90953">
      <w:pPr>
        <w:spacing w:before="120" w:after="120" w:line="276" w:lineRule="auto"/>
        <w:jc w:val="center"/>
        <w:rPr>
          <w:rFonts w:ascii="Arial" w:hAnsi="Arial" w:cs="Arial"/>
          <w:b/>
          <w:sz w:val="20"/>
          <w:szCs w:val="20"/>
        </w:rPr>
      </w:pPr>
      <w:r w:rsidRPr="00A71440">
        <w:rPr>
          <w:rFonts w:ascii="Arial" w:hAnsi="Arial" w:cs="Arial"/>
          <w:b/>
          <w:sz w:val="20"/>
          <w:szCs w:val="20"/>
        </w:rPr>
        <w:t>Nájomné</w:t>
      </w:r>
      <w:r w:rsidR="008C6A1E">
        <w:rPr>
          <w:rFonts w:ascii="Arial" w:hAnsi="Arial" w:cs="Arial"/>
          <w:b/>
          <w:sz w:val="20"/>
          <w:szCs w:val="20"/>
        </w:rPr>
        <w:t xml:space="preserve"> a</w:t>
      </w:r>
      <w:r w:rsidR="00520741" w:rsidRPr="00A71440">
        <w:rPr>
          <w:rFonts w:ascii="Arial" w:hAnsi="Arial" w:cs="Arial"/>
          <w:b/>
          <w:sz w:val="20"/>
          <w:szCs w:val="20"/>
        </w:rPr>
        <w:t xml:space="preserve"> </w:t>
      </w:r>
      <w:r w:rsidR="00F0175A">
        <w:rPr>
          <w:rFonts w:ascii="Arial" w:hAnsi="Arial" w:cs="Arial"/>
          <w:b/>
          <w:sz w:val="20"/>
          <w:szCs w:val="20"/>
        </w:rPr>
        <w:t>P</w:t>
      </w:r>
      <w:r w:rsidR="00520741" w:rsidRPr="00A71440">
        <w:rPr>
          <w:rFonts w:ascii="Arial" w:hAnsi="Arial" w:cs="Arial"/>
          <w:b/>
          <w:sz w:val="20"/>
          <w:szCs w:val="20"/>
        </w:rPr>
        <w:t>oplatky</w:t>
      </w:r>
    </w:p>
    <w:p w14:paraId="33A5EE6C" w14:textId="202CF74E" w:rsidR="00025C8E" w:rsidRPr="00C711AF" w:rsidRDefault="00F0175A" w:rsidP="00C711AF">
      <w:pPr>
        <w:pStyle w:val="Odsekzoznamu"/>
        <w:numPr>
          <w:ilvl w:val="1"/>
          <w:numId w:val="21"/>
        </w:numPr>
        <w:spacing w:before="120" w:after="120" w:line="276" w:lineRule="auto"/>
        <w:ind w:left="567" w:hanging="567"/>
        <w:jc w:val="both"/>
        <w:rPr>
          <w:rFonts w:ascii="Arial" w:hAnsi="Arial" w:cs="Arial"/>
          <w:sz w:val="20"/>
          <w:szCs w:val="20"/>
        </w:rPr>
      </w:pPr>
      <w:r>
        <w:rPr>
          <w:rFonts w:ascii="Arial" w:hAnsi="Arial" w:cs="Arial"/>
          <w:sz w:val="20"/>
          <w:szCs w:val="20"/>
        </w:rPr>
        <w:t>Zmluvné s</w:t>
      </w:r>
      <w:r w:rsidRPr="00C711AF">
        <w:rPr>
          <w:rFonts w:ascii="Arial" w:hAnsi="Arial" w:cs="Arial"/>
          <w:sz w:val="20"/>
          <w:szCs w:val="20"/>
        </w:rPr>
        <w:t xml:space="preserve">trany </w:t>
      </w:r>
      <w:r w:rsidR="00025C8E" w:rsidRPr="00C711AF">
        <w:rPr>
          <w:rFonts w:ascii="Arial" w:hAnsi="Arial" w:cs="Arial"/>
          <w:sz w:val="20"/>
          <w:szCs w:val="20"/>
        </w:rPr>
        <w:t xml:space="preserve">sa dohodli, že </w:t>
      </w:r>
      <w:r>
        <w:rPr>
          <w:rFonts w:ascii="Arial" w:hAnsi="Arial" w:cs="Arial"/>
          <w:sz w:val="20"/>
          <w:szCs w:val="20"/>
        </w:rPr>
        <w:t>N</w:t>
      </w:r>
      <w:r w:rsidR="00025C8E" w:rsidRPr="00C711AF">
        <w:rPr>
          <w:rFonts w:ascii="Arial" w:hAnsi="Arial" w:cs="Arial"/>
          <w:sz w:val="20"/>
          <w:szCs w:val="20"/>
        </w:rPr>
        <w:t xml:space="preserve">ájomca bude platiť </w:t>
      </w:r>
      <w:r>
        <w:rPr>
          <w:rFonts w:ascii="Arial" w:hAnsi="Arial" w:cs="Arial"/>
          <w:sz w:val="20"/>
          <w:szCs w:val="20"/>
        </w:rPr>
        <w:t>za užívanie Priestorov vrátane zariadení  P</w:t>
      </w:r>
      <w:r w:rsidR="00025C8E" w:rsidRPr="00C711AF">
        <w:rPr>
          <w:rFonts w:ascii="Arial" w:hAnsi="Arial" w:cs="Arial"/>
          <w:sz w:val="20"/>
          <w:szCs w:val="20"/>
        </w:rPr>
        <w:t xml:space="preserve">renajímateľovi </w:t>
      </w:r>
      <w:r>
        <w:rPr>
          <w:rFonts w:ascii="Arial" w:hAnsi="Arial" w:cs="Arial"/>
          <w:sz w:val="20"/>
          <w:szCs w:val="20"/>
        </w:rPr>
        <w:t>odplatu</w:t>
      </w:r>
      <w:r w:rsidRPr="00C711AF">
        <w:rPr>
          <w:rFonts w:ascii="Arial" w:hAnsi="Arial" w:cs="Arial"/>
          <w:sz w:val="20"/>
          <w:szCs w:val="20"/>
        </w:rPr>
        <w:t xml:space="preserve"> </w:t>
      </w:r>
      <w:r w:rsidR="00025C8E" w:rsidRPr="00C711AF">
        <w:rPr>
          <w:rFonts w:ascii="Arial" w:hAnsi="Arial" w:cs="Arial"/>
          <w:sz w:val="20"/>
          <w:szCs w:val="20"/>
        </w:rPr>
        <w:t xml:space="preserve">vo výške </w:t>
      </w:r>
      <w:r w:rsidR="00025C8E" w:rsidRPr="00C711AF">
        <w:rPr>
          <w:rFonts w:ascii="Arial" w:hAnsi="Arial" w:cs="Arial"/>
          <w:sz w:val="20"/>
          <w:szCs w:val="20"/>
          <w:highlight w:val="yellow"/>
        </w:rPr>
        <w:t>[suma v číslach] ([suma slovom])</w:t>
      </w:r>
      <w:r w:rsidR="00303825">
        <w:rPr>
          <w:rStyle w:val="Odkaznapoznmkupodiarou"/>
          <w:rFonts w:ascii="Arial" w:hAnsi="Arial" w:cs="Arial"/>
          <w:sz w:val="20"/>
          <w:szCs w:val="20"/>
          <w:highlight w:val="yellow"/>
        </w:rPr>
        <w:footnoteReference w:id="3"/>
      </w:r>
      <w:r w:rsidR="00025C8E" w:rsidRPr="00C711AF">
        <w:rPr>
          <w:rFonts w:ascii="Arial" w:hAnsi="Arial" w:cs="Arial"/>
          <w:sz w:val="20"/>
          <w:szCs w:val="20"/>
        </w:rPr>
        <w:t xml:space="preserve">  </w:t>
      </w:r>
      <w:r w:rsidR="00276EF1" w:rsidRPr="00C711AF">
        <w:rPr>
          <w:rFonts w:ascii="Arial" w:hAnsi="Arial" w:cs="Arial"/>
          <w:sz w:val="20"/>
          <w:szCs w:val="20"/>
        </w:rPr>
        <w:t xml:space="preserve">EUR </w:t>
      </w:r>
      <w:r w:rsidR="00025C8E" w:rsidRPr="00C711AF">
        <w:rPr>
          <w:rFonts w:ascii="Arial" w:hAnsi="Arial" w:cs="Arial"/>
          <w:sz w:val="20"/>
          <w:szCs w:val="20"/>
        </w:rPr>
        <w:t>mesačne (ďalej len "</w:t>
      </w:r>
      <w:r w:rsidR="00025C8E" w:rsidRPr="00C711AF">
        <w:rPr>
          <w:rFonts w:ascii="Arial" w:hAnsi="Arial" w:cs="Arial"/>
          <w:b/>
          <w:bCs/>
          <w:sz w:val="20"/>
          <w:szCs w:val="20"/>
        </w:rPr>
        <w:t>Nájomné</w:t>
      </w:r>
      <w:r w:rsidR="00025C8E" w:rsidRPr="00C711AF">
        <w:rPr>
          <w:rFonts w:ascii="Arial" w:hAnsi="Arial" w:cs="Arial"/>
          <w:sz w:val="20"/>
          <w:szCs w:val="20"/>
        </w:rPr>
        <w:t xml:space="preserve">"). Nájomné je stanovené na základe </w:t>
      </w:r>
      <w:r w:rsidR="00276EF1" w:rsidRPr="00C711AF">
        <w:rPr>
          <w:rFonts w:ascii="Arial" w:hAnsi="Arial" w:cs="Arial"/>
          <w:sz w:val="20"/>
          <w:szCs w:val="20"/>
        </w:rPr>
        <w:t>ponuky Prenajímateľa predloženej vo verejnom obstarávaní</w:t>
      </w:r>
      <w:r w:rsidR="00025C8E" w:rsidRPr="00C711AF">
        <w:rPr>
          <w:rFonts w:ascii="Arial" w:hAnsi="Arial" w:cs="Arial"/>
          <w:sz w:val="20"/>
          <w:szCs w:val="20"/>
        </w:rPr>
        <w:t xml:space="preserve"> a zahŕňa všetky poplatky spojené s prenájmom </w:t>
      </w:r>
      <w:r>
        <w:rPr>
          <w:rFonts w:ascii="Arial" w:hAnsi="Arial" w:cs="Arial"/>
          <w:sz w:val="20"/>
          <w:szCs w:val="20"/>
        </w:rPr>
        <w:t>P</w:t>
      </w:r>
      <w:r w:rsidR="00025C8E" w:rsidRPr="00C711AF">
        <w:rPr>
          <w:rFonts w:ascii="Arial" w:hAnsi="Arial" w:cs="Arial"/>
          <w:sz w:val="20"/>
          <w:szCs w:val="20"/>
        </w:rPr>
        <w:t xml:space="preserve">riestorov, s výnimkou </w:t>
      </w:r>
      <w:r w:rsidR="00C711AF">
        <w:rPr>
          <w:rFonts w:ascii="Arial" w:hAnsi="Arial" w:cs="Arial"/>
          <w:sz w:val="20"/>
          <w:szCs w:val="20"/>
        </w:rPr>
        <w:t>P</w:t>
      </w:r>
      <w:r w:rsidR="00C711AF" w:rsidRPr="00C711AF">
        <w:rPr>
          <w:rFonts w:ascii="Arial" w:hAnsi="Arial" w:cs="Arial"/>
          <w:sz w:val="20"/>
          <w:szCs w:val="20"/>
        </w:rPr>
        <w:t xml:space="preserve">oplatkov </w:t>
      </w:r>
      <w:r w:rsidR="00025C8E" w:rsidRPr="00C711AF">
        <w:rPr>
          <w:rFonts w:ascii="Arial" w:hAnsi="Arial" w:cs="Arial"/>
          <w:sz w:val="20"/>
          <w:szCs w:val="20"/>
        </w:rPr>
        <w:t xml:space="preserve">uvedených v článku </w:t>
      </w:r>
      <w:r>
        <w:rPr>
          <w:rFonts w:ascii="Arial" w:hAnsi="Arial" w:cs="Arial"/>
          <w:sz w:val="20"/>
          <w:szCs w:val="20"/>
        </w:rPr>
        <w:fldChar w:fldCharType="begin"/>
      </w:r>
      <w:r>
        <w:rPr>
          <w:rFonts w:ascii="Arial" w:hAnsi="Arial" w:cs="Arial"/>
          <w:sz w:val="20"/>
          <w:szCs w:val="20"/>
        </w:rPr>
        <w:instrText xml:space="preserve"> REF _Ref133331798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5.3</w:t>
      </w:r>
      <w:r>
        <w:rPr>
          <w:rFonts w:ascii="Arial" w:hAnsi="Arial" w:cs="Arial"/>
          <w:sz w:val="20"/>
          <w:szCs w:val="20"/>
        </w:rPr>
        <w:fldChar w:fldCharType="end"/>
      </w:r>
      <w:r w:rsidR="00025C8E" w:rsidRPr="00C711AF">
        <w:rPr>
          <w:rFonts w:ascii="Arial" w:hAnsi="Arial" w:cs="Arial"/>
          <w:sz w:val="20"/>
          <w:szCs w:val="20"/>
        </w:rPr>
        <w:t>.</w:t>
      </w:r>
    </w:p>
    <w:p w14:paraId="60604C00" w14:textId="42CC8230" w:rsidR="00025C8E" w:rsidRPr="00A71440" w:rsidRDefault="00025C8E" w:rsidP="00C711AF">
      <w:pPr>
        <w:pStyle w:val="Odsekzoznamu"/>
        <w:numPr>
          <w:ilvl w:val="1"/>
          <w:numId w:val="21"/>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Nájomné je splatné vopred, a to najneskôr do </w:t>
      </w:r>
      <w:r w:rsidR="00276EF1" w:rsidRPr="00A71440">
        <w:rPr>
          <w:rFonts w:ascii="Arial" w:hAnsi="Arial" w:cs="Arial"/>
          <w:sz w:val="20"/>
          <w:szCs w:val="20"/>
        </w:rPr>
        <w:t xml:space="preserve">10. dňa </w:t>
      </w:r>
      <w:r w:rsidRPr="00A71440">
        <w:rPr>
          <w:rFonts w:ascii="Arial" w:hAnsi="Arial" w:cs="Arial"/>
          <w:sz w:val="20"/>
          <w:szCs w:val="20"/>
        </w:rPr>
        <w:t xml:space="preserve"> každého kalendárneho mesiaca. Nájomca sa zaväzuje uhradiť </w:t>
      </w:r>
      <w:r w:rsidR="00F0175A">
        <w:rPr>
          <w:rFonts w:ascii="Arial" w:hAnsi="Arial" w:cs="Arial"/>
          <w:sz w:val="20"/>
          <w:szCs w:val="20"/>
        </w:rPr>
        <w:t>N</w:t>
      </w:r>
      <w:r w:rsidRPr="00A71440">
        <w:rPr>
          <w:rFonts w:ascii="Arial" w:hAnsi="Arial" w:cs="Arial"/>
          <w:sz w:val="20"/>
          <w:szCs w:val="20"/>
        </w:rPr>
        <w:t xml:space="preserve">ájomné </w:t>
      </w:r>
      <w:r w:rsidR="00F0175A">
        <w:rPr>
          <w:rFonts w:ascii="Arial" w:hAnsi="Arial" w:cs="Arial"/>
          <w:sz w:val="20"/>
          <w:szCs w:val="20"/>
        </w:rPr>
        <w:t>P</w:t>
      </w:r>
      <w:r w:rsidR="00F0175A" w:rsidRPr="00A71440">
        <w:rPr>
          <w:rFonts w:ascii="Arial" w:hAnsi="Arial" w:cs="Arial"/>
          <w:sz w:val="20"/>
          <w:szCs w:val="20"/>
        </w:rPr>
        <w:t xml:space="preserve">renajímateľovi </w:t>
      </w:r>
      <w:r w:rsidRPr="00A71440">
        <w:rPr>
          <w:rFonts w:ascii="Arial" w:hAnsi="Arial" w:cs="Arial"/>
          <w:sz w:val="20"/>
          <w:szCs w:val="20"/>
        </w:rPr>
        <w:t xml:space="preserve">na účet </w:t>
      </w:r>
      <w:r w:rsidR="00CB6CD3" w:rsidRPr="00A71440">
        <w:rPr>
          <w:rFonts w:ascii="Arial" w:hAnsi="Arial" w:cs="Arial"/>
          <w:sz w:val="20"/>
          <w:szCs w:val="20"/>
        </w:rPr>
        <w:t xml:space="preserve">uvedený v záhlaví zmluvy. </w:t>
      </w:r>
    </w:p>
    <w:p w14:paraId="4C3E229B" w14:textId="65C44908" w:rsidR="00025C8E" w:rsidRPr="00A71440" w:rsidRDefault="00025C8E" w:rsidP="00C711AF">
      <w:pPr>
        <w:pStyle w:val="Odsekzoznamu"/>
        <w:numPr>
          <w:ilvl w:val="1"/>
          <w:numId w:val="21"/>
        </w:numPr>
        <w:spacing w:before="120" w:after="120" w:line="276" w:lineRule="auto"/>
        <w:ind w:left="567" w:hanging="567"/>
        <w:jc w:val="both"/>
        <w:rPr>
          <w:rFonts w:ascii="Arial" w:hAnsi="Arial" w:cs="Arial"/>
          <w:sz w:val="20"/>
          <w:szCs w:val="20"/>
        </w:rPr>
      </w:pPr>
      <w:bookmarkStart w:id="2" w:name="_Ref133331798"/>
      <w:r w:rsidRPr="00A71440">
        <w:rPr>
          <w:rFonts w:ascii="Arial" w:hAnsi="Arial" w:cs="Arial"/>
          <w:sz w:val="20"/>
          <w:szCs w:val="20"/>
        </w:rPr>
        <w:t xml:space="preserve">Okrem </w:t>
      </w:r>
      <w:r w:rsidR="00F0175A">
        <w:rPr>
          <w:rFonts w:ascii="Arial" w:hAnsi="Arial" w:cs="Arial"/>
          <w:sz w:val="20"/>
          <w:szCs w:val="20"/>
        </w:rPr>
        <w:t>N</w:t>
      </w:r>
      <w:r w:rsidR="00F0175A" w:rsidRPr="00A71440">
        <w:rPr>
          <w:rFonts w:ascii="Arial" w:hAnsi="Arial" w:cs="Arial"/>
          <w:sz w:val="20"/>
          <w:szCs w:val="20"/>
        </w:rPr>
        <w:t xml:space="preserve">ájomného </w:t>
      </w:r>
      <w:r w:rsidRPr="00A71440">
        <w:rPr>
          <w:rFonts w:ascii="Arial" w:hAnsi="Arial" w:cs="Arial"/>
          <w:sz w:val="20"/>
          <w:szCs w:val="20"/>
        </w:rPr>
        <w:t xml:space="preserve">je </w:t>
      </w:r>
      <w:r w:rsidR="00F0175A">
        <w:rPr>
          <w:rFonts w:ascii="Arial" w:hAnsi="Arial" w:cs="Arial"/>
          <w:sz w:val="20"/>
          <w:szCs w:val="20"/>
        </w:rPr>
        <w:t>N</w:t>
      </w:r>
      <w:r w:rsidR="00F0175A" w:rsidRPr="00A71440">
        <w:rPr>
          <w:rFonts w:ascii="Arial" w:hAnsi="Arial" w:cs="Arial"/>
          <w:sz w:val="20"/>
          <w:szCs w:val="20"/>
        </w:rPr>
        <w:t xml:space="preserve">ájomca </w:t>
      </w:r>
      <w:r w:rsidRPr="00A71440">
        <w:rPr>
          <w:rFonts w:ascii="Arial" w:hAnsi="Arial" w:cs="Arial"/>
          <w:sz w:val="20"/>
          <w:szCs w:val="20"/>
        </w:rPr>
        <w:t xml:space="preserve">zodpovedný za úhradu nasledujúcich poplatkov súvisiacich s prenájmom </w:t>
      </w:r>
      <w:r w:rsidR="00F0175A">
        <w:rPr>
          <w:rFonts w:ascii="Arial" w:hAnsi="Arial" w:cs="Arial"/>
          <w:sz w:val="20"/>
          <w:szCs w:val="20"/>
        </w:rPr>
        <w:t>P</w:t>
      </w:r>
      <w:r w:rsidRPr="00A71440">
        <w:rPr>
          <w:rFonts w:ascii="Arial" w:hAnsi="Arial" w:cs="Arial"/>
          <w:sz w:val="20"/>
          <w:szCs w:val="20"/>
        </w:rPr>
        <w:t>riestorov:</w:t>
      </w:r>
      <w:bookmarkEnd w:id="2"/>
    </w:p>
    <w:p w14:paraId="06C281A2" w14:textId="36266A90" w:rsidR="00025C8E" w:rsidRPr="00A71440" w:rsidRDefault="00025C8E" w:rsidP="00964F2A">
      <w:pPr>
        <w:pStyle w:val="Odsekzoznamu"/>
        <w:numPr>
          <w:ilvl w:val="0"/>
          <w:numId w:val="14"/>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Poplatky za energie a služby: </w:t>
      </w:r>
      <w:r w:rsidR="00CB6CD3" w:rsidRPr="00A71440">
        <w:rPr>
          <w:rFonts w:ascii="Arial" w:hAnsi="Arial" w:cs="Arial"/>
          <w:sz w:val="20"/>
          <w:szCs w:val="20"/>
        </w:rPr>
        <w:t>Zmluvné strany s</w:t>
      </w:r>
      <w:r w:rsidR="00C551AC">
        <w:rPr>
          <w:rFonts w:ascii="Arial" w:hAnsi="Arial" w:cs="Arial"/>
          <w:sz w:val="20"/>
          <w:szCs w:val="20"/>
        </w:rPr>
        <w:t>a</w:t>
      </w:r>
      <w:r w:rsidR="00CB6CD3" w:rsidRPr="00A71440">
        <w:rPr>
          <w:rFonts w:ascii="Arial" w:hAnsi="Arial" w:cs="Arial"/>
          <w:sz w:val="20"/>
          <w:szCs w:val="20"/>
        </w:rPr>
        <w:t xml:space="preserve"> dohodli, že </w:t>
      </w:r>
      <w:r w:rsidRPr="00A71440">
        <w:rPr>
          <w:rFonts w:ascii="Arial" w:hAnsi="Arial" w:cs="Arial"/>
          <w:sz w:val="20"/>
          <w:szCs w:val="20"/>
        </w:rPr>
        <w:t xml:space="preserve">Nájomca je povinný uhradiť </w:t>
      </w:r>
      <w:r w:rsidR="00724506" w:rsidRPr="00C711AF">
        <w:rPr>
          <w:rFonts w:ascii="Arial" w:hAnsi="Arial" w:cs="Arial"/>
          <w:sz w:val="20"/>
          <w:szCs w:val="20"/>
          <w:highlight w:val="yellow"/>
        </w:rPr>
        <w:t>[suma v číslach] ([suma slovom])</w:t>
      </w:r>
      <w:r w:rsidR="00303825">
        <w:rPr>
          <w:rStyle w:val="Odkaznapoznmkupodiarou"/>
          <w:rFonts w:ascii="Arial" w:hAnsi="Arial" w:cs="Arial"/>
          <w:sz w:val="20"/>
          <w:szCs w:val="20"/>
          <w:highlight w:val="yellow"/>
        </w:rPr>
        <w:footnoteReference w:id="4"/>
      </w:r>
      <w:r w:rsidR="00CB6CD3" w:rsidRPr="00B764A1">
        <w:rPr>
          <w:rFonts w:ascii="Arial" w:hAnsi="Arial" w:cs="Arial"/>
          <w:sz w:val="20"/>
          <w:szCs w:val="20"/>
          <w:highlight w:val="yellow"/>
        </w:rPr>
        <w:t xml:space="preserve"> </w:t>
      </w:r>
      <w:r w:rsidR="00CB6CD3" w:rsidRPr="00A71440">
        <w:rPr>
          <w:rFonts w:ascii="Arial" w:hAnsi="Arial" w:cs="Arial"/>
          <w:sz w:val="20"/>
          <w:szCs w:val="20"/>
        </w:rPr>
        <w:t xml:space="preserve">EUR/mesiac </w:t>
      </w:r>
      <w:r w:rsidR="00F0175A" w:rsidRPr="00A31C1C">
        <w:rPr>
          <w:rFonts w:ascii="Arial" w:hAnsi="Arial" w:cs="Arial"/>
          <w:sz w:val="20"/>
          <w:szCs w:val="20"/>
        </w:rPr>
        <w:t>Doby trvania zmluvy</w:t>
      </w:r>
      <w:r w:rsidR="00CB6CD3" w:rsidRPr="00A71440">
        <w:rPr>
          <w:rFonts w:ascii="Arial" w:hAnsi="Arial" w:cs="Arial"/>
          <w:sz w:val="20"/>
          <w:szCs w:val="20"/>
        </w:rPr>
        <w:t>, ako paušálnu platbu za</w:t>
      </w:r>
      <w:r w:rsidR="00303825">
        <w:rPr>
          <w:rFonts w:ascii="Arial" w:hAnsi="Arial" w:cs="Arial"/>
          <w:sz w:val="20"/>
          <w:szCs w:val="20"/>
        </w:rPr>
        <w:t xml:space="preserve"> náklady spojené s </w:t>
      </w:r>
      <w:r w:rsidRPr="00A71440">
        <w:rPr>
          <w:rFonts w:ascii="Arial" w:hAnsi="Arial" w:cs="Arial"/>
          <w:sz w:val="20"/>
          <w:szCs w:val="20"/>
        </w:rPr>
        <w:t xml:space="preserve">dodávkou elektriny, vody, plynu a ďalších služieb v </w:t>
      </w:r>
      <w:r w:rsidR="00964F2A">
        <w:rPr>
          <w:rFonts w:ascii="Arial" w:hAnsi="Arial" w:cs="Arial"/>
          <w:sz w:val="20"/>
          <w:szCs w:val="20"/>
        </w:rPr>
        <w:t>P</w:t>
      </w:r>
      <w:r w:rsidRPr="00A71440">
        <w:rPr>
          <w:rFonts w:ascii="Arial" w:hAnsi="Arial" w:cs="Arial"/>
          <w:sz w:val="20"/>
          <w:szCs w:val="20"/>
        </w:rPr>
        <w:t>riestoroch</w:t>
      </w:r>
      <w:r w:rsidR="00CB6CD3" w:rsidRPr="00A71440">
        <w:rPr>
          <w:rFonts w:ascii="Arial" w:hAnsi="Arial" w:cs="Arial"/>
          <w:sz w:val="20"/>
          <w:szCs w:val="20"/>
        </w:rPr>
        <w:t xml:space="preserve">. </w:t>
      </w:r>
      <w:r w:rsidR="00242884" w:rsidRPr="00A71440">
        <w:rPr>
          <w:rFonts w:ascii="Arial" w:hAnsi="Arial" w:cs="Arial"/>
          <w:sz w:val="20"/>
          <w:szCs w:val="20"/>
        </w:rPr>
        <w:t>Tento poplatok je Nájomca povinný uhradiť vždy najneskôr k 10.dňu daného mesiaca.</w:t>
      </w:r>
      <w:r w:rsidR="00C711AF">
        <w:rPr>
          <w:rFonts w:ascii="Arial" w:hAnsi="Arial" w:cs="Arial"/>
          <w:sz w:val="20"/>
          <w:szCs w:val="20"/>
        </w:rPr>
        <w:t xml:space="preserve"> </w:t>
      </w:r>
    </w:p>
    <w:p w14:paraId="6EF3D7D9" w14:textId="27E7358C" w:rsidR="00025C8E" w:rsidRPr="00A71440" w:rsidRDefault="00025C8E" w:rsidP="00964F2A">
      <w:pPr>
        <w:pStyle w:val="Odsekzoznamu"/>
        <w:numPr>
          <w:ilvl w:val="0"/>
          <w:numId w:val="14"/>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Poplatky za údržbu a opravy: </w:t>
      </w:r>
      <w:r w:rsidR="00CB6CD3" w:rsidRPr="00A71440">
        <w:rPr>
          <w:rFonts w:ascii="Arial" w:hAnsi="Arial" w:cs="Arial"/>
          <w:sz w:val="20"/>
          <w:szCs w:val="20"/>
        </w:rPr>
        <w:t xml:space="preserve">V prípade, ak na </w:t>
      </w:r>
      <w:r w:rsidR="00F0175A">
        <w:rPr>
          <w:rFonts w:ascii="Arial" w:hAnsi="Arial" w:cs="Arial"/>
          <w:sz w:val="20"/>
          <w:szCs w:val="20"/>
        </w:rPr>
        <w:t>P</w:t>
      </w:r>
      <w:r w:rsidR="00CB6CD3" w:rsidRPr="00A71440">
        <w:rPr>
          <w:rFonts w:ascii="Arial" w:hAnsi="Arial" w:cs="Arial"/>
          <w:sz w:val="20"/>
          <w:szCs w:val="20"/>
        </w:rPr>
        <w:t xml:space="preserve">riestoroch </w:t>
      </w:r>
      <w:r w:rsidR="00F0175A">
        <w:rPr>
          <w:rFonts w:ascii="Arial" w:hAnsi="Arial" w:cs="Arial"/>
          <w:sz w:val="20"/>
          <w:szCs w:val="20"/>
        </w:rPr>
        <w:t xml:space="preserve">(alebo zariadeniach) </w:t>
      </w:r>
      <w:r w:rsidR="00CB6CD3" w:rsidRPr="00A71440">
        <w:rPr>
          <w:rFonts w:ascii="Arial" w:hAnsi="Arial" w:cs="Arial"/>
          <w:sz w:val="20"/>
          <w:szCs w:val="20"/>
        </w:rPr>
        <w:t xml:space="preserve">bude potrebné vykonať údržbu, </w:t>
      </w:r>
      <w:r w:rsidRPr="00A71440">
        <w:rPr>
          <w:rFonts w:ascii="Arial" w:hAnsi="Arial" w:cs="Arial"/>
          <w:sz w:val="20"/>
          <w:szCs w:val="20"/>
        </w:rPr>
        <w:t xml:space="preserve">Nájomca je povinný uhradiť </w:t>
      </w:r>
      <w:r w:rsidR="00CB6CD3" w:rsidRPr="00A71440">
        <w:rPr>
          <w:rFonts w:ascii="Arial" w:hAnsi="Arial" w:cs="Arial"/>
          <w:sz w:val="20"/>
          <w:szCs w:val="20"/>
        </w:rPr>
        <w:t>Prenajímateľovi</w:t>
      </w:r>
      <w:r w:rsidR="00B764A1">
        <w:rPr>
          <w:rFonts w:ascii="Arial" w:hAnsi="Arial" w:cs="Arial"/>
          <w:sz w:val="20"/>
          <w:szCs w:val="20"/>
        </w:rPr>
        <w:t xml:space="preserve"> alebo jeho zriaďovateľovi</w:t>
      </w:r>
      <w:r w:rsidR="00CB6CD3" w:rsidRPr="00A71440">
        <w:rPr>
          <w:rFonts w:ascii="Arial" w:hAnsi="Arial" w:cs="Arial"/>
          <w:sz w:val="20"/>
          <w:szCs w:val="20"/>
        </w:rPr>
        <w:t xml:space="preserve"> </w:t>
      </w:r>
      <w:r w:rsidRPr="00A71440">
        <w:rPr>
          <w:rFonts w:ascii="Arial" w:hAnsi="Arial" w:cs="Arial"/>
          <w:sz w:val="20"/>
          <w:szCs w:val="20"/>
        </w:rPr>
        <w:t xml:space="preserve">všetky náklady spojené s </w:t>
      </w:r>
      <w:r w:rsidR="00CB6CD3" w:rsidRPr="00A71440">
        <w:rPr>
          <w:rFonts w:ascii="Arial" w:hAnsi="Arial" w:cs="Arial"/>
          <w:sz w:val="20"/>
          <w:szCs w:val="20"/>
        </w:rPr>
        <w:t xml:space="preserve">potrebnou / vyžiadanou </w:t>
      </w:r>
      <w:r w:rsidRPr="00A71440">
        <w:rPr>
          <w:rFonts w:ascii="Arial" w:hAnsi="Arial" w:cs="Arial"/>
          <w:sz w:val="20"/>
          <w:szCs w:val="20"/>
        </w:rPr>
        <w:t xml:space="preserve">údržbou a opravami prenajímaných </w:t>
      </w:r>
      <w:r w:rsidR="00F0175A">
        <w:rPr>
          <w:rFonts w:ascii="Arial" w:hAnsi="Arial" w:cs="Arial"/>
          <w:sz w:val="20"/>
          <w:szCs w:val="20"/>
        </w:rPr>
        <w:t>P</w:t>
      </w:r>
      <w:r w:rsidR="00F0175A" w:rsidRPr="00A71440">
        <w:rPr>
          <w:rFonts w:ascii="Arial" w:hAnsi="Arial" w:cs="Arial"/>
          <w:sz w:val="20"/>
          <w:szCs w:val="20"/>
        </w:rPr>
        <w:t xml:space="preserve">riestorov </w:t>
      </w:r>
      <w:r w:rsidR="00CB6CD3" w:rsidRPr="00A71440">
        <w:rPr>
          <w:rFonts w:ascii="Arial" w:hAnsi="Arial" w:cs="Arial"/>
          <w:sz w:val="20"/>
          <w:szCs w:val="20"/>
        </w:rPr>
        <w:t>alebo zariadení</w:t>
      </w:r>
      <w:r w:rsidRPr="00A71440">
        <w:rPr>
          <w:rFonts w:ascii="Arial" w:hAnsi="Arial" w:cs="Arial"/>
          <w:sz w:val="20"/>
          <w:szCs w:val="20"/>
        </w:rPr>
        <w:t xml:space="preserve">, ktoré sú potrebné v dôsledku opotrebenia alebo poškodenia spôsobeného </w:t>
      </w:r>
      <w:r w:rsidR="00F0175A">
        <w:rPr>
          <w:rFonts w:ascii="Arial" w:hAnsi="Arial" w:cs="Arial"/>
          <w:sz w:val="20"/>
          <w:szCs w:val="20"/>
        </w:rPr>
        <w:t>N</w:t>
      </w:r>
      <w:r w:rsidR="00F0175A" w:rsidRPr="00A71440">
        <w:rPr>
          <w:rFonts w:ascii="Arial" w:hAnsi="Arial" w:cs="Arial"/>
          <w:sz w:val="20"/>
          <w:szCs w:val="20"/>
        </w:rPr>
        <w:t xml:space="preserve">ájomcom </w:t>
      </w:r>
      <w:r w:rsidRPr="00A71440">
        <w:rPr>
          <w:rFonts w:ascii="Arial" w:hAnsi="Arial" w:cs="Arial"/>
          <w:sz w:val="20"/>
          <w:szCs w:val="20"/>
        </w:rPr>
        <w:t>alebo jeho zamestnancami, dodávateľmi</w:t>
      </w:r>
      <w:r w:rsidR="00F0175A">
        <w:rPr>
          <w:rFonts w:ascii="Arial" w:hAnsi="Arial" w:cs="Arial"/>
          <w:sz w:val="20"/>
          <w:szCs w:val="20"/>
        </w:rPr>
        <w:t xml:space="preserve"> alebo zmluvnými partnermi</w:t>
      </w:r>
      <w:r w:rsidRPr="00A71440">
        <w:rPr>
          <w:rFonts w:ascii="Arial" w:hAnsi="Arial" w:cs="Arial"/>
          <w:sz w:val="20"/>
          <w:szCs w:val="20"/>
        </w:rPr>
        <w:t>.</w:t>
      </w:r>
      <w:r w:rsidR="00CB6CD3" w:rsidRPr="00A71440">
        <w:rPr>
          <w:rFonts w:ascii="Arial" w:hAnsi="Arial" w:cs="Arial"/>
          <w:sz w:val="20"/>
          <w:szCs w:val="20"/>
        </w:rPr>
        <w:t xml:space="preserve"> V prípade, ak sa Prenajímateľ  s Nájomcom nedohodnú na vinníkovi poškodenia, o zodpovednej strane rozhodne technik, ktorý bude privolaný na vykonanie údržby alebo opravy.</w:t>
      </w:r>
      <w:r w:rsidR="001F4450" w:rsidRPr="00A71440">
        <w:rPr>
          <w:rFonts w:ascii="Arial" w:hAnsi="Arial" w:cs="Arial"/>
          <w:sz w:val="20"/>
          <w:szCs w:val="20"/>
        </w:rPr>
        <w:t xml:space="preserve"> Uhradením všetkých nákladov sa rozumie refundácia nákladov, ktoré uhradí Prenajímateľ spoločnosti, ktorá bude vykonávať údržbu alebo opravu, a to tak vrátane nákladov na prácu zodpovednou spoločnosťou určených ľudí (tzv. náklady na prácu), ako aj nákladov na náhradné diely a iných k údržbe alebo oprave potrebných materiálov.</w:t>
      </w:r>
      <w:r w:rsidR="00242884" w:rsidRPr="00A71440">
        <w:rPr>
          <w:rFonts w:ascii="Arial" w:hAnsi="Arial" w:cs="Arial"/>
          <w:sz w:val="20"/>
          <w:szCs w:val="20"/>
        </w:rPr>
        <w:t xml:space="preserve"> Tento poplatok je Nájomca povinný uhradiť do 30 dní odo dňa doručenia faktúry</w:t>
      </w:r>
      <w:r w:rsidR="00C74DD9" w:rsidRPr="00A71440">
        <w:rPr>
          <w:rFonts w:ascii="Arial" w:hAnsi="Arial" w:cs="Arial"/>
          <w:sz w:val="20"/>
          <w:szCs w:val="20"/>
        </w:rPr>
        <w:t xml:space="preserve">. Prílohou faktúry bude faktúra spoločnosti zodpovednej za vykonanie údržby alebo opravy. </w:t>
      </w:r>
    </w:p>
    <w:p w14:paraId="48DA8723" w14:textId="0CB8CF88" w:rsidR="00025C8E" w:rsidRDefault="00025C8E" w:rsidP="00964F2A">
      <w:pPr>
        <w:pStyle w:val="Odsekzoznamu"/>
        <w:numPr>
          <w:ilvl w:val="0"/>
          <w:numId w:val="14"/>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Čistenie a odpad: Nájomca je povinný </w:t>
      </w:r>
      <w:r w:rsidR="00CB6CD3" w:rsidRPr="00A71440">
        <w:rPr>
          <w:rFonts w:ascii="Arial" w:hAnsi="Arial" w:cs="Arial"/>
          <w:sz w:val="20"/>
          <w:szCs w:val="20"/>
        </w:rPr>
        <w:t>niesť</w:t>
      </w:r>
      <w:r w:rsidRPr="00A71440">
        <w:rPr>
          <w:rFonts w:ascii="Arial" w:hAnsi="Arial" w:cs="Arial"/>
          <w:sz w:val="20"/>
          <w:szCs w:val="20"/>
        </w:rPr>
        <w:t xml:space="preserve"> všetky náklady spojené s </w:t>
      </w:r>
      <w:r w:rsidR="00CB6CD3" w:rsidRPr="00A71440">
        <w:rPr>
          <w:rFonts w:ascii="Arial" w:hAnsi="Arial" w:cs="Arial"/>
          <w:sz w:val="20"/>
          <w:szCs w:val="20"/>
        </w:rPr>
        <w:t xml:space="preserve">umývaním kuchyne </w:t>
      </w:r>
      <w:r w:rsidRPr="00A71440">
        <w:rPr>
          <w:rFonts w:ascii="Arial" w:hAnsi="Arial" w:cs="Arial"/>
          <w:sz w:val="20"/>
          <w:szCs w:val="20"/>
        </w:rPr>
        <w:t xml:space="preserve"> a odstraňovaním odpadu v súlade s hygienickými predpismi a požiadavkami </w:t>
      </w:r>
      <w:r w:rsidR="00F0175A">
        <w:rPr>
          <w:rFonts w:ascii="Arial" w:hAnsi="Arial" w:cs="Arial"/>
          <w:sz w:val="20"/>
          <w:szCs w:val="20"/>
        </w:rPr>
        <w:t>P</w:t>
      </w:r>
      <w:r w:rsidRPr="00A71440">
        <w:rPr>
          <w:rFonts w:ascii="Arial" w:hAnsi="Arial" w:cs="Arial"/>
          <w:sz w:val="20"/>
          <w:szCs w:val="20"/>
        </w:rPr>
        <w:t>renajímateľa</w:t>
      </w:r>
    </w:p>
    <w:p w14:paraId="59B0FA55" w14:textId="00617546" w:rsidR="00F0175A" w:rsidRPr="00A71440" w:rsidRDefault="00F0175A" w:rsidP="00C711AF">
      <w:pPr>
        <w:pStyle w:val="Odsekzoznamu"/>
        <w:spacing w:before="120" w:after="120" w:line="276" w:lineRule="auto"/>
        <w:contextualSpacing w:val="0"/>
        <w:jc w:val="both"/>
        <w:rPr>
          <w:rFonts w:ascii="Arial" w:hAnsi="Arial" w:cs="Arial"/>
          <w:sz w:val="20"/>
          <w:szCs w:val="20"/>
        </w:rPr>
      </w:pPr>
      <w:r w:rsidRPr="00A31C1C">
        <w:rPr>
          <w:rFonts w:ascii="Arial" w:hAnsi="Arial" w:cs="Arial"/>
          <w:sz w:val="20"/>
          <w:szCs w:val="20"/>
        </w:rPr>
        <w:t>(ďalej len "</w:t>
      </w:r>
      <w:r>
        <w:rPr>
          <w:rFonts w:ascii="Arial" w:hAnsi="Arial" w:cs="Arial"/>
          <w:b/>
          <w:bCs/>
          <w:sz w:val="20"/>
          <w:szCs w:val="20"/>
        </w:rPr>
        <w:t>Poplatky</w:t>
      </w:r>
      <w:r w:rsidRPr="00A31C1C">
        <w:rPr>
          <w:rFonts w:ascii="Arial" w:hAnsi="Arial" w:cs="Arial"/>
          <w:sz w:val="20"/>
          <w:szCs w:val="20"/>
        </w:rPr>
        <w:t>")</w:t>
      </w:r>
      <w:r w:rsidR="00A50D15">
        <w:rPr>
          <w:rFonts w:ascii="Arial" w:hAnsi="Arial" w:cs="Arial"/>
          <w:sz w:val="20"/>
          <w:szCs w:val="20"/>
        </w:rPr>
        <w:t>.</w:t>
      </w:r>
    </w:p>
    <w:p w14:paraId="5F58156C" w14:textId="6B1F61BF" w:rsidR="00025C8E" w:rsidRPr="00A71440" w:rsidRDefault="00025C8E" w:rsidP="00C711AF">
      <w:pPr>
        <w:pStyle w:val="Odsekzoznamu"/>
        <w:numPr>
          <w:ilvl w:val="1"/>
          <w:numId w:val="21"/>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Zmena </w:t>
      </w:r>
      <w:r w:rsidR="00F0175A">
        <w:rPr>
          <w:rFonts w:ascii="Arial" w:hAnsi="Arial" w:cs="Arial"/>
          <w:sz w:val="20"/>
          <w:szCs w:val="20"/>
        </w:rPr>
        <w:t>N</w:t>
      </w:r>
      <w:r w:rsidR="00F0175A" w:rsidRPr="00A71440">
        <w:rPr>
          <w:rFonts w:ascii="Arial" w:hAnsi="Arial" w:cs="Arial"/>
          <w:sz w:val="20"/>
          <w:szCs w:val="20"/>
        </w:rPr>
        <w:t xml:space="preserve">ájomného </w:t>
      </w:r>
      <w:r w:rsidRPr="00A71440">
        <w:rPr>
          <w:rFonts w:ascii="Arial" w:hAnsi="Arial" w:cs="Arial"/>
          <w:sz w:val="20"/>
          <w:szCs w:val="20"/>
        </w:rPr>
        <w:t xml:space="preserve">a </w:t>
      </w:r>
      <w:r w:rsidR="00F0175A">
        <w:rPr>
          <w:rFonts w:ascii="Arial" w:hAnsi="Arial" w:cs="Arial"/>
          <w:sz w:val="20"/>
          <w:szCs w:val="20"/>
        </w:rPr>
        <w:t>P</w:t>
      </w:r>
      <w:r w:rsidRPr="00A71440">
        <w:rPr>
          <w:rFonts w:ascii="Arial" w:hAnsi="Arial" w:cs="Arial"/>
          <w:sz w:val="20"/>
          <w:szCs w:val="20"/>
        </w:rPr>
        <w:t>oplatkov</w:t>
      </w:r>
    </w:p>
    <w:p w14:paraId="64D0B412" w14:textId="35AD0FB3" w:rsidR="00123428" w:rsidRPr="008C6A1E" w:rsidRDefault="00123428" w:rsidP="008C6A1E">
      <w:pPr>
        <w:pStyle w:val="Odsekzoznamu"/>
        <w:numPr>
          <w:ilvl w:val="0"/>
          <w:numId w:val="35"/>
        </w:numPr>
        <w:spacing w:before="120" w:after="120" w:line="276" w:lineRule="auto"/>
        <w:ind w:left="1134" w:hanging="567"/>
        <w:contextualSpacing w:val="0"/>
        <w:jc w:val="both"/>
        <w:rPr>
          <w:rFonts w:ascii="Arial" w:hAnsi="Arial" w:cs="Arial"/>
          <w:sz w:val="20"/>
          <w:szCs w:val="20"/>
        </w:rPr>
      </w:pPr>
      <w:bookmarkStart w:id="3" w:name="_Hlk93997359"/>
      <w:r w:rsidRPr="008C6A1E">
        <w:rPr>
          <w:rFonts w:ascii="Arial" w:hAnsi="Arial" w:cs="Arial"/>
          <w:sz w:val="20"/>
          <w:szCs w:val="20"/>
        </w:rPr>
        <w:t>Nájomca si</w:t>
      </w:r>
      <w:r w:rsidR="00B07197">
        <w:rPr>
          <w:rFonts w:ascii="Arial" w:hAnsi="Arial" w:cs="Arial"/>
          <w:sz w:val="20"/>
          <w:szCs w:val="20"/>
        </w:rPr>
        <w:t xml:space="preserve"> v prípade predĺženia Doby trvania zmluvy podľa bodu 4.2. tejto Zmluvy </w:t>
      </w:r>
      <w:r w:rsidRPr="008C6A1E">
        <w:rPr>
          <w:rFonts w:ascii="Arial" w:hAnsi="Arial" w:cs="Arial"/>
          <w:sz w:val="20"/>
          <w:szCs w:val="20"/>
        </w:rPr>
        <w:t xml:space="preserve"> vyhradzuje právo uplatniť zmenu výšky </w:t>
      </w:r>
      <w:r>
        <w:rPr>
          <w:rFonts w:ascii="Arial" w:hAnsi="Arial" w:cs="Arial"/>
          <w:sz w:val="20"/>
          <w:szCs w:val="20"/>
        </w:rPr>
        <w:t>Nájomného a Poplatkov</w:t>
      </w:r>
      <w:r w:rsidRPr="008C6A1E">
        <w:rPr>
          <w:rFonts w:ascii="Arial" w:hAnsi="Arial" w:cs="Arial"/>
          <w:sz w:val="20"/>
          <w:szCs w:val="20"/>
        </w:rPr>
        <w:t xml:space="preserve"> v závislosti na raste inflácie meranej indexom spotrebiteľských cien v SR štatisticky vykázanej za predchádzajúci kalendárny rok </w:t>
      </w:r>
      <w:r w:rsidR="00303825">
        <w:rPr>
          <w:rFonts w:ascii="Arial" w:hAnsi="Arial" w:cs="Arial"/>
          <w:sz w:val="20"/>
          <w:szCs w:val="20"/>
        </w:rPr>
        <w:t xml:space="preserve">(medziročný vývoj </w:t>
      </w:r>
      <w:r w:rsidR="00B07197">
        <w:rPr>
          <w:rFonts w:ascii="Arial" w:hAnsi="Arial" w:cs="Arial"/>
          <w:sz w:val="20"/>
          <w:szCs w:val="20"/>
        </w:rPr>
        <w:t>za</w:t>
      </w:r>
      <w:r w:rsidR="00303825">
        <w:rPr>
          <w:rFonts w:ascii="Arial" w:hAnsi="Arial" w:cs="Arial"/>
          <w:sz w:val="20"/>
          <w:szCs w:val="20"/>
        </w:rPr>
        <w:t xml:space="preserve"> mesiac podpisu zmluvy v porovnaní s daným mesiacom nasledujúceho kalendárneho roka) </w:t>
      </w:r>
      <w:r w:rsidRPr="008C6A1E">
        <w:rPr>
          <w:rFonts w:ascii="Arial" w:hAnsi="Arial" w:cs="Arial"/>
          <w:sz w:val="20"/>
          <w:szCs w:val="20"/>
        </w:rPr>
        <w:t>na základe údajov publikovaných Štatistickým úradom Slovenskej republiky</w:t>
      </w:r>
      <w:r w:rsidR="00B07197">
        <w:rPr>
          <w:rStyle w:val="Odkaznapoznmkupodiarou"/>
          <w:rFonts w:ascii="Arial" w:hAnsi="Arial" w:cs="Arial"/>
          <w:sz w:val="20"/>
          <w:szCs w:val="20"/>
        </w:rPr>
        <w:footnoteReference w:id="5"/>
      </w:r>
      <w:r w:rsidRPr="008C6A1E">
        <w:rPr>
          <w:rFonts w:ascii="Arial" w:hAnsi="Arial" w:cs="Arial"/>
          <w:sz w:val="20"/>
          <w:szCs w:val="20"/>
        </w:rPr>
        <w:t xml:space="preserve">. Takto zvýšené podnájomné je </w:t>
      </w:r>
      <w:r>
        <w:rPr>
          <w:rFonts w:ascii="Arial" w:hAnsi="Arial" w:cs="Arial"/>
          <w:sz w:val="20"/>
          <w:szCs w:val="20"/>
        </w:rPr>
        <w:t>Nájomca</w:t>
      </w:r>
      <w:r w:rsidRPr="008C6A1E">
        <w:rPr>
          <w:rFonts w:ascii="Arial" w:hAnsi="Arial" w:cs="Arial"/>
          <w:sz w:val="20"/>
          <w:szCs w:val="20"/>
        </w:rPr>
        <w:t xml:space="preserve"> povinný platiť </w:t>
      </w:r>
      <w:r w:rsidR="00B07197">
        <w:rPr>
          <w:rFonts w:ascii="Arial" w:hAnsi="Arial" w:cs="Arial"/>
          <w:sz w:val="20"/>
          <w:szCs w:val="20"/>
        </w:rPr>
        <w:t xml:space="preserve">po celú Dobu trvania zmluvy predĺženú podľa bodu 4.2. tejto Zmluvy (t.j. predĺženú Dobu trvania zmluvy). </w:t>
      </w:r>
      <w:r w:rsidRPr="008C6A1E">
        <w:rPr>
          <w:rFonts w:ascii="Arial" w:hAnsi="Arial" w:cs="Arial"/>
          <w:sz w:val="20"/>
          <w:szCs w:val="20"/>
        </w:rPr>
        <w:t xml:space="preserve">Nájomca je oprávnený skontrolovať výpočet uskutočnený </w:t>
      </w:r>
      <w:r>
        <w:rPr>
          <w:rFonts w:ascii="Arial" w:hAnsi="Arial" w:cs="Arial"/>
          <w:sz w:val="20"/>
          <w:szCs w:val="20"/>
        </w:rPr>
        <w:t>P</w:t>
      </w:r>
      <w:r w:rsidRPr="008C6A1E">
        <w:rPr>
          <w:rFonts w:ascii="Arial" w:hAnsi="Arial" w:cs="Arial"/>
          <w:sz w:val="20"/>
          <w:szCs w:val="20"/>
        </w:rPr>
        <w:t xml:space="preserve">renajímateľom a upozorniť na prípadné nesprávnosti. </w:t>
      </w:r>
    </w:p>
    <w:bookmarkEnd w:id="3"/>
    <w:p w14:paraId="35990150" w14:textId="28BEA29B" w:rsidR="00123428" w:rsidRPr="008C6A1E" w:rsidRDefault="00123428" w:rsidP="008C6A1E">
      <w:pPr>
        <w:pStyle w:val="Odsekzoznamu"/>
        <w:numPr>
          <w:ilvl w:val="0"/>
          <w:numId w:val="35"/>
        </w:numPr>
        <w:spacing w:before="120" w:after="120" w:line="276" w:lineRule="auto"/>
        <w:ind w:left="1134" w:hanging="567"/>
        <w:contextualSpacing w:val="0"/>
        <w:jc w:val="both"/>
        <w:rPr>
          <w:rFonts w:ascii="Arial" w:hAnsi="Arial" w:cs="Arial"/>
          <w:sz w:val="20"/>
          <w:szCs w:val="20"/>
        </w:rPr>
      </w:pPr>
      <w:r w:rsidRPr="008C6A1E">
        <w:rPr>
          <w:rFonts w:ascii="Arial" w:hAnsi="Arial" w:cs="Arial"/>
          <w:sz w:val="20"/>
          <w:szCs w:val="20"/>
        </w:rPr>
        <w:t xml:space="preserve">Zmena výšky Najomného a Poplatkov podľa tohto článku je vykonaná doručením oznámenia </w:t>
      </w:r>
      <w:r>
        <w:rPr>
          <w:rFonts w:ascii="Arial" w:hAnsi="Arial" w:cs="Arial"/>
          <w:sz w:val="20"/>
          <w:szCs w:val="20"/>
        </w:rPr>
        <w:t>Nájomcovi</w:t>
      </w:r>
      <w:r w:rsidRPr="008C6A1E">
        <w:rPr>
          <w:rFonts w:ascii="Arial" w:hAnsi="Arial" w:cs="Arial"/>
          <w:sz w:val="20"/>
          <w:szCs w:val="20"/>
        </w:rPr>
        <w:t xml:space="preserve"> o výpočte novej výšky </w:t>
      </w:r>
      <w:r>
        <w:rPr>
          <w:rFonts w:ascii="Arial" w:hAnsi="Arial" w:cs="Arial"/>
          <w:sz w:val="20"/>
          <w:szCs w:val="20"/>
        </w:rPr>
        <w:t>N</w:t>
      </w:r>
      <w:r w:rsidRPr="008C6A1E">
        <w:rPr>
          <w:rFonts w:ascii="Arial" w:hAnsi="Arial" w:cs="Arial"/>
          <w:sz w:val="20"/>
          <w:szCs w:val="20"/>
        </w:rPr>
        <w:t>ájomného</w:t>
      </w:r>
      <w:r>
        <w:rPr>
          <w:rFonts w:ascii="Arial" w:hAnsi="Arial" w:cs="Arial"/>
          <w:sz w:val="20"/>
          <w:szCs w:val="20"/>
        </w:rPr>
        <w:t xml:space="preserve"> a P</w:t>
      </w:r>
      <w:r w:rsidR="006A04F5">
        <w:rPr>
          <w:rFonts w:ascii="Arial" w:hAnsi="Arial" w:cs="Arial"/>
          <w:sz w:val="20"/>
          <w:szCs w:val="20"/>
        </w:rPr>
        <w:t>o</w:t>
      </w:r>
      <w:r>
        <w:rPr>
          <w:rFonts w:ascii="Arial" w:hAnsi="Arial" w:cs="Arial"/>
          <w:sz w:val="20"/>
          <w:szCs w:val="20"/>
        </w:rPr>
        <w:t>platkov</w:t>
      </w:r>
      <w:r w:rsidRPr="008C6A1E">
        <w:rPr>
          <w:rFonts w:ascii="Arial" w:hAnsi="Arial" w:cs="Arial"/>
          <w:sz w:val="20"/>
          <w:szCs w:val="20"/>
        </w:rPr>
        <w:t xml:space="preserve">. Nájomca je povinný tak urobiť </w:t>
      </w:r>
      <w:r w:rsidR="00B07197">
        <w:rPr>
          <w:rFonts w:ascii="Arial" w:hAnsi="Arial" w:cs="Arial"/>
          <w:sz w:val="20"/>
          <w:szCs w:val="20"/>
        </w:rPr>
        <w:t>najneskôr k oznámeniu uplatnenia práva predĺžiť Dobu trvania zmluvy podľa bodu 4.2. tejto Zmluvy</w:t>
      </w:r>
      <w:r w:rsidRPr="008C6A1E">
        <w:rPr>
          <w:rFonts w:ascii="Arial" w:hAnsi="Arial" w:cs="Arial"/>
          <w:sz w:val="20"/>
          <w:szCs w:val="20"/>
        </w:rPr>
        <w:t xml:space="preserve">. </w:t>
      </w:r>
    </w:p>
    <w:p w14:paraId="076AC1B5" w14:textId="1EC95D7F" w:rsidR="00520741" w:rsidRPr="00A71440" w:rsidRDefault="00123428" w:rsidP="008C6A1E">
      <w:pPr>
        <w:pStyle w:val="Odsekzoznamu"/>
        <w:numPr>
          <w:ilvl w:val="0"/>
          <w:numId w:val="35"/>
        </w:numPr>
        <w:spacing w:before="120" w:after="120" w:line="276" w:lineRule="auto"/>
        <w:ind w:left="1134" w:hanging="567"/>
        <w:contextualSpacing w:val="0"/>
        <w:jc w:val="both"/>
        <w:rPr>
          <w:rFonts w:ascii="Arial" w:hAnsi="Arial" w:cs="Arial"/>
          <w:sz w:val="20"/>
          <w:szCs w:val="20"/>
        </w:rPr>
      </w:pPr>
      <w:r w:rsidRPr="008C6A1E">
        <w:rPr>
          <w:rFonts w:ascii="Arial" w:hAnsi="Arial" w:cs="Arial"/>
          <w:sz w:val="20"/>
          <w:szCs w:val="20"/>
        </w:rPr>
        <w:t xml:space="preserve">Zmluvné strany berú na vedomie, že v prípade nesplnenia záväzku </w:t>
      </w:r>
      <w:r>
        <w:rPr>
          <w:rFonts w:ascii="Arial" w:hAnsi="Arial" w:cs="Arial"/>
          <w:sz w:val="20"/>
          <w:szCs w:val="20"/>
        </w:rPr>
        <w:t xml:space="preserve">Nájomcu </w:t>
      </w:r>
      <w:r w:rsidRPr="008C6A1E">
        <w:rPr>
          <w:rFonts w:ascii="Arial" w:hAnsi="Arial" w:cs="Arial"/>
          <w:sz w:val="20"/>
          <w:szCs w:val="20"/>
        </w:rPr>
        <w:t xml:space="preserve">platiť zvýšené </w:t>
      </w:r>
      <w:r>
        <w:rPr>
          <w:rFonts w:ascii="Arial" w:hAnsi="Arial" w:cs="Arial"/>
          <w:sz w:val="20"/>
          <w:szCs w:val="20"/>
        </w:rPr>
        <w:t>N</w:t>
      </w:r>
      <w:r w:rsidRPr="008C6A1E">
        <w:rPr>
          <w:rFonts w:ascii="Arial" w:hAnsi="Arial" w:cs="Arial"/>
          <w:sz w:val="20"/>
          <w:szCs w:val="20"/>
        </w:rPr>
        <w:t xml:space="preserve">ájomné alebo </w:t>
      </w:r>
      <w:r>
        <w:rPr>
          <w:rFonts w:ascii="Arial" w:hAnsi="Arial" w:cs="Arial"/>
          <w:sz w:val="20"/>
          <w:szCs w:val="20"/>
        </w:rPr>
        <w:t>Poplatky</w:t>
      </w:r>
      <w:r w:rsidRPr="008C6A1E">
        <w:rPr>
          <w:rFonts w:ascii="Arial" w:hAnsi="Arial" w:cs="Arial"/>
          <w:sz w:val="20"/>
          <w:szCs w:val="20"/>
        </w:rPr>
        <w:t xml:space="preserve"> podľa  ustanovení tejto zmluvy je </w:t>
      </w:r>
      <w:r>
        <w:rPr>
          <w:rFonts w:ascii="Arial" w:hAnsi="Arial" w:cs="Arial"/>
          <w:sz w:val="20"/>
          <w:szCs w:val="20"/>
        </w:rPr>
        <w:t>Prenaj</w:t>
      </w:r>
      <w:r w:rsidR="006A04F5">
        <w:rPr>
          <w:rFonts w:ascii="Arial" w:hAnsi="Arial" w:cs="Arial"/>
          <w:sz w:val="20"/>
          <w:szCs w:val="20"/>
        </w:rPr>
        <w:t>í</w:t>
      </w:r>
      <w:r>
        <w:rPr>
          <w:rFonts w:ascii="Arial" w:hAnsi="Arial" w:cs="Arial"/>
          <w:sz w:val="20"/>
          <w:szCs w:val="20"/>
        </w:rPr>
        <w:t>mateľ</w:t>
      </w:r>
      <w:r w:rsidRPr="008C6A1E">
        <w:rPr>
          <w:rFonts w:ascii="Arial" w:hAnsi="Arial" w:cs="Arial"/>
          <w:sz w:val="20"/>
          <w:szCs w:val="20"/>
        </w:rPr>
        <w:t xml:space="preserve"> oprávnený odstúpiť od zmluvy.</w:t>
      </w:r>
      <w:r w:rsidR="00EB43F7" w:rsidRPr="00A71440">
        <w:rPr>
          <w:rFonts w:ascii="Arial" w:hAnsi="Arial" w:cs="Arial"/>
          <w:sz w:val="20"/>
          <w:szCs w:val="20"/>
        </w:rPr>
        <w:t xml:space="preserve"> </w:t>
      </w:r>
      <w:r w:rsidR="00D5496D" w:rsidRPr="00A71440">
        <w:rPr>
          <w:rFonts w:ascii="Arial" w:hAnsi="Arial" w:cs="Arial"/>
          <w:sz w:val="20"/>
          <w:szCs w:val="20"/>
        </w:rPr>
        <w:t xml:space="preserve"> </w:t>
      </w:r>
    </w:p>
    <w:p w14:paraId="049CDF99" w14:textId="53D219A0" w:rsidR="00025C8E" w:rsidRPr="00A71440" w:rsidRDefault="00025C8E" w:rsidP="00C711AF">
      <w:pPr>
        <w:pStyle w:val="Odsekzoznamu"/>
        <w:numPr>
          <w:ilvl w:val="1"/>
          <w:numId w:val="21"/>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V prípade, že </w:t>
      </w:r>
      <w:r w:rsidR="00F0175A">
        <w:rPr>
          <w:rFonts w:ascii="Arial" w:hAnsi="Arial" w:cs="Arial"/>
          <w:sz w:val="20"/>
          <w:szCs w:val="20"/>
        </w:rPr>
        <w:t>N</w:t>
      </w:r>
      <w:r w:rsidR="00F0175A" w:rsidRPr="00A71440">
        <w:rPr>
          <w:rFonts w:ascii="Arial" w:hAnsi="Arial" w:cs="Arial"/>
          <w:sz w:val="20"/>
          <w:szCs w:val="20"/>
        </w:rPr>
        <w:t xml:space="preserve">ájomca </w:t>
      </w:r>
      <w:r w:rsidRPr="00A71440">
        <w:rPr>
          <w:rFonts w:ascii="Arial" w:hAnsi="Arial" w:cs="Arial"/>
          <w:sz w:val="20"/>
          <w:szCs w:val="20"/>
        </w:rPr>
        <w:t xml:space="preserve">omešká s úhradou </w:t>
      </w:r>
      <w:r w:rsidR="00F0175A">
        <w:rPr>
          <w:rFonts w:ascii="Arial" w:hAnsi="Arial" w:cs="Arial"/>
          <w:sz w:val="20"/>
          <w:szCs w:val="20"/>
        </w:rPr>
        <w:t>N</w:t>
      </w:r>
      <w:r w:rsidRPr="00A71440">
        <w:rPr>
          <w:rFonts w:ascii="Arial" w:hAnsi="Arial" w:cs="Arial"/>
          <w:sz w:val="20"/>
          <w:szCs w:val="20"/>
        </w:rPr>
        <w:t xml:space="preserve">ájomného alebo akýchkoľvek </w:t>
      </w:r>
      <w:r w:rsidR="00964F2A">
        <w:rPr>
          <w:rFonts w:ascii="Arial" w:hAnsi="Arial" w:cs="Arial"/>
          <w:sz w:val="20"/>
          <w:szCs w:val="20"/>
        </w:rPr>
        <w:t>P</w:t>
      </w:r>
      <w:r w:rsidRPr="00A71440">
        <w:rPr>
          <w:rFonts w:ascii="Arial" w:hAnsi="Arial" w:cs="Arial"/>
          <w:sz w:val="20"/>
          <w:szCs w:val="20"/>
        </w:rPr>
        <w:t xml:space="preserve">oplatkov, </w:t>
      </w:r>
      <w:r w:rsidR="00F0175A">
        <w:rPr>
          <w:rFonts w:ascii="Arial" w:hAnsi="Arial" w:cs="Arial"/>
          <w:sz w:val="20"/>
          <w:szCs w:val="20"/>
        </w:rPr>
        <w:t>P</w:t>
      </w:r>
      <w:r w:rsidRPr="00A71440">
        <w:rPr>
          <w:rFonts w:ascii="Arial" w:hAnsi="Arial" w:cs="Arial"/>
          <w:sz w:val="20"/>
          <w:szCs w:val="20"/>
        </w:rPr>
        <w:t xml:space="preserve">renajímateľ má právo účtovať </w:t>
      </w:r>
      <w:r w:rsidR="00F0175A">
        <w:rPr>
          <w:rFonts w:ascii="Arial" w:hAnsi="Arial" w:cs="Arial"/>
          <w:sz w:val="20"/>
          <w:szCs w:val="20"/>
        </w:rPr>
        <w:t>N</w:t>
      </w:r>
      <w:r w:rsidRPr="00A71440">
        <w:rPr>
          <w:rFonts w:ascii="Arial" w:hAnsi="Arial" w:cs="Arial"/>
          <w:sz w:val="20"/>
          <w:szCs w:val="20"/>
        </w:rPr>
        <w:t xml:space="preserve">ájomcovi zmluvnú pokutu vo výške </w:t>
      </w:r>
      <w:r w:rsidR="00520741" w:rsidRPr="00A71440">
        <w:rPr>
          <w:rFonts w:ascii="Arial" w:hAnsi="Arial" w:cs="Arial"/>
          <w:sz w:val="20"/>
          <w:szCs w:val="20"/>
        </w:rPr>
        <w:t>1</w:t>
      </w:r>
      <w:r w:rsidRPr="00A71440">
        <w:rPr>
          <w:rFonts w:ascii="Arial" w:hAnsi="Arial" w:cs="Arial"/>
          <w:sz w:val="20"/>
          <w:szCs w:val="20"/>
        </w:rPr>
        <w:t xml:space="preserve"> % z omeškanej sumy za každý deň omeškania. Nájomca sa zaväzuje uhradiť zmluvnú pokutu spolu s omeškanou sumou do </w:t>
      </w:r>
      <w:r w:rsidR="00520741" w:rsidRPr="00A71440">
        <w:rPr>
          <w:rFonts w:ascii="Arial" w:hAnsi="Arial" w:cs="Arial"/>
          <w:sz w:val="20"/>
          <w:szCs w:val="20"/>
        </w:rPr>
        <w:t>5 pracovných</w:t>
      </w:r>
      <w:r w:rsidRPr="00A71440">
        <w:rPr>
          <w:rFonts w:ascii="Arial" w:hAnsi="Arial" w:cs="Arial"/>
          <w:sz w:val="20"/>
          <w:szCs w:val="20"/>
        </w:rPr>
        <w:t xml:space="preserve"> dní od doručenia písomného upomienky od </w:t>
      </w:r>
      <w:r w:rsidR="00F0175A">
        <w:rPr>
          <w:rFonts w:ascii="Arial" w:hAnsi="Arial" w:cs="Arial"/>
          <w:sz w:val="20"/>
          <w:szCs w:val="20"/>
        </w:rPr>
        <w:t>P</w:t>
      </w:r>
      <w:r w:rsidRPr="00A71440">
        <w:rPr>
          <w:rFonts w:ascii="Arial" w:hAnsi="Arial" w:cs="Arial"/>
          <w:sz w:val="20"/>
          <w:szCs w:val="20"/>
        </w:rPr>
        <w:t>renajímateľa.</w:t>
      </w:r>
    </w:p>
    <w:p w14:paraId="113AA64F" w14:textId="77777777" w:rsidR="00025C8E" w:rsidRPr="00A71440" w:rsidRDefault="00025C8E" w:rsidP="00A90953">
      <w:pPr>
        <w:spacing w:before="120" w:after="120" w:line="276" w:lineRule="auto"/>
        <w:jc w:val="center"/>
        <w:rPr>
          <w:rFonts w:ascii="Arial" w:hAnsi="Arial" w:cs="Arial"/>
          <w:sz w:val="20"/>
          <w:szCs w:val="20"/>
        </w:rPr>
      </w:pPr>
    </w:p>
    <w:p w14:paraId="4CBED9AC" w14:textId="417BF382" w:rsidR="00336322" w:rsidRPr="00A71440" w:rsidRDefault="00336322"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6</w:t>
      </w:r>
    </w:p>
    <w:p w14:paraId="120AE13F" w14:textId="588FC265" w:rsidR="00025C8E" w:rsidRPr="00A71440" w:rsidRDefault="00F0175A" w:rsidP="00A90953">
      <w:pPr>
        <w:spacing w:before="120" w:after="120" w:line="276" w:lineRule="auto"/>
        <w:jc w:val="center"/>
        <w:rPr>
          <w:rFonts w:ascii="Arial" w:hAnsi="Arial" w:cs="Arial"/>
          <w:b/>
          <w:sz w:val="20"/>
          <w:szCs w:val="20"/>
        </w:rPr>
      </w:pPr>
      <w:r>
        <w:rPr>
          <w:rFonts w:ascii="Arial" w:hAnsi="Arial" w:cs="Arial"/>
          <w:b/>
          <w:sz w:val="20"/>
          <w:szCs w:val="20"/>
        </w:rPr>
        <w:t>Z</w:t>
      </w:r>
      <w:r w:rsidR="00025C8E" w:rsidRPr="00A71440">
        <w:rPr>
          <w:rFonts w:ascii="Arial" w:hAnsi="Arial" w:cs="Arial"/>
          <w:b/>
          <w:sz w:val="20"/>
          <w:szCs w:val="20"/>
        </w:rPr>
        <w:t>ábezpeka</w:t>
      </w:r>
    </w:p>
    <w:p w14:paraId="197E5484" w14:textId="4B940554" w:rsidR="007A39C8" w:rsidRPr="00C711AF" w:rsidRDefault="00CA7C7C" w:rsidP="00C711AF">
      <w:pPr>
        <w:pStyle w:val="Odsekzoznamu"/>
        <w:numPr>
          <w:ilvl w:val="1"/>
          <w:numId w:val="23"/>
        </w:numPr>
        <w:spacing w:before="120" w:after="120" w:line="276" w:lineRule="auto"/>
        <w:ind w:left="567" w:hanging="567"/>
        <w:jc w:val="both"/>
        <w:rPr>
          <w:rFonts w:ascii="Arial" w:hAnsi="Arial" w:cs="Arial"/>
          <w:sz w:val="20"/>
          <w:szCs w:val="20"/>
        </w:rPr>
      </w:pPr>
      <w:r>
        <w:rPr>
          <w:rFonts w:ascii="Arial" w:hAnsi="Arial" w:cs="Arial"/>
          <w:sz w:val="20"/>
          <w:szCs w:val="20"/>
        </w:rPr>
        <w:t>Zmluvné strany potvrdzujú</w:t>
      </w:r>
      <w:r w:rsidR="007A39C8" w:rsidRPr="00C711AF">
        <w:rPr>
          <w:rFonts w:ascii="Arial" w:hAnsi="Arial" w:cs="Arial"/>
          <w:sz w:val="20"/>
          <w:szCs w:val="20"/>
        </w:rPr>
        <w:t xml:space="preserve">, že </w:t>
      </w:r>
      <w:r>
        <w:rPr>
          <w:rFonts w:ascii="Arial" w:hAnsi="Arial" w:cs="Arial"/>
          <w:sz w:val="20"/>
          <w:szCs w:val="20"/>
        </w:rPr>
        <w:t xml:space="preserve">Nájomca </w:t>
      </w:r>
      <w:r w:rsidR="00074C80">
        <w:rPr>
          <w:rFonts w:ascii="Arial" w:hAnsi="Arial" w:cs="Arial"/>
          <w:sz w:val="20"/>
          <w:szCs w:val="20"/>
        </w:rPr>
        <w:t xml:space="preserve">najneskôr ku dňu podpisu zmluvy </w:t>
      </w:r>
      <w:r w:rsidR="007A39C8" w:rsidRPr="00C711AF">
        <w:rPr>
          <w:rFonts w:ascii="Arial" w:hAnsi="Arial" w:cs="Arial"/>
          <w:sz w:val="20"/>
          <w:szCs w:val="20"/>
        </w:rPr>
        <w:t xml:space="preserve">na bankový účet </w:t>
      </w:r>
      <w:r w:rsidR="00B07197">
        <w:rPr>
          <w:rFonts w:ascii="Arial" w:hAnsi="Arial" w:cs="Arial"/>
          <w:sz w:val="20"/>
          <w:szCs w:val="20"/>
        </w:rPr>
        <w:t>Zriaďovateľa</w:t>
      </w:r>
      <w:r w:rsidR="007A39C8" w:rsidRPr="00C711AF">
        <w:rPr>
          <w:rFonts w:ascii="Arial" w:hAnsi="Arial" w:cs="Arial"/>
          <w:sz w:val="20"/>
          <w:szCs w:val="20"/>
        </w:rPr>
        <w:t xml:space="preserve"> uvedený v záhlaví tejto zmluvy zlož</w:t>
      </w:r>
      <w:r>
        <w:rPr>
          <w:rFonts w:ascii="Arial" w:hAnsi="Arial" w:cs="Arial"/>
          <w:sz w:val="20"/>
          <w:szCs w:val="20"/>
        </w:rPr>
        <w:t>il</w:t>
      </w:r>
      <w:r w:rsidR="007A39C8" w:rsidRPr="00C711AF">
        <w:rPr>
          <w:rFonts w:ascii="Arial" w:hAnsi="Arial" w:cs="Arial"/>
          <w:sz w:val="20"/>
          <w:szCs w:val="20"/>
        </w:rPr>
        <w:t xml:space="preserve"> zábezpeku</w:t>
      </w:r>
      <w:r w:rsidR="00074C80">
        <w:rPr>
          <w:rFonts w:ascii="Arial" w:hAnsi="Arial" w:cs="Arial"/>
          <w:sz w:val="20"/>
          <w:szCs w:val="20"/>
        </w:rPr>
        <w:t xml:space="preserve"> v sume 10.000 EUR</w:t>
      </w:r>
      <w:r w:rsidR="00074C80" w:rsidRPr="00074C80">
        <w:rPr>
          <w:rFonts w:ascii="Arial" w:hAnsi="Arial" w:cs="Arial"/>
          <w:sz w:val="20"/>
          <w:szCs w:val="20"/>
        </w:rPr>
        <w:t xml:space="preserve"> </w:t>
      </w:r>
      <w:r w:rsidR="00074C80">
        <w:rPr>
          <w:rFonts w:ascii="Arial" w:hAnsi="Arial" w:cs="Arial"/>
          <w:sz w:val="20"/>
          <w:szCs w:val="20"/>
        </w:rPr>
        <w:t>(„</w:t>
      </w:r>
      <w:r w:rsidR="00074C80" w:rsidRPr="00C711AF">
        <w:rPr>
          <w:rFonts w:ascii="Arial" w:hAnsi="Arial" w:cs="Arial"/>
          <w:b/>
          <w:bCs/>
          <w:sz w:val="20"/>
          <w:szCs w:val="20"/>
        </w:rPr>
        <w:t>Z</w:t>
      </w:r>
      <w:r w:rsidR="00074C80">
        <w:rPr>
          <w:rFonts w:ascii="Arial" w:hAnsi="Arial" w:cs="Arial"/>
          <w:b/>
          <w:bCs/>
          <w:sz w:val="20"/>
          <w:szCs w:val="20"/>
        </w:rPr>
        <w:t>á</w:t>
      </w:r>
      <w:r w:rsidR="00074C80" w:rsidRPr="00C711AF">
        <w:rPr>
          <w:rFonts w:ascii="Arial" w:hAnsi="Arial" w:cs="Arial"/>
          <w:b/>
          <w:bCs/>
          <w:sz w:val="20"/>
          <w:szCs w:val="20"/>
        </w:rPr>
        <w:t>bezpeka</w:t>
      </w:r>
      <w:r w:rsidR="00074C80">
        <w:rPr>
          <w:rFonts w:ascii="Arial" w:hAnsi="Arial" w:cs="Arial"/>
          <w:sz w:val="20"/>
          <w:szCs w:val="20"/>
        </w:rPr>
        <w:t>“)</w:t>
      </w:r>
      <w:r w:rsidR="007A39C8" w:rsidRPr="00C711AF">
        <w:rPr>
          <w:rFonts w:ascii="Arial" w:hAnsi="Arial" w:cs="Arial"/>
          <w:sz w:val="20"/>
          <w:szCs w:val="20"/>
        </w:rPr>
        <w:t xml:space="preserve"> alebo </w:t>
      </w:r>
      <w:r w:rsidR="00F0175A">
        <w:rPr>
          <w:rFonts w:ascii="Arial" w:hAnsi="Arial" w:cs="Arial"/>
          <w:sz w:val="20"/>
          <w:szCs w:val="20"/>
        </w:rPr>
        <w:t>odovzd</w:t>
      </w:r>
      <w:r>
        <w:rPr>
          <w:rFonts w:ascii="Arial" w:hAnsi="Arial" w:cs="Arial"/>
          <w:sz w:val="20"/>
          <w:szCs w:val="20"/>
        </w:rPr>
        <w:t>al</w:t>
      </w:r>
      <w:r w:rsidR="00F0175A">
        <w:rPr>
          <w:rFonts w:ascii="Arial" w:hAnsi="Arial" w:cs="Arial"/>
          <w:sz w:val="20"/>
          <w:szCs w:val="20"/>
        </w:rPr>
        <w:t xml:space="preserve"> </w:t>
      </w:r>
      <w:r w:rsidR="007A39C8" w:rsidRPr="00C711AF">
        <w:rPr>
          <w:rFonts w:ascii="Arial" w:hAnsi="Arial" w:cs="Arial"/>
          <w:sz w:val="20"/>
          <w:szCs w:val="20"/>
        </w:rPr>
        <w:t xml:space="preserve">v prospech Prenajímateľa bankovú záruku </w:t>
      </w:r>
      <w:r w:rsidR="00074C80">
        <w:rPr>
          <w:rFonts w:ascii="Arial" w:hAnsi="Arial" w:cs="Arial"/>
          <w:sz w:val="20"/>
          <w:szCs w:val="20"/>
        </w:rPr>
        <w:t xml:space="preserve"> v sume 10.000 EUR</w:t>
      </w:r>
      <w:r w:rsidR="007A39C8" w:rsidRPr="00C711AF">
        <w:rPr>
          <w:rFonts w:ascii="Arial" w:hAnsi="Arial" w:cs="Arial"/>
          <w:sz w:val="20"/>
          <w:szCs w:val="20"/>
        </w:rPr>
        <w:t xml:space="preserve">. </w:t>
      </w:r>
    </w:p>
    <w:p w14:paraId="1E7D0C18" w14:textId="2A539FC9" w:rsidR="007A39C8" w:rsidRPr="00A71440" w:rsidRDefault="00074C80" w:rsidP="00C711AF">
      <w:pPr>
        <w:pStyle w:val="Odsekzoznamu"/>
        <w:numPr>
          <w:ilvl w:val="1"/>
          <w:numId w:val="23"/>
        </w:numPr>
        <w:spacing w:before="120" w:after="120" w:line="276" w:lineRule="auto"/>
        <w:ind w:left="567" w:hanging="567"/>
        <w:jc w:val="both"/>
        <w:rPr>
          <w:rFonts w:ascii="Arial" w:hAnsi="Arial" w:cs="Arial"/>
          <w:sz w:val="20"/>
          <w:szCs w:val="20"/>
        </w:rPr>
      </w:pPr>
      <w:r>
        <w:rPr>
          <w:rFonts w:ascii="Arial" w:hAnsi="Arial" w:cs="Arial"/>
          <w:sz w:val="20"/>
          <w:szCs w:val="20"/>
        </w:rPr>
        <w:t xml:space="preserve"> </w:t>
      </w:r>
      <w:r w:rsidR="00CA7C7C" w:rsidRPr="00CA7C7C">
        <w:rPr>
          <w:rFonts w:ascii="Arial" w:hAnsi="Arial" w:cs="Arial"/>
          <w:sz w:val="20"/>
          <w:szCs w:val="20"/>
        </w:rPr>
        <w:t xml:space="preserve">V prípade, ak Nájomca nezaplatí akúkoľvek platbu splatnú podľa tejto </w:t>
      </w:r>
      <w:r w:rsidR="00CA7C7C">
        <w:rPr>
          <w:rFonts w:ascii="Arial" w:hAnsi="Arial" w:cs="Arial"/>
          <w:sz w:val="20"/>
          <w:szCs w:val="20"/>
        </w:rPr>
        <w:t>z</w:t>
      </w:r>
      <w:r w:rsidR="00CA7C7C" w:rsidRPr="00CA7C7C">
        <w:rPr>
          <w:rFonts w:ascii="Arial" w:hAnsi="Arial" w:cs="Arial"/>
          <w:sz w:val="20"/>
          <w:szCs w:val="20"/>
        </w:rPr>
        <w:t>mluvy včas a v plnom rozsahu ani do piatich (5) pracovných dní od písomnej výzvy Prenajímateľa, je Prenajímateľ oprávnený použiť na úhradu takej dlžnej platby alebo jej neuhradenej časti Zábezpeku. Ďalej v prípade, ak Nájomca nesplní akúkoľvek nepeňažnú povinnosť podľa tejto Zmluvy, je Prenajímateľ oprávnený zabezpečiť sám alebo prostredníctvom tretej osoby splnenie takej povinnosti a uhradiť akékoľvek účelne a preukázateľne vynaložené náklady s tým spojené z prostriedkov Zábezpeky, pokiaľ ich Nájomca neuhradí ani do piatich (5) pracovných dní od písomnej výzvy Prenajímateľa. Použitie Zábezpeky bude, za predpokladu splnenia podmienok uvedených v tomto odseku, na uvážení Prenajímateľa a jej použitím nie sú dotknuté akékoľvek iné práva alebo nároky Prenajímateľa podľa tejto Zmluvy alebo podľa platného práva.</w:t>
      </w:r>
      <w:r w:rsidR="007A39C8" w:rsidRPr="00F0175A">
        <w:rPr>
          <w:rFonts w:ascii="Arial" w:hAnsi="Arial" w:cs="Arial"/>
          <w:sz w:val="20"/>
          <w:szCs w:val="20"/>
        </w:rPr>
        <w:t xml:space="preserve">. </w:t>
      </w:r>
    </w:p>
    <w:p w14:paraId="68A5A110" w14:textId="71407423" w:rsidR="00CA7C7C" w:rsidRDefault="00CA7C7C">
      <w:pPr>
        <w:pStyle w:val="Odsekzoznamu"/>
        <w:numPr>
          <w:ilvl w:val="1"/>
          <w:numId w:val="23"/>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V prípade použitia Zábezpeky z akéhokoľvek dôvodu, bude o tom Prenajímateľ bezodkladne informovať Nájomcu a  Nájomca sa zaväzuje zabezpečiť doplnenie Zábezpeky na pôvodnú výšku do desiatich (10) Pracovných dní odo dňa doručenia takého oznámenia. </w:t>
      </w:r>
      <w:r w:rsidR="00676FAF" w:rsidRPr="00676FAF">
        <w:rPr>
          <w:rFonts w:ascii="Arial" w:hAnsi="Arial" w:cs="Arial"/>
          <w:sz w:val="20"/>
          <w:szCs w:val="20"/>
        </w:rPr>
        <w:t xml:space="preserve">V prípade, ak Nájomca nezabezpečí doplnenie </w:t>
      </w:r>
      <w:r w:rsidR="00676FAF">
        <w:rPr>
          <w:rFonts w:ascii="Arial" w:hAnsi="Arial" w:cs="Arial"/>
          <w:sz w:val="20"/>
          <w:szCs w:val="20"/>
        </w:rPr>
        <w:t>Zábezpeky</w:t>
      </w:r>
      <w:r w:rsidR="00676FAF" w:rsidRPr="00676FAF">
        <w:rPr>
          <w:rFonts w:ascii="Arial" w:hAnsi="Arial" w:cs="Arial"/>
          <w:sz w:val="20"/>
          <w:szCs w:val="20"/>
        </w:rPr>
        <w:t xml:space="preserve"> na pôvodnú výšku v príslušnej lehote tak, ako je to uvedené v tejto Zmluve vyššie je Prenajímateľ oprávnený ukončiť túto Zmluvu.</w:t>
      </w:r>
    </w:p>
    <w:p w14:paraId="57E5677B" w14:textId="6525ABE6" w:rsidR="00CA7C7C" w:rsidRPr="00CA7C7C" w:rsidRDefault="00CA7C7C">
      <w:pPr>
        <w:pStyle w:val="Odsekzoznamu"/>
        <w:numPr>
          <w:ilvl w:val="1"/>
          <w:numId w:val="23"/>
        </w:numPr>
        <w:spacing w:before="120" w:after="120" w:line="276" w:lineRule="auto"/>
        <w:ind w:left="567" w:hanging="567"/>
        <w:jc w:val="both"/>
        <w:rPr>
          <w:rFonts w:ascii="Arial" w:hAnsi="Arial" w:cs="Arial"/>
          <w:sz w:val="20"/>
          <w:szCs w:val="20"/>
        </w:rPr>
      </w:pPr>
      <w:r w:rsidRPr="00C711AF">
        <w:rPr>
          <w:rFonts w:ascii="Arial" w:hAnsi="Arial" w:cs="Arial"/>
          <w:sz w:val="20"/>
          <w:szCs w:val="20"/>
        </w:rPr>
        <w:t>Po skončení tejto zmluvy bude Zábezpek</w:t>
      </w:r>
      <w:r>
        <w:rPr>
          <w:rFonts w:ascii="Arial" w:hAnsi="Arial" w:cs="Arial"/>
          <w:sz w:val="20"/>
          <w:szCs w:val="20"/>
        </w:rPr>
        <w:t>a</w:t>
      </w:r>
      <w:r w:rsidRPr="00C711AF">
        <w:rPr>
          <w:rFonts w:ascii="Arial" w:hAnsi="Arial" w:cs="Arial"/>
          <w:sz w:val="20"/>
          <w:szCs w:val="20"/>
        </w:rPr>
        <w:t xml:space="preserve"> po odpočítaní akýchkoľvek čiastok splatných podľa tejto Zmluvy, </w:t>
      </w:r>
      <w:r>
        <w:rPr>
          <w:rFonts w:ascii="Arial" w:hAnsi="Arial" w:cs="Arial"/>
          <w:sz w:val="20"/>
          <w:szCs w:val="20"/>
        </w:rPr>
        <w:t xml:space="preserve">vrátená Nájomcovi </w:t>
      </w:r>
      <w:r w:rsidRPr="00C711AF">
        <w:rPr>
          <w:rFonts w:ascii="Arial" w:hAnsi="Arial" w:cs="Arial"/>
          <w:sz w:val="20"/>
          <w:szCs w:val="20"/>
        </w:rPr>
        <w:t xml:space="preserve">do šesťdesiatich (60) Pracovných dní od zúčtovania </w:t>
      </w:r>
      <w:r>
        <w:rPr>
          <w:rFonts w:ascii="Arial" w:hAnsi="Arial" w:cs="Arial"/>
          <w:sz w:val="20"/>
          <w:szCs w:val="20"/>
        </w:rPr>
        <w:t>akýchkoľvek</w:t>
      </w:r>
      <w:r w:rsidRPr="00C711AF">
        <w:rPr>
          <w:rFonts w:ascii="Arial" w:hAnsi="Arial" w:cs="Arial"/>
          <w:sz w:val="20"/>
          <w:szCs w:val="20"/>
        </w:rPr>
        <w:t xml:space="preserve"> Poplatkov za Služby a po predchádzajúcom odpočítaní akýkoľvek poplatkov účtovaných príslušnou bankou v súvislosti s vrátením Zábezpeky. Za účelom predídenia pochybnostiam Prenajímateľ nebude účtovať Nájomcovi žiadne poplatky účtované bankou Prenajímateľovi za vedenie účtu, na ktorom je Zábezpeka uložená. Úroky naakumulované zo sumy Zábezpeky uloženej na účte Prenajímateľa patria Prenajímateľovi.</w:t>
      </w:r>
    </w:p>
    <w:p w14:paraId="466FD85F" w14:textId="0759F09B" w:rsidR="00025C8E" w:rsidRDefault="00074C80">
      <w:pPr>
        <w:pStyle w:val="Odsekzoznamu"/>
        <w:numPr>
          <w:ilvl w:val="1"/>
          <w:numId w:val="23"/>
        </w:numPr>
        <w:spacing w:before="120" w:after="120" w:line="276" w:lineRule="auto"/>
        <w:ind w:left="567" w:hanging="567"/>
        <w:jc w:val="both"/>
        <w:rPr>
          <w:rFonts w:ascii="Arial" w:hAnsi="Arial" w:cs="Arial"/>
          <w:sz w:val="20"/>
          <w:szCs w:val="20"/>
        </w:rPr>
      </w:pPr>
      <w:r>
        <w:rPr>
          <w:rFonts w:ascii="Arial" w:hAnsi="Arial" w:cs="Arial"/>
          <w:sz w:val="20"/>
          <w:szCs w:val="20"/>
        </w:rPr>
        <w:t>Namiesto Zábezpeky je</w:t>
      </w:r>
      <w:r w:rsidRPr="00A71440">
        <w:rPr>
          <w:rFonts w:ascii="Arial" w:hAnsi="Arial" w:cs="Arial"/>
          <w:sz w:val="20"/>
          <w:szCs w:val="20"/>
        </w:rPr>
        <w:t xml:space="preserve"> </w:t>
      </w:r>
      <w:r w:rsidR="007A39C8" w:rsidRPr="00A71440">
        <w:rPr>
          <w:rFonts w:ascii="Arial" w:hAnsi="Arial" w:cs="Arial"/>
          <w:sz w:val="20"/>
          <w:szCs w:val="20"/>
        </w:rPr>
        <w:t xml:space="preserve">Nájomca povinný najneskôr ku dňu podpisu zmluvy odovzdať </w:t>
      </w:r>
      <w:r w:rsidR="007A39C8" w:rsidRPr="00F0175A">
        <w:rPr>
          <w:rFonts w:ascii="Arial" w:hAnsi="Arial" w:cs="Arial"/>
          <w:sz w:val="20"/>
          <w:szCs w:val="20"/>
        </w:rPr>
        <w:t>Prenajímateľovi b</w:t>
      </w:r>
      <w:r w:rsidR="007A39C8" w:rsidRPr="00A71440">
        <w:rPr>
          <w:rFonts w:ascii="Arial" w:hAnsi="Arial" w:cs="Arial"/>
          <w:sz w:val="20"/>
          <w:szCs w:val="20"/>
        </w:rPr>
        <w:t>ankovú záruku</w:t>
      </w:r>
      <w:r w:rsidR="007A39C8" w:rsidRPr="00F0175A">
        <w:rPr>
          <w:rFonts w:ascii="Arial" w:hAnsi="Arial" w:cs="Arial"/>
          <w:sz w:val="20"/>
          <w:szCs w:val="20"/>
        </w:rPr>
        <w:t xml:space="preserve"> vo forme originálnej listiny </w:t>
      </w:r>
      <w:r>
        <w:rPr>
          <w:rFonts w:ascii="Arial" w:hAnsi="Arial" w:cs="Arial"/>
          <w:sz w:val="20"/>
          <w:szCs w:val="20"/>
        </w:rPr>
        <w:t xml:space="preserve">a s obsahom akceptovateľným pre Prenajímateľa </w:t>
      </w:r>
      <w:r w:rsidR="007A39C8" w:rsidRPr="00F0175A">
        <w:rPr>
          <w:rFonts w:ascii="Arial" w:hAnsi="Arial" w:cs="Arial"/>
          <w:sz w:val="20"/>
          <w:szCs w:val="20"/>
        </w:rPr>
        <w:t>na zabezpečenie riadneho plnenia povinností podľa tejto zmluvy (ďalej v tomto bode len „</w:t>
      </w:r>
      <w:r>
        <w:rPr>
          <w:rFonts w:ascii="Arial" w:hAnsi="Arial" w:cs="Arial"/>
          <w:sz w:val="20"/>
          <w:szCs w:val="20"/>
        </w:rPr>
        <w:t>B</w:t>
      </w:r>
      <w:r w:rsidRPr="00C711AF">
        <w:rPr>
          <w:rFonts w:ascii="Arial" w:hAnsi="Arial" w:cs="Arial"/>
          <w:sz w:val="20"/>
          <w:szCs w:val="20"/>
        </w:rPr>
        <w:t xml:space="preserve">anková </w:t>
      </w:r>
      <w:r w:rsidR="007A39C8" w:rsidRPr="00C711AF">
        <w:rPr>
          <w:rFonts w:ascii="Arial" w:hAnsi="Arial" w:cs="Arial"/>
          <w:sz w:val="20"/>
          <w:szCs w:val="20"/>
        </w:rPr>
        <w:t>záruka</w:t>
      </w:r>
      <w:r w:rsidR="007A39C8" w:rsidRPr="00F0175A">
        <w:rPr>
          <w:rFonts w:ascii="Arial" w:hAnsi="Arial" w:cs="Arial"/>
          <w:sz w:val="20"/>
          <w:szCs w:val="20"/>
        </w:rPr>
        <w:t xml:space="preserve">“). Banková záruka bude Nájomcom vystavená v prospech Prenajímateľa, „bez výhrad“, bude vystavená bankou </w:t>
      </w:r>
      <w:r w:rsidR="008C6A1E">
        <w:rPr>
          <w:rFonts w:ascii="Arial" w:hAnsi="Arial" w:cs="Arial"/>
          <w:sz w:val="20"/>
          <w:szCs w:val="20"/>
        </w:rPr>
        <w:t>podnikajúcou na území Slovenskej republiky v súlade so zákonom</w:t>
      </w:r>
      <w:r w:rsidR="008C6A1E" w:rsidRPr="00F0175A">
        <w:rPr>
          <w:rFonts w:ascii="Arial" w:hAnsi="Arial" w:cs="Arial"/>
          <w:sz w:val="20"/>
          <w:szCs w:val="20"/>
        </w:rPr>
        <w:t xml:space="preserve"> č. </w:t>
      </w:r>
      <w:r w:rsidR="007A39C8" w:rsidRPr="00F0175A">
        <w:rPr>
          <w:rFonts w:ascii="Arial" w:hAnsi="Arial" w:cs="Arial"/>
          <w:sz w:val="20"/>
          <w:szCs w:val="20"/>
        </w:rPr>
        <w:t xml:space="preserve">483/2001 Z. z. o bankách a o zmene a doplnení niektorých zákonov v  znení neskorších predpisov, bude obsahovať záväzok, že v lehote 15 dní po doručení písomnej žiadosti </w:t>
      </w:r>
      <w:r w:rsidR="00DC2259" w:rsidRPr="00F0175A">
        <w:rPr>
          <w:rFonts w:ascii="Arial" w:hAnsi="Arial" w:cs="Arial"/>
          <w:sz w:val="20"/>
          <w:szCs w:val="20"/>
        </w:rPr>
        <w:t xml:space="preserve">Prenajímateľa </w:t>
      </w:r>
      <w:r w:rsidR="007A39C8" w:rsidRPr="00F0175A">
        <w:rPr>
          <w:rFonts w:ascii="Arial" w:hAnsi="Arial" w:cs="Arial"/>
          <w:sz w:val="20"/>
          <w:szCs w:val="20"/>
        </w:rPr>
        <w:t xml:space="preserve">na zaplatenie, zaplatí banka akúkoľvek sumu až do výšky </w:t>
      </w:r>
      <w:r w:rsidR="00DC2259" w:rsidRPr="00F0175A">
        <w:rPr>
          <w:rFonts w:ascii="Arial" w:hAnsi="Arial" w:cs="Arial"/>
          <w:sz w:val="20"/>
          <w:szCs w:val="20"/>
        </w:rPr>
        <w:t>10.000 EUR</w:t>
      </w:r>
      <w:r w:rsidR="007A39C8" w:rsidRPr="00F0175A">
        <w:rPr>
          <w:rFonts w:ascii="Arial" w:hAnsi="Arial" w:cs="Arial"/>
          <w:sz w:val="20"/>
          <w:szCs w:val="20"/>
        </w:rPr>
        <w:t>, ak nárok na jej vyplatenie vznikol v súvislosti s</w:t>
      </w:r>
      <w:r w:rsidR="00DC2259" w:rsidRPr="00F0175A">
        <w:rPr>
          <w:rFonts w:ascii="Arial" w:hAnsi="Arial" w:cs="Arial"/>
          <w:sz w:val="20"/>
          <w:szCs w:val="20"/>
        </w:rPr>
        <w:t xml:space="preserve"> plnením tejto zmluvy </w:t>
      </w:r>
      <w:r w:rsidR="007A39C8" w:rsidRPr="00F0175A">
        <w:rPr>
          <w:rFonts w:ascii="Arial" w:hAnsi="Arial" w:cs="Arial"/>
          <w:sz w:val="20"/>
          <w:szCs w:val="20"/>
        </w:rPr>
        <w:t xml:space="preserve">v období od okamihu </w:t>
      </w:r>
      <w:r w:rsidR="00DC2259" w:rsidRPr="00F0175A">
        <w:rPr>
          <w:rFonts w:ascii="Arial" w:hAnsi="Arial" w:cs="Arial"/>
          <w:sz w:val="20"/>
          <w:szCs w:val="20"/>
        </w:rPr>
        <w:t>začatia Doby trvania zmluvy</w:t>
      </w:r>
      <w:r w:rsidR="007A39C8" w:rsidRPr="00F0175A">
        <w:rPr>
          <w:rFonts w:ascii="Arial" w:hAnsi="Arial" w:cs="Arial"/>
          <w:sz w:val="20"/>
          <w:szCs w:val="20"/>
        </w:rPr>
        <w:t xml:space="preserve"> až do </w:t>
      </w:r>
      <w:r w:rsidR="00DC2259" w:rsidRPr="00F0175A">
        <w:rPr>
          <w:rFonts w:ascii="Arial" w:hAnsi="Arial" w:cs="Arial"/>
          <w:sz w:val="20"/>
          <w:szCs w:val="20"/>
        </w:rPr>
        <w:t>jej skončenia</w:t>
      </w:r>
      <w:r w:rsidR="00DC2259" w:rsidRPr="00CA7C7C">
        <w:rPr>
          <w:rFonts w:ascii="Arial" w:hAnsi="Arial" w:cs="Arial"/>
          <w:sz w:val="20"/>
          <w:szCs w:val="20"/>
        </w:rPr>
        <w:t xml:space="preserve">. </w:t>
      </w:r>
      <w:r w:rsidR="00CA7C7C" w:rsidRPr="00C711AF">
        <w:rPr>
          <w:rFonts w:ascii="Arial" w:hAnsi="Arial" w:cs="Arial"/>
          <w:sz w:val="20"/>
          <w:szCs w:val="20"/>
        </w:rPr>
        <w:t>Nájomca je povinný zabezpečiť vystavenie Bankovej záruky a doručiť ju Prenajímateľovi tak, ako je to uvedené v to</w:t>
      </w:r>
      <w:r w:rsidR="00C551AC">
        <w:rPr>
          <w:rFonts w:ascii="Arial" w:hAnsi="Arial" w:cs="Arial"/>
          <w:sz w:val="20"/>
          <w:szCs w:val="20"/>
        </w:rPr>
        <w:t>m</w:t>
      </w:r>
      <w:r w:rsidR="00CA7C7C" w:rsidRPr="00C711AF">
        <w:rPr>
          <w:rFonts w:ascii="Arial" w:hAnsi="Arial" w:cs="Arial"/>
          <w:sz w:val="20"/>
          <w:szCs w:val="20"/>
        </w:rPr>
        <w:t>to odseku a udržovať túto Bankovú záruku platnou po celú Dobu trvania zmluvy.</w:t>
      </w:r>
      <w:r w:rsidR="00CA7C7C">
        <w:rPr>
          <w:rFonts w:ascii="Arial" w:hAnsi="Arial" w:cs="Arial"/>
          <w:sz w:val="20"/>
          <w:szCs w:val="20"/>
        </w:rPr>
        <w:t xml:space="preserve"> </w:t>
      </w:r>
      <w:r w:rsidR="00CA7C7C" w:rsidRPr="00C711AF">
        <w:rPr>
          <w:rFonts w:ascii="Arial" w:hAnsi="Arial" w:cs="Arial"/>
          <w:sz w:val="20"/>
          <w:szCs w:val="20"/>
        </w:rPr>
        <w:t>V prípade, ak Nájomca nezaplatí akúkoľvek platbu splatnú podľa tejto Zmluvy načas a v plnom rozsahu ani do piatich (5) pracovných dní od písomnej výzvy Prenajímateľa, je Prenajímateľ oprávnený použiť na úhradu takej dlžnej platby alebo jej neuhradenej časti Bankovú záruku alebo jej časť. Ďalej v prípade, ak Nájomca nesplní akúkoľvek svoju nepeňažnú povinnosť podľa tejto Zmluvy, je Prenajímateľ oprávnený zabezpečiť sám alebo prostredníctvo tretej osoby splnenie takej povinnosti a použiť na úhradu účelne a preukázateľne vynaložených nákladov s tým spojené prostriedky z Bankovej záruky, pokiaľ ich Nájomca neuhradí ani do piatich (5) pracovných dní od písomnej výzvy Prenajímateľa. Použitie Bankovej záruky je pri splnení podmienok podľa tohto odseku na uvážení Prenajímateľa a jej použitím nie sú dotknuté akékoľvek iné práva alebo nároky Prenajímateľa podľa tejto Zmluvy alebo podľa platného práva.</w:t>
      </w:r>
      <w:r w:rsidR="007A39C8" w:rsidRPr="00F0175A">
        <w:rPr>
          <w:rFonts w:ascii="Arial" w:hAnsi="Arial" w:cs="Arial"/>
          <w:sz w:val="20"/>
          <w:szCs w:val="20"/>
        </w:rPr>
        <w:t xml:space="preserve"> </w:t>
      </w:r>
    </w:p>
    <w:p w14:paraId="602AF36A" w14:textId="5E428B65" w:rsidR="00CA7C7C" w:rsidRDefault="00CA7C7C">
      <w:pPr>
        <w:pStyle w:val="Odsekzoznamu"/>
        <w:numPr>
          <w:ilvl w:val="1"/>
          <w:numId w:val="23"/>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V prípade použitia Bankovej záruky z akéhokoľvek dôvodu, bude o tom Prenajímateľ bezodkladne informovať Nájomcu a  Nájomca je povinný zabezpečiť doplnenie Bankovej záruky na pôvodnú výšku do desiatich (10) Pracovných dní odo dňa doručenia takého oznámenia. Alternatívne môže Nájomca zabezpečiť vystavenie novej doplňujúcej Bankovej záruky na sumu použitú Prenajímateľom a predložiť ju Prenajímateľovi. V prípade, ak Nájomca nezabezpečí doplnenie Bankovej záruky na pôvodnú výšku v príslušnej lehote tak, ako je to uvedené v tejto Zmluve vyššie (alebo nepredloží novú doplňujúcu Bankovú záruku) je Prenajímateľ oprávnený ukončiť túto Zmluvu. </w:t>
      </w:r>
    </w:p>
    <w:p w14:paraId="11D0C278" w14:textId="4C4ECE9E" w:rsidR="00676FAF" w:rsidRPr="00CA7C7C" w:rsidRDefault="00676FAF" w:rsidP="00C711AF">
      <w:pPr>
        <w:pStyle w:val="Odsekzoznamu"/>
        <w:numPr>
          <w:ilvl w:val="1"/>
          <w:numId w:val="23"/>
        </w:numPr>
        <w:spacing w:before="120" w:after="120" w:line="276" w:lineRule="auto"/>
        <w:ind w:left="567" w:hanging="567"/>
        <w:jc w:val="both"/>
        <w:rPr>
          <w:rFonts w:ascii="Arial" w:hAnsi="Arial" w:cs="Arial"/>
          <w:sz w:val="20"/>
          <w:szCs w:val="20"/>
        </w:rPr>
      </w:pPr>
      <w:r w:rsidRPr="00A31C1C">
        <w:rPr>
          <w:rFonts w:ascii="Arial" w:hAnsi="Arial" w:cs="Arial"/>
          <w:sz w:val="20"/>
          <w:szCs w:val="20"/>
        </w:rPr>
        <w:t xml:space="preserve">Po skončení tejto zmluvy bude </w:t>
      </w:r>
      <w:r>
        <w:rPr>
          <w:rFonts w:ascii="Arial" w:hAnsi="Arial" w:cs="Arial"/>
          <w:sz w:val="20"/>
          <w:szCs w:val="20"/>
        </w:rPr>
        <w:t>Banková</w:t>
      </w:r>
      <w:r w:rsidRPr="00A31C1C">
        <w:rPr>
          <w:rFonts w:ascii="Arial" w:hAnsi="Arial" w:cs="Arial"/>
          <w:sz w:val="20"/>
          <w:szCs w:val="20"/>
        </w:rPr>
        <w:t xml:space="preserve"> </w:t>
      </w:r>
      <w:r w:rsidR="00C711AF">
        <w:rPr>
          <w:rFonts w:ascii="Arial" w:hAnsi="Arial" w:cs="Arial"/>
          <w:sz w:val="20"/>
          <w:szCs w:val="20"/>
        </w:rPr>
        <w:t xml:space="preserve">záruky </w:t>
      </w:r>
      <w:r w:rsidRPr="00A31C1C">
        <w:rPr>
          <w:rFonts w:ascii="Arial" w:hAnsi="Arial" w:cs="Arial"/>
          <w:sz w:val="20"/>
          <w:szCs w:val="20"/>
        </w:rPr>
        <w:t xml:space="preserve">po odpočítaní akýchkoľvek čiastok splatných podľa tejto Zmluvy, </w:t>
      </w:r>
      <w:r>
        <w:rPr>
          <w:rFonts w:ascii="Arial" w:hAnsi="Arial" w:cs="Arial"/>
          <w:sz w:val="20"/>
          <w:szCs w:val="20"/>
        </w:rPr>
        <w:t xml:space="preserve">vrátená Nájomcovi </w:t>
      </w:r>
      <w:r w:rsidRPr="00A31C1C">
        <w:rPr>
          <w:rFonts w:ascii="Arial" w:hAnsi="Arial" w:cs="Arial"/>
          <w:sz w:val="20"/>
          <w:szCs w:val="20"/>
        </w:rPr>
        <w:t xml:space="preserve">do šesťdesiatich (60) </w:t>
      </w:r>
      <w:r w:rsidR="00C711AF">
        <w:rPr>
          <w:rFonts w:ascii="Arial" w:hAnsi="Arial" w:cs="Arial"/>
          <w:sz w:val="20"/>
          <w:szCs w:val="20"/>
        </w:rPr>
        <w:t>p</w:t>
      </w:r>
      <w:r w:rsidRPr="00A31C1C">
        <w:rPr>
          <w:rFonts w:ascii="Arial" w:hAnsi="Arial" w:cs="Arial"/>
          <w:sz w:val="20"/>
          <w:szCs w:val="20"/>
        </w:rPr>
        <w:t xml:space="preserve">racovných dní od zúčtovania </w:t>
      </w:r>
      <w:r>
        <w:rPr>
          <w:rFonts w:ascii="Arial" w:hAnsi="Arial" w:cs="Arial"/>
          <w:sz w:val="20"/>
          <w:szCs w:val="20"/>
        </w:rPr>
        <w:t>akýchkoľvek</w:t>
      </w:r>
      <w:r w:rsidRPr="00A31C1C">
        <w:rPr>
          <w:rFonts w:ascii="Arial" w:hAnsi="Arial" w:cs="Arial"/>
          <w:sz w:val="20"/>
          <w:szCs w:val="20"/>
        </w:rPr>
        <w:t xml:space="preserve"> Poplatkov </w:t>
      </w:r>
      <w:r w:rsidR="00C711AF">
        <w:rPr>
          <w:rFonts w:ascii="Arial" w:hAnsi="Arial" w:cs="Arial"/>
          <w:sz w:val="20"/>
          <w:szCs w:val="20"/>
        </w:rPr>
        <w:t>na zaplatenie ktorých bola Banková záruka použitá</w:t>
      </w:r>
      <w:r w:rsidRPr="00A31C1C">
        <w:rPr>
          <w:rFonts w:ascii="Arial" w:hAnsi="Arial" w:cs="Arial"/>
          <w:sz w:val="20"/>
          <w:szCs w:val="20"/>
        </w:rPr>
        <w:t xml:space="preserve">. </w:t>
      </w:r>
    </w:p>
    <w:p w14:paraId="4BCC8DFA" w14:textId="77777777" w:rsidR="00025C8E" w:rsidRPr="00A71440" w:rsidRDefault="00025C8E" w:rsidP="00A71440">
      <w:pPr>
        <w:spacing w:before="120" w:after="120" w:line="276" w:lineRule="auto"/>
        <w:jc w:val="both"/>
        <w:rPr>
          <w:rFonts w:ascii="Arial" w:hAnsi="Arial" w:cs="Arial"/>
          <w:sz w:val="20"/>
          <w:szCs w:val="20"/>
        </w:rPr>
      </w:pPr>
    </w:p>
    <w:p w14:paraId="0DBCE7AD" w14:textId="4F61426F" w:rsidR="00336322" w:rsidRPr="00A71440" w:rsidRDefault="00336322"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7</w:t>
      </w:r>
    </w:p>
    <w:p w14:paraId="0AB51ACE" w14:textId="77777777" w:rsidR="009861B4" w:rsidRPr="00A71440" w:rsidRDefault="009861B4" w:rsidP="00A90953">
      <w:pPr>
        <w:spacing w:before="120" w:after="120" w:line="276" w:lineRule="auto"/>
        <w:jc w:val="center"/>
        <w:rPr>
          <w:rFonts w:ascii="Arial" w:hAnsi="Arial" w:cs="Arial"/>
          <w:b/>
          <w:sz w:val="20"/>
          <w:szCs w:val="20"/>
        </w:rPr>
      </w:pPr>
      <w:r w:rsidRPr="00A71440">
        <w:rPr>
          <w:rFonts w:ascii="Arial" w:hAnsi="Arial" w:cs="Arial"/>
          <w:b/>
          <w:sz w:val="20"/>
          <w:szCs w:val="20"/>
        </w:rPr>
        <w:t>Poistenie a zodpovednosť</w:t>
      </w:r>
    </w:p>
    <w:p w14:paraId="743B1CBC" w14:textId="5CCD8DFB" w:rsidR="009861B4" w:rsidRPr="00C711AF" w:rsidRDefault="00B911B8" w:rsidP="00C711AF">
      <w:pPr>
        <w:pStyle w:val="Odsekzoznamu"/>
        <w:numPr>
          <w:ilvl w:val="1"/>
          <w:numId w:val="25"/>
        </w:numPr>
        <w:spacing w:before="120" w:after="120" w:line="276" w:lineRule="auto"/>
        <w:ind w:left="567" w:hanging="567"/>
        <w:jc w:val="both"/>
        <w:rPr>
          <w:rFonts w:ascii="Arial" w:hAnsi="Arial" w:cs="Arial"/>
          <w:sz w:val="20"/>
          <w:szCs w:val="20"/>
        </w:rPr>
      </w:pPr>
      <w:r w:rsidRPr="00C711AF">
        <w:rPr>
          <w:rFonts w:ascii="Arial" w:hAnsi="Arial" w:cs="Arial"/>
          <w:sz w:val="20"/>
          <w:szCs w:val="20"/>
        </w:rPr>
        <w:t>Prenajímateľ</w:t>
      </w:r>
      <w:r w:rsidR="009861B4" w:rsidRPr="00C711AF">
        <w:rPr>
          <w:rFonts w:ascii="Arial" w:hAnsi="Arial" w:cs="Arial"/>
          <w:sz w:val="20"/>
          <w:szCs w:val="20"/>
        </w:rPr>
        <w:t xml:space="preserve"> sa zaväzuje zabezpečiť a udržiavať počas trvania tejto zmluvy platné poistenie </w:t>
      </w:r>
      <w:r w:rsidR="00074C80">
        <w:rPr>
          <w:rFonts w:ascii="Arial" w:hAnsi="Arial" w:cs="Arial"/>
          <w:sz w:val="20"/>
          <w:szCs w:val="20"/>
        </w:rPr>
        <w:t>P</w:t>
      </w:r>
      <w:r w:rsidRPr="00C711AF">
        <w:rPr>
          <w:rFonts w:ascii="Arial" w:hAnsi="Arial" w:cs="Arial"/>
          <w:sz w:val="20"/>
          <w:szCs w:val="20"/>
        </w:rPr>
        <w:t xml:space="preserve">riestorov a </w:t>
      </w:r>
      <w:r w:rsidR="00074C80">
        <w:rPr>
          <w:rFonts w:ascii="Arial" w:hAnsi="Arial" w:cs="Arial"/>
          <w:sz w:val="20"/>
          <w:szCs w:val="20"/>
        </w:rPr>
        <w:t>z</w:t>
      </w:r>
      <w:r w:rsidR="00074C80" w:rsidRPr="00C711AF">
        <w:rPr>
          <w:rFonts w:ascii="Arial" w:hAnsi="Arial" w:cs="Arial"/>
          <w:sz w:val="20"/>
          <w:szCs w:val="20"/>
        </w:rPr>
        <w:t xml:space="preserve">ariadení </w:t>
      </w:r>
      <w:r w:rsidR="009861B4" w:rsidRPr="00C711AF">
        <w:rPr>
          <w:rFonts w:ascii="Arial" w:hAnsi="Arial" w:cs="Arial"/>
          <w:sz w:val="20"/>
          <w:szCs w:val="20"/>
        </w:rPr>
        <w:t>proti požiaru, povodni, krádeži, vandali</w:t>
      </w:r>
      <w:r w:rsidR="00C551AC">
        <w:rPr>
          <w:rFonts w:ascii="Arial" w:hAnsi="Arial" w:cs="Arial"/>
          <w:sz w:val="20"/>
          <w:szCs w:val="20"/>
        </w:rPr>
        <w:t>z</w:t>
      </w:r>
      <w:r w:rsidR="009861B4" w:rsidRPr="00C711AF">
        <w:rPr>
          <w:rFonts w:ascii="Arial" w:hAnsi="Arial" w:cs="Arial"/>
          <w:sz w:val="20"/>
          <w:szCs w:val="20"/>
        </w:rPr>
        <w:t>mu a iným rizikám</w:t>
      </w:r>
      <w:r w:rsidRPr="00C711AF">
        <w:rPr>
          <w:rFonts w:ascii="Arial" w:hAnsi="Arial" w:cs="Arial"/>
          <w:sz w:val="20"/>
          <w:szCs w:val="20"/>
        </w:rPr>
        <w:t xml:space="preserve">. Nájomca sa zaväzuje zabezpečiť a udržiavať počas trvania tejto zmluvy platné </w:t>
      </w:r>
      <w:r w:rsidR="009861B4" w:rsidRPr="00C711AF">
        <w:rPr>
          <w:rFonts w:ascii="Arial" w:hAnsi="Arial" w:cs="Arial"/>
          <w:sz w:val="20"/>
          <w:szCs w:val="20"/>
        </w:rPr>
        <w:t>poistenie zodpovednosti za škody spôsobené tretím stranám v súvislosti s prevádzkou školskej kuchyne</w:t>
      </w:r>
      <w:r w:rsidR="0037551A" w:rsidRPr="00C711AF">
        <w:rPr>
          <w:rFonts w:ascii="Arial" w:hAnsi="Arial" w:cs="Arial"/>
          <w:sz w:val="20"/>
          <w:szCs w:val="20"/>
        </w:rPr>
        <w:t xml:space="preserve"> s poistným krytím škôd do výšk</w:t>
      </w:r>
      <w:r w:rsidR="00C551AC">
        <w:rPr>
          <w:rFonts w:ascii="Arial" w:hAnsi="Arial" w:cs="Arial"/>
          <w:sz w:val="20"/>
          <w:szCs w:val="20"/>
        </w:rPr>
        <w:t>y</w:t>
      </w:r>
      <w:r w:rsidR="0037551A" w:rsidRPr="00C711AF">
        <w:rPr>
          <w:rFonts w:ascii="Arial" w:hAnsi="Arial" w:cs="Arial"/>
          <w:sz w:val="20"/>
          <w:szCs w:val="20"/>
        </w:rPr>
        <w:t xml:space="preserve"> aspoň 200.000 EUR</w:t>
      </w:r>
      <w:r w:rsidR="009861B4" w:rsidRPr="00C711AF">
        <w:rPr>
          <w:rFonts w:ascii="Arial" w:hAnsi="Arial" w:cs="Arial"/>
          <w:sz w:val="20"/>
          <w:szCs w:val="20"/>
        </w:rPr>
        <w:t>.</w:t>
      </w:r>
    </w:p>
    <w:p w14:paraId="4F42156F" w14:textId="17BAA92E" w:rsidR="009861B4" w:rsidRPr="00A71440" w:rsidRDefault="00B911B8" w:rsidP="00C711AF">
      <w:pPr>
        <w:pStyle w:val="Odsekzoznamu"/>
        <w:numPr>
          <w:ilvl w:val="1"/>
          <w:numId w:val="25"/>
        </w:numPr>
        <w:spacing w:before="120" w:after="120" w:line="276" w:lineRule="auto"/>
        <w:ind w:left="567" w:hanging="567"/>
        <w:jc w:val="both"/>
        <w:rPr>
          <w:rFonts w:ascii="Arial" w:hAnsi="Arial" w:cs="Arial"/>
          <w:sz w:val="20"/>
          <w:szCs w:val="20"/>
        </w:rPr>
      </w:pPr>
      <w:r w:rsidRPr="00A71440">
        <w:rPr>
          <w:rFonts w:ascii="Arial" w:hAnsi="Arial" w:cs="Arial"/>
          <w:sz w:val="20"/>
          <w:szCs w:val="20"/>
        </w:rPr>
        <w:t>Nájomca predloží P</w:t>
      </w:r>
      <w:r w:rsidR="009861B4" w:rsidRPr="00A71440">
        <w:rPr>
          <w:rFonts w:ascii="Arial" w:hAnsi="Arial" w:cs="Arial"/>
          <w:sz w:val="20"/>
          <w:szCs w:val="20"/>
        </w:rPr>
        <w:t xml:space="preserve">renajímateľovi kópiu poistnej zmluvy a potvrdenie o zaplatení poistného najneskôr </w:t>
      </w:r>
      <w:r w:rsidR="00074C80">
        <w:rPr>
          <w:rFonts w:ascii="Arial" w:hAnsi="Arial" w:cs="Arial"/>
          <w:sz w:val="20"/>
          <w:szCs w:val="20"/>
        </w:rPr>
        <w:t xml:space="preserve">v deň </w:t>
      </w:r>
      <w:r w:rsidRPr="00A71440">
        <w:rPr>
          <w:rFonts w:ascii="Arial" w:hAnsi="Arial" w:cs="Arial"/>
          <w:sz w:val="20"/>
          <w:szCs w:val="20"/>
        </w:rPr>
        <w:t>podpisu</w:t>
      </w:r>
      <w:r w:rsidR="009861B4" w:rsidRPr="00A71440">
        <w:rPr>
          <w:rFonts w:ascii="Arial" w:hAnsi="Arial" w:cs="Arial"/>
          <w:sz w:val="20"/>
          <w:szCs w:val="20"/>
        </w:rPr>
        <w:t xml:space="preserve"> tejto zmluvy</w:t>
      </w:r>
      <w:r w:rsidRPr="00A71440">
        <w:rPr>
          <w:rFonts w:ascii="Arial" w:hAnsi="Arial" w:cs="Arial"/>
          <w:sz w:val="20"/>
          <w:szCs w:val="20"/>
        </w:rPr>
        <w:t xml:space="preserve">. V prípade predĺženia </w:t>
      </w:r>
      <w:r w:rsidR="00074C80">
        <w:rPr>
          <w:rFonts w:ascii="Arial" w:hAnsi="Arial" w:cs="Arial"/>
          <w:sz w:val="20"/>
          <w:szCs w:val="20"/>
        </w:rPr>
        <w:t>D</w:t>
      </w:r>
      <w:r w:rsidRPr="00A71440">
        <w:rPr>
          <w:rFonts w:ascii="Arial" w:hAnsi="Arial" w:cs="Arial"/>
          <w:sz w:val="20"/>
          <w:szCs w:val="20"/>
        </w:rPr>
        <w:t>oby trvania zmluvy je Nájomca povinný predložiť  kópiu poistnej zmluvy a potvrdenie o zaplatení poistného najneskôr</w:t>
      </w:r>
      <w:r w:rsidR="00E94B08" w:rsidRPr="00A71440">
        <w:rPr>
          <w:rFonts w:ascii="Arial" w:hAnsi="Arial" w:cs="Arial"/>
          <w:sz w:val="20"/>
          <w:szCs w:val="20"/>
        </w:rPr>
        <w:t xml:space="preserve"> do 14 dní odo dňa doručenia písomnej informácie o predĺžení tejto zmluvy</w:t>
      </w:r>
      <w:r w:rsidR="009861B4" w:rsidRPr="00A71440">
        <w:rPr>
          <w:rFonts w:ascii="Arial" w:hAnsi="Arial" w:cs="Arial"/>
          <w:sz w:val="20"/>
          <w:szCs w:val="20"/>
        </w:rPr>
        <w:t>.</w:t>
      </w:r>
    </w:p>
    <w:p w14:paraId="08493B41" w14:textId="6EF91563" w:rsidR="009861B4" w:rsidRPr="00A71440" w:rsidRDefault="009861B4" w:rsidP="00C711AF">
      <w:pPr>
        <w:pStyle w:val="Odsekzoznamu"/>
        <w:numPr>
          <w:ilvl w:val="1"/>
          <w:numId w:val="25"/>
        </w:numPr>
        <w:spacing w:before="120" w:after="120" w:line="276" w:lineRule="auto"/>
        <w:ind w:left="567" w:hanging="567"/>
        <w:jc w:val="both"/>
        <w:rPr>
          <w:rFonts w:ascii="Arial" w:hAnsi="Arial" w:cs="Arial"/>
          <w:sz w:val="20"/>
          <w:szCs w:val="20"/>
        </w:rPr>
      </w:pPr>
      <w:r w:rsidRPr="00A71440">
        <w:rPr>
          <w:rFonts w:ascii="Arial" w:hAnsi="Arial" w:cs="Arial"/>
          <w:sz w:val="20"/>
          <w:szCs w:val="20"/>
        </w:rPr>
        <w:t>Zodpovednosť za škody</w:t>
      </w:r>
      <w:r w:rsidR="00460BCF" w:rsidRPr="00A71440">
        <w:rPr>
          <w:rFonts w:ascii="Arial" w:hAnsi="Arial" w:cs="Arial"/>
          <w:sz w:val="20"/>
          <w:szCs w:val="20"/>
        </w:rPr>
        <w:t>:</w:t>
      </w:r>
    </w:p>
    <w:p w14:paraId="7C72F4C4" w14:textId="54CCBF9B" w:rsidR="009861B4" w:rsidRPr="00A71440" w:rsidRDefault="009861B4" w:rsidP="008C6A1E">
      <w:pPr>
        <w:pStyle w:val="Odsekzoznamu"/>
        <w:numPr>
          <w:ilvl w:val="0"/>
          <w:numId w:val="26"/>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 xml:space="preserve">Nájomca je zodpovedný za akékoľvek škody spôsobené na </w:t>
      </w:r>
      <w:r w:rsidR="00074C80">
        <w:rPr>
          <w:rFonts w:ascii="Arial" w:hAnsi="Arial" w:cs="Arial"/>
          <w:sz w:val="20"/>
          <w:szCs w:val="20"/>
        </w:rPr>
        <w:t>P</w:t>
      </w:r>
      <w:r w:rsidRPr="00A71440">
        <w:rPr>
          <w:rFonts w:ascii="Arial" w:hAnsi="Arial" w:cs="Arial"/>
          <w:sz w:val="20"/>
          <w:szCs w:val="20"/>
        </w:rPr>
        <w:t xml:space="preserve">riestoroch, </w:t>
      </w:r>
      <w:r w:rsidR="00074C80">
        <w:rPr>
          <w:rFonts w:ascii="Arial" w:hAnsi="Arial" w:cs="Arial"/>
          <w:sz w:val="20"/>
          <w:szCs w:val="20"/>
        </w:rPr>
        <w:t>z</w:t>
      </w:r>
      <w:r w:rsidR="00074C80" w:rsidRPr="00A71440">
        <w:rPr>
          <w:rFonts w:ascii="Arial" w:hAnsi="Arial" w:cs="Arial"/>
          <w:sz w:val="20"/>
          <w:szCs w:val="20"/>
        </w:rPr>
        <w:t>ariaden</w:t>
      </w:r>
      <w:r w:rsidR="00074C80">
        <w:rPr>
          <w:rFonts w:ascii="Arial" w:hAnsi="Arial" w:cs="Arial"/>
          <w:sz w:val="20"/>
          <w:szCs w:val="20"/>
        </w:rPr>
        <w:t>ia</w:t>
      </w:r>
      <w:r w:rsidR="00C551AC">
        <w:rPr>
          <w:rFonts w:ascii="Arial" w:hAnsi="Arial" w:cs="Arial"/>
          <w:sz w:val="20"/>
          <w:szCs w:val="20"/>
        </w:rPr>
        <w:t>ch</w:t>
      </w:r>
      <w:r w:rsidR="00074C80" w:rsidRPr="00A71440">
        <w:rPr>
          <w:rFonts w:ascii="Arial" w:hAnsi="Arial" w:cs="Arial"/>
          <w:sz w:val="20"/>
          <w:szCs w:val="20"/>
        </w:rPr>
        <w:t xml:space="preserve"> </w:t>
      </w:r>
      <w:r w:rsidRPr="00A71440">
        <w:rPr>
          <w:rFonts w:ascii="Arial" w:hAnsi="Arial" w:cs="Arial"/>
          <w:sz w:val="20"/>
          <w:szCs w:val="20"/>
        </w:rPr>
        <w:t xml:space="preserve">alebo tretím stranám v dôsledku jeho činnosti alebo zanedbania povinností vyplývajúcich z tejto zmluvy alebo platných predpisov. Nájomca sa zaväzuje nahradiť </w:t>
      </w:r>
      <w:r w:rsidR="00C816A6" w:rsidRPr="00A71440">
        <w:rPr>
          <w:rFonts w:ascii="Arial" w:hAnsi="Arial" w:cs="Arial"/>
          <w:sz w:val="20"/>
          <w:szCs w:val="20"/>
        </w:rPr>
        <w:t>P</w:t>
      </w:r>
      <w:r w:rsidRPr="00A71440">
        <w:rPr>
          <w:rFonts w:ascii="Arial" w:hAnsi="Arial" w:cs="Arial"/>
          <w:sz w:val="20"/>
          <w:szCs w:val="20"/>
        </w:rPr>
        <w:t>renajímateľovi alebo postihnutým tretím stranám vzniknuté škody v plnej výške a v primeranom termíne.</w:t>
      </w:r>
    </w:p>
    <w:p w14:paraId="61250055" w14:textId="39177FBE" w:rsidR="009861B4" w:rsidRPr="00A71440" w:rsidRDefault="009861B4" w:rsidP="008C6A1E">
      <w:pPr>
        <w:pStyle w:val="Odsekzoznamu"/>
        <w:numPr>
          <w:ilvl w:val="0"/>
          <w:numId w:val="26"/>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Prenajímateľ nie je zodp</w:t>
      </w:r>
      <w:r w:rsidR="00C816A6" w:rsidRPr="00A71440">
        <w:rPr>
          <w:rFonts w:ascii="Arial" w:hAnsi="Arial" w:cs="Arial"/>
          <w:sz w:val="20"/>
          <w:szCs w:val="20"/>
        </w:rPr>
        <w:t>ovedný za škody, ktoré vznikli N</w:t>
      </w:r>
      <w:r w:rsidRPr="00A71440">
        <w:rPr>
          <w:rFonts w:ascii="Arial" w:hAnsi="Arial" w:cs="Arial"/>
          <w:sz w:val="20"/>
          <w:szCs w:val="20"/>
        </w:rPr>
        <w:t xml:space="preserve">ájomcovi alebo tretím stranám v dôsledku používania </w:t>
      </w:r>
      <w:r w:rsidR="00074C80">
        <w:rPr>
          <w:rFonts w:ascii="Arial" w:hAnsi="Arial" w:cs="Arial"/>
          <w:sz w:val="20"/>
          <w:szCs w:val="20"/>
        </w:rPr>
        <w:t>P</w:t>
      </w:r>
      <w:r w:rsidRPr="00A71440">
        <w:rPr>
          <w:rFonts w:ascii="Arial" w:hAnsi="Arial" w:cs="Arial"/>
          <w:sz w:val="20"/>
          <w:szCs w:val="20"/>
        </w:rPr>
        <w:t>riestorov</w:t>
      </w:r>
      <w:r w:rsidR="00C816A6" w:rsidRPr="00A71440">
        <w:rPr>
          <w:rFonts w:ascii="Arial" w:hAnsi="Arial" w:cs="Arial"/>
          <w:sz w:val="20"/>
          <w:szCs w:val="20"/>
        </w:rPr>
        <w:t xml:space="preserve"> alebo </w:t>
      </w:r>
      <w:r w:rsidR="00074C80">
        <w:rPr>
          <w:rFonts w:ascii="Arial" w:hAnsi="Arial" w:cs="Arial"/>
          <w:sz w:val="20"/>
          <w:szCs w:val="20"/>
        </w:rPr>
        <w:t>z</w:t>
      </w:r>
      <w:r w:rsidR="00074C80" w:rsidRPr="00A71440">
        <w:rPr>
          <w:rFonts w:ascii="Arial" w:hAnsi="Arial" w:cs="Arial"/>
          <w:sz w:val="20"/>
          <w:szCs w:val="20"/>
        </w:rPr>
        <w:t>ariadení</w:t>
      </w:r>
      <w:r w:rsidRPr="00A71440">
        <w:rPr>
          <w:rFonts w:ascii="Arial" w:hAnsi="Arial" w:cs="Arial"/>
          <w:sz w:val="20"/>
          <w:szCs w:val="20"/>
        </w:rPr>
        <w:t>, pokiaľ ide o škody, kt</w:t>
      </w:r>
      <w:r w:rsidR="00C816A6" w:rsidRPr="00A71440">
        <w:rPr>
          <w:rFonts w:ascii="Arial" w:hAnsi="Arial" w:cs="Arial"/>
          <w:sz w:val="20"/>
          <w:szCs w:val="20"/>
        </w:rPr>
        <w:t>oré neboli spôsobené zavinením P</w:t>
      </w:r>
      <w:r w:rsidRPr="00A71440">
        <w:rPr>
          <w:rFonts w:ascii="Arial" w:hAnsi="Arial" w:cs="Arial"/>
          <w:sz w:val="20"/>
          <w:szCs w:val="20"/>
        </w:rPr>
        <w:t>renajímateľa.</w:t>
      </w:r>
    </w:p>
    <w:p w14:paraId="638AA3E7" w14:textId="77777777" w:rsidR="009861B4" w:rsidRPr="00A71440" w:rsidRDefault="009861B4" w:rsidP="00A90953">
      <w:pPr>
        <w:spacing w:before="120" w:after="120" w:line="276" w:lineRule="auto"/>
        <w:jc w:val="center"/>
        <w:rPr>
          <w:rFonts w:ascii="Arial" w:hAnsi="Arial" w:cs="Arial"/>
          <w:sz w:val="20"/>
          <w:szCs w:val="20"/>
        </w:rPr>
      </w:pPr>
    </w:p>
    <w:p w14:paraId="76AF6977" w14:textId="7259B934" w:rsidR="00460BCF" w:rsidRPr="00A71440" w:rsidRDefault="00925E0E"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8</w:t>
      </w:r>
    </w:p>
    <w:p w14:paraId="379F950C" w14:textId="77777777" w:rsidR="009861B4" w:rsidRPr="00A71440" w:rsidRDefault="009861B4" w:rsidP="00A90953">
      <w:pPr>
        <w:spacing w:before="120" w:after="120" w:line="276" w:lineRule="auto"/>
        <w:jc w:val="center"/>
        <w:rPr>
          <w:rFonts w:ascii="Arial" w:hAnsi="Arial" w:cs="Arial"/>
          <w:b/>
          <w:sz w:val="20"/>
          <w:szCs w:val="20"/>
        </w:rPr>
      </w:pPr>
      <w:r w:rsidRPr="00A71440">
        <w:rPr>
          <w:rFonts w:ascii="Arial" w:hAnsi="Arial" w:cs="Arial"/>
          <w:b/>
          <w:sz w:val="20"/>
          <w:szCs w:val="20"/>
        </w:rPr>
        <w:t>Pokuty</w:t>
      </w:r>
    </w:p>
    <w:p w14:paraId="682C415D" w14:textId="0128476C" w:rsidR="009861B4" w:rsidRPr="00C711AF" w:rsidRDefault="009861B4" w:rsidP="00C711AF">
      <w:pPr>
        <w:pStyle w:val="Odsekzoznamu"/>
        <w:numPr>
          <w:ilvl w:val="1"/>
          <w:numId w:val="28"/>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Ak ktorákoľvek zo </w:t>
      </w:r>
      <w:r w:rsidR="00074C80">
        <w:rPr>
          <w:rFonts w:ascii="Arial" w:hAnsi="Arial" w:cs="Arial"/>
          <w:sz w:val="20"/>
          <w:szCs w:val="20"/>
        </w:rPr>
        <w:t>Z</w:t>
      </w:r>
      <w:r w:rsidR="00074C80" w:rsidRPr="00C711AF">
        <w:rPr>
          <w:rFonts w:ascii="Arial" w:hAnsi="Arial" w:cs="Arial"/>
          <w:sz w:val="20"/>
          <w:szCs w:val="20"/>
        </w:rPr>
        <w:t xml:space="preserve">mluvných </w:t>
      </w:r>
      <w:r w:rsidRPr="00C711AF">
        <w:rPr>
          <w:rFonts w:ascii="Arial" w:hAnsi="Arial" w:cs="Arial"/>
          <w:sz w:val="20"/>
          <w:szCs w:val="20"/>
        </w:rPr>
        <w:t xml:space="preserve">strán poruší ustanovenia tejto zmluvy, môže druhá </w:t>
      </w:r>
      <w:r w:rsidR="00074C80">
        <w:rPr>
          <w:rFonts w:ascii="Arial" w:hAnsi="Arial" w:cs="Arial"/>
          <w:sz w:val="20"/>
          <w:szCs w:val="20"/>
        </w:rPr>
        <w:t xml:space="preserve">Zmluvná </w:t>
      </w:r>
      <w:r w:rsidRPr="00C711AF">
        <w:rPr>
          <w:rFonts w:ascii="Arial" w:hAnsi="Arial" w:cs="Arial"/>
          <w:sz w:val="20"/>
          <w:szCs w:val="20"/>
        </w:rPr>
        <w:t>strana požadovať zaplatenie pokuty za porušenie zmluvy podľa nasledujúcich podmienok</w:t>
      </w:r>
      <w:r w:rsidR="00074C80">
        <w:rPr>
          <w:rFonts w:ascii="Arial" w:hAnsi="Arial" w:cs="Arial"/>
          <w:sz w:val="20"/>
          <w:szCs w:val="20"/>
        </w:rPr>
        <w:t>:</w:t>
      </w:r>
    </w:p>
    <w:p w14:paraId="68655EB8" w14:textId="6664EB52" w:rsidR="009861B4" w:rsidRPr="00A71440" w:rsidRDefault="00081A35" w:rsidP="008C6A1E">
      <w:pPr>
        <w:pStyle w:val="Odsekzoznamu"/>
        <w:numPr>
          <w:ilvl w:val="0"/>
          <w:numId w:val="29"/>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V prípade, že N</w:t>
      </w:r>
      <w:r w:rsidR="009861B4" w:rsidRPr="00A71440">
        <w:rPr>
          <w:rFonts w:ascii="Arial" w:hAnsi="Arial" w:cs="Arial"/>
          <w:sz w:val="20"/>
          <w:szCs w:val="20"/>
        </w:rPr>
        <w:t xml:space="preserve">ájomca nezaplatí </w:t>
      </w:r>
      <w:r w:rsidR="00074C80">
        <w:rPr>
          <w:rFonts w:ascii="Arial" w:hAnsi="Arial" w:cs="Arial"/>
          <w:sz w:val="20"/>
          <w:szCs w:val="20"/>
        </w:rPr>
        <w:t>N</w:t>
      </w:r>
      <w:r w:rsidR="00074C80" w:rsidRPr="00A71440">
        <w:rPr>
          <w:rFonts w:ascii="Arial" w:hAnsi="Arial" w:cs="Arial"/>
          <w:sz w:val="20"/>
          <w:szCs w:val="20"/>
        </w:rPr>
        <w:t xml:space="preserve">ájomné  </w:t>
      </w:r>
      <w:r w:rsidRPr="00A71440">
        <w:rPr>
          <w:rFonts w:ascii="Arial" w:hAnsi="Arial" w:cs="Arial"/>
          <w:sz w:val="20"/>
          <w:szCs w:val="20"/>
        </w:rPr>
        <w:t xml:space="preserve">alebo Poplatky </w:t>
      </w:r>
      <w:r w:rsidR="009861B4" w:rsidRPr="00A71440">
        <w:rPr>
          <w:rFonts w:ascii="Arial" w:hAnsi="Arial" w:cs="Arial"/>
          <w:sz w:val="20"/>
          <w:szCs w:val="20"/>
        </w:rPr>
        <w:t>v termíne s</w:t>
      </w:r>
      <w:r w:rsidRPr="00A71440">
        <w:rPr>
          <w:rFonts w:ascii="Arial" w:hAnsi="Arial" w:cs="Arial"/>
          <w:sz w:val="20"/>
          <w:szCs w:val="20"/>
        </w:rPr>
        <w:t>tanovenom v tejto zmluve, môže P</w:t>
      </w:r>
      <w:r w:rsidR="009861B4" w:rsidRPr="00A71440">
        <w:rPr>
          <w:rFonts w:ascii="Arial" w:hAnsi="Arial" w:cs="Arial"/>
          <w:sz w:val="20"/>
          <w:szCs w:val="20"/>
        </w:rPr>
        <w:t>renajím</w:t>
      </w:r>
      <w:r w:rsidRPr="00A71440">
        <w:rPr>
          <w:rFonts w:ascii="Arial" w:hAnsi="Arial" w:cs="Arial"/>
          <w:sz w:val="20"/>
          <w:szCs w:val="20"/>
        </w:rPr>
        <w:t>ateľ požadovať pokutu vo výške 1% z dlžnej sumy</w:t>
      </w:r>
      <w:r w:rsidR="009861B4" w:rsidRPr="00A71440">
        <w:rPr>
          <w:rFonts w:ascii="Arial" w:hAnsi="Arial" w:cs="Arial"/>
          <w:sz w:val="20"/>
          <w:szCs w:val="20"/>
        </w:rPr>
        <w:t xml:space="preserve"> za každý deň omeškania.</w:t>
      </w:r>
      <w:r w:rsidRPr="00A71440">
        <w:rPr>
          <w:rFonts w:ascii="Arial" w:hAnsi="Arial" w:cs="Arial"/>
          <w:sz w:val="20"/>
          <w:szCs w:val="20"/>
        </w:rPr>
        <w:t xml:space="preserve"> Opakované omeškanie s platbou </w:t>
      </w:r>
      <w:r w:rsidR="00074C80">
        <w:rPr>
          <w:rFonts w:ascii="Arial" w:hAnsi="Arial" w:cs="Arial"/>
          <w:sz w:val="20"/>
          <w:szCs w:val="20"/>
        </w:rPr>
        <w:t>N</w:t>
      </w:r>
      <w:r w:rsidR="00074C80" w:rsidRPr="00A71440">
        <w:rPr>
          <w:rFonts w:ascii="Arial" w:hAnsi="Arial" w:cs="Arial"/>
          <w:sz w:val="20"/>
          <w:szCs w:val="20"/>
        </w:rPr>
        <w:t xml:space="preserve">ájomného </w:t>
      </w:r>
      <w:r w:rsidRPr="00A71440">
        <w:rPr>
          <w:rFonts w:ascii="Arial" w:hAnsi="Arial" w:cs="Arial"/>
          <w:sz w:val="20"/>
          <w:szCs w:val="20"/>
        </w:rPr>
        <w:t>alebo Poplatkov sa považuje za podstatné porušenie zmluvy.</w:t>
      </w:r>
    </w:p>
    <w:p w14:paraId="13EFB647" w14:textId="6E13DF8A" w:rsidR="009861B4" w:rsidRDefault="00081A35" w:rsidP="008C6A1E">
      <w:pPr>
        <w:pStyle w:val="Odsekzoznamu"/>
        <w:numPr>
          <w:ilvl w:val="0"/>
          <w:numId w:val="29"/>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V prípade,</w:t>
      </w:r>
      <w:r w:rsidR="009861B4" w:rsidRPr="00A71440">
        <w:rPr>
          <w:rFonts w:ascii="Arial" w:hAnsi="Arial" w:cs="Arial"/>
          <w:sz w:val="20"/>
          <w:szCs w:val="20"/>
        </w:rPr>
        <w:t xml:space="preserve"> </w:t>
      </w:r>
      <w:r w:rsidR="00074C80">
        <w:rPr>
          <w:rFonts w:ascii="Arial" w:hAnsi="Arial" w:cs="Arial"/>
          <w:sz w:val="20"/>
          <w:szCs w:val="20"/>
        </w:rPr>
        <w:t>N</w:t>
      </w:r>
      <w:r w:rsidR="009861B4" w:rsidRPr="00A71440">
        <w:rPr>
          <w:rFonts w:ascii="Arial" w:hAnsi="Arial" w:cs="Arial"/>
          <w:sz w:val="20"/>
          <w:szCs w:val="20"/>
        </w:rPr>
        <w:t xml:space="preserve">ájomca poruší pravidlá o prevádzke školskej kuchyne, ako sú napríklad ustanovenia o hygienických normách, ochrane životného prostredia alebo bezpečnosti, môže prenajímateľ požadovať pokutu vo výške </w:t>
      </w:r>
      <w:r w:rsidRPr="00A71440">
        <w:rPr>
          <w:rFonts w:ascii="Arial" w:hAnsi="Arial" w:cs="Arial"/>
          <w:sz w:val="20"/>
          <w:szCs w:val="20"/>
        </w:rPr>
        <w:t>100 EUR za každé zistené porušenie, a to i opakovane.</w:t>
      </w:r>
    </w:p>
    <w:p w14:paraId="71BA6314" w14:textId="2AFD6A16" w:rsidR="0050297A" w:rsidRPr="00A71440" w:rsidRDefault="0050297A" w:rsidP="008C6A1E">
      <w:pPr>
        <w:pStyle w:val="Odsekzoznamu"/>
        <w:numPr>
          <w:ilvl w:val="0"/>
          <w:numId w:val="29"/>
        </w:numPr>
        <w:spacing w:before="120" w:after="120" w:line="276" w:lineRule="auto"/>
        <w:ind w:left="1134" w:hanging="567"/>
        <w:contextualSpacing w:val="0"/>
        <w:jc w:val="both"/>
        <w:rPr>
          <w:rFonts w:ascii="Arial" w:hAnsi="Arial" w:cs="Arial"/>
          <w:sz w:val="20"/>
          <w:szCs w:val="20"/>
        </w:rPr>
      </w:pPr>
      <w:r w:rsidRPr="0050297A">
        <w:rPr>
          <w:rFonts w:ascii="Arial" w:hAnsi="Arial" w:cs="Arial"/>
          <w:sz w:val="20"/>
          <w:szCs w:val="20"/>
        </w:rPr>
        <w:t>V prípad</w:t>
      </w:r>
      <w:r>
        <w:rPr>
          <w:rFonts w:ascii="Arial" w:hAnsi="Arial" w:cs="Arial"/>
          <w:sz w:val="20"/>
          <w:szCs w:val="20"/>
        </w:rPr>
        <w:t>e, ak Nájomca nedodržiava P</w:t>
      </w:r>
      <w:r w:rsidRPr="0050297A">
        <w:rPr>
          <w:rFonts w:ascii="Arial" w:hAnsi="Arial" w:cs="Arial"/>
          <w:sz w:val="20"/>
          <w:szCs w:val="20"/>
        </w:rPr>
        <w:t xml:space="preserve">riestory a/alebo </w:t>
      </w:r>
      <w:r>
        <w:rPr>
          <w:rFonts w:ascii="Arial" w:hAnsi="Arial" w:cs="Arial"/>
          <w:sz w:val="20"/>
          <w:szCs w:val="20"/>
        </w:rPr>
        <w:t>z</w:t>
      </w:r>
      <w:r w:rsidRPr="0050297A">
        <w:rPr>
          <w:rFonts w:ascii="Arial" w:hAnsi="Arial" w:cs="Arial"/>
          <w:sz w:val="20"/>
          <w:szCs w:val="20"/>
        </w:rPr>
        <w:t>ariadenia</w:t>
      </w:r>
      <w:r>
        <w:rPr>
          <w:rFonts w:ascii="Arial" w:hAnsi="Arial" w:cs="Arial"/>
          <w:sz w:val="20"/>
          <w:szCs w:val="20"/>
        </w:rPr>
        <w:t xml:space="preserve"> v nich umiestnené</w:t>
      </w:r>
      <w:r w:rsidRPr="0050297A">
        <w:rPr>
          <w:rFonts w:ascii="Arial" w:hAnsi="Arial" w:cs="Arial"/>
          <w:sz w:val="20"/>
          <w:szCs w:val="20"/>
        </w:rPr>
        <w:t xml:space="preserve"> v čistote, môže Prenajímateľ požadovať pokutu vo výške 100,00 EUR za každé zistené porušenie, a to i opakovane.</w:t>
      </w:r>
    </w:p>
    <w:p w14:paraId="54716557" w14:textId="4A99B92F" w:rsidR="009861B4" w:rsidRPr="00A71440" w:rsidRDefault="00081A35" w:rsidP="008C6A1E">
      <w:pPr>
        <w:pStyle w:val="Odsekzoznamu"/>
        <w:numPr>
          <w:ilvl w:val="0"/>
          <w:numId w:val="29"/>
        </w:numPr>
        <w:spacing w:before="120" w:after="120" w:line="276" w:lineRule="auto"/>
        <w:ind w:left="1134" w:hanging="567"/>
        <w:contextualSpacing w:val="0"/>
        <w:jc w:val="both"/>
        <w:rPr>
          <w:rFonts w:ascii="Arial" w:hAnsi="Arial" w:cs="Arial"/>
          <w:sz w:val="20"/>
          <w:szCs w:val="20"/>
        </w:rPr>
      </w:pPr>
      <w:r w:rsidRPr="00A71440">
        <w:rPr>
          <w:rFonts w:ascii="Arial" w:hAnsi="Arial" w:cs="Arial"/>
          <w:sz w:val="20"/>
          <w:szCs w:val="20"/>
        </w:rPr>
        <w:t>V prípade, a</w:t>
      </w:r>
      <w:r w:rsidR="009861B4" w:rsidRPr="00A71440">
        <w:rPr>
          <w:rFonts w:ascii="Arial" w:hAnsi="Arial" w:cs="Arial"/>
          <w:sz w:val="20"/>
          <w:szCs w:val="20"/>
        </w:rPr>
        <w:t xml:space="preserve">k </w:t>
      </w:r>
      <w:r w:rsidRPr="00A71440">
        <w:rPr>
          <w:rFonts w:ascii="Arial" w:hAnsi="Arial" w:cs="Arial"/>
          <w:sz w:val="20"/>
          <w:szCs w:val="20"/>
        </w:rPr>
        <w:t>N</w:t>
      </w:r>
      <w:r w:rsidR="009861B4" w:rsidRPr="00A71440">
        <w:rPr>
          <w:rFonts w:ascii="Arial" w:hAnsi="Arial" w:cs="Arial"/>
          <w:sz w:val="20"/>
          <w:szCs w:val="20"/>
        </w:rPr>
        <w:t xml:space="preserve">ájomca </w:t>
      </w:r>
      <w:r w:rsidRPr="00A71440">
        <w:rPr>
          <w:rFonts w:ascii="Arial" w:hAnsi="Arial" w:cs="Arial"/>
          <w:sz w:val="20"/>
          <w:szCs w:val="20"/>
        </w:rPr>
        <w:t xml:space="preserve">si nesplní povinnosti súvisiace s vrátením </w:t>
      </w:r>
      <w:r w:rsidR="00074C80">
        <w:rPr>
          <w:rFonts w:ascii="Arial" w:hAnsi="Arial" w:cs="Arial"/>
          <w:sz w:val="20"/>
          <w:szCs w:val="20"/>
        </w:rPr>
        <w:t>P</w:t>
      </w:r>
      <w:r w:rsidRPr="00A71440">
        <w:rPr>
          <w:rFonts w:ascii="Arial" w:hAnsi="Arial" w:cs="Arial"/>
          <w:sz w:val="20"/>
          <w:szCs w:val="20"/>
        </w:rPr>
        <w:t>riestorov a </w:t>
      </w:r>
      <w:r w:rsidR="00074C80">
        <w:rPr>
          <w:rFonts w:ascii="Arial" w:hAnsi="Arial" w:cs="Arial"/>
          <w:sz w:val="20"/>
          <w:szCs w:val="20"/>
        </w:rPr>
        <w:t>/ alebo z</w:t>
      </w:r>
      <w:r w:rsidR="00074C80" w:rsidRPr="00A71440">
        <w:rPr>
          <w:rFonts w:ascii="Arial" w:hAnsi="Arial" w:cs="Arial"/>
          <w:sz w:val="20"/>
          <w:szCs w:val="20"/>
        </w:rPr>
        <w:t xml:space="preserve">ariadené </w:t>
      </w:r>
      <w:r w:rsidRPr="00A71440">
        <w:rPr>
          <w:rFonts w:ascii="Arial" w:hAnsi="Arial" w:cs="Arial"/>
          <w:sz w:val="20"/>
          <w:szCs w:val="20"/>
        </w:rPr>
        <w:t xml:space="preserve">podľa tejto zmluvy, </w:t>
      </w:r>
      <w:r w:rsidR="009861B4" w:rsidRPr="00A71440">
        <w:rPr>
          <w:rFonts w:ascii="Arial" w:hAnsi="Arial" w:cs="Arial"/>
          <w:sz w:val="20"/>
          <w:szCs w:val="20"/>
        </w:rPr>
        <w:t xml:space="preserve">môže </w:t>
      </w:r>
      <w:r w:rsidRPr="00A71440">
        <w:rPr>
          <w:rFonts w:ascii="Arial" w:hAnsi="Arial" w:cs="Arial"/>
          <w:sz w:val="20"/>
          <w:szCs w:val="20"/>
        </w:rPr>
        <w:t>P</w:t>
      </w:r>
      <w:r w:rsidR="009861B4" w:rsidRPr="00A71440">
        <w:rPr>
          <w:rFonts w:ascii="Arial" w:hAnsi="Arial" w:cs="Arial"/>
          <w:sz w:val="20"/>
          <w:szCs w:val="20"/>
        </w:rPr>
        <w:t>renajímateľ požadovať pokut</w:t>
      </w:r>
      <w:r w:rsidRPr="00A71440">
        <w:rPr>
          <w:rFonts w:ascii="Arial" w:hAnsi="Arial" w:cs="Arial"/>
          <w:sz w:val="20"/>
          <w:szCs w:val="20"/>
        </w:rPr>
        <w:t>u vo výške 100 EUR za každý deň nesplnenia si povinnosti.</w:t>
      </w:r>
    </w:p>
    <w:p w14:paraId="4DD214B4" w14:textId="7C53C5ED" w:rsidR="009861B4" w:rsidRPr="00A71440" w:rsidRDefault="00074C80" w:rsidP="008C6A1E">
      <w:pPr>
        <w:pStyle w:val="Odsekzoznamu"/>
        <w:numPr>
          <w:ilvl w:val="0"/>
          <w:numId w:val="29"/>
        </w:numPr>
        <w:spacing w:before="120" w:after="120" w:line="276" w:lineRule="auto"/>
        <w:ind w:left="1134" w:hanging="567"/>
        <w:contextualSpacing w:val="0"/>
        <w:jc w:val="both"/>
        <w:rPr>
          <w:rFonts w:ascii="Arial" w:hAnsi="Arial" w:cs="Arial"/>
          <w:sz w:val="20"/>
          <w:szCs w:val="20"/>
        </w:rPr>
      </w:pPr>
      <w:r>
        <w:rPr>
          <w:rFonts w:ascii="Arial" w:hAnsi="Arial" w:cs="Arial"/>
          <w:sz w:val="20"/>
          <w:szCs w:val="20"/>
        </w:rPr>
        <w:t>Zmluvná s</w:t>
      </w:r>
      <w:r w:rsidRPr="00A71440">
        <w:rPr>
          <w:rFonts w:ascii="Arial" w:hAnsi="Arial" w:cs="Arial"/>
          <w:sz w:val="20"/>
          <w:szCs w:val="20"/>
        </w:rPr>
        <w:t xml:space="preserve">trana </w:t>
      </w:r>
      <w:r w:rsidR="009861B4" w:rsidRPr="00A71440">
        <w:rPr>
          <w:rFonts w:ascii="Arial" w:hAnsi="Arial" w:cs="Arial"/>
          <w:sz w:val="20"/>
          <w:szCs w:val="20"/>
        </w:rPr>
        <w:t xml:space="preserve">uplatňujúca pokutu musí poslať druhej </w:t>
      </w:r>
      <w:r>
        <w:rPr>
          <w:rFonts w:ascii="Arial" w:hAnsi="Arial" w:cs="Arial"/>
          <w:sz w:val="20"/>
          <w:szCs w:val="20"/>
        </w:rPr>
        <w:t xml:space="preserve">Zmluvnej </w:t>
      </w:r>
      <w:r w:rsidR="009861B4" w:rsidRPr="00A71440">
        <w:rPr>
          <w:rFonts w:ascii="Arial" w:hAnsi="Arial" w:cs="Arial"/>
          <w:sz w:val="20"/>
          <w:szCs w:val="20"/>
        </w:rPr>
        <w:t>strane písomné upozornenie, v ktorom uvedie dôvody pre uplatnenie pokuty, výšku pokuty a termín splatnosti.</w:t>
      </w:r>
      <w:r w:rsidR="00925E0E" w:rsidRPr="00A71440">
        <w:rPr>
          <w:rFonts w:ascii="Arial" w:hAnsi="Arial" w:cs="Arial"/>
          <w:sz w:val="20"/>
          <w:szCs w:val="20"/>
        </w:rPr>
        <w:t xml:space="preserve"> </w:t>
      </w:r>
      <w:r w:rsidR="009861B4" w:rsidRPr="00A71440">
        <w:rPr>
          <w:rFonts w:ascii="Arial" w:hAnsi="Arial" w:cs="Arial"/>
          <w:sz w:val="20"/>
          <w:szCs w:val="20"/>
        </w:rPr>
        <w:t xml:space="preserve">Pokuty sú splatné do </w:t>
      </w:r>
      <w:r w:rsidR="00ED58D5" w:rsidRPr="00A71440">
        <w:rPr>
          <w:rFonts w:ascii="Arial" w:hAnsi="Arial" w:cs="Arial"/>
          <w:sz w:val="20"/>
          <w:szCs w:val="20"/>
        </w:rPr>
        <w:t>15</w:t>
      </w:r>
      <w:r w:rsidR="009861B4" w:rsidRPr="00A71440">
        <w:rPr>
          <w:rFonts w:ascii="Arial" w:hAnsi="Arial" w:cs="Arial"/>
          <w:sz w:val="20"/>
          <w:szCs w:val="20"/>
        </w:rPr>
        <w:t xml:space="preserve"> dní od</w:t>
      </w:r>
      <w:r w:rsidR="00ED58D5" w:rsidRPr="00A71440">
        <w:rPr>
          <w:rFonts w:ascii="Arial" w:hAnsi="Arial" w:cs="Arial"/>
          <w:sz w:val="20"/>
          <w:szCs w:val="20"/>
        </w:rPr>
        <w:t xml:space="preserve"> doručenia upozornenia o pokute</w:t>
      </w:r>
      <w:r w:rsidR="009861B4" w:rsidRPr="00A71440">
        <w:rPr>
          <w:rFonts w:ascii="Arial" w:hAnsi="Arial" w:cs="Arial"/>
          <w:sz w:val="20"/>
          <w:szCs w:val="20"/>
        </w:rPr>
        <w:t>.</w:t>
      </w:r>
      <w:r w:rsidR="005768E0" w:rsidRPr="005768E0">
        <w:rPr>
          <w:rFonts w:ascii="Times New Roman" w:hAnsi="Times New Roman" w:cs="Times New Roman"/>
        </w:rPr>
        <w:t xml:space="preserve"> </w:t>
      </w:r>
      <w:r w:rsidR="005768E0" w:rsidRPr="005768E0">
        <w:rPr>
          <w:rFonts w:ascii="Arial" w:hAnsi="Arial" w:cs="Arial"/>
          <w:sz w:val="20"/>
          <w:szCs w:val="20"/>
        </w:rPr>
        <w:t>Objednávateľ nie je povinný uvádzať v upozornení termín splatnosti pokuty, ak si na účely uhradenia pokuty uplatní zmluvnú zábezpeku</w:t>
      </w:r>
      <w:r w:rsidR="005768E0">
        <w:rPr>
          <w:rFonts w:ascii="Arial" w:hAnsi="Arial" w:cs="Arial"/>
          <w:sz w:val="20"/>
          <w:szCs w:val="20"/>
        </w:rPr>
        <w:t>.</w:t>
      </w:r>
    </w:p>
    <w:p w14:paraId="1974114E" w14:textId="5F87960C" w:rsidR="007F0A8E" w:rsidRPr="008C6A1E" w:rsidRDefault="00F30DC4" w:rsidP="008C6A1E">
      <w:pPr>
        <w:pStyle w:val="Odsekzoznamu"/>
        <w:numPr>
          <w:ilvl w:val="0"/>
          <w:numId w:val="29"/>
        </w:numPr>
        <w:spacing w:before="120" w:after="120" w:line="276" w:lineRule="auto"/>
        <w:ind w:left="1134" w:hanging="567"/>
        <w:contextualSpacing w:val="0"/>
        <w:jc w:val="both"/>
        <w:rPr>
          <w:rFonts w:ascii="Arial" w:hAnsi="Arial" w:cs="Arial"/>
          <w:sz w:val="20"/>
          <w:szCs w:val="20"/>
        </w:rPr>
      </w:pPr>
      <w:r w:rsidRPr="008C6A1E">
        <w:rPr>
          <w:rFonts w:ascii="Arial" w:hAnsi="Arial" w:cs="Arial"/>
          <w:sz w:val="20"/>
          <w:szCs w:val="20"/>
        </w:rPr>
        <w:t xml:space="preserve">Ak </w:t>
      </w:r>
      <w:r w:rsidR="00074C80" w:rsidRPr="008C6A1E">
        <w:rPr>
          <w:rFonts w:ascii="Arial" w:hAnsi="Arial" w:cs="Arial"/>
          <w:sz w:val="20"/>
          <w:szCs w:val="20"/>
        </w:rPr>
        <w:t xml:space="preserve">Prenajímateľ </w:t>
      </w:r>
      <w:r w:rsidRPr="008C6A1E">
        <w:rPr>
          <w:rFonts w:ascii="Arial" w:hAnsi="Arial" w:cs="Arial"/>
          <w:sz w:val="20"/>
          <w:szCs w:val="20"/>
        </w:rPr>
        <w:t xml:space="preserve">zistí, že </w:t>
      </w:r>
      <w:r w:rsidR="00074C80" w:rsidRPr="008C6A1E">
        <w:rPr>
          <w:rFonts w:ascii="Arial" w:hAnsi="Arial" w:cs="Arial"/>
          <w:sz w:val="20"/>
          <w:szCs w:val="20"/>
        </w:rPr>
        <w:t xml:space="preserve">Nájomca </w:t>
      </w:r>
      <w:r w:rsidRPr="008C6A1E">
        <w:rPr>
          <w:rFonts w:ascii="Arial" w:hAnsi="Arial" w:cs="Arial"/>
          <w:sz w:val="20"/>
          <w:szCs w:val="20"/>
        </w:rPr>
        <w:t xml:space="preserve">poskytol nepravdivé informácie alebo zatajil skutočnosti podľa </w:t>
      </w:r>
      <w:r w:rsidR="007F0A8E" w:rsidRPr="008C6A1E">
        <w:rPr>
          <w:rFonts w:ascii="Arial" w:hAnsi="Arial" w:cs="Arial"/>
          <w:sz w:val="20"/>
          <w:szCs w:val="20"/>
        </w:rPr>
        <w:t>tejto zmluvy,</w:t>
      </w:r>
      <w:r w:rsidRPr="008C6A1E">
        <w:rPr>
          <w:rFonts w:ascii="Arial" w:hAnsi="Arial" w:cs="Arial"/>
          <w:sz w:val="20"/>
          <w:szCs w:val="20"/>
        </w:rPr>
        <w:t xml:space="preserve"> </w:t>
      </w:r>
      <w:r w:rsidR="007F0A8E" w:rsidRPr="008C6A1E">
        <w:rPr>
          <w:rFonts w:ascii="Arial" w:hAnsi="Arial" w:cs="Arial"/>
          <w:sz w:val="20"/>
          <w:szCs w:val="20"/>
        </w:rPr>
        <w:t>P</w:t>
      </w:r>
      <w:r w:rsidRPr="008C6A1E">
        <w:rPr>
          <w:rFonts w:ascii="Arial" w:hAnsi="Arial" w:cs="Arial"/>
          <w:sz w:val="20"/>
          <w:szCs w:val="20"/>
        </w:rPr>
        <w:t>renajímateľ má právo uplatniť dod</w:t>
      </w:r>
      <w:r w:rsidR="007F0A8E" w:rsidRPr="008C6A1E">
        <w:rPr>
          <w:rFonts w:ascii="Arial" w:hAnsi="Arial" w:cs="Arial"/>
          <w:sz w:val="20"/>
          <w:szCs w:val="20"/>
        </w:rPr>
        <w:t xml:space="preserve">atočnú zmluvnú pokutu vo výške 500 EUR, a to i opakovane. Pred uplatnením dodatočnej zmluvnej pokuty musí prenajímateľ predložiť dôkazy o poskytnutí nepravdivých informácií alebo zatajení skutočností zo strany Nájomcu. Nájomca sa zaväzuje spolupracovať s </w:t>
      </w:r>
      <w:r w:rsidR="00074C80" w:rsidRPr="008C6A1E">
        <w:rPr>
          <w:rFonts w:ascii="Arial" w:hAnsi="Arial" w:cs="Arial"/>
          <w:sz w:val="20"/>
          <w:szCs w:val="20"/>
        </w:rPr>
        <w:t xml:space="preserve">Prenajímateľom </w:t>
      </w:r>
      <w:r w:rsidR="007F0A8E" w:rsidRPr="008C6A1E">
        <w:rPr>
          <w:rFonts w:ascii="Arial" w:hAnsi="Arial" w:cs="Arial"/>
          <w:sz w:val="20"/>
          <w:szCs w:val="20"/>
        </w:rPr>
        <w:t>pri objasňovaní skutočností týkajúcich sa nepravdivých informácií alebo zatajených skutočností. Nájomca sa zaväzuje poskytnúť prenajímateľovi všetky potrebné informácie a dokumenty, ktoré môžu pomôcť pri objasnení situácie a zabezpečení nápravy.</w:t>
      </w:r>
    </w:p>
    <w:p w14:paraId="66ADE634" w14:textId="536C75B2" w:rsidR="00F30DC4" w:rsidRPr="00A71440" w:rsidRDefault="00925E0E" w:rsidP="00C711AF">
      <w:pPr>
        <w:pStyle w:val="Odsekzoznamu"/>
        <w:numPr>
          <w:ilvl w:val="1"/>
          <w:numId w:val="28"/>
        </w:numPr>
        <w:spacing w:before="120" w:after="120" w:line="276" w:lineRule="auto"/>
        <w:ind w:left="567" w:hanging="567"/>
        <w:jc w:val="both"/>
        <w:rPr>
          <w:rFonts w:ascii="Arial" w:hAnsi="Arial" w:cs="Arial"/>
          <w:sz w:val="20"/>
          <w:szCs w:val="20"/>
        </w:rPr>
      </w:pPr>
      <w:r w:rsidRPr="00A71440">
        <w:rPr>
          <w:rFonts w:ascii="Arial" w:hAnsi="Arial" w:cs="Arial"/>
          <w:sz w:val="20"/>
          <w:szCs w:val="20"/>
        </w:rPr>
        <w:t>P</w:t>
      </w:r>
      <w:r w:rsidR="00F30DC4" w:rsidRPr="00A71440">
        <w:rPr>
          <w:rFonts w:ascii="Arial" w:hAnsi="Arial" w:cs="Arial"/>
          <w:sz w:val="20"/>
          <w:szCs w:val="20"/>
        </w:rPr>
        <w:t xml:space="preserve">renajímateľ, ktorý uplatňuje dodatočnú zmluvnú pokutu, musí poslať </w:t>
      </w:r>
      <w:r w:rsidR="00074C80">
        <w:rPr>
          <w:rFonts w:ascii="Arial" w:hAnsi="Arial" w:cs="Arial"/>
          <w:sz w:val="20"/>
          <w:szCs w:val="20"/>
        </w:rPr>
        <w:t>N</w:t>
      </w:r>
      <w:r w:rsidR="00074C80" w:rsidRPr="00A71440">
        <w:rPr>
          <w:rFonts w:ascii="Arial" w:hAnsi="Arial" w:cs="Arial"/>
          <w:sz w:val="20"/>
          <w:szCs w:val="20"/>
        </w:rPr>
        <w:t xml:space="preserve">ájomcovi </w:t>
      </w:r>
      <w:r w:rsidR="00F30DC4" w:rsidRPr="00A71440">
        <w:rPr>
          <w:rFonts w:ascii="Arial" w:hAnsi="Arial" w:cs="Arial"/>
          <w:sz w:val="20"/>
          <w:szCs w:val="20"/>
        </w:rPr>
        <w:t>písomné upozornenie, v ktorom uvedie dôvody pre uplatnenie pokuty, výšku pokuty a termín splatnosti.</w:t>
      </w:r>
      <w:r w:rsidRPr="00A71440">
        <w:rPr>
          <w:rFonts w:ascii="Arial" w:hAnsi="Arial" w:cs="Arial"/>
          <w:sz w:val="20"/>
          <w:szCs w:val="20"/>
        </w:rPr>
        <w:t xml:space="preserve"> </w:t>
      </w:r>
      <w:r w:rsidR="00F30DC4" w:rsidRPr="00A71440">
        <w:rPr>
          <w:rFonts w:ascii="Arial" w:hAnsi="Arial" w:cs="Arial"/>
          <w:sz w:val="20"/>
          <w:szCs w:val="20"/>
        </w:rPr>
        <w:t>Dodatočn</w:t>
      </w:r>
      <w:r w:rsidR="007F0A8E" w:rsidRPr="00A71440">
        <w:rPr>
          <w:rFonts w:ascii="Arial" w:hAnsi="Arial" w:cs="Arial"/>
          <w:sz w:val="20"/>
          <w:szCs w:val="20"/>
        </w:rPr>
        <w:t xml:space="preserve">á zmluvná pokuta je splatná do 15 </w:t>
      </w:r>
      <w:r w:rsidR="00F30DC4" w:rsidRPr="00A71440">
        <w:rPr>
          <w:rFonts w:ascii="Arial" w:hAnsi="Arial" w:cs="Arial"/>
          <w:sz w:val="20"/>
          <w:szCs w:val="20"/>
        </w:rPr>
        <w:t>dní od doručenia upozornenia o pokute.</w:t>
      </w:r>
    </w:p>
    <w:p w14:paraId="123E2388" w14:textId="77777777" w:rsidR="00F30DC4" w:rsidRPr="00A71440" w:rsidRDefault="00F30DC4" w:rsidP="00A71440">
      <w:pPr>
        <w:spacing w:before="120" w:after="120" w:line="276" w:lineRule="auto"/>
        <w:jc w:val="both"/>
        <w:rPr>
          <w:rFonts w:ascii="Arial" w:hAnsi="Arial" w:cs="Arial"/>
          <w:sz w:val="20"/>
          <w:szCs w:val="20"/>
        </w:rPr>
      </w:pPr>
    </w:p>
    <w:p w14:paraId="341AFB87" w14:textId="784FEAC8" w:rsidR="00925E0E" w:rsidRPr="00A71440" w:rsidRDefault="00925E0E"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9</w:t>
      </w:r>
    </w:p>
    <w:p w14:paraId="42F9703F" w14:textId="0BD79C2C" w:rsidR="00F30DC4" w:rsidRPr="00A71440" w:rsidRDefault="00F30DC4" w:rsidP="00A90953">
      <w:pPr>
        <w:spacing w:before="120" w:after="120" w:line="276" w:lineRule="auto"/>
        <w:jc w:val="center"/>
        <w:rPr>
          <w:rFonts w:ascii="Arial" w:hAnsi="Arial" w:cs="Arial"/>
          <w:b/>
          <w:sz w:val="20"/>
          <w:szCs w:val="20"/>
        </w:rPr>
      </w:pPr>
      <w:r w:rsidRPr="00A71440">
        <w:rPr>
          <w:rFonts w:ascii="Arial" w:hAnsi="Arial" w:cs="Arial"/>
          <w:b/>
          <w:sz w:val="20"/>
          <w:szCs w:val="20"/>
        </w:rPr>
        <w:t xml:space="preserve">Vrátenie </w:t>
      </w:r>
      <w:r w:rsidR="00123428">
        <w:rPr>
          <w:rFonts w:ascii="Arial" w:hAnsi="Arial" w:cs="Arial"/>
          <w:b/>
          <w:sz w:val="20"/>
          <w:szCs w:val="20"/>
        </w:rPr>
        <w:t>P</w:t>
      </w:r>
      <w:r w:rsidRPr="00A71440">
        <w:rPr>
          <w:rFonts w:ascii="Arial" w:hAnsi="Arial" w:cs="Arial"/>
          <w:b/>
          <w:sz w:val="20"/>
          <w:szCs w:val="20"/>
        </w:rPr>
        <w:t>riestorov</w:t>
      </w:r>
    </w:p>
    <w:p w14:paraId="57317771" w14:textId="12E35D5F" w:rsidR="00F30DC4" w:rsidRPr="0050297A" w:rsidRDefault="007F0A8E" w:rsidP="00C711AF">
      <w:pPr>
        <w:pStyle w:val="Odsekzoznamu"/>
        <w:numPr>
          <w:ilvl w:val="1"/>
          <w:numId w:val="30"/>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Nájomca sa zaväzuje vrátiť </w:t>
      </w:r>
      <w:r w:rsidR="00074C80">
        <w:rPr>
          <w:rFonts w:ascii="Arial" w:hAnsi="Arial" w:cs="Arial"/>
          <w:sz w:val="20"/>
          <w:szCs w:val="20"/>
        </w:rPr>
        <w:t>P</w:t>
      </w:r>
      <w:r w:rsidR="00F30DC4" w:rsidRPr="00C711AF">
        <w:rPr>
          <w:rFonts w:ascii="Arial" w:hAnsi="Arial" w:cs="Arial"/>
          <w:sz w:val="20"/>
          <w:szCs w:val="20"/>
        </w:rPr>
        <w:t>riestory</w:t>
      </w:r>
      <w:r w:rsidRPr="00C711AF">
        <w:rPr>
          <w:rFonts w:ascii="Arial" w:hAnsi="Arial" w:cs="Arial"/>
          <w:sz w:val="20"/>
          <w:szCs w:val="20"/>
        </w:rPr>
        <w:t xml:space="preserve"> </w:t>
      </w:r>
      <w:r w:rsidR="00074C80">
        <w:rPr>
          <w:rFonts w:ascii="Arial" w:hAnsi="Arial" w:cs="Arial"/>
          <w:sz w:val="20"/>
          <w:szCs w:val="20"/>
        </w:rPr>
        <w:t>vrátane z</w:t>
      </w:r>
      <w:r w:rsidRPr="00C711AF">
        <w:rPr>
          <w:rFonts w:ascii="Arial" w:hAnsi="Arial" w:cs="Arial"/>
          <w:sz w:val="20"/>
          <w:szCs w:val="20"/>
        </w:rPr>
        <w:t>ariadenia</w:t>
      </w:r>
      <w:r w:rsidR="00F30DC4" w:rsidRPr="00C711AF">
        <w:rPr>
          <w:rFonts w:ascii="Arial" w:hAnsi="Arial" w:cs="Arial"/>
          <w:sz w:val="20"/>
          <w:szCs w:val="20"/>
        </w:rPr>
        <w:t xml:space="preserve"> </w:t>
      </w:r>
      <w:r w:rsidRPr="00C711AF">
        <w:rPr>
          <w:rFonts w:ascii="Arial" w:hAnsi="Arial" w:cs="Arial"/>
          <w:sz w:val="20"/>
          <w:szCs w:val="20"/>
        </w:rPr>
        <w:t>P</w:t>
      </w:r>
      <w:r w:rsidR="00F30DC4" w:rsidRPr="00C711AF">
        <w:rPr>
          <w:rFonts w:ascii="Arial" w:hAnsi="Arial" w:cs="Arial"/>
          <w:sz w:val="20"/>
          <w:szCs w:val="20"/>
        </w:rPr>
        <w:t xml:space="preserve">renajímateľovi po </w:t>
      </w:r>
      <w:r w:rsidR="00074C80">
        <w:rPr>
          <w:rFonts w:ascii="Arial" w:hAnsi="Arial" w:cs="Arial"/>
          <w:sz w:val="20"/>
          <w:szCs w:val="20"/>
        </w:rPr>
        <w:t>uplynutí</w:t>
      </w:r>
      <w:r w:rsidR="00074C80" w:rsidRPr="00C711AF">
        <w:rPr>
          <w:rFonts w:ascii="Arial" w:hAnsi="Arial" w:cs="Arial"/>
          <w:sz w:val="20"/>
          <w:szCs w:val="20"/>
        </w:rPr>
        <w:t xml:space="preserve"> </w:t>
      </w:r>
      <w:r w:rsidR="00074C80">
        <w:rPr>
          <w:rFonts w:ascii="Arial" w:hAnsi="Arial" w:cs="Arial"/>
          <w:sz w:val="20"/>
          <w:szCs w:val="20"/>
        </w:rPr>
        <w:t xml:space="preserve">Doby </w:t>
      </w:r>
      <w:r w:rsidR="00F30DC4" w:rsidRPr="00C711AF">
        <w:rPr>
          <w:rFonts w:ascii="Arial" w:hAnsi="Arial" w:cs="Arial"/>
          <w:sz w:val="20"/>
          <w:szCs w:val="20"/>
        </w:rPr>
        <w:t xml:space="preserve">trvania tejto zmluvy </w:t>
      </w:r>
      <w:r w:rsidR="00F30DC4" w:rsidRPr="0050297A">
        <w:rPr>
          <w:rFonts w:ascii="Arial" w:hAnsi="Arial" w:cs="Arial"/>
          <w:sz w:val="20"/>
          <w:szCs w:val="20"/>
        </w:rPr>
        <w:t xml:space="preserve">alebo v prípade predčasného ukončenia zmluvy v súlade s jej ustanoveniami. </w:t>
      </w:r>
      <w:r w:rsidR="00074C80" w:rsidRPr="0050297A">
        <w:rPr>
          <w:rFonts w:ascii="Arial" w:hAnsi="Arial" w:cs="Arial"/>
          <w:sz w:val="20"/>
          <w:szCs w:val="20"/>
        </w:rPr>
        <w:t>P</w:t>
      </w:r>
      <w:r w:rsidR="00F30DC4" w:rsidRPr="0050297A">
        <w:rPr>
          <w:rFonts w:ascii="Arial" w:hAnsi="Arial" w:cs="Arial"/>
          <w:sz w:val="20"/>
          <w:szCs w:val="20"/>
        </w:rPr>
        <w:t xml:space="preserve">riestory </w:t>
      </w:r>
      <w:r w:rsidR="00B07197">
        <w:rPr>
          <w:rFonts w:ascii="Arial" w:hAnsi="Arial" w:cs="Arial"/>
          <w:sz w:val="20"/>
          <w:szCs w:val="20"/>
        </w:rPr>
        <w:t xml:space="preserve">a zariadenia </w:t>
      </w:r>
      <w:r w:rsidR="00F30DC4" w:rsidRPr="0050297A">
        <w:rPr>
          <w:rFonts w:ascii="Arial" w:hAnsi="Arial" w:cs="Arial"/>
          <w:sz w:val="20"/>
          <w:szCs w:val="20"/>
        </w:rPr>
        <w:t>musia byť vrátené vo stave, ktorý je primeraný k normálnemu opotrebeniu a zachovaniu, s prihliadnutím na dobu trvania nájmu a povahu použitia priestorov.</w:t>
      </w:r>
      <w:r w:rsidR="00BC568C" w:rsidRPr="0050297A">
        <w:rPr>
          <w:rFonts w:ascii="Arial" w:hAnsi="Arial" w:cs="Arial"/>
          <w:sz w:val="20"/>
          <w:szCs w:val="20"/>
        </w:rPr>
        <w:t xml:space="preserve"> </w:t>
      </w:r>
    </w:p>
    <w:p w14:paraId="0FD68E18" w14:textId="5D350AFD" w:rsidR="00BC568C" w:rsidRPr="00A71440" w:rsidRDefault="00BC568C" w:rsidP="00C711AF">
      <w:pPr>
        <w:pStyle w:val="Odsekzoznamu"/>
        <w:numPr>
          <w:ilvl w:val="1"/>
          <w:numId w:val="30"/>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Nájomca odovzdá </w:t>
      </w:r>
      <w:r w:rsidR="00074C80">
        <w:rPr>
          <w:rFonts w:ascii="Arial" w:hAnsi="Arial" w:cs="Arial"/>
          <w:sz w:val="20"/>
          <w:szCs w:val="20"/>
        </w:rPr>
        <w:t>P</w:t>
      </w:r>
      <w:r w:rsidRPr="00A71440">
        <w:rPr>
          <w:rFonts w:ascii="Arial" w:hAnsi="Arial" w:cs="Arial"/>
          <w:sz w:val="20"/>
          <w:szCs w:val="20"/>
        </w:rPr>
        <w:t xml:space="preserve">riestory </w:t>
      </w:r>
      <w:r w:rsidR="00074C80">
        <w:rPr>
          <w:rFonts w:ascii="Arial" w:hAnsi="Arial" w:cs="Arial"/>
          <w:sz w:val="20"/>
          <w:szCs w:val="20"/>
        </w:rPr>
        <w:t>vrátane z</w:t>
      </w:r>
      <w:r w:rsidR="00074C80" w:rsidRPr="00A71440">
        <w:rPr>
          <w:rFonts w:ascii="Arial" w:hAnsi="Arial" w:cs="Arial"/>
          <w:sz w:val="20"/>
          <w:szCs w:val="20"/>
        </w:rPr>
        <w:t xml:space="preserve">ariadenia </w:t>
      </w:r>
      <w:r w:rsidRPr="00A71440">
        <w:rPr>
          <w:rFonts w:ascii="Arial" w:hAnsi="Arial" w:cs="Arial"/>
          <w:sz w:val="20"/>
          <w:szCs w:val="20"/>
        </w:rPr>
        <w:t xml:space="preserve">vyčistené, vydezinfikované a pripravené k užívaniu ďalším nájomcom. Nájomca sa súčasne zaväzuje </w:t>
      </w:r>
      <w:r w:rsidR="00074C80">
        <w:rPr>
          <w:rFonts w:ascii="Arial" w:hAnsi="Arial" w:cs="Arial"/>
          <w:sz w:val="20"/>
          <w:szCs w:val="20"/>
        </w:rPr>
        <w:t>P</w:t>
      </w:r>
      <w:r w:rsidRPr="00A71440">
        <w:rPr>
          <w:rFonts w:ascii="Arial" w:hAnsi="Arial" w:cs="Arial"/>
          <w:sz w:val="20"/>
          <w:szCs w:val="20"/>
        </w:rPr>
        <w:t>riestory k odovzdaniu vymaľovať</w:t>
      </w:r>
      <w:r w:rsidR="005768E0">
        <w:rPr>
          <w:rFonts w:ascii="Arial" w:hAnsi="Arial" w:cs="Arial"/>
          <w:sz w:val="20"/>
          <w:szCs w:val="20"/>
        </w:rPr>
        <w:t xml:space="preserve">, </w:t>
      </w:r>
      <w:r w:rsidR="005768E0" w:rsidRPr="005768E0">
        <w:rPr>
          <w:rFonts w:ascii="Arial" w:hAnsi="Arial" w:cs="Arial"/>
          <w:sz w:val="20"/>
          <w:szCs w:val="20"/>
        </w:rPr>
        <w:t>a to minimálne všetky vnútorné steny a stropy Prenajatých priestorov</w:t>
      </w:r>
      <w:r w:rsidRPr="00A71440">
        <w:rPr>
          <w:rFonts w:ascii="Arial" w:hAnsi="Arial" w:cs="Arial"/>
          <w:sz w:val="20"/>
          <w:szCs w:val="20"/>
        </w:rPr>
        <w:t>.</w:t>
      </w:r>
    </w:p>
    <w:p w14:paraId="7B3CFC5D" w14:textId="0FF0BC4C" w:rsidR="00F30DC4" w:rsidRPr="00A71440" w:rsidRDefault="00F30DC4" w:rsidP="00C711AF">
      <w:pPr>
        <w:pStyle w:val="Odsekzoznamu"/>
        <w:numPr>
          <w:ilvl w:val="1"/>
          <w:numId w:val="30"/>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Ak </w:t>
      </w:r>
      <w:r w:rsidR="00074C80">
        <w:rPr>
          <w:rFonts w:ascii="Arial" w:hAnsi="Arial" w:cs="Arial"/>
          <w:sz w:val="20"/>
          <w:szCs w:val="20"/>
        </w:rPr>
        <w:t>N</w:t>
      </w:r>
      <w:r w:rsidR="00074C80" w:rsidRPr="00A71440">
        <w:rPr>
          <w:rFonts w:ascii="Arial" w:hAnsi="Arial" w:cs="Arial"/>
          <w:sz w:val="20"/>
          <w:szCs w:val="20"/>
        </w:rPr>
        <w:t xml:space="preserve">ájomca </w:t>
      </w:r>
      <w:r w:rsidRPr="00A71440">
        <w:rPr>
          <w:rFonts w:ascii="Arial" w:hAnsi="Arial" w:cs="Arial"/>
          <w:sz w:val="20"/>
          <w:szCs w:val="20"/>
        </w:rPr>
        <w:t xml:space="preserve">spôsobil škodu na </w:t>
      </w:r>
      <w:r w:rsidR="001D18DE">
        <w:rPr>
          <w:rFonts w:ascii="Arial" w:hAnsi="Arial" w:cs="Arial"/>
          <w:sz w:val="20"/>
          <w:szCs w:val="20"/>
        </w:rPr>
        <w:t>Priestoroch</w:t>
      </w:r>
      <w:r w:rsidRPr="00A71440">
        <w:rPr>
          <w:rFonts w:ascii="Arial" w:hAnsi="Arial" w:cs="Arial"/>
          <w:sz w:val="20"/>
          <w:szCs w:val="20"/>
        </w:rPr>
        <w:t xml:space="preserve"> alebo zariadení alebo ak bol majetok alebo zariadenie odcudzené alebo zničené, </w:t>
      </w:r>
      <w:r w:rsidR="001D18DE">
        <w:rPr>
          <w:rFonts w:ascii="Arial" w:hAnsi="Arial" w:cs="Arial"/>
          <w:sz w:val="20"/>
          <w:szCs w:val="20"/>
        </w:rPr>
        <w:t>N</w:t>
      </w:r>
      <w:r w:rsidRPr="00A71440">
        <w:rPr>
          <w:rFonts w:ascii="Arial" w:hAnsi="Arial" w:cs="Arial"/>
          <w:sz w:val="20"/>
          <w:szCs w:val="20"/>
        </w:rPr>
        <w:t>ájomca je povinný uhradiť náklady na opravu alebo náhradu takéhoto majetku alebo zariadenia.</w:t>
      </w:r>
    </w:p>
    <w:p w14:paraId="624D9D67" w14:textId="2111B692" w:rsidR="00F30DC4" w:rsidRPr="00A71440" w:rsidRDefault="001120F2" w:rsidP="00C711AF">
      <w:pPr>
        <w:pStyle w:val="Odsekzoznamu"/>
        <w:numPr>
          <w:ilvl w:val="1"/>
          <w:numId w:val="30"/>
        </w:numPr>
        <w:spacing w:before="120" w:after="120" w:line="276" w:lineRule="auto"/>
        <w:ind w:left="567" w:hanging="567"/>
        <w:jc w:val="both"/>
        <w:rPr>
          <w:rFonts w:ascii="Arial" w:hAnsi="Arial" w:cs="Arial"/>
          <w:sz w:val="20"/>
          <w:szCs w:val="20"/>
        </w:rPr>
      </w:pPr>
      <w:r w:rsidRPr="00A71440">
        <w:rPr>
          <w:rFonts w:ascii="Arial" w:hAnsi="Arial" w:cs="Arial"/>
          <w:sz w:val="20"/>
          <w:szCs w:val="20"/>
        </w:rPr>
        <w:t>P</w:t>
      </w:r>
      <w:r w:rsidR="00F30DC4" w:rsidRPr="00A71440">
        <w:rPr>
          <w:rFonts w:ascii="Arial" w:hAnsi="Arial" w:cs="Arial"/>
          <w:sz w:val="20"/>
          <w:szCs w:val="20"/>
        </w:rPr>
        <w:t xml:space="preserve">okiaľ </w:t>
      </w:r>
      <w:r w:rsidR="001D18DE">
        <w:rPr>
          <w:rFonts w:ascii="Arial" w:hAnsi="Arial" w:cs="Arial"/>
          <w:sz w:val="20"/>
          <w:szCs w:val="20"/>
        </w:rPr>
        <w:t>N</w:t>
      </w:r>
      <w:r w:rsidR="00F30DC4" w:rsidRPr="00A71440">
        <w:rPr>
          <w:rFonts w:ascii="Arial" w:hAnsi="Arial" w:cs="Arial"/>
          <w:sz w:val="20"/>
          <w:szCs w:val="20"/>
        </w:rPr>
        <w:t xml:space="preserve">ájomca splní všetky povinnosti vyplývajúce z </w:t>
      </w:r>
      <w:r w:rsidRPr="00A71440">
        <w:rPr>
          <w:rFonts w:ascii="Arial" w:hAnsi="Arial" w:cs="Arial"/>
          <w:sz w:val="20"/>
          <w:szCs w:val="20"/>
        </w:rPr>
        <w:t xml:space="preserve">tejto zmluvy, vrátane vrátenia </w:t>
      </w:r>
      <w:r w:rsidR="001D18DE">
        <w:rPr>
          <w:rFonts w:ascii="Arial" w:hAnsi="Arial" w:cs="Arial"/>
          <w:sz w:val="20"/>
          <w:szCs w:val="20"/>
        </w:rPr>
        <w:t>P</w:t>
      </w:r>
      <w:r w:rsidR="00F30DC4" w:rsidRPr="00A71440">
        <w:rPr>
          <w:rFonts w:ascii="Arial" w:hAnsi="Arial" w:cs="Arial"/>
          <w:sz w:val="20"/>
          <w:szCs w:val="20"/>
        </w:rPr>
        <w:t>riestorov</w:t>
      </w:r>
      <w:r w:rsidRPr="00A71440">
        <w:rPr>
          <w:rFonts w:ascii="Arial" w:hAnsi="Arial" w:cs="Arial"/>
          <w:sz w:val="20"/>
          <w:szCs w:val="20"/>
        </w:rPr>
        <w:t xml:space="preserve"> </w:t>
      </w:r>
      <w:r w:rsidR="001D18DE">
        <w:rPr>
          <w:rFonts w:ascii="Arial" w:hAnsi="Arial" w:cs="Arial"/>
          <w:sz w:val="20"/>
          <w:szCs w:val="20"/>
        </w:rPr>
        <w:t>vrátane</w:t>
      </w:r>
      <w:r w:rsidRPr="00A71440">
        <w:rPr>
          <w:rFonts w:ascii="Arial" w:hAnsi="Arial" w:cs="Arial"/>
          <w:sz w:val="20"/>
          <w:szCs w:val="20"/>
        </w:rPr>
        <w:t xml:space="preserve"> </w:t>
      </w:r>
      <w:r w:rsidR="001D18DE">
        <w:rPr>
          <w:rFonts w:ascii="Arial" w:hAnsi="Arial" w:cs="Arial"/>
          <w:sz w:val="20"/>
          <w:szCs w:val="20"/>
        </w:rPr>
        <w:t>z</w:t>
      </w:r>
      <w:r w:rsidR="001D18DE" w:rsidRPr="00A71440">
        <w:rPr>
          <w:rFonts w:ascii="Arial" w:hAnsi="Arial" w:cs="Arial"/>
          <w:sz w:val="20"/>
          <w:szCs w:val="20"/>
        </w:rPr>
        <w:t>ariadení</w:t>
      </w:r>
      <w:r w:rsidR="00F30DC4" w:rsidRPr="00A71440">
        <w:rPr>
          <w:rFonts w:ascii="Arial" w:hAnsi="Arial" w:cs="Arial"/>
          <w:sz w:val="20"/>
          <w:szCs w:val="20"/>
        </w:rPr>
        <w:t xml:space="preserve">, </w:t>
      </w:r>
      <w:r w:rsidRPr="00A71440">
        <w:rPr>
          <w:rFonts w:ascii="Arial" w:hAnsi="Arial" w:cs="Arial"/>
          <w:sz w:val="20"/>
          <w:szCs w:val="20"/>
        </w:rPr>
        <w:t>Prenajímateľ vráti N</w:t>
      </w:r>
      <w:r w:rsidR="00F30DC4" w:rsidRPr="00A71440">
        <w:rPr>
          <w:rFonts w:ascii="Arial" w:hAnsi="Arial" w:cs="Arial"/>
          <w:sz w:val="20"/>
          <w:szCs w:val="20"/>
        </w:rPr>
        <w:t>ájomcovi</w:t>
      </w:r>
      <w:r w:rsidRPr="00A71440">
        <w:rPr>
          <w:rFonts w:ascii="Arial" w:hAnsi="Arial" w:cs="Arial"/>
          <w:sz w:val="20"/>
          <w:szCs w:val="20"/>
        </w:rPr>
        <w:t xml:space="preserve"> </w:t>
      </w:r>
      <w:r w:rsidR="001D18DE">
        <w:rPr>
          <w:rFonts w:ascii="Arial" w:hAnsi="Arial" w:cs="Arial"/>
          <w:sz w:val="20"/>
          <w:szCs w:val="20"/>
        </w:rPr>
        <w:t>Z</w:t>
      </w:r>
      <w:r w:rsidR="001D18DE" w:rsidRPr="00A71440">
        <w:rPr>
          <w:rFonts w:ascii="Arial" w:hAnsi="Arial" w:cs="Arial"/>
          <w:sz w:val="20"/>
          <w:szCs w:val="20"/>
        </w:rPr>
        <w:t xml:space="preserve">ábezpeku </w:t>
      </w:r>
      <w:r w:rsidRPr="00A71440">
        <w:rPr>
          <w:rFonts w:ascii="Arial" w:hAnsi="Arial" w:cs="Arial"/>
          <w:sz w:val="20"/>
          <w:szCs w:val="20"/>
        </w:rPr>
        <w:t>zloženú podľa tejto zmluvy.</w:t>
      </w:r>
      <w:r w:rsidR="00F30DC4" w:rsidRPr="00A71440">
        <w:rPr>
          <w:rFonts w:ascii="Arial" w:hAnsi="Arial" w:cs="Arial"/>
          <w:sz w:val="20"/>
          <w:szCs w:val="20"/>
        </w:rPr>
        <w:t xml:space="preserve"> Prenajímateľ má právo </w:t>
      </w:r>
      <w:r w:rsidR="001D18DE">
        <w:rPr>
          <w:rFonts w:ascii="Arial" w:hAnsi="Arial" w:cs="Arial"/>
          <w:sz w:val="20"/>
          <w:szCs w:val="20"/>
        </w:rPr>
        <w:t>pou</w:t>
      </w:r>
      <w:r w:rsidR="00F15600">
        <w:rPr>
          <w:rFonts w:ascii="Arial" w:hAnsi="Arial" w:cs="Arial"/>
          <w:sz w:val="20"/>
          <w:szCs w:val="20"/>
        </w:rPr>
        <w:t>žiť</w:t>
      </w:r>
      <w:r w:rsidR="001D18DE" w:rsidRPr="00A71440">
        <w:rPr>
          <w:rFonts w:ascii="Arial" w:hAnsi="Arial" w:cs="Arial"/>
          <w:sz w:val="20"/>
          <w:szCs w:val="20"/>
        </w:rPr>
        <w:t xml:space="preserve"> </w:t>
      </w:r>
      <w:r w:rsidR="00F30DC4" w:rsidRPr="00A71440">
        <w:rPr>
          <w:rFonts w:ascii="Arial" w:hAnsi="Arial" w:cs="Arial"/>
          <w:sz w:val="20"/>
          <w:szCs w:val="20"/>
        </w:rPr>
        <w:t xml:space="preserve">časť alebo celú </w:t>
      </w:r>
      <w:r w:rsidR="001D18DE">
        <w:rPr>
          <w:rFonts w:ascii="Arial" w:hAnsi="Arial" w:cs="Arial"/>
          <w:sz w:val="20"/>
          <w:szCs w:val="20"/>
        </w:rPr>
        <w:t>Z</w:t>
      </w:r>
      <w:r w:rsidRPr="00A71440">
        <w:rPr>
          <w:rFonts w:ascii="Arial" w:hAnsi="Arial" w:cs="Arial"/>
          <w:sz w:val="20"/>
          <w:szCs w:val="20"/>
        </w:rPr>
        <w:t>ábezpeku</w:t>
      </w:r>
      <w:r w:rsidR="00F30DC4" w:rsidRPr="00A71440">
        <w:rPr>
          <w:rFonts w:ascii="Arial" w:hAnsi="Arial" w:cs="Arial"/>
          <w:sz w:val="20"/>
          <w:szCs w:val="20"/>
        </w:rPr>
        <w:t xml:space="preserve"> na pokrytie nákladov spojených s opravami, úpravami alebo náhradou </w:t>
      </w:r>
      <w:r w:rsidR="00F15600">
        <w:rPr>
          <w:rFonts w:ascii="Arial" w:hAnsi="Arial" w:cs="Arial"/>
          <w:sz w:val="20"/>
          <w:szCs w:val="20"/>
        </w:rPr>
        <w:t>Priestorov</w:t>
      </w:r>
      <w:r w:rsidR="00F15600" w:rsidRPr="00A71440">
        <w:rPr>
          <w:rFonts w:ascii="Arial" w:hAnsi="Arial" w:cs="Arial"/>
          <w:sz w:val="20"/>
          <w:szCs w:val="20"/>
        </w:rPr>
        <w:t xml:space="preserve"> </w:t>
      </w:r>
      <w:r w:rsidR="00F30DC4" w:rsidRPr="00A71440">
        <w:rPr>
          <w:rFonts w:ascii="Arial" w:hAnsi="Arial" w:cs="Arial"/>
          <w:sz w:val="20"/>
          <w:szCs w:val="20"/>
        </w:rPr>
        <w:t>alebo zariadenia, ktoré boli poškodené, odcudzené alebo zničené, alebo na úhradu nezaplateného nájomného alebo iných nákladov, ktoré nájomca nezaplatil.</w:t>
      </w:r>
    </w:p>
    <w:p w14:paraId="28E1BD31" w14:textId="2F6D7A08" w:rsidR="00F30DC4" w:rsidRPr="00A71440" w:rsidRDefault="00F30DC4" w:rsidP="00C711AF">
      <w:pPr>
        <w:pStyle w:val="Odsekzoznamu"/>
        <w:numPr>
          <w:ilvl w:val="1"/>
          <w:numId w:val="30"/>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Po vrátení </w:t>
      </w:r>
      <w:r w:rsidR="00F15600">
        <w:rPr>
          <w:rFonts w:ascii="Arial" w:hAnsi="Arial" w:cs="Arial"/>
          <w:sz w:val="20"/>
          <w:szCs w:val="20"/>
        </w:rPr>
        <w:t>P</w:t>
      </w:r>
      <w:r w:rsidRPr="00A71440">
        <w:rPr>
          <w:rFonts w:ascii="Arial" w:hAnsi="Arial" w:cs="Arial"/>
          <w:sz w:val="20"/>
          <w:szCs w:val="20"/>
        </w:rPr>
        <w:t xml:space="preserve">riestorov a splnení všetkých povinností vyplývajúcich z tejto zmluvy, </w:t>
      </w:r>
      <w:r w:rsidR="00F15600">
        <w:rPr>
          <w:rFonts w:ascii="Arial" w:hAnsi="Arial" w:cs="Arial"/>
          <w:sz w:val="20"/>
          <w:szCs w:val="20"/>
        </w:rPr>
        <w:t>P</w:t>
      </w:r>
      <w:r w:rsidRPr="00A71440">
        <w:rPr>
          <w:rFonts w:ascii="Arial" w:hAnsi="Arial" w:cs="Arial"/>
          <w:sz w:val="20"/>
          <w:szCs w:val="20"/>
        </w:rPr>
        <w:t xml:space="preserve">renajímateľ vystaví </w:t>
      </w:r>
      <w:r w:rsidR="00F15600">
        <w:rPr>
          <w:rFonts w:ascii="Arial" w:hAnsi="Arial" w:cs="Arial"/>
          <w:sz w:val="20"/>
          <w:szCs w:val="20"/>
        </w:rPr>
        <w:t>N</w:t>
      </w:r>
      <w:r w:rsidRPr="00A71440">
        <w:rPr>
          <w:rFonts w:ascii="Arial" w:hAnsi="Arial" w:cs="Arial"/>
          <w:sz w:val="20"/>
          <w:szCs w:val="20"/>
        </w:rPr>
        <w:t xml:space="preserve">ájomcovi písomné potvrdenie o vrátení </w:t>
      </w:r>
      <w:r w:rsidR="00F15600">
        <w:rPr>
          <w:rFonts w:ascii="Arial" w:hAnsi="Arial" w:cs="Arial"/>
          <w:sz w:val="20"/>
          <w:szCs w:val="20"/>
        </w:rPr>
        <w:t>P</w:t>
      </w:r>
      <w:r w:rsidRPr="00A71440">
        <w:rPr>
          <w:rFonts w:ascii="Arial" w:hAnsi="Arial" w:cs="Arial"/>
          <w:sz w:val="20"/>
          <w:szCs w:val="20"/>
        </w:rPr>
        <w:t xml:space="preserve">riestorov. Toto potvrdenie bude obsahovať informácie o dátume vrátenia, stave </w:t>
      </w:r>
      <w:r w:rsidR="00F15600">
        <w:rPr>
          <w:rFonts w:ascii="Arial" w:hAnsi="Arial" w:cs="Arial"/>
          <w:sz w:val="20"/>
          <w:szCs w:val="20"/>
        </w:rPr>
        <w:t>P</w:t>
      </w:r>
      <w:r w:rsidRPr="00A71440">
        <w:rPr>
          <w:rFonts w:ascii="Arial" w:hAnsi="Arial" w:cs="Arial"/>
          <w:sz w:val="20"/>
          <w:szCs w:val="20"/>
        </w:rPr>
        <w:t>riestorov, vrát</w:t>
      </w:r>
      <w:r w:rsidR="00F15600">
        <w:rPr>
          <w:rFonts w:ascii="Arial" w:hAnsi="Arial" w:cs="Arial"/>
          <w:sz w:val="20"/>
          <w:szCs w:val="20"/>
        </w:rPr>
        <w:t>ane</w:t>
      </w:r>
      <w:r w:rsidRPr="00A71440">
        <w:rPr>
          <w:rFonts w:ascii="Arial" w:hAnsi="Arial" w:cs="Arial"/>
          <w:sz w:val="20"/>
          <w:szCs w:val="20"/>
        </w:rPr>
        <w:t xml:space="preserve"> zariadenia a prípadných opravách, úpravách alebo nákladoch, ktoré </w:t>
      </w:r>
      <w:r w:rsidR="00F15600">
        <w:rPr>
          <w:rFonts w:ascii="Arial" w:hAnsi="Arial" w:cs="Arial"/>
          <w:sz w:val="20"/>
          <w:szCs w:val="20"/>
        </w:rPr>
        <w:t>N</w:t>
      </w:r>
      <w:r w:rsidRPr="00A71440">
        <w:rPr>
          <w:rFonts w:ascii="Arial" w:hAnsi="Arial" w:cs="Arial"/>
          <w:sz w:val="20"/>
          <w:szCs w:val="20"/>
        </w:rPr>
        <w:t>ájomca ešte musí uhradiť.</w:t>
      </w:r>
    </w:p>
    <w:p w14:paraId="6109E569" w14:textId="77777777" w:rsidR="00F30DC4" w:rsidRDefault="00F30DC4" w:rsidP="00A71440">
      <w:pPr>
        <w:spacing w:before="120" w:after="120" w:line="276" w:lineRule="auto"/>
        <w:jc w:val="both"/>
        <w:rPr>
          <w:rFonts w:ascii="Arial" w:hAnsi="Arial" w:cs="Arial"/>
          <w:sz w:val="20"/>
          <w:szCs w:val="20"/>
        </w:rPr>
      </w:pPr>
    </w:p>
    <w:p w14:paraId="3781CF8B" w14:textId="77777777" w:rsidR="00B07197" w:rsidRDefault="00B07197" w:rsidP="00A71440">
      <w:pPr>
        <w:spacing w:before="120" w:after="120" w:line="276" w:lineRule="auto"/>
        <w:jc w:val="both"/>
        <w:rPr>
          <w:rFonts w:ascii="Arial" w:hAnsi="Arial" w:cs="Arial"/>
          <w:sz w:val="20"/>
          <w:szCs w:val="20"/>
        </w:rPr>
      </w:pPr>
    </w:p>
    <w:p w14:paraId="0A03CCA9" w14:textId="77777777" w:rsidR="00B07197" w:rsidRPr="00A71440" w:rsidRDefault="00B07197" w:rsidP="00A71440">
      <w:pPr>
        <w:spacing w:before="120" w:after="120" w:line="276" w:lineRule="auto"/>
        <w:jc w:val="both"/>
        <w:rPr>
          <w:rFonts w:ascii="Arial" w:hAnsi="Arial" w:cs="Arial"/>
          <w:sz w:val="20"/>
          <w:szCs w:val="20"/>
        </w:rPr>
      </w:pPr>
    </w:p>
    <w:p w14:paraId="2E6CA0B2" w14:textId="57122ADA" w:rsidR="00925E0E" w:rsidRPr="00A71440" w:rsidRDefault="00925E0E"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10</w:t>
      </w:r>
    </w:p>
    <w:p w14:paraId="0DC4B4FF" w14:textId="6CB11FC0" w:rsidR="00F30DC4" w:rsidRPr="00A71440" w:rsidRDefault="00F30DC4" w:rsidP="00A90953">
      <w:pPr>
        <w:spacing w:before="120" w:after="120" w:line="276" w:lineRule="auto"/>
        <w:jc w:val="center"/>
        <w:rPr>
          <w:rFonts w:ascii="Arial" w:hAnsi="Arial" w:cs="Arial"/>
          <w:b/>
          <w:sz w:val="20"/>
          <w:szCs w:val="20"/>
        </w:rPr>
      </w:pPr>
      <w:r w:rsidRPr="00A71440">
        <w:rPr>
          <w:rFonts w:ascii="Arial" w:hAnsi="Arial" w:cs="Arial"/>
          <w:b/>
          <w:sz w:val="20"/>
          <w:szCs w:val="20"/>
        </w:rPr>
        <w:t>Doložky o dôverno</w:t>
      </w:r>
      <w:r w:rsidR="00BD4F80" w:rsidRPr="00A71440">
        <w:rPr>
          <w:rFonts w:ascii="Arial" w:hAnsi="Arial" w:cs="Arial"/>
          <w:b/>
          <w:sz w:val="20"/>
          <w:szCs w:val="20"/>
        </w:rPr>
        <w:t>sti</w:t>
      </w:r>
    </w:p>
    <w:p w14:paraId="39F4B106" w14:textId="48B5BAB4" w:rsidR="00F30DC4" w:rsidRPr="00C711AF" w:rsidRDefault="00F30DC4" w:rsidP="00C711AF">
      <w:pPr>
        <w:pStyle w:val="Odsekzoznamu"/>
        <w:numPr>
          <w:ilvl w:val="1"/>
          <w:numId w:val="31"/>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Zmluvné strany sa zaväzujú zachovávať dôvernosť všetkých informácií, ktoré získajú v súvislosti s touto zmluvou a jej plnením. Táto povinnosť dôvernosti platí aj po </w:t>
      </w:r>
      <w:r w:rsidR="00F15600" w:rsidRPr="00C711AF">
        <w:rPr>
          <w:rFonts w:ascii="Arial" w:hAnsi="Arial" w:cs="Arial"/>
          <w:sz w:val="20"/>
          <w:szCs w:val="20"/>
        </w:rPr>
        <w:t xml:space="preserve">uplynutí Doby </w:t>
      </w:r>
      <w:r w:rsidRPr="00C711AF">
        <w:rPr>
          <w:rFonts w:ascii="Arial" w:hAnsi="Arial" w:cs="Arial"/>
          <w:sz w:val="20"/>
          <w:szCs w:val="20"/>
        </w:rPr>
        <w:t xml:space="preserve">trvania zmluvy alebo jej predčasnom ukončení. Informácie, ktoré nie sú verejne dostupné, nesmú byť zverejnené, poskytnuté tretím stranám alebo použité na iné účely bez predchádzajúceho písomného súhlasu druhej </w:t>
      </w:r>
      <w:r w:rsidR="00F15600" w:rsidRPr="00C711AF">
        <w:rPr>
          <w:rFonts w:ascii="Arial" w:hAnsi="Arial" w:cs="Arial"/>
          <w:sz w:val="20"/>
          <w:szCs w:val="20"/>
        </w:rPr>
        <w:t>Z</w:t>
      </w:r>
      <w:r w:rsidRPr="00C711AF">
        <w:rPr>
          <w:rFonts w:ascii="Arial" w:hAnsi="Arial" w:cs="Arial"/>
          <w:sz w:val="20"/>
          <w:szCs w:val="20"/>
        </w:rPr>
        <w:t>mluvnej strany.</w:t>
      </w:r>
    </w:p>
    <w:p w14:paraId="7B37FC02" w14:textId="77777777" w:rsidR="00F30DC4" w:rsidRPr="00A71440" w:rsidRDefault="00F30DC4" w:rsidP="00A71440">
      <w:pPr>
        <w:spacing w:before="120" w:after="120" w:line="276" w:lineRule="auto"/>
        <w:jc w:val="both"/>
        <w:rPr>
          <w:rFonts w:ascii="Arial" w:hAnsi="Arial" w:cs="Arial"/>
          <w:sz w:val="20"/>
          <w:szCs w:val="20"/>
        </w:rPr>
      </w:pPr>
    </w:p>
    <w:p w14:paraId="6F02CB14" w14:textId="7B85CE08" w:rsidR="00925E0E" w:rsidRPr="00A71440" w:rsidRDefault="00925E0E" w:rsidP="00A90953">
      <w:pPr>
        <w:spacing w:before="120" w:after="120" w:line="276" w:lineRule="auto"/>
        <w:jc w:val="center"/>
        <w:rPr>
          <w:rFonts w:ascii="Arial" w:hAnsi="Arial" w:cs="Arial"/>
          <w:b/>
          <w:sz w:val="20"/>
          <w:szCs w:val="20"/>
        </w:rPr>
      </w:pPr>
      <w:r w:rsidRPr="00A71440">
        <w:rPr>
          <w:rFonts w:ascii="Arial" w:hAnsi="Arial" w:cs="Arial"/>
          <w:b/>
          <w:sz w:val="20"/>
          <w:szCs w:val="20"/>
        </w:rPr>
        <w:t>Článok 11</w:t>
      </w:r>
    </w:p>
    <w:p w14:paraId="46110EC0" w14:textId="77777777" w:rsidR="00E26D5B" w:rsidRPr="00A71440" w:rsidRDefault="00E26D5B" w:rsidP="00A90953">
      <w:pPr>
        <w:spacing w:before="120" w:after="120" w:line="276" w:lineRule="auto"/>
        <w:jc w:val="center"/>
        <w:rPr>
          <w:rFonts w:ascii="Arial" w:hAnsi="Arial" w:cs="Arial"/>
          <w:b/>
          <w:sz w:val="20"/>
          <w:szCs w:val="20"/>
        </w:rPr>
      </w:pPr>
      <w:r w:rsidRPr="00A71440">
        <w:rPr>
          <w:rFonts w:ascii="Arial" w:hAnsi="Arial" w:cs="Arial"/>
          <w:b/>
          <w:sz w:val="20"/>
          <w:szCs w:val="20"/>
        </w:rPr>
        <w:t>Záverečné ustanovenia</w:t>
      </w:r>
    </w:p>
    <w:p w14:paraId="0DED0AED" w14:textId="7EC87556" w:rsidR="002621B2" w:rsidRPr="00C711AF" w:rsidRDefault="002621B2" w:rsidP="00C711AF">
      <w:pPr>
        <w:pStyle w:val="Odsekzoznamu"/>
        <w:numPr>
          <w:ilvl w:val="1"/>
          <w:numId w:val="33"/>
        </w:numPr>
        <w:spacing w:before="120" w:after="120" w:line="276" w:lineRule="auto"/>
        <w:ind w:left="567" w:hanging="567"/>
        <w:jc w:val="both"/>
        <w:rPr>
          <w:rFonts w:ascii="Arial" w:hAnsi="Arial" w:cs="Arial"/>
          <w:sz w:val="20"/>
          <w:szCs w:val="20"/>
        </w:rPr>
      </w:pPr>
      <w:r w:rsidRPr="00C711AF">
        <w:rPr>
          <w:rFonts w:ascii="Arial" w:hAnsi="Arial" w:cs="Arial"/>
          <w:sz w:val="20"/>
          <w:szCs w:val="20"/>
        </w:rPr>
        <w:t xml:space="preserve">Táto zmluva je vyhotovená v </w:t>
      </w:r>
      <w:r w:rsidR="00BD4F80" w:rsidRPr="00C711AF">
        <w:rPr>
          <w:rFonts w:ascii="Arial" w:hAnsi="Arial" w:cs="Arial"/>
          <w:sz w:val="20"/>
          <w:szCs w:val="20"/>
        </w:rPr>
        <w:t>4</w:t>
      </w:r>
      <w:r w:rsidRPr="00C711AF">
        <w:rPr>
          <w:rFonts w:ascii="Arial" w:hAnsi="Arial" w:cs="Arial"/>
          <w:sz w:val="20"/>
          <w:szCs w:val="20"/>
        </w:rPr>
        <w:t xml:space="preserve"> rovnopisoch, pričom každá zo zmluvných strán obdrží </w:t>
      </w:r>
      <w:r w:rsidR="00BD4F80" w:rsidRPr="00C711AF">
        <w:rPr>
          <w:rFonts w:ascii="Arial" w:hAnsi="Arial" w:cs="Arial"/>
          <w:sz w:val="20"/>
          <w:szCs w:val="20"/>
        </w:rPr>
        <w:t>2 originály</w:t>
      </w:r>
      <w:r w:rsidRPr="00C711AF">
        <w:rPr>
          <w:rFonts w:ascii="Arial" w:hAnsi="Arial" w:cs="Arial"/>
          <w:sz w:val="20"/>
          <w:szCs w:val="20"/>
        </w:rPr>
        <w:t xml:space="preserve">. </w:t>
      </w:r>
    </w:p>
    <w:p w14:paraId="0AB13E2C" w14:textId="57E8894B" w:rsidR="002621B2" w:rsidRPr="00A71440" w:rsidRDefault="002621B2" w:rsidP="00C711AF">
      <w:pPr>
        <w:pStyle w:val="Odsekzoznamu"/>
        <w:numPr>
          <w:ilvl w:val="1"/>
          <w:numId w:val="33"/>
        </w:numPr>
        <w:spacing w:before="120" w:after="120" w:line="276" w:lineRule="auto"/>
        <w:ind w:left="567" w:hanging="567"/>
        <w:jc w:val="both"/>
        <w:rPr>
          <w:rFonts w:ascii="Arial" w:hAnsi="Arial" w:cs="Arial"/>
          <w:sz w:val="20"/>
          <w:szCs w:val="20"/>
        </w:rPr>
      </w:pPr>
      <w:r w:rsidRPr="00A71440">
        <w:rPr>
          <w:rFonts w:ascii="Arial" w:hAnsi="Arial" w:cs="Arial"/>
          <w:sz w:val="20"/>
          <w:szCs w:val="20"/>
        </w:rPr>
        <w:t xml:space="preserve">Akékoľvek zmeny alebo doplnky tejto zmluvy sú platné iba vtedy, ak sú urobené písomne a podpísané oboma zmluvnými stranami. </w:t>
      </w:r>
    </w:p>
    <w:p w14:paraId="2FFF8F19" w14:textId="6FC7EB9A" w:rsidR="002621B2" w:rsidRDefault="00964F2A" w:rsidP="00C711AF">
      <w:pPr>
        <w:pStyle w:val="Odsekzoznamu"/>
        <w:numPr>
          <w:ilvl w:val="1"/>
          <w:numId w:val="33"/>
        </w:numPr>
        <w:spacing w:before="120" w:after="120" w:line="276" w:lineRule="auto"/>
        <w:ind w:left="567" w:hanging="567"/>
        <w:jc w:val="both"/>
        <w:rPr>
          <w:rFonts w:ascii="Arial" w:hAnsi="Arial" w:cs="Arial"/>
          <w:sz w:val="20"/>
          <w:szCs w:val="20"/>
        </w:rPr>
      </w:pPr>
      <w:r w:rsidRPr="00964F2A">
        <w:rPr>
          <w:rFonts w:ascii="Arial" w:hAnsi="Arial" w:cs="Arial"/>
          <w:sz w:val="20"/>
          <w:szCs w:val="20"/>
        </w:rPr>
        <w:t xml:space="preserve">Pokiaľ sa ktorékoľvek ustanovenie tejto </w:t>
      </w:r>
      <w:r>
        <w:rPr>
          <w:rFonts w:ascii="Arial" w:hAnsi="Arial" w:cs="Arial"/>
          <w:sz w:val="20"/>
          <w:szCs w:val="20"/>
        </w:rPr>
        <w:t>z</w:t>
      </w:r>
      <w:r w:rsidRPr="00964F2A">
        <w:rPr>
          <w:rFonts w:ascii="Arial" w:hAnsi="Arial" w:cs="Arial"/>
          <w:sz w:val="20"/>
          <w:szCs w:val="20"/>
        </w:rPr>
        <w:t xml:space="preserve">mluvy stane neplatným či nevymožiteľným, nebude to mať vplyv na platnosť a vymožiteľnosť ostatných ustanovení tejto </w:t>
      </w:r>
      <w:r>
        <w:rPr>
          <w:rFonts w:ascii="Arial" w:hAnsi="Arial" w:cs="Arial"/>
          <w:sz w:val="20"/>
          <w:szCs w:val="20"/>
        </w:rPr>
        <w:t>z</w:t>
      </w:r>
      <w:r w:rsidRPr="00964F2A">
        <w:rPr>
          <w:rFonts w:ascii="Arial" w:hAnsi="Arial" w:cs="Arial"/>
          <w:sz w:val="20"/>
          <w:szCs w:val="20"/>
        </w:rPr>
        <w:t xml:space="preserve">mluvy. </w:t>
      </w:r>
      <w:r>
        <w:rPr>
          <w:rFonts w:ascii="Arial" w:hAnsi="Arial" w:cs="Arial"/>
          <w:sz w:val="20"/>
          <w:szCs w:val="20"/>
        </w:rPr>
        <w:t>Zmluvné s</w:t>
      </w:r>
      <w:r w:rsidRPr="00964F2A">
        <w:rPr>
          <w:rFonts w:ascii="Arial" w:hAnsi="Arial" w:cs="Arial"/>
          <w:sz w:val="20"/>
          <w:szCs w:val="20"/>
        </w:rPr>
        <w:t>trany sa zaväzujú nahradiť neplatné alebo nevymožiteľné ustanovenie novým ustanovením, ktorého znenie bude zodpovedať úmyslu vyjadrenému pôvodným ustanovením a touto Zmluvou ako celkom.</w:t>
      </w:r>
    </w:p>
    <w:p w14:paraId="4A0AC56B" w14:textId="2B41BAE0" w:rsidR="00964F2A" w:rsidRDefault="00964F2A" w:rsidP="00C711AF">
      <w:pPr>
        <w:pStyle w:val="Odsekzoznamu"/>
        <w:numPr>
          <w:ilvl w:val="1"/>
          <w:numId w:val="33"/>
        </w:numPr>
        <w:spacing w:before="120" w:after="120" w:line="276" w:lineRule="auto"/>
        <w:ind w:left="567" w:hanging="567"/>
        <w:jc w:val="both"/>
        <w:rPr>
          <w:rFonts w:ascii="Arial" w:hAnsi="Arial" w:cs="Arial"/>
          <w:sz w:val="20"/>
          <w:szCs w:val="20"/>
        </w:rPr>
      </w:pPr>
      <w:r w:rsidRPr="00964F2A">
        <w:rPr>
          <w:rFonts w:ascii="Arial" w:hAnsi="Arial" w:cs="Arial"/>
          <w:sz w:val="20"/>
          <w:szCs w:val="20"/>
        </w:rPr>
        <w:t>Táto Zmluva a vzťahy z nej vyplývajúce sa riadia, pokiaľ ide o osobitné ustanovenia o nájme a podnájme nebytových priestorov zákonom č. 116/1990 Zb. o nájme a podnájme nebytových priestorov, v znení neskorších predpisov, pokiaľ ide o všeobecné ustanovenia o nájme a podnájme zákonom č. 40/1964 Zb. Občianskym zákonníkom, v znení neskorších predpisov, a  pokiaľ ide o všeobecné ustanovenia obchodného zmluvného práva zákonom č. 513/1991 Zb. Obchodným zákonníkom, v znení neskorších predpisov.</w:t>
      </w:r>
    </w:p>
    <w:p w14:paraId="3A316085" w14:textId="2D49AF2D" w:rsidR="00123428" w:rsidRPr="00123428" w:rsidRDefault="00123428" w:rsidP="005768E0">
      <w:pPr>
        <w:pStyle w:val="Odsekzoznamu"/>
        <w:numPr>
          <w:ilvl w:val="1"/>
          <w:numId w:val="33"/>
        </w:numPr>
        <w:spacing w:before="120" w:after="120" w:line="276" w:lineRule="auto"/>
        <w:ind w:left="567" w:hanging="567"/>
        <w:jc w:val="both"/>
        <w:rPr>
          <w:rFonts w:ascii="Arial" w:hAnsi="Arial" w:cs="Arial"/>
          <w:sz w:val="20"/>
          <w:szCs w:val="20"/>
        </w:rPr>
      </w:pPr>
      <w:r w:rsidRPr="00123428">
        <w:rPr>
          <w:rFonts w:ascii="Arial" w:hAnsi="Arial" w:cs="Arial"/>
          <w:sz w:val="20"/>
          <w:szCs w:val="20"/>
        </w:rPr>
        <w:t>Prílohy sú neoddeliteľn</w:t>
      </w:r>
      <w:r w:rsidR="00C551AC">
        <w:rPr>
          <w:rFonts w:ascii="Arial" w:hAnsi="Arial" w:cs="Arial"/>
          <w:sz w:val="20"/>
          <w:szCs w:val="20"/>
        </w:rPr>
        <w:t>e</w:t>
      </w:r>
      <w:r w:rsidRPr="00123428">
        <w:rPr>
          <w:rFonts w:ascii="Arial" w:hAnsi="Arial" w:cs="Arial"/>
          <w:sz w:val="20"/>
          <w:szCs w:val="20"/>
        </w:rPr>
        <w:t xml:space="preserve"> spojené so Zmluvou. V prípade akéhokoľvek rozporu medzi ustanoveniami príloh tejto Zmluvy a ustanoveniami tejto Zmluvy, majú prednosť ustanovenia tejto Zmluvy. Zoznam Príloh k tejto Zmluve je nasledovný:</w:t>
      </w:r>
    </w:p>
    <w:p w14:paraId="13509906" w14:textId="77777777" w:rsidR="00123428" w:rsidRPr="00123428" w:rsidRDefault="00123428" w:rsidP="005768E0">
      <w:pPr>
        <w:pStyle w:val="Odsekzoznamu"/>
        <w:spacing w:before="120" w:after="120" w:line="276" w:lineRule="auto"/>
        <w:ind w:left="567"/>
        <w:jc w:val="both"/>
        <w:rPr>
          <w:rFonts w:ascii="Arial" w:hAnsi="Arial" w:cs="Arial"/>
          <w:sz w:val="20"/>
          <w:szCs w:val="20"/>
        </w:rPr>
      </w:pPr>
    </w:p>
    <w:p w14:paraId="160B3254" w14:textId="66ECB459" w:rsidR="00123428" w:rsidRPr="00123428" w:rsidRDefault="00123428" w:rsidP="005768E0">
      <w:pPr>
        <w:pStyle w:val="Odsekzoznamu"/>
        <w:spacing w:before="120" w:after="120" w:line="276" w:lineRule="auto"/>
        <w:ind w:left="567"/>
        <w:jc w:val="both"/>
        <w:rPr>
          <w:rFonts w:ascii="Arial" w:hAnsi="Arial" w:cs="Arial"/>
          <w:sz w:val="20"/>
          <w:szCs w:val="20"/>
        </w:rPr>
      </w:pPr>
      <w:r w:rsidRPr="00123428">
        <w:rPr>
          <w:rFonts w:ascii="Arial" w:hAnsi="Arial" w:cs="Arial"/>
          <w:sz w:val="20"/>
          <w:szCs w:val="20"/>
        </w:rPr>
        <w:t xml:space="preserve">Príloha 1 – </w:t>
      </w:r>
      <w:r w:rsidR="006871F0">
        <w:rPr>
          <w:rFonts w:ascii="Arial" w:hAnsi="Arial" w:cs="Arial"/>
          <w:sz w:val="20"/>
          <w:szCs w:val="20"/>
        </w:rPr>
        <w:t>P</w:t>
      </w:r>
      <w:r w:rsidR="002E6480" w:rsidRPr="00C711AF">
        <w:rPr>
          <w:rFonts w:ascii="Arial" w:hAnsi="Arial" w:cs="Arial"/>
          <w:sz w:val="20"/>
          <w:szCs w:val="20"/>
        </w:rPr>
        <w:t>ôdorys Priestorov</w:t>
      </w:r>
    </w:p>
    <w:p w14:paraId="271B80E2" w14:textId="11C1B652" w:rsidR="00964F2A" w:rsidRDefault="00123428" w:rsidP="005768E0">
      <w:pPr>
        <w:pStyle w:val="Odsekzoznamu"/>
        <w:spacing w:before="120" w:after="120" w:line="276" w:lineRule="auto"/>
        <w:ind w:left="567"/>
        <w:jc w:val="both"/>
        <w:rPr>
          <w:rFonts w:ascii="Arial" w:hAnsi="Arial" w:cs="Arial"/>
          <w:sz w:val="20"/>
          <w:szCs w:val="20"/>
        </w:rPr>
      </w:pPr>
      <w:r w:rsidRPr="00123428">
        <w:rPr>
          <w:rFonts w:ascii="Arial" w:hAnsi="Arial" w:cs="Arial"/>
          <w:sz w:val="20"/>
          <w:szCs w:val="20"/>
        </w:rPr>
        <w:t xml:space="preserve">Príloha 2 – </w:t>
      </w:r>
      <w:r w:rsidR="006871F0">
        <w:rPr>
          <w:rFonts w:ascii="Arial" w:hAnsi="Arial" w:cs="Arial"/>
          <w:sz w:val="20"/>
          <w:szCs w:val="20"/>
        </w:rPr>
        <w:t>Z</w:t>
      </w:r>
      <w:r w:rsidR="002E6480">
        <w:rPr>
          <w:rFonts w:ascii="Arial" w:hAnsi="Arial" w:cs="Arial"/>
          <w:sz w:val="20"/>
          <w:szCs w:val="20"/>
        </w:rPr>
        <w:t>oznam zariadenia Priestorov</w:t>
      </w:r>
    </w:p>
    <w:p w14:paraId="6651FC92" w14:textId="77777777" w:rsidR="00044735" w:rsidRPr="00044735" w:rsidRDefault="00044735" w:rsidP="00044735">
      <w:pPr>
        <w:pStyle w:val="Odsekzoznamu"/>
        <w:spacing w:before="120" w:after="120" w:line="276" w:lineRule="auto"/>
        <w:ind w:left="567"/>
        <w:rPr>
          <w:rFonts w:ascii="Arial" w:hAnsi="Arial" w:cs="Arial"/>
          <w:sz w:val="20"/>
          <w:szCs w:val="20"/>
        </w:rPr>
      </w:pPr>
    </w:p>
    <w:p w14:paraId="72535590" w14:textId="0FCB694A" w:rsidR="00044735" w:rsidRPr="00044735" w:rsidRDefault="00EB7262" w:rsidP="00044735">
      <w:pPr>
        <w:pStyle w:val="Odsekzoznamu"/>
        <w:spacing w:before="120" w:after="120" w:line="276" w:lineRule="auto"/>
        <w:ind w:left="567"/>
        <w:rPr>
          <w:rFonts w:ascii="Arial" w:hAnsi="Arial" w:cs="Arial"/>
          <w:sz w:val="20"/>
          <w:szCs w:val="20"/>
        </w:rPr>
      </w:pPr>
      <w:r>
        <w:rPr>
          <w:rFonts w:ascii="Arial" w:hAnsi="Arial" w:cs="Arial"/>
          <w:sz w:val="20"/>
          <w:szCs w:val="20"/>
        </w:rPr>
        <w:t>V Bratislave, dňa .............................</w:t>
      </w:r>
    </w:p>
    <w:p w14:paraId="02065E11" w14:textId="77777777" w:rsidR="00044735" w:rsidRPr="00044735" w:rsidRDefault="00044735" w:rsidP="00044735">
      <w:pPr>
        <w:pStyle w:val="Odsekzoznamu"/>
        <w:spacing w:before="120" w:after="120" w:line="276" w:lineRule="auto"/>
        <w:ind w:left="567"/>
        <w:rPr>
          <w:rFonts w:ascii="Arial" w:hAnsi="Arial" w:cs="Arial"/>
          <w:sz w:val="20"/>
          <w:szCs w:val="20"/>
        </w:rPr>
      </w:pPr>
    </w:p>
    <w:p w14:paraId="49536341" w14:textId="77777777" w:rsidR="00044735" w:rsidRPr="00044735" w:rsidRDefault="00044735" w:rsidP="00044735">
      <w:pPr>
        <w:pStyle w:val="Odsekzoznamu"/>
        <w:spacing w:before="120" w:after="120" w:line="276" w:lineRule="auto"/>
        <w:ind w:left="567"/>
        <w:rPr>
          <w:rFonts w:ascii="Arial" w:hAnsi="Arial" w:cs="Arial"/>
          <w:sz w:val="20"/>
          <w:szCs w:val="20"/>
        </w:rPr>
      </w:pPr>
    </w:p>
    <w:p w14:paraId="1F138D7C" w14:textId="77777777" w:rsidR="00044735" w:rsidRPr="00044735" w:rsidRDefault="00044735" w:rsidP="00044735">
      <w:pPr>
        <w:pStyle w:val="Odsekzoznamu"/>
        <w:spacing w:before="120" w:after="120" w:line="276" w:lineRule="auto"/>
        <w:ind w:left="567"/>
        <w:rPr>
          <w:rFonts w:ascii="Arial" w:hAnsi="Arial" w:cs="Arial"/>
          <w:sz w:val="20"/>
          <w:szCs w:val="20"/>
        </w:rPr>
      </w:pPr>
    </w:p>
    <w:p w14:paraId="4C27827F" w14:textId="77777777" w:rsidR="00044735" w:rsidRPr="00044735" w:rsidRDefault="00044735" w:rsidP="00044735">
      <w:pPr>
        <w:pStyle w:val="Odsekzoznamu"/>
        <w:spacing w:before="120" w:after="120" w:line="276" w:lineRule="auto"/>
        <w:ind w:left="567"/>
        <w:rPr>
          <w:rFonts w:ascii="Arial" w:hAnsi="Arial" w:cs="Arial"/>
          <w:sz w:val="20"/>
          <w:szCs w:val="20"/>
        </w:rPr>
      </w:pPr>
    </w:p>
    <w:p w14:paraId="22C621AC" w14:textId="77777777" w:rsidR="00044735" w:rsidRPr="00044735" w:rsidRDefault="00044735" w:rsidP="00044735">
      <w:pPr>
        <w:pStyle w:val="Odsekzoznamu"/>
        <w:spacing w:before="120" w:after="120" w:line="276" w:lineRule="auto"/>
        <w:ind w:left="567"/>
        <w:rPr>
          <w:rFonts w:ascii="Arial" w:hAnsi="Arial" w:cs="Arial"/>
          <w:sz w:val="20"/>
          <w:szCs w:val="20"/>
        </w:rPr>
      </w:pPr>
    </w:p>
    <w:p w14:paraId="26068DAA" w14:textId="3BFFD54A" w:rsidR="00044735" w:rsidRPr="00044735" w:rsidRDefault="00044735" w:rsidP="00044735">
      <w:pPr>
        <w:pStyle w:val="Odsekzoznamu"/>
        <w:spacing w:before="120" w:after="120" w:line="276" w:lineRule="auto"/>
        <w:ind w:left="567"/>
        <w:rPr>
          <w:rFonts w:ascii="Arial" w:hAnsi="Arial" w:cs="Arial"/>
          <w:sz w:val="20"/>
          <w:szCs w:val="20"/>
        </w:rPr>
      </w:pPr>
      <w:r w:rsidRPr="00044735">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44735">
        <w:rPr>
          <w:rFonts w:ascii="Arial" w:hAnsi="Arial" w:cs="Arial"/>
          <w:sz w:val="20"/>
          <w:szCs w:val="20"/>
        </w:rPr>
        <w:t>...............................................</w:t>
      </w:r>
    </w:p>
    <w:p w14:paraId="647585DA" w14:textId="57B2246C" w:rsidR="00044735" w:rsidRPr="00044735" w:rsidRDefault="00044735" w:rsidP="00044735">
      <w:pPr>
        <w:pStyle w:val="Odsekzoznamu"/>
        <w:spacing w:before="120" w:after="120" w:line="276" w:lineRule="auto"/>
        <w:ind w:left="1275" w:firstLine="141"/>
        <w:rPr>
          <w:rFonts w:ascii="Arial" w:hAnsi="Arial" w:cs="Arial"/>
          <w:sz w:val="20"/>
          <w:szCs w:val="20"/>
        </w:rPr>
      </w:pPr>
      <w:r w:rsidRPr="00044735">
        <w:rPr>
          <w:rFonts w:ascii="Arial" w:hAnsi="Arial" w:cs="Arial"/>
          <w:sz w:val="20"/>
          <w:szCs w:val="20"/>
        </w:rPr>
        <w:t xml:space="preserve">Prenajímateľ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44735">
        <w:rPr>
          <w:rFonts w:ascii="Arial" w:hAnsi="Arial" w:cs="Arial"/>
          <w:sz w:val="20"/>
          <w:szCs w:val="20"/>
        </w:rPr>
        <w:t>Nájomca</w:t>
      </w:r>
    </w:p>
    <w:p w14:paraId="16D4991D" w14:textId="77777777" w:rsidR="00044735" w:rsidRDefault="00044735" w:rsidP="00044735">
      <w:pPr>
        <w:pStyle w:val="Odsekzoznamu"/>
        <w:spacing w:before="120" w:after="120" w:line="276" w:lineRule="auto"/>
        <w:ind w:left="567"/>
        <w:rPr>
          <w:rFonts w:ascii="Arial" w:hAnsi="Arial" w:cs="Arial"/>
          <w:sz w:val="20"/>
          <w:szCs w:val="20"/>
        </w:rPr>
      </w:pPr>
    </w:p>
    <w:p w14:paraId="7502BAC9" w14:textId="77777777" w:rsidR="00044735" w:rsidRDefault="00044735" w:rsidP="00044735">
      <w:pPr>
        <w:pStyle w:val="Odsekzoznamu"/>
        <w:spacing w:before="120" w:after="120" w:line="276" w:lineRule="auto"/>
        <w:ind w:left="567"/>
        <w:rPr>
          <w:rFonts w:ascii="Arial" w:hAnsi="Arial" w:cs="Arial"/>
          <w:sz w:val="20"/>
          <w:szCs w:val="20"/>
        </w:rPr>
      </w:pPr>
    </w:p>
    <w:p w14:paraId="0B9CE6E6" w14:textId="76FB03FB" w:rsidR="00044735" w:rsidRPr="00044735" w:rsidRDefault="00044735" w:rsidP="00044735">
      <w:pPr>
        <w:pStyle w:val="Odsekzoznamu"/>
        <w:spacing w:before="120" w:after="120" w:line="276" w:lineRule="auto"/>
        <w:ind w:left="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44735">
        <w:rPr>
          <w:rFonts w:ascii="Arial" w:hAnsi="Arial" w:cs="Arial"/>
          <w:sz w:val="20"/>
          <w:szCs w:val="20"/>
        </w:rPr>
        <w:t>...............................................</w:t>
      </w:r>
    </w:p>
    <w:p w14:paraId="1D52ABD8" w14:textId="4275B7F1" w:rsidR="00044735" w:rsidRPr="00044735" w:rsidRDefault="00044735" w:rsidP="00044735">
      <w:pPr>
        <w:pStyle w:val="Odsekzoznamu"/>
        <w:spacing w:before="120" w:after="120" w:line="276" w:lineRule="auto"/>
        <w:ind w:left="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44735">
        <w:rPr>
          <w:rFonts w:ascii="Arial" w:hAnsi="Arial" w:cs="Arial"/>
          <w:sz w:val="20"/>
          <w:szCs w:val="20"/>
        </w:rPr>
        <w:t>Zriaďovateľ</w:t>
      </w:r>
    </w:p>
    <w:p w14:paraId="56DD02C6" w14:textId="77777777" w:rsidR="00044735" w:rsidRPr="00A71440" w:rsidRDefault="00044735" w:rsidP="005768E0">
      <w:pPr>
        <w:pStyle w:val="Odsekzoznamu"/>
        <w:spacing w:before="120" w:after="120" w:line="276" w:lineRule="auto"/>
        <w:ind w:left="567"/>
        <w:jc w:val="both"/>
        <w:rPr>
          <w:rFonts w:ascii="Arial" w:hAnsi="Arial" w:cs="Arial"/>
          <w:sz w:val="20"/>
          <w:szCs w:val="20"/>
        </w:rPr>
      </w:pPr>
    </w:p>
    <w:sectPr w:rsidR="00044735" w:rsidRPr="00A71440">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6B61" w16cex:dateUtc="2023-04-26T07:20:00Z"/>
  <w16cex:commentExtensible w16cex:durableId="27F36BC3" w16cex:dateUtc="2023-04-26T07:22:00Z"/>
  <w16cex:commentExtensible w16cex:durableId="27F2C8C5" w16cex:dateUtc="2023-04-25T19:46:00Z"/>
  <w16cex:commentExtensible w16cex:durableId="27F36CC8" w16cex:dateUtc="2023-04-26T07:26:00Z"/>
  <w16cex:commentExtensible w16cex:durableId="27F36CE3" w16cex:dateUtc="2023-04-26T07:26:00Z"/>
  <w16cex:commentExtensible w16cex:durableId="27EBCFB3" w16cex:dateUtc="2023-04-20T12:50:00Z"/>
  <w16cex:commentExtensible w16cex:durableId="27EBCEE2" w16cex:dateUtc="2023-04-20T12:46:00Z"/>
  <w16cex:commentExtensible w16cex:durableId="27F36D3B" w16cex:dateUtc="2023-04-26T07:28:00Z"/>
  <w16cex:commentExtensible w16cex:durableId="27F36D4F" w16cex:dateUtc="2023-04-26T07:28:00Z"/>
  <w16cex:commentExtensible w16cex:durableId="27F36D5D" w16cex:dateUtc="2023-04-26T07:29:00Z"/>
  <w16cex:commentExtensible w16cex:durableId="27F36D8A"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A7123" w16cid:durableId="27F36AAB"/>
  <w16cid:commentId w16cid:paraId="12E1B1D8" w16cid:durableId="27F36AAC"/>
  <w16cid:commentId w16cid:paraId="5DC9B448" w16cid:durableId="27F36B61"/>
  <w16cid:commentId w16cid:paraId="48AA0876" w16cid:durableId="27F36AAD"/>
  <w16cid:commentId w16cid:paraId="357C35F8" w16cid:durableId="27F36BC3"/>
  <w16cid:commentId w16cid:paraId="57345E3C" w16cid:durableId="27F25C10"/>
  <w16cid:commentId w16cid:paraId="732EA9A4" w16cid:durableId="27F36AAF"/>
  <w16cid:commentId w16cid:paraId="367CDB04" w16cid:durableId="27F25C11"/>
  <w16cid:commentId w16cid:paraId="0B4C8220" w16cid:durableId="27F36AB1"/>
  <w16cid:commentId w16cid:paraId="135C9188" w16cid:durableId="27F25C12"/>
  <w16cid:commentId w16cid:paraId="4E6E2ECC" w16cid:durableId="27F2C8C5"/>
  <w16cid:commentId w16cid:paraId="2F18FF28" w16cid:durableId="27F36AB4"/>
  <w16cid:commentId w16cid:paraId="4C3B1571" w16cid:durableId="27F36CC8"/>
  <w16cid:commentId w16cid:paraId="118E45DC" w16cid:durableId="27F36AB5"/>
  <w16cid:commentId w16cid:paraId="2A4F83DB" w16cid:durableId="27F36CE3"/>
  <w16cid:commentId w16cid:paraId="3ADFC5F0" w16cid:durableId="27F25C14"/>
  <w16cid:commentId w16cid:paraId="7870E197" w16cid:durableId="27F25C15"/>
  <w16cid:commentId w16cid:paraId="1F908A44" w16cid:durableId="27F25C16"/>
  <w16cid:commentId w16cid:paraId="39B48B7A" w16cid:durableId="27EBCFB3"/>
  <w16cid:commentId w16cid:paraId="5E57A847" w16cid:durableId="27EBCEE2"/>
  <w16cid:commentId w16cid:paraId="0EC4CD17" w16cid:durableId="27F36ABB"/>
  <w16cid:commentId w16cid:paraId="6EAD5688" w16cid:durableId="27F36D3B"/>
  <w16cid:commentId w16cid:paraId="74BC484F" w16cid:durableId="27F36ABC"/>
  <w16cid:commentId w16cid:paraId="4F6ADD2F" w16cid:durableId="27F36D4F"/>
  <w16cid:commentId w16cid:paraId="794758B0" w16cid:durableId="0F718F21"/>
  <w16cid:commentId w16cid:paraId="01764B3F" w16cid:durableId="27F36ABE"/>
  <w16cid:commentId w16cid:paraId="2DD4EABB" w16cid:durableId="27F36D5D"/>
  <w16cid:commentId w16cid:paraId="169408A1" w16cid:durableId="27F36ABF"/>
  <w16cid:commentId w16cid:paraId="53CF9032" w16cid:durableId="27F36AC0"/>
  <w16cid:commentId w16cid:paraId="36C80BC6" w16cid:durableId="27F36D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3AE9" w14:textId="77777777" w:rsidR="003F2CF7" w:rsidRDefault="003F2CF7" w:rsidP="005366A9">
      <w:pPr>
        <w:spacing w:after="0" w:line="240" w:lineRule="auto"/>
      </w:pPr>
      <w:r>
        <w:separator/>
      </w:r>
    </w:p>
  </w:endnote>
  <w:endnote w:type="continuationSeparator" w:id="0">
    <w:p w14:paraId="1E03B293" w14:textId="77777777" w:rsidR="003F2CF7" w:rsidRDefault="003F2CF7" w:rsidP="0053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76094288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468FF7B4" w14:textId="7E870612" w:rsidR="009855EB" w:rsidRPr="009855EB" w:rsidRDefault="009855EB" w:rsidP="009855EB">
            <w:pPr>
              <w:pStyle w:val="Pta"/>
              <w:jc w:val="center"/>
              <w:rPr>
                <w:rFonts w:ascii="Arial" w:hAnsi="Arial" w:cs="Arial"/>
                <w:sz w:val="20"/>
                <w:szCs w:val="20"/>
              </w:rPr>
            </w:pPr>
            <w:r w:rsidRPr="009855EB">
              <w:rPr>
                <w:rFonts w:ascii="Arial" w:hAnsi="Arial" w:cs="Arial"/>
                <w:sz w:val="20"/>
                <w:szCs w:val="20"/>
              </w:rPr>
              <w:t xml:space="preserve">Strana </w:t>
            </w:r>
            <w:r w:rsidRPr="009855EB">
              <w:rPr>
                <w:rFonts w:ascii="Arial" w:hAnsi="Arial" w:cs="Arial"/>
                <w:b/>
                <w:bCs/>
                <w:sz w:val="20"/>
                <w:szCs w:val="20"/>
              </w:rPr>
              <w:fldChar w:fldCharType="begin"/>
            </w:r>
            <w:r w:rsidRPr="009855EB">
              <w:rPr>
                <w:rFonts w:ascii="Arial" w:hAnsi="Arial" w:cs="Arial"/>
                <w:b/>
                <w:bCs/>
                <w:sz w:val="20"/>
                <w:szCs w:val="20"/>
              </w:rPr>
              <w:instrText>PAGE</w:instrText>
            </w:r>
            <w:r w:rsidRPr="009855EB">
              <w:rPr>
                <w:rFonts w:ascii="Arial" w:hAnsi="Arial" w:cs="Arial"/>
                <w:b/>
                <w:bCs/>
                <w:sz w:val="20"/>
                <w:szCs w:val="20"/>
              </w:rPr>
              <w:fldChar w:fldCharType="separate"/>
            </w:r>
            <w:r w:rsidR="003F2CF7">
              <w:rPr>
                <w:rFonts w:ascii="Arial" w:hAnsi="Arial" w:cs="Arial"/>
                <w:b/>
                <w:bCs/>
                <w:noProof/>
                <w:sz w:val="20"/>
                <w:szCs w:val="20"/>
              </w:rPr>
              <w:t>1</w:t>
            </w:r>
            <w:r w:rsidRPr="009855EB">
              <w:rPr>
                <w:rFonts w:ascii="Arial" w:hAnsi="Arial" w:cs="Arial"/>
                <w:b/>
                <w:bCs/>
                <w:sz w:val="20"/>
                <w:szCs w:val="20"/>
              </w:rPr>
              <w:fldChar w:fldCharType="end"/>
            </w:r>
            <w:r w:rsidRPr="009855EB">
              <w:rPr>
                <w:rFonts w:ascii="Arial" w:hAnsi="Arial" w:cs="Arial"/>
                <w:sz w:val="20"/>
                <w:szCs w:val="20"/>
              </w:rPr>
              <w:t xml:space="preserve"> z </w:t>
            </w:r>
            <w:r w:rsidRPr="009855EB">
              <w:rPr>
                <w:rFonts w:ascii="Arial" w:hAnsi="Arial" w:cs="Arial"/>
                <w:b/>
                <w:bCs/>
                <w:sz w:val="20"/>
                <w:szCs w:val="20"/>
              </w:rPr>
              <w:fldChar w:fldCharType="begin"/>
            </w:r>
            <w:r w:rsidRPr="009855EB">
              <w:rPr>
                <w:rFonts w:ascii="Arial" w:hAnsi="Arial" w:cs="Arial"/>
                <w:b/>
                <w:bCs/>
                <w:sz w:val="20"/>
                <w:szCs w:val="20"/>
              </w:rPr>
              <w:instrText>NUMPAGES</w:instrText>
            </w:r>
            <w:r w:rsidRPr="009855EB">
              <w:rPr>
                <w:rFonts w:ascii="Arial" w:hAnsi="Arial" w:cs="Arial"/>
                <w:b/>
                <w:bCs/>
                <w:sz w:val="20"/>
                <w:szCs w:val="20"/>
              </w:rPr>
              <w:fldChar w:fldCharType="separate"/>
            </w:r>
            <w:r w:rsidR="003F2CF7">
              <w:rPr>
                <w:rFonts w:ascii="Arial" w:hAnsi="Arial" w:cs="Arial"/>
                <w:b/>
                <w:bCs/>
                <w:noProof/>
                <w:sz w:val="20"/>
                <w:szCs w:val="20"/>
              </w:rPr>
              <w:t>1</w:t>
            </w:r>
            <w:r w:rsidRPr="009855EB">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118B5" w14:textId="77777777" w:rsidR="003F2CF7" w:rsidRDefault="003F2CF7" w:rsidP="005366A9">
      <w:pPr>
        <w:spacing w:after="0" w:line="240" w:lineRule="auto"/>
      </w:pPr>
      <w:r>
        <w:separator/>
      </w:r>
    </w:p>
  </w:footnote>
  <w:footnote w:type="continuationSeparator" w:id="0">
    <w:p w14:paraId="69508CCD" w14:textId="77777777" w:rsidR="003F2CF7" w:rsidRDefault="003F2CF7" w:rsidP="005366A9">
      <w:pPr>
        <w:spacing w:after="0" w:line="240" w:lineRule="auto"/>
      </w:pPr>
      <w:r>
        <w:continuationSeparator/>
      </w:r>
    </w:p>
  </w:footnote>
  <w:footnote w:id="1">
    <w:p w14:paraId="5B386787" w14:textId="12CDE792" w:rsidR="005366A9" w:rsidRPr="005366A9" w:rsidRDefault="005366A9">
      <w:pPr>
        <w:pStyle w:val="Textpoznmkypodiarou"/>
        <w:rPr>
          <w:rFonts w:ascii="Arial" w:hAnsi="Arial" w:cs="Arial"/>
          <w:i/>
        </w:rPr>
      </w:pPr>
      <w:r w:rsidRPr="005366A9">
        <w:rPr>
          <w:rStyle w:val="Odkaznapoznmkupodiarou"/>
          <w:rFonts w:ascii="Arial" w:hAnsi="Arial" w:cs="Arial"/>
          <w:i/>
        </w:rPr>
        <w:footnoteRef/>
      </w:r>
      <w:r w:rsidRPr="005366A9">
        <w:rPr>
          <w:rFonts w:ascii="Arial" w:hAnsi="Arial" w:cs="Arial"/>
          <w:i/>
        </w:rPr>
        <w:t xml:space="preserve"> bude doplnené k podpisu zmluvy</w:t>
      </w:r>
    </w:p>
  </w:footnote>
  <w:footnote w:id="2">
    <w:p w14:paraId="60DC90C5" w14:textId="2F1EFE5E" w:rsidR="001F42DF" w:rsidRDefault="001F42DF">
      <w:pPr>
        <w:pStyle w:val="Textpoznmkypodiarou"/>
      </w:pPr>
      <w:r>
        <w:rPr>
          <w:rStyle w:val="Odkaznapoznmkupodiarou"/>
        </w:rPr>
        <w:footnoteRef/>
      </w:r>
      <w:r>
        <w:t xml:space="preserve"> </w:t>
      </w:r>
      <w:r w:rsidRPr="005366A9">
        <w:rPr>
          <w:rFonts w:ascii="Arial" w:hAnsi="Arial" w:cs="Arial"/>
          <w:i/>
        </w:rPr>
        <w:t>bude doplnené k podpisu zmluvy</w:t>
      </w:r>
    </w:p>
  </w:footnote>
  <w:footnote w:id="3">
    <w:p w14:paraId="781829F9" w14:textId="0D244FBE" w:rsidR="00303825" w:rsidRDefault="00303825">
      <w:pPr>
        <w:pStyle w:val="Textpoznmkypodiarou"/>
      </w:pPr>
      <w:r>
        <w:rPr>
          <w:rStyle w:val="Odkaznapoznmkupodiarou"/>
        </w:rPr>
        <w:footnoteRef/>
      </w:r>
      <w:r>
        <w:t xml:space="preserve"> </w:t>
      </w:r>
      <w:r w:rsidRPr="00303825">
        <w:rPr>
          <w:rFonts w:ascii="Arial" w:hAnsi="Arial" w:cs="Arial"/>
          <w:i/>
        </w:rPr>
        <w:t xml:space="preserve">vyplní uchádzač podľa </w:t>
      </w:r>
      <w:r>
        <w:rPr>
          <w:rFonts w:ascii="Arial" w:hAnsi="Arial" w:cs="Arial"/>
          <w:i/>
        </w:rPr>
        <w:t>svojej</w:t>
      </w:r>
      <w:r w:rsidRPr="00303825">
        <w:rPr>
          <w:rFonts w:ascii="Arial" w:hAnsi="Arial" w:cs="Arial"/>
          <w:i/>
        </w:rPr>
        <w:t xml:space="preserve"> ponuky</w:t>
      </w:r>
    </w:p>
  </w:footnote>
  <w:footnote w:id="4">
    <w:p w14:paraId="24794A6E" w14:textId="503CA210" w:rsidR="00303825" w:rsidRDefault="00303825">
      <w:pPr>
        <w:pStyle w:val="Textpoznmkypodiarou"/>
      </w:pPr>
      <w:r>
        <w:rPr>
          <w:rStyle w:val="Odkaznapoznmkupodiarou"/>
        </w:rPr>
        <w:footnoteRef/>
      </w:r>
      <w:r>
        <w:t xml:space="preserve"> </w:t>
      </w:r>
      <w:r w:rsidRPr="00303825">
        <w:rPr>
          <w:rFonts w:ascii="Arial" w:hAnsi="Arial" w:cs="Arial"/>
          <w:i/>
        </w:rPr>
        <w:t xml:space="preserve">vyplní uchádzač podľa </w:t>
      </w:r>
      <w:r>
        <w:rPr>
          <w:rFonts w:ascii="Arial" w:hAnsi="Arial" w:cs="Arial"/>
          <w:i/>
        </w:rPr>
        <w:t>svojej</w:t>
      </w:r>
      <w:r w:rsidRPr="00303825">
        <w:rPr>
          <w:rFonts w:ascii="Arial" w:hAnsi="Arial" w:cs="Arial"/>
          <w:i/>
        </w:rPr>
        <w:t xml:space="preserve"> ponuky</w:t>
      </w:r>
      <w:r>
        <w:rPr>
          <w:rFonts w:ascii="Arial" w:hAnsi="Arial" w:cs="Arial"/>
          <w:i/>
        </w:rPr>
        <w:t>, najmenej však 1.500 EUR.</w:t>
      </w:r>
    </w:p>
  </w:footnote>
  <w:footnote w:id="5">
    <w:p w14:paraId="4B851955" w14:textId="77777777" w:rsidR="00B07197" w:rsidRDefault="00B07197" w:rsidP="00B07197">
      <w:pPr>
        <w:pStyle w:val="Textpoznmkypodiarou"/>
      </w:pPr>
      <w:r>
        <w:rPr>
          <w:rStyle w:val="Odkaznapoznmkupodiarou"/>
        </w:rPr>
        <w:footnoteRef/>
      </w:r>
      <w:r>
        <w:t xml:space="preserve"> </w:t>
      </w:r>
      <w:hyperlink r:id="rId1" w:anchor="!/view/sk/VBD_INTERN/sp0005ms/v_sp0005ms_00_00_00_sk" w:history="1">
        <w:r w:rsidRPr="0077531C">
          <w:rPr>
            <w:rStyle w:val="Hypertextovprepojenie"/>
          </w:rPr>
          <w:t>https://datacube.statistics.sk/#!/view/sk/VBD_INTERN/sp0005ms/v_sp0005ms_00_00_00_sk</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A11"/>
    <w:multiLevelType w:val="multilevel"/>
    <w:tmpl w:val="B428F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0C1BF0"/>
    <w:multiLevelType w:val="hybridMultilevel"/>
    <w:tmpl w:val="CFC685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74364E"/>
    <w:multiLevelType w:val="multilevel"/>
    <w:tmpl w:val="665C314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B42F57"/>
    <w:multiLevelType w:val="hybridMultilevel"/>
    <w:tmpl w:val="8744A964"/>
    <w:lvl w:ilvl="0" w:tplc="6072628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A521AC"/>
    <w:multiLevelType w:val="hybridMultilevel"/>
    <w:tmpl w:val="420AD5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74B4A"/>
    <w:multiLevelType w:val="hybridMultilevel"/>
    <w:tmpl w:val="61402B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172483"/>
    <w:multiLevelType w:val="hybridMultilevel"/>
    <w:tmpl w:val="420AD5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4C5587"/>
    <w:multiLevelType w:val="multilevel"/>
    <w:tmpl w:val="665C31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6F2CAB"/>
    <w:multiLevelType w:val="multilevel"/>
    <w:tmpl w:val="8DAA31E8"/>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6420858"/>
    <w:multiLevelType w:val="hybridMultilevel"/>
    <w:tmpl w:val="6E32FD44"/>
    <w:lvl w:ilvl="0" w:tplc="041B0017">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687EB6"/>
    <w:multiLevelType w:val="hybridMultilevel"/>
    <w:tmpl w:val="4CA85B7A"/>
    <w:lvl w:ilvl="0" w:tplc="B77C8D62">
      <w:start w:val="1"/>
      <w:numFmt w:val="lowerLetter"/>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1" w15:restartNumberingAfterBreak="0">
    <w:nsid w:val="1F913DEB"/>
    <w:multiLevelType w:val="hybridMultilevel"/>
    <w:tmpl w:val="CFC68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896A38"/>
    <w:multiLevelType w:val="multilevel"/>
    <w:tmpl w:val="46466D96"/>
    <w:lvl w:ilvl="0">
      <w:start w:val="10"/>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105CA0"/>
    <w:multiLevelType w:val="hybridMultilevel"/>
    <w:tmpl w:val="5DD89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7F435B"/>
    <w:multiLevelType w:val="hybridMultilevel"/>
    <w:tmpl w:val="3F3416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E83859"/>
    <w:multiLevelType w:val="multilevel"/>
    <w:tmpl w:val="665C31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FDB2B34"/>
    <w:multiLevelType w:val="hybridMultilevel"/>
    <w:tmpl w:val="420AD5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085F4F"/>
    <w:multiLevelType w:val="hybridMultilevel"/>
    <w:tmpl w:val="405EC5F6"/>
    <w:lvl w:ilvl="0" w:tplc="55B8FEA2">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F13CCD"/>
    <w:multiLevelType w:val="multilevel"/>
    <w:tmpl w:val="665C31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E70E4E"/>
    <w:multiLevelType w:val="hybridMultilevel"/>
    <w:tmpl w:val="5290B9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6863E3"/>
    <w:multiLevelType w:val="multilevel"/>
    <w:tmpl w:val="B428F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AF74872"/>
    <w:multiLevelType w:val="multilevel"/>
    <w:tmpl w:val="665C314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7F33B9"/>
    <w:multiLevelType w:val="multilevel"/>
    <w:tmpl w:val="46466D96"/>
    <w:lvl w:ilvl="0">
      <w:start w:val="1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3460BBE"/>
    <w:multiLevelType w:val="hybridMultilevel"/>
    <w:tmpl w:val="F10AA1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4A3B6E"/>
    <w:multiLevelType w:val="hybridMultilevel"/>
    <w:tmpl w:val="CFC68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06060D"/>
    <w:multiLevelType w:val="multilevel"/>
    <w:tmpl w:val="665C31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2B370E4"/>
    <w:multiLevelType w:val="multilevel"/>
    <w:tmpl w:val="665C31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E3002C"/>
    <w:multiLevelType w:val="hybridMultilevel"/>
    <w:tmpl w:val="CFC685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440837"/>
    <w:multiLevelType w:val="multilevel"/>
    <w:tmpl w:val="C09E02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CFF65C5"/>
    <w:multiLevelType w:val="multilevel"/>
    <w:tmpl w:val="665C31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845100"/>
    <w:multiLevelType w:val="multilevel"/>
    <w:tmpl w:val="665C31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272BB2"/>
    <w:multiLevelType w:val="multilevel"/>
    <w:tmpl w:val="665C314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DD30C1C"/>
    <w:multiLevelType w:val="hybridMultilevel"/>
    <w:tmpl w:val="AF54B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B8314B"/>
    <w:multiLevelType w:val="multilevel"/>
    <w:tmpl w:val="665C314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313FBC"/>
    <w:multiLevelType w:val="multilevel"/>
    <w:tmpl w:val="665C31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2C70F43"/>
    <w:multiLevelType w:val="hybridMultilevel"/>
    <w:tmpl w:val="4C863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DF2099"/>
    <w:multiLevelType w:val="multilevel"/>
    <w:tmpl w:val="AB74017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980816"/>
    <w:multiLevelType w:val="multilevel"/>
    <w:tmpl w:val="233AD2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FD6DEC"/>
    <w:multiLevelType w:val="multilevel"/>
    <w:tmpl w:val="46466D96"/>
    <w:lvl w:ilvl="0">
      <w:start w:val="10"/>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3"/>
  </w:num>
  <w:num w:numId="5">
    <w:abstractNumId w:val="16"/>
  </w:num>
  <w:num w:numId="6">
    <w:abstractNumId w:val="23"/>
  </w:num>
  <w:num w:numId="7">
    <w:abstractNumId w:val="5"/>
  </w:num>
  <w:num w:numId="8">
    <w:abstractNumId w:val="35"/>
  </w:num>
  <w:num w:numId="9">
    <w:abstractNumId w:val="9"/>
  </w:num>
  <w:num w:numId="10">
    <w:abstractNumId w:val="13"/>
  </w:num>
  <w:num w:numId="11">
    <w:abstractNumId w:val="19"/>
  </w:num>
  <w:num w:numId="12">
    <w:abstractNumId w:val="37"/>
  </w:num>
  <w:num w:numId="13">
    <w:abstractNumId w:val="20"/>
  </w:num>
  <w:num w:numId="14">
    <w:abstractNumId w:val="1"/>
  </w:num>
  <w:num w:numId="15">
    <w:abstractNumId w:val="0"/>
  </w:num>
  <w:num w:numId="16">
    <w:abstractNumId w:val="18"/>
  </w:num>
  <w:num w:numId="17">
    <w:abstractNumId w:val="26"/>
  </w:num>
  <w:num w:numId="18">
    <w:abstractNumId w:val="15"/>
  </w:num>
  <w:num w:numId="19">
    <w:abstractNumId w:val="30"/>
  </w:num>
  <w:num w:numId="20">
    <w:abstractNumId w:val="28"/>
  </w:num>
  <w:num w:numId="21">
    <w:abstractNumId w:val="7"/>
  </w:num>
  <w:num w:numId="22">
    <w:abstractNumId w:val="34"/>
  </w:num>
  <w:num w:numId="23">
    <w:abstractNumId w:val="29"/>
  </w:num>
  <w:num w:numId="24">
    <w:abstractNumId w:val="25"/>
  </w:num>
  <w:num w:numId="25">
    <w:abstractNumId w:val="2"/>
  </w:num>
  <w:num w:numId="26">
    <w:abstractNumId w:val="27"/>
  </w:num>
  <w:num w:numId="27">
    <w:abstractNumId w:val="21"/>
  </w:num>
  <w:num w:numId="28">
    <w:abstractNumId w:val="33"/>
  </w:num>
  <w:num w:numId="29">
    <w:abstractNumId w:val="24"/>
  </w:num>
  <w:num w:numId="30">
    <w:abstractNumId w:val="31"/>
  </w:num>
  <w:num w:numId="31">
    <w:abstractNumId w:val="12"/>
  </w:num>
  <w:num w:numId="32">
    <w:abstractNumId w:val="38"/>
  </w:num>
  <w:num w:numId="33">
    <w:abstractNumId w:val="22"/>
  </w:num>
  <w:num w:numId="34">
    <w:abstractNumId w:val="32"/>
  </w:num>
  <w:num w:numId="35">
    <w:abstractNumId w:val="11"/>
  </w:num>
  <w:num w:numId="36">
    <w:abstractNumId w:val="10"/>
  </w:num>
  <w:num w:numId="37">
    <w:abstractNumId w:val="36"/>
  </w:num>
  <w:num w:numId="38">
    <w:abstractNumId w:val="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05"/>
    <w:rsid w:val="00025C8E"/>
    <w:rsid w:val="00033CCB"/>
    <w:rsid w:val="00044735"/>
    <w:rsid w:val="00060795"/>
    <w:rsid w:val="00074C80"/>
    <w:rsid w:val="00081A35"/>
    <w:rsid w:val="001120F2"/>
    <w:rsid w:val="00123428"/>
    <w:rsid w:val="00143E5E"/>
    <w:rsid w:val="001D18DE"/>
    <w:rsid w:val="001F42DF"/>
    <w:rsid w:val="001F4450"/>
    <w:rsid w:val="00242884"/>
    <w:rsid w:val="002621B2"/>
    <w:rsid w:val="00276EF1"/>
    <w:rsid w:val="00292B48"/>
    <w:rsid w:val="00296885"/>
    <w:rsid w:val="002B3C46"/>
    <w:rsid w:val="002E1FBD"/>
    <w:rsid w:val="002E6480"/>
    <w:rsid w:val="00303825"/>
    <w:rsid w:val="00336322"/>
    <w:rsid w:val="0037551A"/>
    <w:rsid w:val="00392658"/>
    <w:rsid w:val="003942FC"/>
    <w:rsid w:val="003E0A1F"/>
    <w:rsid w:val="003F2CF7"/>
    <w:rsid w:val="00412C5D"/>
    <w:rsid w:val="004249CD"/>
    <w:rsid w:val="00447DD4"/>
    <w:rsid w:val="00450EEA"/>
    <w:rsid w:val="00460BCF"/>
    <w:rsid w:val="004B51B8"/>
    <w:rsid w:val="0050073E"/>
    <w:rsid w:val="0050297A"/>
    <w:rsid w:val="00520741"/>
    <w:rsid w:val="00524EB7"/>
    <w:rsid w:val="005366A9"/>
    <w:rsid w:val="00562C55"/>
    <w:rsid w:val="005768E0"/>
    <w:rsid w:val="00622805"/>
    <w:rsid w:val="00676FAF"/>
    <w:rsid w:val="006871F0"/>
    <w:rsid w:val="00687D66"/>
    <w:rsid w:val="006921FD"/>
    <w:rsid w:val="006A04F5"/>
    <w:rsid w:val="00724506"/>
    <w:rsid w:val="00786C3F"/>
    <w:rsid w:val="007A39C8"/>
    <w:rsid w:val="007F0A8E"/>
    <w:rsid w:val="008163A8"/>
    <w:rsid w:val="008B5407"/>
    <w:rsid w:val="008C6A1E"/>
    <w:rsid w:val="008D7FC9"/>
    <w:rsid w:val="00925E0E"/>
    <w:rsid w:val="00964F2A"/>
    <w:rsid w:val="009674D5"/>
    <w:rsid w:val="0097202F"/>
    <w:rsid w:val="009855EB"/>
    <w:rsid w:val="009861B4"/>
    <w:rsid w:val="00A255B7"/>
    <w:rsid w:val="00A50D15"/>
    <w:rsid w:val="00A71440"/>
    <w:rsid w:val="00A90953"/>
    <w:rsid w:val="00AE5497"/>
    <w:rsid w:val="00B07197"/>
    <w:rsid w:val="00B10D90"/>
    <w:rsid w:val="00B2246C"/>
    <w:rsid w:val="00B764A1"/>
    <w:rsid w:val="00B911B8"/>
    <w:rsid w:val="00BC568C"/>
    <w:rsid w:val="00BD4F80"/>
    <w:rsid w:val="00C1427E"/>
    <w:rsid w:val="00C551AC"/>
    <w:rsid w:val="00C711AF"/>
    <w:rsid w:val="00C74DD9"/>
    <w:rsid w:val="00C761F8"/>
    <w:rsid w:val="00C816A6"/>
    <w:rsid w:val="00CA7C7C"/>
    <w:rsid w:val="00CB61BD"/>
    <w:rsid w:val="00CB6CD3"/>
    <w:rsid w:val="00D022DB"/>
    <w:rsid w:val="00D3460B"/>
    <w:rsid w:val="00D53017"/>
    <w:rsid w:val="00D5496D"/>
    <w:rsid w:val="00D66637"/>
    <w:rsid w:val="00DC2259"/>
    <w:rsid w:val="00E20849"/>
    <w:rsid w:val="00E26D5B"/>
    <w:rsid w:val="00E4434E"/>
    <w:rsid w:val="00E94B08"/>
    <w:rsid w:val="00EB43F7"/>
    <w:rsid w:val="00EB620A"/>
    <w:rsid w:val="00EB7262"/>
    <w:rsid w:val="00ED58D5"/>
    <w:rsid w:val="00F0175A"/>
    <w:rsid w:val="00F15600"/>
    <w:rsid w:val="00F30DC4"/>
    <w:rsid w:val="00FE51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9975"/>
  <w15:chartTrackingRefBased/>
  <w15:docId w15:val="{E561DCD2-3D82-42AE-BDC6-CE41FF0B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0EE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346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60B"/>
    <w:rPr>
      <w:rFonts w:ascii="Segoe UI" w:hAnsi="Segoe UI" w:cs="Segoe UI"/>
      <w:sz w:val="18"/>
      <w:szCs w:val="18"/>
    </w:rPr>
  </w:style>
  <w:style w:type="character" w:styleId="Odkaznakomentr">
    <w:name w:val="annotation reference"/>
    <w:basedOn w:val="Predvolenpsmoodseku"/>
    <w:semiHidden/>
    <w:unhideWhenUsed/>
    <w:rsid w:val="00D3460B"/>
    <w:rPr>
      <w:sz w:val="16"/>
      <w:szCs w:val="16"/>
    </w:rPr>
  </w:style>
  <w:style w:type="paragraph" w:styleId="Textkomentra">
    <w:name w:val="annotation text"/>
    <w:basedOn w:val="Normlny"/>
    <w:link w:val="TextkomentraChar"/>
    <w:semiHidden/>
    <w:unhideWhenUsed/>
    <w:rsid w:val="00D3460B"/>
    <w:pPr>
      <w:spacing w:line="240" w:lineRule="auto"/>
    </w:pPr>
    <w:rPr>
      <w:sz w:val="20"/>
      <w:szCs w:val="20"/>
    </w:rPr>
  </w:style>
  <w:style w:type="character" w:customStyle="1" w:styleId="TextkomentraChar">
    <w:name w:val="Text komentára Char"/>
    <w:basedOn w:val="Predvolenpsmoodseku"/>
    <w:link w:val="Textkomentra"/>
    <w:semiHidden/>
    <w:rsid w:val="00D3460B"/>
    <w:rPr>
      <w:sz w:val="20"/>
      <w:szCs w:val="20"/>
    </w:rPr>
  </w:style>
  <w:style w:type="paragraph" w:styleId="Predmetkomentra">
    <w:name w:val="annotation subject"/>
    <w:basedOn w:val="Textkomentra"/>
    <w:next w:val="Textkomentra"/>
    <w:link w:val="PredmetkomentraChar"/>
    <w:uiPriority w:val="99"/>
    <w:semiHidden/>
    <w:unhideWhenUsed/>
    <w:rsid w:val="00D3460B"/>
    <w:rPr>
      <w:b/>
      <w:bCs/>
    </w:rPr>
  </w:style>
  <w:style w:type="character" w:customStyle="1" w:styleId="PredmetkomentraChar">
    <w:name w:val="Predmet komentára Char"/>
    <w:basedOn w:val="TextkomentraChar"/>
    <w:link w:val="Predmetkomentra"/>
    <w:uiPriority w:val="99"/>
    <w:semiHidden/>
    <w:rsid w:val="00D3460B"/>
    <w:rPr>
      <w:b/>
      <w:bCs/>
      <w:sz w:val="20"/>
      <w:szCs w:val="20"/>
    </w:rPr>
  </w:style>
  <w:style w:type="paragraph" w:styleId="Odsekzoznamu">
    <w:name w:val="List Paragraph"/>
    <w:basedOn w:val="Normlny"/>
    <w:uiPriority w:val="34"/>
    <w:qFormat/>
    <w:rsid w:val="00D66637"/>
    <w:pPr>
      <w:ind w:left="720"/>
      <w:contextualSpacing/>
    </w:pPr>
  </w:style>
  <w:style w:type="paragraph" w:styleId="Revzia">
    <w:name w:val="Revision"/>
    <w:hidden/>
    <w:uiPriority w:val="99"/>
    <w:semiHidden/>
    <w:rsid w:val="00060795"/>
    <w:pPr>
      <w:spacing w:after="0" w:line="240" w:lineRule="auto"/>
    </w:pPr>
  </w:style>
  <w:style w:type="paragraph" w:styleId="Zkladntext">
    <w:name w:val="Body Text"/>
    <w:basedOn w:val="Normlny"/>
    <w:link w:val="ZkladntextChar"/>
    <w:semiHidden/>
    <w:rsid w:val="00123428"/>
    <w:pPr>
      <w:spacing w:after="0" w:line="240" w:lineRule="auto"/>
      <w:ind w:firstLine="360"/>
      <w:jc w:val="both"/>
    </w:pPr>
    <w:rPr>
      <w:rFonts w:ascii="Calibri" w:eastAsia="Times New Roman" w:hAnsi="Calibri" w:cs="Times New Roman"/>
      <w:lang w:val="en-US" w:bidi="en-US"/>
    </w:rPr>
  </w:style>
  <w:style w:type="character" w:customStyle="1" w:styleId="ZkladntextChar">
    <w:name w:val="Základný text Char"/>
    <w:basedOn w:val="Predvolenpsmoodseku"/>
    <w:link w:val="Zkladntext"/>
    <w:semiHidden/>
    <w:rsid w:val="00123428"/>
    <w:rPr>
      <w:rFonts w:ascii="Calibri" w:eastAsia="Times New Roman" w:hAnsi="Calibri" w:cs="Times New Roman"/>
      <w:lang w:val="en-US" w:bidi="en-US"/>
    </w:rPr>
  </w:style>
  <w:style w:type="character" w:styleId="Hypertextovprepojenie">
    <w:name w:val="Hyperlink"/>
    <w:basedOn w:val="Predvolenpsmoodseku"/>
    <w:semiHidden/>
    <w:rsid w:val="00123428"/>
    <w:rPr>
      <w:color w:val="0000FF"/>
      <w:u w:val="single"/>
    </w:rPr>
  </w:style>
  <w:style w:type="character" w:styleId="slostrany">
    <w:name w:val="page number"/>
    <w:basedOn w:val="Predvolenpsmoodseku"/>
    <w:rsid w:val="003942FC"/>
  </w:style>
  <w:style w:type="paragraph" w:styleId="Zkladntext3">
    <w:name w:val="Body Text 3"/>
    <w:basedOn w:val="Normlny"/>
    <w:link w:val="Zkladntext3Char"/>
    <w:uiPriority w:val="99"/>
    <w:semiHidden/>
    <w:unhideWhenUsed/>
    <w:rsid w:val="003942FC"/>
    <w:pPr>
      <w:spacing w:after="120"/>
    </w:pPr>
    <w:rPr>
      <w:sz w:val="16"/>
      <w:szCs w:val="16"/>
    </w:rPr>
  </w:style>
  <w:style w:type="character" w:customStyle="1" w:styleId="Zkladntext3Char">
    <w:name w:val="Základný text 3 Char"/>
    <w:basedOn w:val="Predvolenpsmoodseku"/>
    <w:link w:val="Zkladntext3"/>
    <w:uiPriority w:val="99"/>
    <w:semiHidden/>
    <w:rsid w:val="003942FC"/>
    <w:rPr>
      <w:sz w:val="16"/>
      <w:szCs w:val="16"/>
    </w:rPr>
  </w:style>
  <w:style w:type="paragraph" w:styleId="Textpoznmkypodiarou">
    <w:name w:val="footnote text"/>
    <w:basedOn w:val="Normlny"/>
    <w:link w:val="TextpoznmkypodiarouChar"/>
    <w:uiPriority w:val="99"/>
    <w:semiHidden/>
    <w:unhideWhenUsed/>
    <w:rsid w:val="005366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366A9"/>
    <w:rPr>
      <w:sz w:val="20"/>
      <w:szCs w:val="20"/>
    </w:rPr>
  </w:style>
  <w:style w:type="character" w:styleId="Odkaznapoznmkupodiarou">
    <w:name w:val="footnote reference"/>
    <w:basedOn w:val="Predvolenpsmoodseku"/>
    <w:uiPriority w:val="99"/>
    <w:semiHidden/>
    <w:unhideWhenUsed/>
    <w:rsid w:val="005366A9"/>
    <w:rPr>
      <w:vertAlign w:val="superscript"/>
    </w:rPr>
  </w:style>
  <w:style w:type="paragraph" w:styleId="Hlavika">
    <w:name w:val="header"/>
    <w:basedOn w:val="Normlny"/>
    <w:link w:val="HlavikaChar"/>
    <w:uiPriority w:val="99"/>
    <w:unhideWhenUsed/>
    <w:rsid w:val="009855E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855EB"/>
  </w:style>
  <w:style w:type="paragraph" w:styleId="Pta">
    <w:name w:val="footer"/>
    <w:basedOn w:val="Normlny"/>
    <w:link w:val="PtaChar"/>
    <w:uiPriority w:val="99"/>
    <w:unhideWhenUsed/>
    <w:rsid w:val="009855EB"/>
    <w:pPr>
      <w:tabs>
        <w:tab w:val="center" w:pos="4536"/>
        <w:tab w:val="right" w:pos="9072"/>
      </w:tabs>
      <w:spacing w:after="0" w:line="240" w:lineRule="auto"/>
    </w:pPr>
  </w:style>
  <w:style w:type="character" w:customStyle="1" w:styleId="PtaChar">
    <w:name w:val="Päta Char"/>
    <w:basedOn w:val="Predvolenpsmoodseku"/>
    <w:link w:val="Pta"/>
    <w:uiPriority w:val="99"/>
    <w:rsid w:val="009855EB"/>
  </w:style>
  <w:style w:type="character" w:styleId="PouitHypertextovPrepojenie">
    <w:name w:val="FollowedHyperlink"/>
    <w:basedOn w:val="Predvolenpsmoodseku"/>
    <w:uiPriority w:val="99"/>
    <w:semiHidden/>
    <w:unhideWhenUsed/>
    <w:rsid w:val="00303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0200">
      <w:bodyDiv w:val="1"/>
      <w:marLeft w:val="0"/>
      <w:marRight w:val="0"/>
      <w:marTop w:val="0"/>
      <w:marBottom w:val="0"/>
      <w:divBdr>
        <w:top w:val="none" w:sz="0" w:space="0" w:color="auto"/>
        <w:left w:val="none" w:sz="0" w:space="0" w:color="auto"/>
        <w:bottom w:val="none" w:sz="0" w:space="0" w:color="auto"/>
        <w:right w:val="none" w:sz="0" w:space="0" w:color="auto"/>
      </w:divBdr>
    </w:div>
    <w:div w:id="167985188">
      <w:bodyDiv w:val="1"/>
      <w:marLeft w:val="0"/>
      <w:marRight w:val="0"/>
      <w:marTop w:val="0"/>
      <w:marBottom w:val="0"/>
      <w:divBdr>
        <w:top w:val="none" w:sz="0" w:space="0" w:color="auto"/>
        <w:left w:val="none" w:sz="0" w:space="0" w:color="auto"/>
        <w:bottom w:val="none" w:sz="0" w:space="0" w:color="auto"/>
        <w:right w:val="none" w:sz="0" w:space="0" w:color="auto"/>
      </w:divBdr>
    </w:div>
    <w:div w:id="368379333">
      <w:bodyDiv w:val="1"/>
      <w:marLeft w:val="0"/>
      <w:marRight w:val="0"/>
      <w:marTop w:val="0"/>
      <w:marBottom w:val="0"/>
      <w:divBdr>
        <w:top w:val="none" w:sz="0" w:space="0" w:color="auto"/>
        <w:left w:val="none" w:sz="0" w:space="0" w:color="auto"/>
        <w:bottom w:val="none" w:sz="0" w:space="0" w:color="auto"/>
        <w:right w:val="none" w:sz="0" w:space="0" w:color="auto"/>
      </w:divBdr>
    </w:div>
    <w:div w:id="484904938">
      <w:bodyDiv w:val="1"/>
      <w:marLeft w:val="0"/>
      <w:marRight w:val="0"/>
      <w:marTop w:val="0"/>
      <w:marBottom w:val="0"/>
      <w:divBdr>
        <w:top w:val="none" w:sz="0" w:space="0" w:color="auto"/>
        <w:left w:val="none" w:sz="0" w:space="0" w:color="auto"/>
        <w:bottom w:val="none" w:sz="0" w:space="0" w:color="auto"/>
        <w:right w:val="none" w:sz="0" w:space="0" w:color="auto"/>
      </w:divBdr>
    </w:div>
    <w:div w:id="607004082">
      <w:bodyDiv w:val="1"/>
      <w:marLeft w:val="0"/>
      <w:marRight w:val="0"/>
      <w:marTop w:val="0"/>
      <w:marBottom w:val="0"/>
      <w:divBdr>
        <w:top w:val="none" w:sz="0" w:space="0" w:color="auto"/>
        <w:left w:val="none" w:sz="0" w:space="0" w:color="auto"/>
        <w:bottom w:val="none" w:sz="0" w:space="0" w:color="auto"/>
        <w:right w:val="none" w:sz="0" w:space="0" w:color="auto"/>
      </w:divBdr>
    </w:div>
    <w:div w:id="647827421">
      <w:bodyDiv w:val="1"/>
      <w:marLeft w:val="0"/>
      <w:marRight w:val="0"/>
      <w:marTop w:val="0"/>
      <w:marBottom w:val="0"/>
      <w:divBdr>
        <w:top w:val="none" w:sz="0" w:space="0" w:color="auto"/>
        <w:left w:val="none" w:sz="0" w:space="0" w:color="auto"/>
        <w:bottom w:val="none" w:sz="0" w:space="0" w:color="auto"/>
        <w:right w:val="none" w:sz="0" w:space="0" w:color="auto"/>
      </w:divBdr>
    </w:div>
    <w:div w:id="648243390">
      <w:bodyDiv w:val="1"/>
      <w:marLeft w:val="0"/>
      <w:marRight w:val="0"/>
      <w:marTop w:val="0"/>
      <w:marBottom w:val="0"/>
      <w:divBdr>
        <w:top w:val="none" w:sz="0" w:space="0" w:color="auto"/>
        <w:left w:val="none" w:sz="0" w:space="0" w:color="auto"/>
        <w:bottom w:val="none" w:sz="0" w:space="0" w:color="auto"/>
        <w:right w:val="none" w:sz="0" w:space="0" w:color="auto"/>
      </w:divBdr>
    </w:div>
    <w:div w:id="922959157">
      <w:bodyDiv w:val="1"/>
      <w:marLeft w:val="0"/>
      <w:marRight w:val="0"/>
      <w:marTop w:val="0"/>
      <w:marBottom w:val="0"/>
      <w:divBdr>
        <w:top w:val="none" w:sz="0" w:space="0" w:color="auto"/>
        <w:left w:val="none" w:sz="0" w:space="0" w:color="auto"/>
        <w:bottom w:val="none" w:sz="0" w:space="0" w:color="auto"/>
        <w:right w:val="none" w:sz="0" w:space="0" w:color="auto"/>
      </w:divBdr>
    </w:div>
    <w:div w:id="936016058">
      <w:bodyDiv w:val="1"/>
      <w:marLeft w:val="0"/>
      <w:marRight w:val="0"/>
      <w:marTop w:val="0"/>
      <w:marBottom w:val="0"/>
      <w:divBdr>
        <w:top w:val="none" w:sz="0" w:space="0" w:color="auto"/>
        <w:left w:val="none" w:sz="0" w:space="0" w:color="auto"/>
        <w:bottom w:val="none" w:sz="0" w:space="0" w:color="auto"/>
        <w:right w:val="none" w:sz="0" w:space="0" w:color="auto"/>
      </w:divBdr>
    </w:div>
    <w:div w:id="940340489">
      <w:bodyDiv w:val="1"/>
      <w:marLeft w:val="0"/>
      <w:marRight w:val="0"/>
      <w:marTop w:val="0"/>
      <w:marBottom w:val="0"/>
      <w:divBdr>
        <w:top w:val="none" w:sz="0" w:space="0" w:color="auto"/>
        <w:left w:val="none" w:sz="0" w:space="0" w:color="auto"/>
        <w:bottom w:val="none" w:sz="0" w:space="0" w:color="auto"/>
        <w:right w:val="none" w:sz="0" w:space="0" w:color="auto"/>
      </w:divBdr>
    </w:div>
    <w:div w:id="947543178">
      <w:bodyDiv w:val="1"/>
      <w:marLeft w:val="0"/>
      <w:marRight w:val="0"/>
      <w:marTop w:val="0"/>
      <w:marBottom w:val="0"/>
      <w:divBdr>
        <w:top w:val="none" w:sz="0" w:space="0" w:color="auto"/>
        <w:left w:val="none" w:sz="0" w:space="0" w:color="auto"/>
        <w:bottom w:val="none" w:sz="0" w:space="0" w:color="auto"/>
        <w:right w:val="none" w:sz="0" w:space="0" w:color="auto"/>
      </w:divBdr>
    </w:div>
    <w:div w:id="1019621240">
      <w:bodyDiv w:val="1"/>
      <w:marLeft w:val="0"/>
      <w:marRight w:val="0"/>
      <w:marTop w:val="0"/>
      <w:marBottom w:val="0"/>
      <w:divBdr>
        <w:top w:val="none" w:sz="0" w:space="0" w:color="auto"/>
        <w:left w:val="none" w:sz="0" w:space="0" w:color="auto"/>
        <w:bottom w:val="none" w:sz="0" w:space="0" w:color="auto"/>
        <w:right w:val="none" w:sz="0" w:space="0" w:color="auto"/>
      </w:divBdr>
    </w:div>
    <w:div w:id="1139298311">
      <w:bodyDiv w:val="1"/>
      <w:marLeft w:val="0"/>
      <w:marRight w:val="0"/>
      <w:marTop w:val="0"/>
      <w:marBottom w:val="0"/>
      <w:divBdr>
        <w:top w:val="none" w:sz="0" w:space="0" w:color="auto"/>
        <w:left w:val="none" w:sz="0" w:space="0" w:color="auto"/>
        <w:bottom w:val="none" w:sz="0" w:space="0" w:color="auto"/>
        <w:right w:val="none" w:sz="0" w:space="0" w:color="auto"/>
      </w:divBdr>
    </w:div>
    <w:div w:id="1175194179">
      <w:bodyDiv w:val="1"/>
      <w:marLeft w:val="0"/>
      <w:marRight w:val="0"/>
      <w:marTop w:val="0"/>
      <w:marBottom w:val="0"/>
      <w:divBdr>
        <w:top w:val="none" w:sz="0" w:space="0" w:color="auto"/>
        <w:left w:val="none" w:sz="0" w:space="0" w:color="auto"/>
        <w:bottom w:val="none" w:sz="0" w:space="0" w:color="auto"/>
        <w:right w:val="none" w:sz="0" w:space="0" w:color="auto"/>
      </w:divBdr>
    </w:div>
    <w:div w:id="1210456450">
      <w:bodyDiv w:val="1"/>
      <w:marLeft w:val="0"/>
      <w:marRight w:val="0"/>
      <w:marTop w:val="0"/>
      <w:marBottom w:val="0"/>
      <w:divBdr>
        <w:top w:val="none" w:sz="0" w:space="0" w:color="auto"/>
        <w:left w:val="none" w:sz="0" w:space="0" w:color="auto"/>
        <w:bottom w:val="none" w:sz="0" w:space="0" w:color="auto"/>
        <w:right w:val="none" w:sz="0" w:space="0" w:color="auto"/>
      </w:divBdr>
    </w:div>
    <w:div w:id="1269923024">
      <w:bodyDiv w:val="1"/>
      <w:marLeft w:val="0"/>
      <w:marRight w:val="0"/>
      <w:marTop w:val="0"/>
      <w:marBottom w:val="0"/>
      <w:divBdr>
        <w:top w:val="none" w:sz="0" w:space="0" w:color="auto"/>
        <w:left w:val="none" w:sz="0" w:space="0" w:color="auto"/>
        <w:bottom w:val="none" w:sz="0" w:space="0" w:color="auto"/>
        <w:right w:val="none" w:sz="0" w:space="0" w:color="auto"/>
      </w:divBdr>
    </w:div>
    <w:div w:id="1312632673">
      <w:bodyDiv w:val="1"/>
      <w:marLeft w:val="0"/>
      <w:marRight w:val="0"/>
      <w:marTop w:val="0"/>
      <w:marBottom w:val="0"/>
      <w:divBdr>
        <w:top w:val="none" w:sz="0" w:space="0" w:color="auto"/>
        <w:left w:val="none" w:sz="0" w:space="0" w:color="auto"/>
        <w:bottom w:val="none" w:sz="0" w:space="0" w:color="auto"/>
        <w:right w:val="none" w:sz="0" w:space="0" w:color="auto"/>
      </w:divBdr>
    </w:div>
    <w:div w:id="1316379889">
      <w:bodyDiv w:val="1"/>
      <w:marLeft w:val="0"/>
      <w:marRight w:val="0"/>
      <w:marTop w:val="0"/>
      <w:marBottom w:val="0"/>
      <w:divBdr>
        <w:top w:val="none" w:sz="0" w:space="0" w:color="auto"/>
        <w:left w:val="none" w:sz="0" w:space="0" w:color="auto"/>
        <w:bottom w:val="none" w:sz="0" w:space="0" w:color="auto"/>
        <w:right w:val="none" w:sz="0" w:space="0" w:color="auto"/>
      </w:divBdr>
    </w:div>
    <w:div w:id="1361317901">
      <w:bodyDiv w:val="1"/>
      <w:marLeft w:val="0"/>
      <w:marRight w:val="0"/>
      <w:marTop w:val="0"/>
      <w:marBottom w:val="0"/>
      <w:divBdr>
        <w:top w:val="none" w:sz="0" w:space="0" w:color="auto"/>
        <w:left w:val="none" w:sz="0" w:space="0" w:color="auto"/>
        <w:bottom w:val="none" w:sz="0" w:space="0" w:color="auto"/>
        <w:right w:val="none" w:sz="0" w:space="0" w:color="auto"/>
      </w:divBdr>
    </w:div>
    <w:div w:id="1382367450">
      <w:bodyDiv w:val="1"/>
      <w:marLeft w:val="0"/>
      <w:marRight w:val="0"/>
      <w:marTop w:val="0"/>
      <w:marBottom w:val="0"/>
      <w:divBdr>
        <w:top w:val="none" w:sz="0" w:space="0" w:color="auto"/>
        <w:left w:val="none" w:sz="0" w:space="0" w:color="auto"/>
        <w:bottom w:val="none" w:sz="0" w:space="0" w:color="auto"/>
        <w:right w:val="none" w:sz="0" w:space="0" w:color="auto"/>
      </w:divBdr>
    </w:div>
    <w:div w:id="1598371801">
      <w:bodyDiv w:val="1"/>
      <w:marLeft w:val="0"/>
      <w:marRight w:val="0"/>
      <w:marTop w:val="0"/>
      <w:marBottom w:val="0"/>
      <w:divBdr>
        <w:top w:val="none" w:sz="0" w:space="0" w:color="auto"/>
        <w:left w:val="none" w:sz="0" w:space="0" w:color="auto"/>
        <w:bottom w:val="none" w:sz="0" w:space="0" w:color="auto"/>
        <w:right w:val="none" w:sz="0" w:space="0" w:color="auto"/>
      </w:divBdr>
    </w:div>
    <w:div w:id="1698047983">
      <w:bodyDiv w:val="1"/>
      <w:marLeft w:val="0"/>
      <w:marRight w:val="0"/>
      <w:marTop w:val="0"/>
      <w:marBottom w:val="0"/>
      <w:divBdr>
        <w:top w:val="none" w:sz="0" w:space="0" w:color="auto"/>
        <w:left w:val="none" w:sz="0" w:space="0" w:color="auto"/>
        <w:bottom w:val="none" w:sz="0" w:space="0" w:color="auto"/>
        <w:right w:val="none" w:sz="0" w:space="0" w:color="auto"/>
      </w:divBdr>
    </w:div>
    <w:div w:id="1699499928">
      <w:bodyDiv w:val="1"/>
      <w:marLeft w:val="0"/>
      <w:marRight w:val="0"/>
      <w:marTop w:val="0"/>
      <w:marBottom w:val="0"/>
      <w:divBdr>
        <w:top w:val="none" w:sz="0" w:space="0" w:color="auto"/>
        <w:left w:val="none" w:sz="0" w:space="0" w:color="auto"/>
        <w:bottom w:val="none" w:sz="0" w:space="0" w:color="auto"/>
        <w:right w:val="none" w:sz="0" w:space="0" w:color="auto"/>
      </w:divBdr>
    </w:div>
    <w:div w:id="1749960463">
      <w:bodyDiv w:val="1"/>
      <w:marLeft w:val="0"/>
      <w:marRight w:val="0"/>
      <w:marTop w:val="0"/>
      <w:marBottom w:val="0"/>
      <w:divBdr>
        <w:top w:val="none" w:sz="0" w:space="0" w:color="auto"/>
        <w:left w:val="none" w:sz="0" w:space="0" w:color="auto"/>
        <w:bottom w:val="none" w:sz="0" w:space="0" w:color="auto"/>
        <w:right w:val="none" w:sz="0" w:space="0" w:color="auto"/>
      </w:divBdr>
    </w:div>
    <w:div w:id="1815876896">
      <w:bodyDiv w:val="1"/>
      <w:marLeft w:val="0"/>
      <w:marRight w:val="0"/>
      <w:marTop w:val="0"/>
      <w:marBottom w:val="0"/>
      <w:divBdr>
        <w:top w:val="none" w:sz="0" w:space="0" w:color="auto"/>
        <w:left w:val="none" w:sz="0" w:space="0" w:color="auto"/>
        <w:bottom w:val="none" w:sz="0" w:space="0" w:color="auto"/>
        <w:right w:val="none" w:sz="0" w:space="0" w:color="auto"/>
      </w:divBdr>
    </w:div>
    <w:div w:id="1839032592">
      <w:bodyDiv w:val="1"/>
      <w:marLeft w:val="0"/>
      <w:marRight w:val="0"/>
      <w:marTop w:val="0"/>
      <w:marBottom w:val="0"/>
      <w:divBdr>
        <w:top w:val="none" w:sz="0" w:space="0" w:color="auto"/>
        <w:left w:val="none" w:sz="0" w:space="0" w:color="auto"/>
        <w:bottom w:val="none" w:sz="0" w:space="0" w:color="auto"/>
        <w:right w:val="none" w:sz="0" w:space="0" w:color="auto"/>
      </w:divBdr>
    </w:div>
    <w:div w:id="1985307346">
      <w:bodyDiv w:val="1"/>
      <w:marLeft w:val="0"/>
      <w:marRight w:val="0"/>
      <w:marTop w:val="0"/>
      <w:marBottom w:val="0"/>
      <w:divBdr>
        <w:top w:val="none" w:sz="0" w:space="0" w:color="auto"/>
        <w:left w:val="none" w:sz="0" w:space="0" w:color="auto"/>
        <w:bottom w:val="none" w:sz="0" w:space="0" w:color="auto"/>
        <w:right w:val="none" w:sz="0" w:space="0" w:color="auto"/>
      </w:divBdr>
    </w:div>
    <w:div w:id="2038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ube.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76F5-894F-4754-B9A0-6DC1BB45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4951</Words>
  <Characters>28222</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Marcela T.</cp:lastModifiedBy>
  <cp:revision>16</cp:revision>
  <dcterms:created xsi:type="dcterms:W3CDTF">2023-04-29T14:59:00Z</dcterms:created>
  <dcterms:modified xsi:type="dcterms:W3CDTF">2023-05-03T20:24:00Z</dcterms:modified>
</cp:coreProperties>
</file>