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DF" w:rsidRPr="001953DF" w:rsidRDefault="001953DF" w:rsidP="001953DF">
      <w:pPr>
        <w:jc w:val="both"/>
        <w:rPr>
          <w:rFonts w:ascii="Arial" w:hAnsi="Arial" w:cs="Arial"/>
          <w:sz w:val="20"/>
          <w:szCs w:val="20"/>
        </w:rPr>
      </w:pPr>
      <w:r w:rsidRPr="001953DF">
        <w:rPr>
          <w:rFonts w:ascii="Arial" w:hAnsi="Arial" w:cs="Arial"/>
          <w:sz w:val="20"/>
          <w:szCs w:val="20"/>
        </w:rPr>
        <w:t>Príloha č. 1 – Návrh na plnenie kritéria/Cenník služieb v EUR</w:t>
      </w:r>
    </w:p>
    <w:p w:rsidR="001953DF" w:rsidRDefault="001953DF" w:rsidP="001953D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1953DF">
        <w:rPr>
          <w:rFonts w:ascii="Arial" w:eastAsia="Times New Roman" w:hAnsi="Arial" w:cs="Arial"/>
          <w:sz w:val="20"/>
          <w:szCs w:val="20"/>
          <w:lang w:eastAsia="sk-SK"/>
        </w:rPr>
        <w:t>Názov zákazky:</w:t>
      </w:r>
      <w:r w:rsidRPr="001953DF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1953DF" w:rsidRPr="001953DF" w:rsidRDefault="001953DF" w:rsidP="001953D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1953DF">
        <w:rPr>
          <w:rFonts w:ascii="Arial" w:eastAsia="Times New Roman" w:hAnsi="Arial" w:cs="Arial"/>
          <w:b/>
          <w:sz w:val="20"/>
          <w:szCs w:val="20"/>
          <w:lang w:eastAsia="sk-SK"/>
        </w:rPr>
        <w:t>Služby v odpadovom hospodárstve</w:t>
      </w:r>
      <w:r w:rsidR="00B6243A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</w:p>
    <w:p w:rsidR="001953DF" w:rsidRPr="001953DF" w:rsidRDefault="001953DF" w:rsidP="001953DF">
      <w:pPr>
        <w:tabs>
          <w:tab w:val="left" w:pos="709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1953DF" w:rsidRPr="001953DF" w:rsidRDefault="001953DF" w:rsidP="001953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1953DF">
        <w:rPr>
          <w:rFonts w:ascii="Arial" w:eastAsia="Times New Roman" w:hAnsi="Arial" w:cs="Arial"/>
          <w:sz w:val="20"/>
          <w:szCs w:val="20"/>
          <w:lang w:eastAsia="sk-SK"/>
        </w:rPr>
        <w:t xml:space="preserve">Identifikácia verejného obstarávateľa:  </w:t>
      </w:r>
    </w:p>
    <w:p w:rsidR="001953DF" w:rsidRPr="00C21DE3" w:rsidRDefault="00C21DE3" w:rsidP="00C21DE3">
      <w:pPr>
        <w:spacing w:after="0" w:line="240" w:lineRule="auto"/>
        <w:ind w:firstLine="1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21DE3">
        <w:rPr>
          <w:rFonts w:ascii="Arial" w:hAnsi="Arial" w:cs="Arial"/>
          <w:b/>
          <w:sz w:val="20"/>
          <w:szCs w:val="20"/>
        </w:rPr>
        <w:t>Obec Teplička nad Váhom spolu s obcami Belá, Dolná Tižina, Gbeľany, Kotrčiná Lúčka, Krasňany, Lutiše, Lysica, Mojš, Nededza, Nezbudská Lúčka, Stráňavy, Stráža, Strečno, Terchová, Varín</w:t>
      </w:r>
    </w:p>
    <w:p w:rsidR="00C21DE3" w:rsidRDefault="00C21DE3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Identifikácia uchádzača:</w:t>
      </w:r>
    </w:p>
    <w:p w:rsid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Názov:</w:t>
      </w:r>
      <w:bookmarkStart w:id="0" w:name="_GoBack"/>
      <w:bookmarkEnd w:id="0"/>
    </w:p>
    <w:p w:rsid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Sídlo:</w:t>
      </w:r>
    </w:p>
    <w:p w:rsid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IČO:</w:t>
      </w:r>
    </w:p>
    <w:p w:rsid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Štatutárny zástupca:</w:t>
      </w:r>
    </w:p>
    <w:p w:rsid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Kontaktné údaje:</w:t>
      </w:r>
    </w:p>
    <w:p w:rsid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Platca/Neplatca DPH </w:t>
      </w:r>
      <w:r w:rsidRPr="001953DF">
        <w:rPr>
          <w:rFonts w:ascii="Arial" w:eastAsia="Times New Roman" w:hAnsi="Arial" w:cs="Arial"/>
          <w:sz w:val="16"/>
          <w:szCs w:val="16"/>
          <w:lang w:eastAsia="sk-SK"/>
        </w:rPr>
        <w:t>*nehodiace sa vymažte</w:t>
      </w:r>
    </w:p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332"/>
        <w:gridCol w:w="1100"/>
        <w:gridCol w:w="1200"/>
        <w:gridCol w:w="1100"/>
        <w:gridCol w:w="1554"/>
      </w:tblGrid>
      <w:tr w:rsidR="001953DF" w:rsidRPr="001953DF" w:rsidTr="001953DF">
        <w:trPr>
          <w:trHeight w:val="9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Položka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3DF" w:rsidRPr="001953DF" w:rsidRDefault="001953DF" w:rsidP="008E6E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(1)                       predpokladané množstvo za rok v tonách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3DF" w:rsidRPr="001953DF" w:rsidRDefault="001953DF" w:rsidP="008E6E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(2)                               jednotková cena za tonu bez DPH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3DF" w:rsidRPr="001953DF" w:rsidRDefault="001953DF" w:rsidP="008E6E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(3)                              cena celkom bez DPH </w:t>
            </w:r>
            <w:r w:rsidR="000243D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</w:t>
            </w: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1x2</w:t>
            </w:r>
            <w:r w:rsidR="000243D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3DF" w:rsidRPr="001953DF" w:rsidRDefault="001953DF" w:rsidP="008E6E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(4)                                         DPH 20%   </w:t>
            </w:r>
            <w:r w:rsidR="000243D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</w:t>
            </w: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3x20%</w:t>
            </w:r>
            <w:r w:rsidR="000243D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3DF" w:rsidRPr="001953DF" w:rsidRDefault="001953DF" w:rsidP="008E6E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(5)                                  cena celkom s DPH                        </w:t>
            </w:r>
            <w:r w:rsidR="000243D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</w:t>
            </w: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3+4</w:t>
            </w:r>
            <w:r w:rsidR="000243D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 xml:space="preserve">Zmesový komunálny odpad bez úpravy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4 982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Úprava komunálneho odpadu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4 982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Objemný odpad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Biologicky rozložiteľný odpad zo záhrad (BRO)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Kuchynský biologicky rozložiteľný odpad (BRKO)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Nebezpečný odpad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Stavebný odpad a ostatné odpady kategórie 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187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1953DF" w:rsidRPr="001953DF" w:rsidTr="001953D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Triedený zber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sk-SK"/>
              </w:rPr>
              <w:t>2 118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18"/>
                <w:szCs w:val="18"/>
                <w:lang w:eastAsia="sk-SK"/>
              </w:rPr>
              <w:t xml:space="preserve">Náklady hradí OZV NATUR-PACK, </w:t>
            </w:r>
            <w:proofErr w:type="spellStart"/>
            <w:r w:rsidRPr="001953DF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18"/>
                <w:szCs w:val="18"/>
                <w:lang w:eastAsia="sk-SK"/>
              </w:rPr>
              <w:t>a.s</w:t>
            </w:r>
            <w:proofErr w:type="spellEnd"/>
            <w:r w:rsidRPr="001953DF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</w:tr>
      <w:tr w:rsidR="001953DF" w:rsidRPr="001953DF" w:rsidTr="001953DF">
        <w:trPr>
          <w:trHeight w:val="300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Zmluvná cena spolu v EUR bez DPH za 12 mesiacov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953DF" w:rsidRPr="001953DF" w:rsidTr="001953DF">
        <w:trPr>
          <w:trHeight w:val="300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Zmluvná cena spolu v EUR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</w:t>
            </w: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DPH za 12 mesiacov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953DF" w:rsidRPr="001953DF" w:rsidTr="001953DF">
        <w:trPr>
          <w:trHeight w:val="300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Zmluvná cena spolu v EUR bez DPH za </w:t>
            </w: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60</w:t>
            </w:r>
            <w:r w:rsidRPr="001953DF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 xml:space="preserve"> </w:t>
            </w: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mesiacov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953DF" w:rsidRPr="001953DF" w:rsidTr="001953DF">
        <w:trPr>
          <w:trHeight w:val="300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Zmluvná cena spolu v EUR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</w:t>
            </w: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DPH za </w:t>
            </w:r>
            <w:r w:rsidRPr="001953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k-SK"/>
              </w:rPr>
              <w:t>60</w:t>
            </w:r>
            <w:r w:rsidRPr="001953DF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 xml:space="preserve"> </w:t>
            </w:r>
            <w:r w:rsidRPr="001953D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mesiacov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3DF" w:rsidRPr="001953DF" w:rsidRDefault="001953DF" w:rsidP="008E6E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953DF">
        <w:rPr>
          <w:rFonts w:ascii="Arial" w:eastAsia="Times New Roman" w:hAnsi="Arial" w:cs="Arial"/>
          <w:sz w:val="18"/>
          <w:szCs w:val="18"/>
          <w:lang w:eastAsia="sk-SK"/>
        </w:rPr>
        <w:t>Dňa:</w:t>
      </w:r>
    </w:p>
    <w:p w:rsidR="001953DF" w:rsidRPr="001953DF" w:rsidRDefault="001953DF" w:rsidP="001953D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953DF">
        <w:rPr>
          <w:rFonts w:ascii="Arial" w:eastAsia="Times New Roman" w:hAnsi="Arial" w:cs="Arial"/>
          <w:sz w:val="18"/>
          <w:szCs w:val="18"/>
          <w:lang w:eastAsia="sk-SK"/>
        </w:rPr>
        <w:t>……………………….....................................………..</w:t>
      </w:r>
    </w:p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953DF">
        <w:rPr>
          <w:rFonts w:ascii="Arial" w:eastAsia="Times New Roman" w:hAnsi="Arial" w:cs="Arial"/>
          <w:sz w:val="18"/>
          <w:szCs w:val="18"/>
          <w:lang w:eastAsia="sk-SK"/>
        </w:rPr>
        <w:t>Meno, priezvisko a podpis</w:t>
      </w:r>
    </w:p>
    <w:p w:rsidR="001953DF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953DF">
        <w:rPr>
          <w:rFonts w:ascii="Arial" w:eastAsia="Times New Roman" w:hAnsi="Arial" w:cs="Arial"/>
          <w:sz w:val="18"/>
          <w:szCs w:val="18"/>
          <w:lang w:eastAsia="sk-SK"/>
        </w:rPr>
        <w:t>štatutárneho zástupcu uchádzača/oprávnenej osoby</w:t>
      </w:r>
    </w:p>
    <w:p w:rsidR="00F2022E" w:rsidRPr="001953DF" w:rsidRDefault="001953DF" w:rsidP="001953DF">
      <w:pPr>
        <w:spacing w:after="0" w:line="240" w:lineRule="auto"/>
        <w:ind w:left="2836" w:hanging="2835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953DF">
        <w:rPr>
          <w:rFonts w:ascii="Arial" w:eastAsia="Times New Roman" w:hAnsi="Arial" w:cs="Arial"/>
          <w:sz w:val="18"/>
          <w:szCs w:val="18"/>
          <w:lang w:eastAsia="sk-SK"/>
        </w:rPr>
        <w:t>pečiatka ak relevantné</w:t>
      </w:r>
    </w:p>
    <w:sectPr w:rsidR="00F2022E" w:rsidRPr="001953DF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76408"/>
    <w:multiLevelType w:val="multilevel"/>
    <w:tmpl w:val="5AC4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DF"/>
    <w:rsid w:val="000243D9"/>
    <w:rsid w:val="000A28C0"/>
    <w:rsid w:val="001953DF"/>
    <w:rsid w:val="008F57F2"/>
    <w:rsid w:val="00AF0762"/>
    <w:rsid w:val="00B6243A"/>
    <w:rsid w:val="00C21DE3"/>
    <w:rsid w:val="00DA1356"/>
    <w:rsid w:val="00EC0ACE"/>
    <w:rsid w:val="00F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1E81"/>
  <w15:chartTrackingRefBased/>
  <w15:docId w15:val="{0A0588D4-D79F-204E-8587-A09DD3F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53DF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1953D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1300</Characters>
  <Application>Microsoft Office Word</Application>
  <DocSecurity>0</DocSecurity>
  <Lines>86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2022-07-19T09:00:00Z</dcterms:created>
  <dcterms:modified xsi:type="dcterms:W3CDTF">2023-05-02T07:10:00Z</dcterms:modified>
</cp:coreProperties>
</file>