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0BD955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HYDINA KUBUS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E8E9FC0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 290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059 91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E239018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36504807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1B518B1" w:rsidR="00E25749" w:rsidRDefault="006F136F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6F136F">
                              <w:t xml:space="preserve">Vertikálna rezačka mäsa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11B518B1" w:rsidR="00E25749" w:rsidRDefault="006F136F">
                      <w:pPr>
                        <w:pStyle w:val="Zkladntext"/>
                        <w:spacing w:before="119"/>
                        <w:ind w:left="105"/>
                      </w:pPr>
                      <w:r w:rsidRPr="006F136F">
                        <w:t xml:space="preserve">Vertikálna rezačka mäsa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2DDB7D29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.....................</w:t>
            </w:r>
            <w:r w:rsidR="00E84CED">
              <w:rPr>
                <w:b/>
                <w:sz w:val="24"/>
              </w:rPr>
              <w:t>.........................</w:t>
            </w:r>
            <w:r w:rsidR="00302F42">
              <w:rPr>
                <w:b/>
                <w:sz w:val="24"/>
              </w:rPr>
              <w:t>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3661D3F5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</w:t>
            </w:r>
            <w:r w:rsidR="00E84CED">
              <w:rPr>
                <w:b/>
                <w:sz w:val="24"/>
              </w:rPr>
              <w:t>.........................</w:t>
            </w:r>
            <w:r w:rsidR="00302F42" w:rsidRPr="00302F42">
              <w:rPr>
                <w:b/>
                <w:sz w:val="24"/>
              </w:rPr>
              <w:t>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EC6F88" w14:paraId="683464A3" w14:textId="77777777" w:rsidTr="006F136F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48D7E716" w14:textId="77777777" w:rsidR="00EC6F88" w:rsidRDefault="00EC6F88" w:rsidP="00EC6F8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3CFB7105" w14:textId="6FF298AC" w:rsidR="00EC6F88" w:rsidRDefault="00EC6F88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152B9E91" w14:textId="77777777" w:rsidR="00EC6F88" w:rsidRDefault="00EC6F88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456EDAAC" w14:textId="77777777" w:rsidR="00EC6F88" w:rsidRDefault="00EC6F88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C6F88" w14:paraId="7840D6FC" w14:textId="77777777" w:rsidTr="000931A0">
        <w:trPr>
          <w:trHeight w:val="342"/>
          <w:jc w:val="center"/>
        </w:trPr>
        <w:tc>
          <w:tcPr>
            <w:tcW w:w="5113" w:type="dxa"/>
            <w:vAlign w:val="center"/>
          </w:tcPr>
          <w:p w14:paraId="22ABB236" w14:textId="359633BE" w:rsidR="00EC6F88" w:rsidRDefault="00EC6F88" w:rsidP="00B43449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Minimálny rezný výkon (</w:t>
            </w:r>
            <w:r w:rsidRPr="00D67C3B">
              <w:rPr>
                <w:sz w:val="24"/>
              </w:rPr>
              <w:t>kg/hod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2FE0935E" w14:textId="37E61DE2" w:rsidR="00EC6F88" w:rsidRDefault="00EC6F88" w:rsidP="00B4344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</w:p>
        </w:tc>
        <w:tc>
          <w:tcPr>
            <w:tcW w:w="2372" w:type="dxa"/>
            <w:vAlign w:val="center"/>
          </w:tcPr>
          <w:p w14:paraId="55823724" w14:textId="77777777" w:rsidR="00EC6F88" w:rsidRPr="00B43449" w:rsidRDefault="00EC6F88" w:rsidP="00B434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6F88" w14:paraId="09AA9224" w14:textId="77777777" w:rsidTr="000931A0">
        <w:trPr>
          <w:trHeight w:val="342"/>
          <w:jc w:val="center"/>
        </w:trPr>
        <w:tc>
          <w:tcPr>
            <w:tcW w:w="5113" w:type="dxa"/>
            <w:vAlign w:val="center"/>
          </w:tcPr>
          <w:p w14:paraId="219FB8ED" w14:textId="7CCBB8FA" w:rsidR="00EC6F88" w:rsidRDefault="00EC6F88" w:rsidP="00B4344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Nastaviteľná rýchlosť podávacieho pásu a hrúbky rezu min. (mm)</w:t>
            </w:r>
          </w:p>
        </w:tc>
        <w:tc>
          <w:tcPr>
            <w:tcW w:w="2558" w:type="dxa"/>
            <w:vAlign w:val="center"/>
          </w:tcPr>
          <w:p w14:paraId="0786218F" w14:textId="52718A98" w:rsidR="00EC6F88" w:rsidRDefault="00EC6F88" w:rsidP="00B4344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5 - 25</w:t>
            </w:r>
          </w:p>
        </w:tc>
        <w:tc>
          <w:tcPr>
            <w:tcW w:w="2372" w:type="dxa"/>
            <w:vAlign w:val="center"/>
          </w:tcPr>
          <w:p w14:paraId="3FC22D09" w14:textId="77777777" w:rsidR="00EC6F88" w:rsidRPr="00B43449" w:rsidRDefault="00EC6F88" w:rsidP="00B434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024" w14:paraId="2D1249B3" w14:textId="77777777" w:rsidTr="00983529">
        <w:trPr>
          <w:trHeight w:val="342"/>
          <w:jc w:val="center"/>
        </w:trPr>
        <w:tc>
          <w:tcPr>
            <w:tcW w:w="5113" w:type="dxa"/>
            <w:vAlign w:val="center"/>
          </w:tcPr>
          <w:p w14:paraId="10B10DA5" w14:textId="63AA2BA1" w:rsidR="00141024" w:rsidRDefault="00141024" w:rsidP="0014102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Možnosť integrácie do výrobnej linky</w:t>
            </w:r>
          </w:p>
        </w:tc>
        <w:tc>
          <w:tcPr>
            <w:tcW w:w="2558" w:type="dxa"/>
            <w:vAlign w:val="center"/>
          </w:tcPr>
          <w:p w14:paraId="736522D1" w14:textId="375375EE" w:rsidR="00141024" w:rsidRDefault="00141024" w:rsidP="0014102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F50AB3911EA4439F983B0EF65EF66CC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09F5AEC1" w14:textId="2AABCD56" w:rsidR="00141024" w:rsidRPr="00B43449" w:rsidRDefault="00141024" w:rsidP="0014102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67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1024" w14:paraId="4F706348" w14:textId="77777777" w:rsidTr="00983529">
        <w:trPr>
          <w:trHeight w:val="342"/>
          <w:jc w:val="center"/>
        </w:trPr>
        <w:tc>
          <w:tcPr>
            <w:tcW w:w="5113" w:type="dxa"/>
            <w:vAlign w:val="center"/>
          </w:tcPr>
          <w:p w14:paraId="42D3B80F" w14:textId="70AEDF64" w:rsidR="00141024" w:rsidRDefault="00BD5D55" w:rsidP="0014102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BD5D55">
              <w:rPr>
                <w:sz w:val="24"/>
              </w:rPr>
              <w:t>Vstupná komora a výstupný pás</w:t>
            </w:r>
          </w:p>
        </w:tc>
        <w:tc>
          <w:tcPr>
            <w:tcW w:w="2558" w:type="dxa"/>
            <w:vAlign w:val="center"/>
          </w:tcPr>
          <w:p w14:paraId="4F48F7A8" w14:textId="51143D57" w:rsidR="00141024" w:rsidRDefault="00141024" w:rsidP="001410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08075524"/>
            <w:placeholder>
              <w:docPart w:val="3DF9136A3C4F4BD293EBBC0CF7ECD2F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3D51CA90" w14:textId="630848B0" w:rsidR="00141024" w:rsidRPr="00B43449" w:rsidRDefault="00141024" w:rsidP="0014102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67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1024" w14:paraId="68F54B4C" w14:textId="77777777" w:rsidTr="00983529">
        <w:trPr>
          <w:trHeight w:val="342"/>
          <w:jc w:val="center"/>
        </w:trPr>
        <w:tc>
          <w:tcPr>
            <w:tcW w:w="5113" w:type="dxa"/>
            <w:vAlign w:val="center"/>
          </w:tcPr>
          <w:p w14:paraId="4C940DB6" w14:textId="10821B5C" w:rsidR="00141024" w:rsidRDefault="00141024" w:rsidP="0014102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Automatický systém napínania nožov</w:t>
            </w:r>
          </w:p>
        </w:tc>
        <w:tc>
          <w:tcPr>
            <w:tcW w:w="2558" w:type="dxa"/>
            <w:vAlign w:val="center"/>
          </w:tcPr>
          <w:p w14:paraId="66DED129" w14:textId="6A604959" w:rsidR="00141024" w:rsidRDefault="00141024" w:rsidP="001410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23017915"/>
            <w:placeholder>
              <w:docPart w:val="A64A924BED5B487989540CA465B589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0D0B0E21" w14:textId="3357A594" w:rsidR="00141024" w:rsidRPr="00B43449" w:rsidRDefault="00141024" w:rsidP="0014102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67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1024" w14:paraId="59A7BA0C" w14:textId="77777777" w:rsidTr="00983529">
        <w:trPr>
          <w:trHeight w:val="342"/>
          <w:jc w:val="center"/>
        </w:trPr>
        <w:tc>
          <w:tcPr>
            <w:tcW w:w="5113" w:type="dxa"/>
            <w:vAlign w:val="center"/>
          </w:tcPr>
          <w:p w14:paraId="1D3E969A" w14:textId="0AEACCA1" w:rsidR="00141024" w:rsidRDefault="00141024" w:rsidP="0014102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Plne automatický stroj</w:t>
            </w:r>
          </w:p>
        </w:tc>
        <w:tc>
          <w:tcPr>
            <w:tcW w:w="2558" w:type="dxa"/>
            <w:vAlign w:val="center"/>
          </w:tcPr>
          <w:p w14:paraId="05246438" w14:textId="6CB8E22D" w:rsidR="00141024" w:rsidRDefault="00141024" w:rsidP="001410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37168638"/>
            <w:placeholder>
              <w:docPart w:val="382B1AAC230F4BD6B5D56E8253EEF91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60257CC0" w14:textId="27779D5A" w:rsidR="00141024" w:rsidRPr="00B43449" w:rsidRDefault="00141024" w:rsidP="0014102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67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1024" w14:paraId="6491A1F4" w14:textId="77777777" w:rsidTr="00983529">
        <w:trPr>
          <w:trHeight w:val="342"/>
          <w:jc w:val="center"/>
        </w:trPr>
        <w:tc>
          <w:tcPr>
            <w:tcW w:w="5113" w:type="dxa"/>
            <w:vAlign w:val="center"/>
          </w:tcPr>
          <w:p w14:paraId="1A80F48A" w14:textId="0BC9C034" w:rsidR="00141024" w:rsidRDefault="00141024" w:rsidP="0014102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Pracovná rýchlosť-nastaviteľná</w:t>
            </w:r>
          </w:p>
        </w:tc>
        <w:tc>
          <w:tcPr>
            <w:tcW w:w="2558" w:type="dxa"/>
            <w:vAlign w:val="center"/>
          </w:tcPr>
          <w:p w14:paraId="60320F46" w14:textId="55DF3513" w:rsidR="00141024" w:rsidRDefault="00141024" w:rsidP="001410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15735495"/>
            <w:placeholder>
              <w:docPart w:val="CB50012D1FD545C3BF5824558360F7C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7B80D2A8" w14:textId="135AE2D8" w:rsidR="00141024" w:rsidRPr="00B43449" w:rsidRDefault="00141024" w:rsidP="0014102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67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931A0" w14:paraId="68CE9B92" w14:textId="301D6A23" w:rsidTr="000931A0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41C5B6A" w14:textId="61A30B7C" w:rsidR="000931A0" w:rsidRDefault="000931A0" w:rsidP="00D6457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9464B97" w14:textId="3B12F68C" w:rsidR="000931A0" w:rsidRPr="00DD3824" w:rsidRDefault="000931A0" w:rsidP="00DD382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31A0" w14:paraId="0CDC6F4A" w14:textId="77777777" w:rsidTr="000931A0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E477804" w14:textId="013B34F4" w:rsidR="000931A0" w:rsidRDefault="000931A0" w:rsidP="00D6457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6D3F7F7" w14:textId="77777777" w:rsidR="000931A0" w:rsidRPr="00DD3824" w:rsidRDefault="000931A0" w:rsidP="00DD382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31A0" w14:paraId="7FE69A0A" w14:textId="77777777" w:rsidTr="000931A0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62C2A02E" w14:textId="46FC84BD" w:rsidR="000931A0" w:rsidRDefault="000931A0" w:rsidP="00D6457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F8802F7" w14:textId="77777777" w:rsidR="000931A0" w:rsidRPr="00DD3824" w:rsidRDefault="000931A0" w:rsidP="00DD382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DDA2946" w14:textId="77777777" w:rsidR="00766196" w:rsidRDefault="00766196" w:rsidP="00766196">
      <w:pPr>
        <w:pStyle w:val="Zkladntext"/>
        <w:rPr>
          <w:rFonts w:ascii="Times New Roman"/>
          <w:b w:val="0"/>
          <w:sz w:val="22"/>
        </w:rPr>
      </w:pPr>
    </w:p>
    <w:p w14:paraId="456E420A" w14:textId="77777777" w:rsidR="00766196" w:rsidRDefault="00766196" w:rsidP="000931A0">
      <w:pPr>
        <w:pStyle w:val="Zkladntext"/>
        <w:spacing w:before="51"/>
        <w:ind w:left="284"/>
        <w:jc w:val="both"/>
      </w:pPr>
      <w:r>
        <w:t>Poznámky :</w:t>
      </w:r>
    </w:p>
    <w:p w14:paraId="31E84AC8" w14:textId="77777777" w:rsidR="00766196" w:rsidRDefault="00766196" w:rsidP="000931A0">
      <w:pPr>
        <w:spacing w:before="1"/>
        <w:ind w:left="284"/>
        <w:rPr>
          <w:b/>
          <w:sz w:val="20"/>
        </w:rPr>
      </w:pPr>
    </w:p>
    <w:p w14:paraId="3789A9A2" w14:textId="77777777" w:rsidR="00766196" w:rsidRDefault="00766196" w:rsidP="0077640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373D7090" w14:textId="77777777" w:rsidR="00766196" w:rsidRDefault="00766196" w:rsidP="000931A0">
      <w:pPr>
        <w:ind w:left="284"/>
        <w:rPr>
          <w:b/>
          <w:sz w:val="24"/>
        </w:rPr>
      </w:pPr>
    </w:p>
    <w:p w14:paraId="0FCEBEAC" w14:textId="77777777" w:rsidR="00F37647" w:rsidRDefault="00F37647" w:rsidP="000931A0">
      <w:pPr>
        <w:ind w:left="284"/>
        <w:rPr>
          <w:b/>
          <w:sz w:val="24"/>
        </w:rPr>
      </w:pPr>
    </w:p>
    <w:p w14:paraId="5B548CAE" w14:textId="77777777" w:rsidR="00766196" w:rsidRDefault="00766196" w:rsidP="000931A0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5A5C6E0" w14:textId="77777777"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14:paraId="466FFF81" w14:textId="77777777" w:rsidR="00766196" w:rsidRDefault="00766196" w:rsidP="00766196">
      <w:pPr>
        <w:rPr>
          <w:sz w:val="24"/>
        </w:rPr>
      </w:pPr>
    </w:p>
    <w:sectPr w:rsidR="00766196" w:rsidSect="006F136F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E9800" w14:textId="77777777" w:rsidR="003A0618" w:rsidRDefault="003A0618">
      <w:r>
        <w:separator/>
      </w:r>
    </w:p>
  </w:endnote>
  <w:endnote w:type="continuationSeparator" w:id="0">
    <w:p w14:paraId="51F47E47" w14:textId="77777777" w:rsidR="003A0618" w:rsidRDefault="003A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087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B087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480C" w14:textId="77777777" w:rsidR="003A0618" w:rsidRDefault="003A0618">
      <w:r>
        <w:separator/>
      </w:r>
    </w:p>
  </w:footnote>
  <w:footnote w:type="continuationSeparator" w:id="0">
    <w:p w14:paraId="32895BED" w14:textId="77777777" w:rsidR="003A0618" w:rsidRDefault="003A0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44733"/>
    <w:rsid w:val="000931A0"/>
    <w:rsid w:val="000D4142"/>
    <w:rsid w:val="00111509"/>
    <w:rsid w:val="00141024"/>
    <w:rsid w:val="002339CF"/>
    <w:rsid w:val="00266E1E"/>
    <w:rsid w:val="00302F42"/>
    <w:rsid w:val="00355F2A"/>
    <w:rsid w:val="003A0618"/>
    <w:rsid w:val="003E3D78"/>
    <w:rsid w:val="00424DA1"/>
    <w:rsid w:val="004554EE"/>
    <w:rsid w:val="004B2C2D"/>
    <w:rsid w:val="004E4BA4"/>
    <w:rsid w:val="005C339A"/>
    <w:rsid w:val="00602BCF"/>
    <w:rsid w:val="0060474F"/>
    <w:rsid w:val="00641884"/>
    <w:rsid w:val="00643F9B"/>
    <w:rsid w:val="00676794"/>
    <w:rsid w:val="00684307"/>
    <w:rsid w:val="006A2FCA"/>
    <w:rsid w:val="006C6A53"/>
    <w:rsid w:val="006D4E67"/>
    <w:rsid w:val="006F136F"/>
    <w:rsid w:val="006F5868"/>
    <w:rsid w:val="00704592"/>
    <w:rsid w:val="00766196"/>
    <w:rsid w:val="0077640B"/>
    <w:rsid w:val="007B087F"/>
    <w:rsid w:val="007E2A56"/>
    <w:rsid w:val="008A05D3"/>
    <w:rsid w:val="00925C35"/>
    <w:rsid w:val="0097077F"/>
    <w:rsid w:val="00986CE8"/>
    <w:rsid w:val="00997105"/>
    <w:rsid w:val="00A73A25"/>
    <w:rsid w:val="00A873A0"/>
    <w:rsid w:val="00A94310"/>
    <w:rsid w:val="00AE372F"/>
    <w:rsid w:val="00B02DE7"/>
    <w:rsid w:val="00B11226"/>
    <w:rsid w:val="00B43449"/>
    <w:rsid w:val="00B5610D"/>
    <w:rsid w:val="00BD5D55"/>
    <w:rsid w:val="00BD77CE"/>
    <w:rsid w:val="00C03626"/>
    <w:rsid w:val="00C664BB"/>
    <w:rsid w:val="00C77CD6"/>
    <w:rsid w:val="00C82632"/>
    <w:rsid w:val="00CC40E0"/>
    <w:rsid w:val="00CD521F"/>
    <w:rsid w:val="00CD5B00"/>
    <w:rsid w:val="00CF27E9"/>
    <w:rsid w:val="00D458FD"/>
    <w:rsid w:val="00D64574"/>
    <w:rsid w:val="00D664C1"/>
    <w:rsid w:val="00D67C3B"/>
    <w:rsid w:val="00DD3824"/>
    <w:rsid w:val="00E25749"/>
    <w:rsid w:val="00E74CD7"/>
    <w:rsid w:val="00E84CED"/>
    <w:rsid w:val="00EA0F1E"/>
    <w:rsid w:val="00EC1376"/>
    <w:rsid w:val="00EC6F88"/>
    <w:rsid w:val="00EE1788"/>
    <w:rsid w:val="00EF2361"/>
    <w:rsid w:val="00F37647"/>
    <w:rsid w:val="00F67BD6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1410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0AB3911EA4439F983B0EF65EF66C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410B6B-9764-4E24-BE50-7DCF967552BC}"/>
      </w:docPartPr>
      <w:docPartBody>
        <w:p w:rsidR="009A2DE7" w:rsidRDefault="00751AC7" w:rsidP="00751AC7">
          <w:pPr>
            <w:pStyle w:val="F50AB3911EA4439F983B0EF65EF66CC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DF9136A3C4F4BD293EBBC0CF7ECD2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33907D-634D-4C6F-8981-3D300C4488A1}"/>
      </w:docPartPr>
      <w:docPartBody>
        <w:p w:rsidR="009A2DE7" w:rsidRDefault="00751AC7" w:rsidP="00751AC7">
          <w:pPr>
            <w:pStyle w:val="3DF9136A3C4F4BD293EBBC0CF7ECD2F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64A924BED5B487989540CA465B589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106CE6-289A-4B05-BAE8-9CACEC14C8E8}"/>
      </w:docPartPr>
      <w:docPartBody>
        <w:p w:rsidR="009A2DE7" w:rsidRDefault="00751AC7" w:rsidP="00751AC7">
          <w:pPr>
            <w:pStyle w:val="A64A924BED5B487989540CA465B5896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82B1AAC230F4BD6B5D56E8253EEF9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DC427E-5167-470D-A994-8F3A39D17256}"/>
      </w:docPartPr>
      <w:docPartBody>
        <w:p w:rsidR="009A2DE7" w:rsidRDefault="00751AC7" w:rsidP="00751AC7">
          <w:pPr>
            <w:pStyle w:val="382B1AAC230F4BD6B5D56E8253EEF91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B50012D1FD545C3BF5824558360F7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C245CE-3217-452F-A2F9-5C30C4DA3A11}"/>
      </w:docPartPr>
      <w:docPartBody>
        <w:p w:rsidR="009A2DE7" w:rsidRDefault="00751AC7" w:rsidP="00751AC7">
          <w:pPr>
            <w:pStyle w:val="CB50012D1FD545C3BF5824558360F7CD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C7"/>
    <w:rsid w:val="00751AC7"/>
    <w:rsid w:val="009A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51AC7"/>
    <w:rPr>
      <w:color w:val="808080"/>
    </w:rPr>
  </w:style>
  <w:style w:type="paragraph" w:customStyle="1" w:styleId="F50AB3911EA4439F983B0EF65EF66CC4">
    <w:name w:val="F50AB3911EA4439F983B0EF65EF66CC4"/>
    <w:rsid w:val="00751AC7"/>
  </w:style>
  <w:style w:type="paragraph" w:customStyle="1" w:styleId="E7C5D220F9BC4601812470B880A75FD1">
    <w:name w:val="E7C5D220F9BC4601812470B880A75FD1"/>
    <w:rsid w:val="00751AC7"/>
  </w:style>
  <w:style w:type="paragraph" w:customStyle="1" w:styleId="3DF9136A3C4F4BD293EBBC0CF7ECD2F3">
    <w:name w:val="3DF9136A3C4F4BD293EBBC0CF7ECD2F3"/>
    <w:rsid w:val="00751AC7"/>
  </w:style>
  <w:style w:type="paragraph" w:customStyle="1" w:styleId="A64A924BED5B487989540CA465B58963">
    <w:name w:val="A64A924BED5B487989540CA465B58963"/>
    <w:rsid w:val="00751AC7"/>
  </w:style>
  <w:style w:type="paragraph" w:customStyle="1" w:styleId="382B1AAC230F4BD6B5D56E8253EEF911">
    <w:name w:val="382B1AAC230F4BD6B5D56E8253EEF911"/>
    <w:rsid w:val="00751AC7"/>
  </w:style>
  <w:style w:type="paragraph" w:customStyle="1" w:styleId="CB50012D1FD545C3BF5824558360F7CD">
    <w:name w:val="CB50012D1FD545C3BF5824558360F7CD"/>
    <w:rsid w:val="00751A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51E0C3-A096-4D6C-A2E3-3EDA42338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6</cp:revision>
  <dcterms:created xsi:type="dcterms:W3CDTF">2022-04-17T14:31:00Z</dcterms:created>
  <dcterms:modified xsi:type="dcterms:W3CDTF">2023-05-10T07:19:00Z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Hydina Kubus\prieskum\Teleskopicky manipulator\VARIABLES_PPA_PHZ.xlsx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HYDINA KUBUS s.r.o.</vt:lpwstr>
  </property>
  <property fmtid="{D5CDD505-2E9C-101B-9397-08002B2CF9AE}" pid="13" name="ObstaravatelUlicaCislo">
    <vt:lpwstr>Veľký Slavkov 290</vt:lpwstr>
  </property>
  <property fmtid="{D5CDD505-2E9C-101B-9397-08002B2CF9AE}" pid="14" name="ObstaravatelMesto">
    <vt:lpwstr>Veľký Slavkov</vt:lpwstr>
  </property>
  <property fmtid="{D5CDD505-2E9C-101B-9397-08002B2CF9AE}" pid="15" name="ObstaravatelPSC">
    <vt:lpwstr>059 91</vt:lpwstr>
  </property>
  <property fmtid="{D5CDD505-2E9C-101B-9397-08002B2CF9AE}" pid="16" name="ObstaravatelICO">
    <vt:lpwstr>36504807</vt:lpwstr>
  </property>
  <property fmtid="{D5CDD505-2E9C-101B-9397-08002B2CF9AE}" pid="17" name="ObstaravatelDIC">
    <vt:lpwstr>2021988848</vt:lpwstr>
  </property>
  <property fmtid="{D5CDD505-2E9C-101B-9397-08002B2CF9AE}" pid="18" name="StatutarnyOrgan">
    <vt:lpwstr>Ján Kubus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Teleskopický manipulátor</vt:lpwstr>
  </property>
  <property fmtid="{D5CDD505-2E9C-101B-9397-08002B2CF9AE}" pid="21" name="PredmetZakazky">
    <vt:lpwstr>Teleskopický manipulátor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