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78AE" w14:textId="138F41A3" w:rsidR="0096327F" w:rsidRPr="00E83F79" w:rsidRDefault="00F23FC7" w:rsidP="00C94C5E">
      <w:pPr>
        <w:pStyle w:val="Default"/>
        <w:jc w:val="center"/>
        <w:rPr>
          <w:rFonts w:ascii="Corbel" w:hAnsi="Corbel"/>
          <w:sz w:val="22"/>
          <w:szCs w:val="22"/>
        </w:rPr>
      </w:pPr>
      <w:r w:rsidRPr="00F23FC7">
        <w:rPr>
          <w:rFonts w:ascii="Corbel" w:hAnsi="Corbel"/>
          <w:b/>
        </w:rPr>
        <w:t xml:space="preserve">Zmluva </w:t>
      </w:r>
      <w:r w:rsidR="005141D9">
        <w:rPr>
          <w:rFonts w:ascii="Corbel" w:hAnsi="Corbel"/>
          <w:b/>
        </w:rPr>
        <w:t>o dielo</w:t>
      </w:r>
    </w:p>
    <w:p w14:paraId="24913FE5" w14:textId="79E4B51B" w:rsidR="006C3E0C" w:rsidRPr="00C94C5E" w:rsidRDefault="006C3E0C" w:rsidP="006C3E0C">
      <w:pPr>
        <w:ind w:left="426"/>
        <w:jc w:val="center"/>
        <w:rPr>
          <w:rFonts w:ascii="Corbel" w:hAnsi="Corbel"/>
        </w:rPr>
      </w:pPr>
      <w:r w:rsidRPr="00C94C5E">
        <w:rPr>
          <w:rFonts w:ascii="Corbel" w:hAnsi="Corbel"/>
        </w:rPr>
        <w:t xml:space="preserve">uzavretá podľa </w:t>
      </w:r>
      <w:r w:rsidR="00BC605D" w:rsidRPr="00C94C5E">
        <w:rPr>
          <w:rFonts w:ascii="Corbel" w:hAnsi="Corbel"/>
        </w:rPr>
        <w:t>§536</w:t>
      </w:r>
      <w:r w:rsidRPr="00C94C5E">
        <w:rPr>
          <w:rFonts w:ascii="Corbel" w:hAnsi="Corbel"/>
        </w:rPr>
        <w:t xml:space="preserve"> a </w:t>
      </w:r>
      <w:proofErr w:type="spellStart"/>
      <w:r w:rsidRPr="00C94C5E">
        <w:rPr>
          <w:rFonts w:ascii="Corbel" w:hAnsi="Corbel"/>
        </w:rPr>
        <w:t>nasl</w:t>
      </w:r>
      <w:proofErr w:type="spellEnd"/>
      <w:r w:rsidRPr="00C94C5E">
        <w:rPr>
          <w:rFonts w:ascii="Corbel" w:hAnsi="Corbel"/>
        </w:rPr>
        <w:t>. zákona č. 513/1991 Z. z. v znení neskorších predpisov</w:t>
      </w:r>
    </w:p>
    <w:p w14:paraId="734CF959" w14:textId="00455BF7" w:rsidR="006C3E0C" w:rsidRPr="00C94C5E" w:rsidRDefault="006C3E0C" w:rsidP="006C3E0C">
      <w:pPr>
        <w:ind w:left="426"/>
        <w:jc w:val="center"/>
        <w:rPr>
          <w:rFonts w:ascii="Corbel" w:hAnsi="Corbel"/>
        </w:rPr>
      </w:pPr>
      <w:r w:rsidRPr="00C94C5E">
        <w:rPr>
          <w:rFonts w:ascii="Corbel" w:hAnsi="Corbel"/>
        </w:rPr>
        <w:t>(ďalej len „</w:t>
      </w:r>
      <w:r w:rsidR="00BC605D" w:rsidRPr="00C94C5E">
        <w:rPr>
          <w:rFonts w:ascii="Corbel" w:hAnsi="Corbel"/>
        </w:rPr>
        <w:t>ObZ</w:t>
      </w:r>
      <w:r w:rsidRPr="00C94C5E">
        <w:rPr>
          <w:rFonts w:ascii="Corbel" w:hAnsi="Corbel"/>
        </w:rPr>
        <w:t>“)</w:t>
      </w:r>
    </w:p>
    <w:p w14:paraId="6B06BE45" w14:textId="11CFA289" w:rsidR="006C3E0C" w:rsidRPr="00C94C5E" w:rsidRDefault="006C3E0C" w:rsidP="006C3E0C">
      <w:pPr>
        <w:pBdr>
          <w:bottom w:val="single" w:sz="4" w:space="1" w:color="auto"/>
        </w:pBdr>
        <w:ind w:left="426"/>
        <w:jc w:val="center"/>
        <w:rPr>
          <w:rFonts w:ascii="Corbel" w:hAnsi="Corbel"/>
        </w:rPr>
      </w:pPr>
      <w:r w:rsidRPr="00C94C5E">
        <w:rPr>
          <w:rFonts w:ascii="Corbel" w:hAnsi="Corbel"/>
        </w:rPr>
        <w:t>a v súlade so zákonom č. 343/2015 Z. z. o verejnom obstarávaní a o zmene a doplnení niektorých zákonov v znení neskorších predpisov (ďalej len „</w:t>
      </w:r>
      <w:r w:rsidR="00BC605D" w:rsidRPr="00C94C5E">
        <w:rPr>
          <w:rFonts w:ascii="Corbel" w:hAnsi="Corbel"/>
        </w:rPr>
        <w:t>ZVO</w:t>
      </w:r>
      <w:r w:rsidRPr="00C94C5E">
        <w:rPr>
          <w:rFonts w:ascii="Corbel" w:hAnsi="Corbel"/>
        </w:rPr>
        <w:t>“)</w:t>
      </w:r>
    </w:p>
    <w:p w14:paraId="7CBE4F7B" w14:textId="77777777" w:rsidR="006C3E0C" w:rsidRPr="00C94C5E" w:rsidRDefault="006C3E0C" w:rsidP="006C3E0C">
      <w:pPr>
        <w:pBdr>
          <w:bottom w:val="single" w:sz="4" w:space="1" w:color="auto"/>
        </w:pBdr>
        <w:ind w:left="426"/>
        <w:jc w:val="center"/>
        <w:rPr>
          <w:rFonts w:ascii="Corbel" w:hAnsi="Corbel"/>
        </w:rPr>
      </w:pPr>
      <w:r w:rsidRPr="00C94C5E">
        <w:rPr>
          <w:rFonts w:ascii="Corbel" w:hAnsi="Corbel"/>
        </w:rPr>
        <w:t>(ďalej len „zmluva“)</w:t>
      </w:r>
    </w:p>
    <w:p w14:paraId="28EFF1B2" w14:textId="77777777" w:rsidR="00DA2789" w:rsidRPr="00E83F79" w:rsidRDefault="00DA2789" w:rsidP="005F6A68">
      <w:pPr>
        <w:pStyle w:val="Default"/>
        <w:rPr>
          <w:rFonts w:ascii="Corbel" w:hAnsi="Corbel"/>
          <w:b/>
          <w:bCs/>
          <w:sz w:val="22"/>
          <w:szCs w:val="22"/>
        </w:rPr>
      </w:pPr>
    </w:p>
    <w:p w14:paraId="4318AE2F" w14:textId="34046DAA" w:rsidR="0096327F" w:rsidRPr="00E83F79" w:rsidRDefault="0096327F" w:rsidP="00F53B6F">
      <w:pPr>
        <w:pStyle w:val="Default"/>
        <w:ind w:firstLine="4"/>
        <w:jc w:val="center"/>
        <w:rPr>
          <w:rFonts w:ascii="Corbel" w:hAnsi="Corbel"/>
          <w:sz w:val="22"/>
          <w:szCs w:val="22"/>
        </w:rPr>
      </w:pPr>
      <w:r w:rsidRPr="00E83F79">
        <w:rPr>
          <w:rFonts w:ascii="Corbel" w:hAnsi="Corbel"/>
          <w:b/>
          <w:bCs/>
          <w:sz w:val="22"/>
          <w:szCs w:val="22"/>
        </w:rPr>
        <w:t>Článok I</w:t>
      </w:r>
    </w:p>
    <w:p w14:paraId="24DF234F" w14:textId="7492DD12" w:rsidR="0096327F" w:rsidRPr="00E83F79" w:rsidRDefault="0096327F" w:rsidP="00F53B6F">
      <w:pPr>
        <w:pStyle w:val="Default"/>
        <w:ind w:firstLine="3"/>
        <w:jc w:val="center"/>
        <w:rPr>
          <w:rFonts w:ascii="Corbel" w:hAnsi="Corbel"/>
          <w:b/>
          <w:bCs/>
          <w:sz w:val="22"/>
          <w:szCs w:val="22"/>
        </w:rPr>
      </w:pPr>
      <w:r w:rsidRPr="00E83F79">
        <w:rPr>
          <w:rFonts w:ascii="Corbel" w:hAnsi="Corbel"/>
          <w:b/>
          <w:bCs/>
          <w:sz w:val="22"/>
          <w:szCs w:val="22"/>
        </w:rPr>
        <w:t>Zmluvné strany</w:t>
      </w:r>
    </w:p>
    <w:p w14:paraId="1F5A4633" w14:textId="77777777" w:rsidR="0096327F" w:rsidRPr="00E83F79" w:rsidRDefault="0096327F" w:rsidP="00DA2789">
      <w:pPr>
        <w:pStyle w:val="Default"/>
        <w:spacing w:line="276" w:lineRule="auto"/>
        <w:ind w:left="2832"/>
        <w:rPr>
          <w:rFonts w:ascii="Corbel" w:hAnsi="Corbel"/>
          <w:b/>
          <w:bCs/>
          <w:sz w:val="22"/>
          <w:szCs w:val="22"/>
        </w:rPr>
      </w:pPr>
    </w:p>
    <w:p w14:paraId="6543C45A" w14:textId="07A5A627" w:rsidR="0096327F" w:rsidRPr="00E83F79" w:rsidRDefault="00BC605D" w:rsidP="00480130">
      <w:pPr>
        <w:pStyle w:val="Default"/>
        <w:numPr>
          <w:ilvl w:val="0"/>
          <w:numId w:val="23"/>
        </w:numPr>
        <w:spacing w:line="276" w:lineRule="auto"/>
        <w:ind w:left="709" w:hanging="709"/>
        <w:rPr>
          <w:rFonts w:ascii="Corbel" w:hAnsi="Corbel"/>
          <w:b/>
          <w:bCs/>
          <w:sz w:val="22"/>
          <w:szCs w:val="22"/>
        </w:rPr>
      </w:pPr>
      <w:r w:rsidRPr="00E83F79">
        <w:rPr>
          <w:rFonts w:ascii="Corbel" w:hAnsi="Corbel"/>
          <w:b/>
          <w:bCs/>
          <w:sz w:val="22"/>
          <w:szCs w:val="22"/>
        </w:rPr>
        <w:t>Objednávateľ</w:t>
      </w:r>
      <w:r w:rsidR="0096327F" w:rsidRPr="00E83F79">
        <w:rPr>
          <w:rFonts w:ascii="Corbel" w:hAnsi="Corbel"/>
          <w:b/>
          <w:bCs/>
          <w:sz w:val="22"/>
          <w:szCs w:val="22"/>
        </w:rPr>
        <w:t xml:space="preserve">: </w:t>
      </w:r>
      <w:r w:rsidR="0096327F" w:rsidRPr="00E83F79">
        <w:rPr>
          <w:rFonts w:ascii="Corbel" w:hAnsi="Corbel"/>
          <w:b/>
          <w:bCs/>
          <w:sz w:val="22"/>
          <w:szCs w:val="22"/>
        </w:rPr>
        <w:tab/>
      </w:r>
      <w:r w:rsidR="0096327F" w:rsidRPr="00E83F79">
        <w:rPr>
          <w:rFonts w:ascii="Corbel" w:hAnsi="Corbel"/>
          <w:b/>
          <w:bCs/>
          <w:sz w:val="22"/>
          <w:szCs w:val="22"/>
        </w:rPr>
        <w:tab/>
      </w:r>
      <w:r w:rsidR="0096327F" w:rsidRPr="00E83F79">
        <w:rPr>
          <w:rFonts w:ascii="Corbel" w:hAnsi="Corbel"/>
          <w:b/>
          <w:bCs/>
          <w:sz w:val="22"/>
          <w:szCs w:val="22"/>
        </w:rPr>
        <w:tab/>
      </w:r>
      <w:r w:rsidR="0096327F" w:rsidRPr="00E83F79">
        <w:rPr>
          <w:rFonts w:ascii="Corbel" w:hAnsi="Corbel"/>
          <w:b/>
          <w:bCs/>
          <w:sz w:val="22"/>
          <w:szCs w:val="22"/>
        </w:rPr>
        <w:tab/>
        <w:t>Univerzita Komenského v</w:t>
      </w:r>
      <w:r w:rsidR="004B4AED" w:rsidRPr="00E83F79">
        <w:rPr>
          <w:rFonts w:ascii="Corbel" w:hAnsi="Corbel"/>
          <w:b/>
          <w:bCs/>
          <w:sz w:val="22"/>
          <w:szCs w:val="22"/>
        </w:rPr>
        <w:t> </w:t>
      </w:r>
      <w:r w:rsidR="0096327F" w:rsidRPr="00E83F79">
        <w:rPr>
          <w:rFonts w:ascii="Corbel" w:hAnsi="Corbel"/>
          <w:b/>
          <w:bCs/>
          <w:sz w:val="22"/>
          <w:szCs w:val="22"/>
        </w:rPr>
        <w:t>Bratislave</w:t>
      </w:r>
    </w:p>
    <w:p w14:paraId="73D0A8E1" w14:textId="427BE9B0" w:rsidR="0096327F" w:rsidRPr="00F72C47" w:rsidRDefault="004B4AED" w:rsidP="00F72C47">
      <w:pPr>
        <w:pStyle w:val="Default"/>
        <w:jc w:val="both"/>
        <w:rPr>
          <w:rFonts w:ascii="Corbel" w:eastAsia="Times New Roman" w:hAnsi="Corbel" w:cs="Segoe UI"/>
          <w:sz w:val="22"/>
          <w:szCs w:val="22"/>
        </w:rPr>
      </w:pP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t>Rektorát</w:t>
      </w:r>
      <w:r w:rsidR="00F72C47" w:rsidRPr="00F72C47">
        <w:rPr>
          <w:rFonts w:ascii="Corbel" w:hAnsi="Corbel"/>
          <w:b/>
          <w:bCs/>
          <w:sz w:val="22"/>
          <w:szCs w:val="22"/>
        </w:rPr>
        <w:t xml:space="preserve"> - Mlyny UK</w:t>
      </w:r>
    </w:p>
    <w:p w14:paraId="26EBA711" w14:textId="77777777"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Sídlo: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Šafárikovo nám. 6, 814 99 Bratislava </w:t>
      </w:r>
    </w:p>
    <w:p w14:paraId="3974FD3C" w14:textId="6C332DBB" w:rsidR="0096327F" w:rsidRPr="00E83F79" w:rsidRDefault="0096327F" w:rsidP="00DA2789">
      <w:pPr>
        <w:pStyle w:val="Default"/>
        <w:spacing w:line="276" w:lineRule="auto"/>
        <w:ind w:left="4248" w:hanging="3540"/>
        <w:rPr>
          <w:rFonts w:ascii="Corbel" w:hAnsi="Corbel"/>
          <w:sz w:val="22"/>
          <w:szCs w:val="22"/>
        </w:rPr>
      </w:pPr>
      <w:r w:rsidRPr="00E83F79">
        <w:rPr>
          <w:rFonts w:ascii="Corbel" w:hAnsi="Corbel"/>
          <w:sz w:val="22"/>
          <w:szCs w:val="22"/>
        </w:rPr>
        <w:t>Korešpondenčná adresa:</w:t>
      </w:r>
      <w:r w:rsidRPr="0064288B">
        <w:rPr>
          <w:rFonts w:ascii="Corbel" w:hAnsi="Corbel"/>
          <w:sz w:val="22"/>
          <w:szCs w:val="22"/>
        </w:rPr>
        <w:tab/>
      </w:r>
      <w:r w:rsidRPr="00E83F79">
        <w:rPr>
          <w:rFonts w:ascii="Corbel" w:hAnsi="Corbel"/>
          <w:sz w:val="22"/>
          <w:szCs w:val="22"/>
        </w:rPr>
        <w:t xml:space="preserve">Šafárikovo nám. 6, P. O. Box 440, 814 99 Bratislava 1 </w:t>
      </w:r>
    </w:p>
    <w:p w14:paraId="5823BA44" w14:textId="79D5BB11"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Štatutárny orgán: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prof. JUDr. Marek </w:t>
      </w:r>
      <w:proofErr w:type="spellStart"/>
      <w:r w:rsidRPr="00E83F79">
        <w:rPr>
          <w:rFonts w:ascii="Corbel" w:hAnsi="Corbel"/>
          <w:sz w:val="22"/>
          <w:szCs w:val="22"/>
        </w:rPr>
        <w:t>Števček</w:t>
      </w:r>
      <w:proofErr w:type="spellEnd"/>
      <w:r w:rsidRPr="00E83F79">
        <w:rPr>
          <w:rFonts w:ascii="Corbel" w:hAnsi="Corbel"/>
          <w:sz w:val="22"/>
          <w:szCs w:val="22"/>
        </w:rPr>
        <w:t>, D</w:t>
      </w:r>
      <w:r w:rsidR="006D13CF">
        <w:rPr>
          <w:rFonts w:ascii="Corbel" w:hAnsi="Corbel"/>
          <w:sz w:val="22"/>
          <w:szCs w:val="22"/>
        </w:rPr>
        <w:t>rSc</w:t>
      </w:r>
      <w:r w:rsidRPr="00E83F79">
        <w:rPr>
          <w:rFonts w:ascii="Corbel" w:hAnsi="Corbel"/>
          <w:sz w:val="22"/>
          <w:szCs w:val="22"/>
        </w:rPr>
        <w:t>.</w:t>
      </w:r>
      <w:r w:rsidR="0019353C" w:rsidRPr="00E83F79">
        <w:rPr>
          <w:rFonts w:ascii="Corbel" w:hAnsi="Corbel"/>
          <w:sz w:val="22"/>
          <w:szCs w:val="22"/>
        </w:rPr>
        <w:t>,</w:t>
      </w:r>
      <w:r w:rsidRPr="00E83F79">
        <w:rPr>
          <w:rFonts w:ascii="Corbel" w:hAnsi="Corbel"/>
          <w:sz w:val="22"/>
          <w:szCs w:val="22"/>
        </w:rPr>
        <w:t xml:space="preserve"> rektor </w:t>
      </w:r>
    </w:p>
    <w:p w14:paraId="1515C383" w14:textId="77777777"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IČO: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00 397 865 </w:t>
      </w:r>
    </w:p>
    <w:p w14:paraId="0A4A4E18" w14:textId="77777777"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DIČ: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2020845332 </w:t>
      </w:r>
    </w:p>
    <w:p w14:paraId="5470F8E4" w14:textId="320241DD" w:rsidR="00F24C1E" w:rsidRPr="00E83F79" w:rsidRDefault="0096327F" w:rsidP="00F24C1E">
      <w:pPr>
        <w:pStyle w:val="Default"/>
        <w:spacing w:line="276" w:lineRule="auto"/>
        <w:ind w:firstLine="708"/>
        <w:rPr>
          <w:rFonts w:ascii="Corbel" w:hAnsi="Corbel"/>
          <w:sz w:val="22"/>
          <w:szCs w:val="22"/>
        </w:rPr>
      </w:pPr>
      <w:r w:rsidRPr="00E83F79">
        <w:rPr>
          <w:rFonts w:ascii="Corbel" w:hAnsi="Corbel"/>
          <w:sz w:val="22"/>
          <w:szCs w:val="22"/>
        </w:rPr>
        <w:t>Osoba oprávnená</w:t>
      </w:r>
      <w:r w:rsidR="00F24C1E" w:rsidRPr="00E83F79">
        <w:rPr>
          <w:rFonts w:ascii="Corbel" w:hAnsi="Corbel"/>
          <w:sz w:val="22"/>
          <w:szCs w:val="22"/>
        </w:rPr>
        <w:t>:</w:t>
      </w:r>
    </w:p>
    <w:p w14:paraId="6DADA9E0" w14:textId="17766580" w:rsidR="0096327F"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 na </w:t>
      </w:r>
      <w:r w:rsidR="0096327F" w:rsidRPr="00E83F79">
        <w:rPr>
          <w:rFonts w:ascii="Corbel" w:hAnsi="Corbel"/>
          <w:sz w:val="22"/>
          <w:szCs w:val="22"/>
        </w:rPr>
        <w:t xml:space="preserve">podpis zmluvy: </w:t>
      </w:r>
      <w:r w:rsidR="001207FD"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00073486" w:rsidRPr="00E83F79">
        <w:rPr>
          <w:rFonts w:ascii="Corbel" w:hAnsi="Corbel"/>
          <w:sz w:val="22"/>
          <w:szCs w:val="22"/>
        </w:rPr>
        <w:t xml:space="preserve">prof. JUDr. Marek </w:t>
      </w:r>
      <w:proofErr w:type="spellStart"/>
      <w:r w:rsidR="00073486" w:rsidRPr="00E83F79">
        <w:rPr>
          <w:rFonts w:ascii="Corbel" w:hAnsi="Corbel"/>
          <w:sz w:val="22"/>
          <w:szCs w:val="22"/>
        </w:rPr>
        <w:t>Števček</w:t>
      </w:r>
      <w:proofErr w:type="spellEnd"/>
      <w:r w:rsidR="00073486" w:rsidRPr="00E83F79">
        <w:rPr>
          <w:rFonts w:ascii="Corbel" w:hAnsi="Corbel"/>
          <w:sz w:val="22"/>
          <w:szCs w:val="22"/>
        </w:rPr>
        <w:t>, D</w:t>
      </w:r>
      <w:r w:rsidR="006D13CF">
        <w:rPr>
          <w:rFonts w:ascii="Corbel" w:hAnsi="Corbel"/>
          <w:sz w:val="22"/>
          <w:szCs w:val="22"/>
        </w:rPr>
        <w:t>rSc</w:t>
      </w:r>
      <w:r w:rsidR="00073486" w:rsidRPr="00E83F79">
        <w:rPr>
          <w:rFonts w:ascii="Corbel" w:hAnsi="Corbel"/>
          <w:sz w:val="22"/>
          <w:szCs w:val="22"/>
        </w:rPr>
        <w:t>., rektor</w:t>
      </w:r>
    </w:p>
    <w:p w14:paraId="5BEA296D" w14:textId="662A2CC2"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konať vo veciach realizácie zmluvy:</w:t>
      </w:r>
      <w:r w:rsidRPr="00E83F79">
        <w:rPr>
          <w:rFonts w:ascii="Corbel" w:hAnsi="Corbel"/>
          <w:sz w:val="22"/>
          <w:szCs w:val="22"/>
        </w:rPr>
        <w:tab/>
      </w:r>
    </w:p>
    <w:p w14:paraId="422F0F1B" w14:textId="6053ECB0"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tel.:</w:t>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p>
    <w:p w14:paraId="29DBABEF" w14:textId="0EAC1087" w:rsidR="00BC605D" w:rsidRPr="00E83F79" w:rsidRDefault="00F24C1E" w:rsidP="00D0672E">
      <w:pPr>
        <w:pStyle w:val="Default"/>
        <w:spacing w:line="276" w:lineRule="auto"/>
        <w:ind w:firstLine="708"/>
        <w:rPr>
          <w:rFonts w:ascii="Corbel" w:hAnsi="Corbel"/>
          <w:sz w:val="22"/>
          <w:szCs w:val="22"/>
        </w:rPr>
      </w:pPr>
      <w:r w:rsidRPr="00E83F79">
        <w:rPr>
          <w:rFonts w:ascii="Corbel" w:hAnsi="Corbel"/>
          <w:sz w:val="22"/>
          <w:szCs w:val="22"/>
        </w:rPr>
        <w:t>e-mail:</w:t>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D0672E">
        <w:rPr>
          <w:rFonts w:ascii="Corbel" w:hAnsi="Corbel"/>
          <w:sz w:val="22"/>
          <w:szCs w:val="22"/>
        </w:rPr>
        <w:t xml:space="preserve"> </w:t>
      </w:r>
    </w:p>
    <w:p w14:paraId="5E68EEA0" w14:textId="6D5AB0D2" w:rsidR="008C4FBE" w:rsidRPr="00E83F79" w:rsidRDefault="006C3E0C" w:rsidP="00F24C1E">
      <w:pPr>
        <w:pStyle w:val="tl"/>
        <w:spacing w:before="240" w:line="276" w:lineRule="auto"/>
        <w:ind w:right="4" w:firstLine="708"/>
        <w:jc w:val="both"/>
        <w:rPr>
          <w:rFonts w:ascii="Corbel" w:eastAsia="Calibri" w:hAnsi="Corbel"/>
          <w:sz w:val="22"/>
          <w:szCs w:val="22"/>
          <w:lang w:eastAsia="en-US"/>
        </w:rPr>
      </w:pPr>
      <w:r w:rsidRPr="00E83F79">
        <w:rPr>
          <w:rFonts w:ascii="Corbel" w:eastAsia="Calibri" w:hAnsi="Corbel"/>
          <w:sz w:val="22"/>
          <w:szCs w:val="22"/>
          <w:lang w:eastAsia="en-US"/>
        </w:rPr>
        <w:t>(ďalej len „</w:t>
      </w:r>
      <w:r w:rsidR="00161BFC" w:rsidRPr="00E83F79">
        <w:rPr>
          <w:rFonts w:ascii="Corbel" w:eastAsia="Calibri" w:hAnsi="Corbel"/>
          <w:sz w:val="22"/>
          <w:szCs w:val="22"/>
          <w:lang w:eastAsia="en-US"/>
        </w:rPr>
        <w:t>objednávateľ</w:t>
      </w:r>
      <w:r w:rsidRPr="00E83F79">
        <w:rPr>
          <w:rFonts w:ascii="Corbel" w:eastAsia="Calibri" w:hAnsi="Corbel"/>
          <w:sz w:val="22"/>
          <w:szCs w:val="22"/>
          <w:lang w:eastAsia="en-US"/>
        </w:rPr>
        <w:t>“)</w:t>
      </w:r>
    </w:p>
    <w:p w14:paraId="07FFBE6C" w14:textId="2833F0A7" w:rsidR="0096327F" w:rsidRPr="00E83F79" w:rsidRDefault="00BC605D" w:rsidP="00480130">
      <w:pPr>
        <w:pStyle w:val="Default"/>
        <w:numPr>
          <w:ilvl w:val="0"/>
          <w:numId w:val="23"/>
        </w:numPr>
        <w:spacing w:before="240" w:line="276" w:lineRule="auto"/>
        <w:ind w:left="709" w:hanging="709"/>
        <w:rPr>
          <w:rFonts w:ascii="Corbel" w:hAnsi="Corbel"/>
          <w:sz w:val="22"/>
          <w:szCs w:val="22"/>
        </w:rPr>
      </w:pPr>
      <w:r w:rsidRPr="00E83F79">
        <w:rPr>
          <w:rFonts w:ascii="Corbel" w:hAnsi="Corbel"/>
          <w:b/>
          <w:bCs/>
          <w:sz w:val="22"/>
          <w:szCs w:val="22"/>
        </w:rPr>
        <w:t>Dodávateľ</w:t>
      </w:r>
      <w:r w:rsidR="0096327F" w:rsidRPr="00E83F79">
        <w:rPr>
          <w:rFonts w:ascii="Corbel" w:hAnsi="Corbel"/>
          <w:b/>
          <w:bCs/>
          <w:sz w:val="22"/>
          <w:szCs w:val="22"/>
        </w:rPr>
        <w:t xml:space="preserve">: </w:t>
      </w:r>
      <w:r w:rsidR="00F720F1" w:rsidRPr="00E83F79">
        <w:rPr>
          <w:rFonts w:ascii="Corbel" w:hAnsi="Corbel"/>
          <w:b/>
          <w:bCs/>
          <w:sz w:val="22"/>
          <w:szCs w:val="22"/>
        </w:rPr>
        <w:tab/>
      </w:r>
      <w:r w:rsidR="00F720F1" w:rsidRPr="00E83F79">
        <w:rPr>
          <w:rFonts w:ascii="Corbel" w:hAnsi="Corbel"/>
          <w:b/>
          <w:bCs/>
          <w:sz w:val="22"/>
          <w:szCs w:val="22"/>
        </w:rPr>
        <w:tab/>
      </w:r>
      <w:r w:rsidR="00F720F1" w:rsidRPr="00E83F79">
        <w:rPr>
          <w:rFonts w:ascii="Corbel" w:hAnsi="Corbel"/>
          <w:b/>
          <w:bCs/>
          <w:sz w:val="22"/>
          <w:szCs w:val="22"/>
        </w:rPr>
        <w:tab/>
      </w:r>
      <w:r w:rsidR="00F720F1" w:rsidRPr="00E83F79">
        <w:rPr>
          <w:rFonts w:ascii="Corbel" w:hAnsi="Corbel"/>
          <w:b/>
          <w:bCs/>
          <w:sz w:val="22"/>
          <w:szCs w:val="22"/>
        </w:rPr>
        <w:tab/>
      </w:r>
    </w:p>
    <w:p w14:paraId="7938F957" w14:textId="506BB61B" w:rsidR="0096327F" w:rsidRPr="00E83F79" w:rsidRDefault="0096327F" w:rsidP="00F720F1">
      <w:pPr>
        <w:pStyle w:val="Default"/>
        <w:spacing w:line="276" w:lineRule="auto"/>
        <w:ind w:firstLine="708"/>
        <w:rPr>
          <w:rFonts w:ascii="Corbel" w:hAnsi="Corbel"/>
          <w:sz w:val="22"/>
          <w:szCs w:val="22"/>
        </w:rPr>
      </w:pPr>
      <w:r w:rsidRPr="00E83F79">
        <w:rPr>
          <w:rFonts w:ascii="Corbel" w:hAnsi="Corbel"/>
          <w:sz w:val="22"/>
          <w:szCs w:val="22"/>
        </w:rPr>
        <w:t xml:space="preserve">Sídlo: </w:t>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p>
    <w:p w14:paraId="19C28315" w14:textId="4F3608E4"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Zastúpený: </w:t>
      </w:r>
      <w:r w:rsidR="00364BD9" w:rsidRPr="00E83F79">
        <w:rPr>
          <w:rFonts w:ascii="Corbel" w:hAnsi="Corbel"/>
          <w:sz w:val="22"/>
          <w:szCs w:val="22"/>
        </w:rPr>
        <w:tab/>
      </w:r>
      <w:r w:rsidR="00364BD9" w:rsidRPr="00E83F79">
        <w:rPr>
          <w:rFonts w:ascii="Corbel" w:hAnsi="Corbel"/>
          <w:sz w:val="22"/>
          <w:szCs w:val="22"/>
        </w:rPr>
        <w:tab/>
      </w:r>
      <w:r w:rsidR="00364BD9" w:rsidRPr="00E83F79">
        <w:rPr>
          <w:rFonts w:ascii="Corbel" w:hAnsi="Corbel"/>
          <w:sz w:val="22"/>
          <w:szCs w:val="22"/>
        </w:rPr>
        <w:tab/>
      </w:r>
      <w:r w:rsidR="00364BD9" w:rsidRPr="00E83F79">
        <w:rPr>
          <w:rFonts w:ascii="Corbel" w:hAnsi="Corbel"/>
          <w:sz w:val="22"/>
          <w:szCs w:val="22"/>
        </w:rPr>
        <w:tab/>
      </w:r>
    </w:p>
    <w:p w14:paraId="562B7580" w14:textId="66FFFFEC"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IČO: </w:t>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p>
    <w:p w14:paraId="5C47842B" w14:textId="0609EC8F"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DIČ: </w:t>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p>
    <w:p w14:paraId="4465982A" w14:textId="77777777" w:rsidR="00BC605D" w:rsidRPr="00E83F79" w:rsidRDefault="00BC605D" w:rsidP="00DA2789">
      <w:pPr>
        <w:pStyle w:val="Default"/>
        <w:spacing w:line="276" w:lineRule="auto"/>
        <w:ind w:firstLine="708"/>
        <w:rPr>
          <w:rFonts w:ascii="Corbel" w:hAnsi="Corbel"/>
          <w:sz w:val="22"/>
          <w:szCs w:val="22"/>
        </w:rPr>
      </w:pPr>
      <w:r w:rsidRPr="00E83F79">
        <w:rPr>
          <w:rFonts w:ascii="Corbel" w:hAnsi="Corbel"/>
          <w:sz w:val="22"/>
          <w:szCs w:val="22"/>
        </w:rPr>
        <w:t xml:space="preserve">Zapísaný v Obch. registri: </w:t>
      </w:r>
    </w:p>
    <w:p w14:paraId="4103F601" w14:textId="13C9EBBE"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Tel.: </w:t>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p>
    <w:p w14:paraId="50015729" w14:textId="2E9FF70D"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e-mail: </w:t>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p>
    <w:p w14:paraId="47327596" w14:textId="525EAE90" w:rsidR="00F24C1E" w:rsidRPr="00E83F79" w:rsidRDefault="00F24C1E" w:rsidP="00DA2789">
      <w:pPr>
        <w:pStyle w:val="Default"/>
        <w:spacing w:line="276" w:lineRule="auto"/>
        <w:ind w:firstLine="708"/>
        <w:rPr>
          <w:rFonts w:ascii="Corbel" w:hAnsi="Corbel"/>
          <w:sz w:val="22"/>
          <w:szCs w:val="22"/>
        </w:rPr>
      </w:pPr>
      <w:r w:rsidRPr="00E83F79">
        <w:rPr>
          <w:rFonts w:ascii="Corbel" w:hAnsi="Corbel"/>
          <w:sz w:val="22"/>
          <w:szCs w:val="22"/>
        </w:rPr>
        <w:t>Bankové spojenie:</w:t>
      </w:r>
    </w:p>
    <w:p w14:paraId="56A33F8E" w14:textId="4024A7B7" w:rsidR="0096327F" w:rsidRPr="00E83F79" w:rsidRDefault="0096327F" w:rsidP="00F24C1E">
      <w:pPr>
        <w:pStyle w:val="Default"/>
        <w:spacing w:line="276" w:lineRule="auto"/>
        <w:ind w:firstLine="708"/>
        <w:rPr>
          <w:rFonts w:ascii="Corbel" w:hAnsi="Corbel"/>
          <w:sz w:val="22"/>
          <w:szCs w:val="22"/>
        </w:rPr>
      </w:pPr>
      <w:r w:rsidRPr="00E83F79">
        <w:rPr>
          <w:rFonts w:ascii="Corbel" w:hAnsi="Corbel"/>
          <w:sz w:val="22"/>
          <w:szCs w:val="22"/>
        </w:rPr>
        <w:t xml:space="preserve">IBAN: </w:t>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187B87" w:rsidRPr="00E83F79">
        <w:rPr>
          <w:rFonts w:ascii="Corbel" w:hAnsi="Corbel"/>
          <w:sz w:val="22"/>
          <w:szCs w:val="22"/>
        </w:rPr>
        <w:tab/>
      </w:r>
    </w:p>
    <w:p w14:paraId="6017A736" w14:textId="6066AF6B" w:rsidR="00A8029A" w:rsidRPr="00E83F79" w:rsidRDefault="0096327F" w:rsidP="00F24C1E">
      <w:pPr>
        <w:pStyle w:val="Default"/>
        <w:spacing w:before="240" w:line="276" w:lineRule="auto"/>
        <w:ind w:firstLine="708"/>
        <w:rPr>
          <w:rFonts w:ascii="Corbel" w:hAnsi="Corbel"/>
          <w:sz w:val="22"/>
          <w:szCs w:val="22"/>
        </w:rPr>
      </w:pPr>
      <w:r w:rsidRPr="00E83F79">
        <w:rPr>
          <w:rFonts w:ascii="Corbel" w:hAnsi="Corbel"/>
          <w:sz w:val="22"/>
          <w:szCs w:val="22"/>
        </w:rPr>
        <w:t>(ďalej len „</w:t>
      </w:r>
      <w:r w:rsidR="00256852" w:rsidRPr="00E83F79">
        <w:rPr>
          <w:rFonts w:ascii="Corbel" w:hAnsi="Corbel"/>
          <w:sz w:val="22"/>
          <w:szCs w:val="22"/>
        </w:rPr>
        <w:t>dodávateľ</w:t>
      </w:r>
      <w:r w:rsidRPr="00E83F79">
        <w:rPr>
          <w:rFonts w:ascii="Corbel" w:hAnsi="Corbel"/>
          <w:sz w:val="22"/>
          <w:szCs w:val="22"/>
        </w:rPr>
        <w:t xml:space="preserve">“) </w:t>
      </w:r>
    </w:p>
    <w:p w14:paraId="04CCCEC2" w14:textId="44B1D511" w:rsidR="00F24C1E" w:rsidRPr="00E83F79" w:rsidRDefault="00161BFC" w:rsidP="00795A79">
      <w:pPr>
        <w:pStyle w:val="Default"/>
        <w:spacing w:before="240" w:line="276" w:lineRule="auto"/>
        <w:ind w:left="708"/>
        <w:rPr>
          <w:rFonts w:ascii="Corbel" w:hAnsi="Corbel"/>
          <w:sz w:val="22"/>
          <w:szCs w:val="22"/>
        </w:rPr>
      </w:pPr>
      <w:r w:rsidRPr="00E83F79">
        <w:rPr>
          <w:rFonts w:ascii="Corbel" w:hAnsi="Corbel"/>
          <w:sz w:val="22"/>
          <w:szCs w:val="22"/>
        </w:rPr>
        <w:t>(objednávateľ a dodávateľ spolu aj ako „zmluvné strany“ alebo oddelene aj ako „zmluvná strana“)</w:t>
      </w:r>
    </w:p>
    <w:p w14:paraId="159F89AF" w14:textId="344B2746" w:rsidR="0096327F" w:rsidRPr="00E83F79" w:rsidRDefault="0096327F" w:rsidP="00CB6F9E">
      <w:pPr>
        <w:pStyle w:val="Default"/>
        <w:ind w:firstLine="4"/>
        <w:jc w:val="center"/>
        <w:rPr>
          <w:rFonts w:ascii="Corbel" w:hAnsi="Corbel"/>
          <w:sz w:val="22"/>
          <w:szCs w:val="22"/>
        </w:rPr>
      </w:pPr>
      <w:r w:rsidRPr="00E83F79">
        <w:rPr>
          <w:rFonts w:ascii="Corbel" w:hAnsi="Corbel"/>
          <w:b/>
          <w:bCs/>
          <w:sz w:val="22"/>
          <w:szCs w:val="22"/>
        </w:rPr>
        <w:t>Článok II</w:t>
      </w:r>
    </w:p>
    <w:p w14:paraId="2471C097" w14:textId="37A5D5F6" w:rsidR="0096327F" w:rsidRPr="00E83F79" w:rsidRDefault="0096327F" w:rsidP="00CB6F9E">
      <w:pPr>
        <w:pStyle w:val="Default"/>
        <w:ind w:firstLine="4"/>
        <w:jc w:val="center"/>
        <w:rPr>
          <w:rFonts w:ascii="Corbel" w:hAnsi="Corbel"/>
          <w:b/>
          <w:bCs/>
          <w:sz w:val="22"/>
          <w:szCs w:val="22"/>
        </w:rPr>
      </w:pPr>
      <w:r w:rsidRPr="00E83F79">
        <w:rPr>
          <w:rFonts w:ascii="Corbel" w:hAnsi="Corbel"/>
          <w:b/>
          <w:bCs/>
          <w:sz w:val="22"/>
          <w:szCs w:val="22"/>
        </w:rPr>
        <w:t>Úvodné ustanovenia</w:t>
      </w:r>
    </w:p>
    <w:p w14:paraId="3AF6154E" w14:textId="77777777" w:rsidR="0096327F" w:rsidRPr="00E83F79" w:rsidRDefault="0096327F" w:rsidP="0096327F">
      <w:pPr>
        <w:pStyle w:val="Default"/>
        <w:ind w:left="3540" w:firstLine="708"/>
        <w:rPr>
          <w:rFonts w:ascii="Corbel" w:hAnsi="Corbel"/>
          <w:sz w:val="22"/>
          <w:szCs w:val="22"/>
        </w:rPr>
      </w:pPr>
    </w:p>
    <w:p w14:paraId="15A9049E" w14:textId="40284567" w:rsidR="009531D8" w:rsidRPr="00113F5E" w:rsidRDefault="00F24C1E" w:rsidP="00CA49E7">
      <w:pPr>
        <w:pStyle w:val="Default"/>
        <w:numPr>
          <w:ilvl w:val="0"/>
          <w:numId w:val="16"/>
        </w:numPr>
        <w:spacing w:after="240"/>
        <w:ind w:left="567" w:hanging="567"/>
        <w:jc w:val="both"/>
        <w:rPr>
          <w:rFonts w:ascii="Corbel" w:hAnsi="Corbel"/>
          <w:sz w:val="22"/>
          <w:szCs w:val="22"/>
        </w:rPr>
      </w:pPr>
      <w:r w:rsidRPr="00E83F79">
        <w:rPr>
          <w:rFonts w:ascii="Corbel" w:hAnsi="Corbel" w:cstheme="minorHAnsi"/>
          <w:sz w:val="22"/>
          <w:szCs w:val="22"/>
        </w:rPr>
        <w:t>Podkladom pre uzavretie tejto zmluvy je výsledok verejného</w:t>
      </w:r>
      <w:r w:rsidR="00E23CFB" w:rsidRPr="00E83F79">
        <w:rPr>
          <w:rFonts w:ascii="Corbel" w:hAnsi="Corbel" w:cstheme="minorHAnsi"/>
          <w:sz w:val="22"/>
          <w:szCs w:val="22"/>
        </w:rPr>
        <w:t xml:space="preserve"> obstarávania</w:t>
      </w:r>
      <w:r w:rsidRPr="00E83F79">
        <w:rPr>
          <w:rFonts w:ascii="Corbel" w:hAnsi="Corbel" w:cstheme="minorHAnsi"/>
          <w:sz w:val="22"/>
          <w:szCs w:val="22"/>
        </w:rPr>
        <w:t xml:space="preserve"> </w:t>
      </w:r>
      <w:r w:rsidR="00E23CFB" w:rsidRPr="00E83F79">
        <w:rPr>
          <w:rFonts w:ascii="Corbel" w:hAnsi="Corbel" w:cstheme="minorHAnsi"/>
          <w:sz w:val="22"/>
          <w:szCs w:val="22"/>
        </w:rPr>
        <w:t>nadlimitnej zákazky na dodanie tovaru s názvom</w:t>
      </w:r>
      <w:r w:rsidRPr="00E83F79">
        <w:rPr>
          <w:rFonts w:ascii="Corbel" w:hAnsi="Corbel" w:cstheme="minorHAnsi"/>
          <w:sz w:val="22"/>
          <w:szCs w:val="22"/>
        </w:rPr>
        <w:t xml:space="preserve"> </w:t>
      </w:r>
      <w:r w:rsidRPr="00113F5E">
        <w:rPr>
          <w:rFonts w:ascii="Corbel" w:hAnsi="Corbel" w:cstheme="minorHAnsi"/>
          <w:i/>
          <w:iCs/>
          <w:sz w:val="22"/>
          <w:szCs w:val="22"/>
        </w:rPr>
        <w:t>„</w:t>
      </w:r>
      <w:r w:rsidR="002A5CD5">
        <w:rPr>
          <w:rFonts w:ascii="Corbel" w:hAnsi="Corbel" w:cs="Segoe UI"/>
          <w:b/>
          <w:bCs/>
          <w:sz w:val="22"/>
          <w:szCs w:val="22"/>
        </w:rPr>
        <w:t xml:space="preserve">Vybavenie </w:t>
      </w:r>
      <w:r w:rsidR="004F2FB6">
        <w:rPr>
          <w:rFonts w:ascii="Corbel" w:hAnsi="Corbel" w:cs="Segoe UI"/>
          <w:b/>
          <w:bCs/>
          <w:sz w:val="22"/>
          <w:szCs w:val="22"/>
        </w:rPr>
        <w:t>strediska</w:t>
      </w:r>
      <w:r w:rsidR="002A5CD5" w:rsidRPr="00501884">
        <w:rPr>
          <w:rFonts w:ascii="Corbel" w:hAnsi="Corbel" w:cs="Segoe UI"/>
          <w:b/>
          <w:bCs/>
          <w:sz w:val="22"/>
          <w:szCs w:val="22"/>
        </w:rPr>
        <w:t xml:space="preserve"> radiačnej monitorovacej siete</w:t>
      </w:r>
      <w:r w:rsidR="004F2FB6">
        <w:rPr>
          <w:rFonts w:ascii="Corbel" w:hAnsi="Corbel" w:cs="Segoe UI"/>
          <w:b/>
          <w:bCs/>
          <w:sz w:val="22"/>
          <w:szCs w:val="22"/>
        </w:rPr>
        <w:t xml:space="preserve"> na KJFB FMFI UK</w:t>
      </w:r>
      <w:r w:rsidR="00256852" w:rsidRPr="00113F5E">
        <w:rPr>
          <w:rFonts w:ascii="Corbel" w:hAnsi="Corbel" w:cstheme="minorHAnsi"/>
          <w:i/>
          <w:iCs/>
          <w:sz w:val="22"/>
          <w:szCs w:val="22"/>
        </w:rPr>
        <w:t>“</w:t>
      </w:r>
      <w:r w:rsidR="00256852" w:rsidRPr="00E83F79">
        <w:rPr>
          <w:rFonts w:ascii="Corbel" w:hAnsi="Corbel"/>
          <w:sz w:val="22"/>
          <w:szCs w:val="22"/>
        </w:rPr>
        <w:t xml:space="preserve"> </w:t>
      </w:r>
      <w:r w:rsidR="009531D8" w:rsidRPr="00E83F79">
        <w:rPr>
          <w:rFonts w:ascii="Corbel" w:hAnsi="Corbel" w:cs="Arial"/>
          <w:sz w:val="22"/>
          <w:szCs w:val="22"/>
        </w:rPr>
        <w:t xml:space="preserve">vyhlásenej vo vestníku verejného obstarávania č. </w:t>
      </w:r>
      <w:r w:rsidR="009531D8" w:rsidRPr="00E83F79">
        <w:rPr>
          <w:rFonts w:ascii="Corbel" w:hAnsi="Corbel" w:cs="Arial"/>
          <w:i/>
          <w:iCs/>
          <w:sz w:val="22"/>
          <w:szCs w:val="22"/>
        </w:rPr>
        <w:t>(doplní verejný obstarávateľ)</w:t>
      </w:r>
      <w:r w:rsidR="009531D8" w:rsidRPr="00E83F79">
        <w:rPr>
          <w:rFonts w:ascii="Corbel" w:hAnsi="Corbel" w:cs="Arial"/>
          <w:sz w:val="22"/>
          <w:szCs w:val="22"/>
        </w:rPr>
        <w:t xml:space="preserve"> zo dňa </w:t>
      </w:r>
      <w:r w:rsidR="009531D8" w:rsidRPr="00E83F79">
        <w:rPr>
          <w:rFonts w:ascii="Corbel" w:hAnsi="Corbel" w:cs="Arial"/>
          <w:i/>
          <w:iCs/>
          <w:sz w:val="22"/>
          <w:szCs w:val="22"/>
        </w:rPr>
        <w:t>(doplní verejný obstarávateľ)</w:t>
      </w:r>
      <w:r w:rsidR="009531D8" w:rsidRPr="00E83F79">
        <w:rPr>
          <w:rFonts w:ascii="Corbel" w:hAnsi="Corbel" w:cs="Arial"/>
          <w:sz w:val="22"/>
          <w:szCs w:val="22"/>
        </w:rPr>
        <w:t xml:space="preserve"> pod značkou </w:t>
      </w:r>
      <w:r w:rsidR="009531D8" w:rsidRPr="00E83F79">
        <w:rPr>
          <w:rFonts w:ascii="Corbel" w:hAnsi="Corbel" w:cs="Arial"/>
          <w:i/>
          <w:iCs/>
          <w:sz w:val="22"/>
          <w:szCs w:val="22"/>
        </w:rPr>
        <w:t>(doplní verejný obstarávateľ).</w:t>
      </w:r>
    </w:p>
    <w:p w14:paraId="77BD002A" w14:textId="77777777" w:rsidR="006A2A87" w:rsidRPr="00E83F79" w:rsidRDefault="006A2A87" w:rsidP="006A2A87">
      <w:pPr>
        <w:pStyle w:val="Default"/>
        <w:ind w:left="284"/>
        <w:jc w:val="both"/>
        <w:rPr>
          <w:rFonts w:ascii="Corbel" w:hAnsi="Corbel"/>
          <w:sz w:val="22"/>
          <w:szCs w:val="22"/>
        </w:rPr>
      </w:pPr>
    </w:p>
    <w:p w14:paraId="4F3C01B0" w14:textId="17ED4341" w:rsidR="00F17107" w:rsidRPr="00795A79" w:rsidRDefault="00256852" w:rsidP="00795A79">
      <w:pPr>
        <w:pStyle w:val="Default"/>
        <w:numPr>
          <w:ilvl w:val="0"/>
          <w:numId w:val="16"/>
        </w:numPr>
        <w:ind w:left="567" w:hanging="567"/>
        <w:jc w:val="both"/>
        <w:rPr>
          <w:rFonts w:ascii="Corbel" w:hAnsi="Corbel"/>
          <w:sz w:val="22"/>
          <w:szCs w:val="22"/>
        </w:rPr>
      </w:pPr>
      <w:r w:rsidRPr="00E83F79">
        <w:rPr>
          <w:rFonts w:ascii="Corbel" w:hAnsi="Corbel"/>
          <w:sz w:val="22"/>
          <w:szCs w:val="22"/>
        </w:rPr>
        <w:lastRenderedPageBreak/>
        <w:t xml:space="preserve">Touto zmluvou sa stanovuje právny režim kúpy, </w:t>
      </w:r>
      <w:r w:rsidR="00600DEF">
        <w:rPr>
          <w:rFonts w:ascii="Corbel" w:hAnsi="Corbel"/>
          <w:sz w:val="22"/>
          <w:szCs w:val="22"/>
        </w:rPr>
        <w:t>dodania</w:t>
      </w:r>
      <w:r w:rsidR="00D156A6">
        <w:rPr>
          <w:rFonts w:ascii="Corbel" w:hAnsi="Corbel"/>
          <w:sz w:val="22"/>
          <w:szCs w:val="22"/>
        </w:rPr>
        <w:t>, montáže</w:t>
      </w:r>
      <w:r w:rsidRPr="00E83F79">
        <w:rPr>
          <w:rFonts w:ascii="Corbel" w:hAnsi="Corbel"/>
          <w:sz w:val="22"/>
          <w:szCs w:val="22"/>
        </w:rPr>
        <w:t xml:space="preserve"> a</w:t>
      </w:r>
      <w:r w:rsidR="00D3340E">
        <w:rPr>
          <w:rFonts w:ascii="Corbel" w:hAnsi="Corbel"/>
          <w:sz w:val="22"/>
          <w:szCs w:val="22"/>
        </w:rPr>
        <w:t> </w:t>
      </w:r>
      <w:r w:rsidR="00F435F4" w:rsidRPr="00D905ED">
        <w:rPr>
          <w:rFonts w:ascii="Corbel" w:hAnsi="Corbel"/>
          <w:sz w:val="22"/>
          <w:szCs w:val="22"/>
        </w:rPr>
        <w:t>následn</w:t>
      </w:r>
      <w:r w:rsidR="00D3340E" w:rsidRPr="00D905ED">
        <w:rPr>
          <w:rFonts w:ascii="Corbel" w:hAnsi="Corbel"/>
          <w:sz w:val="22"/>
          <w:szCs w:val="22"/>
        </w:rPr>
        <w:t xml:space="preserve">ý </w:t>
      </w:r>
      <w:r w:rsidR="00A25142" w:rsidRPr="00D905ED">
        <w:rPr>
          <w:rFonts w:ascii="Corbel" w:hAnsi="Corbel"/>
          <w:sz w:val="22"/>
          <w:szCs w:val="22"/>
        </w:rPr>
        <w:t xml:space="preserve">3 ročný </w:t>
      </w:r>
      <w:r w:rsidR="00D3340E" w:rsidRPr="00D905ED">
        <w:rPr>
          <w:rFonts w:ascii="Corbel" w:hAnsi="Corbel"/>
          <w:sz w:val="22"/>
          <w:szCs w:val="22"/>
        </w:rPr>
        <w:t>pozáručný servis</w:t>
      </w:r>
      <w:r w:rsidR="00D3340E">
        <w:rPr>
          <w:rFonts w:ascii="Corbel" w:hAnsi="Corbel"/>
          <w:sz w:val="22"/>
          <w:szCs w:val="22"/>
        </w:rPr>
        <w:t xml:space="preserve"> </w:t>
      </w:r>
      <w:r w:rsidRPr="00E83F79">
        <w:rPr>
          <w:rFonts w:ascii="Corbel" w:hAnsi="Corbel"/>
          <w:sz w:val="22"/>
          <w:szCs w:val="22"/>
        </w:rPr>
        <w:t>podľa technickej špecifikácie uvedenej v</w:t>
      </w:r>
      <w:r w:rsidR="00F435F4" w:rsidRPr="00E83F79">
        <w:rPr>
          <w:rFonts w:ascii="Corbel" w:hAnsi="Corbel"/>
          <w:sz w:val="22"/>
          <w:szCs w:val="22"/>
        </w:rPr>
        <w:t> </w:t>
      </w:r>
      <w:r w:rsidRPr="00E83F79">
        <w:rPr>
          <w:rFonts w:ascii="Corbel" w:hAnsi="Corbel"/>
          <w:sz w:val="22"/>
          <w:szCs w:val="22"/>
        </w:rPr>
        <w:t>Prílohe č. 1 – Opis predmetu zákazky a</w:t>
      </w:r>
      <w:r w:rsidR="00F435F4" w:rsidRPr="00E83F79">
        <w:rPr>
          <w:rFonts w:ascii="Corbel" w:hAnsi="Corbel"/>
          <w:sz w:val="22"/>
          <w:szCs w:val="22"/>
        </w:rPr>
        <w:t> </w:t>
      </w:r>
      <w:r w:rsidRPr="00E83F79">
        <w:rPr>
          <w:rFonts w:ascii="Corbel" w:hAnsi="Corbel"/>
          <w:sz w:val="22"/>
          <w:szCs w:val="22"/>
        </w:rPr>
        <w:t>podľa Prílohy</w:t>
      </w:r>
      <w:r w:rsidR="00A25142">
        <w:rPr>
          <w:rFonts w:ascii="Corbel" w:hAnsi="Corbel"/>
          <w:sz w:val="22"/>
          <w:szCs w:val="22"/>
        </w:rPr>
        <w:t xml:space="preserve"> </w:t>
      </w:r>
      <w:r w:rsidRPr="00E83F79">
        <w:rPr>
          <w:rFonts w:ascii="Corbel" w:hAnsi="Corbel"/>
          <w:sz w:val="22"/>
          <w:szCs w:val="22"/>
        </w:rPr>
        <w:t xml:space="preserve"> č. 2 –  Cenová ponuka. Príloha č. 1 a</w:t>
      </w:r>
      <w:r w:rsidR="00F435F4" w:rsidRPr="00E83F79">
        <w:rPr>
          <w:rFonts w:ascii="Corbel" w:hAnsi="Corbel"/>
          <w:sz w:val="22"/>
          <w:szCs w:val="22"/>
        </w:rPr>
        <w:t> </w:t>
      </w:r>
      <w:r w:rsidRPr="00E83F79">
        <w:rPr>
          <w:rFonts w:ascii="Corbel" w:hAnsi="Corbel"/>
          <w:sz w:val="22"/>
          <w:szCs w:val="22"/>
        </w:rPr>
        <w:t xml:space="preserve">Príloha č. 2 tvoria neoddeliteľnú súčasť </w:t>
      </w:r>
      <w:r w:rsidR="00EB3C8F">
        <w:rPr>
          <w:rFonts w:ascii="Corbel" w:hAnsi="Corbel"/>
          <w:sz w:val="22"/>
          <w:szCs w:val="22"/>
        </w:rPr>
        <w:t xml:space="preserve">tejto </w:t>
      </w:r>
      <w:r w:rsidRPr="00E83F79">
        <w:rPr>
          <w:rFonts w:ascii="Corbel" w:hAnsi="Corbel"/>
          <w:sz w:val="22"/>
          <w:szCs w:val="22"/>
        </w:rPr>
        <w:t>zmluvy</w:t>
      </w:r>
      <w:r w:rsidR="00F435F4" w:rsidRPr="00E83F79">
        <w:rPr>
          <w:rFonts w:ascii="Corbel" w:hAnsi="Corbel"/>
          <w:sz w:val="22"/>
          <w:szCs w:val="22"/>
        </w:rPr>
        <w:t>.</w:t>
      </w:r>
      <w:r w:rsidRPr="00E83F79">
        <w:rPr>
          <w:rFonts w:ascii="Corbel" w:hAnsi="Corbel"/>
          <w:sz w:val="22"/>
          <w:szCs w:val="22"/>
        </w:rPr>
        <w:t xml:space="preserve"> </w:t>
      </w:r>
    </w:p>
    <w:p w14:paraId="6A96D68D" w14:textId="66C4ECD8" w:rsidR="0096327F" w:rsidRPr="00E83F79" w:rsidRDefault="0096327F" w:rsidP="00911FDD">
      <w:pPr>
        <w:pStyle w:val="Default"/>
        <w:ind w:firstLine="3"/>
        <w:jc w:val="center"/>
        <w:rPr>
          <w:rFonts w:ascii="Corbel" w:hAnsi="Corbel"/>
          <w:sz w:val="22"/>
          <w:szCs w:val="22"/>
        </w:rPr>
      </w:pPr>
      <w:r w:rsidRPr="00E83F79">
        <w:rPr>
          <w:rFonts w:ascii="Corbel" w:hAnsi="Corbel"/>
          <w:b/>
          <w:bCs/>
          <w:sz w:val="22"/>
          <w:szCs w:val="22"/>
        </w:rPr>
        <w:t>Článok III</w:t>
      </w:r>
    </w:p>
    <w:p w14:paraId="37B1DB61" w14:textId="31421C0F" w:rsidR="0096327F" w:rsidRPr="00E83F79" w:rsidRDefault="0096327F" w:rsidP="00911FDD">
      <w:pPr>
        <w:pStyle w:val="Default"/>
        <w:ind w:firstLine="3"/>
        <w:jc w:val="center"/>
        <w:rPr>
          <w:rFonts w:ascii="Corbel" w:hAnsi="Corbel"/>
          <w:b/>
          <w:bCs/>
          <w:sz w:val="22"/>
          <w:szCs w:val="22"/>
        </w:rPr>
      </w:pPr>
      <w:r w:rsidRPr="00E83F79">
        <w:rPr>
          <w:rFonts w:ascii="Corbel" w:hAnsi="Corbel"/>
          <w:b/>
          <w:bCs/>
          <w:sz w:val="22"/>
          <w:szCs w:val="22"/>
        </w:rPr>
        <w:t>Predmet plnenia zmluvy</w:t>
      </w:r>
    </w:p>
    <w:p w14:paraId="3D39F141" w14:textId="77777777" w:rsidR="0096327F" w:rsidRPr="00E83F79" w:rsidRDefault="0096327F" w:rsidP="0096327F">
      <w:pPr>
        <w:pStyle w:val="Default"/>
        <w:ind w:left="3540" w:firstLine="708"/>
        <w:rPr>
          <w:rFonts w:ascii="Corbel" w:hAnsi="Corbel"/>
          <w:sz w:val="22"/>
          <w:szCs w:val="22"/>
        </w:rPr>
      </w:pPr>
    </w:p>
    <w:p w14:paraId="28CCE4DD" w14:textId="161EB7F6" w:rsidR="007F16A3" w:rsidRPr="00FC0319" w:rsidRDefault="00F17107" w:rsidP="00D156A6">
      <w:pPr>
        <w:pStyle w:val="Default"/>
        <w:numPr>
          <w:ilvl w:val="0"/>
          <w:numId w:val="2"/>
        </w:numPr>
        <w:tabs>
          <w:tab w:val="left" w:pos="142"/>
        </w:tabs>
        <w:spacing w:after="240"/>
        <w:ind w:left="567" w:hanging="567"/>
        <w:jc w:val="both"/>
        <w:rPr>
          <w:rFonts w:ascii="Corbel" w:hAnsi="Corbel"/>
          <w:sz w:val="22"/>
          <w:szCs w:val="22"/>
        </w:rPr>
      </w:pPr>
      <w:r w:rsidRPr="00E83F79">
        <w:rPr>
          <w:rFonts w:ascii="Corbel" w:hAnsi="Corbel"/>
          <w:sz w:val="22"/>
          <w:szCs w:val="22"/>
        </w:rPr>
        <w:t xml:space="preserve">Predmetom tejto zmluvy je </w:t>
      </w:r>
      <w:r w:rsidR="00256852" w:rsidRPr="00E83F79">
        <w:rPr>
          <w:rFonts w:ascii="Corbel" w:hAnsi="Corbel"/>
          <w:sz w:val="22"/>
          <w:szCs w:val="22"/>
        </w:rPr>
        <w:t>záväzok dodávateľa dodať tovary, ktoré sú bližšie špecifikované v </w:t>
      </w:r>
      <w:r w:rsidR="004C5376" w:rsidRPr="00E83F79">
        <w:rPr>
          <w:rFonts w:ascii="Corbel" w:hAnsi="Corbel"/>
          <w:sz w:val="22"/>
          <w:szCs w:val="22"/>
        </w:rPr>
        <w:t>P</w:t>
      </w:r>
      <w:r w:rsidR="00256852" w:rsidRPr="00E83F79">
        <w:rPr>
          <w:rFonts w:ascii="Corbel" w:hAnsi="Corbel"/>
          <w:sz w:val="22"/>
          <w:szCs w:val="22"/>
        </w:rPr>
        <w:t>rílohe č. 1 tejto zmluvy – Opis predmetu zákazky</w:t>
      </w:r>
      <w:r w:rsidR="00D156A6">
        <w:rPr>
          <w:rFonts w:ascii="Corbel" w:hAnsi="Corbel"/>
          <w:sz w:val="22"/>
          <w:szCs w:val="22"/>
        </w:rPr>
        <w:t xml:space="preserve"> </w:t>
      </w:r>
      <w:r w:rsidR="00AE2AC2" w:rsidRPr="00D905ED">
        <w:rPr>
          <w:rFonts w:ascii="Corbel" w:hAnsi="Corbel"/>
          <w:sz w:val="22"/>
          <w:szCs w:val="22"/>
        </w:rPr>
        <w:t>a poskytnúť 3 ročný pozáručný servis.</w:t>
      </w:r>
      <w:r w:rsidR="00AE2AC2">
        <w:rPr>
          <w:rFonts w:ascii="Corbel" w:hAnsi="Corbel"/>
          <w:sz w:val="22"/>
          <w:szCs w:val="22"/>
        </w:rPr>
        <w:t xml:space="preserve"> </w:t>
      </w:r>
      <w:r w:rsidR="007F16A3" w:rsidRPr="00FC0319">
        <w:rPr>
          <w:rFonts w:ascii="Corbel" w:hAnsi="Corbel"/>
          <w:sz w:val="22"/>
          <w:szCs w:val="22"/>
        </w:rPr>
        <w:t xml:space="preserve"> </w:t>
      </w:r>
    </w:p>
    <w:p w14:paraId="60598CC7" w14:textId="0105E160" w:rsidR="00A50ED6" w:rsidRPr="00795A79" w:rsidRDefault="00A42EA0" w:rsidP="00795A79">
      <w:pPr>
        <w:pStyle w:val="Default"/>
        <w:numPr>
          <w:ilvl w:val="0"/>
          <w:numId w:val="2"/>
        </w:numPr>
        <w:tabs>
          <w:tab w:val="left" w:pos="142"/>
        </w:tabs>
        <w:spacing w:after="240"/>
        <w:ind w:left="567" w:hanging="567"/>
        <w:jc w:val="both"/>
        <w:rPr>
          <w:rFonts w:ascii="Corbel" w:hAnsi="Corbel"/>
          <w:sz w:val="22"/>
          <w:szCs w:val="22"/>
        </w:rPr>
      </w:pPr>
      <w:r w:rsidRPr="00E83F79">
        <w:rPr>
          <w:rFonts w:ascii="Corbel" w:hAnsi="Corbel"/>
          <w:sz w:val="22"/>
          <w:szCs w:val="22"/>
        </w:rPr>
        <w:t>Objednávateľ sa zaväzuje za riadne a včas dodaný predmet plnenia zaplatiť dohodnutú cenu, ktorá je určená v Prílohe č. 2 tejto zmluvy</w:t>
      </w:r>
      <w:r w:rsidR="00E9507A">
        <w:rPr>
          <w:rFonts w:ascii="Corbel" w:hAnsi="Corbel"/>
          <w:sz w:val="22"/>
          <w:szCs w:val="22"/>
        </w:rPr>
        <w:t xml:space="preserve"> ako v bode 4.4. tejto zmluvy.</w:t>
      </w:r>
    </w:p>
    <w:p w14:paraId="1A8AB4CC" w14:textId="1E6B0352" w:rsidR="0096327F" w:rsidRPr="00E83F79" w:rsidRDefault="0096327F" w:rsidP="00911FDD">
      <w:pPr>
        <w:pStyle w:val="Default"/>
        <w:ind w:firstLine="3"/>
        <w:jc w:val="center"/>
        <w:rPr>
          <w:rFonts w:ascii="Corbel" w:hAnsi="Corbel"/>
          <w:sz w:val="22"/>
          <w:szCs w:val="22"/>
        </w:rPr>
      </w:pPr>
      <w:r w:rsidRPr="00E83F79">
        <w:rPr>
          <w:rFonts w:ascii="Corbel" w:hAnsi="Corbel"/>
          <w:b/>
          <w:bCs/>
          <w:sz w:val="22"/>
          <w:szCs w:val="22"/>
        </w:rPr>
        <w:t>Článok IV</w:t>
      </w:r>
    </w:p>
    <w:p w14:paraId="5646C5E8" w14:textId="6CE085F0" w:rsidR="0096327F" w:rsidRPr="00E83F79" w:rsidRDefault="0096327F" w:rsidP="00911FDD">
      <w:pPr>
        <w:pStyle w:val="Default"/>
        <w:ind w:firstLine="3"/>
        <w:jc w:val="center"/>
        <w:rPr>
          <w:rFonts w:ascii="Corbel" w:hAnsi="Corbel"/>
          <w:b/>
          <w:bCs/>
          <w:sz w:val="22"/>
          <w:szCs w:val="22"/>
        </w:rPr>
      </w:pPr>
      <w:r w:rsidRPr="00E83F79">
        <w:rPr>
          <w:rFonts w:ascii="Corbel" w:hAnsi="Corbel"/>
          <w:b/>
          <w:bCs/>
          <w:sz w:val="22"/>
          <w:szCs w:val="22"/>
        </w:rPr>
        <w:t>Cena</w:t>
      </w:r>
      <w:r w:rsidR="00B937B9" w:rsidRPr="00E83F79">
        <w:rPr>
          <w:rFonts w:ascii="Corbel" w:hAnsi="Corbel"/>
          <w:b/>
          <w:bCs/>
          <w:sz w:val="22"/>
          <w:szCs w:val="22"/>
        </w:rPr>
        <w:t xml:space="preserve"> a platobné podmienky</w:t>
      </w:r>
    </w:p>
    <w:p w14:paraId="74234047" w14:textId="77777777" w:rsidR="0096327F" w:rsidRPr="00E83F79" w:rsidRDefault="0096327F" w:rsidP="0096327F">
      <w:pPr>
        <w:pStyle w:val="Default"/>
        <w:ind w:left="4956"/>
        <w:rPr>
          <w:rFonts w:ascii="Corbel" w:hAnsi="Corbel"/>
          <w:sz w:val="22"/>
          <w:szCs w:val="22"/>
        </w:rPr>
      </w:pPr>
    </w:p>
    <w:p w14:paraId="675C2840" w14:textId="5DB7142B"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E83F79" w:rsidRDefault="0096327F" w:rsidP="00480130">
      <w:pPr>
        <w:pStyle w:val="Default"/>
        <w:ind w:left="567" w:hanging="567"/>
        <w:rPr>
          <w:rFonts w:ascii="Corbel" w:hAnsi="Corbel"/>
          <w:sz w:val="22"/>
          <w:szCs w:val="22"/>
        </w:rPr>
      </w:pPr>
    </w:p>
    <w:p w14:paraId="508A5165" w14:textId="53773489"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 xml:space="preserve">Zmluvná cena pokrýva všetky ekonomicky oprávnené náklady </w:t>
      </w:r>
      <w:r w:rsidR="00A42EA0" w:rsidRPr="00E83F79">
        <w:rPr>
          <w:rFonts w:ascii="Corbel" w:hAnsi="Corbel"/>
          <w:sz w:val="22"/>
          <w:szCs w:val="22"/>
        </w:rPr>
        <w:t>dodávateľa</w:t>
      </w:r>
      <w:r w:rsidRPr="00E83F79">
        <w:rPr>
          <w:rFonts w:ascii="Corbel" w:hAnsi="Corbel"/>
          <w:sz w:val="22"/>
          <w:szCs w:val="22"/>
        </w:rPr>
        <w:t xml:space="preserve"> vynaložené v</w:t>
      </w:r>
      <w:r w:rsidR="006B29DA" w:rsidRPr="00E83F79">
        <w:rPr>
          <w:rFonts w:ascii="Corbel" w:hAnsi="Corbel"/>
          <w:sz w:val="22"/>
          <w:szCs w:val="22"/>
        </w:rPr>
        <w:t> </w:t>
      </w:r>
      <w:r w:rsidRPr="00E83F79">
        <w:rPr>
          <w:rFonts w:ascii="Corbel" w:hAnsi="Corbel"/>
          <w:sz w:val="22"/>
          <w:szCs w:val="22"/>
        </w:rPr>
        <w:t>súvislosti s dodávkou predmetu plnenia zmluvy</w:t>
      </w:r>
      <w:r w:rsidR="005D4CAE" w:rsidRPr="00E83F79">
        <w:rPr>
          <w:rFonts w:ascii="Corbel" w:hAnsi="Corbel"/>
          <w:sz w:val="22"/>
          <w:szCs w:val="22"/>
        </w:rPr>
        <w:t xml:space="preserve"> podľa </w:t>
      </w:r>
      <w:r w:rsidR="00480130" w:rsidRPr="00E83F79">
        <w:rPr>
          <w:rFonts w:ascii="Corbel" w:hAnsi="Corbel"/>
          <w:sz w:val="22"/>
          <w:szCs w:val="22"/>
        </w:rPr>
        <w:t>bodu</w:t>
      </w:r>
      <w:r w:rsidR="00B93216" w:rsidRPr="00E83F79">
        <w:rPr>
          <w:rFonts w:ascii="Corbel" w:hAnsi="Corbel"/>
          <w:sz w:val="22"/>
          <w:szCs w:val="22"/>
        </w:rPr>
        <w:t xml:space="preserve"> </w:t>
      </w:r>
      <w:r w:rsidR="00480130" w:rsidRPr="00E83F79">
        <w:rPr>
          <w:rFonts w:ascii="Corbel" w:hAnsi="Corbel"/>
          <w:sz w:val="22"/>
          <w:szCs w:val="22"/>
        </w:rPr>
        <w:t>3.</w:t>
      </w:r>
      <w:r w:rsidR="00A42EA0" w:rsidRPr="00E83F79">
        <w:rPr>
          <w:rFonts w:ascii="Corbel" w:hAnsi="Corbel"/>
          <w:sz w:val="22"/>
          <w:szCs w:val="22"/>
        </w:rPr>
        <w:t>1</w:t>
      </w:r>
      <w:r w:rsidR="00B93216" w:rsidRPr="00E83F79">
        <w:rPr>
          <w:rFonts w:ascii="Corbel" w:hAnsi="Corbel"/>
          <w:sz w:val="22"/>
          <w:szCs w:val="22"/>
        </w:rPr>
        <w:t xml:space="preserve"> tejto zmluvy</w:t>
      </w:r>
      <w:r w:rsidR="005C3EA9" w:rsidRPr="00E83F79">
        <w:rPr>
          <w:rFonts w:ascii="Corbel" w:hAnsi="Corbel"/>
          <w:sz w:val="22"/>
          <w:szCs w:val="22"/>
        </w:rPr>
        <w:t>.</w:t>
      </w:r>
      <w:r w:rsidRPr="00E83F79">
        <w:rPr>
          <w:rFonts w:ascii="Corbel" w:hAnsi="Corbel"/>
          <w:sz w:val="22"/>
          <w:szCs w:val="22"/>
        </w:rPr>
        <w:t xml:space="preserve"> V cene sú zahrnuté náklady spojené s výmenou reklamovaného tovaru počas záručnej doby. </w:t>
      </w:r>
    </w:p>
    <w:p w14:paraId="6561827B" w14:textId="77777777" w:rsidR="0096327F" w:rsidRPr="00E83F79" w:rsidRDefault="0096327F" w:rsidP="00480130">
      <w:pPr>
        <w:pStyle w:val="Default"/>
        <w:ind w:left="567" w:hanging="567"/>
        <w:rPr>
          <w:rFonts w:ascii="Corbel" w:hAnsi="Corbel"/>
          <w:sz w:val="22"/>
          <w:szCs w:val="22"/>
        </w:rPr>
      </w:pPr>
    </w:p>
    <w:p w14:paraId="68D78D03" w14:textId="03A2AB30"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Zmluvná</w:t>
      </w:r>
      <w:r w:rsidR="00B025AA" w:rsidRPr="00E83F79">
        <w:rPr>
          <w:rFonts w:ascii="Corbel" w:hAnsi="Corbel"/>
          <w:sz w:val="22"/>
          <w:szCs w:val="22"/>
        </w:rPr>
        <w:t xml:space="preserve"> </w:t>
      </w:r>
      <w:r w:rsidR="00B27C5B" w:rsidRPr="00E83F79">
        <w:rPr>
          <w:rFonts w:ascii="Corbel" w:hAnsi="Corbel"/>
          <w:sz w:val="22"/>
          <w:szCs w:val="22"/>
        </w:rPr>
        <w:t>cena je uvedená v </w:t>
      </w:r>
      <w:r w:rsidR="00A42EA0" w:rsidRPr="00E83F79">
        <w:rPr>
          <w:rFonts w:ascii="Corbel" w:hAnsi="Corbel"/>
          <w:sz w:val="22"/>
          <w:szCs w:val="22"/>
        </w:rPr>
        <w:t>P</w:t>
      </w:r>
      <w:r w:rsidR="00B27C5B" w:rsidRPr="00E83F79">
        <w:rPr>
          <w:rFonts w:ascii="Corbel" w:hAnsi="Corbel"/>
          <w:sz w:val="22"/>
          <w:szCs w:val="22"/>
        </w:rPr>
        <w:t xml:space="preserve">rílohe č. </w:t>
      </w:r>
      <w:r w:rsidR="00A42EA0" w:rsidRPr="00E83F79">
        <w:rPr>
          <w:rFonts w:ascii="Corbel" w:hAnsi="Corbel"/>
          <w:sz w:val="22"/>
          <w:szCs w:val="22"/>
        </w:rPr>
        <w:t>2</w:t>
      </w:r>
      <w:r w:rsidR="00B27C5B" w:rsidRPr="00E83F79">
        <w:rPr>
          <w:rFonts w:ascii="Corbel" w:hAnsi="Corbel"/>
          <w:sz w:val="22"/>
          <w:szCs w:val="22"/>
        </w:rPr>
        <w:t xml:space="preserve"> </w:t>
      </w:r>
      <w:r w:rsidR="00A42EA0" w:rsidRPr="00E83F79">
        <w:rPr>
          <w:rFonts w:ascii="Corbel" w:hAnsi="Corbel"/>
          <w:sz w:val="22"/>
          <w:szCs w:val="22"/>
        </w:rPr>
        <w:t xml:space="preserve">– </w:t>
      </w:r>
      <w:r w:rsidR="00B27C5B" w:rsidRPr="00E83F79">
        <w:rPr>
          <w:rFonts w:ascii="Corbel" w:hAnsi="Corbel"/>
          <w:sz w:val="22"/>
          <w:szCs w:val="22"/>
        </w:rPr>
        <w:t>Cenová ponuka, ktorá tvorí neoddeliteľnú súčasť tejto zmluvy. Ceny uvedené v Cenovej ponuke sú cenami úplnými a</w:t>
      </w:r>
      <w:r w:rsidR="00A42EA0" w:rsidRPr="00E83F79">
        <w:rPr>
          <w:rFonts w:ascii="Corbel" w:hAnsi="Corbel"/>
          <w:sz w:val="22"/>
          <w:szCs w:val="22"/>
        </w:rPr>
        <w:t> </w:t>
      </w:r>
      <w:r w:rsidR="00B27C5B" w:rsidRPr="00E83F79">
        <w:rPr>
          <w:rFonts w:ascii="Corbel" w:hAnsi="Corbel"/>
          <w:sz w:val="22"/>
          <w:szCs w:val="22"/>
        </w:rPr>
        <w:t>konečnými</w:t>
      </w:r>
      <w:r w:rsidR="00A42EA0" w:rsidRPr="00E83F79">
        <w:rPr>
          <w:rFonts w:ascii="Corbel" w:hAnsi="Corbel"/>
          <w:sz w:val="22"/>
          <w:szCs w:val="22"/>
        </w:rPr>
        <w:t>,</w:t>
      </w:r>
      <w:r w:rsidR="00B27C5B" w:rsidRPr="00E83F79">
        <w:rPr>
          <w:rFonts w:ascii="Corbel" w:hAnsi="Corbel"/>
          <w:sz w:val="22"/>
          <w:szCs w:val="22"/>
        </w:rPr>
        <w:t xml:space="preserve"> v súlade s § 3 citovaného zákona o cenách, t. j. nebudú sa zvyšovať o ďalšie náklady</w:t>
      </w:r>
      <w:r w:rsidR="00215329">
        <w:rPr>
          <w:rFonts w:ascii="Corbel" w:hAnsi="Corbel"/>
          <w:sz w:val="22"/>
          <w:szCs w:val="22"/>
        </w:rPr>
        <w:t>.</w:t>
      </w:r>
      <w:r w:rsidRPr="00E83F79">
        <w:rPr>
          <w:rFonts w:ascii="Corbel" w:hAnsi="Corbel"/>
          <w:sz w:val="22"/>
          <w:szCs w:val="22"/>
        </w:rPr>
        <w:t xml:space="preserve"> </w:t>
      </w:r>
    </w:p>
    <w:p w14:paraId="30498E3F" w14:textId="77777777" w:rsidR="0096327F" w:rsidRPr="00E83F79" w:rsidRDefault="0096327F" w:rsidP="00480130">
      <w:pPr>
        <w:pStyle w:val="Default"/>
        <w:ind w:left="567" w:hanging="567"/>
        <w:rPr>
          <w:rFonts w:ascii="Corbel" w:hAnsi="Corbel"/>
          <w:sz w:val="22"/>
          <w:szCs w:val="22"/>
        </w:rPr>
      </w:pPr>
    </w:p>
    <w:p w14:paraId="6A89549A" w14:textId="309BCB80" w:rsidR="0096327F" w:rsidRPr="00E83F79" w:rsidRDefault="00A42EA0"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 xml:space="preserve"> zaplatí </w:t>
      </w:r>
      <w:r w:rsidRPr="00E83F79">
        <w:rPr>
          <w:rFonts w:ascii="Corbel" w:hAnsi="Corbel"/>
          <w:sz w:val="22"/>
          <w:szCs w:val="22"/>
        </w:rPr>
        <w:t>dodávateľovi</w:t>
      </w:r>
      <w:r w:rsidR="0096327F" w:rsidRPr="00E83F79">
        <w:rPr>
          <w:rFonts w:ascii="Corbel" w:hAnsi="Corbel"/>
          <w:sz w:val="22"/>
          <w:szCs w:val="22"/>
        </w:rPr>
        <w:t xml:space="preserve"> cenu za predmet </w:t>
      </w:r>
      <w:r w:rsidRPr="00E83F79">
        <w:rPr>
          <w:rFonts w:ascii="Corbel" w:hAnsi="Corbel"/>
          <w:sz w:val="22"/>
          <w:szCs w:val="22"/>
        </w:rPr>
        <w:t>plnenia</w:t>
      </w:r>
      <w:r w:rsidR="0096327F" w:rsidRPr="00E83F79">
        <w:rPr>
          <w:rFonts w:ascii="Corbel" w:hAnsi="Corbel"/>
          <w:sz w:val="22"/>
          <w:szCs w:val="22"/>
        </w:rPr>
        <w:t xml:space="preserve"> v súlade s </w:t>
      </w:r>
      <w:r w:rsidR="005B1C4D" w:rsidRPr="00E83F79">
        <w:rPr>
          <w:rFonts w:ascii="Corbel" w:hAnsi="Corbel"/>
          <w:sz w:val="22"/>
          <w:szCs w:val="22"/>
        </w:rPr>
        <w:t>P</w:t>
      </w:r>
      <w:r w:rsidR="0096327F" w:rsidRPr="00E83F79">
        <w:rPr>
          <w:rFonts w:ascii="Corbel" w:hAnsi="Corbel"/>
          <w:sz w:val="22"/>
          <w:szCs w:val="22"/>
        </w:rPr>
        <w:t xml:space="preserve">rílohou č. </w:t>
      </w:r>
      <w:r w:rsidRPr="00E83F79">
        <w:rPr>
          <w:rFonts w:ascii="Corbel" w:hAnsi="Corbel"/>
          <w:sz w:val="22"/>
          <w:szCs w:val="22"/>
        </w:rPr>
        <w:t>2</w:t>
      </w:r>
      <w:r w:rsidR="00EA3B2E" w:rsidRPr="00E83F79">
        <w:rPr>
          <w:rFonts w:ascii="Corbel" w:hAnsi="Corbel"/>
          <w:sz w:val="22"/>
          <w:szCs w:val="22"/>
        </w:rPr>
        <w:t xml:space="preserve"> - </w:t>
      </w:r>
      <w:r w:rsidR="0096327F" w:rsidRPr="00E83F79">
        <w:rPr>
          <w:rFonts w:ascii="Corbel" w:hAnsi="Corbel"/>
          <w:sz w:val="22"/>
          <w:szCs w:val="22"/>
        </w:rPr>
        <w:t xml:space="preserve"> Cenová ponuka</w:t>
      </w:r>
      <w:r w:rsidRPr="00E83F79">
        <w:rPr>
          <w:rFonts w:ascii="Corbel" w:hAnsi="Corbel"/>
          <w:sz w:val="22"/>
          <w:szCs w:val="22"/>
        </w:rPr>
        <w:t xml:space="preserve"> </w:t>
      </w:r>
      <w:r w:rsidR="0096327F" w:rsidRPr="00E83F79">
        <w:rPr>
          <w:rFonts w:ascii="Corbel" w:hAnsi="Corbel"/>
          <w:sz w:val="22"/>
          <w:szCs w:val="22"/>
        </w:rPr>
        <w:t xml:space="preserve">celkom: </w:t>
      </w:r>
    </w:p>
    <w:p w14:paraId="0F3C3784" w14:textId="018BCC11" w:rsidR="00A42EA0" w:rsidRPr="00E83F79" w:rsidRDefault="00A42EA0" w:rsidP="00480130">
      <w:pPr>
        <w:pStyle w:val="Odsekzoznamu"/>
        <w:tabs>
          <w:tab w:val="left" w:pos="142"/>
        </w:tabs>
        <w:spacing w:before="240" w:line="20" w:lineRule="atLeast"/>
        <w:ind w:left="567" w:hanging="567"/>
        <w:contextualSpacing w:val="0"/>
        <w:jc w:val="both"/>
        <w:rPr>
          <w:rFonts w:ascii="Corbel" w:hAnsi="Corbel"/>
        </w:rPr>
      </w:pPr>
      <w:r w:rsidRPr="00E83F79">
        <w:rPr>
          <w:rFonts w:ascii="Corbel" w:hAnsi="Corbel"/>
        </w:rPr>
        <w:tab/>
      </w:r>
      <w:r w:rsidRPr="00E83F79">
        <w:rPr>
          <w:rFonts w:ascii="Corbel" w:hAnsi="Corbel"/>
        </w:rPr>
        <w:tab/>
      </w:r>
      <w:r w:rsidR="006F1858" w:rsidRPr="00E83F79">
        <w:rPr>
          <w:rFonts w:ascii="Corbel" w:hAnsi="Corbel"/>
        </w:rPr>
        <w:tab/>
      </w:r>
      <w:r w:rsidRPr="00E83F79">
        <w:rPr>
          <w:rFonts w:ascii="Corbel" w:hAnsi="Corbel"/>
        </w:rPr>
        <w:t>cena bez DPH:</w:t>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t>XXX,XX eur</w:t>
      </w:r>
    </w:p>
    <w:p w14:paraId="142A7023" w14:textId="1A13B823" w:rsidR="00A42EA0" w:rsidRPr="00E83F79" w:rsidRDefault="00A42EA0" w:rsidP="00480130">
      <w:pPr>
        <w:pStyle w:val="Odsekzoznamu"/>
        <w:tabs>
          <w:tab w:val="left" w:pos="142"/>
        </w:tabs>
        <w:spacing w:line="20" w:lineRule="atLeast"/>
        <w:ind w:left="567" w:hanging="567"/>
        <w:contextualSpacing w:val="0"/>
        <w:jc w:val="both"/>
        <w:rPr>
          <w:rFonts w:ascii="Corbel" w:hAnsi="Corbel"/>
          <w:u w:val="single"/>
        </w:rPr>
      </w:pPr>
      <w:r w:rsidRPr="00E83F79">
        <w:rPr>
          <w:rFonts w:ascii="Corbel" w:hAnsi="Corbel"/>
        </w:rPr>
        <w:tab/>
      </w:r>
      <w:r w:rsidRPr="00E83F79">
        <w:rPr>
          <w:rFonts w:ascii="Corbel" w:hAnsi="Corbel"/>
        </w:rPr>
        <w:tab/>
      </w:r>
      <w:r w:rsidR="006F1858" w:rsidRPr="00E83F79">
        <w:rPr>
          <w:rFonts w:ascii="Corbel" w:hAnsi="Corbel"/>
        </w:rPr>
        <w:tab/>
      </w:r>
      <w:r w:rsidRPr="00E83F79">
        <w:rPr>
          <w:rFonts w:ascii="Corbel" w:hAnsi="Corbel"/>
          <w:u w:val="single"/>
        </w:rPr>
        <w:t>DPH 20 %:</w:t>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t>XXX, XX eur</w:t>
      </w:r>
    </w:p>
    <w:p w14:paraId="1259A39F" w14:textId="7A7C6C6D" w:rsidR="00EF1406" w:rsidRPr="00E83F79" w:rsidRDefault="00A42EA0" w:rsidP="00AC4DB5">
      <w:pPr>
        <w:pStyle w:val="Odsekzoznamu"/>
        <w:tabs>
          <w:tab w:val="left" w:pos="142"/>
        </w:tabs>
        <w:spacing w:after="240" w:line="20" w:lineRule="atLeast"/>
        <w:ind w:left="567" w:hanging="567"/>
        <w:contextualSpacing w:val="0"/>
        <w:jc w:val="both"/>
        <w:rPr>
          <w:rFonts w:ascii="Corbel" w:hAnsi="Corbel"/>
        </w:rPr>
      </w:pPr>
      <w:r w:rsidRPr="00E83F79">
        <w:rPr>
          <w:rFonts w:ascii="Corbel" w:hAnsi="Corbel"/>
        </w:rPr>
        <w:tab/>
      </w:r>
      <w:r w:rsidR="006F1858" w:rsidRPr="00E83F79">
        <w:rPr>
          <w:rFonts w:ascii="Corbel" w:hAnsi="Corbel"/>
        </w:rPr>
        <w:tab/>
      </w:r>
      <w:r w:rsidRPr="00E83F79">
        <w:rPr>
          <w:rFonts w:ascii="Corbel" w:hAnsi="Corbel"/>
        </w:rPr>
        <w:tab/>
        <w:t>Cena s DPH:</w:t>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t>XXX, XX eu</w:t>
      </w:r>
      <w:r w:rsidR="00B937B9" w:rsidRPr="00E83F79">
        <w:rPr>
          <w:rFonts w:ascii="Corbel" w:hAnsi="Corbel"/>
        </w:rPr>
        <w:t>r</w:t>
      </w:r>
    </w:p>
    <w:p w14:paraId="740E6235" w14:textId="1392E873" w:rsidR="00AC4DB5" w:rsidRPr="00E83F79" w:rsidRDefault="00AC4DB5" w:rsidP="00215329">
      <w:pPr>
        <w:pStyle w:val="Odsekzoznamu"/>
        <w:numPr>
          <w:ilvl w:val="0"/>
          <w:numId w:val="3"/>
        </w:numPr>
        <w:ind w:left="567" w:hanging="567"/>
        <w:contextualSpacing w:val="0"/>
        <w:jc w:val="both"/>
        <w:rPr>
          <w:rFonts w:ascii="Corbel" w:hAnsi="Corbel"/>
        </w:rPr>
      </w:pPr>
      <w:r w:rsidRPr="00E83F79">
        <w:rPr>
          <w:rFonts w:ascii="Corbel" w:hAnsi="Corbel"/>
        </w:rPr>
        <w:t xml:space="preserve">Na realizáciu predmetu </w:t>
      </w:r>
      <w:r w:rsidR="00EA3B2E" w:rsidRPr="00E83F79">
        <w:rPr>
          <w:rFonts w:ascii="Corbel" w:hAnsi="Corbel"/>
        </w:rPr>
        <w:t xml:space="preserve">plnenia </w:t>
      </w:r>
      <w:r w:rsidRPr="00E83F79">
        <w:rPr>
          <w:rFonts w:ascii="Corbel" w:hAnsi="Corbel"/>
        </w:rPr>
        <w:t>zmluvy objednávateľ neposkytuje dodávateľovi preddavky a ani zálohy.</w:t>
      </w:r>
    </w:p>
    <w:p w14:paraId="59E3F66F" w14:textId="275016DA" w:rsidR="00A42EA0" w:rsidRPr="00E83F79" w:rsidRDefault="00A42EA0" w:rsidP="00CA49E7">
      <w:pPr>
        <w:pStyle w:val="Odsekzoznamu"/>
        <w:widowControl/>
        <w:numPr>
          <w:ilvl w:val="0"/>
          <w:numId w:val="3"/>
        </w:numPr>
        <w:tabs>
          <w:tab w:val="left" w:pos="567"/>
        </w:tabs>
        <w:autoSpaceDE/>
        <w:autoSpaceDN/>
        <w:spacing w:before="240" w:after="240" w:line="276" w:lineRule="auto"/>
        <w:ind w:left="567" w:hanging="567"/>
        <w:contextualSpacing w:val="0"/>
        <w:jc w:val="both"/>
        <w:rPr>
          <w:rFonts w:ascii="Corbel" w:hAnsi="Corbel"/>
        </w:rPr>
      </w:pPr>
      <w:r w:rsidRPr="00E83F79">
        <w:rPr>
          <w:rFonts w:ascii="Corbel" w:hAnsi="Corbel"/>
        </w:rPr>
        <w:t xml:space="preserve">Cena za predmet </w:t>
      </w:r>
      <w:r w:rsidR="006F1858" w:rsidRPr="00E83F79">
        <w:rPr>
          <w:rFonts w:ascii="Corbel" w:hAnsi="Corbel"/>
        </w:rPr>
        <w:t>plnenia uvedená v Prílohe č. 2</w:t>
      </w:r>
      <w:r w:rsidR="006D27B9">
        <w:rPr>
          <w:rFonts w:ascii="Corbel" w:hAnsi="Corbel"/>
        </w:rPr>
        <w:t xml:space="preserve"> a v bode 4.4 tohto článku</w:t>
      </w:r>
      <w:r w:rsidRPr="00E83F79">
        <w:rPr>
          <w:rFonts w:ascii="Corbel" w:hAnsi="Corbel"/>
        </w:rPr>
        <w:t xml:space="preserve"> je maximálna a musí pokrývať všetky náklady </w:t>
      </w:r>
      <w:r w:rsidR="008812E3" w:rsidRPr="00E83F79">
        <w:rPr>
          <w:rFonts w:ascii="Corbel" w:hAnsi="Corbel"/>
        </w:rPr>
        <w:t xml:space="preserve">dodávateľa </w:t>
      </w:r>
      <w:r w:rsidRPr="00E83F79">
        <w:rPr>
          <w:rFonts w:ascii="Corbel" w:hAnsi="Corbel"/>
        </w:rPr>
        <w:t xml:space="preserve">nevyhnutné pre riadne splnenie predmetu zákazky. Akékoľvek dodatky k zmluve navyšujúce cenu predmetu </w:t>
      </w:r>
      <w:r w:rsidR="00524281">
        <w:rPr>
          <w:rFonts w:ascii="Corbel" w:hAnsi="Corbel"/>
        </w:rPr>
        <w:t>plnenia</w:t>
      </w:r>
      <w:r w:rsidRPr="00E83F79">
        <w:rPr>
          <w:rFonts w:ascii="Corbel" w:hAnsi="Corbel"/>
        </w:rPr>
        <w:t xml:space="preserve"> s výnimkou možností podľa zmluvy alebo ZVO sú vylúčené.</w:t>
      </w:r>
    </w:p>
    <w:p w14:paraId="1971F1FE" w14:textId="44825F99"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V prípade </w:t>
      </w:r>
      <w:r w:rsidR="006F1858" w:rsidRPr="00E83F79">
        <w:rPr>
          <w:rFonts w:ascii="Corbel" w:hAnsi="Corbel"/>
        </w:rPr>
        <w:t xml:space="preserve">zmeny </w:t>
      </w:r>
      <w:r w:rsidRPr="00E83F79">
        <w:rPr>
          <w:rFonts w:ascii="Corbel" w:hAnsi="Corbel"/>
        </w:rPr>
        <w:t>zákonnej úpravy DPH zmluvné strany upravia cenu za</w:t>
      </w:r>
      <w:r w:rsidR="006F1858" w:rsidRPr="00E83F79">
        <w:rPr>
          <w:rFonts w:ascii="Corbel" w:hAnsi="Corbel"/>
        </w:rPr>
        <w:t xml:space="preserve"> predmet plnenia</w:t>
      </w:r>
      <w:r w:rsidRPr="00E83F79">
        <w:rPr>
          <w:rFonts w:ascii="Corbel" w:hAnsi="Corbel"/>
        </w:rPr>
        <w:t xml:space="preserve"> písomným dodatkom k zmluve.</w:t>
      </w:r>
    </w:p>
    <w:p w14:paraId="0925CE46" w14:textId="3963BB1B" w:rsidR="00B937B9" w:rsidRPr="00E83F79" w:rsidRDefault="00B937B9" w:rsidP="00030ECB">
      <w:pPr>
        <w:pStyle w:val="Odsekzoznamu"/>
        <w:numPr>
          <w:ilvl w:val="0"/>
          <w:numId w:val="3"/>
        </w:numPr>
        <w:spacing w:after="240"/>
        <w:ind w:left="567" w:hanging="567"/>
        <w:contextualSpacing w:val="0"/>
        <w:jc w:val="both"/>
        <w:rPr>
          <w:rFonts w:ascii="Corbel" w:hAnsi="Corbel"/>
        </w:rPr>
      </w:pPr>
      <w:r w:rsidRPr="00E83F79">
        <w:rPr>
          <w:rFonts w:ascii="Corbel" w:hAnsi="Corbel"/>
        </w:rPr>
        <w:t xml:space="preserve">Objednávateľ sa zaväzuje za riadne a včas dodaný predmet plnenia zaplatiť dodávateľovi cenu podľa tohto článku zmluvy na základe faktúry vystavenej dodávateľom po dodaní </w:t>
      </w:r>
      <w:r w:rsidR="00AC4DB5" w:rsidRPr="00E83F79">
        <w:rPr>
          <w:rFonts w:ascii="Corbel" w:hAnsi="Corbel"/>
        </w:rPr>
        <w:t xml:space="preserve">celého </w:t>
      </w:r>
      <w:r w:rsidRPr="00E83F79">
        <w:rPr>
          <w:rFonts w:ascii="Corbel" w:hAnsi="Corbel"/>
        </w:rPr>
        <w:t>predmetu plnenia</w:t>
      </w:r>
      <w:r w:rsidR="00AC4DB5" w:rsidRPr="00E83F79">
        <w:rPr>
          <w:rFonts w:ascii="Corbel" w:hAnsi="Corbel"/>
        </w:rPr>
        <w:t xml:space="preserve"> bez vád</w:t>
      </w:r>
      <w:r w:rsidRPr="00E83F79">
        <w:rPr>
          <w:rFonts w:ascii="Corbel" w:hAnsi="Corbel"/>
        </w:rPr>
        <w:t>.</w:t>
      </w:r>
    </w:p>
    <w:p w14:paraId="435D65CE" w14:textId="6AF9C41F"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lastRenderedPageBreak/>
        <w:t xml:space="preserve">Vlastná platba sa bude realizovať formou bezhotovostného platobného styku v eurách na účet </w:t>
      </w:r>
      <w:r w:rsidR="008812E3" w:rsidRPr="00E83F79">
        <w:rPr>
          <w:rFonts w:ascii="Corbel" w:hAnsi="Corbel"/>
        </w:rPr>
        <w:t xml:space="preserve">dodávateľa </w:t>
      </w:r>
      <w:r w:rsidRPr="00E83F79">
        <w:rPr>
          <w:rFonts w:ascii="Corbel" w:hAnsi="Corbel"/>
        </w:rPr>
        <w:t>uvedený v záhlaví zmluvy</w:t>
      </w:r>
      <w:r w:rsidR="006F1858" w:rsidRPr="00E83F79">
        <w:rPr>
          <w:rFonts w:ascii="Corbel" w:hAnsi="Corbel"/>
        </w:rPr>
        <w:t xml:space="preserve"> </w:t>
      </w:r>
      <w:r w:rsidR="00B274BB" w:rsidRPr="00E83F79">
        <w:rPr>
          <w:rFonts w:ascii="Corbel" w:hAnsi="Corbel"/>
        </w:rPr>
        <w:t xml:space="preserve">po doručení faktúry </w:t>
      </w:r>
      <w:r w:rsidR="00AC4DB5" w:rsidRPr="00E83F79">
        <w:rPr>
          <w:rFonts w:ascii="Corbel" w:hAnsi="Corbel"/>
        </w:rPr>
        <w:t xml:space="preserve">bez nedostatkov </w:t>
      </w:r>
      <w:r w:rsidR="00B274BB" w:rsidRPr="00E83F79">
        <w:rPr>
          <w:rFonts w:ascii="Corbel" w:hAnsi="Corbel"/>
        </w:rPr>
        <w:t>objednávateľovi</w:t>
      </w:r>
      <w:r w:rsidR="006F1858" w:rsidRPr="00E83F79">
        <w:rPr>
          <w:rFonts w:ascii="Corbel" w:hAnsi="Corbel"/>
        </w:rPr>
        <w:t>.</w:t>
      </w:r>
    </w:p>
    <w:p w14:paraId="5387533E" w14:textId="48649DC2" w:rsidR="006F1858" w:rsidRPr="00E83F79" w:rsidRDefault="006F1858"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Lehota splatnosti faktúry je 30 dní odo dňa jej doručenia </w:t>
      </w:r>
      <w:r w:rsidR="00531A9F">
        <w:rPr>
          <w:rFonts w:ascii="Corbel" w:hAnsi="Corbel"/>
        </w:rPr>
        <w:t xml:space="preserve">na </w:t>
      </w:r>
      <w:r w:rsidR="009C156E">
        <w:rPr>
          <w:rFonts w:ascii="Corbel" w:hAnsi="Corbel"/>
        </w:rPr>
        <w:t>korešpondenčnú adresu uvedenú v bode 4.12.</w:t>
      </w:r>
    </w:p>
    <w:p w14:paraId="71176314" w14:textId="3435B3A9"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Faktúra musí obsahovať náležitosti daňového dokladu</w:t>
      </w:r>
      <w:r w:rsidR="00AC4DB5" w:rsidRPr="00E83F79">
        <w:rPr>
          <w:rFonts w:ascii="Corbel" w:hAnsi="Corbel"/>
        </w:rPr>
        <w:t xml:space="preserve">  </w:t>
      </w:r>
      <w:r w:rsidRPr="00E83F79">
        <w:rPr>
          <w:rFonts w:ascii="Corbel" w:hAnsi="Corbel"/>
        </w:rPr>
        <w:t xml:space="preserve"> v zmysle príslušných právnych prepisov. Ak faktúra neobsahuje predpísané náležitosti, objednávateľ je oprávnený faktúru vrátiť, pričom doručením faktúry bez nedostatkov začína plynúť nová lehota splatnosti.</w:t>
      </w:r>
      <w:r w:rsidR="00AC4DB5" w:rsidRPr="00E83F79">
        <w:rPr>
          <w:rFonts w:ascii="Corbel" w:hAnsi="Corbel"/>
        </w:rPr>
        <w:t xml:space="preserve"> Neoddeliteľnou súčasťou faktúry bude dodac</w:t>
      </w:r>
      <w:r w:rsidR="00C430B7">
        <w:rPr>
          <w:rFonts w:ascii="Corbel" w:hAnsi="Corbel"/>
        </w:rPr>
        <w:t>ie</w:t>
      </w:r>
      <w:r w:rsidR="00AC4DB5" w:rsidRPr="00E83F79">
        <w:rPr>
          <w:rFonts w:ascii="Corbel" w:hAnsi="Corbel"/>
        </w:rPr>
        <w:t xml:space="preserve"> list</w:t>
      </w:r>
      <w:r w:rsidR="00C430B7">
        <w:rPr>
          <w:rFonts w:ascii="Corbel" w:hAnsi="Corbel"/>
        </w:rPr>
        <w:t>y</w:t>
      </w:r>
      <w:r w:rsidR="005D12CF">
        <w:rPr>
          <w:rFonts w:ascii="Corbel" w:hAnsi="Corbel"/>
        </w:rPr>
        <w:t xml:space="preserve">, </w:t>
      </w:r>
      <w:r w:rsidR="00AC4DB5" w:rsidRPr="00E83F79">
        <w:rPr>
          <w:rFonts w:ascii="Corbel" w:hAnsi="Corbel"/>
        </w:rPr>
        <w:t>výkaz</w:t>
      </w:r>
      <w:r w:rsidR="00C430B7">
        <w:rPr>
          <w:rFonts w:ascii="Corbel" w:hAnsi="Corbel"/>
        </w:rPr>
        <w:t>y</w:t>
      </w:r>
      <w:r w:rsidR="00AC4DB5" w:rsidRPr="00E83F79">
        <w:rPr>
          <w:rFonts w:ascii="Corbel" w:hAnsi="Corbel"/>
        </w:rPr>
        <w:t xml:space="preserve"> inštalačných a</w:t>
      </w:r>
      <w:r w:rsidR="005D12CF">
        <w:rPr>
          <w:rFonts w:ascii="Corbel" w:hAnsi="Corbel"/>
        </w:rPr>
        <w:t> </w:t>
      </w:r>
      <w:r w:rsidR="00AC4DB5" w:rsidRPr="00E83F79">
        <w:rPr>
          <w:rFonts w:ascii="Corbel" w:hAnsi="Corbel"/>
        </w:rPr>
        <w:t>prác</w:t>
      </w:r>
      <w:r w:rsidR="005D12CF">
        <w:rPr>
          <w:rFonts w:ascii="Corbel" w:hAnsi="Corbel"/>
        </w:rPr>
        <w:t>, čiastkové a záverečný akceptačný protokol.</w:t>
      </w:r>
    </w:p>
    <w:p w14:paraId="4904F80E" w14:textId="4426AD7A" w:rsidR="005F13FB" w:rsidRPr="007A1336" w:rsidRDefault="00C31417" w:rsidP="001F6D1F">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b/>
          <w:bCs/>
        </w:rPr>
      </w:pPr>
      <w:r w:rsidRPr="00E83F79">
        <w:rPr>
          <w:rFonts w:ascii="Corbel" w:hAnsi="Corbel"/>
        </w:rPr>
        <w:t xml:space="preserve">Fakturačná </w:t>
      </w:r>
      <w:r w:rsidR="00C01044">
        <w:rPr>
          <w:rFonts w:ascii="Corbel" w:hAnsi="Corbel"/>
        </w:rPr>
        <w:t>a </w:t>
      </w:r>
      <w:r w:rsidR="00F44256">
        <w:rPr>
          <w:rFonts w:ascii="Corbel" w:hAnsi="Corbel"/>
        </w:rPr>
        <w:t>korešpondenčná</w:t>
      </w:r>
      <w:r w:rsidR="00C01044">
        <w:rPr>
          <w:rFonts w:ascii="Corbel" w:hAnsi="Corbel"/>
        </w:rPr>
        <w:t xml:space="preserve"> </w:t>
      </w:r>
      <w:r w:rsidR="00F44256">
        <w:rPr>
          <w:rFonts w:ascii="Corbel" w:hAnsi="Corbel"/>
        </w:rPr>
        <w:t xml:space="preserve">adresa </w:t>
      </w:r>
      <w:r w:rsidR="00A82C9F">
        <w:rPr>
          <w:rFonts w:ascii="Corbel" w:hAnsi="Corbel"/>
        </w:rPr>
        <w:t>objednávateľa</w:t>
      </w:r>
      <w:r w:rsidR="005F13FB">
        <w:rPr>
          <w:rFonts w:ascii="Corbel" w:hAnsi="Corbel"/>
        </w:rPr>
        <w:t xml:space="preserve"> je :</w:t>
      </w:r>
    </w:p>
    <w:p w14:paraId="5EAD1A5C" w14:textId="77777777" w:rsidR="005F13FB" w:rsidRPr="005F13FB" w:rsidRDefault="005F13FB" w:rsidP="001F6D1F">
      <w:pPr>
        <w:pStyle w:val="xmcntmsonormal1"/>
        <w:spacing w:before="0" w:beforeAutospacing="0" w:after="0" w:afterAutospacing="0"/>
        <w:ind w:left="709" w:hanging="142"/>
        <w:jc w:val="both"/>
        <w:rPr>
          <w:rFonts w:ascii="Corbel" w:eastAsia="Calibri" w:hAnsi="Corbel" w:cs="Calibri"/>
          <w:lang w:eastAsia="en-US"/>
        </w:rPr>
      </w:pPr>
      <w:r w:rsidRPr="005F13FB">
        <w:rPr>
          <w:rFonts w:ascii="Corbel" w:eastAsia="Calibri" w:hAnsi="Corbel" w:cs="Calibri"/>
          <w:lang w:eastAsia="en-US"/>
        </w:rPr>
        <w:t>Univerzita Komenského v Bratislave</w:t>
      </w:r>
    </w:p>
    <w:p w14:paraId="31D91D21" w14:textId="77777777" w:rsidR="005F13FB" w:rsidRPr="005F13FB" w:rsidRDefault="005F13FB" w:rsidP="001F6D1F">
      <w:pPr>
        <w:pStyle w:val="xmcntmsonormal1"/>
        <w:spacing w:before="0" w:beforeAutospacing="0" w:after="0" w:afterAutospacing="0"/>
        <w:ind w:left="709" w:hanging="142"/>
        <w:jc w:val="both"/>
        <w:rPr>
          <w:rFonts w:ascii="Corbel" w:eastAsia="Calibri" w:hAnsi="Corbel" w:cs="Calibri"/>
          <w:lang w:eastAsia="en-US"/>
        </w:rPr>
      </w:pPr>
      <w:r w:rsidRPr="005F13FB">
        <w:rPr>
          <w:rFonts w:ascii="Corbel" w:eastAsia="Calibri" w:hAnsi="Corbel" w:cs="Calibri"/>
          <w:lang w:eastAsia="en-US"/>
        </w:rPr>
        <w:t>Šafárikovo nám. 6</w:t>
      </w:r>
    </w:p>
    <w:p w14:paraId="713F4F6E" w14:textId="77777777" w:rsidR="005F13FB" w:rsidRPr="005F13FB" w:rsidRDefault="005F13FB" w:rsidP="001F6D1F">
      <w:pPr>
        <w:pStyle w:val="xmcntmsonormal1"/>
        <w:spacing w:before="0" w:beforeAutospacing="0" w:after="0" w:afterAutospacing="0"/>
        <w:ind w:left="709" w:hanging="142"/>
        <w:jc w:val="both"/>
        <w:rPr>
          <w:rFonts w:ascii="Corbel" w:eastAsia="Calibri" w:hAnsi="Corbel" w:cs="Calibri"/>
          <w:lang w:eastAsia="en-US"/>
        </w:rPr>
      </w:pPr>
      <w:r w:rsidRPr="005F13FB">
        <w:rPr>
          <w:rFonts w:ascii="Corbel" w:eastAsia="Calibri" w:hAnsi="Corbel" w:cs="Calibri"/>
          <w:lang w:eastAsia="en-US"/>
        </w:rPr>
        <w:t>P.O.BOX 440</w:t>
      </w:r>
    </w:p>
    <w:p w14:paraId="24D72400" w14:textId="77777777" w:rsidR="005F13FB" w:rsidRPr="005F13FB" w:rsidRDefault="005F13FB" w:rsidP="001F6D1F">
      <w:pPr>
        <w:pStyle w:val="xmcntmsonormal1"/>
        <w:spacing w:before="0" w:beforeAutospacing="0" w:after="0" w:afterAutospacing="0"/>
        <w:ind w:left="709" w:hanging="142"/>
        <w:jc w:val="both"/>
        <w:rPr>
          <w:rFonts w:ascii="Corbel" w:eastAsia="Calibri" w:hAnsi="Corbel" w:cs="Calibri"/>
          <w:lang w:eastAsia="en-US"/>
        </w:rPr>
      </w:pPr>
      <w:r w:rsidRPr="005F13FB">
        <w:rPr>
          <w:rFonts w:ascii="Corbel" w:eastAsia="Calibri" w:hAnsi="Corbel" w:cs="Calibri"/>
          <w:lang w:eastAsia="en-US"/>
        </w:rPr>
        <w:t>814 99  Bratislava</w:t>
      </w:r>
    </w:p>
    <w:p w14:paraId="41BDD3FE" w14:textId="5D604A65" w:rsidR="002E0025" w:rsidRDefault="005F13FB" w:rsidP="00F44256">
      <w:pPr>
        <w:pStyle w:val="xmcntmsonormal1"/>
        <w:spacing w:before="0" w:beforeAutospacing="0" w:after="0" w:afterAutospacing="0"/>
        <w:ind w:left="360"/>
        <w:jc w:val="both"/>
        <w:rPr>
          <w:rFonts w:ascii="Corbel" w:eastAsia="Calibri" w:hAnsi="Corbel" w:cs="Calibri"/>
          <w:lang w:eastAsia="en-US"/>
        </w:rPr>
      </w:pPr>
      <w:r w:rsidRPr="005F13FB">
        <w:rPr>
          <w:rFonts w:ascii="Corbel" w:eastAsia="Calibri" w:hAnsi="Corbel" w:cs="Calibri"/>
          <w:lang w:eastAsia="en-US"/>
        </w:rPr>
        <w:t> </w:t>
      </w:r>
    </w:p>
    <w:p w14:paraId="10159DE7" w14:textId="51904AAA" w:rsidR="00303070" w:rsidRPr="00C13C23" w:rsidRDefault="002E0025" w:rsidP="00C13C23">
      <w:pPr>
        <w:pStyle w:val="xmcntmsonormal1"/>
        <w:spacing w:before="0" w:beforeAutospacing="0" w:after="0" w:afterAutospacing="0"/>
        <w:ind w:left="567"/>
        <w:jc w:val="both"/>
        <w:rPr>
          <w:rFonts w:ascii="Corbel" w:eastAsia="Calibri" w:hAnsi="Corbel" w:cs="Calibri"/>
          <w:lang w:eastAsia="en-US"/>
        </w:rPr>
      </w:pPr>
      <w:r w:rsidRPr="002E0025">
        <w:rPr>
          <w:rFonts w:ascii="Corbel" w:eastAsia="Calibri" w:hAnsi="Corbel" w:cs="Calibri"/>
          <w:lang w:eastAsia="en-US"/>
        </w:rPr>
        <w:t>Miesto</w:t>
      </w:r>
      <w:r>
        <w:rPr>
          <w:rFonts w:ascii="Corbel" w:eastAsia="Calibri" w:hAnsi="Corbel" w:cs="Calibri"/>
          <w:lang w:eastAsia="en-US"/>
        </w:rPr>
        <w:t>m</w:t>
      </w:r>
      <w:r w:rsidRPr="002E0025">
        <w:rPr>
          <w:rFonts w:ascii="Corbel" w:eastAsia="Calibri" w:hAnsi="Corbel" w:cs="Calibri"/>
          <w:lang w:eastAsia="en-US"/>
        </w:rPr>
        <w:t xml:space="preserve"> dodania</w:t>
      </w:r>
      <w:r>
        <w:rPr>
          <w:rFonts w:ascii="Corbel" w:eastAsia="Calibri" w:hAnsi="Corbel" w:cs="Calibri"/>
          <w:lang w:eastAsia="en-US"/>
        </w:rPr>
        <w:t xml:space="preserve"> je</w:t>
      </w:r>
      <w:r w:rsidRPr="002E0025">
        <w:rPr>
          <w:rFonts w:ascii="Corbel" w:eastAsia="Calibri" w:hAnsi="Corbel" w:cs="Calibri"/>
          <w:lang w:eastAsia="en-US"/>
        </w:rPr>
        <w:t>:</w:t>
      </w:r>
      <w:r w:rsidR="00C13C23">
        <w:rPr>
          <w:rFonts w:ascii="Corbel" w:eastAsia="Calibri" w:hAnsi="Corbel" w:cs="Calibri"/>
          <w:lang w:eastAsia="en-US"/>
        </w:rPr>
        <w:t xml:space="preserve"> </w:t>
      </w:r>
      <w:r w:rsidR="00C13C23" w:rsidRPr="00C13C23">
        <w:rPr>
          <w:rFonts w:ascii="Corbel" w:hAnsi="Corbel" w:cs="Segoe UI"/>
        </w:rPr>
        <w:t xml:space="preserve">Katedra </w:t>
      </w:r>
      <w:r w:rsidR="00C13C23" w:rsidRPr="00C13C23">
        <w:rPr>
          <w:rFonts w:ascii="Corbel" w:hAnsi="Corbel"/>
        </w:rPr>
        <w:t>jadrovej fyziky a biofyziky (KJFB) Fakulty matematiky, fyziky a informatiky Univerzity Komenského v Bratislave (FMFI UK)</w:t>
      </w:r>
      <w:r w:rsidR="00C13C23" w:rsidRPr="00C13C23">
        <w:rPr>
          <w:rFonts w:ascii="Corbel" w:hAnsi="Corbel" w:cs="Segoe UI"/>
        </w:rPr>
        <w:t xml:space="preserve">, Mlynská dolina F1 a F2, </w:t>
      </w:r>
      <w:r w:rsidR="00C13C23">
        <w:rPr>
          <w:rFonts w:ascii="Corbel" w:hAnsi="Corbel" w:cs="Segoe UI"/>
        </w:rPr>
        <w:t xml:space="preserve">                       </w:t>
      </w:r>
      <w:r w:rsidR="00C13C23" w:rsidRPr="00C13C23">
        <w:rPr>
          <w:rFonts w:ascii="Corbel" w:hAnsi="Corbel" w:cs="Segoe UI"/>
        </w:rPr>
        <w:t xml:space="preserve">842 48 Bratislava 4. </w:t>
      </w:r>
    </w:p>
    <w:p w14:paraId="047C0402" w14:textId="77777777" w:rsidR="00C13C23" w:rsidRDefault="00C13C23" w:rsidP="00911FDD">
      <w:pPr>
        <w:pStyle w:val="Default"/>
        <w:jc w:val="center"/>
        <w:rPr>
          <w:rFonts w:ascii="Corbel" w:hAnsi="Corbel"/>
          <w:b/>
          <w:bCs/>
          <w:sz w:val="22"/>
          <w:szCs w:val="22"/>
        </w:rPr>
      </w:pPr>
    </w:p>
    <w:p w14:paraId="10F65343" w14:textId="773D91F7" w:rsidR="0096327F" w:rsidRPr="00E83F79" w:rsidRDefault="0096327F" w:rsidP="00911FDD">
      <w:pPr>
        <w:pStyle w:val="Default"/>
        <w:jc w:val="center"/>
        <w:rPr>
          <w:rFonts w:ascii="Corbel" w:hAnsi="Corbel"/>
          <w:sz w:val="22"/>
          <w:szCs w:val="22"/>
        </w:rPr>
      </w:pPr>
      <w:r w:rsidRPr="00E83F79">
        <w:rPr>
          <w:rFonts w:ascii="Corbel" w:hAnsi="Corbel"/>
          <w:b/>
          <w:bCs/>
          <w:sz w:val="22"/>
          <w:szCs w:val="22"/>
        </w:rPr>
        <w:t>Článok V</w:t>
      </w:r>
    </w:p>
    <w:p w14:paraId="54E4EB09" w14:textId="65F7DE59" w:rsidR="0096327F" w:rsidRPr="00E83F79" w:rsidRDefault="0096327F" w:rsidP="00A53EC8">
      <w:pPr>
        <w:pStyle w:val="Default"/>
        <w:jc w:val="center"/>
        <w:rPr>
          <w:rFonts w:ascii="Corbel" w:hAnsi="Corbel"/>
          <w:b/>
          <w:bCs/>
          <w:sz w:val="22"/>
          <w:szCs w:val="22"/>
        </w:rPr>
      </w:pPr>
      <w:r w:rsidRPr="00E83F79">
        <w:rPr>
          <w:rFonts w:ascii="Corbel" w:hAnsi="Corbel"/>
          <w:b/>
          <w:bCs/>
          <w:sz w:val="22"/>
          <w:szCs w:val="22"/>
        </w:rPr>
        <w:t xml:space="preserve">Podmienky dodania a preberania </w:t>
      </w:r>
      <w:r w:rsidR="00342245" w:rsidRPr="00E83F79">
        <w:rPr>
          <w:rFonts w:ascii="Corbel" w:hAnsi="Corbel"/>
          <w:b/>
          <w:bCs/>
          <w:sz w:val="22"/>
          <w:szCs w:val="22"/>
        </w:rPr>
        <w:t>predmetu plnenia</w:t>
      </w:r>
    </w:p>
    <w:p w14:paraId="6D198CDC" w14:textId="77777777" w:rsidR="0096327F" w:rsidRPr="00E83F79" w:rsidRDefault="0096327F" w:rsidP="0096327F">
      <w:pPr>
        <w:pStyle w:val="Default"/>
        <w:ind w:left="1416" w:firstLine="708"/>
        <w:rPr>
          <w:rFonts w:ascii="Corbel" w:hAnsi="Corbel"/>
          <w:b/>
          <w:bCs/>
          <w:sz w:val="22"/>
          <w:szCs w:val="22"/>
        </w:rPr>
      </w:pPr>
    </w:p>
    <w:p w14:paraId="3A31DA85" w14:textId="74FA7BAD" w:rsidR="00F17107" w:rsidRPr="006E569B" w:rsidRDefault="0045333A" w:rsidP="007171D2">
      <w:pPr>
        <w:pStyle w:val="Default"/>
        <w:numPr>
          <w:ilvl w:val="0"/>
          <w:numId w:val="4"/>
        </w:numPr>
        <w:spacing w:after="240"/>
        <w:ind w:left="567" w:hanging="578"/>
        <w:jc w:val="both"/>
        <w:rPr>
          <w:rFonts w:ascii="Corbel" w:hAnsi="Corbel"/>
          <w:b/>
          <w:bCs/>
          <w:sz w:val="22"/>
          <w:szCs w:val="22"/>
        </w:rPr>
      </w:pPr>
      <w:r w:rsidRPr="007171D2">
        <w:rPr>
          <w:rFonts w:ascii="Corbel" w:hAnsi="Corbel"/>
          <w:sz w:val="22"/>
          <w:szCs w:val="22"/>
        </w:rPr>
        <w:t>Miesto</w:t>
      </w:r>
      <w:r w:rsidR="00CE283E" w:rsidRPr="007171D2">
        <w:rPr>
          <w:rFonts w:ascii="Corbel" w:hAnsi="Corbel"/>
          <w:sz w:val="22"/>
          <w:szCs w:val="22"/>
        </w:rPr>
        <w:t>m</w:t>
      </w:r>
      <w:r w:rsidR="00480130" w:rsidRPr="007171D2">
        <w:rPr>
          <w:rFonts w:ascii="Corbel" w:hAnsi="Corbel"/>
          <w:sz w:val="22"/>
          <w:szCs w:val="22"/>
        </w:rPr>
        <w:t xml:space="preserve"> realizácie predmetu plnenia </w:t>
      </w:r>
      <w:r w:rsidR="00CE283E" w:rsidRPr="007171D2">
        <w:rPr>
          <w:rFonts w:ascii="Corbel" w:hAnsi="Corbel"/>
          <w:sz w:val="22"/>
          <w:szCs w:val="22"/>
        </w:rPr>
        <w:t xml:space="preserve">tejto zmluvy </w:t>
      </w:r>
      <w:r w:rsidR="00615E83" w:rsidRPr="007171D2">
        <w:rPr>
          <w:rFonts w:ascii="Corbel" w:hAnsi="Corbel"/>
          <w:sz w:val="22"/>
          <w:szCs w:val="22"/>
        </w:rPr>
        <w:t>j</w:t>
      </w:r>
      <w:r w:rsidR="00480130" w:rsidRPr="007171D2">
        <w:rPr>
          <w:rFonts w:ascii="Corbel" w:hAnsi="Corbel"/>
          <w:sz w:val="22"/>
          <w:szCs w:val="22"/>
        </w:rPr>
        <w:t>e</w:t>
      </w:r>
      <w:r w:rsidR="004C6AAA" w:rsidRPr="007171D2">
        <w:rPr>
          <w:rFonts w:ascii="Corbel" w:hAnsi="Corbel"/>
          <w:sz w:val="22"/>
          <w:szCs w:val="22"/>
        </w:rPr>
        <w:t>:</w:t>
      </w:r>
      <w:r w:rsidR="007171D2" w:rsidRPr="007171D2">
        <w:rPr>
          <w:rFonts w:ascii="Corbel" w:hAnsi="Corbel" w:cs="Segoe UI"/>
          <w:sz w:val="22"/>
          <w:szCs w:val="22"/>
        </w:rPr>
        <w:t xml:space="preserve"> </w:t>
      </w:r>
      <w:r w:rsidR="006E569B" w:rsidRPr="006E569B">
        <w:rPr>
          <w:rFonts w:ascii="Corbel" w:hAnsi="Corbel" w:cs="Segoe UI"/>
          <w:b/>
          <w:bCs/>
          <w:sz w:val="22"/>
          <w:szCs w:val="22"/>
        </w:rPr>
        <w:t xml:space="preserve">Katedra </w:t>
      </w:r>
      <w:r w:rsidR="006E569B" w:rsidRPr="006E569B">
        <w:rPr>
          <w:rFonts w:ascii="Corbel" w:hAnsi="Corbel"/>
          <w:b/>
          <w:bCs/>
          <w:sz w:val="22"/>
          <w:szCs w:val="22"/>
        </w:rPr>
        <w:t>jadrovej fyziky a biofyziky (KJFB) Fakulty matematiky, fyziky a informatiky Univerzity Komenského v Bratislave (FMFI UK)</w:t>
      </w:r>
      <w:r w:rsidR="006E569B" w:rsidRPr="006E569B">
        <w:rPr>
          <w:rFonts w:ascii="Corbel" w:hAnsi="Corbel" w:cs="Segoe UI"/>
          <w:b/>
          <w:bCs/>
          <w:sz w:val="22"/>
          <w:szCs w:val="22"/>
        </w:rPr>
        <w:t>, Mlynská dolina F1 a F2, 842 48 Bratislava 4</w:t>
      </w:r>
      <w:r w:rsidR="006E569B" w:rsidRPr="006E569B">
        <w:rPr>
          <w:rFonts w:ascii="Corbel" w:hAnsi="Corbel" w:cs="Segoe UI"/>
          <w:b/>
          <w:bCs/>
        </w:rPr>
        <w:t>.</w:t>
      </w:r>
    </w:p>
    <w:p w14:paraId="0E13B1A8" w14:textId="3506FFC4" w:rsidR="00487256" w:rsidRPr="00303070" w:rsidRDefault="00B274BB" w:rsidP="00161BFC">
      <w:pPr>
        <w:pStyle w:val="Default"/>
        <w:numPr>
          <w:ilvl w:val="0"/>
          <w:numId w:val="4"/>
        </w:numPr>
        <w:spacing w:after="240"/>
        <w:ind w:left="567" w:hanging="578"/>
        <w:jc w:val="both"/>
        <w:rPr>
          <w:rFonts w:ascii="Corbel" w:hAnsi="Corbel"/>
          <w:b/>
          <w:bCs/>
          <w:sz w:val="22"/>
          <w:szCs w:val="22"/>
        </w:rPr>
      </w:pPr>
      <w:r w:rsidRPr="00E83F79">
        <w:rPr>
          <w:rFonts w:ascii="Corbel" w:hAnsi="Corbel"/>
          <w:sz w:val="22"/>
          <w:szCs w:val="22"/>
        </w:rPr>
        <w:t>Dodávateľ</w:t>
      </w:r>
      <w:r w:rsidR="0096327F" w:rsidRPr="00E83F79">
        <w:rPr>
          <w:rFonts w:ascii="Corbel" w:hAnsi="Corbel"/>
          <w:sz w:val="22"/>
          <w:szCs w:val="22"/>
        </w:rPr>
        <w:t xml:space="preserve"> sa zaväzuje dodať predmet </w:t>
      </w:r>
      <w:r w:rsidRPr="00E83F79">
        <w:rPr>
          <w:rFonts w:ascii="Corbel" w:hAnsi="Corbel"/>
          <w:sz w:val="22"/>
          <w:szCs w:val="22"/>
        </w:rPr>
        <w:t>plnenia</w:t>
      </w:r>
      <w:r w:rsidR="0096327F" w:rsidRPr="00E83F79">
        <w:rPr>
          <w:rFonts w:ascii="Corbel" w:hAnsi="Corbel"/>
          <w:sz w:val="22"/>
          <w:szCs w:val="22"/>
        </w:rPr>
        <w:t xml:space="preserve"> </w:t>
      </w:r>
      <w:r w:rsidR="00480130" w:rsidRPr="00E83F79">
        <w:rPr>
          <w:rFonts w:ascii="Corbel" w:hAnsi="Corbel"/>
          <w:sz w:val="22"/>
          <w:szCs w:val="22"/>
        </w:rPr>
        <w:t>podľa</w:t>
      </w:r>
      <w:r w:rsidR="00AA0A48">
        <w:rPr>
          <w:rFonts w:ascii="Corbel" w:hAnsi="Corbel"/>
          <w:sz w:val="22"/>
          <w:szCs w:val="22"/>
        </w:rPr>
        <w:t xml:space="preserve"> </w:t>
      </w:r>
      <w:r w:rsidR="00480130" w:rsidRPr="00E83F79">
        <w:rPr>
          <w:rFonts w:ascii="Corbel" w:hAnsi="Corbel"/>
          <w:sz w:val="22"/>
          <w:szCs w:val="22"/>
        </w:rPr>
        <w:t>Príloh</w:t>
      </w:r>
      <w:r w:rsidR="00AA0A48">
        <w:rPr>
          <w:rFonts w:ascii="Corbel" w:hAnsi="Corbel"/>
          <w:sz w:val="22"/>
          <w:szCs w:val="22"/>
        </w:rPr>
        <w:t>y</w:t>
      </w:r>
      <w:r w:rsidR="00480130" w:rsidRPr="00E83F79">
        <w:rPr>
          <w:rFonts w:ascii="Corbel" w:hAnsi="Corbel"/>
          <w:sz w:val="22"/>
          <w:szCs w:val="22"/>
        </w:rPr>
        <w:t xml:space="preserve"> č. 1</w:t>
      </w:r>
      <w:r w:rsidRPr="00E83F79">
        <w:rPr>
          <w:rFonts w:ascii="Corbel" w:hAnsi="Corbel"/>
          <w:sz w:val="22"/>
          <w:szCs w:val="22"/>
        </w:rPr>
        <w:t xml:space="preserve"> zmluvy</w:t>
      </w:r>
      <w:r w:rsidR="00161BFC" w:rsidRPr="00E83F79">
        <w:rPr>
          <w:rFonts w:ascii="Corbel" w:hAnsi="Corbel"/>
          <w:sz w:val="22"/>
          <w:szCs w:val="22"/>
        </w:rPr>
        <w:t>, najneskôr</w:t>
      </w:r>
      <w:r w:rsidR="00331188">
        <w:rPr>
          <w:rFonts w:ascii="Corbel" w:hAnsi="Corbel"/>
          <w:sz w:val="22"/>
          <w:szCs w:val="22"/>
        </w:rPr>
        <w:t xml:space="preserve"> </w:t>
      </w:r>
      <w:r w:rsidR="00161BFC" w:rsidRPr="00E83F79">
        <w:rPr>
          <w:rFonts w:ascii="Corbel" w:hAnsi="Corbel"/>
          <w:sz w:val="22"/>
          <w:szCs w:val="22"/>
        </w:rPr>
        <w:t xml:space="preserve">do </w:t>
      </w:r>
      <w:r w:rsidR="007574F9">
        <w:rPr>
          <w:rFonts w:ascii="Corbel" w:hAnsi="Corbel"/>
          <w:b/>
          <w:bCs/>
          <w:sz w:val="22"/>
          <w:szCs w:val="22"/>
        </w:rPr>
        <w:t>12</w:t>
      </w:r>
      <w:r w:rsidR="0081166A">
        <w:rPr>
          <w:rFonts w:ascii="Corbel" w:hAnsi="Corbel"/>
          <w:b/>
          <w:bCs/>
          <w:sz w:val="22"/>
          <w:szCs w:val="22"/>
        </w:rPr>
        <w:t xml:space="preserve"> mesiacov</w:t>
      </w:r>
      <w:r w:rsidR="00685CD3" w:rsidRPr="00303070">
        <w:rPr>
          <w:rFonts w:ascii="Corbel" w:hAnsi="Corbel"/>
          <w:b/>
          <w:bCs/>
          <w:sz w:val="22"/>
          <w:szCs w:val="22"/>
        </w:rPr>
        <w:t xml:space="preserve"> </w:t>
      </w:r>
      <w:r w:rsidR="00161BFC" w:rsidRPr="00303070">
        <w:rPr>
          <w:rFonts w:ascii="Corbel" w:hAnsi="Corbel"/>
          <w:b/>
          <w:bCs/>
          <w:sz w:val="22"/>
          <w:szCs w:val="22"/>
        </w:rPr>
        <w:t>odo dňa nadobudnutia účinnosti tejto zmluvy.</w:t>
      </w:r>
    </w:p>
    <w:p w14:paraId="49CAE215" w14:textId="3B6EB6A8" w:rsidR="0096327F" w:rsidRPr="00E83F79" w:rsidRDefault="00B274BB" w:rsidP="00161BFC">
      <w:pPr>
        <w:pStyle w:val="Default"/>
        <w:numPr>
          <w:ilvl w:val="0"/>
          <w:numId w:val="4"/>
        </w:numPr>
        <w:spacing w:after="240"/>
        <w:ind w:left="567" w:hanging="578"/>
        <w:jc w:val="both"/>
        <w:rPr>
          <w:rFonts w:ascii="Corbel" w:hAnsi="Corbel"/>
          <w:b/>
          <w:bCs/>
          <w:sz w:val="22"/>
          <w:szCs w:val="22"/>
        </w:rPr>
      </w:pPr>
      <w:r w:rsidRPr="00E83F79">
        <w:rPr>
          <w:rFonts w:ascii="Corbel" w:hAnsi="Corbel"/>
          <w:sz w:val="22"/>
          <w:szCs w:val="22"/>
        </w:rPr>
        <w:t>Objednávateľ</w:t>
      </w:r>
      <w:r w:rsidR="00161BFC" w:rsidRPr="00E83F79">
        <w:rPr>
          <w:rFonts w:ascii="Corbel" w:hAnsi="Corbel"/>
          <w:sz w:val="22"/>
          <w:szCs w:val="22"/>
        </w:rPr>
        <w:t xml:space="preserve"> </w:t>
      </w:r>
      <w:r w:rsidRPr="00E83F79">
        <w:rPr>
          <w:rFonts w:ascii="Corbel" w:hAnsi="Corbel"/>
          <w:sz w:val="22"/>
          <w:szCs w:val="22"/>
        </w:rPr>
        <w:t>a</w:t>
      </w:r>
      <w:r w:rsidR="00303070">
        <w:rPr>
          <w:rFonts w:ascii="Corbel" w:hAnsi="Corbel"/>
          <w:sz w:val="22"/>
          <w:szCs w:val="22"/>
        </w:rPr>
        <w:t> </w:t>
      </w:r>
      <w:r w:rsidRPr="00E83F79">
        <w:rPr>
          <w:rFonts w:ascii="Corbel" w:hAnsi="Corbel"/>
          <w:sz w:val="22"/>
          <w:szCs w:val="22"/>
        </w:rPr>
        <w:t>dodávateľ</w:t>
      </w:r>
      <w:r w:rsidR="00303070">
        <w:rPr>
          <w:rFonts w:ascii="Corbel" w:hAnsi="Corbel"/>
          <w:sz w:val="22"/>
          <w:szCs w:val="22"/>
        </w:rPr>
        <w:t xml:space="preserve"> si</w:t>
      </w:r>
      <w:r w:rsidR="0096327F" w:rsidRPr="00E83F79">
        <w:rPr>
          <w:rFonts w:ascii="Corbel" w:hAnsi="Corbel"/>
          <w:sz w:val="22"/>
          <w:szCs w:val="22"/>
        </w:rPr>
        <w:t xml:space="preserve"> dohodnú </w:t>
      </w:r>
      <w:r w:rsidR="00ED1675" w:rsidRPr="00E83F79">
        <w:rPr>
          <w:rFonts w:ascii="Corbel" w:hAnsi="Corbel"/>
          <w:sz w:val="22"/>
          <w:szCs w:val="22"/>
        </w:rPr>
        <w:t xml:space="preserve">konkrétny </w:t>
      </w:r>
      <w:r w:rsidR="0096327F" w:rsidRPr="00E83F79">
        <w:rPr>
          <w:rFonts w:ascii="Corbel" w:hAnsi="Corbel"/>
          <w:sz w:val="22"/>
          <w:szCs w:val="22"/>
        </w:rPr>
        <w:t xml:space="preserve">termín odovzdania a prevzatia </w:t>
      </w:r>
      <w:r w:rsidRPr="00E83F79">
        <w:rPr>
          <w:rFonts w:ascii="Corbel" w:hAnsi="Corbel"/>
          <w:sz w:val="22"/>
          <w:szCs w:val="22"/>
        </w:rPr>
        <w:t>predmetu plnenia</w:t>
      </w:r>
      <w:r w:rsidR="009C0B86" w:rsidRPr="00E83F79">
        <w:rPr>
          <w:rFonts w:ascii="Corbel" w:hAnsi="Corbel"/>
          <w:sz w:val="22"/>
          <w:szCs w:val="22"/>
        </w:rPr>
        <w:t xml:space="preserve"> v rámci </w:t>
      </w:r>
      <w:r w:rsidR="00B23A94" w:rsidRPr="00E83F79">
        <w:rPr>
          <w:rFonts w:ascii="Corbel" w:hAnsi="Corbel"/>
          <w:sz w:val="22"/>
          <w:szCs w:val="22"/>
        </w:rPr>
        <w:t>leh</w:t>
      </w:r>
      <w:r w:rsidR="00303070">
        <w:rPr>
          <w:rFonts w:ascii="Corbel" w:hAnsi="Corbel"/>
          <w:sz w:val="22"/>
          <w:szCs w:val="22"/>
        </w:rPr>
        <w:t>oty</w:t>
      </w:r>
      <w:r w:rsidR="00B23A94" w:rsidRPr="00E83F79">
        <w:rPr>
          <w:rFonts w:ascii="Corbel" w:hAnsi="Corbel"/>
          <w:sz w:val="22"/>
          <w:szCs w:val="22"/>
        </w:rPr>
        <w:t xml:space="preserve"> </w:t>
      </w:r>
      <w:r w:rsidR="009C0B86" w:rsidRPr="00E83F79">
        <w:rPr>
          <w:rFonts w:ascii="Corbel" w:hAnsi="Corbel"/>
          <w:sz w:val="22"/>
          <w:szCs w:val="22"/>
        </w:rPr>
        <w:t>uveden</w:t>
      </w:r>
      <w:r w:rsidR="00303070">
        <w:rPr>
          <w:rFonts w:ascii="Corbel" w:hAnsi="Corbel"/>
          <w:sz w:val="22"/>
          <w:szCs w:val="22"/>
        </w:rPr>
        <w:t>ej</w:t>
      </w:r>
      <w:r w:rsidR="009C0B86" w:rsidRPr="00E83F79">
        <w:rPr>
          <w:rFonts w:ascii="Corbel" w:hAnsi="Corbel"/>
          <w:sz w:val="22"/>
          <w:szCs w:val="22"/>
        </w:rPr>
        <w:t xml:space="preserve"> v bode </w:t>
      </w:r>
      <w:r w:rsidR="00161BFC" w:rsidRPr="00E83F79">
        <w:rPr>
          <w:rFonts w:ascii="Corbel" w:hAnsi="Corbel"/>
          <w:sz w:val="22"/>
          <w:szCs w:val="22"/>
        </w:rPr>
        <w:t>5.2</w:t>
      </w:r>
      <w:r w:rsidR="009C0B86" w:rsidRPr="00E83F79">
        <w:rPr>
          <w:rFonts w:ascii="Corbel" w:hAnsi="Corbel"/>
          <w:sz w:val="22"/>
          <w:szCs w:val="22"/>
        </w:rPr>
        <w:t xml:space="preserve"> </w:t>
      </w:r>
      <w:r w:rsidR="00161BFC" w:rsidRPr="00E83F79">
        <w:rPr>
          <w:rFonts w:ascii="Corbel" w:hAnsi="Corbel"/>
          <w:sz w:val="22"/>
          <w:szCs w:val="22"/>
        </w:rPr>
        <w:t>tejto zmluvy</w:t>
      </w:r>
      <w:r w:rsidR="00BE2272">
        <w:rPr>
          <w:rFonts w:ascii="Corbel" w:hAnsi="Corbel"/>
          <w:sz w:val="22"/>
          <w:szCs w:val="22"/>
        </w:rPr>
        <w:t>.</w:t>
      </w:r>
    </w:p>
    <w:p w14:paraId="32A06D6B" w14:textId="1D921AE4" w:rsidR="0096327F" w:rsidRPr="00E83F79" w:rsidRDefault="004C5376"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Dodávateľ</w:t>
      </w:r>
      <w:r w:rsidR="0096327F" w:rsidRPr="00E83F79">
        <w:rPr>
          <w:rFonts w:ascii="Corbel" w:hAnsi="Corbel"/>
          <w:sz w:val="22"/>
          <w:szCs w:val="22"/>
        </w:rPr>
        <w:t xml:space="preserve"> je povinný </w:t>
      </w:r>
      <w:r w:rsidR="00B274BB" w:rsidRPr="00E83F79">
        <w:rPr>
          <w:rFonts w:ascii="Corbel" w:hAnsi="Corbel"/>
          <w:sz w:val="22"/>
          <w:szCs w:val="22"/>
        </w:rPr>
        <w:t>dodať</w:t>
      </w:r>
      <w:r w:rsidR="0096327F" w:rsidRPr="00E83F79">
        <w:rPr>
          <w:rFonts w:ascii="Corbel" w:hAnsi="Corbel"/>
          <w:sz w:val="22"/>
          <w:szCs w:val="22"/>
        </w:rPr>
        <w:t xml:space="preserve"> predmet zmluvy tak, aby počas jeho prepravy</w:t>
      </w:r>
      <w:r w:rsidR="00BE2272">
        <w:rPr>
          <w:rFonts w:ascii="Corbel" w:hAnsi="Corbel"/>
          <w:sz w:val="22"/>
          <w:szCs w:val="22"/>
        </w:rPr>
        <w:t xml:space="preserve"> a </w:t>
      </w:r>
      <w:r w:rsidR="00B274BB" w:rsidRPr="00E83F79">
        <w:rPr>
          <w:rFonts w:ascii="Corbel" w:hAnsi="Corbel"/>
          <w:sz w:val="22"/>
          <w:szCs w:val="22"/>
        </w:rPr>
        <w:t>inštalácie</w:t>
      </w:r>
      <w:r w:rsidR="00C85D95" w:rsidRPr="00E83F79">
        <w:rPr>
          <w:rFonts w:ascii="Corbel" w:hAnsi="Corbel"/>
          <w:sz w:val="22"/>
          <w:szCs w:val="22"/>
        </w:rPr>
        <w:t xml:space="preserve"> </w:t>
      </w:r>
      <w:r w:rsidR="0096327F" w:rsidRPr="00E83F79">
        <w:rPr>
          <w:rFonts w:ascii="Corbel" w:hAnsi="Corbel"/>
          <w:sz w:val="22"/>
          <w:szCs w:val="22"/>
        </w:rPr>
        <w:t>nemohla byť narušená jeho kvalita a</w:t>
      </w:r>
      <w:r w:rsidR="00B274BB" w:rsidRPr="00E83F79">
        <w:rPr>
          <w:rFonts w:ascii="Corbel" w:hAnsi="Corbel"/>
          <w:sz w:val="22"/>
          <w:szCs w:val="22"/>
        </w:rPr>
        <w:t> </w:t>
      </w:r>
      <w:r w:rsidR="0096327F" w:rsidRPr="00E83F79">
        <w:rPr>
          <w:rFonts w:ascii="Corbel" w:hAnsi="Corbel"/>
          <w:sz w:val="22"/>
          <w:szCs w:val="22"/>
        </w:rPr>
        <w:t>vlastnosti.</w:t>
      </w:r>
    </w:p>
    <w:p w14:paraId="042E6857" w14:textId="15879FB9" w:rsidR="00161BFC" w:rsidRPr="00E83F79" w:rsidRDefault="00161BFC"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 xml:space="preserve">V rámci inštalačných prác je dodávateľ povinný postupovať </w:t>
      </w:r>
      <w:r w:rsidR="00C31417" w:rsidRPr="00E83F79">
        <w:rPr>
          <w:rFonts w:ascii="Corbel" w:hAnsi="Corbel"/>
          <w:sz w:val="22"/>
          <w:szCs w:val="22"/>
        </w:rPr>
        <w:t>tak, aby</w:t>
      </w:r>
      <w:r w:rsidR="00AC4DB5" w:rsidRPr="00E83F79">
        <w:rPr>
          <w:rFonts w:ascii="Corbel" w:hAnsi="Corbel"/>
          <w:sz w:val="22"/>
          <w:szCs w:val="22"/>
        </w:rPr>
        <w:t xml:space="preserve"> neprimeraným s</w:t>
      </w:r>
      <w:r w:rsidR="00C31417" w:rsidRPr="00E83F79">
        <w:rPr>
          <w:rFonts w:ascii="Corbel" w:hAnsi="Corbel"/>
          <w:sz w:val="22"/>
          <w:szCs w:val="22"/>
        </w:rPr>
        <w:t>pôsobom nenarušil</w:t>
      </w:r>
      <w:r w:rsidRPr="00E83F79">
        <w:rPr>
          <w:rFonts w:ascii="Corbel" w:hAnsi="Corbel"/>
          <w:sz w:val="22"/>
          <w:szCs w:val="22"/>
        </w:rPr>
        <w:t xml:space="preserve"> bežné činnosti vykonávane ob</w:t>
      </w:r>
      <w:r w:rsidR="00AC4DB5" w:rsidRPr="00E83F79">
        <w:rPr>
          <w:rFonts w:ascii="Corbel" w:hAnsi="Corbel"/>
          <w:sz w:val="22"/>
          <w:szCs w:val="22"/>
        </w:rPr>
        <w:t>jednávateľom a jeho zamestnancami. Realizáciu inštalačných prác musí dodávateľovi písomne schváliť objednávateľ</w:t>
      </w:r>
      <w:r w:rsidR="00C31417" w:rsidRPr="00E83F79">
        <w:rPr>
          <w:rFonts w:ascii="Corbel" w:hAnsi="Corbel"/>
          <w:sz w:val="22"/>
          <w:szCs w:val="22"/>
        </w:rPr>
        <w:t xml:space="preserve"> najneskôr tri dni pred začiatkom realizácie predmetu plnenia</w:t>
      </w:r>
      <w:r w:rsidR="005E4D44">
        <w:rPr>
          <w:rFonts w:ascii="Corbel" w:hAnsi="Corbel"/>
          <w:sz w:val="22"/>
          <w:szCs w:val="22"/>
        </w:rPr>
        <w:t>.</w:t>
      </w:r>
    </w:p>
    <w:p w14:paraId="4A04265E" w14:textId="0DDC6E57" w:rsidR="0096327F" w:rsidRPr="00D9446C" w:rsidRDefault="00AC4DB5" w:rsidP="00BB46EE">
      <w:pPr>
        <w:pStyle w:val="Default"/>
        <w:numPr>
          <w:ilvl w:val="0"/>
          <w:numId w:val="4"/>
        </w:numPr>
        <w:spacing w:after="240"/>
        <w:ind w:left="567" w:hanging="578"/>
        <w:jc w:val="both"/>
        <w:rPr>
          <w:rFonts w:ascii="Corbel" w:hAnsi="Corbel"/>
          <w:sz w:val="22"/>
          <w:szCs w:val="22"/>
        </w:rPr>
      </w:pPr>
      <w:r w:rsidRPr="00D9446C">
        <w:rPr>
          <w:rFonts w:ascii="Corbel" w:hAnsi="Corbel"/>
          <w:sz w:val="22"/>
          <w:szCs w:val="22"/>
        </w:rPr>
        <w:t>Predmet plnenia</w:t>
      </w:r>
      <w:r w:rsidR="00D9446C" w:rsidRPr="00D9446C">
        <w:rPr>
          <w:rFonts w:ascii="Corbel" w:hAnsi="Corbel"/>
          <w:sz w:val="22"/>
          <w:szCs w:val="22"/>
        </w:rPr>
        <w:t xml:space="preserve"> – celkový aj čiastkový</w:t>
      </w:r>
      <w:r w:rsidRPr="00D9446C">
        <w:rPr>
          <w:rFonts w:ascii="Corbel" w:hAnsi="Corbel"/>
          <w:sz w:val="22"/>
          <w:szCs w:val="22"/>
        </w:rPr>
        <w:t xml:space="preserve"> bude</w:t>
      </w:r>
      <w:r w:rsidR="00B274BB" w:rsidRPr="00D9446C">
        <w:rPr>
          <w:rFonts w:ascii="Corbel" w:hAnsi="Corbel"/>
          <w:sz w:val="22"/>
          <w:szCs w:val="22"/>
        </w:rPr>
        <w:t xml:space="preserve"> dodan</w:t>
      </w:r>
      <w:r w:rsidRPr="00D9446C">
        <w:rPr>
          <w:rFonts w:ascii="Corbel" w:hAnsi="Corbel"/>
          <w:sz w:val="22"/>
          <w:szCs w:val="22"/>
        </w:rPr>
        <w:t>ý</w:t>
      </w:r>
      <w:r w:rsidR="0096327F" w:rsidRPr="00D9446C">
        <w:rPr>
          <w:rFonts w:ascii="Corbel" w:hAnsi="Corbel"/>
          <w:sz w:val="22"/>
          <w:szCs w:val="22"/>
        </w:rPr>
        <w:t xml:space="preserve"> spolu s dodacím</w:t>
      </w:r>
      <w:r w:rsidR="006F7DF1">
        <w:rPr>
          <w:rFonts w:ascii="Corbel" w:hAnsi="Corbel"/>
          <w:sz w:val="22"/>
          <w:szCs w:val="22"/>
        </w:rPr>
        <w:t>i</w:t>
      </w:r>
      <w:r w:rsidR="0096327F" w:rsidRPr="00D9446C">
        <w:rPr>
          <w:rFonts w:ascii="Corbel" w:hAnsi="Corbel"/>
          <w:sz w:val="22"/>
          <w:szCs w:val="22"/>
        </w:rPr>
        <w:t xml:space="preserve"> lis</w:t>
      </w:r>
      <w:r w:rsidR="006F7DF1">
        <w:rPr>
          <w:rFonts w:ascii="Corbel" w:hAnsi="Corbel"/>
          <w:sz w:val="22"/>
          <w:szCs w:val="22"/>
        </w:rPr>
        <w:t>tami</w:t>
      </w:r>
      <w:r w:rsidR="004C3BF7">
        <w:rPr>
          <w:rFonts w:ascii="Corbel" w:hAnsi="Corbel"/>
          <w:sz w:val="22"/>
          <w:szCs w:val="22"/>
        </w:rPr>
        <w:t xml:space="preserve"> </w:t>
      </w:r>
      <w:r w:rsidR="00D9446C">
        <w:rPr>
          <w:rFonts w:ascii="Corbel" w:hAnsi="Corbel"/>
          <w:sz w:val="22"/>
          <w:szCs w:val="22"/>
        </w:rPr>
        <w:t>a</w:t>
      </w:r>
      <w:r w:rsidR="00807EAA">
        <w:rPr>
          <w:rFonts w:ascii="Corbel" w:hAnsi="Corbel"/>
          <w:sz w:val="22"/>
          <w:szCs w:val="22"/>
        </w:rPr>
        <w:t> </w:t>
      </w:r>
      <w:r w:rsidR="00D9446C">
        <w:rPr>
          <w:rFonts w:ascii="Corbel" w:hAnsi="Corbel"/>
          <w:sz w:val="22"/>
          <w:szCs w:val="22"/>
        </w:rPr>
        <w:t>akceptačnými</w:t>
      </w:r>
      <w:r w:rsidR="00807EAA">
        <w:rPr>
          <w:rFonts w:ascii="Corbel" w:hAnsi="Corbel"/>
          <w:sz w:val="22"/>
          <w:szCs w:val="22"/>
        </w:rPr>
        <w:t xml:space="preserve"> protokolmi</w:t>
      </w:r>
      <w:r w:rsidRPr="00D9446C">
        <w:rPr>
          <w:rFonts w:ascii="Corbel" w:hAnsi="Corbel"/>
          <w:sz w:val="22"/>
          <w:szCs w:val="22"/>
        </w:rPr>
        <w:t xml:space="preserve"> tvoria neoddeliteľnú súčasť faktúry.</w:t>
      </w:r>
    </w:p>
    <w:p w14:paraId="1F4FE471" w14:textId="5C7EE91F" w:rsidR="0096327F" w:rsidRPr="00E453A3" w:rsidRDefault="00B274BB" w:rsidP="00161BFC">
      <w:pPr>
        <w:pStyle w:val="Default"/>
        <w:numPr>
          <w:ilvl w:val="0"/>
          <w:numId w:val="4"/>
        </w:numPr>
        <w:spacing w:after="240"/>
        <w:ind w:left="567" w:hanging="578"/>
        <w:jc w:val="both"/>
        <w:rPr>
          <w:rFonts w:ascii="Corbel" w:hAnsi="Corbel"/>
          <w:sz w:val="22"/>
          <w:szCs w:val="22"/>
        </w:rPr>
      </w:pPr>
      <w:r w:rsidRPr="00E453A3">
        <w:rPr>
          <w:rFonts w:ascii="Corbel" w:hAnsi="Corbel"/>
          <w:sz w:val="22"/>
          <w:szCs w:val="22"/>
        </w:rPr>
        <w:t>Objednávateľ</w:t>
      </w:r>
      <w:r w:rsidR="0096327F" w:rsidRPr="00E453A3">
        <w:rPr>
          <w:rFonts w:ascii="Corbel" w:hAnsi="Corbel"/>
          <w:sz w:val="22"/>
          <w:szCs w:val="22"/>
        </w:rPr>
        <w:t xml:space="preserve"> je pri prevzatí </w:t>
      </w:r>
      <w:r w:rsidR="00515E93">
        <w:rPr>
          <w:rFonts w:ascii="Corbel" w:hAnsi="Corbel"/>
          <w:sz w:val="22"/>
          <w:szCs w:val="22"/>
        </w:rPr>
        <w:t xml:space="preserve">celkového </w:t>
      </w:r>
      <w:r w:rsidR="0096327F" w:rsidRPr="00E453A3">
        <w:rPr>
          <w:rFonts w:ascii="Corbel" w:hAnsi="Corbel"/>
          <w:sz w:val="22"/>
          <w:szCs w:val="22"/>
        </w:rPr>
        <w:t>predmetu</w:t>
      </w:r>
      <w:r w:rsidRPr="00E453A3">
        <w:rPr>
          <w:rFonts w:ascii="Corbel" w:hAnsi="Corbel"/>
          <w:sz w:val="22"/>
          <w:szCs w:val="22"/>
        </w:rPr>
        <w:t xml:space="preserve"> plnenia</w:t>
      </w:r>
      <w:r w:rsidR="0096327F" w:rsidRPr="00E453A3">
        <w:rPr>
          <w:rFonts w:ascii="Corbel" w:hAnsi="Corbel"/>
          <w:sz w:val="22"/>
          <w:szCs w:val="22"/>
        </w:rPr>
        <w:t xml:space="preserve"> tejto zmluvy povinný prekontrolovať jeho úplnosť, </w:t>
      </w:r>
      <w:r w:rsidRPr="00E453A3">
        <w:rPr>
          <w:rFonts w:ascii="Corbel" w:hAnsi="Corbel"/>
          <w:sz w:val="22"/>
          <w:szCs w:val="22"/>
        </w:rPr>
        <w:t>a funkčnosť</w:t>
      </w:r>
      <w:r w:rsidR="0096327F" w:rsidRPr="00E453A3">
        <w:rPr>
          <w:rFonts w:ascii="Corbel" w:hAnsi="Corbel"/>
          <w:sz w:val="22"/>
          <w:szCs w:val="22"/>
        </w:rPr>
        <w:t xml:space="preserve"> a svojím podpisom </w:t>
      </w:r>
      <w:r w:rsidR="00E453A3">
        <w:rPr>
          <w:rFonts w:ascii="Corbel" w:hAnsi="Corbel"/>
          <w:sz w:val="22"/>
          <w:szCs w:val="22"/>
        </w:rPr>
        <w:t xml:space="preserve">na záverečnom </w:t>
      </w:r>
      <w:r w:rsidRPr="00E453A3">
        <w:rPr>
          <w:rFonts w:ascii="Corbel" w:hAnsi="Corbel"/>
          <w:sz w:val="22"/>
          <w:szCs w:val="22"/>
        </w:rPr>
        <w:t>dodac</w:t>
      </w:r>
      <w:r w:rsidR="00E453A3">
        <w:rPr>
          <w:rFonts w:ascii="Corbel" w:hAnsi="Corbel"/>
          <w:sz w:val="22"/>
          <w:szCs w:val="22"/>
        </w:rPr>
        <w:t>om</w:t>
      </w:r>
      <w:r w:rsidRPr="00E453A3">
        <w:rPr>
          <w:rFonts w:ascii="Corbel" w:hAnsi="Corbel"/>
          <w:sz w:val="22"/>
          <w:szCs w:val="22"/>
        </w:rPr>
        <w:t xml:space="preserve"> list</w:t>
      </w:r>
      <w:r w:rsidR="00E453A3">
        <w:rPr>
          <w:rFonts w:ascii="Corbel" w:hAnsi="Corbel"/>
          <w:sz w:val="22"/>
          <w:szCs w:val="22"/>
        </w:rPr>
        <w:t>e</w:t>
      </w:r>
      <w:r w:rsidR="00515E93">
        <w:rPr>
          <w:rFonts w:ascii="Corbel" w:hAnsi="Corbel"/>
          <w:sz w:val="22"/>
          <w:szCs w:val="22"/>
        </w:rPr>
        <w:t xml:space="preserve">, </w:t>
      </w:r>
      <w:r w:rsidR="00E453A3">
        <w:rPr>
          <w:rFonts w:ascii="Corbel" w:hAnsi="Corbel"/>
          <w:sz w:val="22"/>
          <w:szCs w:val="22"/>
        </w:rPr>
        <w:t xml:space="preserve">ako aj </w:t>
      </w:r>
      <w:r w:rsidR="00515E93">
        <w:rPr>
          <w:rFonts w:ascii="Corbel" w:hAnsi="Corbel"/>
          <w:sz w:val="22"/>
          <w:szCs w:val="22"/>
        </w:rPr>
        <w:t xml:space="preserve">na </w:t>
      </w:r>
      <w:r w:rsidR="00E453A3">
        <w:rPr>
          <w:rFonts w:ascii="Corbel" w:hAnsi="Corbel"/>
          <w:sz w:val="22"/>
          <w:szCs w:val="22"/>
        </w:rPr>
        <w:t>záverečnom akceptačnom protokole</w:t>
      </w:r>
      <w:r w:rsidRPr="00E453A3">
        <w:rPr>
          <w:rFonts w:ascii="Corbel" w:hAnsi="Corbel"/>
          <w:sz w:val="22"/>
          <w:szCs w:val="22"/>
        </w:rPr>
        <w:t xml:space="preserve"> potvrdiť prevzatie predmetu plnenia</w:t>
      </w:r>
      <w:r w:rsidR="0096327F" w:rsidRPr="00E453A3">
        <w:rPr>
          <w:rFonts w:ascii="Corbel" w:hAnsi="Corbel"/>
          <w:sz w:val="22"/>
          <w:szCs w:val="22"/>
        </w:rPr>
        <w:t>.</w:t>
      </w:r>
      <w:r w:rsidR="000B1068" w:rsidRPr="00E453A3">
        <w:rPr>
          <w:rFonts w:ascii="Corbel" w:hAnsi="Corbel"/>
          <w:sz w:val="22"/>
          <w:szCs w:val="22"/>
        </w:rPr>
        <w:t xml:space="preserve"> Pri kontrole funkčnosti objednávateľ vykoná celkovú akceptačnú skúšku, pri ktorej zmluvné strany postupujú primerane</w:t>
      </w:r>
      <w:r w:rsidR="00274082">
        <w:rPr>
          <w:rFonts w:ascii="Corbel" w:hAnsi="Corbel"/>
          <w:sz w:val="22"/>
          <w:szCs w:val="22"/>
        </w:rPr>
        <w:t>.</w:t>
      </w:r>
    </w:p>
    <w:p w14:paraId="35CDE170" w14:textId="427C8A0D" w:rsidR="0096327F" w:rsidRPr="00E83F79" w:rsidRDefault="00B274BB"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lastRenderedPageBreak/>
        <w:t>Objednávateľ</w:t>
      </w:r>
      <w:r w:rsidR="0096327F" w:rsidRPr="00E83F79">
        <w:rPr>
          <w:rFonts w:ascii="Corbel" w:hAnsi="Corbel"/>
          <w:sz w:val="22"/>
          <w:szCs w:val="22"/>
        </w:rPr>
        <w:t xml:space="preserve"> je oprávnený odmietnuť </w:t>
      </w:r>
      <w:r w:rsidRPr="00E83F79">
        <w:rPr>
          <w:rFonts w:ascii="Corbel" w:hAnsi="Corbel"/>
          <w:sz w:val="22"/>
          <w:szCs w:val="22"/>
        </w:rPr>
        <w:t>prevzatie predmetu plnenia</w:t>
      </w:r>
      <w:r w:rsidR="0096327F" w:rsidRPr="00E83F79">
        <w:rPr>
          <w:rFonts w:ascii="Corbel" w:hAnsi="Corbel"/>
          <w:sz w:val="22"/>
          <w:szCs w:val="22"/>
        </w:rPr>
        <w:t xml:space="preserve"> v prípade, ak t</w:t>
      </w:r>
      <w:r w:rsidRPr="00E83F79">
        <w:rPr>
          <w:rFonts w:ascii="Corbel" w:hAnsi="Corbel"/>
          <w:sz w:val="22"/>
          <w:szCs w:val="22"/>
        </w:rPr>
        <w:t>ento</w:t>
      </w:r>
      <w:r w:rsidR="0096327F" w:rsidRPr="00E83F79">
        <w:rPr>
          <w:rFonts w:ascii="Corbel" w:hAnsi="Corbel"/>
          <w:sz w:val="22"/>
          <w:szCs w:val="22"/>
        </w:rPr>
        <w:t xml:space="preserve"> bol</w:t>
      </w:r>
      <w:r w:rsidR="00F85CB9" w:rsidRPr="00E83F79">
        <w:rPr>
          <w:rFonts w:ascii="Corbel" w:hAnsi="Corbel"/>
          <w:sz w:val="22"/>
          <w:szCs w:val="22"/>
        </w:rPr>
        <w:t xml:space="preserve"> </w:t>
      </w:r>
      <w:r w:rsidR="0096327F" w:rsidRPr="00E83F79">
        <w:rPr>
          <w:rFonts w:ascii="Corbel" w:hAnsi="Corbel"/>
          <w:sz w:val="22"/>
          <w:szCs w:val="22"/>
        </w:rPr>
        <w:t>dodan</w:t>
      </w:r>
      <w:r w:rsidRPr="00E83F79">
        <w:rPr>
          <w:rFonts w:ascii="Corbel" w:hAnsi="Corbel"/>
          <w:sz w:val="22"/>
          <w:szCs w:val="22"/>
        </w:rPr>
        <w:t>ý</w:t>
      </w:r>
      <w:r w:rsidR="0096327F" w:rsidRPr="00E83F79">
        <w:rPr>
          <w:rFonts w:ascii="Corbel" w:hAnsi="Corbel"/>
          <w:sz w:val="22"/>
          <w:szCs w:val="22"/>
        </w:rPr>
        <w:t xml:space="preserve"> po lehote na dodanie, </w:t>
      </w:r>
      <w:r w:rsidRPr="00E83F79">
        <w:rPr>
          <w:rFonts w:ascii="Corbel" w:hAnsi="Corbel"/>
          <w:sz w:val="22"/>
          <w:szCs w:val="22"/>
        </w:rPr>
        <w:t xml:space="preserve">alebo </w:t>
      </w:r>
      <w:r w:rsidR="0096327F" w:rsidRPr="00E83F79">
        <w:rPr>
          <w:rFonts w:ascii="Corbel" w:hAnsi="Corbel"/>
          <w:sz w:val="22"/>
          <w:szCs w:val="22"/>
        </w:rPr>
        <w:t xml:space="preserve">má viditeľné vady, </w:t>
      </w:r>
      <w:r w:rsidRPr="00E83F79">
        <w:rPr>
          <w:rFonts w:ascii="Corbel" w:hAnsi="Corbel"/>
          <w:sz w:val="22"/>
          <w:szCs w:val="22"/>
        </w:rPr>
        <w:t xml:space="preserve">alebo </w:t>
      </w:r>
      <w:r w:rsidR="0096327F" w:rsidRPr="00E83F79">
        <w:rPr>
          <w:rFonts w:ascii="Corbel" w:hAnsi="Corbel"/>
          <w:sz w:val="22"/>
          <w:szCs w:val="22"/>
        </w:rPr>
        <w:t xml:space="preserve">nebolo dodržané zmluvne dohodnuté </w:t>
      </w:r>
      <w:r w:rsidRPr="00E83F79">
        <w:rPr>
          <w:rFonts w:ascii="Corbel" w:hAnsi="Corbel"/>
          <w:sz w:val="22"/>
          <w:szCs w:val="22"/>
        </w:rPr>
        <w:t>plnenie predmetu zmluvy</w:t>
      </w:r>
      <w:r w:rsidR="0096327F" w:rsidRPr="00E83F79">
        <w:rPr>
          <w:rFonts w:ascii="Corbel" w:hAnsi="Corbel"/>
          <w:sz w:val="22"/>
          <w:szCs w:val="22"/>
        </w:rPr>
        <w:t xml:space="preserve">. V takomto prípade sa bude postupovať, akoby </w:t>
      </w:r>
      <w:r w:rsidR="00161BFC" w:rsidRPr="00E83F79">
        <w:rPr>
          <w:rFonts w:ascii="Corbel" w:hAnsi="Corbel"/>
          <w:sz w:val="22"/>
          <w:szCs w:val="22"/>
        </w:rPr>
        <w:t xml:space="preserve">predmet plnenia </w:t>
      </w:r>
      <w:r w:rsidR="0096327F" w:rsidRPr="00E83F79">
        <w:rPr>
          <w:rFonts w:ascii="Corbel" w:hAnsi="Corbel"/>
          <w:sz w:val="22"/>
          <w:szCs w:val="22"/>
        </w:rPr>
        <w:t>ani nebol dodan</w:t>
      </w:r>
      <w:r w:rsidR="00161BFC" w:rsidRPr="00E83F79">
        <w:rPr>
          <w:rFonts w:ascii="Corbel" w:hAnsi="Corbel"/>
          <w:sz w:val="22"/>
          <w:szCs w:val="22"/>
        </w:rPr>
        <w:t>ý</w:t>
      </w:r>
      <w:r w:rsidR="0096327F" w:rsidRPr="00E83F79">
        <w:rPr>
          <w:rFonts w:ascii="Corbel" w:hAnsi="Corbel"/>
          <w:sz w:val="22"/>
          <w:szCs w:val="22"/>
        </w:rPr>
        <w:t xml:space="preserve">. </w:t>
      </w:r>
    </w:p>
    <w:p w14:paraId="535E7E08" w14:textId="28959B09" w:rsidR="00F57712" w:rsidRPr="00795A79" w:rsidRDefault="00342245" w:rsidP="00795A79">
      <w:pPr>
        <w:pStyle w:val="Odsekzoznamu"/>
        <w:numPr>
          <w:ilvl w:val="0"/>
          <w:numId w:val="4"/>
        </w:numPr>
        <w:ind w:left="567" w:hanging="567"/>
        <w:jc w:val="both"/>
        <w:rPr>
          <w:rFonts w:ascii="Corbel" w:hAnsi="Corbel"/>
        </w:rPr>
      </w:pPr>
      <w:r w:rsidRPr="00E83F79">
        <w:rPr>
          <w:rFonts w:ascii="Corbel" w:eastAsiaTheme="minorHAnsi" w:hAnsi="Corbel" w:cs="Times New Roman"/>
          <w:color w:val="000000"/>
        </w:rPr>
        <w:t xml:space="preserve">Zmluvná strana ovplyvnená vyššou mocou je povinná druhú zmluvnú stranu upovedomiť písomne o začatí a ukončení pôsobenia vyššej moci bezodkladne, najneskôr však do </w:t>
      </w:r>
      <w:r w:rsidR="00F57712">
        <w:rPr>
          <w:rFonts w:ascii="Corbel" w:eastAsiaTheme="minorHAnsi" w:hAnsi="Corbel" w:cs="Times New Roman"/>
          <w:color w:val="000000"/>
        </w:rPr>
        <w:t>5</w:t>
      </w:r>
      <w:r w:rsidRPr="00E83F79">
        <w:rPr>
          <w:rFonts w:ascii="Corbel" w:eastAsiaTheme="minorHAnsi" w:hAnsi="Corbel" w:cs="Times New Roman"/>
          <w:color w:val="000000"/>
        </w:rPr>
        <w:t xml:space="preserve"> dní od začatia jej pôsobenia. Ak by tak zmluvná strana neurobila, nemôže sa zmluvná strana účinne dovolávať pôsobenia vyššej moci.</w:t>
      </w:r>
    </w:p>
    <w:p w14:paraId="19855FF8" w14:textId="0388799A" w:rsidR="0096327F" w:rsidRPr="00E83F79" w:rsidRDefault="0096327F" w:rsidP="00C31417">
      <w:pPr>
        <w:pStyle w:val="Default"/>
        <w:spacing w:before="240"/>
        <w:ind w:firstLine="4"/>
        <w:jc w:val="center"/>
        <w:rPr>
          <w:rFonts w:ascii="Corbel" w:hAnsi="Corbel"/>
          <w:sz w:val="22"/>
          <w:szCs w:val="22"/>
        </w:rPr>
      </w:pPr>
      <w:r w:rsidRPr="00E83F79">
        <w:rPr>
          <w:rFonts w:ascii="Corbel" w:hAnsi="Corbel"/>
          <w:b/>
          <w:bCs/>
          <w:sz w:val="22"/>
          <w:szCs w:val="22"/>
        </w:rPr>
        <w:t>Článok VI</w:t>
      </w:r>
    </w:p>
    <w:p w14:paraId="658091F2" w14:textId="1582A66A" w:rsidR="0096327F" w:rsidRPr="00E83F79" w:rsidRDefault="0096327F" w:rsidP="00BF770B">
      <w:pPr>
        <w:pStyle w:val="Default"/>
        <w:spacing w:after="240"/>
        <w:jc w:val="center"/>
        <w:rPr>
          <w:rFonts w:ascii="Corbel" w:hAnsi="Corbel"/>
          <w:b/>
          <w:bCs/>
          <w:sz w:val="22"/>
          <w:szCs w:val="22"/>
        </w:rPr>
      </w:pPr>
      <w:r w:rsidRPr="00E83F79">
        <w:rPr>
          <w:rFonts w:ascii="Corbel" w:hAnsi="Corbel"/>
          <w:b/>
          <w:bCs/>
          <w:sz w:val="22"/>
          <w:szCs w:val="22"/>
        </w:rPr>
        <w:t>Záruka na tovary</w:t>
      </w:r>
    </w:p>
    <w:p w14:paraId="280BD801" w14:textId="66ACD0B7"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Dodávateľ zodpovedá za vady predmetu plnenia v zmysle § 560 až § 565 </w:t>
      </w:r>
      <w:r w:rsidR="00D8510B">
        <w:rPr>
          <w:rFonts w:ascii="Corbel" w:eastAsiaTheme="minorHAnsi" w:hAnsi="Corbel" w:cs="Times New Roman"/>
          <w:color w:val="000000"/>
        </w:rPr>
        <w:t>ObZ.</w:t>
      </w:r>
      <w:r w:rsidRPr="00E83F79">
        <w:rPr>
          <w:rFonts w:ascii="Corbel" w:eastAsiaTheme="minorHAnsi" w:hAnsi="Corbel" w:cs="Times New Roman"/>
          <w:color w:val="000000"/>
        </w:rPr>
        <w:t xml:space="preserve"> a v zmysle ustanovení tejto zmluvy.</w:t>
      </w:r>
    </w:p>
    <w:p w14:paraId="696A6D8F" w14:textId="512A19C2"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Záruka za dodaný predmet plnenia </w:t>
      </w:r>
      <w:r w:rsidRPr="00D905ED">
        <w:rPr>
          <w:rFonts w:ascii="Corbel" w:eastAsiaTheme="minorHAnsi" w:hAnsi="Corbel" w:cs="Times New Roman"/>
          <w:color w:val="000000"/>
        </w:rPr>
        <w:t xml:space="preserve">je </w:t>
      </w:r>
      <w:r w:rsidR="00D905ED" w:rsidRPr="00D905ED">
        <w:rPr>
          <w:rFonts w:ascii="Corbel" w:eastAsiaTheme="minorHAnsi" w:hAnsi="Corbel" w:cs="Times New Roman"/>
          <w:color w:val="000000"/>
        </w:rPr>
        <w:t>12</w:t>
      </w:r>
      <w:r w:rsidR="00D629E0" w:rsidRPr="00D905ED">
        <w:rPr>
          <w:rFonts w:ascii="Corbel" w:eastAsiaTheme="minorHAnsi" w:hAnsi="Corbel" w:cs="Times New Roman"/>
          <w:color w:val="000000"/>
        </w:rPr>
        <w:t xml:space="preserve"> </w:t>
      </w:r>
      <w:r w:rsidRPr="00D905ED">
        <w:rPr>
          <w:rFonts w:ascii="Corbel" w:eastAsiaTheme="minorHAnsi" w:hAnsi="Corbel" w:cs="Times New Roman"/>
          <w:color w:val="000000"/>
        </w:rPr>
        <w:t>mesiacov</w:t>
      </w:r>
      <w:r w:rsidR="009504AA" w:rsidRPr="00D905ED">
        <w:rPr>
          <w:rFonts w:ascii="Corbel" w:eastAsiaTheme="minorHAnsi" w:hAnsi="Corbel" w:cs="Times New Roman"/>
          <w:color w:val="000000"/>
        </w:rPr>
        <w:t xml:space="preserve"> (</w:t>
      </w:r>
      <w:r w:rsidR="00D905ED" w:rsidRPr="00D905ED">
        <w:rPr>
          <w:rFonts w:ascii="Corbel" w:eastAsiaTheme="minorHAnsi" w:hAnsi="Corbel" w:cs="Times New Roman"/>
          <w:color w:val="000000"/>
        </w:rPr>
        <w:t>1</w:t>
      </w:r>
      <w:r w:rsidR="009504AA" w:rsidRPr="00D905ED">
        <w:rPr>
          <w:rFonts w:ascii="Corbel" w:eastAsiaTheme="minorHAnsi" w:hAnsi="Corbel" w:cs="Times New Roman"/>
          <w:color w:val="000000"/>
        </w:rPr>
        <w:t xml:space="preserve"> rok)</w:t>
      </w:r>
      <w:r w:rsidR="00D8510B">
        <w:rPr>
          <w:rFonts w:ascii="Corbel" w:eastAsiaTheme="minorHAnsi" w:hAnsi="Corbel" w:cs="Times New Roman"/>
          <w:color w:val="000000"/>
        </w:rPr>
        <w:t xml:space="preserve"> od </w:t>
      </w:r>
      <w:r w:rsidR="00D713A6">
        <w:rPr>
          <w:rFonts w:ascii="Corbel" w:eastAsiaTheme="minorHAnsi" w:hAnsi="Corbel" w:cs="Times New Roman"/>
          <w:color w:val="000000"/>
        </w:rPr>
        <w:t>finálneho prevzatia celého predmetu plnenia</w:t>
      </w:r>
      <w:r w:rsidRPr="00E83F79">
        <w:rPr>
          <w:rFonts w:ascii="Corbel" w:eastAsiaTheme="minorHAnsi" w:hAnsi="Corbel" w:cs="Times New Roman"/>
          <w:color w:val="000000"/>
        </w:rPr>
        <w:t xml:space="preserve">. Záručná doba začína plynúť dňom objednávateľovho podpisu </w:t>
      </w:r>
      <w:r w:rsidR="00D713A6">
        <w:rPr>
          <w:rFonts w:ascii="Corbel" w:eastAsiaTheme="minorHAnsi" w:hAnsi="Corbel" w:cs="Times New Roman"/>
          <w:color w:val="000000"/>
        </w:rPr>
        <w:t xml:space="preserve">záverečného </w:t>
      </w:r>
      <w:r w:rsidR="00D629E0" w:rsidRPr="00E83F79">
        <w:rPr>
          <w:rFonts w:ascii="Corbel" w:eastAsiaTheme="minorHAnsi" w:hAnsi="Corbel" w:cs="Times New Roman"/>
          <w:color w:val="000000"/>
        </w:rPr>
        <w:t>dodacieho listu</w:t>
      </w:r>
      <w:r w:rsidR="00274082">
        <w:rPr>
          <w:rFonts w:ascii="Corbel" w:eastAsiaTheme="minorHAnsi" w:hAnsi="Corbel" w:cs="Times New Roman"/>
          <w:color w:val="000000"/>
        </w:rPr>
        <w:t xml:space="preserve"> </w:t>
      </w:r>
      <w:r w:rsidR="00D713A6">
        <w:rPr>
          <w:rFonts w:ascii="Corbel" w:eastAsiaTheme="minorHAnsi" w:hAnsi="Corbel" w:cs="Times New Roman"/>
          <w:color w:val="000000"/>
        </w:rPr>
        <w:t>a záverečného akceptačného protokolu.</w:t>
      </w:r>
    </w:p>
    <w:p w14:paraId="32FA06EE" w14:textId="72F80C58"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Dodávateľ sa zaväzuje, že predmet plnenia, ktorý je dodaný objednávateľovi podľa tejto zmluvy, nemá žiadne právne vady, t. j., že nie je zaťažený právami tretích subjektov týkajúcich sa najmä vlastníckych práv a práv duševného vlastníctva.</w:t>
      </w:r>
    </w:p>
    <w:p w14:paraId="3CE8953A" w14:textId="216E5B3C" w:rsidR="00C31417" w:rsidRPr="00EF3A5A" w:rsidRDefault="00C31417" w:rsidP="004F0238">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Predmet plnenia musí byť dodaný bez vád. Reklamácia vád zistených na predmete plnenia musí byť oznámená písomnou formou</w:t>
      </w:r>
      <w:r w:rsidR="00EF3A5A">
        <w:rPr>
          <w:rFonts w:ascii="Corbel" w:eastAsiaTheme="minorHAnsi" w:hAnsi="Corbel" w:cs="Times New Roman"/>
          <w:color w:val="000000"/>
        </w:rPr>
        <w:t xml:space="preserve"> (aj e-mailom)</w:t>
      </w:r>
      <w:r w:rsidRPr="00E83F79">
        <w:rPr>
          <w:rFonts w:ascii="Corbel" w:eastAsiaTheme="minorHAnsi" w:hAnsi="Corbel" w:cs="Times New Roman"/>
          <w:color w:val="000000"/>
        </w:rPr>
        <w:t xml:space="preserve"> a musí byť odoslaná dodávateľovi bez zbytočného odkladu, najneskôr do 1</w:t>
      </w:r>
      <w:r w:rsidR="00601E6D">
        <w:rPr>
          <w:rFonts w:ascii="Corbel" w:eastAsiaTheme="minorHAnsi" w:hAnsi="Corbel" w:cs="Times New Roman"/>
          <w:color w:val="000000"/>
        </w:rPr>
        <w:t>0</w:t>
      </w:r>
      <w:r w:rsidRPr="00E83F79">
        <w:rPr>
          <w:rFonts w:ascii="Corbel" w:eastAsiaTheme="minorHAnsi" w:hAnsi="Corbel" w:cs="Times New Roman"/>
          <w:color w:val="000000"/>
        </w:rPr>
        <w:t xml:space="preserve"> pracovných dní od dňa zistenia vady.</w:t>
      </w:r>
      <w:r w:rsidR="00EF3A5A" w:rsidRPr="00EF3A5A">
        <w:rPr>
          <w:rFonts w:ascii="Corbel" w:eastAsiaTheme="minorHAnsi" w:hAnsi="Corbel" w:cs="Times New Roman"/>
          <w:color w:val="000000"/>
        </w:rPr>
        <w:t xml:space="preserve"> </w:t>
      </w:r>
      <w:r w:rsidR="00EF3A5A" w:rsidRPr="00E83F79">
        <w:rPr>
          <w:rFonts w:ascii="Corbel" w:eastAsiaTheme="minorHAnsi" w:hAnsi="Corbel" w:cs="Times New Roman"/>
          <w:color w:val="000000"/>
        </w:rPr>
        <w:t>Súčasťou môže byť aj fotodokumentácia reklamovanej vady. Prípadn</w:t>
      </w:r>
      <w:r w:rsidR="00F2528E">
        <w:rPr>
          <w:rFonts w:ascii="Corbel" w:eastAsiaTheme="minorHAnsi" w:hAnsi="Corbel" w:cs="Times New Roman"/>
          <w:color w:val="000000"/>
        </w:rPr>
        <w:t>é</w:t>
      </w:r>
      <w:r w:rsidR="00EF3A5A" w:rsidRPr="00E83F79">
        <w:rPr>
          <w:rFonts w:ascii="Corbel" w:eastAsiaTheme="minorHAnsi" w:hAnsi="Corbel" w:cs="Times New Roman"/>
          <w:color w:val="000000"/>
        </w:rPr>
        <w:t xml:space="preserve"> náklady na dopravu súvisiacu s reklamovaným predmetom dodania znáša dodávateľ  v plnom rozsahu.</w:t>
      </w:r>
    </w:p>
    <w:p w14:paraId="41B1B7D3" w14:textId="77777777"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Náklady na odstránenie vád predmetu plnenia znáša v plnom rozsahu dodávateľ.</w:t>
      </w:r>
    </w:p>
    <w:p w14:paraId="59E5E6C1" w14:textId="33BEEE23"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Poskytnutím záruky za akosť sa dodávateľ zaväzuje aj k tomu, že dodaný predmet plnenia (hardvér aj softvér) bude spĺňať požiadavky, parametre určené na tento predmet plnenia v súlade s Prílohou č. 1 tejto zmluvy počas celej doby trvania tejto záruky. Záruka sa nevzťahuje na chyby spôsobené nesprávnym zaobchádzaním, ktoré nie je v súlade s používaním predpísaným výrobcom.</w:t>
      </w:r>
    </w:p>
    <w:p w14:paraId="0FD0104F" w14:textId="7C12AED5" w:rsidR="00C31417" w:rsidRPr="00E83F79" w:rsidRDefault="004C5376"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Objednávateľ</w:t>
      </w:r>
      <w:r w:rsidR="00C31417" w:rsidRPr="00E83F79">
        <w:rPr>
          <w:rFonts w:ascii="Corbel" w:eastAsiaTheme="minorHAnsi" w:hAnsi="Corbel" w:cs="Times New Roman"/>
          <w:color w:val="000000"/>
        </w:rPr>
        <w:t xml:space="preserve"> má právo v prípade zistenia akýchkoľvek vád dodaného</w:t>
      </w:r>
      <w:r w:rsidR="00BF770B" w:rsidRPr="00E83F79">
        <w:rPr>
          <w:rFonts w:ascii="Corbel" w:eastAsiaTheme="minorHAnsi" w:hAnsi="Corbel" w:cs="Times New Roman"/>
          <w:color w:val="000000"/>
        </w:rPr>
        <w:t xml:space="preserve"> predmetu plnenia</w:t>
      </w:r>
      <w:r w:rsidR="00C31417" w:rsidRPr="00E83F79">
        <w:rPr>
          <w:rFonts w:ascii="Corbel" w:eastAsiaTheme="minorHAnsi" w:hAnsi="Corbel" w:cs="Times New Roman"/>
          <w:color w:val="000000"/>
        </w:rPr>
        <w:t xml:space="preserve"> na:</w:t>
      </w:r>
    </w:p>
    <w:p w14:paraId="3C0E6FFB" w14:textId="1D71AFC9" w:rsidR="00C31417" w:rsidRPr="00E83F79" w:rsidRDefault="00C31417" w:rsidP="00554116">
      <w:pPr>
        <w:pStyle w:val="Odsekzoznamu"/>
        <w:numPr>
          <w:ilvl w:val="1"/>
          <w:numId w:val="25"/>
        </w:numPr>
        <w:spacing w:after="240"/>
        <w:ind w:left="12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výmenu </w:t>
      </w:r>
      <w:proofErr w:type="spellStart"/>
      <w:r w:rsidRPr="00E83F79">
        <w:rPr>
          <w:rFonts w:ascii="Corbel" w:eastAsiaTheme="minorHAnsi" w:hAnsi="Corbel" w:cs="Times New Roman"/>
          <w:color w:val="000000"/>
        </w:rPr>
        <w:t>vadného</w:t>
      </w:r>
      <w:proofErr w:type="spellEnd"/>
      <w:r w:rsidRPr="00E83F79">
        <w:rPr>
          <w:rFonts w:ascii="Corbel" w:eastAsiaTheme="minorHAnsi" w:hAnsi="Corbel" w:cs="Times New Roman"/>
          <w:color w:val="000000"/>
        </w:rPr>
        <w:t xml:space="preserve"> </w:t>
      </w:r>
      <w:r w:rsidR="00BF770B" w:rsidRPr="00E83F79">
        <w:rPr>
          <w:rFonts w:ascii="Corbel" w:eastAsiaTheme="minorHAnsi" w:hAnsi="Corbel" w:cs="Times New Roman"/>
          <w:color w:val="000000"/>
        </w:rPr>
        <w:t>zariadenia</w:t>
      </w:r>
      <w:r w:rsidR="004C72D1">
        <w:rPr>
          <w:rFonts w:ascii="Corbel" w:eastAsiaTheme="minorHAnsi" w:hAnsi="Corbel" w:cs="Times New Roman"/>
          <w:color w:val="000000"/>
        </w:rPr>
        <w:t xml:space="preserve"> alebo inštalačného materiálu</w:t>
      </w:r>
      <w:r w:rsidRPr="00E83F79">
        <w:rPr>
          <w:rFonts w:ascii="Corbel" w:eastAsiaTheme="minorHAnsi" w:hAnsi="Corbel" w:cs="Times New Roman"/>
          <w:color w:val="000000"/>
        </w:rPr>
        <w:t xml:space="preserve"> za n</w:t>
      </w:r>
      <w:r w:rsidR="00BF770B" w:rsidRPr="00E83F79">
        <w:rPr>
          <w:rFonts w:ascii="Corbel" w:eastAsiaTheme="minorHAnsi" w:hAnsi="Corbel" w:cs="Times New Roman"/>
          <w:color w:val="000000"/>
        </w:rPr>
        <w:t>ov</w:t>
      </w:r>
      <w:r w:rsidR="004C72D1">
        <w:rPr>
          <w:rFonts w:ascii="Corbel" w:eastAsiaTheme="minorHAnsi" w:hAnsi="Corbel" w:cs="Times New Roman"/>
          <w:color w:val="000000"/>
        </w:rPr>
        <w:t>é</w:t>
      </w:r>
      <w:r w:rsidR="00BF770B" w:rsidRPr="00E83F79">
        <w:rPr>
          <w:rFonts w:ascii="Corbel" w:eastAsiaTheme="minorHAnsi" w:hAnsi="Corbel" w:cs="Times New Roman"/>
          <w:color w:val="000000"/>
        </w:rPr>
        <w:t>, bezchybné zariadenie</w:t>
      </w:r>
      <w:r w:rsidR="004C72D1">
        <w:rPr>
          <w:rFonts w:ascii="Corbel" w:eastAsiaTheme="minorHAnsi" w:hAnsi="Corbel" w:cs="Times New Roman"/>
          <w:color w:val="000000"/>
        </w:rPr>
        <w:t xml:space="preserve"> alebo inštalačný materiál</w:t>
      </w:r>
      <w:r w:rsidR="00BF770B" w:rsidRPr="00E83F79">
        <w:rPr>
          <w:rFonts w:ascii="Corbel" w:eastAsiaTheme="minorHAnsi" w:hAnsi="Corbel" w:cs="Times New Roman"/>
          <w:color w:val="000000"/>
        </w:rPr>
        <w:t xml:space="preserve"> </w:t>
      </w:r>
      <w:r w:rsidRPr="00E83F79">
        <w:rPr>
          <w:rFonts w:ascii="Corbel" w:eastAsiaTheme="minorHAnsi" w:hAnsi="Corbel" w:cs="Times New Roman"/>
          <w:color w:val="000000"/>
        </w:rPr>
        <w:t xml:space="preserve">najneskôr do 3 </w:t>
      </w:r>
      <w:r w:rsidR="000633AB">
        <w:rPr>
          <w:rFonts w:ascii="Corbel" w:eastAsiaTheme="minorHAnsi" w:hAnsi="Corbel" w:cs="Times New Roman"/>
          <w:color w:val="000000"/>
        </w:rPr>
        <w:t xml:space="preserve">pracovných </w:t>
      </w:r>
      <w:r w:rsidRPr="00E83F79">
        <w:rPr>
          <w:rFonts w:ascii="Corbel" w:eastAsiaTheme="minorHAnsi" w:hAnsi="Corbel" w:cs="Times New Roman"/>
          <w:color w:val="000000"/>
        </w:rPr>
        <w:t>dní od okamihu uplatnenia zodpovednosti za vady,</w:t>
      </w:r>
    </w:p>
    <w:p w14:paraId="460153F1" w14:textId="41CB113F" w:rsidR="00EF3A5A" w:rsidRPr="002D7C55" w:rsidRDefault="00C31417" w:rsidP="002D7C55">
      <w:pPr>
        <w:pStyle w:val="Odsekzoznamu"/>
        <w:numPr>
          <w:ilvl w:val="1"/>
          <w:numId w:val="25"/>
        </w:numPr>
        <w:spacing w:after="240"/>
        <w:ind w:left="1267"/>
        <w:contextualSpacing w:val="0"/>
        <w:jc w:val="both"/>
        <w:rPr>
          <w:rFonts w:ascii="Corbel" w:hAnsi="Corbel"/>
        </w:rPr>
      </w:pPr>
      <w:r w:rsidRPr="00E83F79">
        <w:rPr>
          <w:rFonts w:ascii="Corbel" w:eastAsiaTheme="minorHAnsi" w:hAnsi="Corbel" w:cs="Times New Roman"/>
          <w:color w:val="000000"/>
        </w:rPr>
        <w:t xml:space="preserve">odstúpenie od zmluvy v prípade nesplnenia povinnosti </w:t>
      </w:r>
      <w:r w:rsidR="00BF770B" w:rsidRPr="00E83F79">
        <w:rPr>
          <w:rFonts w:ascii="Corbel" w:eastAsiaTheme="minorHAnsi" w:hAnsi="Corbel" w:cs="Times New Roman"/>
          <w:color w:val="000000"/>
        </w:rPr>
        <w:t>dodávateľa</w:t>
      </w:r>
      <w:r w:rsidRPr="00E83F79">
        <w:rPr>
          <w:rFonts w:ascii="Corbel" w:eastAsiaTheme="minorHAnsi" w:hAnsi="Corbel" w:cs="Times New Roman"/>
          <w:color w:val="000000"/>
        </w:rPr>
        <w:t xml:space="preserve"> vymeniť </w:t>
      </w:r>
      <w:proofErr w:type="spellStart"/>
      <w:r w:rsidRPr="00E83F79">
        <w:rPr>
          <w:rFonts w:ascii="Corbel" w:eastAsiaTheme="minorHAnsi" w:hAnsi="Corbel" w:cs="Times New Roman"/>
          <w:color w:val="000000"/>
        </w:rPr>
        <w:t>vadn</w:t>
      </w:r>
      <w:r w:rsidR="00BF770B" w:rsidRPr="00E83F79">
        <w:rPr>
          <w:rFonts w:ascii="Corbel" w:eastAsiaTheme="minorHAnsi" w:hAnsi="Corbel" w:cs="Times New Roman"/>
          <w:color w:val="000000"/>
        </w:rPr>
        <w:t>é</w:t>
      </w:r>
      <w:proofErr w:type="spellEnd"/>
      <w:r w:rsidR="00BF770B" w:rsidRPr="00E83F79">
        <w:rPr>
          <w:rFonts w:ascii="Corbel" w:eastAsiaTheme="minorHAnsi" w:hAnsi="Corbel" w:cs="Times New Roman"/>
          <w:color w:val="000000"/>
        </w:rPr>
        <w:t xml:space="preserve"> zariadenie </w:t>
      </w:r>
      <w:r w:rsidRPr="00E83F79">
        <w:rPr>
          <w:rFonts w:ascii="Corbel" w:eastAsiaTheme="minorHAnsi" w:hAnsi="Corbel" w:cs="Times New Roman"/>
          <w:color w:val="000000"/>
        </w:rPr>
        <w:t xml:space="preserve">za </w:t>
      </w:r>
      <w:r w:rsidR="00BF770B" w:rsidRPr="00E83F79">
        <w:rPr>
          <w:rFonts w:ascii="Corbel" w:eastAsiaTheme="minorHAnsi" w:hAnsi="Corbel" w:cs="Times New Roman"/>
          <w:color w:val="000000"/>
        </w:rPr>
        <w:t xml:space="preserve">nové, </w:t>
      </w:r>
      <w:r w:rsidRPr="00E83F79">
        <w:rPr>
          <w:rFonts w:ascii="Corbel" w:eastAsiaTheme="minorHAnsi" w:hAnsi="Corbel" w:cs="Times New Roman"/>
          <w:color w:val="000000"/>
        </w:rPr>
        <w:t>bezchybn</w:t>
      </w:r>
      <w:r w:rsidR="00BF770B" w:rsidRPr="00E83F79">
        <w:rPr>
          <w:rFonts w:ascii="Corbel" w:eastAsiaTheme="minorHAnsi" w:hAnsi="Corbel" w:cs="Times New Roman"/>
          <w:color w:val="000000"/>
        </w:rPr>
        <w:t>é</w:t>
      </w:r>
      <w:r w:rsidRPr="00E83F79">
        <w:rPr>
          <w:rFonts w:ascii="Corbel" w:eastAsiaTheme="minorHAnsi" w:hAnsi="Corbel" w:cs="Times New Roman"/>
          <w:color w:val="000000"/>
        </w:rPr>
        <w:t xml:space="preserve"> v stanovenej lehote alebo v prípade, ak objednávateľ požadoval v rámci jedného kalendárneho mesiaca reklamáciu viac ako trikrát.</w:t>
      </w:r>
    </w:p>
    <w:p w14:paraId="0A8ED9FE" w14:textId="282E661B" w:rsidR="00AF7198" w:rsidRPr="00E83F79" w:rsidRDefault="00AF7198" w:rsidP="00911FDD">
      <w:pPr>
        <w:pStyle w:val="Default"/>
        <w:jc w:val="center"/>
        <w:rPr>
          <w:rFonts w:ascii="Corbel" w:hAnsi="Corbel"/>
          <w:b/>
          <w:bCs/>
          <w:sz w:val="22"/>
          <w:szCs w:val="22"/>
        </w:rPr>
      </w:pPr>
      <w:r w:rsidRPr="00E83F79">
        <w:rPr>
          <w:rFonts w:ascii="Corbel" w:hAnsi="Corbel"/>
          <w:b/>
          <w:bCs/>
          <w:sz w:val="22"/>
          <w:szCs w:val="22"/>
        </w:rPr>
        <w:t>Článok VII</w:t>
      </w:r>
    </w:p>
    <w:p w14:paraId="3008BF1E" w14:textId="26EDB697" w:rsidR="00AF7198" w:rsidRPr="00E83F79" w:rsidRDefault="00AF7198" w:rsidP="00A53EC8">
      <w:pPr>
        <w:pStyle w:val="Default"/>
        <w:jc w:val="center"/>
        <w:rPr>
          <w:rFonts w:ascii="Corbel" w:hAnsi="Corbel"/>
          <w:b/>
          <w:bCs/>
          <w:sz w:val="22"/>
          <w:szCs w:val="22"/>
        </w:rPr>
      </w:pPr>
      <w:r w:rsidRPr="00E83F79">
        <w:rPr>
          <w:rFonts w:ascii="Corbel" w:hAnsi="Corbel"/>
          <w:b/>
          <w:bCs/>
          <w:sz w:val="22"/>
          <w:szCs w:val="22"/>
        </w:rPr>
        <w:t>Využitie subdodávateľov</w:t>
      </w:r>
    </w:p>
    <w:p w14:paraId="2BA892A2" w14:textId="77777777" w:rsidR="00634BE9" w:rsidRPr="00E83F79" w:rsidRDefault="00634BE9" w:rsidP="00634BE9">
      <w:pPr>
        <w:pStyle w:val="Default"/>
        <w:ind w:left="2832" w:firstLine="708"/>
        <w:rPr>
          <w:rFonts w:ascii="Corbel" w:hAnsi="Corbel"/>
          <w:b/>
          <w:bCs/>
          <w:sz w:val="22"/>
          <w:szCs w:val="22"/>
        </w:rPr>
      </w:pPr>
    </w:p>
    <w:p w14:paraId="16227F92" w14:textId="28D26A6E" w:rsidR="005F0545" w:rsidRPr="00E83F79" w:rsidRDefault="00AF7198" w:rsidP="00D870C5">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 xml:space="preserve">Ak </w:t>
      </w:r>
      <w:r w:rsidR="00D870C5" w:rsidRPr="00E83F79">
        <w:rPr>
          <w:rFonts w:ascii="Corbel" w:hAnsi="Corbel"/>
          <w:sz w:val="22"/>
          <w:szCs w:val="22"/>
        </w:rPr>
        <w:t>dodávateľ</w:t>
      </w:r>
      <w:r w:rsidRPr="00E83F79">
        <w:rPr>
          <w:rFonts w:ascii="Corbel" w:hAnsi="Corbel"/>
          <w:sz w:val="22"/>
          <w:szCs w:val="22"/>
        </w:rPr>
        <w:t xml:space="preserve"> pri plnení </w:t>
      </w:r>
      <w:r w:rsidR="00D870C5" w:rsidRPr="00E83F79">
        <w:rPr>
          <w:rFonts w:ascii="Corbel" w:hAnsi="Corbel"/>
          <w:sz w:val="22"/>
          <w:szCs w:val="22"/>
        </w:rPr>
        <w:t>predmetu zmluv</w:t>
      </w:r>
      <w:r w:rsidRPr="00E83F79">
        <w:rPr>
          <w:rFonts w:ascii="Corbel" w:hAnsi="Corbel"/>
          <w:sz w:val="22"/>
          <w:szCs w:val="22"/>
        </w:rPr>
        <w:t xml:space="preserve">y využije kapacity </w:t>
      </w:r>
      <w:r w:rsidR="00634BE9" w:rsidRPr="00E83F79">
        <w:rPr>
          <w:rFonts w:ascii="Corbel" w:hAnsi="Corbel"/>
          <w:sz w:val="22"/>
          <w:szCs w:val="22"/>
        </w:rPr>
        <w:t>subdodáva</w:t>
      </w:r>
      <w:r w:rsidRPr="00E83F79">
        <w:rPr>
          <w:rFonts w:ascii="Corbel" w:hAnsi="Corbel"/>
          <w:sz w:val="22"/>
          <w:szCs w:val="22"/>
        </w:rPr>
        <w:t>teľa/</w:t>
      </w:r>
      <w:proofErr w:type="spellStart"/>
      <w:r w:rsidRPr="00E83F79">
        <w:rPr>
          <w:rFonts w:ascii="Corbel" w:hAnsi="Corbel"/>
          <w:sz w:val="22"/>
          <w:szCs w:val="22"/>
        </w:rPr>
        <w:t>ľov</w:t>
      </w:r>
      <w:proofErr w:type="spellEnd"/>
      <w:r w:rsidRPr="00E83F79">
        <w:rPr>
          <w:rFonts w:ascii="Corbel" w:hAnsi="Corbel"/>
          <w:sz w:val="22"/>
          <w:szCs w:val="22"/>
        </w:rPr>
        <w:t xml:space="preserve">, ktorí sú známi, uvedie podiel plnenia zo zmluvy, ktorý má v úmysle zabezpečiť subdodávateľom na vlastné riziko a zodpovednosť, spolu s uvedením identifikačných údajov subdodávateľa, v rozsahu </w:t>
      </w:r>
      <w:r w:rsidRPr="00E83F79">
        <w:rPr>
          <w:rFonts w:ascii="Corbel" w:hAnsi="Corbel"/>
          <w:sz w:val="22"/>
          <w:szCs w:val="22"/>
        </w:rPr>
        <w:lastRenderedPageBreak/>
        <w:t>meno a priezvisko, obchodné meno alebo názov, adresa pobytu alebo sídlo, identifikačné číslo alebo dátum narodenia, údaje o</w:t>
      </w:r>
      <w:r w:rsidR="0013689A" w:rsidRPr="00E83F79">
        <w:rPr>
          <w:rFonts w:ascii="Corbel" w:hAnsi="Corbel"/>
          <w:sz w:val="22"/>
          <w:szCs w:val="22"/>
        </w:rPr>
        <w:t> </w:t>
      </w:r>
      <w:r w:rsidRPr="00E83F79">
        <w:rPr>
          <w:rFonts w:ascii="Corbel" w:hAnsi="Corbel"/>
          <w:sz w:val="22"/>
          <w:szCs w:val="22"/>
        </w:rPr>
        <w:t>osobe oprávnenej konať za subdodávateľa v rozsahu meno a priezvisko, adresa pobytu, dátum narodenia, funkcia.  </w:t>
      </w:r>
    </w:p>
    <w:tbl>
      <w:tblPr>
        <w:tblW w:w="8497" w:type="dxa"/>
        <w:tblInd w:w="557" w:type="dxa"/>
        <w:tblCellMar>
          <w:left w:w="0" w:type="dxa"/>
          <w:right w:w="0" w:type="dxa"/>
        </w:tblCellMar>
        <w:tblLook w:val="04A0" w:firstRow="1" w:lastRow="0" w:firstColumn="1" w:lastColumn="0" w:noHBand="0" w:noVBand="1"/>
      </w:tblPr>
      <w:tblGrid>
        <w:gridCol w:w="1843"/>
        <w:gridCol w:w="1418"/>
        <w:gridCol w:w="567"/>
        <w:gridCol w:w="1701"/>
        <w:gridCol w:w="2968"/>
      </w:tblGrid>
      <w:tr w:rsidR="00AF7198" w:rsidRPr="00E83F79" w14:paraId="24F46EA2" w14:textId="77777777" w:rsidTr="001A6DEB">
        <w:trPr>
          <w:trHeight w:val="1100"/>
        </w:trPr>
        <w:tc>
          <w:tcPr>
            <w:tcW w:w="1843"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E83F79" w:rsidRDefault="00AF7198" w:rsidP="00D870C5">
            <w:pPr>
              <w:spacing w:after="240"/>
              <w:ind w:left="129"/>
              <w:jc w:val="center"/>
              <w:rPr>
                <w:rFonts w:ascii="Corbel" w:hAnsi="Corbel" w:cs="Times New Roman"/>
                <w:lang w:eastAsia="sk-SK"/>
              </w:rPr>
            </w:pPr>
            <w:r w:rsidRPr="00E83F79">
              <w:rPr>
                <w:rFonts w:ascii="Corbel" w:hAnsi="Corbel" w:cs="Times New Roman"/>
                <w:bCs/>
                <w:lang w:eastAsia="sk-SK"/>
              </w:rPr>
              <w:t>Obchodné meno subdodávateľa</w:t>
            </w:r>
          </w:p>
        </w:tc>
        <w:tc>
          <w:tcPr>
            <w:tcW w:w="1418" w:type="dxa"/>
            <w:tcBorders>
              <w:top w:val="single" w:sz="8" w:space="0" w:color="auto"/>
              <w:left w:val="nil"/>
              <w:bottom w:val="single" w:sz="8" w:space="0" w:color="auto"/>
              <w:right w:val="single" w:sz="8" w:space="0" w:color="auto"/>
            </w:tcBorders>
            <w:vAlign w:val="center"/>
            <w:hideMark/>
          </w:tcPr>
          <w:p w14:paraId="1303F89E" w14:textId="4D0168C8"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Adresa sídla subdodávateľa</w:t>
            </w:r>
          </w:p>
        </w:tc>
        <w:tc>
          <w:tcPr>
            <w:tcW w:w="567" w:type="dxa"/>
            <w:tcBorders>
              <w:top w:val="single" w:sz="8" w:space="0" w:color="auto"/>
              <w:left w:val="nil"/>
              <w:bottom w:val="single" w:sz="8" w:space="0" w:color="auto"/>
              <w:right w:val="single" w:sz="8" w:space="0" w:color="auto"/>
            </w:tcBorders>
            <w:vAlign w:val="center"/>
            <w:hideMark/>
          </w:tcPr>
          <w:p w14:paraId="1A656F83" w14:textId="4A1D98EC"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IČO</w:t>
            </w:r>
          </w:p>
        </w:tc>
        <w:tc>
          <w:tcPr>
            <w:tcW w:w="1701" w:type="dxa"/>
            <w:tcBorders>
              <w:top w:val="single" w:sz="8" w:space="0" w:color="auto"/>
              <w:left w:val="nil"/>
              <w:bottom w:val="single" w:sz="8" w:space="0" w:color="auto"/>
              <w:right w:val="single" w:sz="8" w:space="0" w:color="auto"/>
            </w:tcBorders>
            <w:vAlign w:val="center"/>
            <w:hideMark/>
          </w:tcPr>
          <w:p w14:paraId="4073AB36" w14:textId="48900215" w:rsidR="00AF7198" w:rsidRPr="00E83F79" w:rsidRDefault="00367D92" w:rsidP="00D870C5">
            <w:pPr>
              <w:spacing w:after="240"/>
              <w:jc w:val="center"/>
              <w:rPr>
                <w:rFonts w:ascii="Corbel" w:hAnsi="Corbel" w:cs="Times New Roman"/>
                <w:lang w:eastAsia="sk-SK"/>
              </w:rPr>
            </w:pPr>
            <w:r w:rsidRPr="00E83F79">
              <w:rPr>
                <w:rFonts w:ascii="Corbel" w:hAnsi="Corbel" w:cs="Times New Roman"/>
                <w:bCs/>
                <w:lang w:eastAsia="sk-SK"/>
              </w:rPr>
              <w:t>Identifikácia a % p</w:t>
            </w:r>
            <w:r w:rsidR="00AF7198" w:rsidRPr="00E83F79">
              <w:rPr>
                <w:rFonts w:ascii="Corbel" w:hAnsi="Corbel" w:cs="Times New Roman"/>
                <w:bCs/>
                <w:lang w:eastAsia="sk-SK"/>
              </w:rPr>
              <w:t xml:space="preserve">odiel plnenia </w:t>
            </w:r>
          </w:p>
        </w:tc>
        <w:tc>
          <w:tcPr>
            <w:tcW w:w="2968" w:type="dxa"/>
            <w:tcBorders>
              <w:top w:val="single" w:sz="8" w:space="0" w:color="auto"/>
              <w:left w:val="nil"/>
              <w:bottom w:val="single" w:sz="8" w:space="0" w:color="auto"/>
              <w:right w:val="single" w:sz="8" w:space="0" w:color="auto"/>
            </w:tcBorders>
            <w:vAlign w:val="center"/>
            <w:hideMark/>
          </w:tcPr>
          <w:p w14:paraId="307C206B" w14:textId="68C053BB"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Meno a priezvisko osoby oprávnenej konať za subdodávateľa, adresa pobytu, dátum narodenia, funkcia</w:t>
            </w:r>
            <w:r w:rsidR="006715B7" w:rsidRPr="00E83F79">
              <w:rPr>
                <w:rFonts w:ascii="Corbel" w:hAnsi="Corbel" w:cs="Times New Roman"/>
                <w:bCs/>
                <w:lang w:eastAsia="sk-SK"/>
              </w:rPr>
              <w:t>, kontakt</w:t>
            </w:r>
          </w:p>
        </w:tc>
      </w:tr>
      <w:tr w:rsidR="00AF7198" w:rsidRPr="00E83F79" w14:paraId="0AE469F3" w14:textId="77777777" w:rsidTr="001A6DEB">
        <w:trPr>
          <w:trHeight w:val="399"/>
        </w:trPr>
        <w:tc>
          <w:tcPr>
            <w:tcW w:w="1843" w:type="dxa"/>
            <w:tcBorders>
              <w:top w:val="nil"/>
              <w:left w:val="single" w:sz="8" w:space="0" w:color="auto"/>
              <w:bottom w:val="single" w:sz="8" w:space="0" w:color="auto"/>
              <w:right w:val="single" w:sz="8" w:space="0" w:color="auto"/>
            </w:tcBorders>
            <w:vAlign w:val="center"/>
            <w:hideMark/>
          </w:tcPr>
          <w:p w14:paraId="5044F473" w14:textId="6EF63D97" w:rsidR="00AF7198" w:rsidRPr="00E83F79" w:rsidRDefault="00717906" w:rsidP="00D870C5">
            <w:pPr>
              <w:spacing w:after="240"/>
              <w:ind w:left="129"/>
              <w:jc w:val="center"/>
              <w:rPr>
                <w:rFonts w:ascii="Corbel" w:hAnsi="Corbel"/>
                <w:lang w:eastAsia="sk-SK"/>
              </w:rPr>
            </w:pPr>
            <w:r w:rsidRPr="00EF3A5A">
              <w:rPr>
                <w:rFonts w:ascii="Corbel" w:hAnsi="Corbel" w:cs="Tahoma"/>
                <w:bCs/>
              </w:rPr>
              <w:t>*</w:t>
            </w:r>
          </w:p>
        </w:tc>
        <w:tc>
          <w:tcPr>
            <w:tcW w:w="1418" w:type="dxa"/>
            <w:tcBorders>
              <w:top w:val="nil"/>
              <w:left w:val="nil"/>
              <w:bottom w:val="single" w:sz="8" w:space="0" w:color="auto"/>
              <w:right w:val="single" w:sz="8" w:space="0" w:color="auto"/>
            </w:tcBorders>
            <w:vAlign w:val="center"/>
            <w:hideMark/>
          </w:tcPr>
          <w:p w14:paraId="0062B114" w14:textId="5F6DCB42" w:rsidR="00AF7198" w:rsidRPr="00E83F79" w:rsidRDefault="00AF7198" w:rsidP="00D870C5">
            <w:pPr>
              <w:spacing w:after="240"/>
              <w:jc w:val="center"/>
              <w:rPr>
                <w:rFonts w:ascii="Corbel" w:hAnsi="Corbel"/>
                <w:lang w:eastAsia="sk-SK"/>
              </w:rPr>
            </w:pPr>
          </w:p>
        </w:tc>
        <w:tc>
          <w:tcPr>
            <w:tcW w:w="567" w:type="dxa"/>
            <w:tcBorders>
              <w:top w:val="nil"/>
              <w:left w:val="nil"/>
              <w:bottom w:val="single" w:sz="8" w:space="0" w:color="auto"/>
              <w:right w:val="single" w:sz="8" w:space="0" w:color="auto"/>
            </w:tcBorders>
            <w:vAlign w:val="center"/>
            <w:hideMark/>
          </w:tcPr>
          <w:p w14:paraId="653002D0" w14:textId="121B94B9" w:rsidR="00AF7198" w:rsidRPr="00E83F79" w:rsidRDefault="00AF7198" w:rsidP="00D870C5">
            <w:pPr>
              <w:spacing w:after="240"/>
              <w:jc w:val="center"/>
              <w:rPr>
                <w:rFonts w:ascii="Corbel" w:hAnsi="Corbel"/>
                <w:lang w:eastAsia="sk-SK"/>
              </w:rPr>
            </w:pPr>
          </w:p>
        </w:tc>
        <w:tc>
          <w:tcPr>
            <w:tcW w:w="1701" w:type="dxa"/>
            <w:tcBorders>
              <w:top w:val="nil"/>
              <w:left w:val="nil"/>
              <w:bottom w:val="single" w:sz="8" w:space="0" w:color="auto"/>
              <w:right w:val="single" w:sz="8" w:space="0" w:color="auto"/>
            </w:tcBorders>
            <w:vAlign w:val="center"/>
            <w:hideMark/>
          </w:tcPr>
          <w:p w14:paraId="7DE8C864" w14:textId="47252658" w:rsidR="00AF7198" w:rsidRPr="00E83F79" w:rsidRDefault="00AF7198" w:rsidP="00D870C5">
            <w:pPr>
              <w:spacing w:after="240"/>
              <w:jc w:val="center"/>
              <w:rPr>
                <w:rFonts w:ascii="Corbel" w:hAnsi="Corbel"/>
                <w:lang w:eastAsia="sk-SK"/>
              </w:rPr>
            </w:pPr>
          </w:p>
        </w:tc>
        <w:tc>
          <w:tcPr>
            <w:tcW w:w="2968" w:type="dxa"/>
            <w:tcBorders>
              <w:top w:val="nil"/>
              <w:left w:val="nil"/>
              <w:bottom w:val="single" w:sz="8" w:space="0" w:color="auto"/>
              <w:right w:val="single" w:sz="8" w:space="0" w:color="auto"/>
            </w:tcBorders>
            <w:vAlign w:val="center"/>
            <w:hideMark/>
          </w:tcPr>
          <w:p w14:paraId="665CA2F4" w14:textId="773CCD17" w:rsidR="00AF7198" w:rsidRPr="00E83F79" w:rsidRDefault="00AF7198" w:rsidP="00D870C5">
            <w:pPr>
              <w:spacing w:after="240"/>
              <w:jc w:val="center"/>
              <w:rPr>
                <w:rFonts w:ascii="Corbel" w:hAnsi="Corbel"/>
                <w:lang w:eastAsia="sk-SK"/>
              </w:rPr>
            </w:pPr>
          </w:p>
        </w:tc>
      </w:tr>
    </w:tbl>
    <w:p w14:paraId="7B38C13D" w14:textId="7E985B98" w:rsidR="00717906" w:rsidRPr="00EF3A5A" w:rsidRDefault="00717906" w:rsidP="00D870C5">
      <w:pPr>
        <w:pStyle w:val="Odsekzoznamu"/>
        <w:tabs>
          <w:tab w:val="right" w:pos="9090"/>
        </w:tabs>
        <w:adjustRightInd w:val="0"/>
        <w:spacing w:after="240"/>
        <w:ind w:left="567" w:right="225"/>
        <w:jc w:val="both"/>
        <w:rPr>
          <w:rFonts w:ascii="Corbel" w:hAnsi="Corbel" w:cs="Tahoma"/>
          <w:bCs/>
        </w:rPr>
      </w:pPr>
      <w:r w:rsidRPr="00EF3A5A">
        <w:rPr>
          <w:rFonts w:ascii="Corbel" w:hAnsi="Corbel" w:cs="Tahoma"/>
          <w:bCs/>
        </w:rPr>
        <w:t>*(pozn. vyplní len úspešný uchádzač pred podpisom zmluvy, doplní počet riadkov podľa potreby)</w:t>
      </w:r>
    </w:p>
    <w:p w14:paraId="6845DE69" w14:textId="191583AE" w:rsidR="00AF7198" w:rsidRPr="00E83F79" w:rsidRDefault="00D870C5" w:rsidP="00D870C5">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Dodávateľ</w:t>
      </w:r>
      <w:r w:rsidR="00AF7198" w:rsidRPr="00E83F79">
        <w:rPr>
          <w:rFonts w:ascii="Corbel" w:hAnsi="Corbel"/>
          <w:sz w:val="22"/>
          <w:szCs w:val="22"/>
        </w:rPr>
        <w:t xml:space="preserve"> je povinný oznámiť </w:t>
      </w:r>
      <w:r w:rsidR="004C5376" w:rsidRPr="00E83F79">
        <w:rPr>
          <w:rFonts w:ascii="Corbel" w:hAnsi="Corbel"/>
          <w:sz w:val="22"/>
          <w:szCs w:val="22"/>
        </w:rPr>
        <w:t>objednávateľovi</w:t>
      </w:r>
      <w:r w:rsidR="00AF7198" w:rsidRPr="00E83F79">
        <w:rPr>
          <w:rFonts w:ascii="Corbel" w:hAnsi="Corbel"/>
          <w:sz w:val="22"/>
          <w:szCs w:val="22"/>
        </w:rPr>
        <w:t xml:space="preserve"> akúkoľvek zmenu údajov o subdodávateľoch. </w:t>
      </w:r>
    </w:p>
    <w:p w14:paraId="3C081A42" w14:textId="7742DA2B" w:rsidR="008319BC" w:rsidRPr="00E83F79" w:rsidRDefault="00AF7198" w:rsidP="001A6DEB">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Pravidlá pre zmenu subdodávateľov a</w:t>
      </w:r>
      <w:r w:rsidR="00D870C5" w:rsidRPr="00E83F79">
        <w:rPr>
          <w:rFonts w:ascii="Corbel" w:hAnsi="Corbel"/>
          <w:sz w:val="22"/>
          <w:szCs w:val="22"/>
        </w:rPr>
        <w:t> </w:t>
      </w:r>
      <w:r w:rsidRPr="00E83F79">
        <w:rPr>
          <w:rFonts w:ascii="Corbel" w:hAnsi="Corbel"/>
          <w:sz w:val="22"/>
          <w:szCs w:val="22"/>
        </w:rPr>
        <w:t>povinnosť</w:t>
      </w:r>
      <w:r w:rsidR="00D870C5" w:rsidRPr="00E83F79">
        <w:rPr>
          <w:rFonts w:ascii="Corbel" w:hAnsi="Corbel"/>
          <w:sz w:val="22"/>
          <w:szCs w:val="22"/>
        </w:rPr>
        <w:t xml:space="preserve"> dodávateľa</w:t>
      </w:r>
      <w:r w:rsidRPr="00E83F79">
        <w:rPr>
          <w:rFonts w:ascii="Corbel" w:hAnsi="Corbel"/>
          <w:sz w:val="22"/>
          <w:szCs w:val="22"/>
        </w:rPr>
        <w:t xml:space="preserve"> oznámiť zmenu subdodávateľa: </w:t>
      </w:r>
      <w:r w:rsidR="00D870C5" w:rsidRPr="00E83F79">
        <w:rPr>
          <w:rFonts w:ascii="Corbel" w:hAnsi="Corbel"/>
          <w:sz w:val="22"/>
          <w:szCs w:val="22"/>
        </w:rPr>
        <w:t>Dodávateľ</w:t>
      </w:r>
      <w:r w:rsidRPr="00E83F79">
        <w:rPr>
          <w:rFonts w:ascii="Corbel" w:hAnsi="Corbel"/>
          <w:sz w:val="22"/>
          <w:szCs w:val="22"/>
        </w:rPr>
        <w:t xml:space="preserve"> je povinný </w:t>
      </w:r>
      <w:r w:rsidR="00D870C5" w:rsidRPr="00E83F79">
        <w:rPr>
          <w:rFonts w:ascii="Corbel" w:hAnsi="Corbel"/>
          <w:sz w:val="22"/>
          <w:szCs w:val="22"/>
        </w:rPr>
        <w:t>objednávateľovi</w:t>
      </w:r>
      <w:r w:rsidRPr="00E83F79">
        <w:rPr>
          <w:rFonts w:ascii="Corbel" w:hAnsi="Corbel"/>
          <w:sz w:val="22"/>
          <w:szCs w:val="22"/>
        </w:rPr>
        <w:t xml:space="preserve"> predložiť písomné oznámenie o zmene subdodávateľa, ktoré bude obsahovať minimálne: podiel zákazky, ktorý má </w:t>
      </w:r>
      <w:r w:rsidR="004C5376" w:rsidRPr="00E83F79">
        <w:rPr>
          <w:rFonts w:ascii="Corbel" w:hAnsi="Corbel"/>
          <w:sz w:val="22"/>
          <w:szCs w:val="22"/>
        </w:rPr>
        <w:t>dodávateľ</w:t>
      </w:r>
      <w:r w:rsidRPr="00E83F79">
        <w:rPr>
          <w:rFonts w:ascii="Corbel" w:hAnsi="Corbel"/>
          <w:sz w:val="22"/>
          <w:szCs w:val="22"/>
        </w:rPr>
        <w:t xml:space="preserve"> v úmysle zadať subdodávateľovi, meno a priezvisko, obchodné meno alebo názov, adresa pobytu alebo sídlo, identifikačné číslo alebo dátum narodenia, ak nebolo pridelené identifikačné číslo, údaje o</w:t>
      </w:r>
      <w:r w:rsidR="000D06E1" w:rsidRPr="00E83F79">
        <w:rPr>
          <w:rFonts w:ascii="Corbel" w:hAnsi="Corbel"/>
          <w:sz w:val="22"/>
          <w:szCs w:val="22"/>
        </w:rPr>
        <w:t> </w:t>
      </w:r>
      <w:r w:rsidRPr="00E83F79">
        <w:rPr>
          <w:rFonts w:ascii="Corbel" w:hAnsi="Corbel"/>
          <w:sz w:val="22"/>
          <w:szCs w:val="22"/>
        </w:rPr>
        <w:t>osobe oprávnenej konať z</w:t>
      </w:r>
      <w:r w:rsidR="00EF034A" w:rsidRPr="00E83F79">
        <w:rPr>
          <w:rFonts w:ascii="Corbel" w:hAnsi="Corbel"/>
          <w:sz w:val="22"/>
          <w:szCs w:val="22"/>
        </w:rPr>
        <w:t>a </w:t>
      </w:r>
      <w:r w:rsidRPr="00E83F79">
        <w:rPr>
          <w:rFonts w:ascii="Corbel" w:hAnsi="Corbel"/>
          <w:sz w:val="22"/>
          <w:szCs w:val="22"/>
        </w:rPr>
        <w:t xml:space="preserve">subdodávateľa v rozsahu meno a priezvisko, adresa pobytu, dátum narodenia. Navrhovaný subdodávateľ' musí spĺňať príslušné podmienky </w:t>
      </w:r>
      <w:r w:rsidR="008319BC" w:rsidRPr="00E83F79">
        <w:rPr>
          <w:rFonts w:ascii="Corbel" w:hAnsi="Corbel"/>
          <w:sz w:val="22"/>
          <w:szCs w:val="22"/>
        </w:rPr>
        <w:t xml:space="preserve">účasti podľa §32  ods. 1 písm. e) a f) ZVO , pričom si ich overí </w:t>
      </w:r>
      <w:r w:rsidR="001A6DEB" w:rsidRPr="00E83F79">
        <w:rPr>
          <w:rFonts w:ascii="Corbel" w:hAnsi="Corbel"/>
          <w:sz w:val="22"/>
          <w:szCs w:val="22"/>
        </w:rPr>
        <w:t>o</w:t>
      </w:r>
      <w:r w:rsidR="008319BC" w:rsidRPr="00E83F79">
        <w:rPr>
          <w:rFonts w:ascii="Corbel" w:hAnsi="Corbel"/>
          <w:sz w:val="22"/>
          <w:szCs w:val="22"/>
        </w:rPr>
        <w:t>bjednávateľ sám v dostupných zoznamoch</w:t>
      </w:r>
      <w:r w:rsidR="001A6DEB" w:rsidRPr="00E83F79">
        <w:rPr>
          <w:rFonts w:ascii="Corbel" w:hAnsi="Corbel"/>
          <w:sz w:val="22"/>
          <w:szCs w:val="22"/>
        </w:rPr>
        <w:t>.</w:t>
      </w:r>
    </w:p>
    <w:p w14:paraId="58623437" w14:textId="15CE6F44" w:rsidR="00503EFC" w:rsidRPr="00E83F79" w:rsidRDefault="00AA182F" w:rsidP="00503EFC">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V</w:t>
      </w:r>
      <w:r w:rsidR="00283DA6" w:rsidRPr="00E83F79">
        <w:rPr>
          <w:rFonts w:ascii="Corbel" w:hAnsi="Corbel"/>
          <w:sz w:val="22"/>
          <w:szCs w:val="22"/>
        </w:rPr>
        <w:t xml:space="preserve"> prípade zámeru realizovať nástup nového subdodávateľa a taktiež zámeru realizovať zmenu pôvodného subdodávateľa, prípadne pri zmene údajov pôvodného subdodávateľa</w:t>
      </w:r>
      <w:r w:rsidR="007E38BF">
        <w:rPr>
          <w:rFonts w:ascii="Corbel" w:hAnsi="Corbel"/>
          <w:sz w:val="22"/>
          <w:szCs w:val="22"/>
        </w:rPr>
        <w:t>,</w:t>
      </w:r>
      <w:r w:rsidR="00283DA6" w:rsidRPr="00E83F79">
        <w:rPr>
          <w:rFonts w:ascii="Corbel" w:hAnsi="Corbel"/>
          <w:sz w:val="22"/>
          <w:szCs w:val="22"/>
        </w:rPr>
        <w:t xml:space="preserve"> je </w:t>
      </w:r>
      <w:r w:rsidRPr="00E83F79">
        <w:rPr>
          <w:rFonts w:ascii="Corbel" w:hAnsi="Corbel"/>
          <w:sz w:val="22"/>
          <w:szCs w:val="22"/>
        </w:rPr>
        <w:t>dodávateľ</w:t>
      </w:r>
      <w:r w:rsidR="00283DA6" w:rsidRPr="00E83F79">
        <w:rPr>
          <w:rFonts w:ascii="Corbel" w:hAnsi="Corbel"/>
          <w:sz w:val="22"/>
          <w:szCs w:val="22"/>
        </w:rPr>
        <w:t xml:space="preserve"> povinný písomne informovať </w:t>
      </w:r>
      <w:r w:rsidR="00B0189A" w:rsidRPr="00E83F79">
        <w:rPr>
          <w:rFonts w:ascii="Corbel" w:hAnsi="Corbel"/>
          <w:sz w:val="22"/>
          <w:szCs w:val="22"/>
        </w:rPr>
        <w:t>o</w:t>
      </w:r>
      <w:r w:rsidR="00283DA6" w:rsidRPr="00E83F79">
        <w:rPr>
          <w:rFonts w:ascii="Corbel" w:hAnsi="Corbel"/>
          <w:sz w:val="22"/>
          <w:szCs w:val="22"/>
        </w:rPr>
        <w:t xml:space="preserve">bjednávateľa do piatich pracovných dní odo dňa uzatvorenia zmluvy so subdodávateľom o jeho nástupe na realizáciu </w:t>
      </w:r>
      <w:r w:rsidR="00B0189A" w:rsidRPr="00E83F79">
        <w:rPr>
          <w:rFonts w:ascii="Corbel" w:hAnsi="Corbel"/>
          <w:sz w:val="22"/>
          <w:szCs w:val="22"/>
        </w:rPr>
        <w:t>p</w:t>
      </w:r>
      <w:r w:rsidR="00283DA6" w:rsidRPr="00E83F79">
        <w:rPr>
          <w:rFonts w:ascii="Corbel" w:hAnsi="Corbel"/>
          <w:sz w:val="22"/>
          <w:szCs w:val="22"/>
        </w:rPr>
        <w:t xml:space="preserve">redmetu </w:t>
      </w:r>
      <w:r w:rsidR="00B0189A" w:rsidRPr="00E83F79">
        <w:rPr>
          <w:rFonts w:ascii="Corbel" w:hAnsi="Corbel"/>
          <w:sz w:val="22"/>
          <w:szCs w:val="22"/>
        </w:rPr>
        <w:t xml:space="preserve">plnenia </w:t>
      </w:r>
      <w:r w:rsidR="00283DA6" w:rsidRPr="00E83F79">
        <w:rPr>
          <w:rFonts w:ascii="Corbel" w:hAnsi="Corbel"/>
          <w:sz w:val="22"/>
          <w:szCs w:val="22"/>
        </w:rPr>
        <w:t>zmluvy, resp. odo dňa, kedy došlo k zmene údajov</w:t>
      </w:r>
      <w:r w:rsidR="00B0189A" w:rsidRPr="00E83F79">
        <w:rPr>
          <w:rFonts w:ascii="Corbel" w:hAnsi="Corbel"/>
          <w:sz w:val="22"/>
          <w:szCs w:val="22"/>
        </w:rPr>
        <w:t>, resp. k</w:t>
      </w:r>
      <w:r w:rsidR="00326062" w:rsidRPr="00E83F79">
        <w:rPr>
          <w:rFonts w:ascii="Corbel" w:hAnsi="Corbel"/>
          <w:sz w:val="22"/>
          <w:szCs w:val="22"/>
        </w:rPr>
        <w:t> zámeru zmeny subdodávateľa.</w:t>
      </w:r>
      <w:r w:rsidR="00283DA6" w:rsidRPr="00E83F79">
        <w:rPr>
          <w:rFonts w:ascii="Corbel" w:hAnsi="Corbel"/>
          <w:sz w:val="22"/>
          <w:szCs w:val="22"/>
        </w:rPr>
        <w:t xml:space="preserve"> Subdodávateľ je oprávnený nastúpiť na </w:t>
      </w:r>
      <w:r w:rsidR="00326062" w:rsidRPr="00E83F79">
        <w:rPr>
          <w:rFonts w:ascii="Corbel" w:hAnsi="Corbel"/>
          <w:sz w:val="22"/>
          <w:szCs w:val="22"/>
        </w:rPr>
        <w:t>realizáciu predmetu plnenia</w:t>
      </w:r>
      <w:r w:rsidR="00283DA6" w:rsidRPr="00E83F79">
        <w:rPr>
          <w:rFonts w:ascii="Corbel" w:hAnsi="Corbel"/>
          <w:sz w:val="22"/>
          <w:szCs w:val="22"/>
        </w:rPr>
        <w:t xml:space="preserve"> až po súhlasnom vyjadrení </w:t>
      </w:r>
      <w:r w:rsidR="00326062" w:rsidRPr="00E83F79">
        <w:rPr>
          <w:rFonts w:ascii="Corbel" w:hAnsi="Corbel"/>
          <w:sz w:val="22"/>
          <w:szCs w:val="22"/>
        </w:rPr>
        <w:t>o</w:t>
      </w:r>
      <w:r w:rsidR="00283DA6" w:rsidRPr="00E83F79">
        <w:rPr>
          <w:rFonts w:ascii="Corbel" w:hAnsi="Corbel"/>
          <w:sz w:val="22"/>
          <w:szCs w:val="22"/>
        </w:rPr>
        <w:t xml:space="preserve">bjednávateľa. Objednávateľ je povinný vyjadriť svoj súhlas alebo nesúhlas s navrhovaným subdodávateľom do 3 pracovných dní odo dňa doručenia písomného oznámenia </w:t>
      </w:r>
      <w:r w:rsidR="00326062" w:rsidRPr="00E83F79">
        <w:rPr>
          <w:rFonts w:ascii="Corbel" w:hAnsi="Corbel"/>
          <w:sz w:val="22"/>
          <w:szCs w:val="22"/>
        </w:rPr>
        <w:t>dodávateľom</w:t>
      </w:r>
      <w:r w:rsidR="00283DA6" w:rsidRPr="00E83F79">
        <w:rPr>
          <w:rFonts w:ascii="Corbel" w:hAnsi="Corbel"/>
          <w:sz w:val="22"/>
          <w:szCs w:val="22"/>
        </w:rPr>
        <w:t xml:space="preserve">. </w:t>
      </w:r>
    </w:p>
    <w:p w14:paraId="4F6F14A7" w14:textId="168E4EA1" w:rsidR="001A6DEB" w:rsidRPr="00E83F79" w:rsidRDefault="00283DA6">
      <w:pPr>
        <w:pStyle w:val="Default"/>
        <w:numPr>
          <w:ilvl w:val="0"/>
          <w:numId w:val="15"/>
        </w:numPr>
        <w:spacing w:after="240"/>
        <w:ind w:left="567" w:hanging="567"/>
        <w:jc w:val="both"/>
        <w:rPr>
          <w:rFonts w:ascii="Corbel" w:hAnsi="Corbel"/>
          <w:sz w:val="22"/>
          <w:szCs w:val="22"/>
        </w:rPr>
      </w:pPr>
      <w:r w:rsidRPr="00E83F79">
        <w:rPr>
          <w:rFonts w:ascii="Corbel" w:hAnsi="Corbel" w:cs="Arial"/>
          <w:sz w:val="22"/>
          <w:szCs w:val="22"/>
        </w:rPr>
        <w:t xml:space="preserve">Zmluvné strany sa výslovne dohodli, že zoznam známych subdodávateľov je </w:t>
      </w:r>
      <w:r w:rsidR="00BE7B16" w:rsidRPr="00E83F79">
        <w:rPr>
          <w:rFonts w:ascii="Corbel" w:hAnsi="Corbel" w:cs="Arial"/>
          <w:sz w:val="22"/>
          <w:szCs w:val="22"/>
        </w:rPr>
        <w:t xml:space="preserve">súčasťou tohto </w:t>
      </w:r>
      <w:r w:rsidR="0000471B">
        <w:rPr>
          <w:rFonts w:ascii="Corbel" w:hAnsi="Corbel" w:cs="Arial"/>
          <w:sz w:val="22"/>
          <w:szCs w:val="22"/>
        </w:rPr>
        <w:t>člán</w:t>
      </w:r>
      <w:r w:rsidR="00E73F05">
        <w:rPr>
          <w:rFonts w:ascii="Corbel" w:hAnsi="Corbel" w:cs="Arial"/>
          <w:sz w:val="22"/>
          <w:szCs w:val="22"/>
        </w:rPr>
        <w:t>ku</w:t>
      </w:r>
      <w:r w:rsidRPr="00E83F79">
        <w:rPr>
          <w:rFonts w:ascii="Corbel" w:hAnsi="Corbel" w:cs="Arial"/>
          <w:sz w:val="22"/>
          <w:szCs w:val="22"/>
        </w:rPr>
        <w:t xml:space="preserve"> a jeho doplnenie a zmena podľa tohto bodu nie je podstatná zmena zmluvných podmienok a nie je potrebné pre ňu uzatvárať samostatný dodatok k </w:t>
      </w:r>
      <w:r w:rsidR="00EC259D">
        <w:rPr>
          <w:rFonts w:ascii="Corbel" w:hAnsi="Corbel" w:cs="Arial"/>
          <w:sz w:val="22"/>
          <w:szCs w:val="22"/>
        </w:rPr>
        <w:t>z</w:t>
      </w:r>
      <w:r w:rsidRPr="00E83F79">
        <w:rPr>
          <w:rFonts w:ascii="Corbel" w:hAnsi="Corbel" w:cs="Arial"/>
          <w:sz w:val="22"/>
          <w:szCs w:val="22"/>
        </w:rPr>
        <w:t xml:space="preserve">mluve. </w:t>
      </w:r>
    </w:p>
    <w:p w14:paraId="0354DC7A" w14:textId="6CF33D24" w:rsidR="00994C2D" w:rsidRPr="00F328CD" w:rsidRDefault="00283DA6" w:rsidP="00F328CD">
      <w:pPr>
        <w:pStyle w:val="Default"/>
        <w:numPr>
          <w:ilvl w:val="0"/>
          <w:numId w:val="15"/>
        </w:numPr>
        <w:spacing w:after="240"/>
        <w:ind w:left="567" w:hanging="567"/>
        <w:jc w:val="both"/>
        <w:rPr>
          <w:rFonts w:ascii="Corbel" w:hAnsi="Corbel"/>
          <w:sz w:val="22"/>
          <w:szCs w:val="22"/>
          <w:lang w:eastAsia="sk-SK"/>
        </w:rPr>
      </w:pPr>
      <w:r w:rsidRPr="00E83F79">
        <w:rPr>
          <w:rFonts w:ascii="Corbel" w:hAnsi="Corbel" w:cs="Arial"/>
          <w:sz w:val="22"/>
          <w:szCs w:val="22"/>
        </w:rPr>
        <w:t>Objednávateľ má právo odmietnuť podiel na realizácii</w:t>
      </w:r>
      <w:r w:rsidR="00BE7B16" w:rsidRPr="00E83F79">
        <w:rPr>
          <w:rFonts w:ascii="Corbel" w:hAnsi="Corbel" w:cs="Arial"/>
          <w:sz w:val="22"/>
          <w:szCs w:val="22"/>
        </w:rPr>
        <w:t xml:space="preserve"> predmetu plnenia</w:t>
      </w:r>
      <w:r w:rsidRPr="00E83F79">
        <w:rPr>
          <w:rFonts w:ascii="Corbel" w:hAnsi="Corbel" w:cs="Arial"/>
          <w:sz w:val="22"/>
          <w:szCs w:val="22"/>
        </w:rPr>
        <w:t xml:space="preserve"> subdodávateľom, ak nie sú splnené podmienky uvedené vo všetkých  bodoch tohto článku.</w:t>
      </w:r>
    </w:p>
    <w:p w14:paraId="403A9C48" w14:textId="2C530B28" w:rsidR="0096327F" w:rsidRPr="00E83F79" w:rsidRDefault="0096327F" w:rsidP="00911FDD">
      <w:pPr>
        <w:pStyle w:val="Default"/>
        <w:ind w:firstLine="4"/>
        <w:jc w:val="center"/>
        <w:rPr>
          <w:rFonts w:ascii="Corbel" w:hAnsi="Corbel"/>
          <w:sz w:val="22"/>
          <w:szCs w:val="22"/>
        </w:rPr>
      </w:pPr>
      <w:r w:rsidRPr="00E83F79">
        <w:rPr>
          <w:rFonts w:ascii="Corbel" w:hAnsi="Corbel"/>
          <w:b/>
          <w:bCs/>
          <w:sz w:val="22"/>
          <w:szCs w:val="22"/>
        </w:rPr>
        <w:t xml:space="preserve">Článok </w:t>
      </w:r>
      <w:r w:rsidR="00554116" w:rsidRPr="00E83F79">
        <w:rPr>
          <w:rFonts w:ascii="Corbel" w:hAnsi="Corbel"/>
          <w:b/>
          <w:bCs/>
          <w:sz w:val="22"/>
          <w:szCs w:val="22"/>
        </w:rPr>
        <w:t>VIII</w:t>
      </w:r>
    </w:p>
    <w:p w14:paraId="217AAE43" w14:textId="0836070D" w:rsidR="0096327F" w:rsidRPr="00E83F79" w:rsidRDefault="0096327F" w:rsidP="00342245">
      <w:pPr>
        <w:pStyle w:val="Default"/>
        <w:spacing w:after="240"/>
        <w:ind w:firstLine="4"/>
        <w:jc w:val="center"/>
        <w:rPr>
          <w:rFonts w:ascii="Corbel" w:hAnsi="Corbel"/>
          <w:b/>
          <w:bCs/>
          <w:sz w:val="22"/>
          <w:szCs w:val="22"/>
        </w:rPr>
      </w:pPr>
      <w:r w:rsidRPr="00E83F79">
        <w:rPr>
          <w:rFonts w:ascii="Corbel" w:hAnsi="Corbel"/>
          <w:b/>
          <w:bCs/>
          <w:sz w:val="22"/>
          <w:szCs w:val="22"/>
        </w:rPr>
        <w:t>Zmluvné pokuty</w:t>
      </w:r>
      <w:r w:rsidR="00554116" w:rsidRPr="00E83F79">
        <w:rPr>
          <w:rFonts w:ascii="Corbel" w:hAnsi="Corbel"/>
          <w:b/>
          <w:bCs/>
          <w:sz w:val="22"/>
          <w:szCs w:val="22"/>
        </w:rPr>
        <w:t xml:space="preserve">, </w:t>
      </w:r>
      <w:r w:rsidRPr="00E83F79">
        <w:rPr>
          <w:rFonts w:ascii="Corbel" w:hAnsi="Corbel"/>
          <w:b/>
          <w:bCs/>
          <w:sz w:val="22"/>
          <w:szCs w:val="22"/>
        </w:rPr>
        <w:t>úroky z</w:t>
      </w:r>
      <w:r w:rsidR="00554116" w:rsidRPr="00E83F79">
        <w:rPr>
          <w:rFonts w:ascii="Corbel" w:hAnsi="Corbel"/>
          <w:b/>
          <w:bCs/>
          <w:sz w:val="22"/>
          <w:szCs w:val="22"/>
        </w:rPr>
        <w:t> </w:t>
      </w:r>
      <w:r w:rsidRPr="00E83F79">
        <w:rPr>
          <w:rFonts w:ascii="Corbel" w:hAnsi="Corbel"/>
          <w:b/>
          <w:bCs/>
          <w:sz w:val="22"/>
          <w:szCs w:val="22"/>
        </w:rPr>
        <w:t>omeškania</w:t>
      </w:r>
      <w:r w:rsidR="00554116" w:rsidRPr="00E83F79">
        <w:rPr>
          <w:rFonts w:ascii="Corbel" w:hAnsi="Corbel"/>
          <w:b/>
          <w:bCs/>
          <w:sz w:val="22"/>
          <w:szCs w:val="22"/>
        </w:rPr>
        <w:t xml:space="preserve"> a zodpovednosť za škodu</w:t>
      </w:r>
    </w:p>
    <w:p w14:paraId="7F449DF2" w14:textId="520EF752" w:rsidR="0096327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V prípade omeškania </w:t>
      </w:r>
      <w:r w:rsidR="000859F1" w:rsidRPr="00E83F79">
        <w:rPr>
          <w:rFonts w:ascii="Corbel" w:hAnsi="Corbel"/>
          <w:sz w:val="22"/>
          <w:szCs w:val="22"/>
        </w:rPr>
        <w:t>dodávateľa</w:t>
      </w:r>
      <w:r w:rsidRPr="00E83F79">
        <w:rPr>
          <w:rFonts w:ascii="Corbel" w:hAnsi="Corbel"/>
          <w:sz w:val="22"/>
          <w:szCs w:val="22"/>
        </w:rPr>
        <w:t xml:space="preserve"> s plnením predmetu tejto zmluvy, teda s</w:t>
      </w:r>
      <w:r w:rsidR="000859F1" w:rsidRPr="00E83F79">
        <w:rPr>
          <w:rFonts w:ascii="Corbel" w:hAnsi="Corbel"/>
          <w:sz w:val="22"/>
          <w:szCs w:val="22"/>
        </w:rPr>
        <w:t> </w:t>
      </w:r>
      <w:r w:rsidRPr="00E83F79">
        <w:rPr>
          <w:rFonts w:ascii="Corbel" w:hAnsi="Corbel"/>
          <w:sz w:val="22"/>
          <w:szCs w:val="22"/>
        </w:rPr>
        <w:t>dodaním</w:t>
      </w:r>
      <w:r w:rsidR="000859F1" w:rsidRPr="00E83F79">
        <w:rPr>
          <w:rFonts w:ascii="Corbel" w:hAnsi="Corbel"/>
          <w:sz w:val="22"/>
          <w:szCs w:val="22"/>
        </w:rPr>
        <w:t xml:space="preserve"> predmetu plnenia</w:t>
      </w:r>
      <w:r w:rsidRPr="00E83F79">
        <w:rPr>
          <w:rFonts w:ascii="Corbel" w:hAnsi="Corbel"/>
          <w:sz w:val="22"/>
          <w:szCs w:val="22"/>
        </w:rPr>
        <w:t xml:space="preserve"> v</w:t>
      </w:r>
      <w:r w:rsidR="00E57A60" w:rsidRPr="00E83F79">
        <w:rPr>
          <w:rFonts w:ascii="Corbel" w:hAnsi="Corbel"/>
          <w:sz w:val="22"/>
          <w:szCs w:val="22"/>
        </w:rPr>
        <w:t> </w:t>
      </w:r>
      <w:r w:rsidRPr="00E83F79">
        <w:rPr>
          <w:rFonts w:ascii="Corbel" w:hAnsi="Corbel"/>
          <w:sz w:val="22"/>
          <w:szCs w:val="22"/>
        </w:rPr>
        <w:t>lehote uvedenej v</w:t>
      </w:r>
      <w:r w:rsidR="000859F1" w:rsidRPr="00E83F79">
        <w:rPr>
          <w:rFonts w:ascii="Corbel" w:hAnsi="Corbel"/>
          <w:sz w:val="22"/>
          <w:szCs w:val="22"/>
        </w:rPr>
        <w:t> bode 5.2 zmluvy</w:t>
      </w:r>
      <w:r w:rsidRPr="00E83F79">
        <w:rPr>
          <w:rFonts w:ascii="Corbel" w:hAnsi="Corbel"/>
          <w:sz w:val="22"/>
          <w:szCs w:val="22"/>
        </w:rPr>
        <w:t xml:space="preserve"> si </w:t>
      </w:r>
      <w:r w:rsidR="000859F1" w:rsidRPr="00E83F79">
        <w:rPr>
          <w:rFonts w:ascii="Corbel" w:hAnsi="Corbel"/>
          <w:sz w:val="22"/>
          <w:szCs w:val="22"/>
        </w:rPr>
        <w:t xml:space="preserve">objednávateľ </w:t>
      </w:r>
      <w:r w:rsidRPr="00E83F79">
        <w:rPr>
          <w:rFonts w:ascii="Corbel" w:hAnsi="Corbel"/>
          <w:sz w:val="22"/>
          <w:szCs w:val="22"/>
        </w:rPr>
        <w:t>môže uplatniť voči</w:t>
      </w:r>
      <w:r w:rsidR="000859F1" w:rsidRPr="00E83F79">
        <w:rPr>
          <w:rFonts w:ascii="Corbel" w:hAnsi="Corbel"/>
          <w:sz w:val="22"/>
          <w:szCs w:val="22"/>
        </w:rPr>
        <w:t xml:space="preserve"> dodávateľovi</w:t>
      </w:r>
      <w:r w:rsidRPr="00E83F79">
        <w:rPr>
          <w:rFonts w:ascii="Corbel" w:hAnsi="Corbel"/>
          <w:sz w:val="22"/>
          <w:szCs w:val="22"/>
        </w:rPr>
        <w:t xml:space="preserve"> zmluvnú pokutu vo výške 0,1 % z</w:t>
      </w:r>
      <w:r w:rsidR="00EF4AF8">
        <w:rPr>
          <w:rFonts w:ascii="Corbel" w:hAnsi="Corbel"/>
          <w:sz w:val="22"/>
          <w:szCs w:val="22"/>
        </w:rPr>
        <w:t xml:space="preserve"> celkovej </w:t>
      </w:r>
      <w:r w:rsidRPr="00E83F79">
        <w:rPr>
          <w:rFonts w:ascii="Corbel" w:hAnsi="Corbel"/>
          <w:sz w:val="22"/>
          <w:szCs w:val="22"/>
        </w:rPr>
        <w:t xml:space="preserve">ceny </w:t>
      </w:r>
      <w:r w:rsidR="000859F1" w:rsidRPr="00E83F79">
        <w:rPr>
          <w:rFonts w:ascii="Corbel" w:hAnsi="Corbel"/>
          <w:sz w:val="22"/>
          <w:szCs w:val="22"/>
        </w:rPr>
        <w:t>predmetu plnenia</w:t>
      </w:r>
      <w:r w:rsidR="00EB733E">
        <w:rPr>
          <w:rFonts w:ascii="Corbel" w:hAnsi="Corbel"/>
          <w:sz w:val="22"/>
          <w:szCs w:val="22"/>
        </w:rPr>
        <w:t xml:space="preserve"> s DPH</w:t>
      </w:r>
      <w:r w:rsidR="00EF4AF8">
        <w:rPr>
          <w:rFonts w:ascii="Corbel" w:hAnsi="Corbel"/>
          <w:sz w:val="22"/>
          <w:szCs w:val="22"/>
        </w:rPr>
        <w:t xml:space="preserve"> uvedenej v bode 4.4</w:t>
      </w:r>
      <w:r w:rsidRPr="00E83F79">
        <w:rPr>
          <w:rFonts w:ascii="Corbel" w:hAnsi="Corbel"/>
          <w:sz w:val="22"/>
          <w:szCs w:val="22"/>
        </w:rPr>
        <w:t xml:space="preserve"> za každý</w:t>
      </w:r>
      <w:r w:rsidR="00EB733E">
        <w:rPr>
          <w:rFonts w:ascii="Corbel" w:hAnsi="Corbel"/>
          <w:sz w:val="22"/>
          <w:szCs w:val="22"/>
        </w:rPr>
        <w:t>, aj začatý</w:t>
      </w:r>
      <w:r w:rsidRPr="00E83F79">
        <w:rPr>
          <w:rFonts w:ascii="Corbel" w:hAnsi="Corbel"/>
          <w:sz w:val="22"/>
          <w:szCs w:val="22"/>
        </w:rPr>
        <w:t xml:space="preserve"> deň omeškania. Týmto nie je dotknutý nárok na náhradu škody. </w:t>
      </w:r>
    </w:p>
    <w:p w14:paraId="654827F0" w14:textId="73269AEB" w:rsidR="001A6DEB" w:rsidRDefault="001A6DEB"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V prípade nesplnenia povinnost</w:t>
      </w:r>
      <w:r w:rsidR="00AC7DE5" w:rsidRPr="00E83F79">
        <w:rPr>
          <w:rFonts w:ascii="Corbel" w:hAnsi="Corbel"/>
          <w:sz w:val="22"/>
          <w:szCs w:val="22"/>
        </w:rPr>
        <w:t>í dodávateľa spojených s využitím subdodávateľov</w:t>
      </w:r>
      <w:r w:rsidR="00C95243" w:rsidRPr="00E83F79">
        <w:rPr>
          <w:rFonts w:ascii="Corbel" w:hAnsi="Corbel"/>
          <w:sz w:val="22"/>
          <w:szCs w:val="22"/>
        </w:rPr>
        <w:t>,</w:t>
      </w:r>
      <w:r w:rsidR="00AC7DE5" w:rsidRPr="00E83F79">
        <w:rPr>
          <w:rFonts w:ascii="Corbel" w:hAnsi="Corbel"/>
          <w:sz w:val="22"/>
          <w:szCs w:val="22"/>
        </w:rPr>
        <w:t xml:space="preserve"> upravených v článku VII</w:t>
      </w:r>
      <w:r w:rsidR="00C95243" w:rsidRPr="00E83F79">
        <w:rPr>
          <w:rFonts w:ascii="Corbel" w:hAnsi="Corbel"/>
          <w:sz w:val="22"/>
          <w:szCs w:val="22"/>
        </w:rPr>
        <w:t>,</w:t>
      </w:r>
      <w:r w:rsidR="00AC7DE5" w:rsidRPr="00E83F79">
        <w:rPr>
          <w:rFonts w:ascii="Corbel" w:hAnsi="Corbel"/>
          <w:sz w:val="22"/>
          <w:szCs w:val="22"/>
        </w:rPr>
        <w:t xml:space="preserve"> si objednávateľ môže uplatniť voči dodávateľovi zmluvnú pokutu vo výške 0,1 % z</w:t>
      </w:r>
      <w:r w:rsidR="00EB733E">
        <w:rPr>
          <w:rFonts w:ascii="Corbel" w:hAnsi="Corbel"/>
          <w:sz w:val="22"/>
          <w:szCs w:val="22"/>
        </w:rPr>
        <w:t xml:space="preserve"> celkovej</w:t>
      </w:r>
      <w:r w:rsidR="00AC7DE5" w:rsidRPr="00E83F79">
        <w:rPr>
          <w:rFonts w:ascii="Corbel" w:hAnsi="Corbel"/>
          <w:sz w:val="22"/>
          <w:szCs w:val="22"/>
        </w:rPr>
        <w:t xml:space="preserve"> ceny s DPH upravenej v bode 4.4 zmluvy za každý deň neplnenia si </w:t>
      </w:r>
      <w:r w:rsidR="00C95243" w:rsidRPr="00E83F79">
        <w:rPr>
          <w:rFonts w:ascii="Corbel" w:hAnsi="Corbel"/>
          <w:sz w:val="22"/>
          <w:szCs w:val="22"/>
        </w:rPr>
        <w:t>povinností</w:t>
      </w:r>
      <w:r w:rsidR="00AC7DE5" w:rsidRPr="00E83F79">
        <w:rPr>
          <w:rFonts w:ascii="Corbel" w:hAnsi="Corbel"/>
          <w:sz w:val="22"/>
          <w:szCs w:val="22"/>
        </w:rPr>
        <w:t>.</w:t>
      </w:r>
      <w:r w:rsidR="00C95243" w:rsidRPr="00E83F79">
        <w:rPr>
          <w:rFonts w:ascii="Corbel" w:hAnsi="Corbel"/>
          <w:sz w:val="22"/>
          <w:szCs w:val="22"/>
        </w:rPr>
        <w:t xml:space="preserve"> Týmto nie je dotknutý nárok na náhradu škody. </w:t>
      </w:r>
    </w:p>
    <w:p w14:paraId="710929B6" w14:textId="50CF8FAD" w:rsidR="009172D9" w:rsidRPr="00E83F79" w:rsidRDefault="009172D9" w:rsidP="00342245">
      <w:pPr>
        <w:pStyle w:val="Default"/>
        <w:numPr>
          <w:ilvl w:val="0"/>
          <w:numId w:val="7"/>
        </w:numPr>
        <w:spacing w:after="240"/>
        <w:ind w:left="567" w:hanging="567"/>
        <w:jc w:val="both"/>
        <w:rPr>
          <w:rFonts w:ascii="Corbel" w:hAnsi="Corbel"/>
          <w:sz w:val="22"/>
          <w:szCs w:val="22"/>
        </w:rPr>
      </w:pPr>
      <w:r>
        <w:rPr>
          <w:rFonts w:ascii="Corbel" w:hAnsi="Corbel"/>
          <w:sz w:val="22"/>
          <w:szCs w:val="22"/>
        </w:rPr>
        <w:lastRenderedPageBreak/>
        <w:t>V prípade nesplnenia si akejkoľvek povinnosti uvedenej v tejto zmluve a jej prílohách, je objednávateľ oprávnený účtovať si zmluvnú pokutu vo výške 0,1 % z</w:t>
      </w:r>
      <w:r w:rsidR="00D907AD">
        <w:rPr>
          <w:rFonts w:ascii="Corbel" w:hAnsi="Corbel"/>
          <w:sz w:val="22"/>
          <w:szCs w:val="22"/>
        </w:rPr>
        <w:t xml:space="preserve"> celkovej </w:t>
      </w:r>
      <w:r>
        <w:rPr>
          <w:rFonts w:ascii="Corbel" w:hAnsi="Corbel"/>
          <w:sz w:val="22"/>
          <w:szCs w:val="22"/>
        </w:rPr>
        <w:t xml:space="preserve">ceny s DPH upravenej v bode 4.4 </w:t>
      </w:r>
      <w:r w:rsidR="00D907AD">
        <w:rPr>
          <w:rFonts w:ascii="Corbel" w:hAnsi="Corbel"/>
          <w:sz w:val="22"/>
          <w:szCs w:val="22"/>
        </w:rPr>
        <w:t xml:space="preserve">tejto </w:t>
      </w:r>
      <w:r>
        <w:rPr>
          <w:rFonts w:ascii="Corbel" w:hAnsi="Corbel"/>
          <w:sz w:val="22"/>
          <w:szCs w:val="22"/>
        </w:rPr>
        <w:t>zmluvy za každý deň neplnenia si povinnosti, resp. za každé jedno porušenie, a to aj opakovane.</w:t>
      </w:r>
    </w:p>
    <w:p w14:paraId="77820BED" w14:textId="64350FCA" w:rsidR="0096327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Ak nebude vykonaná úhrada </w:t>
      </w:r>
      <w:r w:rsidR="00554116" w:rsidRPr="00E83F79">
        <w:rPr>
          <w:rFonts w:ascii="Corbel" w:hAnsi="Corbel"/>
          <w:sz w:val="22"/>
          <w:szCs w:val="22"/>
        </w:rPr>
        <w:t>dodávateľovi</w:t>
      </w:r>
      <w:r w:rsidRPr="00E83F79">
        <w:rPr>
          <w:rFonts w:ascii="Corbel" w:hAnsi="Corbel"/>
          <w:sz w:val="22"/>
          <w:szCs w:val="22"/>
        </w:rPr>
        <w:t xml:space="preserve"> v zmysle platobných podmienok tejto  zmluvy, môže si </w:t>
      </w:r>
      <w:r w:rsidR="00554116" w:rsidRPr="00E83F79">
        <w:rPr>
          <w:rFonts w:ascii="Corbel" w:hAnsi="Corbel"/>
          <w:sz w:val="22"/>
          <w:szCs w:val="22"/>
        </w:rPr>
        <w:t>dodávateľ</w:t>
      </w:r>
      <w:r w:rsidRPr="00E83F79">
        <w:rPr>
          <w:rFonts w:ascii="Corbel" w:hAnsi="Corbel"/>
          <w:sz w:val="22"/>
          <w:szCs w:val="22"/>
        </w:rPr>
        <w:t xml:space="preserve"> uplatniť za každý deň omeškania úrok z omeškania v zákonnej výške z hodnoty neuhradenej faktúry. </w:t>
      </w:r>
    </w:p>
    <w:p w14:paraId="770262C0" w14:textId="11B8DAA0" w:rsidR="006B023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Pri odstúpení od zmluvy podľa článku </w:t>
      </w:r>
      <w:r w:rsidR="00554116" w:rsidRPr="00E83F79">
        <w:rPr>
          <w:rFonts w:ascii="Corbel" w:hAnsi="Corbel"/>
          <w:sz w:val="22"/>
          <w:szCs w:val="22"/>
        </w:rPr>
        <w:t>X</w:t>
      </w:r>
      <w:r w:rsidRPr="00E83F79">
        <w:rPr>
          <w:rFonts w:ascii="Corbel" w:hAnsi="Corbel"/>
          <w:sz w:val="22"/>
          <w:szCs w:val="22"/>
        </w:rPr>
        <w:t xml:space="preserve"> je druhá zmluvná strana oprávnená vymáhať preukázateľne vynaložené náklady.  </w:t>
      </w:r>
    </w:p>
    <w:p w14:paraId="27D64844" w14:textId="0210C39B" w:rsidR="00554116"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Zaplatením zmluvnej po</w:t>
      </w:r>
      <w:r w:rsidR="00554116" w:rsidRPr="00E83F79">
        <w:rPr>
          <w:rFonts w:ascii="Corbel" w:hAnsi="Corbel"/>
          <w:sz w:val="22"/>
          <w:szCs w:val="22"/>
        </w:rPr>
        <w:t>kut</w:t>
      </w:r>
      <w:r w:rsidRPr="00E83F79">
        <w:rPr>
          <w:rFonts w:ascii="Corbel" w:hAnsi="Corbel"/>
          <w:sz w:val="22"/>
          <w:szCs w:val="22"/>
        </w:rPr>
        <w:t xml:space="preserve">y nie je dotknutý nárok </w:t>
      </w:r>
      <w:r w:rsidR="00554116" w:rsidRPr="00E83F79">
        <w:rPr>
          <w:rFonts w:ascii="Corbel" w:hAnsi="Corbel"/>
          <w:sz w:val="22"/>
          <w:szCs w:val="22"/>
        </w:rPr>
        <w:t>objednávateľa</w:t>
      </w:r>
      <w:r w:rsidRPr="00E83F79">
        <w:rPr>
          <w:rFonts w:ascii="Corbel" w:hAnsi="Corbel"/>
          <w:sz w:val="22"/>
          <w:szCs w:val="22"/>
        </w:rPr>
        <w:t xml:space="preserve"> požadovať od </w:t>
      </w:r>
      <w:r w:rsidR="00554116" w:rsidRPr="00E83F79">
        <w:rPr>
          <w:rFonts w:ascii="Corbel" w:hAnsi="Corbel"/>
          <w:sz w:val="22"/>
          <w:szCs w:val="22"/>
        </w:rPr>
        <w:t xml:space="preserve">dodávateľa plnenie za </w:t>
      </w:r>
      <w:r w:rsidRPr="00E83F79">
        <w:rPr>
          <w:rFonts w:ascii="Corbel" w:hAnsi="Corbel"/>
          <w:sz w:val="22"/>
          <w:szCs w:val="22"/>
        </w:rPr>
        <w:t xml:space="preserve">náhradu škody. </w:t>
      </w:r>
    </w:p>
    <w:p w14:paraId="4F9D679D" w14:textId="63BD206E" w:rsidR="0064288B" w:rsidRPr="002C69E0" w:rsidRDefault="008812E3" w:rsidP="002C69E0">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Dodávateľ </w:t>
      </w:r>
      <w:r w:rsidR="00554116" w:rsidRPr="00E83F79">
        <w:rPr>
          <w:rFonts w:ascii="Corbel" w:hAnsi="Corbel"/>
          <w:sz w:val="22"/>
          <w:szCs w:val="22"/>
        </w:rPr>
        <w:t xml:space="preserve">zodpovedá za všetky škody, ku ktorým dôjde pri plnení podľa tejto zmluvy, a ktoré boli preukázateľne spôsobené ním alebo osobami, prostredníctvom ktorých zabezpečuje </w:t>
      </w:r>
      <w:r w:rsidRPr="00E83F79">
        <w:rPr>
          <w:rFonts w:ascii="Corbel" w:hAnsi="Corbel"/>
          <w:sz w:val="22"/>
          <w:szCs w:val="22"/>
        </w:rPr>
        <w:t>dodanie predmetu plnenia</w:t>
      </w:r>
      <w:r w:rsidR="00554116" w:rsidRPr="00E83F79">
        <w:rPr>
          <w:rFonts w:ascii="Corbel" w:hAnsi="Corbel"/>
          <w:sz w:val="22"/>
          <w:szCs w:val="22"/>
        </w:rPr>
        <w:t xml:space="preserve"> podľa tejto zmluvy</w:t>
      </w:r>
      <w:r w:rsidRPr="00E83F79">
        <w:rPr>
          <w:rFonts w:ascii="Corbel" w:hAnsi="Corbel"/>
          <w:sz w:val="22"/>
          <w:szCs w:val="22"/>
        </w:rPr>
        <w:t>,</w:t>
      </w:r>
      <w:r w:rsidR="00554116" w:rsidRPr="00E83F79">
        <w:rPr>
          <w:rFonts w:ascii="Corbel" w:hAnsi="Corbel"/>
          <w:sz w:val="22"/>
          <w:szCs w:val="22"/>
        </w:rPr>
        <w:t xml:space="preserve"> ako aj zanedbaním jeho povinnosti. Zodpovednosť za škody sa bude spravovať ustanoveniami § 373 a </w:t>
      </w:r>
      <w:proofErr w:type="spellStart"/>
      <w:r w:rsidR="00554116" w:rsidRPr="00E83F79">
        <w:rPr>
          <w:rFonts w:ascii="Corbel" w:hAnsi="Corbel"/>
          <w:sz w:val="22"/>
          <w:szCs w:val="22"/>
        </w:rPr>
        <w:t>nasl</w:t>
      </w:r>
      <w:proofErr w:type="spellEnd"/>
      <w:r w:rsidR="00554116" w:rsidRPr="00E83F79">
        <w:rPr>
          <w:rFonts w:ascii="Corbel" w:hAnsi="Corbel"/>
          <w:sz w:val="22"/>
          <w:szCs w:val="22"/>
        </w:rPr>
        <w:t>. ObZ</w:t>
      </w:r>
      <w:r w:rsidR="00342245" w:rsidRPr="00E83F79">
        <w:rPr>
          <w:rFonts w:ascii="Corbel" w:hAnsi="Corbel"/>
          <w:sz w:val="22"/>
          <w:szCs w:val="22"/>
        </w:rPr>
        <w:t>.</w:t>
      </w:r>
    </w:p>
    <w:p w14:paraId="060C4236" w14:textId="63C558DF" w:rsidR="00B53F77" w:rsidRPr="00E83F79" w:rsidRDefault="00B53F77" w:rsidP="00911FDD">
      <w:pPr>
        <w:pStyle w:val="Default"/>
        <w:ind w:firstLine="4"/>
        <w:jc w:val="center"/>
        <w:rPr>
          <w:rFonts w:ascii="Corbel" w:hAnsi="Corbel"/>
          <w:b/>
          <w:bCs/>
          <w:sz w:val="22"/>
          <w:szCs w:val="22"/>
        </w:rPr>
      </w:pPr>
      <w:r w:rsidRPr="00E83F79">
        <w:rPr>
          <w:rFonts w:ascii="Corbel" w:hAnsi="Corbel"/>
          <w:b/>
          <w:bCs/>
          <w:sz w:val="22"/>
          <w:szCs w:val="22"/>
        </w:rPr>
        <w:t>Článok IX</w:t>
      </w:r>
    </w:p>
    <w:p w14:paraId="5EF3573D" w14:textId="11D2CD29" w:rsidR="00B53F77" w:rsidRPr="00E83F79" w:rsidRDefault="00B53F77" w:rsidP="00B53F77">
      <w:pPr>
        <w:pStyle w:val="Default"/>
        <w:spacing w:after="240"/>
        <w:ind w:firstLine="4"/>
        <w:jc w:val="center"/>
        <w:rPr>
          <w:rFonts w:ascii="Corbel" w:hAnsi="Corbel"/>
          <w:b/>
          <w:bCs/>
          <w:sz w:val="22"/>
          <w:szCs w:val="22"/>
        </w:rPr>
      </w:pPr>
      <w:r w:rsidRPr="00E83F79">
        <w:rPr>
          <w:rFonts w:ascii="Corbel" w:hAnsi="Corbel"/>
          <w:b/>
          <w:bCs/>
          <w:sz w:val="22"/>
          <w:szCs w:val="22"/>
        </w:rPr>
        <w:t>Bezpečnosť a ochrana zdravia pri práci a požiarna ochrana</w:t>
      </w:r>
    </w:p>
    <w:p w14:paraId="74E6F56C" w14:textId="6A9AA4A7"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rPr>
      </w:pPr>
      <w:r w:rsidRPr="00E83F79">
        <w:rPr>
          <w:rFonts w:ascii="Corbel" w:hAnsi="Corbel" w:cs="Times New Roman"/>
        </w:rPr>
        <w:t xml:space="preserve">Dodávateľ v plnom rozsahu zodpovedá za požiarnu ochranu predmetu plnenia a bezpečnosť a ochranu zdravia pri práci a bezpečnosť technických zariadení pri realizácii predmetu plnenia v súlade s ustanoveniami príslušných všeobecne záväzných právnych predpisov, najmä vyhlášky MPSVaR č. 147/2013 Z. z., vyhlášky MV SR č. 94/2004 Z. z., zákona č. 124/2006 Z. z. o bezpečnosti a ochrane zdravia pri práci a o zmene a doplnení niektorých zákonov a zákona č. 314/2001 Z. z. o ochrane pred požiarmi. </w:t>
      </w:r>
    </w:p>
    <w:p w14:paraId="604251EF" w14:textId="49283314" w:rsidR="00B53F77" w:rsidRPr="00E83F79" w:rsidRDefault="00B53F77" w:rsidP="00B53F77">
      <w:pPr>
        <w:pStyle w:val="Odsekzoznamu"/>
        <w:numPr>
          <w:ilvl w:val="0"/>
          <w:numId w:val="29"/>
        </w:numPr>
        <w:spacing w:after="240"/>
        <w:ind w:left="567" w:hanging="567"/>
        <w:contextualSpacing w:val="0"/>
        <w:jc w:val="both"/>
        <w:rPr>
          <w:rFonts w:ascii="Corbel" w:hAnsi="Corbel"/>
        </w:rPr>
      </w:pPr>
      <w:r w:rsidRPr="00E83F79">
        <w:rPr>
          <w:rFonts w:ascii="Corbel" w:hAnsi="Corbel"/>
          <w:lang w:eastAsia="sk-SK"/>
        </w:rPr>
        <w:t xml:space="preserve">Nástroje, prístroje, zariadenia, materiály a pracovné prostriedky sa môžu používať na pracoviskách objednávateľa, ak zodpovedajú platným legislatívnym predpisom a sú v bezchybnom technickom stave. </w:t>
      </w:r>
    </w:p>
    <w:p w14:paraId="0E6D9B5D" w14:textId="48600D9A"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lang w:eastAsia="sk-SK"/>
        </w:rPr>
        <w:t>Ak budú na jednom pracovisku súčasne pôsobiť zamestnanci dodávateľa, subdodávateľa a objednávateľa, sú povinní spolupracovať na dodržiavaní predpisov a pravidiel. Za vytvorenie potrebných podmienok na úseku bezpečnosti a ochrany zdravia pri práci a požiarnej ochrany zodpovedá každý z nich v plnom rozsahu.</w:t>
      </w:r>
      <w:r w:rsidRPr="00E83F79">
        <w:rPr>
          <w:rFonts w:ascii="Corbel" w:hAnsi="Corbel" w:cs="Times New Roman"/>
          <w:b/>
          <w:lang w:eastAsia="sk-SK"/>
        </w:rPr>
        <w:t xml:space="preserve"> </w:t>
      </w:r>
      <w:r w:rsidRPr="00E83F79">
        <w:rPr>
          <w:rFonts w:ascii="Corbel" w:hAnsi="Corbel" w:cs="Times New Roman"/>
          <w:lang w:eastAsia="sk-SK"/>
        </w:rPr>
        <w:t>Bezpečnosť a zdravie zamestnancov všetkých zúčastnených nesmie byť v žiadnom okamihu vzájomným pôsobením ohrozené. Pred začatím práce sa musia vzájomne informovať o nebezpečenstvách, možných ohrozeniach a preventívnych opatreniach, ktoré sú s prácami spojené.</w:t>
      </w:r>
    </w:p>
    <w:p w14:paraId="4AC49969" w14:textId="5AD9C20A"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b/>
          <w:lang w:eastAsia="sk-SK"/>
        </w:rPr>
      </w:pPr>
      <w:r w:rsidRPr="00E83F79">
        <w:rPr>
          <w:rFonts w:ascii="Corbel" w:hAnsi="Corbel" w:cs="Times New Roman"/>
          <w:lang w:eastAsia="sk-SK"/>
        </w:rPr>
        <w:t>Dodávateľ je zodpovedný za to, že jeho zamestnanci, ako aj pracovníci jeho dodávateľov a subdodávateľov pôsobiaci na mieste realizácie predmetu plnenia majú platné pracovné doklady, doklady odbornej kvalifikácie-spôsobilosti, osvedčenia, oprávnenia a iné, ktoré sú potrebné k výkonu realizovaných prác a činností.</w:t>
      </w:r>
      <w:r w:rsidRPr="00E83F79">
        <w:rPr>
          <w:rFonts w:ascii="Corbel" w:hAnsi="Corbel" w:cs="Times New Roman"/>
          <w:b/>
          <w:lang w:eastAsia="sk-SK"/>
        </w:rPr>
        <w:t xml:space="preserve"> </w:t>
      </w:r>
    </w:p>
    <w:p w14:paraId="3399507F" w14:textId="659259A2"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rPr>
      </w:pPr>
      <w:r w:rsidRPr="00E83F79">
        <w:rPr>
          <w:rFonts w:ascii="Corbel" w:hAnsi="Corbel" w:cs="Times New Roman"/>
        </w:rPr>
        <w:t xml:space="preserve">Ak dodávateľ zistí, že pri jeho činnostiach sa vytvorilo ohrozenie alebo škody, je povinný neodkladne o danej situácii informovať objednávateľa.  </w:t>
      </w:r>
    </w:p>
    <w:p w14:paraId="1132FCCF" w14:textId="652910CB"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rPr>
        <w:t>Dodávateľ</w:t>
      </w:r>
      <w:r w:rsidRPr="00E83F79">
        <w:rPr>
          <w:rFonts w:ascii="Corbel" w:hAnsi="Corbel" w:cs="Times New Roman"/>
          <w:lang w:eastAsia="sk-SK"/>
        </w:rPr>
        <w:t xml:space="preserve"> preberá plnú zodpovednosť za zabezpečenie prvej pomoci pre svojich zamestnancov, zamestnancov jeho dodávateľov a subdodávateľov a seba na pracoviskách a v priestoroch objednávateľa.</w:t>
      </w:r>
    </w:p>
    <w:p w14:paraId="6D97D44A" w14:textId="01A6F4EC"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lang w:eastAsia="sk-SK"/>
        </w:rPr>
        <w:lastRenderedPageBreak/>
        <w:t>Dodávateľ je povinný informovať objednávateľa o všetkých jeho zamestnancoch a ďalších osobách, ako sú dodávatelia a subdodávatelia, ktoré sa budú zdržovať a vykonávať činnosti na pracoviskách a v priestoroch objednávateľa v dostatočnom predstihu tak, aby mohol objednávateľ za súčinnosti s</w:t>
      </w:r>
      <w:r w:rsidR="000F212A">
        <w:rPr>
          <w:rFonts w:ascii="Corbel" w:hAnsi="Corbel" w:cs="Times New Roman"/>
          <w:lang w:eastAsia="sk-SK"/>
        </w:rPr>
        <w:t xml:space="preserve"> dodávateľom </w:t>
      </w:r>
      <w:r w:rsidRPr="00E83F79">
        <w:rPr>
          <w:rFonts w:ascii="Corbel" w:hAnsi="Corbel" w:cs="Times New Roman"/>
          <w:lang w:eastAsia="sk-SK"/>
        </w:rPr>
        <w:t>všetkým dotknutým osobám vykonať vstupné informovanie na úseku bezpečnosti a ochrany zdravia pri práci</w:t>
      </w:r>
      <w:r w:rsidR="00A255B0">
        <w:rPr>
          <w:rFonts w:ascii="Corbel" w:hAnsi="Corbel" w:cs="Times New Roman"/>
          <w:lang w:eastAsia="sk-SK"/>
        </w:rPr>
        <w:t>.</w:t>
      </w:r>
    </w:p>
    <w:p w14:paraId="113F8539" w14:textId="727C05A4" w:rsidR="00B53F77" w:rsidRPr="00E83F79" w:rsidRDefault="00B53F77" w:rsidP="005F6A68">
      <w:pPr>
        <w:pStyle w:val="Odsekzoznamu"/>
        <w:numPr>
          <w:ilvl w:val="0"/>
          <w:numId w:val="29"/>
        </w:numPr>
        <w:spacing w:after="240"/>
        <w:ind w:left="567" w:hanging="567"/>
        <w:contextualSpacing w:val="0"/>
        <w:jc w:val="both"/>
        <w:rPr>
          <w:rFonts w:ascii="Corbel" w:hAnsi="Corbel"/>
          <w:b/>
          <w:bCs/>
        </w:rPr>
      </w:pPr>
      <w:r w:rsidRPr="00E83F79">
        <w:rPr>
          <w:rFonts w:ascii="Corbel" w:hAnsi="Corbel" w:cs="Times New Roman"/>
          <w:lang w:eastAsia="sk-SK"/>
        </w:rPr>
        <w:t>Dodávateľ ručí v plnom rozsahu za všetky dôsledky spôsobené porušením a zanedbaním týchto povinností a predpisov.</w:t>
      </w:r>
    </w:p>
    <w:p w14:paraId="63D60E6F" w14:textId="36F0FE38" w:rsidR="0096327F" w:rsidRPr="00E83F79" w:rsidRDefault="0096327F" w:rsidP="00911FDD">
      <w:pPr>
        <w:pStyle w:val="Default"/>
        <w:ind w:firstLine="4"/>
        <w:jc w:val="center"/>
        <w:rPr>
          <w:rFonts w:ascii="Corbel" w:hAnsi="Corbel"/>
          <w:sz w:val="22"/>
          <w:szCs w:val="22"/>
        </w:rPr>
      </w:pPr>
      <w:r w:rsidRPr="00E83F79">
        <w:rPr>
          <w:rFonts w:ascii="Corbel" w:hAnsi="Corbel"/>
          <w:b/>
          <w:bCs/>
          <w:sz w:val="22"/>
          <w:szCs w:val="22"/>
        </w:rPr>
        <w:t xml:space="preserve">Článok </w:t>
      </w:r>
      <w:r w:rsidR="00B53F77" w:rsidRPr="00E83F79">
        <w:rPr>
          <w:rFonts w:ascii="Corbel" w:hAnsi="Corbel"/>
          <w:b/>
          <w:bCs/>
          <w:sz w:val="22"/>
          <w:szCs w:val="22"/>
        </w:rPr>
        <w:t>X</w:t>
      </w:r>
    </w:p>
    <w:p w14:paraId="3497CFE9" w14:textId="420CC8D4" w:rsidR="0096327F" w:rsidRPr="00E83F79" w:rsidRDefault="0096327F" w:rsidP="00342245">
      <w:pPr>
        <w:pStyle w:val="Default"/>
        <w:spacing w:after="240"/>
        <w:ind w:firstLine="4"/>
        <w:jc w:val="center"/>
        <w:rPr>
          <w:rFonts w:ascii="Corbel" w:hAnsi="Corbel"/>
          <w:b/>
          <w:bCs/>
          <w:sz w:val="22"/>
          <w:szCs w:val="22"/>
        </w:rPr>
      </w:pPr>
      <w:r w:rsidRPr="00E83F79">
        <w:rPr>
          <w:rFonts w:ascii="Corbel" w:hAnsi="Corbel"/>
          <w:b/>
          <w:bCs/>
          <w:sz w:val="22"/>
          <w:szCs w:val="22"/>
        </w:rPr>
        <w:t>Právo odstúpenia od zmluvy</w:t>
      </w:r>
    </w:p>
    <w:p w14:paraId="61D2AA83" w14:textId="3DBADF48" w:rsidR="0096327F" w:rsidRPr="00E83F79" w:rsidRDefault="0096327F" w:rsidP="00342245">
      <w:pPr>
        <w:pStyle w:val="Default"/>
        <w:numPr>
          <w:ilvl w:val="0"/>
          <w:numId w:val="8"/>
        </w:numPr>
        <w:spacing w:after="240"/>
        <w:ind w:left="567" w:hanging="567"/>
        <w:jc w:val="both"/>
        <w:rPr>
          <w:rFonts w:ascii="Corbel" w:hAnsi="Corbel"/>
          <w:sz w:val="22"/>
          <w:szCs w:val="22"/>
        </w:rPr>
      </w:pPr>
      <w:r w:rsidRPr="00E83F79">
        <w:rPr>
          <w:rFonts w:ascii="Corbel" w:hAnsi="Corbel"/>
          <w:sz w:val="22"/>
          <w:szCs w:val="22"/>
        </w:rPr>
        <w:t>Zmluvu je možné ukončiť dohodou zmluvných strán k určitému dátumu alebo odstúpením od</w:t>
      </w:r>
      <w:r w:rsidR="000321F5" w:rsidRPr="00E83F79">
        <w:rPr>
          <w:rFonts w:ascii="Corbel" w:hAnsi="Corbel"/>
          <w:sz w:val="22"/>
          <w:szCs w:val="22"/>
        </w:rPr>
        <w:t> </w:t>
      </w:r>
      <w:r w:rsidRPr="00E83F79">
        <w:rPr>
          <w:rFonts w:ascii="Corbel" w:hAnsi="Corbel"/>
          <w:sz w:val="22"/>
          <w:szCs w:val="22"/>
        </w:rPr>
        <w:t xml:space="preserve">zmluvy. </w:t>
      </w:r>
    </w:p>
    <w:p w14:paraId="13B709D8" w14:textId="42D72B0C" w:rsidR="0096327F" w:rsidRPr="00E83F79" w:rsidRDefault="0096327F" w:rsidP="00342245">
      <w:pPr>
        <w:pStyle w:val="Default"/>
        <w:numPr>
          <w:ilvl w:val="0"/>
          <w:numId w:val="8"/>
        </w:numPr>
        <w:spacing w:after="240"/>
        <w:ind w:left="567" w:hanging="567"/>
        <w:rPr>
          <w:rFonts w:ascii="Corbel" w:hAnsi="Corbel"/>
          <w:sz w:val="22"/>
          <w:szCs w:val="22"/>
        </w:rPr>
      </w:pPr>
      <w:r w:rsidRPr="00E83F79">
        <w:rPr>
          <w:rFonts w:ascii="Corbel" w:hAnsi="Corbel"/>
          <w:sz w:val="22"/>
          <w:szCs w:val="22"/>
        </w:rPr>
        <w:t xml:space="preserve">Odstúpenie od zmluvy je možné: </w:t>
      </w:r>
    </w:p>
    <w:p w14:paraId="70015D3C" w14:textId="0335D90F" w:rsidR="0096327F" w:rsidRPr="00E83F79" w:rsidRDefault="0096327F" w:rsidP="00342245">
      <w:pPr>
        <w:pStyle w:val="Default"/>
        <w:numPr>
          <w:ilvl w:val="0"/>
          <w:numId w:val="9"/>
        </w:numPr>
        <w:spacing w:after="240"/>
        <w:ind w:left="1474" w:hanging="567"/>
        <w:jc w:val="both"/>
        <w:rPr>
          <w:rFonts w:ascii="Corbel" w:hAnsi="Corbel"/>
          <w:sz w:val="22"/>
          <w:szCs w:val="22"/>
        </w:rPr>
      </w:pPr>
      <w:r w:rsidRPr="00E83F79">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E83F79">
        <w:rPr>
          <w:rFonts w:ascii="Corbel" w:hAnsi="Corbel"/>
          <w:sz w:val="22"/>
          <w:szCs w:val="22"/>
        </w:rPr>
        <w:t>maior</w:t>
      </w:r>
      <w:proofErr w:type="spellEnd"/>
      <w:r w:rsidRPr="00E83F79">
        <w:rPr>
          <w:rFonts w:ascii="Corbel" w:hAnsi="Corbel"/>
          <w:sz w:val="22"/>
          <w:szCs w:val="22"/>
        </w:rPr>
        <w:t>), napr. v</w:t>
      </w:r>
      <w:r w:rsidR="007D2E04" w:rsidRPr="00E83F79">
        <w:rPr>
          <w:rFonts w:ascii="Corbel" w:hAnsi="Corbel"/>
          <w:sz w:val="22"/>
          <w:szCs w:val="22"/>
        </w:rPr>
        <w:t> </w:t>
      </w:r>
      <w:r w:rsidR="00C70CF4" w:rsidRPr="00E83F79">
        <w:rPr>
          <w:rFonts w:ascii="Corbel" w:hAnsi="Corbel"/>
          <w:sz w:val="22"/>
          <w:szCs w:val="22"/>
        </w:rPr>
        <w:t>p</w:t>
      </w:r>
      <w:r w:rsidRPr="00E83F79">
        <w:rPr>
          <w:rFonts w:ascii="Corbel" w:hAnsi="Corbel"/>
          <w:sz w:val="22"/>
          <w:szCs w:val="22"/>
        </w:rPr>
        <w:t xml:space="preserve">rípade poistnej udalosti, živelnej udalosti, </w:t>
      </w:r>
      <w:r w:rsidR="00166229">
        <w:rPr>
          <w:rFonts w:ascii="Corbel" w:hAnsi="Corbel"/>
          <w:sz w:val="22"/>
          <w:szCs w:val="22"/>
        </w:rPr>
        <w:t>pandémia, vojnový konflikt a pod.</w:t>
      </w:r>
    </w:p>
    <w:p w14:paraId="2BFE06EB" w14:textId="1E839973" w:rsidR="0096327F" w:rsidRPr="00E83F79" w:rsidRDefault="0096327F" w:rsidP="00342245">
      <w:pPr>
        <w:pStyle w:val="Default"/>
        <w:numPr>
          <w:ilvl w:val="0"/>
          <w:numId w:val="9"/>
        </w:numPr>
        <w:spacing w:after="240"/>
        <w:ind w:left="1474" w:hanging="567"/>
        <w:jc w:val="both"/>
        <w:rPr>
          <w:rFonts w:ascii="Corbel" w:hAnsi="Corbel"/>
          <w:sz w:val="22"/>
          <w:szCs w:val="22"/>
        </w:rPr>
      </w:pPr>
      <w:r w:rsidRPr="00E83F79">
        <w:rPr>
          <w:rFonts w:ascii="Corbel" w:hAnsi="Corbel"/>
          <w:sz w:val="22"/>
          <w:szCs w:val="22"/>
        </w:rPr>
        <w:t xml:space="preserve">ak </w:t>
      </w:r>
      <w:r w:rsidR="00342245" w:rsidRPr="00E83F79">
        <w:rPr>
          <w:rFonts w:ascii="Corbel" w:hAnsi="Corbel"/>
          <w:sz w:val="22"/>
          <w:szCs w:val="22"/>
        </w:rPr>
        <w:t>dodávateľ</w:t>
      </w:r>
      <w:r w:rsidRPr="00E83F79">
        <w:rPr>
          <w:rFonts w:ascii="Corbel" w:hAnsi="Corbel"/>
          <w:sz w:val="22"/>
          <w:szCs w:val="22"/>
        </w:rPr>
        <w:t xml:space="preserve"> poruší zmluvu iným ako podstatným spôsobom a takéto porušenie nenapraví ani v dodatočnej primeranej lehote na nápravu určenej </w:t>
      </w:r>
      <w:r w:rsidR="00342245" w:rsidRPr="00E83F79">
        <w:rPr>
          <w:rFonts w:ascii="Corbel" w:hAnsi="Corbel"/>
          <w:sz w:val="22"/>
          <w:szCs w:val="22"/>
        </w:rPr>
        <w:t>objednávateľom</w:t>
      </w:r>
      <w:r w:rsidRPr="00E83F79">
        <w:rPr>
          <w:rFonts w:ascii="Corbel" w:hAnsi="Corbel"/>
          <w:sz w:val="22"/>
          <w:szCs w:val="22"/>
        </w:rPr>
        <w:t xml:space="preserve">. </w:t>
      </w:r>
    </w:p>
    <w:p w14:paraId="4B5C297B" w14:textId="77777777" w:rsidR="0096327F" w:rsidRPr="00E83F79" w:rsidRDefault="0096327F" w:rsidP="00342245">
      <w:pPr>
        <w:pStyle w:val="Default"/>
        <w:numPr>
          <w:ilvl w:val="0"/>
          <w:numId w:val="8"/>
        </w:numPr>
        <w:spacing w:after="240"/>
        <w:ind w:left="567" w:hanging="567"/>
        <w:rPr>
          <w:rFonts w:ascii="Corbel" w:hAnsi="Corbel"/>
          <w:sz w:val="22"/>
          <w:szCs w:val="22"/>
        </w:rPr>
      </w:pPr>
      <w:r w:rsidRPr="00E83F79">
        <w:rPr>
          <w:rFonts w:ascii="Corbel" w:hAnsi="Corbel"/>
          <w:sz w:val="22"/>
          <w:szCs w:val="22"/>
        </w:rPr>
        <w:t xml:space="preserve">Za podstatné porušenie zmluvy na účely odstúpenia od tejto zmluvy sa považuje najmä: </w:t>
      </w:r>
    </w:p>
    <w:p w14:paraId="677317FA" w14:textId="4309C9B3"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dodanie </w:t>
      </w:r>
      <w:r w:rsidR="00342245" w:rsidRPr="00E83F79">
        <w:rPr>
          <w:rFonts w:ascii="Corbel" w:hAnsi="Corbel"/>
          <w:sz w:val="22"/>
          <w:szCs w:val="22"/>
        </w:rPr>
        <w:t>predmetu plnenia</w:t>
      </w:r>
      <w:r w:rsidRPr="00E83F79">
        <w:rPr>
          <w:rFonts w:ascii="Corbel" w:hAnsi="Corbel"/>
          <w:sz w:val="22"/>
          <w:szCs w:val="22"/>
        </w:rPr>
        <w:t xml:space="preserve"> za iné </w:t>
      </w:r>
      <w:r w:rsidR="00342245" w:rsidRPr="00E83F79">
        <w:rPr>
          <w:rFonts w:ascii="Corbel" w:hAnsi="Corbel"/>
          <w:sz w:val="22"/>
          <w:szCs w:val="22"/>
        </w:rPr>
        <w:t xml:space="preserve">ceny ako </w:t>
      </w:r>
      <w:r w:rsidRPr="00E83F79">
        <w:rPr>
          <w:rFonts w:ascii="Corbel" w:hAnsi="Corbel"/>
          <w:sz w:val="22"/>
          <w:szCs w:val="22"/>
        </w:rPr>
        <w:t xml:space="preserve">ceny uvedené v </w:t>
      </w:r>
      <w:r w:rsidR="00342245" w:rsidRPr="00E83F79">
        <w:rPr>
          <w:rFonts w:ascii="Corbel" w:hAnsi="Corbel"/>
          <w:sz w:val="22"/>
          <w:szCs w:val="22"/>
        </w:rPr>
        <w:t>P</w:t>
      </w:r>
      <w:r w:rsidRPr="00E83F79">
        <w:rPr>
          <w:rFonts w:ascii="Corbel" w:hAnsi="Corbel"/>
          <w:sz w:val="22"/>
          <w:szCs w:val="22"/>
        </w:rPr>
        <w:t xml:space="preserve">rílohe č. 2 </w:t>
      </w:r>
      <w:r w:rsidR="00A03691">
        <w:rPr>
          <w:rFonts w:ascii="Corbel" w:hAnsi="Corbel"/>
          <w:sz w:val="22"/>
          <w:szCs w:val="22"/>
        </w:rPr>
        <w:t xml:space="preserve">tejto </w:t>
      </w:r>
      <w:r w:rsidRPr="00E83F79">
        <w:rPr>
          <w:rFonts w:ascii="Corbel" w:hAnsi="Corbel"/>
          <w:sz w:val="22"/>
          <w:szCs w:val="22"/>
        </w:rPr>
        <w:t>zmluvy,</w:t>
      </w:r>
    </w:p>
    <w:p w14:paraId="539EAAC6" w14:textId="205C2A7D"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ak predmet plnenia zmluvy bude fakturovaný v rozpore s dohodnutými podmienkami v</w:t>
      </w:r>
      <w:r w:rsidR="006B4045" w:rsidRPr="00E83F79">
        <w:rPr>
          <w:rFonts w:ascii="Corbel" w:hAnsi="Corbel"/>
          <w:sz w:val="22"/>
          <w:szCs w:val="22"/>
        </w:rPr>
        <w:t> </w:t>
      </w:r>
      <w:r w:rsidRPr="00E83F79">
        <w:rPr>
          <w:rFonts w:ascii="Corbel" w:hAnsi="Corbel"/>
          <w:sz w:val="22"/>
          <w:szCs w:val="22"/>
        </w:rPr>
        <w:t xml:space="preserve">zmluve alebo bude </w:t>
      </w:r>
      <w:r w:rsidR="00342245" w:rsidRPr="00E83F79">
        <w:rPr>
          <w:rFonts w:ascii="Corbel" w:hAnsi="Corbel"/>
          <w:sz w:val="22"/>
          <w:szCs w:val="22"/>
        </w:rPr>
        <w:t xml:space="preserve">fakturovaný </w:t>
      </w:r>
      <w:r w:rsidRPr="00E83F79">
        <w:rPr>
          <w:rFonts w:ascii="Corbel" w:hAnsi="Corbel"/>
          <w:sz w:val="22"/>
          <w:szCs w:val="22"/>
        </w:rPr>
        <w:t xml:space="preserve">opakovane, </w:t>
      </w:r>
    </w:p>
    <w:p w14:paraId="12EDC42B" w14:textId="28DB29F0"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omeškanie </w:t>
      </w:r>
      <w:r w:rsidR="00342245" w:rsidRPr="00E83F79">
        <w:rPr>
          <w:rFonts w:ascii="Corbel" w:hAnsi="Corbel"/>
          <w:sz w:val="22"/>
          <w:szCs w:val="22"/>
        </w:rPr>
        <w:t>dodávateľa</w:t>
      </w:r>
      <w:r w:rsidRPr="00E83F79">
        <w:rPr>
          <w:rFonts w:ascii="Corbel" w:hAnsi="Corbel"/>
          <w:sz w:val="22"/>
          <w:szCs w:val="22"/>
        </w:rPr>
        <w:t xml:space="preserve"> s</w:t>
      </w:r>
      <w:r w:rsidR="00342245" w:rsidRPr="00E83F79">
        <w:rPr>
          <w:rFonts w:ascii="Corbel" w:hAnsi="Corbel"/>
          <w:sz w:val="22"/>
          <w:szCs w:val="22"/>
        </w:rPr>
        <w:t xml:space="preserve"> dodávkou a realizáciou predmetu plnenia </w:t>
      </w:r>
      <w:r w:rsidRPr="00E83F79">
        <w:rPr>
          <w:rFonts w:ascii="Corbel" w:hAnsi="Corbel"/>
          <w:sz w:val="22"/>
          <w:szCs w:val="22"/>
        </w:rPr>
        <w:t xml:space="preserve">o viac ako </w:t>
      </w:r>
      <w:r w:rsidR="00A03691">
        <w:rPr>
          <w:rFonts w:ascii="Corbel" w:hAnsi="Corbel"/>
          <w:sz w:val="22"/>
          <w:szCs w:val="22"/>
        </w:rPr>
        <w:t>10</w:t>
      </w:r>
      <w:r w:rsidRPr="00E83F79">
        <w:rPr>
          <w:rFonts w:ascii="Corbel" w:hAnsi="Corbel"/>
          <w:sz w:val="22"/>
          <w:szCs w:val="22"/>
        </w:rPr>
        <w:t xml:space="preserve"> dní, </w:t>
      </w:r>
    </w:p>
    <w:p w14:paraId="6BEB79FC" w14:textId="11464329"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omeškanie </w:t>
      </w:r>
      <w:r w:rsidR="00342245" w:rsidRPr="00E83F79">
        <w:rPr>
          <w:rFonts w:ascii="Corbel" w:hAnsi="Corbel"/>
          <w:sz w:val="22"/>
          <w:szCs w:val="22"/>
        </w:rPr>
        <w:t>objednávateľa</w:t>
      </w:r>
      <w:r w:rsidRPr="00E83F79">
        <w:rPr>
          <w:rFonts w:ascii="Corbel" w:hAnsi="Corbel"/>
          <w:sz w:val="22"/>
          <w:szCs w:val="22"/>
        </w:rPr>
        <w:t xml:space="preserve"> s úhradou faktúry o viac ako 30 dní, </w:t>
      </w:r>
    </w:p>
    <w:p w14:paraId="5C3D038A" w14:textId="48D6EF31" w:rsidR="0096327F" w:rsidRPr="00E83F79" w:rsidRDefault="00342245"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dodávateľ</w:t>
      </w:r>
      <w:r w:rsidR="0096327F" w:rsidRPr="00E83F79">
        <w:rPr>
          <w:rFonts w:ascii="Corbel" w:hAnsi="Corbel"/>
          <w:sz w:val="22"/>
          <w:szCs w:val="22"/>
        </w:rPr>
        <w:t xml:space="preserve"> poskytne </w:t>
      </w:r>
      <w:r w:rsidRPr="00E83F79">
        <w:rPr>
          <w:rFonts w:ascii="Corbel" w:hAnsi="Corbel"/>
          <w:sz w:val="22"/>
          <w:szCs w:val="22"/>
        </w:rPr>
        <w:t>objednávateľovi</w:t>
      </w:r>
      <w:r w:rsidR="0096327F" w:rsidRPr="00E83F79">
        <w:rPr>
          <w:rFonts w:ascii="Corbel" w:hAnsi="Corbel"/>
          <w:sz w:val="22"/>
          <w:szCs w:val="22"/>
        </w:rPr>
        <w:t xml:space="preserve"> predmet </w:t>
      </w:r>
      <w:r w:rsidRPr="00E83F79">
        <w:rPr>
          <w:rFonts w:ascii="Corbel" w:hAnsi="Corbel"/>
          <w:sz w:val="22"/>
          <w:szCs w:val="22"/>
        </w:rPr>
        <w:t>plnenia</w:t>
      </w:r>
      <w:r w:rsidR="0096327F" w:rsidRPr="00E83F79">
        <w:rPr>
          <w:rFonts w:ascii="Corbel" w:hAnsi="Corbel"/>
          <w:sz w:val="22"/>
          <w:szCs w:val="22"/>
        </w:rPr>
        <w:t xml:space="preserve"> takým spôsobom, ktorý je v rozpore s</w:t>
      </w:r>
      <w:r w:rsidR="00B747D8" w:rsidRPr="00E83F79">
        <w:rPr>
          <w:rFonts w:ascii="Corbel" w:hAnsi="Corbel"/>
          <w:sz w:val="22"/>
          <w:szCs w:val="22"/>
        </w:rPr>
        <w:t> t</w:t>
      </w:r>
      <w:r w:rsidR="0096327F" w:rsidRPr="00E83F79">
        <w:rPr>
          <w:rFonts w:ascii="Corbel" w:hAnsi="Corbel"/>
          <w:sz w:val="22"/>
          <w:szCs w:val="22"/>
        </w:rPr>
        <w:t xml:space="preserve">outo zmluvou, </w:t>
      </w:r>
      <w:r w:rsidR="00AF2A8E">
        <w:rPr>
          <w:rFonts w:ascii="Corbel" w:hAnsi="Corbel"/>
          <w:sz w:val="22"/>
          <w:szCs w:val="22"/>
        </w:rPr>
        <w:t>nedodržanie ustanovení, špecifikácií uvedených v Prílohe č. 1 – Opise predmetu zákazky.</w:t>
      </w:r>
    </w:p>
    <w:p w14:paraId="3E3059BE" w14:textId="3AFDCEF6" w:rsidR="0096327F"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ak </w:t>
      </w:r>
      <w:r w:rsidR="00342245" w:rsidRPr="00E83F79">
        <w:rPr>
          <w:rFonts w:ascii="Corbel" w:hAnsi="Corbel"/>
          <w:sz w:val="22"/>
          <w:szCs w:val="22"/>
        </w:rPr>
        <w:t>dodávateľ</w:t>
      </w:r>
      <w:r w:rsidRPr="00E83F79">
        <w:rPr>
          <w:rFonts w:ascii="Corbel" w:hAnsi="Corbel"/>
          <w:sz w:val="22"/>
          <w:szCs w:val="22"/>
        </w:rPr>
        <w:t xml:space="preserve"> alebo </w:t>
      </w:r>
      <w:r w:rsidR="00342245" w:rsidRPr="00E83F79">
        <w:rPr>
          <w:rFonts w:ascii="Corbel" w:hAnsi="Corbel"/>
          <w:sz w:val="22"/>
          <w:szCs w:val="22"/>
        </w:rPr>
        <w:t>objednávateľ</w:t>
      </w:r>
      <w:r w:rsidRPr="00E83F79">
        <w:rPr>
          <w:rFonts w:ascii="Corbel" w:hAnsi="Corbel"/>
          <w:sz w:val="22"/>
          <w:szCs w:val="22"/>
        </w:rPr>
        <w:t xml:space="preserve"> vstúpi do likvidácie, na jeho majetok bude vyhlásený konkurz, konkurzné konanie bolo zastavené pre nedostatok majetku, reštrukturalizácia, bude zahájené exekučné konanie</w:t>
      </w:r>
      <w:r w:rsidR="004F3B28">
        <w:rPr>
          <w:rFonts w:ascii="Corbel" w:hAnsi="Corbel"/>
          <w:sz w:val="22"/>
          <w:szCs w:val="22"/>
        </w:rPr>
        <w:t>,</w:t>
      </w:r>
    </w:p>
    <w:p w14:paraId="3F5516D3" w14:textId="42B98F6C" w:rsidR="004F3B28" w:rsidRPr="00E83F79" w:rsidRDefault="004F3B28" w:rsidP="00342245">
      <w:pPr>
        <w:pStyle w:val="Default"/>
        <w:numPr>
          <w:ilvl w:val="0"/>
          <w:numId w:val="10"/>
        </w:numPr>
        <w:spacing w:after="240"/>
        <w:ind w:left="1474" w:hanging="567"/>
        <w:jc w:val="both"/>
        <w:rPr>
          <w:rFonts w:ascii="Corbel" w:hAnsi="Corbel"/>
          <w:sz w:val="22"/>
          <w:szCs w:val="22"/>
        </w:rPr>
      </w:pPr>
      <w:r>
        <w:rPr>
          <w:rFonts w:ascii="Corbel" w:hAnsi="Corbel"/>
          <w:sz w:val="22"/>
          <w:szCs w:val="22"/>
        </w:rPr>
        <w:t>nedodržanie povinnos</w:t>
      </w:r>
      <w:r w:rsidR="00CC3AE8">
        <w:rPr>
          <w:rFonts w:ascii="Corbel" w:hAnsi="Corbel"/>
          <w:sz w:val="22"/>
          <w:szCs w:val="22"/>
        </w:rPr>
        <w:t>tí uvedených v článku VII tejto zmluvy</w:t>
      </w:r>
      <w:r>
        <w:rPr>
          <w:rFonts w:ascii="Corbel" w:hAnsi="Corbel"/>
          <w:sz w:val="22"/>
          <w:szCs w:val="22"/>
        </w:rPr>
        <w:t>.</w:t>
      </w:r>
    </w:p>
    <w:p w14:paraId="089194C1" w14:textId="7FFEE986" w:rsidR="0096327F" w:rsidRPr="00E83F79" w:rsidRDefault="0096327F" w:rsidP="00342245">
      <w:pPr>
        <w:pStyle w:val="Default"/>
        <w:numPr>
          <w:ilvl w:val="0"/>
          <w:numId w:val="8"/>
        </w:numPr>
        <w:spacing w:after="240"/>
        <w:ind w:left="567" w:hanging="567"/>
        <w:jc w:val="both"/>
        <w:rPr>
          <w:rFonts w:ascii="Corbel" w:hAnsi="Corbel"/>
          <w:sz w:val="22"/>
          <w:szCs w:val="22"/>
        </w:rPr>
      </w:pPr>
      <w:r w:rsidRPr="00E83F79">
        <w:rPr>
          <w:rFonts w:ascii="Corbel" w:hAnsi="Corbel"/>
          <w:sz w:val="22"/>
          <w:szCs w:val="22"/>
        </w:rPr>
        <w:t xml:space="preserve">Zmluva zaniká dňom doručenia oznámenia o odstúpení od zmluvy druhej zmluvnej strane. </w:t>
      </w:r>
      <w:r w:rsidR="00342245" w:rsidRPr="00E83F79">
        <w:rPr>
          <w:rFonts w:ascii="Corbel" w:hAnsi="Corbel"/>
          <w:sz w:val="22"/>
          <w:szCs w:val="22"/>
        </w:rPr>
        <w:t xml:space="preserve">Odstúpenie od zmluvy musí byť písomné, doručené doporučene prostredníctvom listovej prepravy a musí obsahovať </w:t>
      </w:r>
      <w:r w:rsidR="004C5376" w:rsidRPr="00E83F79">
        <w:rPr>
          <w:rFonts w:ascii="Corbel" w:hAnsi="Corbel"/>
          <w:sz w:val="22"/>
          <w:szCs w:val="22"/>
        </w:rPr>
        <w:t>stanovenie</w:t>
      </w:r>
      <w:r w:rsidR="00342245" w:rsidRPr="00E83F79">
        <w:rPr>
          <w:rFonts w:ascii="Corbel" w:hAnsi="Corbel"/>
          <w:sz w:val="22"/>
          <w:szCs w:val="22"/>
        </w:rPr>
        <w:t xml:space="preserve"> dôvodu, pre ktorý zmluvná strana </w:t>
      </w:r>
      <w:r w:rsidR="004C5376" w:rsidRPr="00E83F79">
        <w:rPr>
          <w:rFonts w:ascii="Corbel" w:hAnsi="Corbel"/>
          <w:sz w:val="22"/>
          <w:szCs w:val="22"/>
        </w:rPr>
        <w:t xml:space="preserve">od zmluvy odstupuje. </w:t>
      </w:r>
    </w:p>
    <w:p w14:paraId="447E6C07" w14:textId="565574AC" w:rsidR="0096327F" w:rsidRPr="00E83F79" w:rsidRDefault="0096327F" w:rsidP="005F6A68">
      <w:pPr>
        <w:pStyle w:val="Default"/>
        <w:numPr>
          <w:ilvl w:val="0"/>
          <w:numId w:val="8"/>
        </w:numPr>
        <w:spacing w:after="240"/>
        <w:ind w:left="567" w:hanging="567"/>
        <w:jc w:val="both"/>
        <w:rPr>
          <w:rFonts w:ascii="Corbel" w:hAnsi="Corbel"/>
          <w:b/>
          <w:bCs/>
          <w:sz w:val="22"/>
          <w:szCs w:val="22"/>
        </w:rPr>
      </w:pPr>
      <w:r w:rsidRPr="00E83F79">
        <w:rPr>
          <w:rFonts w:ascii="Corbel" w:hAnsi="Corbel"/>
          <w:sz w:val="22"/>
          <w:szCs w:val="22"/>
        </w:rPr>
        <w:t>Odstúpením od zmluvy nie je dotknutý nárok na náhradu škody vzniknutej porušením zmluvy a nárok na zaplatenie zmluvnej pokuty.</w:t>
      </w:r>
    </w:p>
    <w:p w14:paraId="2853043E" w14:textId="2666DF8A" w:rsidR="0096327F" w:rsidRPr="00E83F79" w:rsidRDefault="0096327F" w:rsidP="00911FDD">
      <w:pPr>
        <w:pStyle w:val="Default"/>
        <w:jc w:val="center"/>
        <w:rPr>
          <w:rFonts w:ascii="Corbel" w:hAnsi="Corbel"/>
          <w:sz w:val="22"/>
          <w:szCs w:val="22"/>
        </w:rPr>
      </w:pPr>
      <w:r w:rsidRPr="00E83F79">
        <w:rPr>
          <w:rFonts w:ascii="Corbel" w:hAnsi="Corbel"/>
          <w:b/>
          <w:bCs/>
          <w:sz w:val="22"/>
          <w:szCs w:val="22"/>
        </w:rPr>
        <w:t xml:space="preserve">Článok </w:t>
      </w:r>
      <w:r w:rsidR="00B53F77" w:rsidRPr="00E83F79">
        <w:rPr>
          <w:rFonts w:ascii="Corbel" w:hAnsi="Corbel"/>
          <w:b/>
          <w:bCs/>
          <w:sz w:val="22"/>
          <w:szCs w:val="22"/>
        </w:rPr>
        <w:t>XI</w:t>
      </w:r>
    </w:p>
    <w:p w14:paraId="13D691EC" w14:textId="5D79D613" w:rsidR="0096327F" w:rsidRPr="00E83F79" w:rsidRDefault="0096327F" w:rsidP="00A53EC8">
      <w:pPr>
        <w:pStyle w:val="Default"/>
        <w:jc w:val="center"/>
        <w:rPr>
          <w:rFonts w:ascii="Corbel" w:hAnsi="Corbel"/>
          <w:b/>
          <w:bCs/>
          <w:sz w:val="22"/>
          <w:szCs w:val="22"/>
        </w:rPr>
      </w:pPr>
      <w:r w:rsidRPr="00E83F79">
        <w:rPr>
          <w:rFonts w:ascii="Corbel" w:hAnsi="Corbel"/>
          <w:b/>
          <w:bCs/>
          <w:sz w:val="22"/>
          <w:szCs w:val="22"/>
        </w:rPr>
        <w:t>Záverečné ustanovenia</w:t>
      </w:r>
    </w:p>
    <w:p w14:paraId="29A8C495" w14:textId="77777777" w:rsidR="0096327F" w:rsidRPr="00E83F79" w:rsidRDefault="0096327F" w:rsidP="0096327F">
      <w:pPr>
        <w:pStyle w:val="Default"/>
        <w:ind w:left="3540" w:firstLine="708"/>
        <w:rPr>
          <w:rFonts w:ascii="Corbel" w:hAnsi="Corbel"/>
          <w:sz w:val="22"/>
          <w:szCs w:val="22"/>
        </w:rPr>
      </w:pPr>
    </w:p>
    <w:p w14:paraId="356AEBFB" w14:textId="4D3D2EC4" w:rsidR="0096327F"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Právne vzťahy oboch zmluvných strán neupravené touto zmluvou sa riadia príslušnými ustanoveniami </w:t>
      </w:r>
      <w:r w:rsidR="004C5376" w:rsidRPr="00E83F79">
        <w:rPr>
          <w:rFonts w:ascii="Corbel" w:hAnsi="Corbel"/>
          <w:sz w:val="22"/>
          <w:szCs w:val="22"/>
        </w:rPr>
        <w:t>ObZ</w:t>
      </w:r>
      <w:r w:rsidRPr="00E83F79">
        <w:rPr>
          <w:rFonts w:ascii="Corbel" w:hAnsi="Corbel"/>
          <w:sz w:val="22"/>
          <w:szCs w:val="22"/>
        </w:rPr>
        <w:t xml:space="preserve"> a ostatnými právnymi predpismi SR. </w:t>
      </w:r>
    </w:p>
    <w:p w14:paraId="43464133" w14:textId="316B3BAE" w:rsidR="0096327F"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Táto zmluva nadobúda platnosť dňom jej podpisu obidvoma zmluvnými stranami a účinnosť v</w:t>
      </w:r>
      <w:r w:rsidR="00FA15B4" w:rsidRPr="00E83F79">
        <w:rPr>
          <w:rFonts w:ascii="Corbel" w:hAnsi="Corbel"/>
          <w:sz w:val="22"/>
          <w:szCs w:val="22"/>
        </w:rPr>
        <w:t> </w:t>
      </w:r>
      <w:r w:rsidRPr="00E83F79">
        <w:rPr>
          <w:rFonts w:ascii="Corbel" w:hAnsi="Corbel"/>
          <w:sz w:val="22"/>
          <w:szCs w:val="22"/>
        </w:rPr>
        <w:t xml:space="preserve">deň nasledujúci po dni jej zverejnenia v Centrálnom registri zmlúv vedenom Úradom vlády SR. </w:t>
      </w:r>
      <w:r w:rsidR="004C5376" w:rsidRPr="00E83F79">
        <w:rPr>
          <w:rFonts w:ascii="Corbel" w:hAnsi="Corbel"/>
          <w:sz w:val="22"/>
          <w:szCs w:val="22"/>
        </w:rPr>
        <w:t xml:space="preserve">Dodávateľ súhlasí so zverejnením tejto zmluvy spolu s prílohami v úplnom znení. </w:t>
      </w:r>
    </w:p>
    <w:p w14:paraId="0C2F5073" w14:textId="4C836FC5" w:rsidR="004C5376"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Zmluva môže byť zmenená a doplňovaná v súlade </w:t>
      </w:r>
      <w:r w:rsidR="004C5376" w:rsidRPr="00E83F79">
        <w:rPr>
          <w:rFonts w:ascii="Corbel" w:hAnsi="Corbel"/>
          <w:sz w:val="22"/>
          <w:szCs w:val="22"/>
        </w:rPr>
        <w:t>so ZVO</w:t>
      </w:r>
      <w:r w:rsidRPr="00E83F79">
        <w:rPr>
          <w:rFonts w:ascii="Corbel" w:hAnsi="Corbel"/>
          <w:sz w:val="22"/>
          <w:szCs w:val="22"/>
        </w:rPr>
        <w:t xml:space="preserve"> formou číslovaného písomného dodatku</w:t>
      </w:r>
      <w:r w:rsidR="004C5376" w:rsidRPr="00E83F79">
        <w:rPr>
          <w:rFonts w:ascii="Corbel" w:hAnsi="Corbel"/>
          <w:sz w:val="22"/>
          <w:szCs w:val="22"/>
        </w:rPr>
        <w:t>, ktorý sa stane</w:t>
      </w:r>
      <w:r w:rsidRPr="00E83F79">
        <w:rPr>
          <w:rFonts w:ascii="Corbel" w:hAnsi="Corbel"/>
          <w:sz w:val="22"/>
          <w:szCs w:val="22"/>
        </w:rPr>
        <w:t xml:space="preserve"> platnými dňom</w:t>
      </w:r>
      <w:r w:rsidR="004C5376" w:rsidRPr="00E83F79">
        <w:rPr>
          <w:rFonts w:ascii="Corbel" w:hAnsi="Corbel"/>
          <w:sz w:val="22"/>
          <w:szCs w:val="22"/>
        </w:rPr>
        <w:t xml:space="preserve"> jeho</w:t>
      </w:r>
      <w:r w:rsidRPr="00E83F79">
        <w:rPr>
          <w:rFonts w:ascii="Corbel" w:hAnsi="Corbel"/>
          <w:sz w:val="22"/>
          <w:szCs w:val="22"/>
        </w:rPr>
        <w:t xml:space="preserve"> podpisu obidvoma zmluvnými stranami a účinnými dňom nasledujúcim po dni zverejnenia v Centrálnom registri zmlúv vedenom Úradom vlády </w:t>
      </w:r>
      <w:r w:rsidR="004C5376" w:rsidRPr="00E83F79">
        <w:rPr>
          <w:rFonts w:ascii="Corbel" w:hAnsi="Corbel"/>
          <w:sz w:val="22"/>
          <w:szCs w:val="22"/>
        </w:rPr>
        <w:t>SR</w:t>
      </w:r>
      <w:r w:rsidRPr="00E83F79">
        <w:rPr>
          <w:rFonts w:ascii="Corbel" w:hAnsi="Corbel"/>
          <w:sz w:val="22"/>
          <w:szCs w:val="22"/>
        </w:rPr>
        <w:t xml:space="preserve">. </w:t>
      </w:r>
    </w:p>
    <w:p w14:paraId="2D831E82" w14:textId="1B46251B" w:rsidR="0096327F" w:rsidRPr="00E83F79" w:rsidRDefault="004C5376"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Zmluvné strany vyhlasujú, že </w:t>
      </w:r>
      <w:r w:rsidR="0096327F" w:rsidRPr="00E83F79">
        <w:rPr>
          <w:rFonts w:ascii="Corbel" w:hAnsi="Corbel"/>
          <w:sz w:val="22"/>
          <w:szCs w:val="22"/>
        </w:rPr>
        <w:t>vedľajšie</w:t>
      </w:r>
      <w:r w:rsidRPr="00E83F79">
        <w:rPr>
          <w:rFonts w:ascii="Corbel" w:hAnsi="Corbel"/>
          <w:sz w:val="22"/>
          <w:szCs w:val="22"/>
        </w:rPr>
        <w:t xml:space="preserve"> ústne</w:t>
      </w:r>
      <w:r w:rsidR="0096327F" w:rsidRPr="00E83F79">
        <w:rPr>
          <w:rFonts w:ascii="Corbel" w:hAnsi="Corbel"/>
          <w:sz w:val="22"/>
          <w:szCs w:val="22"/>
        </w:rPr>
        <w:t xml:space="preserve"> dohody k zmluve neexistujú. </w:t>
      </w:r>
    </w:p>
    <w:p w14:paraId="11ED6709" w14:textId="347D1FCE" w:rsidR="004C5376"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Zmluva je vyhotovená v</w:t>
      </w:r>
      <w:r w:rsidR="00795A79">
        <w:rPr>
          <w:rFonts w:ascii="Corbel" w:hAnsi="Corbel"/>
          <w:sz w:val="22"/>
          <w:szCs w:val="22"/>
        </w:rPr>
        <w:t> </w:t>
      </w:r>
      <w:r w:rsidR="00BA19DF" w:rsidRPr="00E83F79">
        <w:rPr>
          <w:rFonts w:ascii="Corbel" w:hAnsi="Corbel"/>
          <w:sz w:val="22"/>
          <w:szCs w:val="22"/>
        </w:rPr>
        <w:t>troch</w:t>
      </w:r>
      <w:r w:rsidR="00795A79">
        <w:rPr>
          <w:rFonts w:ascii="Corbel" w:hAnsi="Corbel"/>
          <w:sz w:val="22"/>
          <w:szCs w:val="22"/>
        </w:rPr>
        <w:t xml:space="preserve"> (3)</w:t>
      </w:r>
      <w:r w:rsidRPr="00E83F79">
        <w:rPr>
          <w:rFonts w:ascii="Corbel" w:hAnsi="Corbel"/>
          <w:sz w:val="22"/>
          <w:szCs w:val="22"/>
        </w:rPr>
        <w:t xml:space="preserve"> rovnopisoch, pričom </w:t>
      </w:r>
      <w:r w:rsidR="004C5376" w:rsidRPr="00E83F79">
        <w:rPr>
          <w:rFonts w:ascii="Corbel" w:hAnsi="Corbel"/>
          <w:sz w:val="22"/>
          <w:szCs w:val="22"/>
        </w:rPr>
        <w:t>objednávateľ</w:t>
      </w:r>
      <w:r w:rsidRPr="00E83F79">
        <w:rPr>
          <w:rFonts w:ascii="Corbel" w:hAnsi="Corbel"/>
          <w:sz w:val="22"/>
          <w:szCs w:val="22"/>
        </w:rPr>
        <w:t xml:space="preserve"> </w:t>
      </w:r>
      <w:r w:rsidR="0072555B" w:rsidRPr="00E83F79">
        <w:rPr>
          <w:rFonts w:ascii="Corbel" w:hAnsi="Corbel"/>
          <w:sz w:val="22"/>
          <w:szCs w:val="22"/>
        </w:rPr>
        <w:t xml:space="preserve">obdrží dva rovnopisy </w:t>
      </w:r>
      <w:r w:rsidRPr="00E83F79">
        <w:rPr>
          <w:rFonts w:ascii="Corbel" w:hAnsi="Corbel"/>
          <w:sz w:val="22"/>
          <w:szCs w:val="22"/>
        </w:rPr>
        <w:t xml:space="preserve">a </w:t>
      </w:r>
      <w:r w:rsidR="004C5376" w:rsidRPr="00E83F79">
        <w:rPr>
          <w:rFonts w:ascii="Corbel" w:hAnsi="Corbel"/>
          <w:sz w:val="22"/>
          <w:szCs w:val="22"/>
        </w:rPr>
        <w:t>dodávateľ</w:t>
      </w:r>
      <w:r w:rsidRPr="00E83F79">
        <w:rPr>
          <w:rFonts w:ascii="Corbel" w:hAnsi="Corbel"/>
          <w:sz w:val="22"/>
          <w:szCs w:val="22"/>
        </w:rPr>
        <w:t xml:space="preserve"> </w:t>
      </w:r>
      <w:r w:rsidR="004C5376" w:rsidRPr="00E83F79">
        <w:rPr>
          <w:rFonts w:ascii="Corbel" w:hAnsi="Corbel"/>
          <w:sz w:val="22"/>
          <w:szCs w:val="22"/>
        </w:rPr>
        <w:t>obdrží</w:t>
      </w:r>
      <w:r w:rsidRPr="00E83F79">
        <w:rPr>
          <w:rFonts w:ascii="Corbel" w:hAnsi="Corbel"/>
          <w:sz w:val="22"/>
          <w:szCs w:val="22"/>
        </w:rPr>
        <w:t xml:space="preserve"> </w:t>
      </w:r>
      <w:r w:rsidR="0072555B" w:rsidRPr="00E83F79">
        <w:rPr>
          <w:rFonts w:ascii="Corbel" w:hAnsi="Corbel"/>
          <w:sz w:val="22"/>
          <w:szCs w:val="22"/>
        </w:rPr>
        <w:t>jeden rovnopis</w:t>
      </w:r>
      <w:r w:rsidRPr="00E83F79">
        <w:rPr>
          <w:rFonts w:ascii="Corbel" w:hAnsi="Corbel"/>
          <w:sz w:val="22"/>
          <w:szCs w:val="22"/>
        </w:rPr>
        <w:t xml:space="preserve">. </w:t>
      </w:r>
    </w:p>
    <w:p w14:paraId="3693C36E" w14:textId="77777777" w:rsidR="00FD424D" w:rsidRDefault="004C5376" w:rsidP="00FD424D">
      <w:pPr>
        <w:pStyle w:val="Default"/>
        <w:numPr>
          <w:ilvl w:val="0"/>
          <w:numId w:val="11"/>
        </w:numPr>
        <w:spacing w:after="240"/>
        <w:ind w:left="567" w:hanging="567"/>
        <w:jc w:val="both"/>
        <w:rPr>
          <w:rFonts w:ascii="Corbel" w:hAnsi="Corbel"/>
          <w:sz w:val="22"/>
          <w:szCs w:val="22"/>
        </w:rPr>
      </w:pPr>
      <w:r w:rsidRPr="0064288B">
        <w:rPr>
          <w:rFonts w:ascii="Corbel" w:hAnsi="Corbel"/>
          <w:sz w:val="22"/>
          <w:szCs w:val="22"/>
        </w:rPr>
        <w:t>Zmluvné strany vyhlasujú, že zmluvu uzavreli slobodne a vážne, zmluva nebola uzatvorená v tiesni ani za iných nevýhodných podmienok a je pre obidve zmluvné strany výhodná. Zmluvné strany si túto zmluvu prečítali, jej obsahu porozumeli a na znak súhlasu ju vlastnoručne podpísali</w:t>
      </w:r>
      <w:r w:rsidR="00FD424D">
        <w:rPr>
          <w:rFonts w:ascii="Corbel" w:hAnsi="Corbel"/>
          <w:sz w:val="22"/>
          <w:szCs w:val="22"/>
        </w:rPr>
        <w:t>.</w:t>
      </w:r>
    </w:p>
    <w:p w14:paraId="099D85FC" w14:textId="48F315A5" w:rsidR="00795A79" w:rsidRPr="00190021" w:rsidRDefault="00FD424D" w:rsidP="004C5376">
      <w:pPr>
        <w:pStyle w:val="Default"/>
        <w:numPr>
          <w:ilvl w:val="0"/>
          <w:numId w:val="11"/>
        </w:numPr>
        <w:spacing w:after="240"/>
        <w:ind w:left="567" w:hanging="567"/>
        <w:jc w:val="both"/>
        <w:rPr>
          <w:rFonts w:ascii="Corbel" w:hAnsi="Corbel"/>
          <w:sz w:val="22"/>
          <w:szCs w:val="22"/>
        </w:rPr>
      </w:pPr>
      <w:r w:rsidRPr="00FD424D">
        <w:rPr>
          <w:rFonts w:ascii="Corbel" w:hAnsi="Corbel"/>
          <w:sz w:val="22"/>
          <w:szCs w:val="22"/>
        </w:rPr>
        <w:t>Dodávateľ podpisom zmluvy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ak sa ho povinnosť zápisu do registra partnerov verejného sektora týka. Dodávateľ zároveň vyhlasuje, že jeho konečný užívateľ výhod, zapísaný v registri partnerov verejného sektora nie je verejný funkcionár, definovaný v §11</w:t>
      </w:r>
      <w:r w:rsidR="00704AD1">
        <w:rPr>
          <w:rFonts w:ascii="Corbel" w:hAnsi="Corbel"/>
          <w:sz w:val="22"/>
          <w:szCs w:val="22"/>
        </w:rPr>
        <w:t xml:space="preserve">, </w:t>
      </w:r>
      <w:r w:rsidRPr="00FD424D">
        <w:rPr>
          <w:rFonts w:ascii="Corbel" w:hAnsi="Corbel"/>
          <w:sz w:val="22"/>
          <w:szCs w:val="22"/>
        </w:rPr>
        <w:t xml:space="preserve"> ods.1, písm. c)</w:t>
      </w:r>
      <w:r w:rsidR="00037588">
        <w:rPr>
          <w:rFonts w:ascii="Corbel" w:hAnsi="Corbel"/>
          <w:sz w:val="22"/>
          <w:szCs w:val="22"/>
        </w:rPr>
        <w:t xml:space="preserve">, </w:t>
      </w:r>
      <w:r w:rsidRPr="00FD424D">
        <w:rPr>
          <w:rFonts w:ascii="Corbel" w:hAnsi="Corbel"/>
          <w:sz w:val="22"/>
          <w:szCs w:val="22"/>
        </w:rPr>
        <w:t xml:space="preserve">body 1-13 </w:t>
      </w:r>
      <w:r w:rsidR="00037588">
        <w:rPr>
          <w:rFonts w:ascii="Corbel" w:hAnsi="Corbel"/>
          <w:sz w:val="22"/>
          <w:szCs w:val="22"/>
        </w:rPr>
        <w:t xml:space="preserve">ZVO. </w:t>
      </w:r>
      <w:r w:rsidRPr="00037588">
        <w:rPr>
          <w:rFonts w:ascii="Corbel" w:hAnsi="Corbel"/>
          <w:sz w:val="22"/>
          <w:szCs w:val="22"/>
        </w:rPr>
        <w:t>Dodávateľ uvedené vyhlasuje aj za svojich</w:t>
      </w:r>
      <w:r w:rsidR="00037588">
        <w:rPr>
          <w:rFonts w:ascii="Corbel" w:hAnsi="Corbel"/>
          <w:sz w:val="22"/>
          <w:szCs w:val="22"/>
        </w:rPr>
        <w:t xml:space="preserve"> prípadných</w:t>
      </w:r>
      <w:r w:rsidRPr="00037588">
        <w:rPr>
          <w:rFonts w:ascii="Corbel" w:hAnsi="Corbel"/>
          <w:sz w:val="22"/>
          <w:szCs w:val="22"/>
        </w:rPr>
        <w:t xml:space="preserve"> subdodávateľov.</w:t>
      </w:r>
    </w:p>
    <w:p w14:paraId="47728B32" w14:textId="1D275967" w:rsidR="004C5376" w:rsidRPr="00E83F79" w:rsidRDefault="0096327F" w:rsidP="004C5376">
      <w:pPr>
        <w:pStyle w:val="Default"/>
        <w:rPr>
          <w:rFonts w:ascii="Corbel" w:hAnsi="Corbel"/>
          <w:sz w:val="22"/>
          <w:szCs w:val="22"/>
        </w:rPr>
      </w:pPr>
      <w:r w:rsidRPr="00E83F79">
        <w:rPr>
          <w:rFonts w:ascii="Corbel" w:hAnsi="Corbel"/>
          <w:sz w:val="22"/>
          <w:szCs w:val="22"/>
        </w:rPr>
        <w:t xml:space="preserve">Príloha </w:t>
      </w:r>
      <w:r w:rsidR="004C5376" w:rsidRPr="00E83F79">
        <w:rPr>
          <w:rFonts w:ascii="Corbel" w:hAnsi="Corbel"/>
          <w:sz w:val="22"/>
          <w:szCs w:val="22"/>
        </w:rPr>
        <w:t>č. 1 – Opis predmetu zákazky</w:t>
      </w:r>
    </w:p>
    <w:p w14:paraId="7FBF04CC" w14:textId="415B21D3" w:rsidR="0096327F" w:rsidRPr="00E83F79" w:rsidRDefault="004C5376" w:rsidP="004C5376">
      <w:pPr>
        <w:pStyle w:val="Default"/>
        <w:rPr>
          <w:rFonts w:ascii="Corbel" w:hAnsi="Corbel"/>
          <w:sz w:val="22"/>
          <w:szCs w:val="22"/>
        </w:rPr>
      </w:pPr>
      <w:r w:rsidRPr="00E83F79">
        <w:rPr>
          <w:rFonts w:ascii="Corbel" w:hAnsi="Corbel"/>
          <w:sz w:val="22"/>
          <w:szCs w:val="22"/>
        </w:rPr>
        <w:t>Príloha č. 2 – Cenová ponuka</w:t>
      </w:r>
      <w:r w:rsidR="0096327F" w:rsidRPr="00E83F79">
        <w:rPr>
          <w:rFonts w:ascii="Corbel" w:hAnsi="Corbel"/>
          <w:sz w:val="22"/>
          <w:szCs w:val="22"/>
        </w:rPr>
        <w:t xml:space="preserve"> </w:t>
      </w:r>
    </w:p>
    <w:p w14:paraId="36301B05" w14:textId="77777777" w:rsidR="00BD78BD" w:rsidRPr="00E83F79" w:rsidRDefault="00BD78BD" w:rsidP="0096327F">
      <w:pPr>
        <w:pStyle w:val="Default"/>
        <w:rPr>
          <w:rFonts w:ascii="Corbel" w:hAnsi="Corbel"/>
          <w:sz w:val="22"/>
          <w:szCs w:val="22"/>
        </w:rPr>
      </w:pPr>
    </w:p>
    <w:p w14:paraId="0C8C841F" w14:textId="77777777" w:rsidR="00795A79" w:rsidRDefault="00795A79" w:rsidP="008C05BD">
      <w:pPr>
        <w:pStyle w:val="Default"/>
        <w:tabs>
          <w:tab w:val="center" w:pos="1134"/>
          <w:tab w:val="left" w:pos="4395"/>
        </w:tabs>
        <w:rPr>
          <w:rFonts w:ascii="Corbel" w:hAnsi="Corbel"/>
          <w:sz w:val="22"/>
          <w:szCs w:val="22"/>
        </w:rPr>
      </w:pPr>
    </w:p>
    <w:p w14:paraId="5FAECED9" w14:textId="7B29C58C" w:rsidR="00151F4E" w:rsidRPr="00E83F79" w:rsidRDefault="0096327F" w:rsidP="008C05BD">
      <w:pPr>
        <w:pStyle w:val="Default"/>
        <w:tabs>
          <w:tab w:val="center" w:pos="1134"/>
          <w:tab w:val="left" w:pos="4395"/>
        </w:tabs>
        <w:rPr>
          <w:rFonts w:ascii="Corbel" w:hAnsi="Corbel"/>
          <w:sz w:val="22"/>
          <w:szCs w:val="22"/>
        </w:rPr>
      </w:pPr>
      <w:r w:rsidRPr="00E83F79">
        <w:rPr>
          <w:rFonts w:ascii="Corbel" w:hAnsi="Corbel"/>
          <w:sz w:val="22"/>
          <w:szCs w:val="22"/>
        </w:rPr>
        <w:t xml:space="preserve">V Bratislave, dňa ........................... </w:t>
      </w:r>
      <w:r w:rsidRPr="00E83F79">
        <w:rPr>
          <w:rFonts w:ascii="Corbel" w:hAnsi="Corbel"/>
          <w:sz w:val="22"/>
          <w:szCs w:val="22"/>
        </w:rPr>
        <w:tab/>
      </w:r>
      <w:r w:rsidR="00E55BFB" w:rsidRPr="00E83F79">
        <w:rPr>
          <w:rFonts w:ascii="Corbel" w:hAnsi="Corbel"/>
          <w:sz w:val="22"/>
          <w:szCs w:val="22"/>
        </w:rPr>
        <w:t xml:space="preserve">    </w:t>
      </w:r>
      <w:r w:rsidR="00BD78BD" w:rsidRPr="00E83F79">
        <w:rPr>
          <w:rFonts w:ascii="Corbel" w:hAnsi="Corbel"/>
          <w:sz w:val="22"/>
          <w:szCs w:val="22"/>
        </w:rPr>
        <w:t xml:space="preserve"> </w:t>
      </w:r>
      <w:r w:rsidRPr="00E83F79">
        <w:rPr>
          <w:rFonts w:ascii="Corbel" w:hAnsi="Corbel"/>
          <w:sz w:val="22"/>
          <w:szCs w:val="22"/>
        </w:rPr>
        <w:t>V ................................, dňa ..................</w:t>
      </w:r>
    </w:p>
    <w:p w14:paraId="51225D92" w14:textId="35E215AC" w:rsidR="00795A79" w:rsidRDefault="00795A79" w:rsidP="006C6B7F">
      <w:pPr>
        <w:pStyle w:val="Default"/>
        <w:rPr>
          <w:rFonts w:ascii="Corbel" w:hAnsi="Corbel"/>
          <w:sz w:val="22"/>
          <w:szCs w:val="22"/>
        </w:rPr>
      </w:pPr>
    </w:p>
    <w:p w14:paraId="1A615CE6" w14:textId="77777777" w:rsidR="00795A79" w:rsidRPr="00E83F79" w:rsidRDefault="00795A79" w:rsidP="006C6B7F">
      <w:pPr>
        <w:pStyle w:val="Default"/>
        <w:rPr>
          <w:rFonts w:ascii="Corbel" w:hAnsi="Corbel"/>
          <w:sz w:val="22"/>
          <w:szCs w:val="22"/>
        </w:rPr>
      </w:pPr>
    </w:p>
    <w:p w14:paraId="48DA6A00" w14:textId="025B92FA" w:rsidR="0096327F" w:rsidRPr="00E83F79" w:rsidRDefault="004C5376" w:rsidP="006C6B7F">
      <w:pPr>
        <w:pStyle w:val="Default"/>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w:t>
      </w:r>
      <w:r w:rsidR="005B6F53" w:rsidRPr="00E83F79">
        <w:rPr>
          <w:rFonts w:ascii="Corbel" w:hAnsi="Corbel"/>
          <w:sz w:val="22"/>
          <w:szCs w:val="22"/>
        </w:rPr>
        <w:tab/>
      </w:r>
      <w:r w:rsidR="0096327F" w:rsidRPr="00E83F79">
        <w:rPr>
          <w:rFonts w:ascii="Corbel" w:hAnsi="Corbel"/>
          <w:sz w:val="22"/>
          <w:szCs w:val="22"/>
        </w:rPr>
        <w:t xml:space="preserve"> </w:t>
      </w:r>
      <w:r w:rsidR="006C6B7F" w:rsidRPr="00E83F79">
        <w:rPr>
          <w:rFonts w:ascii="Corbel" w:hAnsi="Corbel"/>
          <w:sz w:val="22"/>
          <w:szCs w:val="22"/>
        </w:rPr>
        <w:tab/>
      </w:r>
      <w:r w:rsidR="006C6B7F" w:rsidRPr="00E83F79">
        <w:rPr>
          <w:rFonts w:ascii="Corbel" w:hAnsi="Corbel"/>
          <w:sz w:val="22"/>
          <w:szCs w:val="22"/>
        </w:rPr>
        <w:tab/>
      </w:r>
      <w:r w:rsidR="006C6B7F" w:rsidRPr="00E83F79">
        <w:rPr>
          <w:rFonts w:ascii="Corbel" w:hAnsi="Corbel"/>
          <w:sz w:val="22"/>
          <w:szCs w:val="22"/>
        </w:rPr>
        <w:tab/>
      </w:r>
      <w:r w:rsidR="006C6B7F" w:rsidRPr="00E83F79">
        <w:rPr>
          <w:rFonts w:ascii="Corbel" w:hAnsi="Corbel"/>
          <w:sz w:val="22"/>
          <w:szCs w:val="22"/>
        </w:rPr>
        <w:tab/>
      </w:r>
      <w:r w:rsidR="00BD78BD" w:rsidRPr="00E83F79">
        <w:rPr>
          <w:rFonts w:ascii="Corbel" w:hAnsi="Corbel"/>
          <w:sz w:val="22"/>
          <w:szCs w:val="22"/>
        </w:rPr>
        <w:t xml:space="preserve">    </w:t>
      </w:r>
      <w:r w:rsidR="00E55BFB" w:rsidRPr="00E83F79">
        <w:rPr>
          <w:rFonts w:ascii="Corbel" w:hAnsi="Corbel"/>
          <w:sz w:val="22"/>
          <w:szCs w:val="22"/>
        </w:rPr>
        <w:t xml:space="preserve">    </w:t>
      </w:r>
      <w:r w:rsidRPr="00E83F79">
        <w:rPr>
          <w:rFonts w:ascii="Corbel" w:hAnsi="Corbel"/>
          <w:sz w:val="22"/>
          <w:szCs w:val="22"/>
        </w:rPr>
        <w:t>Dodávateľ</w:t>
      </w:r>
      <w:r w:rsidR="0096327F" w:rsidRPr="00E83F79">
        <w:rPr>
          <w:rFonts w:ascii="Corbel" w:hAnsi="Corbel"/>
          <w:sz w:val="22"/>
          <w:szCs w:val="22"/>
        </w:rPr>
        <w:t xml:space="preserve">: </w:t>
      </w:r>
    </w:p>
    <w:p w14:paraId="64BCCBE1" w14:textId="77777777" w:rsidR="0096327F" w:rsidRDefault="0096327F" w:rsidP="0096327F">
      <w:pPr>
        <w:pStyle w:val="Default"/>
        <w:rPr>
          <w:rFonts w:ascii="Corbel" w:hAnsi="Corbel"/>
          <w:sz w:val="22"/>
          <w:szCs w:val="22"/>
        </w:rPr>
      </w:pPr>
    </w:p>
    <w:p w14:paraId="60DDF8AB" w14:textId="2435AC50" w:rsidR="008C05BD" w:rsidRDefault="008C05BD" w:rsidP="0096327F">
      <w:pPr>
        <w:pStyle w:val="Default"/>
        <w:rPr>
          <w:rFonts w:ascii="Corbel" w:hAnsi="Corbel"/>
          <w:sz w:val="22"/>
          <w:szCs w:val="22"/>
        </w:rPr>
      </w:pPr>
    </w:p>
    <w:p w14:paraId="3A203ADA" w14:textId="77777777" w:rsidR="00795A79" w:rsidRPr="00E83F79" w:rsidRDefault="00795A79" w:rsidP="0096327F">
      <w:pPr>
        <w:pStyle w:val="Default"/>
        <w:rPr>
          <w:rFonts w:ascii="Corbel" w:hAnsi="Corbel"/>
          <w:sz w:val="22"/>
          <w:szCs w:val="22"/>
        </w:rPr>
      </w:pPr>
    </w:p>
    <w:p w14:paraId="3C4B79DC" w14:textId="5CFC0D13" w:rsidR="0096327F" w:rsidRPr="00E83F79" w:rsidRDefault="0096327F" w:rsidP="005B6F53">
      <w:pPr>
        <w:pStyle w:val="Default"/>
        <w:tabs>
          <w:tab w:val="center" w:pos="1701"/>
          <w:tab w:val="center" w:pos="6804"/>
        </w:tabs>
        <w:rPr>
          <w:rFonts w:ascii="Corbel" w:hAnsi="Corbel"/>
          <w:sz w:val="22"/>
          <w:szCs w:val="22"/>
        </w:rPr>
      </w:pPr>
      <w:r w:rsidRPr="00E83F79">
        <w:rPr>
          <w:rFonts w:ascii="Corbel" w:hAnsi="Corbel"/>
          <w:sz w:val="22"/>
          <w:szCs w:val="22"/>
        </w:rPr>
        <w:t xml:space="preserve">________________________________ </w:t>
      </w:r>
      <w:r w:rsidR="00E55BFB" w:rsidRPr="00E83F79">
        <w:rPr>
          <w:rFonts w:ascii="Corbel" w:hAnsi="Corbel"/>
          <w:sz w:val="22"/>
          <w:szCs w:val="22"/>
        </w:rPr>
        <w:t xml:space="preserve">                         </w:t>
      </w:r>
      <w:r w:rsidRPr="00E83F79">
        <w:rPr>
          <w:rFonts w:ascii="Corbel" w:hAnsi="Corbel"/>
          <w:sz w:val="22"/>
          <w:szCs w:val="22"/>
        </w:rPr>
        <w:t xml:space="preserve">________________________________ </w:t>
      </w:r>
    </w:p>
    <w:p w14:paraId="0249E9A8" w14:textId="3420AFC0" w:rsidR="00C95243" w:rsidRPr="00E83F79" w:rsidRDefault="00C95243" w:rsidP="00C95243">
      <w:pPr>
        <w:pStyle w:val="Default"/>
        <w:spacing w:line="276" w:lineRule="auto"/>
        <w:rPr>
          <w:rFonts w:ascii="Corbel" w:hAnsi="Corbel"/>
          <w:sz w:val="22"/>
          <w:szCs w:val="22"/>
        </w:rPr>
      </w:pPr>
      <w:r w:rsidRPr="00E83F79">
        <w:rPr>
          <w:rFonts w:ascii="Corbel" w:hAnsi="Corbel"/>
          <w:sz w:val="22"/>
          <w:szCs w:val="22"/>
        </w:rPr>
        <w:t xml:space="preserve">      prof. JUDr. Marek </w:t>
      </w:r>
      <w:proofErr w:type="spellStart"/>
      <w:r w:rsidRPr="00E83F79">
        <w:rPr>
          <w:rFonts w:ascii="Corbel" w:hAnsi="Corbel"/>
          <w:sz w:val="22"/>
          <w:szCs w:val="22"/>
        </w:rPr>
        <w:t>Števček</w:t>
      </w:r>
      <w:proofErr w:type="spellEnd"/>
      <w:r w:rsidRPr="00E83F79">
        <w:rPr>
          <w:rFonts w:ascii="Corbel" w:hAnsi="Corbel"/>
          <w:sz w:val="22"/>
          <w:szCs w:val="22"/>
        </w:rPr>
        <w:t>, D</w:t>
      </w:r>
      <w:r w:rsidR="006D13CF">
        <w:rPr>
          <w:rFonts w:ascii="Corbel" w:hAnsi="Corbel"/>
          <w:sz w:val="22"/>
          <w:szCs w:val="22"/>
        </w:rPr>
        <w:t>rSc</w:t>
      </w:r>
      <w:r w:rsidRPr="00E83F79">
        <w:rPr>
          <w:rFonts w:ascii="Corbel" w:hAnsi="Corbel"/>
          <w:sz w:val="22"/>
          <w:szCs w:val="22"/>
        </w:rPr>
        <w:t>.</w:t>
      </w:r>
    </w:p>
    <w:p w14:paraId="0E1C6DAC" w14:textId="1BC3F671" w:rsidR="004728C5" w:rsidRPr="0064288B" w:rsidRDefault="00FD424D" w:rsidP="0064288B">
      <w:pPr>
        <w:pStyle w:val="Default"/>
        <w:spacing w:line="276" w:lineRule="auto"/>
        <w:ind w:firstLine="708"/>
      </w:pPr>
      <w:r>
        <w:rPr>
          <w:rFonts w:ascii="Corbel" w:hAnsi="Corbel"/>
          <w:sz w:val="22"/>
          <w:szCs w:val="22"/>
        </w:rPr>
        <w:t xml:space="preserve">       </w:t>
      </w:r>
      <w:r w:rsidR="007C2587">
        <w:rPr>
          <w:rFonts w:ascii="Corbel" w:hAnsi="Corbel"/>
          <w:sz w:val="22"/>
          <w:szCs w:val="22"/>
        </w:rPr>
        <w:t xml:space="preserve">    </w:t>
      </w:r>
      <w:r>
        <w:rPr>
          <w:rFonts w:ascii="Corbel" w:hAnsi="Corbel"/>
          <w:sz w:val="22"/>
          <w:szCs w:val="22"/>
        </w:rPr>
        <w:t xml:space="preserve"> </w:t>
      </w:r>
      <w:r w:rsidRPr="00FD424D">
        <w:rPr>
          <w:rFonts w:ascii="Corbel" w:hAnsi="Corbel"/>
          <w:sz w:val="22"/>
          <w:szCs w:val="22"/>
        </w:rPr>
        <w:t>rektor</w:t>
      </w:r>
      <w:r w:rsidR="00151F4E" w:rsidRPr="00FD424D">
        <w:rPr>
          <w:rFonts w:ascii="Corbel" w:hAnsi="Corbel"/>
          <w:sz w:val="22"/>
          <w:szCs w:val="22"/>
        </w:rPr>
        <w:tab/>
      </w:r>
      <w:r w:rsidR="00151F4E" w:rsidRPr="0064288B">
        <w:tab/>
      </w:r>
      <w:r w:rsidR="00151F4E" w:rsidRPr="0064288B">
        <w:tab/>
      </w:r>
      <w:r w:rsidR="00151F4E" w:rsidRPr="0064288B">
        <w:tab/>
      </w:r>
    </w:p>
    <w:sectPr w:rsidR="004728C5" w:rsidRPr="0064288B" w:rsidSect="00911FDD">
      <w:footerReference w:type="default" r:id="rId11"/>
      <w:footerReference w:type="first" r:id="rId12"/>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0DCE" w14:textId="77777777" w:rsidR="007F033F" w:rsidRDefault="007F033F" w:rsidP="00A37121">
      <w:r>
        <w:separator/>
      </w:r>
    </w:p>
  </w:endnote>
  <w:endnote w:type="continuationSeparator" w:id="0">
    <w:p w14:paraId="67BC8B34" w14:textId="77777777" w:rsidR="007F033F" w:rsidRDefault="007F033F" w:rsidP="00A3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20"/>
        <w:szCs w:val="20"/>
      </w:rPr>
      <w:id w:val="1461840026"/>
      <w:docPartObj>
        <w:docPartGallery w:val="Page Numbers (Bottom of Page)"/>
        <w:docPartUnique/>
      </w:docPartObj>
    </w:sdtPr>
    <w:sdtContent>
      <w:sdt>
        <w:sdtPr>
          <w:rPr>
            <w:rFonts w:ascii="Corbel" w:hAnsi="Corbel"/>
            <w:sz w:val="20"/>
            <w:szCs w:val="20"/>
          </w:rPr>
          <w:id w:val="1728636285"/>
          <w:docPartObj>
            <w:docPartGallery w:val="Page Numbers (Top of Page)"/>
            <w:docPartUnique/>
          </w:docPartObj>
        </w:sdtPr>
        <w:sdtContent>
          <w:p w14:paraId="14682E7C" w14:textId="23DC3C19" w:rsidR="004C5376" w:rsidRPr="004C5376" w:rsidRDefault="004C5376">
            <w:pPr>
              <w:pStyle w:val="Pta"/>
              <w:jc w:val="center"/>
              <w:rPr>
                <w:rFonts w:ascii="Corbel" w:hAnsi="Corbel"/>
                <w:sz w:val="20"/>
                <w:szCs w:val="20"/>
              </w:rPr>
            </w:pPr>
            <w:r w:rsidRPr="004C5376">
              <w:rPr>
                <w:rFonts w:ascii="Corbel" w:hAnsi="Corbel"/>
                <w:sz w:val="20"/>
                <w:szCs w:val="20"/>
              </w:rPr>
              <w:t xml:space="preserve">Strana </w:t>
            </w:r>
            <w:r w:rsidRPr="004C5376">
              <w:rPr>
                <w:rFonts w:ascii="Corbel" w:hAnsi="Corbel"/>
                <w:sz w:val="20"/>
                <w:szCs w:val="20"/>
              </w:rPr>
              <w:fldChar w:fldCharType="begin"/>
            </w:r>
            <w:r w:rsidRPr="004C5376">
              <w:rPr>
                <w:rFonts w:ascii="Corbel" w:hAnsi="Corbel"/>
                <w:sz w:val="20"/>
                <w:szCs w:val="20"/>
              </w:rPr>
              <w:instrText>PAGE</w:instrText>
            </w:r>
            <w:r w:rsidRPr="004C5376">
              <w:rPr>
                <w:rFonts w:ascii="Corbel" w:hAnsi="Corbel"/>
                <w:sz w:val="20"/>
                <w:szCs w:val="20"/>
              </w:rPr>
              <w:fldChar w:fldCharType="separate"/>
            </w:r>
            <w:r w:rsidRPr="004C5376">
              <w:rPr>
                <w:rFonts w:ascii="Corbel" w:hAnsi="Corbel"/>
                <w:sz w:val="20"/>
                <w:szCs w:val="20"/>
              </w:rPr>
              <w:t>2</w:t>
            </w:r>
            <w:r w:rsidRPr="004C5376">
              <w:rPr>
                <w:rFonts w:ascii="Corbel" w:hAnsi="Corbel"/>
                <w:sz w:val="20"/>
                <w:szCs w:val="20"/>
              </w:rPr>
              <w:fldChar w:fldCharType="end"/>
            </w:r>
            <w:r w:rsidRPr="004C5376">
              <w:rPr>
                <w:rFonts w:ascii="Corbel" w:hAnsi="Corbel"/>
                <w:sz w:val="20"/>
                <w:szCs w:val="20"/>
              </w:rPr>
              <w:t xml:space="preserve"> z </w:t>
            </w:r>
            <w:r w:rsidRPr="004C5376">
              <w:rPr>
                <w:rFonts w:ascii="Corbel" w:hAnsi="Corbel"/>
                <w:sz w:val="20"/>
                <w:szCs w:val="20"/>
              </w:rPr>
              <w:fldChar w:fldCharType="begin"/>
            </w:r>
            <w:r w:rsidRPr="004C5376">
              <w:rPr>
                <w:rFonts w:ascii="Corbel" w:hAnsi="Corbel"/>
                <w:sz w:val="20"/>
                <w:szCs w:val="20"/>
              </w:rPr>
              <w:instrText>NUMPAGES</w:instrText>
            </w:r>
            <w:r w:rsidRPr="004C5376">
              <w:rPr>
                <w:rFonts w:ascii="Corbel" w:hAnsi="Corbel"/>
                <w:sz w:val="20"/>
                <w:szCs w:val="20"/>
              </w:rPr>
              <w:fldChar w:fldCharType="separate"/>
            </w:r>
            <w:r w:rsidRPr="004C5376">
              <w:rPr>
                <w:rFonts w:ascii="Corbel" w:hAnsi="Corbel"/>
                <w:sz w:val="20"/>
                <w:szCs w:val="20"/>
              </w:rPr>
              <w:t>2</w:t>
            </w:r>
            <w:r w:rsidRPr="004C5376">
              <w:rPr>
                <w:rFonts w:ascii="Corbel" w:hAnsi="Corbel"/>
                <w:sz w:val="20"/>
                <w:szCs w:val="20"/>
              </w:rPr>
              <w:fldChar w:fldCharType="end"/>
            </w:r>
          </w:p>
        </w:sdtContent>
      </w:sdt>
    </w:sdtContent>
  </w:sdt>
  <w:p w14:paraId="0553241B" w14:textId="77777777" w:rsidR="00A37121" w:rsidRPr="004C5376" w:rsidRDefault="00A37121">
    <w:pPr>
      <w:pStyle w:val="Pta"/>
      <w:rPr>
        <w:rFonts w:ascii="Corbel" w:hAnsi="Corbe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CD11" w14:textId="77777777" w:rsidR="007F033F" w:rsidRDefault="007F033F" w:rsidP="00A37121">
      <w:r>
        <w:separator/>
      </w:r>
    </w:p>
  </w:footnote>
  <w:footnote w:type="continuationSeparator" w:id="0">
    <w:p w14:paraId="50489CEC" w14:textId="77777777" w:rsidR="007F033F" w:rsidRDefault="007F033F" w:rsidP="00A3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47B2D82C"/>
    <w:lvl w:ilvl="0" w:tplc="AE6A83DA">
      <w:start w:val="1"/>
      <w:numFmt w:val="decimal"/>
      <w:lvlText w:val="4.%1"/>
      <w:lvlJc w:val="left"/>
      <w:pPr>
        <w:ind w:left="36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DBAAA796"/>
    <w:lvl w:ilvl="0" w:tplc="533817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8AF7C77"/>
    <w:multiLevelType w:val="hybridMultilevel"/>
    <w:tmpl w:val="A7B6606C"/>
    <w:lvl w:ilvl="0" w:tplc="7F22A726">
      <w:start w:val="1"/>
      <w:numFmt w:val="decimal"/>
      <w:lvlText w:val="10.%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5546D8BE"/>
    <w:lvl w:ilvl="0" w:tplc="9F96BD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FE4892C8"/>
    <w:lvl w:ilvl="0" w:tplc="9D8C6EDA">
      <w:start w:val="1"/>
      <w:numFmt w:val="decimal"/>
      <w:lvlText w:val="1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CE73C8E"/>
    <w:multiLevelType w:val="hybridMultilevel"/>
    <w:tmpl w:val="98DA6B86"/>
    <w:lvl w:ilvl="0" w:tplc="7FECE084">
      <w:start w:val="1"/>
      <w:numFmt w:val="decimal"/>
      <w:lvlText w:val="5.%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3" w15:restartNumberingAfterBreak="0">
    <w:nsid w:val="42F56FE3"/>
    <w:multiLevelType w:val="hybridMultilevel"/>
    <w:tmpl w:val="21565E2A"/>
    <w:lvl w:ilvl="0" w:tplc="095A1162">
      <w:start w:val="1"/>
      <w:numFmt w:val="decimal"/>
      <w:lvlText w:val="1.%1"/>
      <w:lvlJc w:val="left"/>
      <w:pPr>
        <w:ind w:left="1425" w:hanging="360"/>
      </w:pPr>
      <w:rPr>
        <w:rFonts w:hint="default"/>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4" w15:restartNumberingAfterBreak="0">
    <w:nsid w:val="44A9540B"/>
    <w:multiLevelType w:val="hybridMultilevel"/>
    <w:tmpl w:val="D2603B24"/>
    <w:lvl w:ilvl="0" w:tplc="0BF6311A">
      <w:start w:val="1"/>
      <w:numFmt w:val="decimal"/>
      <w:lvlText w:val="6.%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8D72C84"/>
    <w:multiLevelType w:val="hybridMultilevel"/>
    <w:tmpl w:val="4648AD96"/>
    <w:lvl w:ilvl="0" w:tplc="CAEA23E2">
      <w:start w:val="1"/>
      <w:numFmt w:val="decimal"/>
      <w:lvlText w:val="9.%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21944D5"/>
    <w:multiLevelType w:val="hybridMultilevel"/>
    <w:tmpl w:val="BCAE0508"/>
    <w:lvl w:ilvl="0" w:tplc="47F27898">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0"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A721DC9"/>
    <w:multiLevelType w:val="hybridMultilevel"/>
    <w:tmpl w:val="A1A8556C"/>
    <w:lvl w:ilvl="0" w:tplc="041B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D2F1F06"/>
    <w:multiLevelType w:val="hybridMultilevel"/>
    <w:tmpl w:val="9502E0BC"/>
    <w:lvl w:ilvl="0" w:tplc="E1B2093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606282"/>
    <w:multiLevelType w:val="multilevel"/>
    <w:tmpl w:val="1D2C6526"/>
    <w:lvl w:ilvl="0">
      <w:start w:val="15"/>
      <w:numFmt w:val="decimal"/>
      <w:lvlText w:val="%1"/>
      <w:lvlJc w:val="left"/>
      <w:pPr>
        <w:ind w:left="438" w:hanging="438"/>
      </w:pPr>
    </w:lvl>
    <w:lvl w:ilvl="1">
      <w:start w:val="1"/>
      <w:numFmt w:val="decimal"/>
      <w:lvlText w:val="%1.%2"/>
      <w:lvlJc w:val="left"/>
      <w:pPr>
        <w:ind w:left="438" w:hanging="43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731F41"/>
    <w:multiLevelType w:val="hybridMultilevel"/>
    <w:tmpl w:val="D47051DA"/>
    <w:lvl w:ilvl="0" w:tplc="81E0FB28">
      <w:start w:val="1"/>
      <w:numFmt w:val="lowerLetter"/>
      <w:lvlText w:val="%1."/>
      <w:lvlJc w:val="left"/>
      <w:pPr>
        <w:ind w:left="1004" w:hanging="360"/>
      </w:pPr>
      <w:rPr>
        <w:b/>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43766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5269696">
    <w:abstractNumId w:val="3"/>
  </w:num>
  <w:num w:numId="3" w16cid:durableId="533033456">
    <w:abstractNumId w:val="2"/>
  </w:num>
  <w:num w:numId="4" w16cid:durableId="440495968">
    <w:abstractNumId w:val="11"/>
  </w:num>
  <w:num w:numId="5" w16cid:durableId="149686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0277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3120129">
    <w:abstractNumId w:val="8"/>
  </w:num>
  <w:num w:numId="8" w16cid:durableId="1890191113">
    <w:abstractNumId w:val="5"/>
  </w:num>
  <w:num w:numId="9" w16cid:durableId="511996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334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7598035">
    <w:abstractNumId w:val="9"/>
  </w:num>
  <w:num w:numId="12" w16cid:durableId="1488934251">
    <w:abstractNumId w:val="6"/>
  </w:num>
  <w:num w:numId="13" w16cid:durableId="287856884">
    <w:abstractNumId w:val="19"/>
  </w:num>
  <w:num w:numId="14" w16cid:durableId="416287207">
    <w:abstractNumId w:val="1"/>
  </w:num>
  <w:num w:numId="15" w16cid:durableId="948896903">
    <w:abstractNumId w:val="18"/>
  </w:num>
  <w:num w:numId="16" w16cid:durableId="462503804">
    <w:abstractNumId w:val="22"/>
  </w:num>
  <w:num w:numId="17" w16cid:durableId="359746869">
    <w:abstractNumId w:val="7"/>
  </w:num>
  <w:num w:numId="18" w16cid:durableId="1656489314">
    <w:abstractNumId w:val="0"/>
  </w:num>
  <w:num w:numId="19" w16cid:durableId="1497384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568615">
    <w:abstractNumId w:val="26"/>
  </w:num>
  <w:num w:numId="21" w16cid:durableId="28382253">
    <w:abstractNumId w:val="16"/>
  </w:num>
  <w:num w:numId="22" w16cid:durableId="1391346957">
    <w:abstractNumId w:val="24"/>
  </w:num>
  <w:num w:numId="23" w16cid:durableId="262344489">
    <w:abstractNumId w:val="13"/>
  </w:num>
  <w:num w:numId="24" w16cid:durableId="1541087217">
    <w:abstractNumId w:val="11"/>
  </w:num>
  <w:num w:numId="25" w16cid:durableId="945037589">
    <w:abstractNumId w:val="14"/>
  </w:num>
  <w:num w:numId="26" w16cid:durableId="649559295">
    <w:abstractNumId w:val="10"/>
  </w:num>
  <w:num w:numId="27" w16cid:durableId="1296642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7195954">
    <w:abstractNumId w:val="12"/>
  </w:num>
  <w:num w:numId="29" w16cid:durableId="1617832857">
    <w:abstractNumId w:val="15"/>
  </w:num>
  <w:num w:numId="30" w16cid:durableId="694504964">
    <w:abstractNumId w:val="21"/>
  </w:num>
  <w:num w:numId="31" w16cid:durableId="482432113">
    <w:abstractNumId w:val="4"/>
  </w:num>
  <w:num w:numId="32" w16cid:durableId="514151742">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471B"/>
    <w:rsid w:val="000147B4"/>
    <w:rsid w:val="00015214"/>
    <w:rsid w:val="000234DB"/>
    <w:rsid w:val="00030ECB"/>
    <w:rsid w:val="000321F5"/>
    <w:rsid w:val="00037588"/>
    <w:rsid w:val="00044918"/>
    <w:rsid w:val="00044A16"/>
    <w:rsid w:val="0004678B"/>
    <w:rsid w:val="00046B7E"/>
    <w:rsid w:val="000478A2"/>
    <w:rsid w:val="00051044"/>
    <w:rsid w:val="000556AF"/>
    <w:rsid w:val="000633AB"/>
    <w:rsid w:val="00064C69"/>
    <w:rsid w:val="00065794"/>
    <w:rsid w:val="00073486"/>
    <w:rsid w:val="00073985"/>
    <w:rsid w:val="000859F1"/>
    <w:rsid w:val="00087251"/>
    <w:rsid w:val="0009138A"/>
    <w:rsid w:val="000B1068"/>
    <w:rsid w:val="000C12E2"/>
    <w:rsid w:val="000D06E1"/>
    <w:rsid w:val="000D0FD7"/>
    <w:rsid w:val="000E64BE"/>
    <w:rsid w:val="000F212A"/>
    <w:rsid w:val="00103C86"/>
    <w:rsid w:val="00113F5E"/>
    <w:rsid w:val="00115680"/>
    <w:rsid w:val="001165C6"/>
    <w:rsid w:val="00117620"/>
    <w:rsid w:val="001207FD"/>
    <w:rsid w:val="00126498"/>
    <w:rsid w:val="0013689A"/>
    <w:rsid w:val="00146F49"/>
    <w:rsid w:val="00151F4E"/>
    <w:rsid w:val="00161BFC"/>
    <w:rsid w:val="00163A9D"/>
    <w:rsid w:val="00166229"/>
    <w:rsid w:val="00181F0F"/>
    <w:rsid w:val="00187B87"/>
    <w:rsid w:val="00190021"/>
    <w:rsid w:val="0019108F"/>
    <w:rsid w:val="0019353C"/>
    <w:rsid w:val="00197DEA"/>
    <w:rsid w:val="001A6DEB"/>
    <w:rsid w:val="001A778A"/>
    <w:rsid w:val="001B16B3"/>
    <w:rsid w:val="001D3088"/>
    <w:rsid w:val="001D77A8"/>
    <w:rsid w:val="001E0F5F"/>
    <w:rsid w:val="001E269F"/>
    <w:rsid w:val="001F1CCB"/>
    <w:rsid w:val="001F6D1F"/>
    <w:rsid w:val="00201FA9"/>
    <w:rsid w:val="002026B9"/>
    <w:rsid w:val="0020407F"/>
    <w:rsid w:val="00205F9E"/>
    <w:rsid w:val="00214C4E"/>
    <w:rsid w:val="00215329"/>
    <w:rsid w:val="00230CD4"/>
    <w:rsid w:val="00234300"/>
    <w:rsid w:val="00235D63"/>
    <w:rsid w:val="00241092"/>
    <w:rsid w:val="00253212"/>
    <w:rsid w:val="00256852"/>
    <w:rsid w:val="002627A6"/>
    <w:rsid w:val="0027124C"/>
    <w:rsid w:val="00274082"/>
    <w:rsid w:val="00275188"/>
    <w:rsid w:val="002835D4"/>
    <w:rsid w:val="00283C4C"/>
    <w:rsid w:val="00283DA6"/>
    <w:rsid w:val="002956D1"/>
    <w:rsid w:val="002A275A"/>
    <w:rsid w:val="002A3CC0"/>
    <w:rsid w:val="002A5CD5"/>
    <w:rsid w:val="002B14D9"/>
    <w:rsid w:val="002B48BE"/>
    <w:rsid w:val="002C4EB7"/>
    <w:rsid w:val="002C69A4"/>
    <w:rsid w:val="002C69E0"/>
    <w:rsid w:val="002C7636"/>
    <w:rsid w:val="002D7C55"/>
    <w:rsid w:val="002E0025"/>
    <w:rsid w:val="002E412E"/>
    <w:rsid w:val="00300BF7"/>
    <w:rsid w:val="00301518"/>
    <w:rsid w:val="00303070"/>
    <w:rsid w:val="00303D53"/>
    <w:rsid w:val="00304F03"/>
    <w:rsid w:val="0031152A"/>
    <w:rsid w:val="00314383"/>
    <w:rsid w:val="00323473"/>
    <w:rsid w:val="00326062"/>
    <w:rsid w:val="00331188"/>
    <w:rsid w:val="003313E8"/>
    <w:rsid w:val="00331D31"/>
    <w:rsid w:val="00332BC8"/>
    <w:rsid w:val="00333434"/>
    <w:rsid w:val="0033570C"/>
    <w:rsid w:val="00337554"/>
    <w:rsid w:val="00342245"/>
    <w:rsid w:val="003474A8"/>
    <w:rsid w:val="00350BB5"/>
    <w:rsid w:val="00353985"/>
    <w:rsid w:val="0035754A"/>
    <w:rsid w:val="0035757A"/>
    <w:rsid w:val="00361793"/>
    <w:rsid w:val="0036469D"/>
    <w:rsid w:val="00364BD9"/>
    <w:rsid w:val="00366A7F"/>
    <w:rsid w:val="00367D92"/>
    <w:rsid w:val="003702C7"/>
    <w:rsid w:val="00372395"/>
    <w:rsid w:val="003728F3"/>
    <w:rsid w:val="0037475F"/>
    <w:rsid w:val="00375669"/>
    <w:rsid w:val="003920CA"/>
    <w:rsid w:val="00393EFF"/>
    <w:rsid w:val="003953B1"/>
    <w:rsid w:val="003A2A71"/>
    <w:rsid w:val="003B7131"/>
    <w:rsid w:val="003C1BA8"/>
    <w:rsid w:val="003C3BEC"/>
    <w:rsid w:val="003C5501"/>
    <w:rsid w:val="003C5683"/>
    <w:rsid w:val="003D4EDE"/>
    <w:rsid w:val="003F5EDB"/>
    <w:rsid w:val="00401709"/>
    <w:rsid w:val="00411218"/>
    <w:rsid w:val="004148DA"/>
    <w:rsid w:val="00432BF2"/>
    <w:rsid w:val="0045333A"/>
    <w:rsid w:val="00463A13"/>
    <w:rsid w:val="00471304"/>
    <w:rsid w:val="004728C5"/>
    <w:rsid w:val="00480130"/>
    <w:rsid w:val="0048646B"/>
    <w:rsid w:val="00487256"/>
    <w:rsid w:val="0048755D"/>
    <w:rsid w:val="0048784A"/>
    <w:rsid w:val="00491F29"/>
    <w:rsid w:val="0049493E"/>
    <w:rsid w:val="004A3F69"/>
    <w:rsid w:val="004B4A3B"/>
    <w:rsid w:val="004B4AED"/>
    <w:rsid w:val="004B677A"/>
    <w:rsid w:val="004C3BF7"/>
    <w:rsid w:val="004C5376"/>
    <w:rsid w:val="004C6AAA"/>
    <w:rsid w:val="004C72D1"/>
    <w:rsid w:val="004D36D5"/>
    <w:rsid w:val="004D5A32"/>
    <w:rsid w:val="004D7023"/>
    <w:rsid w:val="004E42DC"/>
    <w:rsid w:val="004E7EE8"/>
    <w:rsid w:val="004F0238"/>
    <w:rsid w:val="004F098C"/>
    <w:rsid w:val="004F2FB6"/>
    <w:rsid w:val="004F3B28"/>
    <w:rsid w:val="00501AA4"/>
    <w:rsid w:val="00503EFC"/>
    <w:rsid w:val="00511DB0"/>
    <w:rsid w:val="005141D9"/>
    <w:rsid w:val="005149F1"/>
    <w:rsid w:val="00515346"/>
    <w:rsid w:val="00515E93"/>
    <w:rsid w:val="00515FA5"/>
    <w:rsid w:val="00524281"/>
    <w:rsid w:val="005258F2"/>
    <w:rsid w:val="0052680C"/>
    <w:rsid w:val="00526D27"/>
    <w:rsid w:val="00531A9F"/>
    <w:rsid w:val="00531AC9"/>
    <w:rsid w:val="00547621"/>
    <w:rsid w:val="00553AAE"/>
    <w:rsid w:val="00554116"/>
    <w:rsid w:val="00555D58"/>
    <w:rsid w:val="005659E5"/>
    <w:rsid w:val="005743DF"/>
    <w:rsid w:val="00577418"/>
    <w:rsid w:val="00582E41"/>
    <w:rsid w:val="00584F76"/>
    <w:rsid w:val="00586935"/>
    <w:rsid w:val="00595C69"/>
    <w:rsid w:val="00597421"/>
    <w:rsid w:val="005A6791"/>
    <w:rsid w:val="005A7399"/>
    <w:rsid w:val="005B1C4D"/>
    <w:rsid w:val="005B3EE7"/>
    <w:rsid w:val="005B3F03"/>
    <w:rsid w:val="005B6F53"/>
    <w:rsid w:val="005C0957"/>
    <w:rsid w:val="005C3EA9"/>
    <w:rsid w:val="005C4453"/>
    <w:rsid w:val="005C65F3"/>
    <w:rsid w:val="005D12CF"/>
    <w:rsid w:val="005D4CAE"/>
    <w:rsid w:val="005D7B94"/>
    <w:rsid w:val="005E4D44"/>
    <w:rsid w:val="005F0545"/>
    <w:rsid w:val="005F13FB"/>
    <w:rsid w:val="005F6A68"/>
    <w:rsid w:val="00600DEF"/>
    <w:rsid w:val="00601E6D"/>
    <w:rsid w:val="00610E78"/>
    <w:rsid w:val="00615E83"/>
    <w:rsid w:val="00634BE9"/>
    <w:rsid w:val="0064288B"/>
    <w:rsid w:val="00642A1A"/>
    <w:rsid w:val="00643905"/>
    <w:rsid w:val="00643F43"/>
    <w:rsid w:val="0065534C"/>
    <w:rsid w:val="006623DA"/>
    <w:rsid w:val="006715B7"/>
    <w:rsid w:val="00680C51"/>
    <w:rsid w:val="00685CD3"/>
    <w:rsid w:val="00692AEE"/>
    <w:rsid w:val="00693E36"/>
    <w:rsid w:val="0069424F"/>
    <w:rsid w:val="0069573B"/>
    <w:rsid w:val="006A2A87"/>
    <w:rsid w:val="006A3BEF"/>
    <w:rsid w:val="006A71E0"/>
    <w:rsid w:val="006B023F"/>
    <w:rsid w:val="006B29DA"/>
    <w:rsid w:val="006B4045"/>
    <w:rsid w:val="006B65BF"/>
    <w:rsid w:val="006C2473"/>
    <w:rsid w:val="006C3E0C"/>
    <w:rsid w:val="006C6B7F"/>
    <w:rsid w:val="006D13CF"/>
    <w:rsid w:val="006D27B9"/>
    <w:rsid w:val="006D5115"/>
    <w:rsid w:val="006D63AC"/>
    <w:rsid w:val="006E569B"/>
    <w:rsid w:val="006F12AE"/>
    <w:rsid w:val="006F1858"/>
    <w:rsid w:val="006F7DF1"/>
    <w:rsid w:val="00704AD1"/>
    <w:rsid w:val="00714581"/>
    <w:rsid w:val="007149F5"/>
    <w:rsid w:val="00716678"/>
    <w:rsid w:val="007171D2"/>
    <w:rsid w:val="00717906"/>
    <w:rsid w:val="0072187D"/>
    <w:rsid w:val="00722EE0"/>
    <w:rsid w:val="0072555B"/>
    <w:rsid w:val="00735A05"/>
    <w:rsid w:val="007408CB"/>
    <w:rsid w:val="007429D7"/>
    <w:rsid w:val="00742DA1"/>
    <w:rsid w:val="00744EE0"/>
    <w:rsid w:val="00753994"/>
    <w:rsid w:val="007554E3"/>
    <w:rsid w:val="007574F9"/>
    <w:rsid w:val="00757F49"/>
    <w:rsid w:val="00776F49"/>
    <w:rsid w:val="00781825"/>
    <w:rsid w:val="00784570"/>
    <w:rsid w:val="0079428F"/>
    <w:rsid w:val="00795A79"/>
    <w:rsid w:val="007A1336"/>
    <w:rsid w:val="007A229A"/>
    <w:rsid w:val="007B4B0B"/>
    <w:rsid w:val="007B6D03"/>
    <w:rsid w:val="007C195C"/>
    <w:rsid w:val="007C1AE3"/>
    <w:rsid w:val="007C2587"/>
    <w:rsid w:val="007D2B2C"/>
    <w:rsid w:val="007D2E04"/>
    <w:rsid w:val="007E38BF"/>
    <w:rsid w:val="007E3F41"/>
    <w:rsid w:val="007E7970"/>
    <w:rsid w:val="007F033F"/>
    <w:rsid w:val="007F16A3"/>
    <w:rsid w:val="007F1D36"/>
    <w:rsid w:val="007F20FC"/>
    <w:rsid w:val="00801110"/>
    <w:rsid w:val="00807EAA"/>
    <w:rsid w:val="0081166A"/>
    <w:rsid w:val="0081366D"/>
    <w:rsid w:val="00814127"/>
    <w:rsid w:val="008209C6"/>
    <w:rsid w:val="00821709"/>
    <w:rsid w:val="008319BC"/>
    <w:rsid w:val="0083575F"/>
    <w:rsid w:val="0085438D"/>
    <w:rsid w:val="008750F8"/>
    <w:rsid w:val="008812E3"/>
    <w:rsid w:val="008813B2"/>
    <w:rsid w:val="0089440E"/>
    <w:rsid w:val="008975E2"/>
    <w:rsid w:val="008B1D82"/>
    <w:rsid w:val="008B5A0E"/>
    <w:rsid w:val="008B62CF"/>
    <w:rsid w:val="008C05BD"/>
    <w:rsid w:val="008C4FBE"/>
    <w:rsid w:val="008D0375"/>
    <w:rsid w:val="008D3F5F"/>
    <w:rsid w:val="008E2764"/>
    <w:rsid w:val="008E3EFB"/>
    <w:rsid w:val="0090377E"/>
    <w:rsid w:val="00911FDD"/>
    <w:rsid w:val="009172D9"/>
    <w:rsid w:val="00917F00"/>
    <w:rsid w:val="00941DBD"/>
    <w:rsid w:val="00944A82"/>
    <w:rsid w:val="009504AA"/>
    <w:rsid w:val="009531D8"/>
    <w:rsid w:val="00959887"/>
    <w:rsid w:val="00960122"/>
    <w:rsid w:val="0096327F"/>
    <w:rsid w:val="0096368B"/>
    <w:rsid w:val="00966A61"/>
    <w:rsid w:val="00973126"/>
    <w:rsid w:val="0098095B"/>
    <w:rsid w:val="00991090"/>
    <w:rsid w:val="00992FF4"/>
    <w:rsid w:val="00994C2D"/>
    <w:rsid w:val="009A7AB5"/>
    <w:rsid w:val="009C0B86"/>
    <w:rsid w:val="009C156E"/>
    <w:rsid w:val="009C1AC9"/>
    <w:rsid w:val="009D0E78"/>
    <w:rsid w:val="009D17E4"/>
    <w:rsid w:val="009D21F6"/>
    <w:rsid w:val="009D6C85"/>
    <w:rsid w:val="009D7005"/>
    <w:rsid w:val="009D7988"/>
    <w:rsid w:val="009F0853"/>
    <w:rsid w:val="009F0A28"/>
    <w:rsid w:val="009F1C17"/>
    <w:rsid w:val="009F2A07"/>
    <w:rsid w:val="00A01209"/>
    <w:rsid w:val="00A03691"/>
    <w:rsid w:val="00A04CFF"/>
    <w:rsid w:val="00A100BF"/>
    <w:rsid w:val="00A1402C"/>
    <w:rsid w:val="00A16664"/>
    <w:rsid w:val="00A17953"/>
    <w:rsid w:val="00A21757"/>
    <w:rsid w:val="00A222C4"/>
    <w:rsid w:val="00A229CE"/>
    <w:rsid w:val="00A24EF7"/>
    <w:rsid w:val="00A25098"/>
    <w:rsid w:val="00A25142"/>
    <w:rsid w:val="00A255B0"/>
    <w:rsid w:val="00A3068B"/>
    <w:rsid w:val="00A3120D"/>
    <w:rsid w:val="00A32D75"/>
    <w:rsid w:val="00A3408B"/>
    <w:rsid w:val="00A34BC3"/>
    <w:rsid w:val="00A37121"/>
    <w:rsid w:val="00A42EA0"/>
    <w:rsid w:val="00A44E8F"/>
    <w:rsid w:val="00A50ED6"/>
    <w:rsid w:val="00A53EC8"/>
    <w:rsid w:val="00A6369F"/>
    <w:rsid w:val="00A7078E"/>
    <w:rsid w:val="00A71413"/>
    <w:rsid w:val="00A7409D"/>
    <w:rsid w:val="00A7523C"/>
    <w:rsid w:val="00A75660"/>
    <w:rsid w:val="00A77D20"/>
    <w:rsid w:val="00A8029A"/>
    <w:rsid w:val="00A82C9F"/>
    <w:rsid w:val="00AA0A48"/>
    <w:rsid w:val="00AA1443"/>
    <w:rsid w:val="00AA182F"/>
    <w:rsid w:val="00AA2B13"/>
    <w:rsid w:val="00AA566F"/>
    <w:rsid w:val="00AA5A8F"/>
    <w:rsid w:val="00AA5E90"/>
    <w:rsid w:val="00AB4727"/>
    <w:rsid w:val="00AB76D7"/>
    <w:rsid w:val="00AC1CEE"/>
    <w:rsid w:val="00AC33A5"/>
    <w:rsid w:val="00AC3B8B"/>
    <w:rsid w:val="00AC4891"/>
    <w:rsid w:val="00AC4DB5"/>
    <w:rsid w:val="00AC7DE5"/>
    <w:rsid w:val="00AD3183"/>
    <w:rsid w:val="00AE2AC2"/>
    <w:rsid w:val="00AE3221"/>
    <w:rsid w:val="00AF2A8E"/>
    <w:rsid w:val="00AF7198"/>
    <w:rsid w:val="00B0156B"/>
    <w:rsid w:val="00B0189A"/>
    <w:rsid w:val="00B025AA"/>
    <w:rsid w:val="00B04FFF"/>
    <w:rsid w:val="00B05424"/>
    <w:rsid w:val="00B129E0"/>
    <w:rsid w:val="00B20812"/>
    <w:rsid w:val="00B23A94"/>
    <w:rsid w:val="00B274BB"/>
    <w:rsid w:val="00B27C5B"/>
    <w:rsid w:val="00B305BA"/>
    <w:rsid w:val="00B315A3"/>
    <w:rsid w:val="00B32EED"/>
    <w:rsid w:val="00B36306"/>
    <w:rsid w:val="00B53F77"/>
    <w:rsid w:val="00B63616"/>
    <w:rsid w:val="00B6427D"/>
    <w:rsid w:val="00B71B18"/>
    <w:rsid w:val="00B747D8"/>
    <w:rsid w:val="00B87C5A"/>
    <w:rsid w:val="00B93216"/>
    <w:rsid w:val="00B937B9"/>
    <w:rsid w:val="00BA19DF"/>
    <w:rsid w:val="00BA3387"/>
    <w:rsid w:val="00BB46EE"/>
    <w:rsid w:val="00BB75CD"/>
    <w:rsid w:val="00BC3E27"/>
    <w:rsid w:val="00BC605D"/>
    <w:rsid w:val="00BC748C"/>
    <w:rsid w:val="00BD1794"/>
    <w:rsid w:val="00BD28F7"/>
    <w:rsid w:val="00BD78BD"/>
    <w:rsid w:val="00BE2272"/>
    <w:rsid w:val="00BE5EB4"/>
    <w:rsid w:val="00BE7B16"/>
    <w:rsid w:val="00BF0B57"/>
    <w:rsid w:val="00BF15AD"/>
    <w:rsid w:val="00BF770B"/>
    <w:rsid w:val="00C01044"/>
    <w:rsid w:val="00C02B11"/>
    <w:rsid w:val="00C056C8"/>
    <w:rsid w:val="00C11A91"/>
    <w:rsid w:val="00C13C23"/>
    <w:rsid w:val="00C14161"/>
    <w:rsid w:val="00C14AEB"/>
    <w:rsid w:val="00C15BC0"/>
    <w:rsid w:val="00C2639B"/>
    <w:rsid w:val="00C275C2"/>
    <w:rsid w:val="00C2766B"/>
    <w:rsid w:val="00C30B1A"/>
    <w:rsid w:val="00C30D31"/>
    <w:rsid w:val="00C31417"/>
    <w:rsid w:val="00C3279D"/>
    <w:rsid w:val="00C337A5"/>
    <w:rsid w:val="00C34A13"/>
    <w:rsid w:val="00C34A31"/>
    <w:rsid w:val="00C361CC"/>
    <w:rsid w:val="00C430B7"/>
    <w:rsid w:val="00C46BC7"/>
    <w:rsid w:val="00C47905"/>
    <w:rsid w:val="00C70CF4"/>
    <w:rsid w:val="00C768EB"/>
    <w:rsid w:val="00C77E97"/>
    <w:rsid w:val="00C817B7"/>
    <w:rsid w:val="00C833E2"/>
    <w:rsid w:val="00C85D95"/>
    <w:rsid w:val="00C85FCE"/>
    <w:rsid w:val="00C94C5E"/>
    <w:rsid w:val="00C95243"/>
    <w:rsid w:val="00CA49E7"/>
    <w:rsid w:val="00CB429F"/>
    <w:rsid w:val="00CB43DC"/>
    <w:rsid w:val="00CB4A1F"/>
    <w:rsid w:val="00CB6F9E"/>
    <w:rsid w:val="00CC3AE8"/>
    <w:rsid w:val="00CC4042"/>
    <w:rsid w:val="00CC4B75"/>
    <w:rsid w:val="00CD28F1"/>
    <w:rsid w:val="00CD5333"/>
    <w:rsid w:val="00CD545D"/>
    <w:rsid w:val="00CE1D84"/>
    <w:rsid w:val="00CE2350"/>
    <w:rsid w:val="00CE283E"/>
    <w:rsid w:val="00CF733E"/>
    <w:rsid w:val="00D048B4"/>
    <w:rsid w:val="00D0672E"/>
    <w:rsid w:val="00D134D2"/>
    <w:rsid w:val="00D13515"/>
    <w:rsid w:val="00D14CC0"/>
    <w:rsid w:val="00D156A6"/>
    <w:rsid w:val="00D21602"/>
    <w:rsid w:val="00D273FD"/>
    <w:rsid w:val="00D3340E"/>
    <w:rsid w:val="00D40303"/>
    <w:rsid w:val="00D46A31"/>
    <w:rsid w:val="00D5536D"/>
    <w:rsid w:val="00D629E0"/>
    <w:rsid w:val="00D64CDA"/>
    <w:rsid w:val="00D6696A"/>
    <w:rsid w:val="00D713A6"/>
    <w:rsid w:val="00D766B4"/>
    <w:rsid w:val="00D81130"/>
    <w:rsid w:val="00D8510B"/>
    <w:rsid w:val="00D86466"/>
    <w:rsid w:val="00D870C5"/>
    <w:rsid w:val="00D905ED"/>
    <w:rsid w:val="00D907AD"/>
    <w:rsid w:val="00D940D0"/>
    <w:rsid w:val="00D9446C"/>
    <w:rsid w:val="00DA198A"/>
    <w:rsid w:val="00DA2789"/>
    <w:rsid w:val="00DA5508"/>
    <w:rsid w:val="00DA7B29"/>
    <w:rsid w:val="00DB7D4D"/>
    <w:rsid w:val="00DC0193"/>
    <w:rsid w:val="00DC119C"/>
    <w:rsid w:val="00DD131B"/>
    <w:rsid w:val="00DD3550"/>
    <w:rsid w:val="00DD3F9A"/>
    <w:rsid w:val="00DE3875"/>
    <w:rsid w:val="00DF40F3"/>
    <w:rsid w:val="00E01E0C"/>
    <w:rsid w:val="00E029C0"/>
    <w:rsid w:val="00E02A10"/>
    <w:rsid w:val="00E05D8C"/>
    <w:rsid w:val="00E172FB"/>
    <w:rsid w:val="00E22A56"/>
    <w:rsid w:val="00E22C74"/>
    <w:rsid w:val="00E23CFB"/>
    <w:rsid w:val="00E33576"/>
    <w:rsid w:val="00E35171"/>
    <w:rsid w:val="00E453A3"/>
    <w:rsid w:val="00E55BFB"/>
    <w:rsid w:val="00E57A60"/>
    <w:rsid w:val="00E6382F"/>
    <w:rsid w:val="00E73F05"/>
    <w:rsid w:val="00E76D6B"/>
    <w:rsid w:val="00E827AE"/>
    <w:rsid w:val="00E83F79"/>
    <w:rsid w:val="00E84420"/>
    <w:rsid w:val="00E85DBE"/>
    <w:rsid w:val="00E9507A"/>
    <w:rsid w:val="00E95509"/>
    <w:rsid w:val="00E96816"/>
    <w:rsid w:val="00EA3B2E"/>
    <w:rsid w:val="00EB3C8F"/>
    <w:rsid w:val="00EB733E"/>
    <w:rsid w:val="00EC259D"/>
    <w:rsid w:val="00EC2B06"/>
    <w:rsid w:val="00EC304D"/>
    <w:rsid w:val="00ED05AA"/>
    <w:rsid w:val="00ED1675"/>
    <w:rsid w:val="00ED5FAE"/>
    <w:rsid w:val="00EE312B"/>
    <w:rsid w:val="00EE7C96"/>
    <w:rsid w:val="00EF034A"/>
    <w:rsid w:val="00EF1406"/>
    <w:rsid w:val="00EF3A5A"/>
    <w:rsid w:val="00EF4AF8"/>
    <w:rsid w:val="00F046D2"/>
    <w:rsid w:val="00F04FC3"/>
    <w:rsid w:val="00F17107"/>
    <w:rsid w:val="00F217A4"/>
    <w:rsid w:val="00F22B5F"/>
    <w:rsid w:val="00F23FC7"/>
    <w:rsid w:val="00F24C1E"/>
    <w:rsid w:val="00F2528E"/>
    <w:rsid w:val="00F328CD"/>
    <w:rsid w:val="00F36EE1"/>
    <w:rsid w:val="00F435F4"/>
    <w:rsid w:val="00F44256"/>
    <w:rsid w:val="00F44781"/>
    <w:rsid w:val="00F52303"/>
    <w:rsid w:val="00F53B6F"/>
    <w:rsid w:val="00F56490"/>
    <w:rsid w:val="00F5744A"/>
    <w:rsid w:val="00F57712"/>
    <w:rsid w:val="00F57D3B"/>
    <w:rsid w:val="00F630BF"/>
    <w:rsid w:val="00F6491E"/>
    <w:rsid w:val="00F720F1"/>
    <w:rsid w:val="00F72C47"/>
    <w:rsid w:val="00F77D48"/>
    <w:rsid w:val="00F85CB9"/>
    <w:rsid w:val="00F93859"/>
    <w:rsid w:val="00F95E4D"/>
    <w:rsid w:val="00FA15B4"/>
    <w:rsid w:val="00FB5588"/>
    <w:rsid w:val="00FB641A"/>
    <w:rsid w:val="00FC0319"/>
    <w:rsid w:val="00FD424D"/>
    <w:rsid w:val="00FE0669"/>
    <w:rsid w:val="00FE22A2"/>
    <w:rsid w:val="00FE7F91"/>
    <w:rsid w:val="00FF42AD"/>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qFormat/>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semiHidden/>
    <w:unhideWhenUsed/>
    <w:rsid w:val="00A3068B"/>
    <w:rPr>
      <w:sz w:val="20"/>
      <w:szCs w:val="20"/>
    </w:rPr>
  </w:style>
  <w:style w:type="character" w:customStyle="1" w:styleId="TextkomentraChar">
    <w:name w:val="Text komentára Char"/>
    <w:basedOn w:val="Predvolenpsmoodseku"/>
    <w:link w:val="Textkomentra"/>
    <w:uiPriority w:val="99"/>
    <w:semiHidden/>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rsid w:val="009531D8"/>
    <w:pPr>
      <w:widowControl/>
      <w:autoSpaceDE/>
      <w:autoSpaceDN/>
      <w:jc w:val="both"/>
    </w:pPr>
    <w:rPr>
      <w:rFonts w:ascii="Arial" w:eastAsia="Times New Roman" w:hAnsi="Arial" w:cs="Times New Roman"/>
      <w:noProof/>
      <w:sz w:val="20"/>
      <w:szCs w:val="24"/>
      <w:lang w:val="x-none" w:eastAsia="x-none"/>
    </w:rPr>
  </w:style>
  <w:style w:type="character" w:customStyle="1" w:styleId="ZkladntextChar">
    <w:name w:val="Základný text Char"/>
    <w:basedOn w:val="Predvolenpsmoodseku"/>
    <w:link w:val="Zkladntext"/>
    <w:rsid w:val="009531D8"/>
    <w:rPr>
      <w:rFonts w:ascii="Arial" w:eastAsia="Times New Roman" w:hAnsi="Arial" w:cs="Times New Roman"/>
      <w:noProof/>
      <w:sz w:val="20"/>
      <w:szCs w:val="24"/>
      <w:lang w:val="x-none" w:eastAsia="x-none"/>
    </w:rPr>
  </w:style>
  <w:style w:type="paragraph" w:customStyle="1" w:styleId="xmcntmsonormal1">
    <w:name w:val="xmcntmsonormal1"/>
    <w:basedOn w:val="Normlny"/>
    <w:rsid w:val="0048784A"/>
    <w:pPr>
      <w:widowControl/>
      <w:autoSpaceDE/>
      <w:autoSpaceDN/>
      <w:spacing w:before="100" w:beforeAutospacing="1" w:after="100" w:afterAutospacing="1"/>
    </w:pPr>
    <w:rPr>
      <w:rFonts w:eastAsiaTheme="minorHAnsi" w:cs="Times New Roman"/>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locked/>
    <w:rsid w:val="00FD424D"/>
    <w:rPr>
      <w:rFonts w:ascii="Calibri" w:eastAsia="Calibri" w:hAnsi="Calibri" w:cs="Calibri"/>
    </w:rPr>
  </w:style>
  <w:style w:type="character" w:customStyle="1" w:styleId="apple-converted-space">
    <w:name w:val="apple-converted-space"/>
    <w:basedOn w:val="Predvolenpsmoodseku"/>
    <w:rsid w:val="005F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520">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272910062">
      <w:bodyDiv w:val="1"/>
      <w:marLeft w:val="0"/>
      <w:marRight w:val="0"/>
      <w:marTop w:val="0"/>
      <w:marBottom w:val="0"/>
      <w:divBdr>
        <w:top w:val="none" w:sz="0" w:space="0" w:color="auto"/>
        <w:left w:val="none" w:sz="0" w:space="0" w:color="auto"/>
        <w:bottom w:val="none" w:sz="0" w:space="0" w:color="auto"/>
        <w:right w:val="none" w:sz="0" w:space="0" w:color="auto"/>
      </w:divBdr>
    </w:div>
    <w:div w:id="359011612">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502816097">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41645928">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58668591">
      <w:bodyDiv w:val="1"/>
      <w:marLeft w:val="0"/>
      <w:marRight w:val="0"/>
      <w:marTop w:val="0"/>
      <w:marBottom w:val="0"/>
      <w:divBdr>
        <w:top w:val="none" w:sz="0" w:space="0" w:color="auto"/>
        <w:left w:val="none" w:sz="0" w:space="0" w:color="auto"/>
        <w:bottom w:val="none" w:sz="0" w:space="0" w:color="auto"/>
        <w:right w:val="none" w:sz="0" w:space="0" w:color="auto"/>
      </w:divBdr>
      <w:divsChild>
        <w:div w:id="1906455997">
          <w:marLeft w:val="0"/>
          <w:marRight w:val="0"/>
          <w:marTop w:val="0"/>
          <w:marBottom w:val="0"/>
          <w:divBdr>
            <w:top w:val="none" w:sz="0" w:space="0" w:color="auto"/>
            <w:left w:val="none" w:sz="0" w:space="0" w:color="auto"/>
            <w:bottom w:val="none" w:sz="0" w:space="0" w:color="auto"/>
            <w:right w:val="none" w:sz="0" w:space="0" w:color="auto"/>
          </w:divBdr>
        </w:div>
        <w:div w:id="933897522">
          <w:marLeft w:val="0"/>
          <w:marRight w:val="0"/>
          <w:marTop w:val="0"/>
          <w:marBottom w:val="0"/>
          <w:divBdr>
            <w:top w:val="none" w:sz="0" w:space="0" w:color="auto"/>
            <w:left w:val="none" w:sz="0" w:space="0" w:color="auto"/>
            <w:bottom w:val="none" w:sz="0" w:space="0" w:color="auto"/>
            <w:right w:val="none" w:sz="0" w:space="0" w:color="auto"/>
          </w:divBdr>
        </w:div>
        <w:div w:id="453716712">
          <w:marLeft w:val="0"/>
          <w:marRight w:val="0"/>
          <w:marTop w:val="0"/>
          <w:marBottom w:val="0"/>
          <w:divBdr>
            <w:top w:val="none" w:sz="0" w:space="0" w:color="auto"/>
            <w:left w:val="none" w:sz="0" w:space="0" w:color="auto"/>
            <w:bottom w:val="none" w:sz="0" w:space="0" w:color="auto"/>
            <w:right w:val="none" w:sz="0" w:space="0" w:color="auto"/>
          </w:divBdr>
        </w:div>
        <w:div w:id="1542552677">
          <w:marLeft w:val="0"/>
          <w:marRight w:val="0"/>
          <w:marTop w:val="0"/>
          <w:marBottom w:val="0"/>
          <w:divBdr>
            <w:top w:val="none" w:sz="0" w:space="0" w:color="auto"/>
            <w:left w:val="none" w:sz="0" w:space="0" w:color="auto"/>
            <w:bottom w:val="none" w:sz="0" w:space="0" w:color="auto"/>
            <w:right w:val="none" w:sz="0" w:space="0" w:color="auto"/>
          </w:divBdr>
        </w:div>
      </w:divsChild>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621186605">
      <w:bodyDiv w:val="1"/>
      <w:marLeft w:val="0"/>
      <w:marRight w:val="0"/>
      <w:marTop w:val="0"/>
      <w:marBottom w:val="0"/>
      <w:divBdr>
        <w:top w:val="none" w:sz="0" w:space="0" w:color="auto"/>
        <w:left w:val="none" w:sz="0" w:space="0" w:color="auto"/>
        <w:bottom w:val="none" w:sz="0" w:space="0" w:color="auto"/>
        <w:right w:val="none" w:sz="0" w:space="0" w:color="auto"/>
      </w:divBdr>
    </w:div>
    <w:div w:id="1817410199">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C9630D5C-BC0B-4B6E-88BF-FEF78EFFCF21}">
  <ds:schemaRefs>
    <ds:schemaRef ds:uri="http://schemas.openxmlformats.org/officeDocument/2006/bibliography"/>
  </ds:schemaRefs>
</ds:datastoreItem>
</file>

<file path=customXml/itemProps4.xml><?xml version="1.0" encoding="utf-8"?>
<ds:datastoreItem xmlns:ds="http://schemas.openxmlformats.org/officeDocument/2006/customXml" ds:itemID="{17E522F4-F750-463E-B536-E8AF2E3B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8</Pages>
  <Words>3005</Words>
  <Characters>17135</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Juraj Tóth</cp:lastModifiedBy>
  <cp:revision>166</cp:revision>
  <cp:lastPrinted>2021-11-03T14:22:00Z</cp:lastPrinted>
  <dcterms:created xsi:type="dcterms:W3CDTF">2022-08-10T15:15:00Z</dcterms:created>
  <dcterms:modified xsi:type="dcterms:W3CDTF">2023-05-10T07:27:00Z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