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1F61D47A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5A7E3A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4D73D08D" w:rsidR="0047551D" w:rsidRPr="000B40BE" w:rsidRDefault="00B71E1C" w:rsidP="000B40BE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B825B7">
        <w:rPr>
          <w:rFonts w:ascii="Corbel" w:hAnsi="Corbel"/>
        </w:rPr>
        <w:t>nadlimitnej zákazky s</w:t>
      </w:r>
      <w:r w:rsidR="00FD7511">
        <w:rPr>
          <w:rFonts w:ascii="Corbel" w:hAnsi="Corbel"/>
        </w:rPr>
        <w:t> </w:t>
      </w:r>
      <w:r w:rsidR="00B825B7">
        <w:rPr>
          <w:rFonts w:ascii="Corbel" w:hAnsi="Corbel"/>
        </w:rPr>
        <w:t>názvom</w:t>
      </w:r>
      <w:r w:rsidR="00FD7511">
        <w:rPr>
          <w:rFonts w:ascii="Corbel" w:hAnsi="Corbel"/>
        </w:rPr>
        <w:t>:</w:t>
      </w:r>
      <w:r w:rsidRPr="00983D04">
        <w:rPr>
          <w:rFonts w:ascii="Corbel" w:hAnsi="Corbel"/>
        </w:rPr>
        <w:t xml:space="preserve"> </w:t>
      </w:r>
      <w:r w:rsidR="00FD7511" w:rsidRPr="00FD7511">
        <w:rPr>
          <w:rFonts w:ascii="Corbel" w:hAnsi="Corbel"/>
          <w:b/>
          <w:bCs/>
        </w:rPr>
        <w:t>„</w:t>
      </w:r>
      <w:r w:rsidR="00930E9F">
        <w:rPr>
          <w:rFonts w:ascii="Corbel" w:hAnsi="Corbel" w:cs="Segoe UI"/>
          <w:b/>
          <w:bCs/>
          <w:color w:val="000000"/>
        </w:rPr>
        <w:t xml:space="preserve">Vybavenie </w:t>
      </w:r>
      <w:r w:rsidR="00DA4231">
        <w:rPr>
          <w:rFonts w:ascii="Corbel" w:hAnsi="Corbel" w:cs="Segoe UI"/>
          <w:b/>
          <w:bCs/>
          <w:color w:val="000000"/>
        </w:rPr>
        <w:t>strediska</w:t>
      </w:r>
      <w:r w:rsidR="00930E9F" w:rsidRPr="00501884">
        <w:rPr>
          <w:rFonts w:ascii="Corbel" w:hAnsi="Corbel" w:cs="Segoe UI"/>
          <w:b/>
          <w:bCs/>
          <w:color w:val="000000"/>
        </w:rPr>
        <w:t xml:space="preserve"> radiačnej monitorovacej siete</w:t>
      </w:r>
      <w:r w:rsidR="00DA4231">
        <w:rPr>
          <w:rFonts w:ascii="Corbel" w:hAnsi="Corbel" w:cs="Segoe UI"/>
          <w:b/>
          <w:bCs/>
          <w:color w:val="000000"/>
        </w:rPr>
        <w:t xml:space="preserve"> na KJFB FMFI UK</w:t>
      </w:r>
      <w:r w:rsidR="00C377CE" w:rsidRPr="00C377CE">
        <w:rPr>
          <w:rFonts w:ascii="Corbel" w:eastAsiaTheme="minorEastAsia" w:hAnsi="Corbel" w:cs="Times New Roman"/>
          <w:b/>
          <w:bCs/>
          <w:i/>
          <w:iCs/>
          <w:color w:val="000000" w:themeColor="text1"/>
          <w:sz w:val="24"/>
          <w:szCs w:val="24"/>
          <w:lang w:eastAsia="sk-SK"/>
        </w:rPr>
        <w:t>“</w:t>
      </w:r>
      <w:r w:rsidR="00C377CE" w:rsidRPr="00C377CE"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  <w:t xml:space="preserve"> 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6816D37E" w:rsidR="0047551D" w:rsidRPr="00983D04" w:rsidRDefault="00B71E1C" w:rsidP="00930E9F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>
        <w:rPr>
          <w:rFonts w:ascii="Corbel" w:hAnsi="Corbel"/>
        </w:rPr>
        <w:t xml:space="preserve"> nadlimitnej zákazky s názvom:</w:t>
      </w:r>
      <w:r w:rsidRPr="00983D04">
        <w:rPr>
          <w:rFonts w:ascii="Corbel" w:hAnsi="Corbel"/>
        </w:rPr>
        <w:t xml:space="preserve"> </w:t>
      </w:r>
      <w:r w:rsidR="00387A62" w:rsidRPr="008837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r w:rsidR="00DA4231">
        <w:rPr>
          <w:rFonts w:ascii="Corbel" w:hAnsi="Corbel" w:cs="Segoe UI"/>
          <w:b/>
          <w:bCs/>
          <w:color w:val="000000"/>
        </w:rPr>
        <w:t>Vybavenie strediska</w:t>
      </w:r>
      <w:r w:rsidR="00DA4231" w:rsidRPr="00501884">
        <w:rPr>
          <w:rFonts w:ascii="Corbel" w:hAnsi="Corbel" w:cs="Segoe UI"/>
          <w:b/>
          <w:bCs/>
          <w:color w:val="000000"/>
        </w:rPr>
        <w:t xml:space="preserve"> radiačnej monitorovacej siete</w:t>
      </w:r>
      <w:r w:rsidR="00DA4231">
        <w:rPr>
          <w:rFonts w:ascii="Corbel" w:hAnsi="Corbel" w:cs="Segoe UI"/>
          <w:b/>
          <w:bCs/>
          <w:color w:val="000000"/>
        </w:rPr>
        <w:t xml:space="preserve"> na KJFB FMFI UK</w:t>
      </w:r>
      <w:r w:rsidR="00387A62" w:rsidRPr="00387A62">
        <w:rPr>
          <w:rFonts w:ascii="Corbel" w:eastAsiaTheme="minorEastAsia" w:hAnsi="Corbel" w:cs="Times New Roman"/>
          <w:b/>
          <w:bCs/>
          <w:i/>
          <w:iCs/>
          <w:color w:val="000000" w:themeColor="text1"/>
          <w:lang w:eastAsia="sk-SK"/>
        </w:rPr>
        <w:t>“</w:t>
      </w:r>
      <w:r w:rsidR="00387A62" w:rsidRPr="0027023C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D49E" w14:textId="77777777" w:rsidR="004E4DA2" w:rsidRDefault="004E4DA2" w:rsidP="00D26FC9">
      <w:pPr>
        <w:spacing w:after="0" w:line="240" w:lineRule="auto"/>
      </w:pPr>
      <w:r>
        <w:separator/>
      </w:r>
    </w:p>
  </w:endnote>
  <w:endnote w:type="continuationSeparator" w:id="0">
    <w:p w14:paraId="43D44361" w14:textId="77777777" w:rsidR="004E4DA2" w:rsidRDefault="004E4DA2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A4662" w14:textId="77777777" w:rsidR="004E4DA2" w:rsidRDefault="004E4DA2" w:rsidP="00D26FC9">
      <w:pPr>
        <w:spacing w:after="0" w:line="240" w:lineRule="auto"/>
      </w:pPr>
      <w:r>
        <w:separator/>
      </w:r>
    </w:p>
  </w:footnote>
  <w:footnote w:type="continuationSeparator" w:id="0">
    <w:p w14:paraId="160465D4" w14:textId="77777777" w:rsidR="004E4DA2" w:rsidRDefault="004E4DA2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8837F2" w:rsidRDefault="00D26FC9" w:rsidP="00D26FC9">
          <w:pPr>
            <w:pStyle w:val="HlavickaODD"/>
            <w:rPr>
              <w:b w:val="0"/>
              <w:bCs w:val="0"/>
            </w:rPr>
          </w:pPr>
          <w:r w:rsidRPr="008837F2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B40BE"/>
    <w:rsid w:val="000E3F28"/>
    <w:rsid w:val="00141251"/>
    <w:rsid w:val="00172D05"/>
    <w:rsid w:val="0019609D"/>
    <w:rsid w:val="001B55CB"/>
    <w:rsid w:val="001F0594"/>
    <w:rsid w:val="002652B0"/>
    <w:rsid w:val="00387A62"/>
    <w:rsid w:val="00475180"/>
    <w:rsid w:val="0047551D"/>
    <w:rsid w:val="004E4DA2"/>
    <w:rsid w:val="004F15DA"/>
    <w:rsid w:val="004F7A1E"/>
    <w:rsid w:val="005A7E3A"/>
    <w:rsid w:val="005B1CF0"/>
    <w:rsid w:val="00646182"/>
    <w:rsid w:val="006916AF"/>
    <w:rsid w:val="0071081B"/>
    <w:rsid w:val="007C668B"/>
    <w:rsid w:val="00812B0F"/>
    <w:rsid w:val="008837F2"/>
    <w:rsid w:val="008B1AC0"/>
    <w:rsid w:val="00930E9F"/>
    <w:rsid w:val="009552AD"/>
    <w:rsid w:val="00983D04"/>
    <w:rsid w:val="00A252D3"/>
    <w:rsid w:val="00B13904"/>
    <w:rsid w:val="00B71E1C"/>
    <w:rsid w:val="00B825B7"/>
    <w:rsid w:val="00BC0AD3"/>
    <w:rsid w:val="00C377CE"/>
    <w:rsid w:val="00D26FC9"/>
    <w:rsid w:val="00DA4231"/>
    <w:rsid w:val="00EE45EC"/>
    <w:rsid w:val="00F514E1"/>
    <w:rsid w:val="00F519C0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4B33BA1-3167-42A1-9951-FCFD20EBA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Juraj Tóth</cp:lastModifiedBy>
  <cp:revision>35</cp:revision>
  <dcterms:created xsi:type="dcterms:W3CDTF">2021-04-08T09:40:00Z</dcterms:created>
  <dcterms:modified xsi:type="dcterms:W3CDTF">2023-04-25T12:51:00Z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