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FB" w:rsidRPr="00CE0B20" w:rsidRDefault="003428FB" w:rsidP="003428FB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lang w:eastAsia="sk-SK"/>
        </w:rPr>
      </w:pPr>
      <w:r w:rsidRPr="00CE0B20">
        <w:rPr>
          <w:rFonts w:ascii="Arial Narrow" w:eastAsia="Times New Roman" w:hAnsi="Arial Narrow" w:cs="Times New Roman"/>
          <w:b/>
          <w:sz w:val="28"/>
          <w:szCs w:val="28"/>
          <w:lang w:eastAsia="sk-SK"/>
        </w:rPr>
        <w:t>Opis predmetu zákazky</w:t>
      </w:r>
    </w:p>
    <w:p w:rsidR="003428FB" w:rsidRPr="00A43F1C" w:rsidRDefault="003428FB" w:rsidP="003428FB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sk-SK"/>
        </w:rPr>
      </w:pPr>
    </w:p>
    <w:p w:rsidR="00F125B2" w:rsidRPr="00F125B2" w:rsidRDefault="00F125B2" w:rsidP="00F125B2">
      <w:pPr>
        <w:spacing w:after="0" w:line="240" w:lineRule="auto"/>
        <w:jc w:val="both"/>
        <w:rPr>
          <w:rFonts w:ascii="Arial Narrow" w:eastAsia="Calibri" w:hAnsi="Arial Narrow" w:cs="Times New Roman"/>
          <w:b/>
        </w:rPr>
      </w:pPr>
      <w:r w:rsidRPr="00F125B2">
        <w:rPr>
          <w:rFonts w:ascii="Arial Narrow" w:eastAsia="Calibri" w:hAnsi="Arial Narrow" w:cs="Times New Roman"/>
        </w:rPr>
        <w:t>Predmetom zákazky</w:t>
      </w:r>
      <w:r>
        <w:rPr>
          <w:rFonts w:ascii="Arial Narrow" w:eastAsia="Calibri" w:hAnsi="Arial Narrow" w:cs="Times New Roman"/>
          <w:b/>
        </w:rPr>
        <w:t xml:space="preserve"> </w:t>
      </w:r>
      <w:r>
        <w:rPr>
          <w:rFonts w:ascii="Arial Narrow" w:eastAsia="Calibri" w:hAnsi="Arial Narrow" w:cs="Times New Roman"/>
        </w:rPr>
        <w:t xml:space="preserve">sú </w:t>
      </w:r>
      <w:r w:rsidR="009B3F10">
        <w:rPr>
          <w:rFonts w:ascii="Arial Narrow" w:eastAsia="Calibri" w:hAnsi="Arial Narrow" w:cs="Times New Roman"/>
        </w:rPr>
        <w:t xml:space="preserve">atypické </w:t>
      </w:r>
      <w:r>
        <w:rPr>
          <w:rFonts w:ascii="Arial Narrow" w:eastAsia="Calibri" w:hAnsi="Arial Narrow" w:cs="Times New Roman"/>
        </w:rPr>
        <w:t>drevené smrekové palety s rozmermi 240 x 120 cm v počte 20 ks. Palety musia spĺňať minimálnu nosnosť 1600kg. Budú slúžiť za účelom uskladnenia stanov zo stanového mestečka vybudovaného na pomoc pre Ukrajinu.</w:t>
      </w:r>
    </w:p>
    <w:p w:rsidR="003428FB" w:rsidRPr="00A43F1C" w:rsidRDefault="003428FB" w:rsidP="00F125B2">
      <w:pPr>
        <w:spacing w:after="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A43F1C">
        <w:rPr>
          <w:rFonts w:ascii="Arial Narrow" w:eastAsia="Calibri" w:hAnsi="Arial Narrow" w:cs="Times New Roman"/>
        </w:rPr>
        <w:t xml:space="preserve">Cena musí byť vrátane dopravy na miesto plnenia: </w:t>
      </w:r>
      <w:r w:rsidR="00F125B2">
        <w:rPr>
          <w:rFonts w:ascii="Arial Narrow" w:eastAsia="Calibri" w:hAnsi="Arial Narrow" w:cs="Times New Roman"/>
        </w:rPr>
        <w:t xml:space="preserve">sklad Jasov, Ku </w:t>
      </w:r>
      <w:proofErr w:type="spellStart"/>
      <w:r w:rsidR="00F125B2">
        <w:rPr>
          <w:rFonts w:ascii="Arial Narrow" w:eastAsia="Calibri" w:hAnsi="Arial Narrow" w:cs="Times New Roman"/>
        </w:rPr>
        <w:t>Kachličkárni</w:t>
      </w:r>
      <w:proofErr w:type="spellEnd"/>
      <w:r w:rsidR="00F125B2">
        <w:rPr>
          <w:rFonts w:ascii="Arial Narrow" w:eastAsia="Calibri" w:hAnsi="Arial Narrow" w:cs="Times New Roman"/>
        </w:rPr>
        <w:t xml:space="preserve"> 7, 044 23 Jasov</w:t>
      </w:r>
    </w:p>
    <w:p w:rsidR="003428FB" w:rsidRPr="00A43F1C" w:rsidRDefault="003428FB" w:rsidP="003428FB">
      <w:pPr>
        <w:spacing w:after="0" w:line="240" w:lineRule="auto"/>
        <w:contextualSpacing/>
        <w:rPr>
          <w:rFonts w:ascii="Arial Narrow" w:eastAsia="Calibri" w:hAnsi="Arial Narrow" w:cs="Times New Roman"/>
        </w:rPr>
      </w:pPr>
    </w:p>
    <w:p w:rsidR="003428FB" w:rsidRPr="00A43F1C" w:rsidRDefault="003428FB" w:rsidP="003428F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b/>
          <w:i/>
          <w:color w:val="000000" w:themeColor="text1"/>
          <w:u w:val="single"/>
          <w:lang w:eastAsia="sk-SK"/>
        </w:rPr>
      </w:pPr>
      <w:r w:rsidRPr="00A43F1C">
        <w:rPr>
          <w:rFonts w:ascii="Arial Narrow" w:eastAsia="Calibri" w:hAnsi="Arial Narrow" w:cs="Times New Roman"/>
          <w:b/>
          <w:color w:val="000000" w:themeColor="text1"/>
        </w:rPr>
        <w:t xml:space="preserve">CPV kód/y: </w:t>
      </w:r>
      <w:r w:rsidRPr="00A43F1C">
        <w:rPr>
          <w:rFonts w:ascii="Arial Narrow" w:eastAsia="Calibri" w:hAnsi="Arial Narrow" w:cs="Times New Roman"/>
          <w:b/>
          <w:color w:val="000000" w:themeColor="text1"/>
        </w:rPr>
        <w:tab/>
      </w:r>
    </w:p>
    <w:p w:rsidR="003428FB" w:rsidRPr="00A43F1C" w:rsidRDefault="003428FB" w:rsidP="003428FB">
      <w:pPr>
        <w:spacing w:after="0" w:line="240" w:lineRule="auto"/>
        <w:ind w:left="720"/>
        <w:contextualSpacing/>
        <w:jc w:val="both"/>
        <w:rPr>
          <w:rFonts w:ascii="Arial Narrow" w:eastAsia="Times New Roman" w:hAnsi="Arial Narrow" w:cs="Times New Roman"/>
          <w:i/>
          <w:color w:val="0000FF"/>
          <w:u w:val="single"/>
          <w:lang w:eastAsia="sk-SK"/>
        </w:rPr>
      </w:pPr>
    </w:p>
    <w:p w:rsidR="00A43F1C" w:rsidRPr="00295B74" w:rsidRDefault="00F125B2" w:rsidP="001552E9">
      <w:pPr>
        <w:rPr>
          <w:rStyle w:val="Hypertextovprepojenie"/>
          <w:color w:val="000000" w:themeColor="text1"/>
          <w:u w:val="none"/>
          <w:shd w:val="clear" w:color="auto" w:fill="FFFFFF"/>
        </w:rPr>
      </w:pPr>
      <w:hyperlink r:id="rId6" w:history="1">
        <w:r w:rsidRPr="00F125B2">
          <w:rPr>
            <w:rStyle w:val="Hypertextovprepojenie"/>
            <w:rFonts w:ascii="Arial Narrow" w:hAnsi="Arial Narrow" w:cs="Arial"/>
            <w:color w:val="000000" w:themeColor="text1"/>
            <w:u w:val="none"/>
            <w:shd w:val="clear" w:color="auto" w:fill="FFFFFF"/>
          </w:rPr>
          <w:t>44143000-4</w:t>
        </w:r>
      </w:hyperlink>
      <w:r w:rsidR="001552E9" w:rsidRPr="00A43F1C">
        <w:rPr>
          <w:rFonts w:ascii="Arial Narrow" w:hAnsi="Arial Narrow"/>
          <w:color w:val="000000" w:themeColor="text1"/>
        </w:rPr>
        <w:tab/>
      </w:r>
      <w:r w:rsidR="001552E9" w:rsidRPr="00A43F1C">
        <w:rPr>
          <w:rFonts w:ascii="Arial Narrow" w:eastAsia="Times New Roman" w:hAnsi="Arial Narrow" w:cs="Arial"/>
          <w:color w:val="37332D"/>
          <w:lang w:eastAsia="sk-SK"/>
        </w:rPr>
        <w:t>P</w:t>
      </w:r>
      <w:r>
        <w:rPr>
          <w:rFonts w:ascii="Arial Narrow" w:eastAsia="Times New Roman" w:hAnsi="Arial Narrow" w:cs="Arial"/>
          <w:color w:val="37332D"/>
          <w:lang w:eastAsia="sk-SK"/>
        </w:rPr>
        <w:t>alety</w:t>
      </w:r>
      <w:bookmarkStart w:id="0" w:name="_GoBack"/>
      <w:bookmarkEnd w:id="0"/>
      <w:r w:rsidR="00A43F1C">
        <w:rPr>
          <w:rFonts w:ascii="Arial Narrow" w:eastAsia="Times New Roman" w:hAnsi="Arial Narrow" w:cs="Arial"/>
          <w:color w:val="37332D"/>
          <w:lang w:eastAsia="sk-SK"/>
        </w:rPr>
        <w:br/>
      </w:r>
      <w:hyperlink r:id="rId7" w:history="1">
        <w:r w:rsidR="00295B74" w:rsidRPr="00295B74">
          <w:rPr>
            <w:rStyle w:val="Hypertextovprepojenie"/>
            <w:rFonts w:ascii="Arial Narrow" w:hAnsi="Arial Narrow" w:cs="Arial"/>
            <w:color w:val="000000" w:themeColor="text1"/>
            <w:u w:val="none"/>
            <w:shd w:val="clear" w:color="auto" w:fill="FFFFFF"/>
          </w:rPr>
          <w:t>60000000-8</w:t>
        </w:r>
      </w:hyperlink>
      <w:r w:rsidR="00295B74">
        <w:rPr>
          <w:rStyle w:val="Hypertextovprepojenie"/>
          <w:rFonts w:ascii="Arial Narrow" w:hAnsi="Arial Narrow" w:cs="Arial"/>
          <w:color w:val="000000" w:themeColor="text1"/>
          <w:u w:val="none"/>
          <w:shd w:val="clear" w:color="auto" w:fill="FFFFFF"/>
        </w:rPr>
        <w:tab/>
      </w:r>
      <w:r w:rsidR="00295B74" w:rsidRPr="00295B74">
        <w:rPr>
          <w:rFonts w:ascii="Arial Narrow" w:eastAsia="Times New Roman" w:hAnsi="Arial Narrow" w:cs="Arial"/>
          <w:color w:val="37332D"/>
          <w:lang w:eastAsia="sk-SK"/>
        </w:rPr>
        <w:t>Dopravné služby (bez prepravy odpadu)</w:t>
      </w:r>
    </w:p>
    <w:p w:rsidR="003428FB" w:rsidRPr="00A43F1C" w:rsidRDefault="003428FB" w:rsidP="003428FB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sk-SK"/>
        </w:rPr>
      </w:pPr>
      <w:r w:rsidRPr="00A43F1C">
        <w:rPr>
          <w:rFonts w:ascii="Arial Narrow" w:eastAsia="Times New Roman" w:hAnsi="Arial Narrow" w:cs="Times New Roman"/>
          <w:b/>
          <w:lang w:eastAsia="sk-SK"/>
        </w:rPr>
        <w:t>Požadovaná lehota dodania:</w:t>
      </w:r>
    </w:p>
    <w:p w:rsidR="003428FB" w:rsidRPr="00A43F1C" w:rsidRDefault="003428FB" w:rsidP="003428FB">
      <w:pPr>
        <w:spacing w:after="0" w:line="240" w:lineRule="auto"/>
        <w:ind w:left="720"/>
        <w:jc w:val="both"/>
        <w:rPr>
          <w:rFonts w:ascii="Arial Narrow" w:eastAsia="Times New Roman" w:hAnsi="Arial Narrow" w:cs="Times New Roman"/>
          <w:b/>
          <w:lang w:eastAsia="sk-SK"/>
        </w:rPr>
      </w:pPr>
    </w:p>
    <w:p w:rsidR="003428FB" w:rsidRPr="00EA5789" w:rsidRDefault="003428FB" w:rsidP="00EA5789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lang w:eastAsia="sk-SK"/>
        </w:rPr>
      </w:pPr>
      <w:r w:rsidRPr="00A43F1C">
        <w:rPr>
          <w:rFonts w:ascii="Arial Narrow" w:eastAsia="Times New Roman" w:hAnsi="Arial Narrow" w:cs="Times New Roman"/>
          <w:lang w:eastAsia="sk-SK"/>
        </w:rPr>
        <w:t xml:space="preserve">lehota dodania do </w:t>
      </w:r>
      <w:r w:rsidR="00295B74">
        <w:rPr>
          <w:rFonts w:ascii="Arial Narrow" w:eastAsia="Times New Roman" w:hAnsi="Arial Narrow" w:cs="Times New Roman"/>
          <w:lang w:eastAsia="sk-SK"/>
        </w:rPr>
        <w:t>10</w:t>
      </w:r>
      <w:r w:rsidR="00EA5789">
        <w:rPr>
          <w:rFonts w:ascii="Arial Narrow" w:eastAsia="Times New Roman" w:hAnsi="Arial Narrow" w:cs="Times New Roman"/>
          <w:lang w:eastAsia="sk-SK"/>
        </w:rPr>
        <w:t xml:space="preserve"> dní odo dňa </w:t>
      </w:r>
      <w:r w:rsidR="00295B74">
        <w:rPr>
          <w:rFonts w:ascii="Arial Narrow" w:eastAsia="Times New Roman" w:hAnsi="Arial Narrow" w:cs="Times New Roman"/>
          <w:lang w:eastAsia="sk-SK"/>
        </w:rPr>
        <w:t>doručenia objednávky, prípadne dohodou</w:t>
      </w:r>
    </w:p>
    <w:p w:rsidR="009B73BC" w:rsidRPr="00A43F1C" w:rsidRDefault="009B73BC">
      <w:pPr>
        <w:rPr>
          <w:rFonts w:ascii="Arial Narrow" w:hAnsi="Arial Narrow"/>
        </w:rPr>
      </w:pPr>
    </w:p>
    <w:sectPr w:rsidR="009B73BC" w:rsidRPr="00A4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C7BCD"/>
    <w:multiLevelType w:val="hybridMultilevel"/>
    <w:tmpl w:val="093C9F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72FDC"/>
    <w:multiLevelType w:val="hybridMultilevel"/>
    <w:tmpl w:val="15E09ECE"/>
    <w:lvl w:ilvl="0" w:tplc="54C439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425D8"/>
    <w:multiLevelType w:val="hybridMultilevel"/>
    <w:tmpl w:val="550E63F4"/>
    <w:lvl w:ilvl="0" w:tplc="271A66F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05A57"/>
    <w:multiLevelType w:val="hybridMultilevel"/>
    <w:tmpl w:val="5CC8E0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34BDC"/>
    <w:multiLevelType w:val="hybridMultilevel"/>
    <w:tmpl w:val="E7928B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35F56"/>
    <w:multiLevelType w:val="hybridMultilevel"/>
    <w:tmpl w:val="2280D7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460FF"/>
    <w:multiLevelType w:val="hybridMultilevel"/>
    <w:tmpl w:val="E120431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256EF7"/>
    <w:multiLevelType w:val="hybridMultilevel"/>
    <w:tmpl w:val="9286A22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FB"/>
    <w:rsid w:val="001552E9"/>
    <w:rsid w:val="00295B74"/>
    <w:rsid w:val="003428FB"/>
    <w:rsid w:val="005B5AAD"/>
    <w:rsid w:val="007E087D"/>
    <w:rsid w:val="008B1EA5"/>
    <w:rsid w:val="009B3F10"/>
    <w:rsid w:val="009B73BC"/>
    <w:rsid w:val="00A43F1C"/>
    <w:rsid w:val="00CE0B20"/>
    <w:rsid w:val="00D46731"/>
    <w:rsid w:val="00DD2CF2"/>
    <w:rsid w:val="00EA5789"/>
    <w:rsid w:val="00F1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28FB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1552E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125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28FB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1552E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12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uvostat.sk/cpvkod/77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ostat.sk/cpvkod/589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Novotná</dc:creator>
  <cp:lastModifiedBy>Lucia Novotná</cp:lastModifiedBy>
  <cp:revision>4</cp:revision>
  <dcterms:created xsi:type="dcterms:W3CDTF">2023-05-04T08:10:00Z</dcterms:created>
  <dcterms:modified xsi:type="dcterms:W3CDTF">2023-05-04T09:16:00Z</dcterms:modified>
</cp:coreProperties>
</file>