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36E89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36E89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67DABC2" w:rsidR="00C02061" w:rsidRPr="00336E89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36E89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36E89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36E89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36E89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36E89">
        <w:rPr>
          <w:rFonts w:ascii="Corbel" w:eastAsia="Calibri" w:hAnsi="Corbel" w:cs="Arial"/>
          <w:bCs/>
          <w:sz w:val="20"/>
          <w:szCs w:val="20"/>
        </w:rPr>
        <w:t>s</w:t>
      </w:r>
      <w:r w:rsidR="00336E89" w:rsidRPr="00336E89">
        <w:rPr>
          <w:rFonts w:ascii="Corbel" w:eastAsia="Calibri" w:hAnsi="Corbel" w:cs="Arial"/>
          <w:bCs/>
          <w:sz w:val="20"/>
          <w:szCs w:val="20"/>
        </w:rPr>
        <w:t> </w:t>
      </w:r>
      <w:r w:rsidRPr="00336E89">
        <w:rPr>
          <w:rFonts w:ascii="Corbel" w:eastAsia="Calibri" w:hAnsi="Corbel" w:cs="Arial"/>
          <w:bCs/>
          <w:sz w:val="20"/>
          <w:szCs w:val="20"/>
        </w:rPr>
        <w:t>názvom</w:t>
      </w:r>
      <w:r w:rsidR="00336E89" w:rsidRPr="00336E89">
        <w:rPr>
          <w:rFonts w:ascii="Corbel" w:eastAsia="Calibri" w:hAnsi="Corbel" w:cs="Arial"/>
          <w:bCs/>
          <w:sz w:val="20"/>
          <w:szCs w:val="20"/>
        </w:rPr>
        <w:t xml:space="preserve"> DNS: </w:t>
      </w:r>
      <w:r w:rsidR="00336E89" w:rsidRPr="00336E89">
        <w:rPr>
          <w:rFonts w:ascii="Corbel" w:hAnsi="Corbel" w:cs="Times New Roman"/>
          <w:sz w:val="20"/>
          <w:szCs w:val="20"/>
        </w:rPr>
        <w:t>IKT pre Univerzitu Komenského v Bratislave 2023-2</w:t>
      </w:r>
      <w:r w:rsidR="00336E89" w:rsidRPr="00336E89">
        <w:rPr>
          <w:rFonts w:ascii="Corbel" w:hAnsi="Corbel" w:cs="Times New Roman"/>
          <w:sz w:val="20"/>
          <w:szCs w:val="20"/>
        </w:rPr>
        <w:t>4 ku predmetu zákazky:</w:t>
      </w:r>
    </w:p>
    <w:p w14:paraId="7C4D0461" w14:textId="7CC76A40" w:rsidR="00502C31" w:rsidRPr="00336E89" w:rsidRDefault="00502C31" w:rsidP="00502C31">
      <w:pPr>
        <w:tabs>
          <w:tab w:val="left" w:pos="3544"/>
        </w:tabs>
        <w:spacing w:after="0"/>
        <w:rPr>
          <w:rFonts w:ascii="Corbel" w:hAnsi="Corbel" w:cs="Times New Roman"/>
          <w:sz w:val="20"/>
          <w:szCs w:val="20"/>
        </w:rPr>
      </w:pPr>
      <w:r w:rsidRPr="00336E89">
        <w:rPr>
          <w:rFonts w:ascii="Corbel" w:eastAsia="Times New Roman" w:hAnsi="Corbel" w:cs="Times New Roman"/>
          <w:sz w:val="20"/>
          <w:szCs w:val="20"/>
        </w:rPr>
        <w:t xml:space="preserve">                                             </w:t>
      </w:r>
      <w:r w:rsidR="00336E89">
        <w:rPr>
          <w:rFonts w:ascii="Corbel" w:eastAsia="Times New Roman" w:hAnsi="Corbel" w:cs="Times New Roman"/>
          <w:sz w:val="20"/>
          <w:szCs w:val="20"/>
        </w:rPr>
        <w:t xml:space="preserve">                   </w:t>
      </w:r>
      <w:r w:rsidRPr="00336E89">
        <w:rPr>
          <w:rFonts w:ascii="Corbel" w:eastAsia="Calibri" w:hAnsi="Corbel" w:cs="Arial"/>
          <w:bCs/>
          <w:sz w:val="20"/>
          <w:szCs w:val="20"/>
        </w:rPr>
        <w:t xml:space="preserve"> „Zariadenia pre hybridné vzdelávanie – 07/23-24“ </w:t>
      </w:r>
      <w:r w:rsidRPr="00336E89">
        <w:rPr>
          <w:rFonts w:ascii="Corbel" w:eastAsia="Times New Roman" w:hAnsi="Corbel" w:cs="Times New Roman"/>
          <w:sz w:val="20"/>
          <w:szCs w:val="20"/>
        </w:rPr>
        <w:t xml:space="preserve"> </w:t>
      </w:r>
    </w:p>
    <w:p w14:paraId="2219D762" w14:textId="61D48C47" w:rsidR="00593E90" w:rsidRPr="00336E89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36E89">
        <w:rPr>
          <w:rFonts w:ascii="Corbel" w:hAnsi="Corbel"/>
          <w:sz w:val="20"/>
          <w:szCs w:val="20"/>
        </w:rPr>
        <w:t xml:space="preserve"> </w:t>
      </w:r>
      <w:r w:rsidRPr="00336E89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36E89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36E89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36E89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36E89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36E89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36E89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36E89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36E89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36E89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36E89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36E89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36E89">
        <w:rPr>
          <w:rFonts w:ascii="Corbel" w:hAnsi="Corbel" w:cs="Times New Roman"/>
          <w:color w:val="000000"/>
          <w:sz w:val="20"/>
          <w:szCs w:val="20"/>
        </w:rPr>
        <w:t>, že</w:t>
      </w:r>
      <w:r w:rsidRPr="00336E89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36E89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36E89">
        <w:rPr>
          <w:rFonts w:ascii="Corbel" w:hAnsi="Corbel"/>
          <w:sz w:val="20"/>
          <w:szCs w:val="20"/>
        </w:rPr>
        <w:t>Z.z</w:t>
      </w:r>
      <w:proofErr w:type="spellEnd"/>
      <w:r w:rsidRPr="00336E89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36E89">
        <w:rPr>
          <w:rFonts w:ascii="Corbel" w:hAnsi="Corbel"/>
          <w:b/>
          <w:bCs/>
          <w:sz w:val="20"/>
          <w:szCs w:val="20"/>
        </w:rPr>
        <w:t>zainteresovaná osoba</w:t>
      </w:r>
      <w:r w:rsidRPr="00336E89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36E89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36E8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36E89">
        <w:rPr>
          <w:rFonts w:ascii="Corbel" w:hAnsi="Corbel"/>
          <w:b/>
          <w:bCs/>
          <w:sz w:val="20"/>
          <w:szCs w:val="20"/>
        </w:rPr>
        <w:t>za konflikt</w:t>
      </w:r>
      <w:r w:rsidRPr="00336E89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36E89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36E89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36E89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36E89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36E89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36E89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>som predložil jedinú</w:t>
      </w:r>
      <w:r w:rsidR="00C02061" w:rsidRPr="00336E89">
        <w:rPr>
          <w:rFonts w:ascii="Corbel" w:hAnsi="Corbel"/>
          <w:sz w:val="20"/>
          <w:szCs w:val="20"/>
        </w:rPr>
        <w:t xml:space="preserve"> ponuku</w:t>
      </w:r>
      <w:r w:rsidR="00F32BFB" w:rsidRPr="00336E89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36E89">
        <w:rPr>
          <w:rFonts w:ascii="Corbel" w:hAnsi="Corbel"/>
          <w:sz w:val="20"/>
          <w:szCs w:val="20"/>
        </w:rPr>
        <w:t>ožila</w:t>
      </w:r>
      <w:r w:rsidR="00F32BFB" w:rsidRPr="00336E89">
        <w:rPr>
          <w:rFonts w:ascii="Corbel" w:hAnsi="Corbel"/>
          <w:sz w:val="20"/>
          <w:szCs w:val="20"/>
        </w:rPr>
        <w:t xml:space="preserve"> ponuku a že d</w:t>
      </w:r>
      <w:r w:rsidR="00C02061" w:rsidRPr="00336E89">
        <w:rPr>
          <w:rFonts w:ascii="Corbel" w:hAnsi="Corbel"/>
          <w:sz w:val="20"/>
          <w:szCs w:val="20"/>
        </w:rPr>
        <w:t>okl</w:t>
      </w:r>
      <w:r w:rsidR="00F32BFB" w:rsidRPr="00336E89">
        <w:rPr>
          <w:rFonts w:ascii="Corbel" w:hAnsi="Corbel"/>
          <w:sz w:val="20"/>
          <w:szCs w:val="20"/>
        </w:rPr>
        <w:t>a</w:t>
      </w:r>
      <w:r w:rsidR="00C02061" w:rsidRPr="00336E89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36E89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36E89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36E89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36E89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36E89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36E89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36E89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36E89">
        <w:rPr>
          <w:rFonts w:ascii="Corbel" w:hAnsi="Corbel"/>
          <w:sz w:val="20"/>
          <w:szCs w:val="20"/>
        </w:rPr>
        <w:t>............</w:t>
      </w:r>
      <w:r w:rsidRPr="00336E89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36E8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36E89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36E8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36E89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36E89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126E" w14:textId="77777777" w:rsidR="002A7145" w:rsidRDefault="002A7145" w:rsidP="00C02061">
      <w:pPr>
        <w:spacing w:after="0" w:line="240" w:lineRule="auto"/>
      </w:pPr>
      <w:r>
        <w:separator/>
      </w:r>
    </w:p>
  </w:endnote>
  <w:endnote w:type="continuationSeparator" w:id="0">
    <w:p w14:paraId="15579A99" w14:textId="77777777" w:rsidR="002A7145" w:rsidRDefault="002A714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89E5" w14:textId="77777777" w:rsidR="002A7145" w:rsidRDefault="002A7145" w:rsidP="00C02061">
      <w:pPr>
        <w:spacing w:after="0" w:line="240" w:lineRule="auto"/>
      </w:pPr>
      <w:r>
        <w:separator/>
      </w:r>
    </w:p>
  </w:footnote>
  <w:footnote w:type="continuationSeparator" w:id="0">
    <w:p w14:paraId="32941BC0" w14:textId="77777777" w:rsidR="002A7145" w:rsidRDefault="002A714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A7145"/>
    <w:rsid w:val="002B7247"/>
    <w:rsid w:val="002D78CF"/>
    <w:rsid w:val="00336E89"/>
    <w:rsid w:val="003C08C9"/>
    <w:rsid w:val="003C4E60"/>
    <w:rsid w:val="003D5A67"/>
    <w:rsid w:val="003F648F"/>
    <w:rsid w:val="00435979"/>
    <w:rsid w:val="00441A7B"/>
    <w:rsid w:val="004534E9"/>
    <w:rsid w:val="00502C31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E69CF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43</cp:revision>
  <dcterms:created xsi:type="dcterms:W3CDTF">2022-01-28T06:54:00Z</dcterms:created>
  <dcterms:modified xsi:type="dcterms:W3CDTF">2023-05-04T12:52:00Z</dcterms:modified>
</cp:coreProperties>
</file>