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B6E" w:rsidRPr="00FA7B6E" w:rsidRDefault="00FA7B6E" w:rsidP="006148A3">
      <w:pPr>
        <w:spacing w:after="0" w:line="240" w:lineRule="auto"/>
        <w:ind w:left="425"/>
        <w:jc w:val="center"/>
        <w:rPr>
          <w:rFonts w:ascii="Arial" w:eastAsia="Calibri" w:hAnsi="Arial" w:cs="Arial"/>
          <w:sz w:val="18"/>
          <w:szCs w:val="18"/>
        </w:rPr>
      </w:pPr>
      <w:r w:rsidRPr="00FA7B6E">
        <w:rPr>
          <w:rFonts w:ascii="Arial" w:eastAsia="Calibri" w:hAnsi="Arial" w:cs="Arial"/>
          <w:sz w:val="18"/>
          <w:szCs w:val="18"/>
        </w:rPr>
        <w:t>-Návrh-</w:t>
      </w:r>
      <w:bookmarkStart w:id="0" w:name="_GoBack"/>
      <w:bookmarkEnd w:id="0"/>
    </w:p>
    <w:p w:rsidR="006148A3" w:rsidRPr="006148A3" w:rsidRDefault="006148A3" w:rsidP="006148A3">
      <w:pPr>
        <w:spacing w:after="0" w:line="240" w:lineRule="auto"/>
        <w:ind w:left="425"/>
        <w:jc w:val="center"/>
        <w:rPr>
          <w:rFonts w:ascii="Arial" w:eastAsia="Calibri" w:hAnsi="Arial" w:cs="Arial"/>
          <w:b/>
        </w:rPr>
      </w:pPr>
      <w:r w:rsidRPr="006148A3">
        <w:rPr>
          <w:rFonts w:ascii="Arial" w:eastAsia="Calibri" w:hAnsi="Arial" w:cs="Arial"/>
          <w:b/>
        </w:rPr>
        <w:t>RÁMCOVÁ DOHODA</w:t>
      </w:r>
    </w:p>
    <w:p w:rsidR="006148A3" w:rsidRPr="006148A3" w:rsidRDefault="006148A3" w:rsidP="006148A3">
      <w:pPr>
        <w:spacing w:after="0" w:line="240" w:lineRule="auto"/>
        <w:ind w:left="426"/>
        <w:jc w:val="center"/>
        <w:rPr>
          <w:rFonts w:ascii="Arial" w:eastAsia="Calibri" w:hAnsi="Arial" w:cs="Arial"/>
          <w:b/>
          <w:sz w:val="18"/>
          <w:szCs w:val="18"/>
        </w:rPr>
      </w:pPr>
      <w:r w:rsidRPr="006148A3">
        <w:rPr>
          <w:rFonts w:ascii="Arial" w:eastAsia="Calibri" w:hAnsi="Arial" w:cs="Arial"/>
          <w:b/>
          <w:sz w:val="18"/>
          <w:szCs w:val="18"/>
        </w:rPr>
        <w:t>s jedným účastníkom bez opätovného otvorenia súťaže</w:t>
      </w:r>
    </w:p>
    <w:p w:rsidR="006148A3" w:rsidRPr="006148A3" w:rsidRDefault="006148A3" w:rsidP="006148A3">
      <w:pPr>
        <w:spacing w:after="0" w:line="240" w:lineRule="auto"/>
        <w:ind w:left="426"/>
        <w:jc w:val="center"/>
        <w:rPr>
          <w:rFonts w:ascii="Arial" w:eastAsia="Calibri" w:hAnsi="Arial" w:cs="Arial"/>
          <w:b/>
          <w:sz w:val="18"/>
          <w:szCs w:val="18"/>
        </w:rPr>
      </w:pPr>
    </w:p>
    <w:p w:rsidR="006148A3" w:rsidRPr="006148A3" w:rsidRDefault="006148A3" w:rsidP="006148A3">
      <w:pPr>
        <w:spacing w:after="0" w:line="240" w:lineRule="auto"/>
        <w:jc w:val="center"/>
        <w:rPr>
          <w:rFonts w:ascii="Arial" w:eastAsia="Calibri" w:hAnsi="Arial" w:cs="Arial"/>
          <w:sz w:val="18"/>
          <w:szCs w:val="18"/>
        </w:rPr>
      </w:pPr>
      <w:r w:rsidRPr="006148A3">
        <w:rPr>
          <w:rFonts w:ascii="Arial" w:eastAsia="Calibri" w:hAnsi="Arial" w:cs="Arial"/>
          <w:sz w:val="18"/>
          <w:szCs w:val="18"/>
        </w:rPr>
        <w:t>uzavretá v súlade s ust. § 269 ods. 2 a nasl. zákona č. 513/1991 Zb. Obchodný zákonník v znení neskorších predpisov (ďalej len „Obchodný zákonník“) a §117 zákona č. 343/2015 Z. z. o verejnom obstarávaní a zmene a doplnení niektorých zákonov v znení neskorších predpisov (ďalej len „ZoVO“)</w:t>
      </w:r>
    </w:p>
    <w:p w:rsidR="006148A3" w:rsidRPr="006148A3" w:rsidRDefault="006148A3" w:rsidP="006148A3">
      <w:pPr>
        <w:spacing w:after="0" w:line="240" w:lineRule="auto"/>
        <w:jc w:val="center"/>
        <w:rPr>
          <w:rFonts w:ascii="Arial" w:eastAsia="Calibri" w:hAnsi="Arial" w:cs="Arial"/>
          <w:sz w:val="18"/>
          <w:szCs w:val="18"/>
        </w:rPr>
      </w:pPr>
    </w:p>
    <w:p w:rsidR="006148A3" w:rsidRPr="006148A3" w:rsidRDefault="006148A3" w:rsidP="006148A3">
      <w:pPr>
        <w:spacing w:after="0" w:line="240" w:lineRule="auto"/>
        <w:jc w:val="center"/>
        <w:rPr>
          <w:rFonts w:ascii="Arial" w:eastAsia="Times New Roman" w:hAnsi="Arial" w:cs="Arial"/>
          <w:sz w:val="20"/>
          <w:szCs w:val="20"/>
          <w:lang w:eastAsia="sk-SK"/>
        </w:rPr>
      </w:pPr>
      <w:r w:rsidRPr="006148A3">
        <w:rPr>
          <w:rFonts w:ascii="Arial" w:eastAsia="Calibri" w:hAnsi="Arial" w:cs="Arial"/>
          <w:sz w:val="18"/>
          <w:szCs w:val="18"/>
        </w:rPr>
        <w:t>na dodanie:</w:t>
      </w:r>
      <w:r w:rsidRPr="006148A3">
        <w:rPr>
          <w:rFonts w:ascii="Arial" w:eastAsia="Calibri" w:hAnsi="Arial" w:cs="Arial"/>
          <w:b/>
          <w:sz w:val="18"/>
          <w:szCs w:val="18"/>
        </w:rPr>
        <w:t xml:space="preserve"> </w:t>
      </w:r>
      <w:r w:rsidRPr="006148A3">
        <w:rPr>
          <w:rFonts w:ascii="Arial" w:eastAsia="Times New Roman" w:hAnsi="Arial" w:cs="Arial"/>
          <w:b/>
          <w:sz w:val="18"/>
          <w:szCs w:val="20"/>
          <w:lang w:eastAsia="sk-SK"/>
        </w:rPr>
        <w:t>Katetrizačné systémy pre náhradu aortálnej chlopne bioprotézou s príslušenstvom vrátane poskytovania služieb</w:t>
      </w:r>
    </w:p>
    <w:p w:rsidR="006148A3" w:rsidRPr="006148A3" w:rsidRDefault="006148A3" w:rsidP="006148A3">
      <w:pPr>
        <w:spacing w:after="0" w:line="240" w:lineRule="auto"/>
        <w:jc w:val="center"/>
        <w:rPr>
          <w:rFonts w:ascii="Arial" w:eastAsia="Calibri" w:hAnsi="Arial" w:cs="Arial"/>
          <w:b/>
          <w:sz w:val="18"/>
          <w:szCs w:val="18"/>
        </w:rPr>
      </w:pPr>
    </w:p>
    <w:p w:rsidR="006148A3" w:rsidRPr="006148A3" w:rsidRDefault="006148A3" w:rsidP="006148A3">
      <w:pPr>
        <w:spacing w:after="0" w:line="240" w:lineRule="auto"/>
        <w:jc w:val="center"/>
        <w:rPr>
          <w:rFonts w:ascii="Arial" w:eastAsia="Calibri" w:hAnsi="Arial" w:cs="Arial"/>
          <w:b/>
          <w:sz w:val="18"/>
          <w:szCs w:val="18"/>
        </w:rPr>
      </w:pPr>
    </w:p>
    <w:p w:rsidR="006148A3" w:rsidRPr="006148A3" w:rsidRDefault="006148A3" w:rsidP="006148A3">
      <w:pPr>
        <w:spacing w:after="0" w:line="240" w:lineRule="auto"/>
        <w:rPr>
          <w:rFonts w:ascii="Arial" w:eastAsia="Calibri" w:hAnsi="Arial" w:cs="Arial"/>
          <w:b/>
          <w:sz w:val="18"/>
          <w:szCs w:val="18"/>
        </w:rPr>
      </w:pPr>
    </w:p>
    <w:p w:rsidR="006148A3" w:rsidRPr="006148A3" w:rsidRDefault="006148A3" w:rsidP="006148A3">
      <w:pPr>
        <w:spacing w:after="0" w:line="240" w:lineRule="auto"/>
        <w:jc w:val="center"/>
        <w:rPr>
          <w:rFonts w:ascii="Arial" w:eastAsia="Calibri" w:hAnsi="Arial" w:cs="Arial"/>
          <w:b/>
          <w:sz w:val="18"/>
          <w:szCs w:val="18"/>
        </w:rPr>
      </w:pPr>
      <w:r w:rsidRPr="006148A3">
        <w:rPr>
          <w:rFonts w:ascii="Arial" w:eastAsia="Calibri" w:hAnsi="Arial" w:cs="Arial"/>
          <w:b/>
          <w:sz w:val="18"/>
          <w:szCs w:val="18"/>
        </w:rPr>
        <w:t>Článok 1</w:t>
      </w:r>
    </w:p>
    <w:p w:rsidR="006148A3" w:rsidRPr="006148A3" w:rsidRDefault="006148A3" w:rsidP="006148A3">
      <w:pPr>
        <w:spacing w:after="120" w:line="240" w:lineRule="auto"/>
        <w:jc w:val="center"/>
        <w:rPr>
          <w:rFonts w:ascii="Arial" w:eastAsia="Calibri" w:hAnsi="Arial" w:cs="Arial"/>
          <w:b/>
          <w:sz w:val="18"/>
          <w:szCs w:val="18"/>
        </w:rPr>
      </w:pPr>
      <w:r w:rsidRPr="006148A3">
        <w:rPr>
          <w:rFonts w:ascii="Arial" w:eastAsia="Calibri" w:hAnsi="Arial" w:cs="Arial"/>
          <w:b/>
          <w:sz w:val="18"/>
          <w:szCs w:val="18"/>
        </w:rPr>
        <w:t>Účastníci rámcovej dohody</w:t>
      </w:r>
    </w:p>
    <w:p w:rsidR="006148A3" w:rsidRPr="006148A3" w:rsidRDefault="006148A3" w:rsidP="006148A3">
      <w:pPr>
        <w:tabs>
          <w:tab w:val="left" w:pos="2552"/>
        </w:tabs>
        <w:spacing w:after="0" w:line="276" w:lineRule="auto"/>
        <w:jc w:val="both"/>
        <w:rPr>
          <w:rFonts w:ascii="Arial" w:eastAsia="Calibri" w:hAnsi="Arial" w:cs="Arial"/>
          <w:b/>
          <w:sz w:val="18"/>
          <w:szCs w:val="18"/>
        </w:rPr>
      </w:pPr>
      <w:r w:rsidRPr="006148A3">
        <w:rPr>
          <w:rFonts w:ascii="Arial" w:eastAsia="Calibri" w:hAnsi="Arial" w:cs="Arial"/>
          <w:b/>
          <w:sz w:val="18"/>
          <w:szCs w:val="18"/>
        </w:rPr>
        <w:t>Kupujúci:</w:t>
      </w:r>
    </w:p>
    <w:p w:rsidR="006148A3" w:rsidRPr="006148A3" w:rsidRDefault="006148A3" w:rsidP="006148A3">
      <w:pPr>
        <w:tabs>
          <w:tab w:val="left" w:pos="2552"/>
        </w:tabs>
        <w:spacing w:after="0" w:line="276" w:lineRule="auto"/>
        <w:jc w:val="both"/>
        <w:rPr>
          <w:rFonts w:ascii="Arial" w:eastAsia="Calibri" w:hAnsi="Arial" w:cs="Arial"/>
          <w:sz w:val="18"/>
          <w:szCs w:val="18"/>
        </w:rPr>
      </w:pPr>
    </w:p>
    <w:p w:rsidR="006148A3" w:rsidRPr="006148A3" w:rsidRDefault="006148A3" w:rsidP="006148A3">
      <w:pPr>
        <w:tabs>
          <w:tab w:val="left" w:pos="2268"/>
        </w:tabs>
        <w:spacing w:after="0" w:line="276" w:lineRule="auto"/>
        <w:jc w:val="both"/>
        <w:rPr>
          <w:rFonts w:ascii="Arial" w:eastAsia="Calibri" w:hAnsi="Arial" w:cs="Arial"/>
          <w:sz w:val="18"/>
          <w:szCs w:val="18"/>
        </w:rPr>
      </w:pPr>
      <w:r w:rsidRPr="006148A3">
        <w:rPr>
          <w:rFonts w:ascii="Arial" w:eastAsia="Calibri" w:hAnsi="Arial" w:cs="Arial"/>
          <w:sz w:val="18"/>
          <w:szCs w:val="18"/>
        </w:rPr>
        <w:t>Obchodné meno:</w:t>
      </w:r>
      <w:r w:rsidRPr="006148A3">
        <w:rPr>
          <w:rFonts w:ascii="Arial" w:eastAsia="Calibri" w:hAnsi="Arial" w:cs="Arial"/>
          <w:sz w:val="18"/>
          <w:szCs w:val="18"/>
        </w:rPr>
        <w:tab/>
      </w:r>
      <w:r w:rsidRPr="006148A3">
        <w:rPr>
          <w:rFonts w:ascii="Arial" w:eastAsia="Calibri" w:hAnsi="Arial" w:cs="Arial"/>
          <w:b/>
          <w:sz w:val="18"/>
          <w:szCs w:val="18"/>
        </w:rPr>
        <w:t>Východoslovenský ústav srdcových a cievnych chorôb, a.s.</w:t>
      </w:r>
    </w:p>
    <w:p w:rsidR="006148A3" w:rsidRPr="006148A3" w:rsidRDefault="006148A3" w:rsidP="006148A3">
      <w:pPr>
        <w:tabs>
          <w:tab w:val="left" w:pos="2268"/>
        </w:tabs>
        <w:spacing w:after="0" w:line="276" w:lineRule="auto"/>
        <w:ind w:left="2552" w:hanging="2552"/>
        <w:jc w:val="both"/>
        <w:rPr>
          <w:rFonts w:ascii="Arial" w:eastAsia="Calibri" w:hAnsi="Arial" w:cs="Arial"/>
          <w:sz w:val="18"/>
          <w:szCs w:val="18"/>
        </w:rPr>
      </w:pPr>
      <w:r w:rsidRPr="006148A3">
        <w:rPr>
          <w:rFonts w:ascii="Arial" w:eastAsia="Calibri" w:hAnsi="Arial" w:cs="Arial"/>
          <w:sz w:val="18"/>
          <w:szCs w:val="18"/>
        </w:rPr>
        <w:t>Sídlo:</w:t>
      </w:r>
      <w:r w:rsidRPr="006148A3">
        <w:rPr>
          <w:rFonts w:ascii="Arial" w:eastAsia="Calibri" w:hAnsi="Arial" w:cs="Arial"/>
          <w:sz w:val="18"/>
          <w:szCs w:val="18"/>
        </w:rPr>
        <w:tab/>
        <w:t>Ondavská 8, 040 11 Košice - mestská časť Západ</w:t>
      </w:r>
    </w:p>
    <w:p w:rsidR="006148A3" w:rsidRPr="006148A3" w:rsidRDefault="006148A3" w:rsidP="006148A3">
      <w:pPr>
        <w:tabs>
          <w:tab w:val="left" w:pos="2268"/>
        </w:tabs>
        <w:spacing w:after="0" w:line="276" w:lineRule="auto"/>
        <w:jc w:val="both"/>
        <w:rPr>
          <w:rFonts w:ascii="Arial" w:eastAsia="Calibri" w:hAnsi="Arial" w:cs="Arial"/>
          <w:sz w:val="18"/>
          <w:szCs w:val="18"/>
        </w:rPr>
      </w:pPr>
      <w:r w:rsidRPr="006148A3">
        <w:rPr>
          <w:rFonts w:ascii="Arial" w:eastAsia="Calibri" w:hAnsi="Arial" w:cs="Arial"/>
          <w:sz w:val="18"/>
          <w:szCs w:val="18"/>
        </w:rPr>
        <w:t>IČO:</w:t>
      </w:r>
      <w:r w:rsidRPr="006148A3">
        <w:rPr>
          <w:rFonts w:ascii="Arial" w:eastAsia="Calibri" w:hAnsi="Arial" w:cs="Arial"/>
          <w:sz w:val="18"/>
          <w:szCs w:val="18"/>
        </w:rPr>
        <w:tab/>
        <w:t>36 601 284</w:t>
      </w:r>
    </w:p>
    <w:p w:rsidR="006148A3" w:rsidRPr="006148A3" w:rsidRDefault="006148A3" w:rsidP="006148A3">
      <w:pPr>
        <w:tabs>
          <w:tab w:val="left" w:pos="2268"/>
        </w:tabs>
        <w:spacing w:after="0" w:line="276" w:lineRule="auto"/>
        <w:jc w:val="both"/>
        <w:rPr>
          <w:rFonts w:ascii="Arial" w:eastAsia="Calibri" w:hAnsi="Arial" w:cs="Arial"/>
          <w:sz w:val="18"/>
          <w:szCs w:val="18"/>
        </w:rPr>
      </w:pPr>
      <w:r w:rsidRPr="006148A3">
        <w:rPr>
          <w:rFonts w:ascii="Arial" w:eastAsia="Calibri" w:hAnsi="Arial" w:cs="Arial"/>
          <w:sz w:val="18"/>
          <w:szCs w:val="18"/>
        </w:rPr>
        <w:t>DIČ:</w:t>
      </w:r>
      <w:r w:rsidRPr="006148A3">
        <w:rPr>
          <w:rFonts w:ascii="Arial" w:eastAsia="Calibri" w:hAnsi="Arial" w:cs="Arial"/>
          <w:sz w:val="18"/>
          <w:szCs w:val="18"/>
        </w:rPr>
        <w:tab/>
        <w:t>2022108704</w:t>
      </w:r>
    </w:p>
    <w:p w:rsidR="006148A3" w:rsidRPr="006148A3" w:rsidRDefault="006148A3" w:rsidP="006148A3">
      <w:pPr>
        <w:tabs>
          <w:tab w:val="left" w:pos="2268"/>
        </w:tabs>
        <w:spacing w:after="0" w:line="276" w:lineRule="auto"/>
        <w:jc w:val="both"/>
        <w:rPr>
          <w:rFonts w:ascii="Arial" w:eastAsia="Calibri" w:hAnsi="Arial" w:cs="Arial"/>
          <w:sz w:val="18"/>
          <w:szCs w:val="18"/>
        </w:rPr>
      </w:pPr>
      <w:r w:rsidRPr="006148A3">
        <w:rPr>
          <w:rFonts w:ascii="Arial" w:eastAsia="Calibri" w:hAnsi="Arial" w:cs="Arial"/>
          <w:sz w:val="18"/>
          <w:szCs w:val="18"/>
        </w:rPr>
        <w:t>IČ DPH:</w:t>
      </w:r>
      <w:r w:rsidRPr="006148A3">
        <w:rPr>
          <w:rFonts w:ascii="Arial" w:eastAsia="Calibri" w:hAnsi="Arial" w:cs="Arial"/>
          <w:sz w:val="18"/>
          <w:szCs w:val="18"/>
        </w:rPr>
        <w:tab/>
        <w:t>SK2022108704</w:t>
      </w:r>
    </w:p>
    <w:p w:rsidR="006148A3" w:rsidRPr="006148A3" w:rsidRDefault="006148A3" w:rsidP="006148A3">
      <w:pPr>
        <w:tabs>
          <w:tab w:val="left" w:pos="2268"/>
        </w:tabs>
        <w:spacing w:after="0" w:line="276" w:lineRule="auto"/>
        <w:jc w:val="both"/>
        <w:rPr>
          <w:rFonts w:ascii="Arial" w:eastAsia="Calibri" w:hAnsi="Arial" w:cs="Arial"/>
          <w:sz w:val="18"/>
          <w:szCs w:val="18"/>
        </w:rPr>
      </w:pPr>
      <w:r w:rsidRPr="006148A3">
        <w:rPr>
          <w:rFonts w:ascii="Arial" w:eastAsia="Calibri" w:hAnsi="Arial" w:cs="Arial"/>
          <w:sz w:val="18"/>
          <w:szCs w:val="18"/>
        </w:rPr>
        <w:t>Spoločnosť zapísaná v:</w:t>
      </w:r>
      <w:r w:rsidRPr="006148A3">
        <w:rPr>
          <w:rFonts w:ascii="Arial" w:eastAsia="Calibri" w:hAnsi="Arial" w:cs="Arial"/>
          <w:sz w:val="18"/>
          <w:szCs w:val="18"/>
        </w:rPr>
        <w:tab/>
        <w:t>Obchodnom registri Okresného súdu Košice I, oddiel: Sa, vložka č.: 1360/V</w:t>
      </w:r>
    </w:p>
    <w:p w:rsidR="006148A3" w:rsidRPr="006148A3" w:rsidRDefault="006148A3" w:rsidP="006148A3">
      <w:pPr>
        <w:tabs>
          <w:tab w:val="left" w:pos="2268"/>
        </w:tabs>
        <w:spacing w:after="0" w:line="276" w:lineRule="auto"/>
        <w:jc w:val="both"/>
        <w:rPr>
          <w:rFonts w:ascii="Arial" w:eastAsia="Calibri" w:hAnsi="Arial" w:cs="Arial"/>
          <w:sz w:val="18"/>
          <w:szCs w:val="18"/>
        </w:rPr>
      </w:pPr>
      <w:r w:rsidRPr="006148A3">
        <w:rPr>
          <w:rFonts w:ascii="Arial" w:eastAsia="Calibri" w:hAnsi="Arial" w:cs="Arial"/>
          <w:sz w:val="18"/>
          <w:szCs w:val="18"/>
        </w:rPr>
        <w:t>Štatutárny orgán:</w:t>
      </w:r>
      <w:r w:rsidRPr="006148A3">
        <w:rPr>
          <w:rFonts w:ascii="Arial" w:eastAsia="Calibri" w:hAnsi="Arial" w:cs="Arial"/>
          <w:sz w:val="18"/>
          <w:szCs w:val="18"/>
        </w:rPr>
        <w:tab/>
        <w:t xml:space="preserve">MUDr. Štefan Lukačín, PhD., predseda predstavenstva </w:t>
      </w:r>
    </w:p>
    <w:p w:rsidR="006148A3" w:rsidRPr="006148A3" w:rsidRDefault="006148A3" w:rsidP="006148A3">
      <w:pPr>
        <w:tabs>
          <w:tab w:val="left" w:pos="2268"/>
        </w:tabs>
        <w:spacing w:after="0" w:line="276" w:lineRule="auto"/>
        <w:jc w:val="both"/>
        <w:rPr>
          <w:rFonts w:ascii="Arial" w:eastAsia="Calibri" w:hAnsi="Arial" w:cs="Arial"/>
          <w:sz w:val="18"/>
          <w:szCs w:val="18"/>
        </w:rPr>
      </w:pPr>
      <w:r w:rsidRPr="006148A3">
        <w:rPr>
          <w:rFonts w:ascii="Arial" w:eastAsia="Calibri" w:hAnsi="Arial" w:cs="Arial"/>
          <w:sz w:val="18"/>
          <w:szCs w:val="18"/>
        </w:rPr>
        <w:tab/>
        <w:t>doc. MUDr. Martin Studenčan, PhD., FESC, podpredseda predstavenstva</w:t>
      </w:r>
    </w:p>
    <w:p w:rsidR="006148A3" w:rsidRPr="006148A3" w:rsidRDefault="006148A3" w:rsidP="006148A3">
      <w:pPr>
        <w:tabs>
          <w:tab w:val="left" w:pos="2268"/>
        </w:tabs>
        <w:spacing w:after="0" w:line="276" w:lineRule="auto"/>
        <w:jc w:val="both"/>
        <w:rPr>
          <w:rFonts w:ascii="Arial" w:eastAsia="Calibri" w:hAnsi="Arial" w:cs="Arial"/>
          <w:sz w:val="18"/>
          <w:szCs w:val="18"/>
        </w:rPr>
      </w:pPr>
      <w:r w:rsidRPr="006148A3">
        <w:rPr>
          <w:rFonts w:ascii="Arial" w:eastAsia="Calibri" w:hAnsi="Arial" w:cs="Arial"/>
          <w:sz w:val="18"/>
          <w:szCs w:val="18"/>
        </w:rPr>
        <w:tab/>
        <w:t>MUDr. Peter Šafár, člen predstavenstva</w:t>
      </w:r>
    </w:p>
    <w:p w:rsidR="006148A3" w:rsidRPr="006148A3" w:rsidRDefault="006148A3" w:rsidP="006148A3">
      <w:pPr>
        <w:tabs>
          <w:tab w:val="left" w:pos="2268"/>
        </w:tabs>
        <w:spacing w:after="0" w:line="276" w:lineRule="auto"/>
        <w:jc w:val="both"/>
        <w:rPr>
          <w:rFonts w:ascii="Arial" w:eastAsia="Calibri" w:hAnsi="Arial" w:cs="Arial"/>
          <w:sz w:val="18"/>
          <w:szCs w:val="18"/>
        </w:rPr>
      </w:pPr>
      <w:r w:rsidRPr="006148A3">
        <w:rPr>
          <w:rFonts w:ascii="Arial" w:eastAsia="Calibri" w:hAnsi="Arial" w:cs="Arial"/>
          <w:sz w:val="18"/>
          <w:szCs w:val="18"/>
        </w:rPr>
        <w:t>Zodpovedný za plnenie</w:t>
      </w:r>
      <w:r w:rsidRPr="006148A3">
        <w:rPr>
          <w:rFonts w:ascii="Arial" w:eastAsia="Calibri" w:hAnsi="Arial" w:cs="Arial"/>
          <w:sz w:val="18"/>
          <w:szCs w:val="18"/>
        </w:rPr>
        <w:tab/>
        <w:t>PharmDr. Radoslava Semanová, MPH, námestníčka Odboru lekárenskej starostlivosti</w:t>
      </w:r>
    </w:p>
    <w:p w:rsidR="006148A3" w:rsidRPr="006148A3" w:rsidRDefault="006148A3" w:rsidP="006148A3">
      <w:pPr>
        <w:tabs>
          <w:tab w:val="left" w:pos="2268"/>
        </w:tabs>
        <w:spacing w:after="0" w:line="276" w:lineRule="auto"/>
        <w:jc w:val="both"/>
        <w:rPr>
          <w:rFonts w:ascii="Arial" w:eastAsia="Calibri" w:hAnsi="Arial" w:cs="Arial"/>
          <w:sz w:val="18"/>
          <w:szCs w:val="18"/>
        </w:rPr>
      </w:pPr>
      <w:r w:rsidRPr="006148A3">
        <w:rPr>
          <w:rFonts w:ascii="Arial" w:eastAsia="Calibri" w:hAnsi="Arial" w:cs="Arial"/>
          <w:sz w:val="18"/>
          <w:szCs w:val="18"/>
        </w:rPr>
        <w:t>rámcovej dohody:</w:t>
      </w:r>
      <w:r w:rsidRPr="006148A3">
        <w:rPr>
          <w:rFonts w:ascii="Arial" w:eastAsia="Calibri" w:hAnsi="Arial" w:cs="Arial"/>
          <w:sz w:val="18"/>
          <w:szCs w:val="18"/>
        </w:rPr>
        <w:tab/>
        <w:t xml:space="preserve">email: </w:t>
      </w:r>
      <w:hyperlink r:id="rId7" w:history="1">
        <w:r w:rsidRPr="006148A3">
          <w:rPr>
            <w:rFonts w:ascii="Arial" w:eastAsia="Calibri" w:hAnsi="Arial" w:cs="Arial"/>
            <w:color w:val="0000FF"/>
            <w:sz w:val="18"/>
            <w:szCs w:val="18"/>
            <w:u w:val="single"/>
          </w:rPr>
          <w:t>lekaren@vusch.sk</w:t>
        </w:r>
      </w:hyperlink>
      <w:r w:rsidRPr="006148A3">
        <w:rPr>
          <w:rFonts w:ascii="Arial" w:eastAsia="Calibri" w:hAnsi="Arial" w:cs="Arial"/>
          <w:sz w:val="18"/>
          <w:szCs w:val="18"/>
        </w:rPr>
        <w:t>, tel.: +421 55 789 1040</w:t>
      </w:r>
    </w:p>
    <w:p w:rsidR="006148A3" w:rsidRPr="006148A3" w:rsidRDefault="006148A3" w:rsidP="006148A3">
      <w:pPr>
        <w:tabs>
          <w:tab w:val="left" w:pos="2268"/>
        </w:tabs>
        <w:spacing w:after="0" w:line="276" w:lineRule="auto"/>
        <w:jc w:val="both"/>
        <w:rPr>
          <w:rFonts w:ascii="Arial" w:eastAsia="Calibri" w:hAnsi="Arial" w:cs="Arial"/>
          <w:sz w:val="18"/>
          <w:szCs w:val="18"/>
        </w:rPr>
      </w:pPr>
      <w:r w:rsidRPr="006148A3">
        <w:rPr>
          <w:rFonts w:ascii="Arial" w:eastAsia="Calibri" w:hAnsi="Arial" w:cs="Arial"/>
          <w:sz w:val="18"/>
          <w:szCs w:val="18"/>
        </w:rPr>
        <w:t>Bankové spojenie IBAN:</w:t>
      </w:r>
      <w:r w:rsidRPr="006148A3">
        <w:rPr>
          <w:rFonts w:ascii="Arial" w:eastAsia="Calibri" w:hAnsi="Arial" w:cs="Arial"/>
          <w:sz w:val="18"/>
          <w:szCs w:val="18"/>
        </w:rPr>
        <w:tab/>
        <w:t>SK48 0900 0000 0004 4595 2274, Slovenská sporiteľňa, a.s.</w:t>
      </w:r>
    </w:p>
    <w:p w:rsidR="006148A3" w:rsidRPr="006148A3" w:rsidRDefault="006148A3" w:rsidP="006148A3">
      <w:pPr>
        <w:tabs>
          <w:tab w:val="left" w:pos="2552"/>
        </w:tabs>
        <w:spacing w:after="0" w:line="276" w:lineRule="auto"/>
        <w:jc w:val="both"/>
        <w:rPr>
          <w:rFonts w:ascii="Arial" w:eastAsia="Calibri" w:hAnsi="Arial" w:cs="Arial"/>
          <w:sz w:val="18"/>
          <w:szCs w:val="18"/>
        </w:rPr>
      </w:pPr>
      <w:r w:rsidRPr="006148A3">
        <w:rPr>
          <w:rFonts w:ascii="Arial" w:eastAsia="Calibri" w:hAnsi="Arial" w:cs="Arial"/>
          <w:sz w:val="18"/>
          <w:szCs w:val="18"/>
        </w:rPr>
        <w:t>(ďalej len „</w:t>
      </w:r>
      <w:r w:rsidRPr="006148A3">
        <w:rPr>
          <w:rFonts w:ascii="Arial" w:eastAsia="Calibri" w:hAnsi="Arial" w:cs="Arial"/>
          <w:b/>
          <w:sz w:val="18"/>
          <w:szCs w:val="18"/>
        </w:rPr>
        <w:t>Kupujúci</w:t>
      </w:r>
      <w:r w:rsidRPr="006148A3">
        <w:rPr>
          <w:rFonts w:ascii="Arial" w:eastAsia="Calibri" w:hAnsi="Arial" w:cs="Arial"/>
          <w:sz w:val="18"/>
          <w:szCs w:val="18"/>
        </w:rPr>
        <w:t>“)</w:t>
      </w:r>
    </w:p>
    <w:p w:rsidR="006148A3" w:rsidRPr="006148A3" w:rsidRDefault="006148A3" w:rsidP="006148A3">
      <w:pPr>
        <w:tabs>
          <w:tab w:val="left" w:pos="2552"/>
        </w:tabs>
        <w:spacing w:before="120" w:after="120" w:line="240" w:lineRule="auto"/>
        <w:rPr>
          <w:rFonts w:ascii="Arial" w:eastAsia="Calibri" w:hAnsi="Arial" w:cs="Arial"/>
          <w:sz w:val="18"/>
          <w:szCs w:val="18"/>
        </w:rPr>
      </w:pPr>
      <w:r w:rsidRPr="006148A3">
        <w:rPr>
          <w:rFonts w:ascii="Arial" w:eastAsia="Calibri" w:hAnsi="Arial" w:cs="Arial"/>
          <w:sz w:val="18"/>
          <w:szCs w:val="18"/>
        </w:rPr>
        <w:t>a</w:t>
      </w:r>
    </w:p>
    <w:p w:rsidR="006148A3" w:rsidRPr="006148A3" w:rsidRDefault="006148A3" w:rsidP="006148A3">
      <w:pPr>
        <w:tabs>
          <w:tab w:val="left" w:pos="2552"/>
        </w:tabs>
        <w:spacing w:after="0" w:line="240" w:lineRule="auto"/>
        <w:ind w:left="2552" w:hanging="2552"/>
        <w:rPr>
          <w:rFonts w:ascii="Arial" w:eastAsia="Calibri" w:hAnsi="Arial" w:cs="Arial"/>
          <w:b/>
          <w:bCs/>
          <w:sz w:val="18"/>
          <w:szCs w:val="18"/>
        </w:rPr>
      </w:pPr>
      <w:r w:rsidRPr="006148A3">
        <w:rPr>
          <w:rFonts w:ascii="Arial" w:eastAsia="Calibri" w:hAnsi="Arial" w:cs="Arial"/>
          <w:b/>
          <w:bCs/>
          <w:sz w:val="18"/>
          <w:szCs w:val="18"/>
        </w:rPr>
        <w:t>Predávajúci:</w:t>
      </w:r>
    </w:p>
    <w:p w:rsidR="006148A3" w:rsidRPr="006148A3" w:rsidRDefault="006148A3" w:rsidP="006148A3">
      <w:pPr>
        <w:tabs>
          <w:tab w:val="left" w:pos="2552"/>
        </w:tabs>
        <w:spacing w:after="0" w:line="240" w:lineRule="auto"/>
        <w:ind w:left="2552" w:hanging="2552"/>
        <w:rPr>
          <w:rFonts w:ascii="Arial" w:eastAsia="Calibri" w:hAnsi="Arial" w:cs="Arial"/>
          <w:bCs/>
          <w:sz w:val="18"/>
          <w:szCs w:val="18"/>
        </w:rPr>
      </w:pPr>
    </w:p>
    <w:p w:rsidR="006148A3" w:rsidRPr="006148A3" w:rsidRDefault="006148A3" w:rsidP="006148A3">
      <w:pPr>
        <w:tabs>
          <w:tab w:val="left" w:pos="2268"/>
        </w:tabs>
        <w:spacing w:after="0" w:line="276" w:lineRule="auto"/>
        <w:ind w:left="2552" w:hanging="2552"/>
        <w:rPr>
          <w:rFonts w:ascii="Arial" w:eastAsia="Calibri" w:hAnsi="Arial" w:cs="Arial"/>
          <w:sz w:val="18"/>
          <w:szCs w:val="18"/>
        </w:rPr>
      </w:pPr>
      <w:r w:rsidRPr="006148A3">
        <w:rPr>
          <w:rFonts w:ascii="Arial" w:eastAsia="Calibri" w:hAnsi="Arial" w:cs="Arial"/>
          <w:sz w:val="18"/>
          <w:szCs w:val="18"/>
        </w:rPr>
        <w:t>Obchodné meno:</w:t>
      </w:r>
      <w:r w:rsidRPr="006148A3">
        <w:rPr>
          <w:rFonts w:ascii="Arial" w:eastAsia="Calibri" w:hAnsi="Arial" w:cs="Arial"/>
          <w:sz w:val="18"/>
          <w:szCs w:val="18"/>
        </w:rPr>
        <w:tab/>
        <w:t>.............................................................. (podľa dokladu o oprávnení podnikať)</w:t>
      </w:r>
    </w:p>
    <w:p w:rsidR="006148A3" w:rsidRPr="006148A3" w:rsidRDefault="006148A3" w:rsidP="006148A3">
      <w:pPr>
        <w:tabs>
          <w:tab w:val="left" w:pos="2268"/>
        </w:tabs>
        <w:spacing w:after="0" w:line="276" w:lineRule="auto"/>
        <w:ind w:left="2552" w:hanging="2552"/>
        <w:rPr>
          <w:rFonts w:ascii="Arial" w:eastAsia="Calibri" w:hAnsi="Arial" w:cs="Arial"/>
          <w:sz w:val="18"/>
          <w:szCs w:val="18"/>
        </w:rPr>
      </w:pPr>
      <w:r w:rsidRPr="006148A3">
        <w:rPr>
          <w:rFonts w:ascii="Arial" w:eastAsia="Calibri" w:hAnsi="Arial" w:cs="Arial"/>
          <w:sz w:val="18"/>
          <w:szCs w:val="18"/>
        </w:rPr>
        <w:t>Sídlo:</w:t>
      </w:r>
      <w:r w:rsidRPr="006148A3">
        <w:rPr>
          <w:rFonts w:ascii="Arial" w:eastAsia="Calibri" w:hAnsi="Arial" w:cs="Arial"/>
          <w:sz w:val="18"/>
          <w:szCs w:val="18"/>
        </w:rPr>
        <w:tab/>
        <w:t>.............................................................. (podľa dokladu o oprávnení podnikať)</w:t>
      </w:r>
    </w:p>
    <w:p w:rsidR="006148A3" w:rsidRPr="006148A3" w:rsidRDefault="006148A3" w:rsidP="006148A3">
      <w:pPr>
        <w:tabs>
          <w:tab w:val="left" w:pos="2268"/>
        </w:tabs>
        <w:spacing w:after="0" w:line="276" w:lineRule="auto"/>
        <w:rPr>
          <w:rFonts w:ascii="Arial" w:eastAsia="Calibri" w:hAnsi="Arial" w:cs="Arial"/>
          <w:sz w:val="18"/>
          <w:szCs w:val="18"/>
        </w:rPr>
      </w:pPr>
      <w:r w:rsidRPr="006148A3">
        <w:rPr>
          <w:rFonts w:ascii="Arial" w:eastAsia="Calibri" w:hAnsi="Arial" w:cs="Arial"/>
          <w:sz w:val="18"/>
          <w:szCs w:val="18"/>
        </w:rPr>
        <w:t>IČO:</w:t>
      </w:r>
      <w:r w:rsidRPr="006148A3">
        <w:rPr>
          <w:rFonts w:ascii="Arial" w:eastAsia="Calibri" w:hAnsi="Arial" w:cs="Arial"/>
          <w:sz w:val="18"/>
          <w:szCs w:val="18"/>
        </w:rPr>
        <w:tab/>
        <w:t>...............................</w:t>
      </w:r>
    </w:p>
    <w:p w:rsidR="006148A3" w:rsidRPr="006148A3" w:rsidRDefault="006148A3" w:rsidP="006148A3">
      <w:pPr>
        <w:tabs>
          <w:tab w:val="left" w:pos="2268"/>
        </w:tabs>
        <w:spacing w:after="0" w:line="276" w:lineRule="auto"/>
        <w:rPr>
          <w:rFonts w:ascii="Arial" w:eastAsia="Calibri" w:hAnsi="Arial" w:cs="Arial"/>
          <w:sz w:val="18"/>
          <w:szCs w:val="18"/>
        </w:rPr>
      </w:pPr>
      <w:r w:rsidRPr="006148A3">
        <w:rPr>
          <w:rFonts w:ascii="Arial" w:eastAsia="Calibri" w:hAnsi="Arial" w:cs="Arial"/>
          <w:sz w:val="18"/>
          <w:szCs w:val="18"/>
        </w:rPr>
        <w:t>DIČ:</w:t>
      </w:r>
      <w:r w:rsidRPr="006148A3">
        <w:rPr>
          <w:rFonts w:ascii="Arial" w:eastAsia="Calibri" w:hAnsi="Arial" w:cs="Arial"/>
          <w:sz w:val="18"/>
          <w:szCs w:val="18"/>
        </w:rPr>
        <w:tab/>
        <w:t>...............................</w:t>
      </w:r>
    </w:p>
    <w:p w:rsidR="006148A3" w:rsidRPr="006148A3" w:rsidRDefault="006148A3" w:rsidP="006148A3">
      <w:pPr>
        <w:tabs>
          <w:tab w:val="left" w:pos="2268"/>
        </w:tabs>
        <w:spacing w:after="0" w:line="276" w:lineRule="auto"/>
        <w:rPr>
          <w:rFonts w:ascii="Arial" w:eastAsia="Calibri" w:hAnsi="Arial" w:cs="Arial"/>
          <w:sz w:val="18"/>
          <w:szCs w:val="18"/>
        </w:rPr>
      </w:pPr>
      <w:r w:rsidRPr="006148A3">
        <w:rPr>
          <w:rFonts w:ascii="Arial" w:eastAsia="Calibri" w:hAnsi="Arial" w:cs="Arial"/>
          <w:sz w:val="18"/>
          <w:szCs w:val="18"/>
        </w:rPr>
        <w:t>IČ DPH:</w:t>
      </w:r>
      <w:r w:rsidRPr="006148A3">
        <w:rPr>
          <w:rFonts w:ascii="Arial" w:eastAsia="Calibri" w:hAnsi="Arial" w:cs="Arial"/>
          <w:sz w:val="18"/>
          <w:szCs w:val="18"/>
        </w:rPr>
        <w:tab/>
        <w:t>...............................</w:t>
      </w:r>
    </w:p>
    <w:p w:rsidR="006148A3" w:rsidRPr="006148A3" w:rsidRDefault="006148A3" w:rsidP="006148A3">
      <w:pPr>
        <w:tabs>
          <w:tab w:val="left" w:pos="2268"/>
        </w:tabs>
        <w:spacing w:after="0" w:line="276" w:lineRule="auto"/>
        <w:rPr>
          <w:rFonts w:ascii="Arial" w:eastAsia="Calibri" w:hAnsi="Arial" w:cs="Arial"/>
          <w:sz w:val="18"/>
          <w:szCs w:val="18"/>
        </w:rPr>
      </w:pPr>
      <w:r w:rsidRPr="006148A3">
        <w:rPr>
          <w:rFonts w:ascii="Arial" w:eastAsia="Calibri" w:hAnsi="Arial" w:cs="Arial"/>
          <w:sz w:val="18"/>
          <w:szCs w:val="18"/>
        </w:rPr>
        <w:t>Spoločnosť zapísaná v:</w:t>
      </w:r>
      <w:r w:rsidRPr="006148A3">
        <w:rPr>
          <w:rFonts w:ascii="Arial" w:eastAsia="Calibri" w:hAnsi="Arial" w:cs="Arial"/>
          <w:sz w:val="18"/>
          <w:szCs w:val="18"/>
        </w:rPr>
        <w:tab/>
        <w:t>...............................................................</w:t>
      </w:r>
    </w:p>
    <w:p w:rsidR="006148A3" w:rsidRPr="006148A3" w:rsidRDefault="006148A3" w:rsidP="006148A3">
      <w:pPr>
        <w:tabs>
          <w:tab w:val="left" w:pos="2268"/>
        </w:tabs>
        <w:spacing w:after="0" w:line="276" w:lineRule="auto"/>
        <w:ind w:left="2552" w:hanging="2552"/>
        <w:rPr>
          <w:rFonts w:ascii="Arial" w:eastAsia="Calibri" w:hAnsi="Arial" w:cs="Arial"/>
          <w:sz w:val="18"/>
          <w:szCs w:val="18"/>
        </w:rPr>
      </w:pPr>
      <w:r w:rsidRPr="006148A3">
        <w:rPr>
          <w:rFonts w:ascii="Arial" w:eastAsia="Calibri" w:hAnsi="Arial" w:cs="Arial"/>
          <w:sz w:val="18"/>
          <w:szCs w:val="18"/>
        </w:rPr>
        <w:t>Štatutárny orgán:</w:t>
      </w:r>
      <w:r w:rsidRPr="006148A3">
        <w:rPr>
          <w:rFonts w:ascii="Arial" w:eastAsia="Calibri" w:hAnsi="Arial" w:cs="Arial"/>
          <w:sz w:val="18"/>
          <w:szCs w:val="18"/>
        </w:rPr>
        <w:tab/>
        <w:t>............................................................... (podľa dokladu o oprávnení podnikať)</w:t>
      </w:r>
    </w:p>
    <w:p w:rsidR="006148A3" w:rsidRPr="006148A3" w:rsidRDefault="006148A3" w:rsidP="006148A3">
      <w:pPr>
        <w:tabs>
          <w:tab w:val="left" w:pos="2268"/>
        </w:tabs>
        <w:spacing w:after="0" w:line="276" w:lineRule="auto"/>
        <w:ind w:left="2552" w:hanging="2552"/>
        <w:rPr>
          <w:rFonts w:ascii="Arial" w:eastAsia="Calibri" w:hAnsi="Arial" w:cs="Arial"/>
          <w:sz w:val="18"/>
          <w:szCs w:val="18"/>
        </w:rPr>
      </w:pPr>
      <w:r w:rsidRPr="006148A3">
        <w:rPr>
          <w:rFonts w:ascii="Arial" w:eastAsia="Calibri" w:hAnsi="Arial" w:cs="Arial"/>
          <w:sz w:val="18"/>
          <w:szCs w:val="18"/>
          <w:lang w:eastAsia="cs-CZ"/>
        </w:rPr>
        <w:t>Bankové spojenie IBAN:</w:t>
      </w:r>
      <w:r w:rsidRPr="006148A3">
        <w:rPr>
          <w:rFonts w:ascii="Arial" w:eastAsia="Calibri" w:hAnsi="Arial" w:cs="Arial"/>
          <w:sz w:val="18"/>
          <w:szCs w:val="18"/>
          <w:lang w:eastAsia="cs-CZ"/>
        </w:rPr>
        <w:tab/>
      </w:r>
      <w:r w:rsidRPr="006148A3">
        <w:rPr>
          <w:rFonts w:ascii="Arial" w:eastAsia="Calibri" w:hAnsi="Arial" w:cs="Arial"/>
          <w:sz w:val="18"/>
          <w:szCs w:val="18"/>
        </w:rPr>
        <w:t>...............................................................</w:t>
      </w:r>
    </w:p>
    <w:p w:rsidR="006148A3" w:rsidRPr="006148A3" w:rsidRDefault="006148A3" w:rsidP="006148A3">
      <w:pPr>
        <w:tabs>
          <w:tab w:val="left" w:pos="2268"/>
        </w:tabs>
        <w:spacing w:after="0" w:line="276" w:lineRule="auto"/>
        <w:rPr>
          <w:rFonts w:ascii="Arial" w:eastAsia="Calibri" w:hAnsi="Arial" w:cs="Arial"/>
          <w:sz w:val="18"/>
          <w:szCs w:val="18"/>
        </w:rPr>
      </w:pPr>
      <w:r w:rsidRPr="006148A3">
        <w:rPr>
          <w:rFonts w:ascii="Arial" w:eastAsia="Calibri" w:hAnsi="Arial" w:cs="Arial"/>
          <w:sz w:val="18"/>
          <w:szCs w:val="18"/>
        </w:rPr>
        <w:t>Tel.:</w:t>
      </w:r>
      <w:r w:rsidRPr="006148A3">
        <w:rPr>
          <w:rFonts w:ascii="Arial" w:eastAsia="Calibri" w:hAnsi="Arial" w:cs="Arial"/>
          <w:sz w:val="18"/>
          <w:szCs w:val="18"/>
        </w:rPr>
        <w:tab/>
        <w:t>...............................</w:t>
      </w:r>
    </w:p>
    <w:p w:rsidR="006148A3" w:rsidRPr="006148A3" w:rsidRDefault="006148A3" w:rsidP="006148A3">
      <w:pPr>
        <w:tabs>
          <w:tab w:val="left" w:pos="3600"/>
        </w:tabs>
        <w:spacing w:after="120" w:line="276" w:lineRule="auto"/>
        <w:rPr>
          <w:rFonts w:ascii="Arial" w:eastAsia="Calibri" w:hAnsi="Arial" w:cs="Arial"/>
          <w:sz w:val="18"/>
          <w:szCs w:val="18"/>
        </w:rPr>
      </w:pPr>
      <w:r w:rsidRPr="006148A3">
        <w:rPr>
          <w:rFonts w:ascii="Arial" w:eastAsia="Calibri" w:hAnsi="Arial" w:cs="Arial"/>
          <w:sz w:val="18"/>
          <w:szCs w:val="18"/>
        </w:rPr>
        <w:t xml:space="preserve">(ďalej len </w:t>
      </w:r>
      <w:r w:rsidRPr="006148A3">
        <w:rPr>
          <w:rFonts w:ascii="Arial" w:eastAsia="Calibri" w:hAnsi="Arial" w:cs="Arial"/>
          <w:b/>
          <w:sz w:val="18"/>
          <w:szCs w:val="18"/>
        </w:rPr>
        <w:t>„Predávajúci</w:t>
      </w:r>
      <w:r w:rsidRPr="006148A3">
        <w:rPr>
          <w:rFonts w:ascii="Arial" w:eastAsia="Calibri" w:hAnsi="Arial" w:cs="Arial"/>
          <w:sz w:val="18"/>
          <w:szCs w:val="18"/>
        </w:rPr>
        <w:t>“)</w:t>
      </w:r>
    </w:p>
    <w:p w:rsidR="006148A3" w:rsidRPr="006148A3" w:rsidRDefault="006148A3" w:rsidP="006148A3">
      <w:pPr>
        <w:tabs>
          <w:tab w:val="left" w:pos="3600"/>
        </w:tabs>
        <w:spacing w:after="120" w:line="240" w:lineRule="auto"/>
        <w:rPr>
          <w:rFonts w:ascii="Arial" w:eastAsia="Calibri" w:hAnsi="Arial" w:cs="Arial"/>
          <w:sz w:val="18"/>
          <w:szCs w:val="18"/>
        </w:rPr>
      </w:pPr>
      <w:r w:rsidRPr="006148A3">
        <w:rPr>
          <w:rFonts w:ascii="Arial" w:eastAsia="Calibri" w:hAnsi="Arial" w:cs="Arial"/>
          <w:sz w:val="18"/>
          <w:szCs w:val="18"/>
        </w:rPr>
        <w:t xml:space="preserve">(Kupujúci a Predávajúci ďalej spoločne aj ako </w:t>
      </w:r>
      <w:r w:rsidRPr="006148A3">
        <w:rPr>
          <w:rFonts w:ascii="Arial" w:eastAsia="Calibri" w:hAnsi="Arial" w:cs="Arial"/>
          <w:b/>
          <w:sz w:val="18"/>
          <w:szCs w:val="18"/>
        </w:rPr>
        <w:t xml:space="preserve">„Účastníci dohody“ </w:t>
      </w:r>
      <w:r w:rsidRPr="006148A3">
        <w:rPr>
          <w:rFonts w:ascii="Arial" w:eastAsia="Calibri" w:hAnsi="Arial" w:cs="Arial"/>
          <w:sz w:val="18"/>
          <w:szCs w:val="18"/>
        </w:rPr>
        <w:t>alebo jednotlivo „</w:t>
      </w:r>
      <w:r w:rsidRPr="006148A3">
        <w:rPr>
          <w:rFonts w:ascii="Arial" w:eastAsia="Calibri" w:hAnsi="Arial" w:cs="Arial"/>
          <w:b/>
          <w:sz w:val="18"/>
          <w:szCs w:val="18"/>
        </w:rPr>
        <w:t>Účastník dohody</w:t>
      </w:r>
      <w:r w:rsidRPr="006148A3">
        <w:rPr>
          <w:rFonts w:ascii="Arial" w:eastAsia="Calibri" w:hAnsi="Arial" w:cs="Arial"/>
          <w:sz w:val="18"/>
          <w:szCs w:val="18"/>
        </w:rPr>
        <w:t>“)</w:t>
      </w:r>
    </w:p>
    <w:p w:rsidR="006148A3" w:rsidRPr="006148A3" w:rsidRDefault="006148A3" w:rsidP="006148A3">
      <w:pPr>
        <w:spacing w:after="0" w:line="240" w:lineRule="auto"/>
        <w:rPr>
          <w:rFonts w:ascii="Arial" w:eastAsia="Calibri" w:hAnsi="Arial" w:cs="Arial"/>
          <w:sz w:val="18"/>
          <w:szCs w:val="18"/>
        </w:rPr>
      </w:pPr>
    </w:p>
    <w:p w:rsidR="006148A3" w:rsidRPr="006148A3" w:rsidRDefault="006148A3" w:rsidP="006148A3">
      <w:pPr>
        <w:spacing w:after="0" w:line="240" w:lineRule="auto"/>
        <w:jc w:val="both"/>
        <w:rPr>
          <w:rFonts w:ascii="Arial" w:eastAsia="Calibri" w:hAnsi="Arial" w:cs="Arial"/>
          <w:b/>
          <w:sz w:val="18"/>
          <w:szCs w:val="18"/>
        </w:rPr>
      </w:pPr>
      <w:r w:rsidRPr="006148A3">
        <w:rPr>
          <w:rFonts w:ascii="Arial" w:eastAsia="Calibri" w:hAnsi="Arial" w:cs="Arial"/>
          <w:sz w:val="18"/>
          <w:szCs w:val="18"/>
        </w:rPr>
        <w:t>Túto rámcovú dohodu (ďalej len „RD“) uzatvárajú kupujúci ako verejný obstarávateľ a predávajúci ako úspešný uchádzač v zákazke podľa ZoVO na predmet zákazky:</w:t>
      </w:r>
      <w:r w:rsidRPr="006148A3">
        <w:rPr>
          <w:rFonts w:ascii="Arial" w:eastAsia="Calibri" w:hAnsi="Arial" w:cs="Arial"/>
          <w:b/>
          <w:sz w:val="18"/>
          <w:szCs w:val="18"/>
        </w:rPr>
        <w:t xml:space="preserve"> </w:t>
      </w:r>
      <w:r w:rsidRPr="006148A3">
        <w:rPr>
          <w:rFonts w:ascii="Arial" w:eastAsia="Times New Roman" w:hAnsi="Arial" w:cs="Arial"/>
          <w:b/>
          <w:sz w:val="18"/>
          <w:szCs w:val="20"/>
          <w:lang w:eastAsia="sk-SK"/>
        </w:rPr>
        <w:t>Katetrizačné systémy pre náhradu aortálnej chlopne bioprotézou s príslušenstvom vrátane poskytovania služieb</w:t>
      </w:r>
      <w:r w:rsidRPr="006148A3">
        <w:rPr>
          <w:rFonts w:ascii="Arial" w:eastAsia="Calibri" w:hAnsi="Arial" w:cs="Arial"/>
          <w:b/>
          <w:sz w:val="20"/>
          <w:szCs w:val="20"/>
        </w:rPr>
        <w:t>.</w:t>
      </w:r>
    </w:p>
    <w:p w:rsidR="006148A3" w:rsidRPr="006148A3" w:rsidRDefault="006148A3" w:rsidP="006148A3">
      <w:pPr>
        <w:spacing w:after="0" w:line="240" w:lineRule="auto"/>
        <w:jc w:val="both"/>
        <w:rPr>
          <w:rFonts w:ascii="Arial" w:eastAsia="Calibri" w:hAnsi="Arial" w:cs="Arial"/>
          <w:b/>
          <w:sz w:val="18"/>
          <w:szCs w:val="18"/>
        </w:rPr>
      </w:pPr>
    </w:p>
    <w:p w:rsidR="006148A3" w:rsidRPr="006148A3" w:rsidRDefault="006148A3" w:rsidP="006148A3">
      <w:pPr>
        <w:spacing w:after="0" w:line="240" w:lineRule="auto"/>
        <w:jc w:val="center"/>
        <w:rPr>
          <w:rFonts w:ascii="Arial" w:eastAsia="Calibri" w:hAnsi="Arial" w:cs="Arial"/>
          <w:sz w:val="18"/>
          <w:szCs w:val="18"/>
        </w:rPr>
      </w:pPr>
      <w:r w:rsidRPr="006148A3">
        <w:rPr>
          <w:rFonts w:ascii="Arial" w:eastAsia="Calibri" w:hAnsi="Arial" w:cs="Arial"/>
          <w:b/>
          <w:sz w:val="18"/>
          <w:szCs w:val="18"/>
        </w:rPr>
        <w:t>Článok 2</w:t>
      </w:r>
    </w:p>
    <w:p w:rsidR="006148A3" w:rsidRPr="006148A3" w:rsidRDefault="006148A3" w:rsidP="006148A3">
      <w:pPr>
        <w:tabs>
          <w:tab w:val="left" w:pos="3600"/>
        </w:tabs>
        <w:spacing w:after="120" w:line="240" w:lineRule="auto"/>
        <w:ind w:left="426" w:hanging="426"/>
        <w:jc w:val="center"/>
        <w:rPr>
          <w:rFonts w:ascii="Arial" w:eastAsia="Calibri" w:hAnsi="Arial" w:cs="Arial"/>
          <w:b/>
          <w:sz w:val="18"/>
          <w:szCs w:val="18"/>
        </w:rPr>
      </w:pPr>
      <w:r w:rsidRPr="006148A3">
        <w:rPr>
          <w:rFonts w:ascii="Arial" w:eastAsia="Calibri" w:hAnsi="Arial" w:cs="Arial"/>
          <w:b/>
          <w:sz w:val="18"/>
          <w:szCs w:val="18"/>
        </w:rPr>
        <w:t>Predmet rámcovej dohody</w:t>
      </w:r>
    </w:p>
    <w:p w:rsidR="006148A3" w:rsidRPr="006148A3" w:rsidRDefault="006148A3" w:rsidP="006148A3">
      <w:pPr>
        <w:numPr>
          <w:ilvl w:val="0"/>
          <w:numId w:val="9"/>
        </w:numPr>
        <w:spacing w:after="120" w:line="240" w:lineRule="auto"/>
        <w:ind w:left="426" w:hanging="426"/>
        <w:jc w:val="both"/>
        <w:rPr>
          <w:rFonts w:ascii="Arial" w:eastAsia="Calibri" w:hAnsi="Arial" w:cs="Arial"/>
          <w:sz w:val="18"/>
          <w:szCs w:val="18"/>
        </w:rPr>
      </w:pPr>
      <w:r w:rsidRPr="006148A3">
        <w:rPr>
          <w:rFonts w:ascii="Arial" w:eastAsia="Calibri" w:hAnsi="Arial" w:cs="Arial"/>
          <w:sz w:val="18"/>
          <w:szCs w:val="18"/>
        </w:rPr>
        <w:t>Predmetom tejto RD je záväzok Predávajúceho dodať k</w:t>
      </w:r>
      <w:r w:rsidRPr="006148A3">
        <w:rPr>
          <w:rFonts w:ascii="Arial" w:eastAsia="Times New Roman" w:hAnsi="Arial" w:cs="Arial"/>
          <w:sz w:val="18"/>
          <w:szCs w:val="20"/>
          <w:lang w:eastAsia="sk-SK"/>
        </w:rPr>
        <w:t>atetrizačné systémy pre náhradu aortálnej chlopne bioprotézou s príslušenstvom vrátane poskytovania služieb</w:t>
      </w:r>
      <w:r w:rsidRPr="006148A3">
        <w:rPr>
          <w:rFonts w:ascii="Arial" w:eastAsia="Calibri" w:hAnsi="Arial" w:cs="Arial"/>
          <w:sz w:val="18"/>
          <w:szCs w:val="18"/>
        </w:rPr>
        <w:t xml:space="preserve"> (ďalej aj „predmet RD“ alebo „tovar“) na základe písomných objednávok Kupujúceho a previesť na Kupujúceho vlastnícke právo k tomuto tovaru a záväzok Kupujúceho zaplatiť Predávajúcemu za dodaný tovar cenu podľa tejto RD.</w:t>
      </w:r>
    </w:p>
    <w:p w:rsidR="006148A3" w:rsidRPr="006148A3" w:rsidRDefault="006148A3" w:rsidP="006148A3">
      <w:pPr>
        <w:numPr>
          <w:ilvl w:val="0"/>
          <w:numId w:val="9"/>
        </w:numPr>
        <w:spacing w:after="120" w:line="240" w:lineRule="auto"/>
        <w:ind w:left="425" w:hanging="425"/>
        <w:jc w:val="both"/>
        <w:rPr>
          <w:rFonts w:ascii="Arial" w:eastAsia="Calibri" w:hAnsi="Arial" w:cs="Arial"/>
          <w:sz w:val="18"/>
          <w:szCs w:val="18"/>
        </w:rPr>
      </w:pPr>
      <w:r w:rsidRPr="006148A3">
        <w:rPr>
          <w:rFonts w:ascii="Arial" w:eastAsia="Calibri" w:hAnsi="Arial" w:cs="Arial"/>
          <w:sz w:val="18"/>
          <w:szCs w:val="18"/>
        </w:rPr>
        <w:t>Špecifikácia predmetu RD je uvedený v Prílohe č. 1 tejto RD – Špecifikácia predmetu zákazky, predpokladané množstvo, sortiment a konečné jednotkové zmluvné ceny predmetu RD sú špecifikované v Prílohe č. 2 tejto RD – Sortiment ponúkaného tovaru.</w:t>
      </w:r>
    </w:p>
    <w:p w:rsidR="006148A3" w:rsidRPr="006148A3" w:rsidRDefault="006148A3" w:rsidP="006148A3">
      <w:pPr>
        <w:numPr>
          <w:ilvl w:val="0"/>
          <w:numId w:val="9"/>
        </w:numPr>
        <w:spacing w:after="120" w:line="240" w:lineRule="auto"/>
        <w:ind w:left="425" w:hanging="425"/>
        <w:jc w:val="both"/>
        <w:rPr>
          <w:rFonts w:ascii="Arial" w:eastAsia="Calibri" w:hAnsi="Arial" w:cs="Arial"/>
          <w:sz w:val="18"/>
          <w:szCs w:val="18"/>
        </w:rPr>
      </w:pPr>
      <w:r w:rsidRPr="006148A3">
        <w:rPr>
          <w:rFonts w:ascii="Arial" w:eastAsia="Calibri" w:hAnsi="Arial" w:cs="Arial"/>
          <w:sz w:val="18"/>
          <w:szCs w:val="18"/>
        </w:rPr>
        <w:t>Dodávka predmetu RD sa bude realizovať na základe písomných objednávok Kupujúceho vystavených v súlade s touto RD na základe jeho aktuálnych prevádzkových potrieb.</w:t>
      </w:r>
    </w:p>
    <w:p w:rsidR="006148A3" w:rsidRPr="006148A3" w:rsidRDefault="006148A3" w:rsidP="006148A3">
      <w:pPr>
        <w:numPr>
          <w:ilvl w:val="0"/>
          <w:numId w:val="9"/>
        </w:numPr>
        <w:spacing w:after="120" w:line="240" w:lineRule="auto"/>
        <w:ind w:left="425" w:hanging="425"/>
        <w:jc w:val="both"/>
        <w:rPr>
          <w:rFonts w:ascii="Arial" w:eastAsia="Calibri" w:hAnsi="Arial" w:cs="Arial"/>
          <w:sz w:val="18"/>
          <w:szCs w:val="18"/>
        </w:rPr>
      </w:pPr>
      <w:r w:rsidRPr="006148A3">
        <w:rPr>
          <w:rFonts w:ascii="Arial" w:eastAsia="Calibri" w:hAnsi="Arial" w:cs="Arial"/>
          <w:sz w:val="18"/>
          <w:szCs w:val="18"/>
        </w:rPr>
        <w:lastRenderedPageBreak/>
        <w:t>Ak Predávajúci z objektívne nezavinených dôvodov nemá možnosť dodať dohodnuté druhy predmetu RD (resp. položky tovarov) uvedené v Prílohe č. 2 tejto RD, je oprávnený po predchádzajúcom písomnom súhlase Kupujúceho dodať ich ekvivalent, t. j. druh tovaru s minimálne rovnakými parametrami a vlastnosťami. Dôkazné bremeno týkajúce sa nemožnosti dodať dohodnuté druhy RD je na strane Predávajúceho.</w:t>
      </w:r>
    </w:p>
    <w:p w:rsidR="006148A3" w:rsidRPr="006148A3" w:rsidRDefault="006148A3" w:rsidP="006148A3">
      <w:pPr>
        <w:numPr>
          <w:ilvl w:val="0"/>
          <w:numId w:val="9"/>
        </w:numPr>
        <w:spacing w:after="120" w:line="240" w:lineRule="auto"/>
        <w:ind w:left="425" w:hanging="425"/>
        <w:jc w:val="both"/>
        <w:rPr>
          <w:rFonts w:ascii="Arial" w:eastAsia="Calibri" w:hAnsi="Arial" w:cs="Arial"/>
          <w:sz w:val="18"/>
          <w:szCs w:val="18"/>
        </w:rPr>
      </w:pPr>
      <w:r w:rsidRPr="006148A3">
        <w:rPr>
          <w:rFonts w:ascii="Arial" w:eastAsia="Calibri"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obaja Účastníci dohody, a ktorý sa stane jej neoddeliteľnou súčasťou. Na určenie jednotkovej ceny inovovaného výrobku sa primerane aplikujú ustanovenia článku 5 tejto RD, pričom jednotková cena inovovaného výrobku nesmie byť vyššia ako jednotková zmluvná cena pôvodného výrobku stanovená podľa Prílohy č. 2 tejto RD. </w:t>
      </w:r>
    </w:p>
    <w:p w:rsidR="006148A3" w:rsidRPr="006148A3" w:rsidRDefault="006148A3" w:rsidP="006148A3">
      <w:pPr>
        <w:numPr>
          <w:ilvl w:val="0"/>
          <w:numId w:val="9"/>
        </w:numPr>
        <w:spacing w:after="0" w:line="240" w:lineRule="auto"/>
        <w:jc w:val="both"/>
        <w:rPr>
          <w:rFonts w:ascii="Arial" w:eastAsia="Calibri" w:hAnsi="Arial" w:cs="Arial"/>
          <w:sz w:val="18"/>
          <w:szCs w:val="18"/>
        </w:rPr>
      </w:pPr>
      <w:r w:rsidRPr="006148A3">
        <w:rPr>
          <w:rFonts w:ascii="Arial" w:eastAsia="Calibri" w:hAnsi="Arial" w:cs="Arial"/>
          <w:sz w:val="18"/>
          <w:szCs w:val="18"/>
        </w:rPr>
        <w:t>Predávajúci sa zaväzuje zabezpečiť a poskytovať kupujúcemu služby spojené s implantáciou špeciálneho zdravotníckeho materiálu (ďalej len „ŠZM“), ktorý u Kupujúceho nebol doteraz implantovaný, v nasledovnom rozsahu:</w:t>
      </w:r>
    </w:p>
    <w:p w:rsidR="006148A3" w:rsidRPr="006148A3" w:rsidRDefault="006148A3" w:rsidP="006148A3">
      <w:pPr>
        <w:spacing w:after="0" w:line="240" w:lineRule="auto"/>
        <w:jc w:val="both"/>
        <w:rPr>
          <w:rFonts w:ascii="Arial" w:eastAsia="Calibri" w:hAnsi="Arial" w:cs="Arial"/>
          <w:sz w:val="18"/>
          <w:szCs w:val="18"/>
        </w:rPr>
      </w:pPr>
    </w:p>
    <w:p w:rsidR="006148A3" w:rsidRPr="006148A3" w:rsidRDefault="006148A3" w:rsidP="006148A3">
      <w:pPr>
        <w:numPr>
          <w:ilvl w:val="1"/>
          <w:numId w:val="23"/>
        </w:numPr>
        <w:spacing w:after="0" w:line="240" w:lineRule="auto"/>
        <w:contextualSpacing/>
        <w:jc w:val="both"/>
        <w:rPr>
          <w:rFonts w:ascii="Arial" w:eastAsia="Calibri" w:hAnsi="Arial" w:cs="Arial"/>
          <w:sz w:val="18"/>
          <w:szCs w:val="18"/>
        </w:rPr>
      </w:pPr>
      <w:r w:rsidRPr="006148A3">
        <w:rPr>
          <w:rFonts w:ascii="Arial" w:eastAsia="Calibri" w:hAnsi="Arial" w:cs="Arial"/>
          <w:sz w:val="18"/>
          <w:szCs w:val="18"/>
        </w:rPr>
        <w:t>pred prvou implantáciou ŠZM zabezpečiť pre celý TAVI tím Kupujúceho jednorazový tréning v školiacom zariadení (t.j. pracovisko, ktoré vykonáva implantácie ŠZM v jednom z členských štátov Európskej únie) alebo v edukačnom centre výrobcu ŠZM v termíne najneskôr 30 dní pred prvou implantáciou, pričom o vykonaní a priebehu celého tréningu vydá kupujúcemu kompletnú dokumentáciu v listinnej podobe;</w:t>
      </w:r>
    </w:p>
    <w:p w:rsidR="006148A3" w:rsidRPr="006148A3" w:rsidRDefault="006148A3" w:rsidP="006148A3">
      <w:pPr>
        <w:spacing w:after="0" w:line="240" w:lineRule="auto"/>
        <w:ind w:left="1440"/>
        <w:contextualSpacing/>
        <w:jc w:val="both"/>
        <w:rPr>
          <w:rFonts w:ascii="Arial" w:eastAsia="Calibri" w:hAnsi="Arial" w:cs="Arial"/>
          <w:sz w:val="18"/>
          <w:szCs w:val="18"/>
        </w:rPr>
      </w:pPr>
    </w:p>
    <w:p w:rsidR="006148A3" w:rsidRPr="006148A3" w:rsidRDefault="006148A3" w:rsidP="006148A3">
      <w:pPr>
        <w:numPr>
          <w:ilvl w:val="0"/>
          <w:numId w:val="22"/>
        </w:numPr>
        <w:spacing w:after="0" w:line="240" w:lineRule="auto"/>
        <w:contextualSpacing/>
        <w:jc w:val="both"/>
        <w:rPr>
          <w:rFonts w:ascii="Arial" w:eastAsia="Calibri" w:hAnsi="Arial" w:cs="Arial"/>
          <w:vanish/>
          <w:sz w:val="18"/>
          <w:szCs w:val="18"/>
        </w:rPr>
      </w:pPr>
    </w:p>
    <w:p w:rsidR="006148A3" w:rsidRPr="006148A3" w:rsidRDefault="006148A3" w:rsidP="006148A3">
      <w:pPr>
        <w:numPr>
          <w:ilvl w:val="0"/>
          <w:numId w:val="22"/>
        </w:numPr>
        <w:spacing w:after="0" w:line="240" w:lineRule="auto"/>
        <w:contextualSpacing/>
        <w:jc w:val="both"/>
        <w:rPr>
          <w:rFonts w:ascii="Arial" w:eastAsia="Calibri" w:hAnsi="Arial" w:cs="Arial"/>
          <w:vanish/>
          <w:sz w:val="18"/>
          <w:szCs w:val="18"/>
        </w:rPr>
      </w:pPr>
    </w:p>
    <w:p w:rsidR="006148A3" w:rsidRPr="006148A3" w:rsidRDefault="006148A3" w:rsidP="006148A3">
      <w:pPr>
        <w:numPr>
          <w:ilvl w:val="0"/>
          <w:numId w:val="22"/>
        </w:numPr>
        <w:spacing w:after="0" w:line="240" w:lineRule="auto"/>
        <w:contextualSpacing/>
        <w:jc w:val="both"/>
        <w:rPr>
          <w:rFonts w:ascii="Arial" w:eastAsia="Calibri" w:hAnsi="Arial" w:cs="Arial"/>
          <w:vanish/>
          <w:sz w:val="18"/>
          <w:szCs w:val="18"/>
        </w:rPr>
      </w:pPr>
    </w:p>
    <w:p w:rsidR="006148A3" w:rsidRPr="006148A3" w:rsidRDefault="006148A3" w:rsidP="006148A3">
      <w:pPr>
        <w:numPr>
          <w:ilvl w:val="0"/>
          <w:numId w:val="22"/>
        </w:numPr>
        <w:spacing w:after="0" w:line="240" w:lineRule="auto"/>
        <w:contextualSpacing/>
        <w:jc w:val="both"/>
        <w:rPr>
          <w:rFonts w:ascii="Arial" w:eastAsia="Calibri" w:hAnsi="Arial" w:cs="Arial"/>
          <w:vanish/>
          <w:sz w:val="18"/>
          <w:szCs w:val="18"/>
        </w:rPr>
      </w:pPr>
    </w:p>
    <w:p w:rsidR="006148A3" w:rsidRPr="006148A3" w:rsidRDefault="006148A3" w:rsidP="006148A3">
      <w:pPr>
        <w:numPr>
          <w:ilvl w:val="0"/>
          <w:numId w:val="22"/>
        </w:numPr>
        <w:spacing w:after="0" w:line="240" w:lineRule="auto"/>
        <w:contextualSpacing/>
        <w:jc w:val="both"/>
        <w:rPr>
          <w:rFonts w:ascii="Arial" w:eastAsia="Calibri" w:hAnsi="Arial" w:cs="Arial"/>
          <w:vanish/>
          <w:sz w:val="18"/>
          <w:szCs w:val="18"/>
        </w:rPr>
      </w:pPr>
    </w:p>
    <w:p w:rsidR="006148A3" w:rsidRPr="006148A3" w:rsidRDefault="006148A3" w:rsidP="006148A3">
      <w:pPr>
        <w:numPr>
          <w:ilvl w:val="0"/>
          <w:numId w:val="22"/>
        </w:numPr>
        <w:spacing w:after="0" w:line="240" w:lineRule="auto"/>
        <w:contextualSpacing/>
        <w:jc w:val="both"/>
        <w:rPr>
          <w:rFonts w:ascii="Arial" w:eastAsia="Calibri" w:hAnsi="Arial" w:cs="Arial"/>
          <w:vanish/>
          <w:sz w:val="18"/>
          <w:szCs w:val="18"/>
        </w:rPr>
      </w:pPr>
    </w:p>
    <w:p w:rsidR="006148A3" w:rsidRPr="006148A3" w:rsidRDefault="006148A3" w:rsidP="006148A3">
      <w:pPr>
        <w:numPr>
          <w:ilvl w:val="1"/>
          <w:numId w:val="22"/>
        </w:numPr>
        <w:spacing w:after="0" w:line="240" w:lineRule="auto"/>
        <w:contextualSpacing/>
        <w:jc w:val="both"/>
        <w:rPr>
          <w:rFonts w:ascii="Arial" w:eastAsia="Calibri" w:hAnsi="Arial" w:cs="Arial"/>
          <w:vanish/>
          <w:sz w:val="18"/>
          <w:szCs w:val="18"/>
        </w:rPr>
      </w:pPr>
    </w:p>
    <w:p w:rsidR="006148A3" w:rsidRPr="006148A3" w:rsidRDefault="006148A3" w:rsidP="006148A3">
      <w:pPr>
        <w:numPr>
          <w:ilvl w:val="1"/>
          <w:numId w:val="22"/>
        </w:numPr>
        <w:spacing w:after="0" w:line="240" w:lineRule="auto"/>
        <w:contextualSpacing/>
        <w:jc w:val="both"/>
        <w:rPr>
          <w:rFonts w:ascii="Arial" w:eastAsia="Calibri" w:hAnsi="Arial" w:cs="Arial"/>
          <w:vanish/>
          <w:sz w:val="18"/>
          <w:szCs w:val="18"/>
        </w:rPr>
      </w:pPr>
    </w:p>
    <w:p w:rsidR="006148A3" w:rsidRPr="006148A3" w:rsidRDefault="006148A3" w:rsidP="006148A3">
      <w:pPr>
        <w:numPr>
          <w:ilvl w:val="1"/>
          <w:numId w:val="23"/>
        </w:numPr>
        <w:spacing w:after="0" w:line="240" w:lineRule="auto"/>
        <w:contextualSpacing/>
        <w:jc w:val="both"/>
        <w:rPr>
          <w:rFonts w:ascii="Arial" w:eastAsia="Calibri" w:hAnsi="Arial" w:cs="Arial"/>
          <w:sz w:val="18"/>
          <w:szCs w:val="18"/>
        </w:rPr>
      </w:pPr>
      <w:r w:rsidRPr="006148A3">
        <w:rPr>
          <w:rFonts w:ascii="Arial" w:eastAsia="Calibri" w:hAnsi="Arial" w:cs="Arial"/>
          <w:sz w:val="18"/>
          <w:szCs w:val="18"/>
        </w:rPr>
        <w:t>zabezpečiť nepretržitú prítomnosť certifikovaného školiteľa - proktora (tzv. observácia) na pracovisku kupujúceho v deň konania implantácie počas minimálne prvých 5 implantácií ŠZM  kupujúcim, a to v deň konania implantácie ŠZM, počas implantácie ŠZM a bezprostredne po vykonaní implantácie ŠZM. Náklady spojené s prítomnosťou certifikovaného školiteľa - proktora znáša v plnej výške Predávajúci a sú zahrnuté v kúpnej cene. Kupujúci oznámi školiteľovi - proktorovi presný termín implantácie ŠZM najneskôr 14 dní vopred;</w:t>
      </w:r>
    </w:p>
    <w:p w:rsidR="006148A3" w:rsidRPr="006148A3" w:rsidRDefault="006148A3" w:rsidP="006148A3">
      <w:pPr>
        <w:spacing w:after="0" w:line="240" w:lineRule="auto"/>
        <w:ind w:left="720"/>
        <w:contextualSpacing/>
        <w:jc w:val="both"/>
        <w:rPr>
          <w:rFonts w:ascii="Arial" w:eastAsia="Calibri" w:hAnsi="Arial" w:cs="Arial"/>
          <w:sz w:val="18"/>
          <w:szCs w:val="18"/>
        </w:rPr>
      </w:pPr>
    </w:p>
    <w:p w:rsidR="006148A3" w:rsidRPr="006148A3" w:rsidRDefault="006148A3" w:rsidP="006148A3">
      <w:pPr>
        <w:numPr>
          <w:ilvl w:val="1"/>
          <w:numId w:val="23"/>
        </w:numPr>
        <w:spacing w:after="0" w:line="240" w:lineRule="auto"/>
        <w:contextualSpacing/>
        <w:jc w:val="both"/>
        <w:rPr>
          <w:rFonts w:ascii="Arial" w:eastAsia="Calibri" w:hAnsi="Arial" w:cs="Arial"/>
          <w:sz w:val="18"/>
          <w:szCs w:val="18"/>
        </w:rPr>
      </w:pPr>
      <w:r w:rsidRPr="006148A3">
        <w:rPr>
          <w:rFonts w:ascii="Arial" w:eastAsia="Calibri" w:hAnsi="Arial" w:cs="Arial"/>
          <w:sz w:val="18"/>
          <w:szCs w:val="18"/>
        </w:rPr>
        <w:t>zabezpečiť kontinuálny, pravidelný tréning a ďalšie preškoľovanie odborného personálu Kupujúceho vykonávajúceho implantácie ŠZM počas trvania tejto RD s cieľom vzdelávania sa, získania praktických, najnovších skúsenosti s metodikou transkatetrálnej aortálnej chlopne (TAVI) a tipov, trikov pri TAVI procedúrach a odovzdať o tom Kupujúcemu kompletnú evidenciu týkajúcu sa priebehu preškoľovania v listinnej podobe;</w:t>
      </w:r>
    </w:p>
    <w:p w:rsidR="006148A3" w:rsidRPr="006148A3" w:rsidRDefault="006148A3" w:rsidP="006148A3">
      <w:pPr>
        <w:spacing w:after="0" w:line="240" w:lineRule="auto"/>
        <w:ind w:left="720"/>
        <w:contextualSpacing/>
        <w:jc w:val="both"/>
        <w:rPr>
          <w:rFonts w:ascii="Arial" w:eastAsia="Calibri" w:hAnsi="Arial" w:cs="Arial"/>
          <w:sz w:val="18"/>
          <w:szCs w:val="18"/>
        </w:rPr>
      </w:pPr>
    </w:p>
    <w:p w:rsidR="006148A3" w:rsidRPr="006148A3" w:rsidRDefault="006148A3" w:rsidP="006148A3">
      <w:pPr>
        <w:numPr>
          <w:ilvl w:val="1"/>
          <w:numId w:val="23"/>
        </w:numPr>
        <w:spacing w:after="0" w:line="240" w:lineRule="auto"/>
        <w:contextualSpacing/>
        <w:jc w:val="both"/>
        <w:rPr>
          <w:rFonts w:ascii="Arial" w:eastAsia="Calibri" w:hAnsi="Arial" w:cs="Arial"/>
          <w:sz w:val="18"/>
          <w:szCs w:val="18"/>
        </w:rPr>
      </w:pPr>
      <w:r w:rsidRPr="006148A3">
        <w:rPr>
          <w:rFonts w:ascii="Arial" w:eastAsia="Calibri" w:hAnsi="Arial" w:cs="Arial"/>
          <w:sz w:val="18"/>
          <w:szCs w:val="18"/>
        </w:rPr>
        <w:t>poskytovať priebežne kupujúcemu verejne dostupné výsledky klinických štúdií súvisiace s predmetom RD;</w:t>
      </w:r>
    </w:p>
    <w:p w:rsidR="006148A3" w:rsidRPr="006148A3" w:rsidRDefault="006148A3" w:rsidP="006148A3">
      <w:pPr>
        <w:spacing w:after="0" w:line="240" w:lineRule="auto"/>
        <w:ind w:left="720"/>
        <w:contextualSpacing/>
        <w:jc w:val="both"/>
        <w:rPr>
          <w:rFonts w:ascii="Arial" w:eastAsia="Calibri" w:hAnsi="Arial" w:cs="Arial"/>
          <w:sz w:val="18"/>
          <w:szCs w:val="18"/>
        </w:rPr>
      </w:pPr>
    </w:p>
    <w:p w:rsidR="006148A3" w:rsidRPr="006148A3" w:rsidRDefault="006148A3" w:rsidP="006148A3">
      <w:pPr>
        <w:numPr>
          <w:ilvl w:val="1"/>
          <w:numId w:val="23"/>
        </w:numPr>
        <w:spacing w:after="0" w:line="240" w:lineRule="auto"/>
        <w:contextualSpacing/>
        <w:jc w:val="both"/>
        <w:rPr>
          <w:rFonts w:ascii="Arial" w:eastAsia="Calibri" w:hAnsi="Arial" w:cs="Arial"/>
          <w:sz w:val="18"/>
          <w:szCs w:val="18"/>
        </w:rPr>
      </w:pPr>
      <w:r w:rsidRPr="006148A3">
        <w:rPr>
          <w:rFonts w:ascii="Arial" w:eastAsia="Calibri" w:hAnsi="Arial" w:cs="Arial"/>
          <w:sz w:val="18"/>
          <w:szCs w:val="18"/>
        </w:rPr>
        <w:t xml:space="preserve">pred každou implantáciou ŠZM zabezpečiť kompletnú prípravu transkatetrálnej aortálnej chlopne na jej zavedenie do tela pacienta, vrátane jej komprimácie do zavádzacieho katétra potrebného na samotné zavedenie chlopne. Kupujúci oznámi predávajúcemu presný termín implantácie ŠZM najneskôr 10 dní vopred;     </w:t>
      </w:r>
    </w:p>
    <w:p w:rsidR="006148A3" w:rsidRPr="006148A3" w:rsidRDefault="006148A3" w:rsidP="006148A3">
      <w:pPr>
        <w:spacing w:after="0" w:line="240" w:lineRule="auto"/>
        <w:ind w:left="720"/>
        <w:contextualSpacing/>
        <w:jc w:val="both"/>
        <w:rPr>
          <w:rFonts w:ascii="Arial" w:eastAsia="Calibri" w:hAnsi="Arial" w:cs="Arial"/>
          <w:sz w:val="18"/>
          <w:szCs w:val="18"/>
        </w:rPr>
      </w:pPr>
      <w:r w:rsidRPr="006148A3">
        <w:rPr>
          <w:rFonts w:ascii="Arial" w:eastAsia="Calibri" w:hAnsi="Arial" w:cs="Arial"/>
          <w:sz w:val="18"/>
          <w:szCs w:val="18"/>
        </w:rPr>
        <w:t xml:space="preserve">   </w:t>
      </w:r>
    </w:p>
    <w:p w:rsidR="006148A3" w:rsidRPr="006148A3" w:rsidRDefault="006148A3" w:rsidP="006148A3">
      <w:pPr>
        <w:numPr>
          <w:ilvl w:val="1"/>
          <w:numId w:val="23"/>
        </w:numPr>
        <w:spacing w:after="0" w:line="240" w:lineRule="auto"/>
        <w:contextualSpacing/>
        <w:jc w:val="both"/>
        <w:rPr>
          <w:rFonts w:ascii="Arial" w:eastAsia="Calibri" w:hAnsi="Arial" w:cs="Arial"/>
          <w:sz w:val="14"/>
          <w:szCs w:val="18"/>
        </w:rPr>
      </w:pPr>
      <w:r w:rsidRPr="006148A3">
        <w:rPr>
          <w:rFonts w:ascii="Arial" w:eastAsia="Calibri" w:hAnsi="Arial" w:cs="Arial"/>
          <w:sz w:val="18"/>
          <w:szCs w:val="18"/>
        </w:rPr>
        <w:t>zabezpečiť počas pracovných dní školiteľa – proktora s implantačnými skúsenosťami podľa technickej špecifikácie predmetu RD, hovoriaceho v slovenskom, resp. českom jazyku za účelom poskytovania telefonickej a/alebo elektronickej konzultácie pre maximalizáciu úspešností implantácií</w:t>
      </w:r>
      <w:r w:rsidRPr="006148A3">
        <w:rPr>
          <w:rFonts w:ascii="Arial" w:eastAsia="Calibri" w:hAnsi="Arial" w:cs="Arial"/>
          <w:sz w:val="18"/>
        </w:rPr>
        <w:t xml:space="preserve"> bioprotézy realizovaných verejným obstarávateľom.  </w:t>
      </w:r>
      <w:r w:rsidRPr="006148A3">
        <w:rPr>
          <w:rFonts w:ascii="Arial" w:eastAsia="Calibri" w:hAnsi="Arial" w:cs="Arial"/>
          <w:sz w:val="14"/>
          <w:szCs w:val="18"/>
        </w:rPr>
        <w:t xml:space="preserve">     </w:t>
      </w:r>
    </w:p>
    <w:p w:rsidR="006148A3" w:rsidRPr="006148A3" w:rsidRDefault="006148A3" w:rsidP="006148A3">
      <w:pPr>
        <w:numPr>
          <w:ilvl w:val="0"/>
          <w:numId w:val="9"/>
        </w:numPr>
        <w:spacing w:before="120" w:after="120" w:line="240" w:lineRule="auto"/>
        <w:ind w:left="425" w:hanging="425"/>
        <w:jc w:val="both"/>
        <w:rPr>
          <w:rFonts w:ascii="Arial" w:eastAsia="Calibri" w:hAnsi="Arial" w:cs="Arial"/>
          <w:sz w:val="18"/>
          <w:szCs w:val="18"/>
        </w:rPr>
      </w:pPr>
      <w:r w:rsidRPr="006148A3">
        <w:rPr>
          <w:rFonts w:ascii="Arial" w:eastAsia="Calibri"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rsidR="006148A3" w:rsidRPr="006148A3" w:rsidRDefault="006148A3" w:rsidP="006148A3">
      <w:pPr>
        <w:numPr>
          <w:ilvl w:val="0"/>
          <w:numId w:val="9"/>
        </w:numPr>
        <w:spacing w:after="120" w:line="240" w:lineRule="auto"/>
        <w:ind w:left="425" w:hanging="425"/>
        <w:jc w:val="both"/>
        <w:rPr>
          <w:rFonts w:ascii="Arial" w:eastAsia="Calibri" w:hAnsi="Arial" w:cs="Arial"/>
          <w:sz w:val="18"/>
          <w:szCs w:val="18"/>
        </w:rPr>
      </w:pPr>
      <w:r w:rsidRPr="006148A3">
        <w:rPr>
          <w:rFonts w:ascii="Arial" w:eastAsia="Calibri" w:hAnsi="Arial" w:cs="Arial"/>
          <w:sz w:val="18"/>
          <w:szCs w:val="18"/>
        </w:rPr>
        <w:t>Predávajúci sa zaväzuje dodávať tovar v súlade s ustanoveniami tejto RD, súťažnými podkladmi a ak je to relevantné, tak aj s výsledkom elektronickej aukcie a na základe písomných objednávok Kupujúceho.</w:t>
      </w:r>
    </w:p>
    <w:p w:rsidR="006148A3" w:rsidRPr="006148A3" w:rsidRDefault="006148A3" w:rsidP="006148A3">
      <w:pPr>
        <w:numPr>
          <w:ilvl w:val="0"/>
          <w:numId w:val="9"/>
        </w:numPr>
        <w:spacing w:after="120" w:line="240" w:lineRule="auto"/>
        <w:ind w:left="425" w:hanging="425"/>
        <w:jc w:val="both"/>
        <w:rPr>
          <w:rFonts w:ascii="Arial" w:eastAsia="Calibri" w:hAnsi="Arial" w:cs="Arial"/>
          <w:sz w:val="18"/>
          <w:szCs w:val="18"/>
        </w:rPr>
      </w:pPr>
      <w:r w:rsidRPr="006148A3">
        <w:rPr>
          <w:rFonts w:ascii="Arial" w:eastAsia="Calibri" w:hAnsi="Arial" w:cs="Arial"/>
          <w:sz w:val="18"/>
          <w:szCs w:val="18"/>
        </w:rPr>
        <w:t>Predávajúci sa zaväzuje dodávať predmet RD s minimálnou dobou použiteľnosti 24 mesiacov odo dňa ich dodania Kupujúcemu.</w:t>
      </w:r>
    </w:p>
    <w:p w:rsidR="006148A3" w:rsidRPr="006148A3" w:rsidRDefault="006148A3" w:rsidP="006148A3">
      <w:pPr>
        <w:numPr>
          <w:ilvl w:val="0"/>
          <w:numId w:val="9"/>
        </w:numPr>
        <w:spacing w:after="120" w:line="240" w:lineRule="auto"/>
        <w:ind w:left="425" w:hanging="425"/>
        <w:jc w:val="both"/>
        <w:rPr>
          <w:rFonts w:ascii="Arial" w:eastAsia="Calibri" w:hAnsi="Arial" w:cs="Arial"/>
          <w:sz w:val="18"/>
          <w:szCs w:val="18"/>
        </w:rPr>
      </w:pPr>
      <w:r w:rsidRPr="006148A3">
        <w:rPr>
          <w:rFonts w:ascii="Arial" w:eastAsia="Calibri"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rsidR="006148A3" w:rsidRPr="006148A3" w:rsidRDefault="006148A3" w:rsidP="006148A3">
      <w:pPr>
        <w:numPr>
          <w:ilvl w:val="0"/>
          <w:numId w:val="9"/>
        </w:numPr>
        <w:spacing w:after="120" w:line="240" w:lineRule="auto"/>
        <w:ind w:left="425" w:hanging="425"/>
        <w:jc w:val="both"/>
        <w:rPr>
          <w:rFonts w:ascii="Arial" w:eastAsia="Calibri" w:hAnsi="Arial" w:cs="Arial"/>
          <w:sz w:val="18"/>
          <w:szCs w:val="18"/>
        </w:rPr>
      </w:pPr>
      <w:r w:rsidRPr="006148A3">
        <w:rPr>
          <w:rFonts w:ascii="Arial" w:eastAsia="Calibri" w:hAnsi="Arial" w:cs="Arial"/>
          <w:sz w:val="18"/>
          <w:szCs w:val="18"/>
        </w:rPr>
        <w:t>Súčasťou predmetu RD sú služby spojené s dodaním tovaru, t. j. najmä zabezpečenie kompletizácie tovaru, jeho dopravy a vyloženia na mieste dodania a poskytnutie všetkých relevantných súvisiacich písomných dokumentov.</w:t>
      </w:r>
    </w:p>
    <w:p w:rsidR="006148A3" w:rsidRPr="006148A3" w:rsidRDefault="006148A3" w:rsidP="006148A3">
      <w:pPr>
        <w:numPr>
          <w:ilvl w:val="0"/>
          <w:numId w:val="9"/>
        </w:numPr>
        <w:spacing w:after="120" w:line="240" w:lineRule="auto"/>
        <w:ind w:left="426" w:hanging="426"/>
        <w:jc w:val="both"/>
        <w:rPr>
          <w:rFonts w:ascii="Arial" w:eastAsia="Calibri" w:hAnsi="Arial" w:cs="Arial"/>
          <w:sz w:val="18"/>
          <w:szCs w:val="18"/>
        </w:rPr>
      </w:pPr>
      <w:r w:rsidRPr="006148A3">
        <w:rPr>
          <w:rFonts w:ascii="Arial" w:eastAsia="Calibri" w:hAnsi="Arial" w:cs="Arial"/>
          <w:sz w:val="18"/>
          <w:szCs w:val="18"/>
        </w:rPr>
        <w:t>Vlastnícke právo k tovaru, ktorého dodanie je predmetom tejto RD, prechádza z Predávajúceho na Kupujúceho okamihom odovzdania a prevzatia tovaru Kupujúcim, resp. ním poverenou osobou.</w:t>
      </w:r>
    </w:p>
    <w:p w:rsidR="006148A3" w:rsidRPr="006148A3" w:rsidRDefault="006148A3" w:rsidP="006148A3">
      <w:pPr>
        <w:numPr>
          <w:ilvl w:val="0"/>
          <w:numId w:val="9"/>
        </w:numPr>
        <w:spacing w:after="120" w:line="240" w:lineRule="auto"/>
        <w:ind w:left="425" w:hanging="425"/>
        <w:jc w:val="both"/>
        <w:rPr>
          <w:rFonts w:ascii="Arial" w:eastAsia="Calibri" w:hAnsi="Arial" w:cs="Arial"/>
          <w:sz w:val="18"/>
          <w:szCs w:val="18"/>
        </w:rPr>
      </w:pPr>
      <w:r w:rsidRPr="006148A3">
        <w:rPr>
          <w:rFonts w:ascii="Arial" w:eastAsia="Calibri" w:hAnsi="Arial" w:cs="Arial"/>
          <w:sz w:val="18"/>
          <w:szCs w:val="18"/>
        </w:rPr>
        <w:t>Predávajúci vyhlasuje, že je oprávnený na poskytnutie predmetu RD, a to počas trvania RD.</w:t>
      </w:r>
    </w:p>
    <w:p w:rsidR="006148A3" w:rsidRPr="006148A3" w:rsidRDefault="006148A3" w:rsidP="006148A3">
      <w:pPr>
        <w:tabs>
          <w:tab w:val="left" w:pos="3600"/>
        </w:tabs>
        <w:spacing w:before="240" w:after="0" w:line="240" w:lineRule="auto"/>
        <w:jc w:val="center"/>
        <w:rPr>
          <w:rFonts w:ascii="Arial" w:eastAsia="Calibri" w:hAnsi="Arial" w:cs="Arial"/>
          <w:b/>
          <w:sz w:val="18"/>
          <w:szCs w:val="18"/>
        </w:rPr>
      </w:pPr>
      <w:r w:rsidRPr="006148A3">
        <w:rPr>
          <w:rFonts w:ascii="Arial" w:eastAsia="Calibri" w:hAnsi="Arial" w:cs="Arial"/>
          <w:b/>
          <w:sz w:val="18"/>
          <w:szCs w:val="18"/>
        </w:rPr>
        <w:t>Článok 3</w:t>
      </w:r>
    </w:p>
    <w:p w:rsidR="006148A3" w:rsidRPr="006148A3" w:rsidRDefault="006148A3" w:rsidP="006148A3">
      <w:pPr>
        <w:tabs>
          <w:tab w:val="left" w:pos="3600"/>
        </w:tabs>
        <w:spacing w:after="120" w:line="240" w:lineRule="auto"/>
        <w:jc w:val="center"/>
        <w:rPr>
          <w:rFonts w:ascii="Arial" w:eastAsia="Calibri" w:hAnsi="Arial" w:cs="Arial"/>
          <w:b/>
          <w:sz w:val="18"/>
          <w:szCs w:val="18"/>
        </w:rPr>
      </w:pPr>
      <w:r w:rsidRPr="006148A3">
        <w:rPr>
          <w:rFonts w:ascii="Arial" w:eastAsia="Calibri" w:hAnsi="Arial" w:cs="Arial"/>
          <w:b/>
          <w:sz w:val="18"/>
          <w:szCs w:val="18"/>
        </w:rPr>
        <w:t xml:space="preserve">Čas a miesto dodania </w:t>
      </w:r>
    </w:p>
    <w:p w:rsidR="006148A3" w:rsidRPr="006148A3" w:rsidRDefault="006148A3" w:rsidP="006148A3">
      <w:pPr>
        <w:numPr>
          <w:ilvl w:val="0"/>
          <w:numId w:val="8"/>
        </w:numPr>
        <w:spacing w:after="120" w:line="240" w:lineRule="auto"/>
        <w:ind w:left="426" w:hanging="426"/>
        <w:jc w:val="both"/>
        <w:rPr>
          <w:rFonts w:ascii="Arial" w:eastAsia="Calibri" w:hAnsi="Arial" w:cs="Arial"/>
          <w:i/>
          <w:sz w:val="18"/>
          <w:szCs w:val="18"/>
        </w:rPr>
      </w:pPr>
      <w:r w:rsidRPr="006148A3">
        <w:rPr>
          <w:rFonts w:ascii="Arial" w:eastAsia="Calibri" w:hAnsi="Arial" w:cs="Arial"/>
          <w:bCs/>
          <w:sz w:val="18"/>
          <w:szCs w:val="18"/>
        </w:rPr>
        <w:t xml:space="preserve">Predmet RD bude Predávajúci plniť v množstve na základe písomných objednávok Kupujúceho v súlade s touto RD podľa požiadaviek Kupujúceho s termínom dodania tovaru najneskôr do 48 hodín dní od doručenia písomnej objednávky Predávajúcemu. Do uvedeného termínu sa nezapočítavajú dni pracovného voľna, pracovného pokoja a </w:t>
      </w:r>
      <w:r w:rsidRPr="006148A3">
        <w:rPr>
          <w:rFonts w:ascii="Arial" w:eastAsia="Calibri" w:hAnsi="Arial" w:cs="Arial"/>
          <w:bCs/>
          <w:sz w:val="18"/>
          <w:szCs w:val="18"/>
        </w:rPr>
        <w:lastRenderedPageBreak/>
        <w:t>štátne sviatky.</w:t>
      </w:r>
      <w:r w:rsidRPr="006148A3">
        <w:rPr>
          <w:rFonts w:ascii="Arial" w:eastAsia="Calibri" w:hAnsi="Arial" w:cs="Arial"/>
          <w:sz w:val="18"/>
          <w:szCs w:val="18"/>
        </w:rPr>
        <w:t xml:space="preserve"> Za termín doručenia objednávky v prípade e-mailového zasielania objednávok sa považuje potvrdenie o prečítaní e-mailu Predávajúcim.</w:t>
      </w:r>
    </w:p>
    <w:p w:rsidR="006148A3" w:rsidRPr="006148A3" w:rsidRDefault="006148A3" w:rsidP="006148A3">
      <w:pPr>
        <w:numPr>
          <w:ilvl w:val="0"/>
          <w:numId w:val="8"/>
        </w:numPr>
        <w:spacing w:after="120" w:line="240" w:lineRule="auto"/>
        <w:ind w:left="425" w:hanging="425"/>
        <w:jc w:val="both"/>
        <w:rPr>
          <w:rFonts w:ascii="Arial" w:eastAsia="Calibri" w:hAnsi="Arial" w:cs="Arial"/>
          <w:sz w:val="18"/>
          <w:szCs w:val="18"/>
        </w:rPr>
      </w:pPr>
      <w:r w:rsidRPr="006148A3">
        <w:rPr>
          <w:rFonts w:ascii="Arial" w:eastAsia="Calibri" w:hAnsi="Arial" w:cs="Arial"/>
          <w:bCs/>
          <w:sz w:val="18"/>
          <w:szCs w:val="18"/>
        </w:rPr>
        <w:t xml:space="preserve">Objednávkou Kupujúci špecifikuje konkrétnu jednotlivú dodávku tovaru, čo do jeho druhu a množstva v súlade s Prílohou č. 2 tejto RD. Objednávku Kupujúci zasiela na e-mailovú adresu Predávajúceho </w:t>
      </w:r>
      <w:r w:rsidRPr="006148A3">
        <w:rPr>
          <w:rFonts w:ascii="Arial" w:eastAsia="Calibri" w:hAnsi="Arial" w:cs="Arial"/>
          <w:bCs/>
          <w:sz w:val="18"/>
          <w:szCs w:val="18"/>
          <w:highlight w:val="yellow"/>
        </w:rPr>
        <w:t>..........</w:t>
      </w:r>
      <w:r w:rsidRPr="006148A3">
        <w:rPr>
          <w:rFonts w:ascii="Arial" w:eastAsia="Calibri" w:hAnsi="Arial" w:cs="Arial"/>
          <w:sz w:val="18"/>
          <w:szCs w:val="18"/>
          <w:highlight w:val="yellow"/>
        </w:rPr>
        <w:t>.@...........</w:t>
      </w:r>
      <w:r w:rsidRPr="006148A3">
        <w:rPr>
          <w:rFonts w:ascii="Arial" w:eastAsia="Calibri" w:hAnsi="Arial" w:cs="Arial"/>
          <w:bCs/>
          <w:sz w:val="18"/>
          <w:szCs w:val="18"/>
        </w:rPr>
        <w:t xml:space="preserve"> .</w:t>
      </w:r>
    </w:p>
    <w:p w:rsidR="006148A3" w:rsidRPr="006148A3" w:rsidRDefault="006148A3" w:rsidP="006148A3">
      <w:pPr>
        <w:numPr>
          <w:ilvl w:val="0"/>
          <w:numId w:val="8"/>
        </w:numPr>
        <w:spacing w:after="120" w:line="240" w:lineRule="auto"/>
        <w:ind w:left="426" w:hanging="426"/>
        <w:jc w:val="both"/>
        <w:rPr>
          <w:rFonts w:ascii="Arial" w:eastAsia="Calibri" w:hAnsi="Arial" w:cs="Arial"/>
          <w:sz w:val="18"/>
          <w:szCs w:val="18"/>
        </w:rPr>
      </w:pPr>
      <w:r w:rsidRPr="006148A3">
        <w:rPr>
          <w:rFonts w:ascii="Arial" w:eastAsia="Calibri" w:hAnsi="Arial" w:cs="Arial"/>
          <w:bCs/>
          <w:sz w:val="18"/>
          <w:szCs w:val="18"/>
        </w:rPr>
        <w:t>Predávajúci je povinný dodať Kupujúcemu predmet RD v pracovných dňoch, v čase od 7.00 do 15.00 hod.</w:t>
      </w:r>
    </w:p>
    <w:p w:rsidR="006148A3" w:rsidRPr="006148A3" w:rsidRDefault="006148A3" w:rsidP="006148A3">
      <w:pPr>
        <w:numPr>
          <w:ilvl w:val="0"/>
          <w:numId w:val="8"/>
        </w:numPr>
        <w:spacing w:after="120" w:line="240" w:lineRule="auto"/>
        <w:ind w:left="425" w:hanging="425"/>
        <w:jc w:val="both"/>
        <w:rPr>
          <w:rFonts w:ascii="Arial" w:eastAsia="Calibri" w:hAnsi="Arial" w:cs="Arial"/>
          <w:b/>
          <w:sz w:val="18"/>
          <w:szCs w:val="18"/>
          <w:shd w:val="clear" w:color="auto" w:fill="FFFFFF"/>
        </w:rPr>
      </w:pPr>
      <w:r w:rsidRPr="006148A3">
        <w:rPr>
          <w:rFonts w:ascii="Arial" w:eastAsia="Calibri" w:hAnsi="Arial" w:cs="Arial"/>
          <w:bCs/>
          <w:sz w:val="18"/>
          <w:szCs w:val="18"/>
        </w:rPr>
        <w:t>Miestom dodania je: Východoslovenský ústav srdcových a cievnych chorôb, a.s.,</w:t>
      </w:r>
      <w:r w:rsidRPr="006148A3">
        <w:rPr>
          <w:rFonts w:ascii="Arial" w:eastAsia="Calibri" w:hAnsi="Arial" w:cs="Arial"/>
          <w:b/>
          <w:bCs/>
          <w:sz w:val="18"/>
          <w:szCs w:val="18"/>
          <w:shd w:val="clear" w:color="auto" w:fill="FFFFFF"/>
        </w:rPr>
        <w:t xml:space="preserve"> </w:t>
      </w:r>
      <w:r w:rsidRPr="006148A3">
        <w:rPr>
          <w:rFonts w:ascii="Arial" w:eastAsia="Calibri" w:hAnsi="Arial" w:cs="Arial"/>
          <w:bCs/>
          <w:sz w:val="18"/>
          <w:szCs w:val="18"/>
          <w:shd w:val="clear" w:color="auto" w:fill="FFFFFF"/>
        </w:rPr>
        <w:t>Lekáreň VÚSCH,</w:t>
      </w:r>
      <w:r w:rsidRPr="006148A3">
        <w:rPr>
          <w:rFonts w:ascii="Arial" w:eastAsia="Calibri" w:hAnsi="Arial" w:cs="Arial"/>
          <w:b/>
          <w:bCs/>
          <w:sz w:val="18"/>
          <w:szCs w:val="18"/>
          <w:shd w:val="clear" w:color="auto" w:fill="FFFFFF"/>
        </w:rPr>
        <w:t xml:space="preserve"> </w:t>
      </w:r>
      <w:r w:rsidRPr="006148A3">
        <w:rPr>
          <w:rFonts w:ascii="Arial" w:eastAsia="Calibri" w:hAnsi="Arial" w:cs="Arial"/>
          <w:bCs/>
          <w:sz w:val="18"/>
          <w:szCs w:val="18"/>
          <w:shd w:val="clear" w:color="auto" w:fill="FFFFFF"/>
        </w:rPr>
        <w:t>Ondavská 8, 040 11 Košice - mestská časť Západ.</w:t>
      </w:r>
    </w:p>
    <w:p w:rsidR="006148A3" w:rsidRPr="006148A3" w:rsidRDefault="006148A3" w:rsidP="006148A3">
      <w:pPr>
        <w:numPr>
          <w:ilvl w:val="0"/>
          <w:numId w:val="8"/>
        </w:numPr>
        <w:spacing w:after="0" w:line="240" w:lineRule="auto"/>
        <w:ind w:left="425" w:hanging="425"/>
        <w:jc w:val="both"/>
        <w:rPr>
          <w:rFonts w:ascii="Arial" w:eastAsia="Calibri" w:hAnsi="Arial" w:cs="Arial"/>
          <w:b/>
          <w:sz w:val="18"/>
          <w:szCs w:val="18"/>
          <w:shd w:val="clear" w:color="auto" w:fill="FFFFFF"/>
        </w:rPr>
      </w:pPr>
      <w:r w:rsidRPr="006148A3">
        <w:rPr>
          <w:rFonts w:ascii="Arial" w:eastAsia="Calibri" w:hAnsi="Arial" w:cs="Arial"/>
          <w:bCs/>
          <w:sz w:val="18"/>
          <w:szCs w:val="18"/>
        </w:rPr>
        <w:t>Kontaktnou osobou Kupujúceho je:</w:t>
      </w:r>
    </w:p>
    <w:tbl>
      <w:tblPr>
        <w:tblStyle w:val="Mriekatabuky1"/>
        <w:tblW w:w="0" w:type="auto"/>
        <w:tblInd w:w="425" w:type="dxa"/>
        <w:tblLook w:val="04A0" w:firstRow="1" w:lastRow="0" w:firstColumn="1" w:lastColumn="0" w:noHBand="0" w:noVBand="1"/>
      </w:tblPr>
      <w:tblGrid>
        <w:gridCol w:w="4531"/>
        <w:gridCol w:w="4531"/>
      </w:tblGrid>
      <w:tr w:rsidR="006148A3" w:rsidRPr="006148A3" w:rsidTr="0023234D">
        <w:tc>
          <w:tcPr>
            <w:tcW w:w="4531" w:type="dxa"/>
          </w:tcPr>
          <w:p w:rsidR="006148A3" w:rsidRPr="006148A3" w:rsidRDefault="006148A3" w:rsidP="006148A3">
            <w:pPr>
              <w:spacing w:after="200" w:line="276" w:lineRule="auto"/>
              <w:rPr>
                <w:rFonts w:ascii="Arial" w:eastAsia="Calibri" w:hAnsi="Arial" w:cs="Arial"/>
                <w:bCs/>
                <w:sz w:val="18"/>
                <w:szCs w:val="18"/>
              </w:rPr>
            </w:pPr>
            <w:r w:rsidRPr="006148A3">
              <w:rPr>
                <w:rFonts w:ascii="Arial" w:eastAsia="Calibri" w:hAnsi="Arial" w:cs="Arial"/>
                <w:sz w:val="18"/>
                <w:szCs w:val="18"/>
              </w:rPr>
              <w:t>PharmDr. Radoslava Semanová, MPH</w:t>
            </w:r>
          </w:p>
        </w:tc>
        <w:tc>
          <w:tcPr>
            <w:tcW w:w="4531" w:type="dxa"/>
          </w:tcPr>
          <w:p w:rsidR="006148A3" w:rsidRPr="006148A3" w:rsidRDefault="006148A3" w:rsidP="006148A3">
            <w:pPr>
              <w:spacing w:after="200" w:line="276" w:lineRule="auto"/>
              <w:rPr>
                <w:rFonts w:ascii="Arial" w:eastAsia="Calibri" w:hAnsi="Arial" w:cs="Arial"/>
                <w:bCs/>
                <w:sz w:val="18"/>
                <w:szCs w:val="18"/>
              </w:rPr>
            </w:pPr>
            <w:r w:rsidRPr="006148A3">
              <w:rPr>
                <w:rFonts w:ascii="Arial" w:eastAsia="Times New Roman" w:hAnsi="Arial" w:cs="Arial"/>
                <w:bCs/>
                <w:noProof/>
                <w:sz w:val="18"/>
                <w:szCs w:val="18"/>
                <w:lang w:eastAsia="sk-SK"/>
              </w:rPr>
              <w:t xml:space="preserve">tel.: </w:t>
            </w:r>
            <w:r w:rsidRPr="006148A3">
              <w:rPr>
                <w:rFonts w:ascii="Arial" w:eastAsia="Calibri" w:hAnsi="Arial" w:cs="Arial"/>
                <w:sz w:val="18"/>
                <w:szCs w:val="18"/>
              </w:rPr>
              <w:t>+421 55 789 1040</w:t>
            </w:r>
          </w:p>
        </w:tc>
      </w:tr>
      <w:tr w:rsidR="006148A3" w:rsidRPr="006148A3" w:rsidTr="0023234D">
        <w:tc>
          <w:tcPr>
            <w:tcW w:w="4531" w:type="dxa"/>
          </w:tcPr>
          <w:p w:rsidR="006148A3" w:rsidRPr="006148A3" w:rsidRDefault="006148A3" w:rsidP="006148A3">
            <w:pPr>
              <w:spacing w:after="200" w:line="276" w:lineRule="auto"/>
              <w:rPr>
                <w:rFonts w:ascii="Arial" w:eastAsia="Calibri" w:hAnsi="Arial" w:cs="Arial"/>
                <w:bCs/>
                <w:sz w:val="18"/>
                <w:szCs w:val="18"/>
              </w:rPr>
            </w:pPr>
            <w:r w:rsidRPr="006148A3">
              <w:rPr>
                <w:rFonts w:ascii="Arial" w:eastAsia="Calibri" w:hAnsi="Arial" w:cs="Arial"/>
                <w:sz w:val="18"/>
                <w:szCs w:val="18"/>
              </w:rPr>
              <w:t>námestníčka Odboru lekárenskej starostlivosti</w:t>
            </w:r>
          </w:p>
        </w:tc>
        <w:tc>
          <w:tcPr>
            <w:tcW w:w="4531" w:type="dxa"/>
          </w:tcPr>
          <w:p w:rsidR="006148A3" w:rsidRPr="006148A3" w:rsidRDefault="006148A3" w:rsidP="006148A3">
            <w:pPr>
              <w:spacing w:after="200" w:line="276" w:lineRule="auto"/>
              <w:rPr>
                <w:rFonts w:ascii="Arial" w:eastAsia="Calibri" w:hAnsi="Arial" w:cs="Arial"/>
                <w:bCs/>
                <w:sz w:val="18"/>
                <w:szCs w:val="18"/>
              </w:rPr>
            </w:pPr>
            <w:r w:rsidRPr="006148A3">
              <w:rPr>
                <w:rFonts w:ascii="Arial" w:eastAsia="Times New Roman" w:hAnsi="Arial" w:cs="Arial"/>
                <w:bCs/>
                <w:noProof/>
                <w:sz w:val="18"/>
                <w:szCs w:val="18"/>
                <w:lang w:eastAsia="sk-SK"/>
              </w:rPr>
              <w:t xml:space="preserve">e-mail: </w:t>
            </w:r>
            <w:hyperlink r:id="rId8" w:history="1">
              <w:r w:rsidRPr="006148A3">
                <w:rPr>
                  <w:rFonts w:ascii="Arial" w:eastAsia="Calibri" w:hAnsi="Arial" w:cs="Arial"/>
                  <w:color w:val="0000FF"/>
                  <w:sz w:val="18"/>
                  <w:szCs w:val="18"/>
                  <w:u w:val="single"/>
                </w:rPr>
                <w:t>lekaren@vusch.sk</w:t>
              </w:r>
            </w:hyperlink>
          </w:p>
        </w:tc>
      </w:tr>
    </w:tbl>
    <w:p w:rsidR="006148A3" w:rsidRPr="006148A3" w:rsidRDefault="006148A3" w:rsidP="006148A3">
      <w:pPr>
        <w:spacing w:after="0" w:line="240" w:lineRule="auto"/>
        <w:ind w:left="425"/>
        <w:rPr>
          <w:rFonts w:ascii="Arial" w:eastAsia="Calibri" w:hAnsi="Arial" w:cs="Arial"/>
          <w:bCs/>
          <w:sz w:val="18"/>
          <w:szCs w:val="18"/>
          <w:u w:val="single"/>
        </w:rPr>
      </w:pPr>
    </w:p>
    <w:p w:rsidR="006148A3" w:rsidRPr="006148A3" w:rsidRDefault="006148A3" w:rsidP="006148A3">
      <w:pPr>
        <w:spacing w:after="0" w:line="240" w:lineRule="auto"/>
        <w:ind w:left="425"/>
        <w:rPr>
          <w:rFonts w:ascii="Arial" w:eastAsia="Calibri" w:hAnsi="Arial" w:cs="Arial"/>
          <w:bCs/>
          <w:sz w:val="18"/>
          <w:szCs w:val="18"/>
        </w:rPr>
      </w:pPr>
      <w:r w:rsidRPr="006148A3">
        <w:rPr>
          <w:rFonts w:ascii="Arial" w:eastAsia="Calibri" w:hAnsi="Arial" w:cs="Arial"/>
          <w:bCs/>
          <w:sz w:val="18"/>
          <w:szCs w:val="18"/>
        </w:rPr>
        <w:t>Kontaktnou osobou Predávajúceho je:</w:t>
      </w:r>
    </w:p>
    <w:tbl>
      <w:tblPr>
        <w:tblStyle w:val="Mriekatabuky1"/>
        <w:tblW w:w="0" w:type="auto"/>
        <w:tblInd w:w="425" w:type="dxa"/>
        <w:tblLook w:val="04A0" w:firstRow="1" w:lastRow="0" w:firstColumn="1" w:lastColumn="0" w:noHBand="0" w:noVBand="1"/>
      </w:tblPr>
      <w:tblGrid>
        <w:gridCol w:w="4531"/>
        <w:gridCol w:w="4531"/>
      </w:tblGrid>
      <w:tr w:rsidR="006148A3" w:rsidRPr="006148A3" w:rsidTr="0023234D">
        <w:tc>
          <w:tcPr>
            <w:tcW w:w="4531" w:type="dxa"/>
          </w:tcPr>
          <w:p w:rsidR="006148A3" w:rsidRPr="006148A3" w:rsidRDefault="006148A3" w:rsidP="006148A3">
            <w:pPr>
              <w:spacing w:after="60" w:line="276" w:lineRule="auto"/>
              <w:jc w:val="both"/>
              <w:rPr>
                <w:rFonts w:ascii="Arial" w:eastAsia="Calibri" w:hAnsi="Arial" w:cs="Arial"/>
                <w:bCs/>
                <w:sz w:val="18"/>
                <w:szCs w:val="18"/>
              </w:rPr>
            </w:pPr>
            <w:r w:rsidRPr="006148A3">
              <w:rPr>
                <w:rFonts w:ascii="Arial" w:eastAsia="Calibri" w:hAnsi="Arial" w:cs="Arial"/>
                <w:bCs/>
                <w:sz w:val="18"/>
                <w:szCs w:val="18"/>
                <w:highlight w:val="yellow"/>
              </w:rPr>
              <w:t>Meno a priezvisko</w:t>
            </w:r>
          </w:p>
        </w:tc>
        <w:tc>
          <w:tcPr>
            <w:tcW w:w="4531" w:type="dxa"/>
          </w:tcPr>
          <w:p w:rsidR="006148A3" w:rsidRPr="006148A3" w:rsidRDefault="006148A3" w:rsidP="006148A3">
            <w:pPr>
              <w:spacing w:after="60" w:line="276" w:lineRule="auto"/>
              <w:jc w:val="both"/>
              <w:rPr>
                <w:rFonts w:ascii="Arial" w:eastAsia="Calibri" w:hAnsi="Arial" w:cs="Arial"/>
                <w:bCs/>
                <w:sz w:val="18"/>
                <w:szCs w:val="18"/>
              </w:rPr>
            </w:pPr>
            <w:r w:rsidRPr="006148A3">
              <w:rPr>
                <w:rFonts w:ascii="Arial" w:eastAsia="Calibri" w:hAnsi="Arial" w:cs="Arial"/>
                <w:bCs/>
                <w:sz w:val="18"/>
                <w:szCs w:val="18"/>
              </w:rPr>
              <w:t xml:space="preserve">tel.: </w:t>
            </w:r>
            <w:r w:rsidRPr="006148A3">
              <w:rPr>
                <w:rFonts w:ascii="Arial" w:eastAsia="Calibri" w:hAnsi="Arial" w:cs="Arial"/>
                <w:bCs/>
                <w:sz w:val="18"/>
                <w:szCs w:val="18"/>
                <w:highlight w:val="yellow"/>
              </w:rPr>
              <w:t>+421</w:t>
            </w:r>
            <w:r w:rsidRPr="006148A3">
              <w:rPr>
                <w:rFonts w:ascii="Arial" w:eastAsia="Calibri" w:hAnsi="Arial" w:cs="Arial"/>
                <w:bCs/>
                <w:sz w:val="18"/>
                <w:szCs w:val="18"/>
              </w:rPr>
              <w:t xml:space="preserve"> </w:t>
            </w:r>
          </w:p>
        </w:tc>
      </w:tr>
      <w:tr w:rsidR="006148A3" w:rsidRPr="006148A3" w:rsidTr="0023234D">
        <w:tc>
          <w:tcPr>
            <w:tcW w:w="4531" w:type="dxa"/>
          </w:tcPr>
          <w:p w:rsidR="006148A3" w:rsidRPr="006148A3" w:rsidRDefault="006148A3" w:rsidP="006148A3">
            <w:pPr>
              <w:spacing w:after="60" w:line="276" w:lineRule="auto"/>
              <w:jc w:val="both"/>
              <w:rPr>
                <w:rFonts w:ascii="Arial" w:eastAsia="Calibri" w:hAnsi="Arial" w:cs="Arial"/>
                <w:bCs/>
                <w:sz w:val="18"/>
                <w:szCs w:val="18"/>
              </w:rPr>
            </w:pPr>
            <w:r w:rsidRPr="006148A3">
              <w:rPr>
                <w:rFonts w:ascii="Arial" w:eastAsia="Calibri" w:hAnsi="Arial" w:cs="Arial"/>
                <w:bCs/>
                <w:sz w:val="18"/>
                <w:szCs w:val="18"/>
                <w:highlight w:val="yellow"/>
              </w:rPr>
              <w:t>Funkcia</w:t>
            </w:r>
          </w:p>
        </w:tc>
        <w:tc>
          <w:tcPr>
            <w:tcW w:w="4531" w:type="dxa"/>
          </w:tcPr>
          <w:p w:rsidR="006148A3" w:rsidRPr="006148A3" w:rsidRDefault="006148A3" w:rsidP="006148A3">
            <w:pPr>
              <w:spacing w:after="60" w:line="276" w:lineRule="auto"/>
              <w:jc w:val="both"/>
              <w:rPr>
                <w:rFonts w:ascii="Arial" w:eastAsia="Calibri" w:hAnsi="Arial" w:cs="Arial"/>
                <w:bCs/>
                <w:sz w:val="18"/>
                <w:szCs w:val="18"/>
              </w:rPr>
            </w:pPr>
            <w:r w:rsidRPr="006148A3">
              <w:rPr>
                <w:rFonts w:ascii="Arial" w:eastAsia="Times New Roman" w:hAnsi="Arial" w:cs="Arial"/>
                <w:bCs/>
                <w:noProof/>
                <w:sz w:val="18"/>
                <w:szCs w:val="18"/>
                <w:lang w:eastAsia="sk-SK"/>
              </w:rPr>
              <w:t xml:space="preserve">e-mail: </w:t>
            </w:r>
            <w:r w:rsidRPr="006148A3">
              <w:rPr>
                <w:rFonts w:ascii="Arial" w:eastAsia="Calibri" w:hAnsi="Arial" w:cs="Arial"/>
                <w:bCs/>
                <w:sz w:val="18"/>
                <w:szCs w:val="18"/>
                <w:highlight w:val="yellow"/>
              </w:rPr>
              <w:t>..........</w:t>
            </w:r>
            <w:r w:rsidRPr="006148A3">
              <w:rPr>
                <w:rFonts w:ascii="Arial" w:eastAsia="Calibri" w:hAnsi="Arial" w:cs="Arial"/>
                <w:sz w:val="18"/>
                <w:szCs w:val="18"/>
                <w:highlight w:val="yellow"/>
              </w:rPr>
              <w:t>.@...........</w:t>
            </w:r>
          </w:p>
        </w:tc>
      </w:tr>
    </w:tbl>
    <w:p w:rsidR="006148A3" w:rsidRPr="006148A3" w:rsidRDefault="006148A3" w:rsidP="006148A3">
      <w:pPr>
        <w:spacing w:after="0" w:line="240" w:lineRule="auto"/>
        <w:ind w:left="425"/>
        <w:jc w:val="both"/>
        <w:rPr>
          <w:rFonts w:ascii="Arial" w:eastAsia="Calibri" w:hAnsi="Arial" w:cs="Arial"/>
          <w:sz w:val="18"/>
          <w:szCs w:val="18"/>
        </w:rPr>
      </w:pPr>
    </w:p>
    <w:p w:rsidR="006148A3" w:rsidRPr="006148A3" w:rsidRDefault="006148A3" w:rsidP="006148A3">
      <w:pPr>
        <w:numPr>
          <w:ilvl w:val="0"/>
          <w:numId w:val="8"/>
        </w:numPr>
        <w:spacing w:after="120" w:line="240" w:lineRule="auto"/>
        <w:ind w:left="425" w:hanging="425"/>
        <w:jc w:val="both"/>
        <w:rPr>
          <w:rFonts w:ascii="Arial" w:eastAsia="Calibri" w:hAnsi="Arial" w:cs="Arial"/>
          <w:sz w:val="18"/>
          <w:szCs w:val="18"/>
        </w:rPr>
      </w:pPr>
      <w:r w:rsidRPr="006148A3">
        <w:rPr>
          <w:rFonts w:ascii="Arial" w:eastAsia="Calibri" w:hAnsi="Arial" w:cs="Arial"/>
          <w:sz w:val="18"/>
          <w:szCs w:val="18"/>
        </w:rPr>
        <w:t>Kupujúci zabezpečí prístup do priestorov určených ako miesto dodania pre osoby poverené Predávajúcim na čas nevyhnutne potrebný na dodanie predmetu RD.</w:t>
      </w:r>
    </w:p>
    <w:p w:rsidR="006148A3" w:rsidRPr="006148A3" w:rsidRDefault="006148A3" w:rsidP="006148A3">
      <w:pPr>
        <w:numPr>
          <w:ilvl w:val="0"/>
          <w:numId w:val="8"/>
        </w:numPr>
        <w:spacing w:after="120" w:line="240" w:lineRule="auto"/>
        <w:ind w:left="425" w:hanging="425"/>
        <w:jc w:val="both"/>
        <w:rPr>
          <w:rFonts w:ascii="Arial" w:eastAsia="Calibri" w:hAnsi="Arial" w:cs="Arial"/>
          <w:sz w:val="18"/>
          <w:szCs w:val="18"/>
        </w:rPr>
      </w:pPr>
      <w:r w:rsidRPr="006148A3">
        <w:rPr>
          <w:rFonts w:ascii="Arial" w:eastAsia="Calibri" w:hAnsi="Arial" w:cs="Arial"/>
          <w:sz w:val="18"/>
          <w:szCs w:val="18"/>
        </w:rPr>
        <w:t>Predávajúci je povinný pri každej dodávke tovarov v dodacom liste uviesť okrem povinných náležitostí aj číslo objednávky, číslo RD, ŠÚKL kód v prípade, ak je to relevantné, kód MZ SR v prípade ak je to relevantné, dodané druhy tovarov, ich množstvo, jednotkové a celkové ceny tovarov s a bez DPH. V prípade, ak je dodávaný tovar z krajiny EÚ (okrem SR), je dodávateľ povinný uviesť v dodacom liste, okrem náležitostí uvedených v predchádzajúcej vete aj kód tovaru podľa aktuálneho colného sadzobníka a údaj o krajine pôvodu tovaru (t. j. krajina, kde bol tovar vyrobený).</w:t>
      </w:r>
    </w:p>
    <w:p w:rsidR="006148A3" w:rsidRPr="006148A3" w:rsidRDefault="006148A3" w:rsidP="006148A3">
      <w:pPr>
        <w:numPr>
          <w:ilvl w:val="0"/>
          <w:numId w:val="8"/>
        </w:numPr>
        <w:spacing w:after="120" w:line="240" w:lineRule="auto"/>
        <w:ind w:left="425" w:hanging="425"/>
        <w:jc w:val="both"/>
        <w:rPr>
          <w:rFonts w:ascii="Arial" w:eastAsia="Calibri" w:hAnsi="Arial" w:cs="Arial"/>
          <w:sz w:val="18"/>
          <w:szCs w:val="18"/>
        </w:rPr>
      </w:pPr>
      <w:r w:rsidRPr="006148A3">
        <w:rPr>
          <w:rFonts w:ascii="Arial" w:eastAsia="Calibri"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rsidR="006148A3" w:rsidRPr="006148A3" w:rsidRDefault="006148A3" w:rsidP="006148A3">
      <w:pPr>
        <w:numPr>
          <w:ilvl w:val="0"/>
          <w:numId w:val="8"/>
        </w:numPr>
        <w:spacing w:after="120" w:line="240" w:lineRule="auto"/>
        <w:ind w:left="425" w:hanging="425"/>
        <w:jc w:val="both"/>
        <w:rPr>
          <w:rFonts w:ascii="Arial" w:eastAsia="Calibri" w:hAnsi="Arial" w:cs="Arial"/>
          <w:sz w:val="18"/>
          <w:szCs w:val="18"/>
        </w:rPr>
      </w:pPr>
      <w:r w:rsidRPr="006148A3">
        <w:rPr>
          <w:rFonts w:ascii="Arial" w:eastAsia="Calibri" w:hAnsi="Arial" w:cs="Arial"/>
          <w:sz w:val="18"/>
          <w:szCs w:val="18"/>
        </w:rPr>
        <w:t>Predávajúci je povinný dodať tovar na miesto dodania tovaru na vlastné náklady tak, aby bola zabezpečená dostatočná ochrana pred jeho poškodením alebo znehodnotením.</w:t>
      </w:r>
    </w:p>
    <w:p w:rsidR="006148A3" w:rsidRPr="006148A3" w:rsidRDefault="006148A3" w:rsidP="006148A3">
      <w:pPr>
        <w:numPr>
          <w:ilvl w:val="0"/>
          <w:numId w:val="8"/>
        </w:numPr>
        <w:spacing w:after="120" w:line="240" w:lineRule="auto"/>
        <w:ind w:left="425" w:hanging="425"/>
        <w:jc w:val="both"/>
        <w:rPr>
          <w:rFonts w:ascii="Arial" w:eastAsia="Calibri" w:hAnsi="Arial" w:cs="Arial"/>
          <w:sz w:val="16"/>
          <w:szCs w:val="18"/>
        </w:rPr>
      </w:pPr>
      <w:r w:rsidRPr="006148A3">
        <w:rPr>
          <w:rFonts w:ascii="Arial" w:eastAsia="Times New Roman" w:hAnsi="Arial" w:cs="Arial"/>
          <w:sz w:val="18"/>
          <w:szCs w:val="20"/>
          <w:lang w:eastAsia="sk-SK"/>
        </w:rPr>
        <w:t>V prípade, ak Predávajúci doručí Kupujúcemu tovar v kvalite a/alebo v množstve nezodpovedajúcom požiadavkám Kupujúceho, je Kupujúci oprávnený v lehote do 3 pracovných dní od dodania tovaru požiadať Predávajúceho o dodanie tovaru zodpovedajúceho jeho požiadavkám. Predávajúci je povinný nahradiť reklamovaný tovar tovarom v kvalite a v množstve zodpovedajúcom požiadavkám Kupujúceho, a to v lehote najneskôr do 10 pracovných dní odo dňa oznámenia požiadavky Kupujúceho podľa predchádzajúcej vety. Všetky vzniknuté náklady spojené s oprávnenou reklamáciou Kupujúceho znáša v plnom rozsahu Predávajúci.</w:t>
      </w:r>
    </w:p>
    <w:p w:rsidR="006148A3" w:rsidRPr="006148A3" w:rsidRDefault="006148A3" w:rsidP="006148A3">
      <w:pPr>
        <w:numPr>
          <w:ilvl w:val="0"/>
          <w:numId w:val="8"/>
        </w:numPr>
        <w:spacing w:after="120" w:line="240" w:lineRule="auto"/>
        <w:ind w:left="425" w:hanging="425"/>
        <w:jc w:val="both"/>
        <w:rPr>
          <w:rFonts w:ascii="Arial" w:eastAsia="Calibri" w:hAnsi="Arial" w:cs="Arial"/>
          <w:sz w:val="16"/>
          <w:szCs w:val="18"/>
        </w:rPr>
      </w:pPr>
      <w:r w:rsidRPr="006148A3">
        <w:rPr>
          <w:rFonts w:ascii="Arial" w:eastAsia="Calibri" w:hAnsi="Arial" w:cs="Arial"/>
          <w:bCs/>
          <w:sz w:val="18"/>
          <w:szCs w:val="18"/>
        </w:rPr>
        <w:t>Počas trvania RD si Kupujúci vyhradzuje právo rozšíriť, príp. zmeniť druh tovaru v rozsahu predmetu RD, po vzájomnej dohode Účastníkov dohody, pričom zmluvný finančný objem tejto RD počas jej platnosti a účinnosti ostane nezmenený. Zmluvná cena tohto druhu tovaru bude určená, ako nižšia cena z nasledovných cien:</w:t>
      </w:r>
    </w:p>
    <w:p w:rsidR="006148A3" w:rsidRPr="006148A3" w:rsidRDefault="006148A3" w:rsidP="006148A3">
      <w:pPr>
        <w:spacing w:after="120" w:line="240" w:lineRule="auto"/>
        <w:ind w:left="567" w:hanging="207"/>
        <w:contextualSpacing/>
        <w:jc w:val="both"/>
        <w:rPr>
          <w:rFonts w:ascii="Arial" w:eastAsia="Calibri" w:hAnsi="Arial" w:cs="Arial"/>
          <w:bCs/>
          <w:sz w:val="18"/>
          <w:szCs w:val="18"/>
        </w:rPr>
      </w:pPr>
      <w:r w:rsidRPr="006148A3">
        <w:rPr>
          <w:rFonts w:ascii="Arial" w:eastAsia="Calibri" w:hAnsi="Arial" w:cs="Arial"/>
          <w:bCs/>
          <w:sz w:val="18"/>
          <w:szCs w:val="18"/>
        </w:rPr>
        <w:t xml:space="preserve">- </w:t>
      </w:r>
      <w:r w:rsidRPr="006148A3">
        <w:rPr>
          <w:rFonts w:ascii="Arial" w:eastAsia="Calibri" w:hAnsi="Arial" w:cs="Arial"/>
          <w:bCs/>
          <w:sz w:val="18"/>
          <w:szCs w:val="18"/>
        </w:rPr>
        <w:tab/>
        <w:t>z trhovej ceny, ktorá bude vypočítaná ako priemerná cena rovnakého typu tovaru od min. troch rôznych predajcov na trhu. Jedným z povinne oslovených predajcov v rámci prieskumu trhu bude Predávajúci. Prieskum trhu vykoná Kupujúci.</w:t>
      </w:r>
    </w:p>
    <w:p w:rsidR="006148A3" w:rsidRPr="006148A3" w:rsidRDefault="006148A3" w:rsidP="006148A3">
      <w:pPr>
        <w:tabs>
          <w:tab w:val="left" w:pos="567"/>
        </w:tabs>
        <w:spacing w:after="120" w:line="240" w:lineRule="auto"/>
        <w:ind w:left="360"/>
        <w:jc w:val="both"/>
        <w:rPr>
          <w:rFonts w:ascii="Arial" w:eastAsia="Calibri" w:hAnsi="Arial" w:cs="Arial"/>
          <w:bCs/>
          <w:sz w:val="18"/>
          <w:szCs w:val="18"/>
        </w:rPr>
      </w:pPr>
      <w:r w:rsidRPr="006148A3">
        <w:rPr>
          <w:rFonts w:ascii="Arial" w:eastAsia="Calibri" w:hAnsi="Arial" w:cs="Arial"/>
          <w:bCs/>
          <w:sz w:val="18"/>
          <w:szCs w:val="18"/>
        </w:rPr>
        <w:t xml:space="preserve">- </w:t>
      </w:r>
      <w:r w:rsidRPr="006148A3">
        <w:rPr>
          <w:rFonts w:ascii="Arial" w:eastAsia="Calibri" w:hAnsi="Arial" w:cs="Arial"/>
          <w:bCs/>
          <w:sz w:val="18"/>
          <w:szCs w:val="18"/>
        </w:rPr>
        <w:tab/>
        <w:t>z ponukovej ceny predloženej dodávateľom v prieskume trhu.</w:t>
      </w:r>
    </w:p>
    <w:p w:rsidR="006148A3" w:rsidRPr="006148A3" w:rsidRDefault="006148A3" w:rsidP="006148A3">
      <w:pPr>
        <w:numPr>
          <w:ilvl w:val="0"/>
          <w:numId w:val="8"/>
        </w:numPr>
        <w:spacing w:after="120" w:line="240" w:lineRule="auto"/>
        <w:ind w:left="425" w:hanging="425"/>
        <w:jc w:val="both"/>
        <w:rPr>
          <w:rFonts w:ascii="Arial" w:eastAsia="Calibri" w:hAnsi="Arial" w:cs="Arial"/>
          <w:sz w:val="16"/>
          <w:szCs w:val="18"/>
        </w:rPr>
      </w:pPr>
      <w:r w:rsidRPr="006148A3">
        <w:rPr>
          <w:rFonts w:ascii="Arial" w:eastAsia="Times New Roman" w:hAnsi="Arial" w:cs="Arial"/>
          <w:sz w:val="18"/>
          <w:szCs w:val="20"/>
          <w:lang w:eastAsia="sk-SK"/>
        </w:rPr>
        <w:t>V prípade, ak nastane skutočnosť uvedená v predchádzajúcom bode je Predávajúci povinný pred prvou dodávkou každého náhradného druhu tovaru doručiť Kupujúcemu prospektový materiál a zároveň doručiť návrh dodatku, ktorého predmetom bude zmena rozsahu plnenia vrátane aktualizovaného štruktúrovaného rozpočtu ceny predmetu RD.</w:t>
      </w:r>
    </w:p>
    <w:p w:rsidR="006148A3" w:rsidRPr="006148A3" w:rsidRDefault="006148A3" w:rsidP="006148A3">
      <w:pPr>
        <w:numPr>
          <w:ilvl w:val="0"/>
          <w:numId w:val="8"/>
        </w:numPr>
        <w:spacing w:after="120" w:line="240" w:lineRule="auto"/>
        <w:ind w:left="425" w:hanging="425"/>
        <w:jc w:val="both"/>
        <w:rPr>
          <w:rFonts w:ascii="Arial" w:eastAsia="Calibri" w:hAnsi="Arial" w:cs="Arial"/>
          <w:sz w:val="16"/>
          <w:szCs w:val="18"/>
        </w:rPr>
      </w:pPr>
      <w:r w:rsidRPr="006148A3">
        <w:rPr>
          <w:rFonts w:ascii="Arial" w:eastAsia="Times New Roman" w:hAnsi="Arial" w:cs="Arial"/>
          <w:sz w:val="18"/>
          <w:szCs w:val="20"/>
          <w:lang w:eastAsia="sk-SK"/>
        </w:rPr>
        <w:t>V prípade, ak počas platnosti RD bude ukončená výroba niektorého z druhov tovaru, je Predávajúci povinný ponúknuť Kupujúcemu plne funkčný tovar s rovnakými, resp. vyššími parametrami a vlastnosťami, aké mal tovar, ktorého výroba bola ukončená (ďalej len "náhradný tovar"). Táto skutočnosť musí byť doložená oficiálnym vyhlásením výrobcu. Cena náhradného tovaru nesmie byť vyššia ako cena pôvodného tovaru, ktorého výroba bola ukončená. Ak trhová cena náhradného tovaru bude v danom období nižšia ako cena pôvodného tovaru, platí spôsob určenia ceny uvedený v bode 11 tohto článku.</w:t>
      </w:r>
    </w:p>
    <w:p w:rsidR="006148A3" w:rsidRPr="006148A3" w:rsidRDefault="006148A3" w:rsidP="006148A3">
      <w:pPr>
        <w:tabs>
          <w:tab w:val="left" w:pos="3600"/>
        </w:tabs>
        <w:spacing w:before="240" w:after="0" w:line="240" w:lineRule="auto"/>
        <w:jc w:val="center"/>
        <w:rPr>
          <w:rFonts w:ascii="Arial" w:eastAsia="Calibri" w:hAnsi="Arial" w:cs="Arial"/>
          <w:b/>
          <w:sz w:val="18"/>
          <w:szCs w:val="18"/>
        </w:rPr>
      </w:pPr>
      <w:r w:rsidRPr="006148A3">
        <w:rPr>
          <w:rFonts w:ascii="Arial" w:eastAsia="Calibri" w:hAnsi="Arial" w:cs="Arial"/>
          <w:b/>
          <w:sz w:val="18"/>
          <w:szCs w:val="18"/>
        </w:rPr>
        <w:t>Článok 4</w:t>
      </w:r>
    </w:p>
    <w:p w:rsidR="006148A3" w:rsidRPr="006148A3" w:rsidRDefault="006148A3" w:rsidP="006148A3">
      <w:pPr>
        <w:tabs>
          <w:tab w:val="left" w:pos="3600"/>
        </w:tabs>
        <w:spacing w:after="120" w:line="240" w:lineRule="auto"/>
        <w:jc w:val="center"/>
        <w:rPr>
          <w:rFonts w:ascii="Arial" w:eastAsia="Calibri" w:hAnsi="Arial" w:cs="Arial"/>
          <w:b/>
          <w:sz w:val="18"/>
          <w:szCs w:val="18"/>
        </w:rPr>
      </w:pPr>
      <w:r w:rsidRPr="006148A3">
        <w:rPr>
          <w:rFonts w:ascii="Arial" w:eastAsia="Calibri" w:hAnsi="Arial" w:cs="Arial"/>
          <w:b/>
          <w:sz w:val="18"/>
          <w:szCs w:val="18"/>
        </w:rPr>
        <w:t>Zmluvná cena a platobné podmienky</w:t>
      </w:r>
    </w:p>
    <w:p w:rsidR="006148A3" w:rsidRPr="006148A3" w:rsidRDefault="006148A3" w:rsidP="006148A3">
      <w:pPr>
        <w:numPr>
          <w:ilvl w:val="3"/>
          <w:numId w:val="2"/>
        </w:numPr>
        <w:spacing w:after="120" w:line="240" w:lineRule="auto"/>
        <w:ind w:left="425" w:hanging="425"/>
        <w:jc w:val="both"/>
        <w:rPr>
          <w:rFonts w:ascii="Arial" w:eastAsia="Calibri" w:hAnsi="Arial" w:cs="Arial"/>
          <w:bCs/>
          <w:sz w:val="18"/>
          <w:szCs w:val="18"/>
        </w:rPr>
      </w:pPr>
      <w:r w:rsidRPr="006148A3">
        <w:rPr>
          <w:rFonts w:ascii="Arial" w:eastAsia="Calibri" w:hAnsi="Arial" w:cs="Arial"/>
          <w:sz w:val="18"/>
          <w:szCs w:val="18"/>
        </w:rPr>
        <w:t>Kupujúci neposkytne Predávajúcemu preddavok ani zálohu na predmet plnenia podľa tejto RD.</w:t>
      </w:r>
    </w:p>
    <w:p w:rsidR="006148A3" w:rsidRPr="006148A3" w:rsidRDefault="006148A3" w:rsidP="006148A3">
      <w:pPr>
        <w:numPr>
          <w:ilvl w:val="3"/>
          <w:numId w:val="2"/>
        </w:numPr>
        <w:spacing w:after="120" w:line="240" w:lineRule="auto"/>
        <w:ind w:left="425" w:hanging="425"/>
        <w:jc w:val="both"/>
        <w:rPr>
          <w:rFonts w:ascii="Arial" w:eastAsia="Calibri" w:hAnsi="Arial" w:cs="Arial"/>
          <w:bCs/>
          <w:sz w:val="18"/>
          <w:szCs w:val="18"/>
        </w:rPr>
      </w:pPr>
      <w:r w:rsidRPr="006148A3">
        <w:rPr>
          <w:rFonts w:ascii="Arial" w:eastAsia="Calibri" w:hAnsi="Arial" w:cs="Arial"/>
          <w:sz w:val="18"/>
          <w:szCs w:val="18"/>
        </w:rPr>
        <w:t xml:space="preserve">Účastníci dohody prejavujú vôľu uzavrieť RD s tým, že celková cena za predmet RD je stanovená dohodou Účastníkov dohody v zmysle zákona </w:t>
      </w:r>
      <w:r w:rsidRPr="006148A3">
        <w:rPr>
          <w:rFonts w:ascii="Arial" w:eastAsia="Calibri" w:hAnsi="Arial" w:cs="Arial"/>
          <w:bCs/>
          <w:sz w:val="18"/>
          <w:szCs w:val="18"/>
        </w:rPr>
        <w:t xml:space="preserve">NR SR č. 18/1996 Z. z. o cenách v znení neskorších predpisov, vyhlášky MF SR č. 87/1996 Z. z., ktorou sa vykonáva zákon NR SR č. 18/1996 Z. z. o cenách v znení neskorších predpisov </w:t>
      </w:r>
      <w:r w:rsidRPr="006148A3">
        <w:rPr>
          <w:rFonts w:ascii="Arial" w:eastAsia="Calibri" w:hAnsi="Arial" w:cs="Arial"/>
          <w:bCs/>
          <w:sz w:val="18"/>
          <w:szCs w:val="18"/>
        </w:rPr>
        <w:lastRenderedPageBreak/>
        <w:t>a aktuálnym Cenovým opatrením MZ SR, ktorým sa stanovuje rozsah regulácie cien v oblasti zdravotníctva</w:t>
      </w:r>
      <w:r w:rsidRPr="006148A3">
        <w:rPr>
          <w:rFonts w:ascii="Arial" w:eastAsia="Calibri" w:hAnsi="Arial" w:cs="Arial"/>
          <w:sz w:val="18"/>
          <w:szCs w:val="18"/>
        </w:rPr>
        <w:t xml:space="preserve"> </w:t>
      </w:r>
      <w:r w:rsidRPr="006148A3">
        <w:rPr>
          <w:rFonts w:ascii="Arial" w:eastAsia="Calibri"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6148A3">
        <w:rPr>
          <w:rFonts w:ascii="Arial" w:eastAsia="Calibri" w:hAnsi="Arial" w:cs="Arial"/>
          <w:sz w:val="18"/>
          <w:szCs w:val="18"/>
        </w:rPr>
        <w:t>je maximálna a záväzná počas doby platnosti tejto RD.</w:t>
      </w:r>
    </w:p>
    <w:p w:rsidR="006148A3" w:rsidRPr="006148A3" w:rsidRDefault="006148A3" w:rsidP="006148A3">
      <w:pPr>
        <w:numPr>
          <w:ilvl w:val="3"/>
          <w:numId w:val="2"/>
        </w:numPr>
        <w:spacing w:after="120" w:line="240" w:lineRule="auto"/>
        <w:ind w:left="425" w:hanging="425"/>
        <w:jc w:val="both"/>
        <w:rPr>
          <w:rFonts w:ascii="Arial" w:eastAsia="Calibri" w:hAnsi="Arial" w:cs="Arial"/>
          <w:bCs/>
          <w:sz w:val="18"/>
          <w:szCs w:val="18"/>
        </w:rPr>
      </w:pPr>
      <w:r w:rsidRPr="006148A3">
        <w:rPr>
          <w:rFonts w:ascii="Arial" w:eastAsia="Calibri" w:hAnsi="Arial" w:cs="Arial"/>
          <w:sz w:val="18"/>
          <w:szCs w:val="18"/>
        </w:rPr>
        <w:t>RD sa uzatvára na maximálny finančný rozsah podľa bodu 4. tohto článku, s predpokladaným množstvom a v jednotkových cenách za mernú jednotku, ktoré sú uvedené v Prílohe č. 2 tejto RD.</w:t>
      </w:r>
    </w:p>
    <w:p w:rsidR="006148A3" w:rsidRPr="006148A3" w:rsidRDefault="006148A3" w:rsidP="006148A3">
      <w:pPr>
        <w:numPr>
          <w:ilvl w:val="3"/>
          <w:numId w:val="2"/>
        </w:numPr>
        <w:spacing w:after="120" w:line="240" w:lineRule="auto"/>
        <w:ind w:left="425" w:hanging="425"/>
        <w:jc w:val="both"/>
        <w:rPr>
          <w:rFonts w:ascii="Arial" w:eastAsia="Calibri" w:hAnsi="Arial" w:cs="Arial"/>
          <w:bCs/>
          <w:sz w:val="18"/>
          <w:szCs w:val="18"/>
        </w:rPr>
      </w:pPr>
      <w:r w:rsidRPr="006148A3">
        <w:rPr>
          <w:rFonts w:ascii="Arial" w:eastAsia="Calibri" w:hAnsi="Arial" w:cs="Arial"/>
          <w:sz w:val="18"/>
          <w:szCs w:val="18"/>
        </w:rPr>
        <w:t>Maximálny finančný rozsah predmetu plnenia podľa tejto RD</w:t>
      </w:r>
      <w:r w:rsidRPr="006148A3">
        <w:rPr>
          <w:rFonts w:ascii="Arial" w:eastAsia="Calibri" w:hAnsi="Arial" w:cs="Times New Roman"/>
          <w:sz w:val="18"/>
          <w:szCs w:val="18"/>
          <w:vertAlign w:val="superscript"/>
        </w:rPr>
        <w:footnoteReference w:id="1"/>
      </w:r>
      <w:r w:rsidRPr="006148A3">
        <w:rPr>
          <w:rFonts w:ascii="Arial" w:eastAsia="Calibri" w:hAnsi="Arial" w:cs="Arial"/>
          <w:sz w:val="18"/>
          <w:szCs w:val="18"/>
        </w:rPr>
        <w:t xml:space="preserve"> je: </w:t>
      </w:r>
      <w:r w:rsidRPr="006148A3">
        <w:rPr>
          <w:rFonts w:ascii="Arial" w:eastAsia="Calibri" w:hAnsi="Arial" w:cs="Arial"/>
          <w:b/>
          <w:sz w:val="18"/>
          <w:szCs w:val="18"/>
          <w:highlight w:val="yellow"/>
        </w:rPr>
        <w:t>.......................................</w:t>
      </w:r>
      <w:r w:rsidRPr="006148A3">
        <w:rPr>
          <w:rFonts w:ascii="Arial" w:eastAsia="Calibri" w:hAnsi="Arial" w:cs="Arial"/>
          <w:b/>
          <w:sz w:val="18"/>
          <w:szCs w:val="18"/>
        </w:rPr>
        <w:t xml:space="preserve"> EUR bez DPH</w:t>
      </w:r>
      <w:r w:rsidRPr="006148A3">
        <w:rPr>
          <w:rFonts w:ascii="Arial" w:eastAsia="Calibri" w:hAnsi="Arial" w:cs="Arial"/>
          <w:sz w:val="18"/>
          <w:szCs w:val="18"/>
        </w:rPr>
        <w:t xml:space="preserve"> (slovom: </w:t>
      </w:r>
      <w:r w:rsidRPr="006148A3">
        <w:rPr>
          <w:rFonts w:ascii="Arial" w:eastAsia="Calibri" w:hAnsi="Arial" w:cs="Arial"/>
          <w:sz w:val="18"/>
          <w:szCs w:val="18"/>
          <w:highlight w:val="yellow"/>
        </w:rPr>
        <w:t>......................................................</w:t>
      </w:r>
      <w:r w:rsidRPr="006148A3">
        <w:rPr>
          <w:rFonts w:ascii="Arial" w:eastAsia="Calibri" w:hAnsi="Arial" w:cs="Arial"/>
          <w:sz w:val="18"/>
          <w:szCs w:val="18"/>
        </w:rPr>
        <w:t xml:space="preserve"> EUR bez DPH), celková cena s DPH za celý predmet plnenia RD je vo výške: </w:t>
      </w:r>
      <w:r w:rsidRPr="006148A3">
        <w:rPr>
          <w:rFonts w:ascii="Arial" w:eastAsia="Calibri" w:hAnsi="Arial" w:cs="Arial"/>
          <w:b/>
          <w:sz w:val="18"/>
          <w:szCs w:val="18"/>
          <w:highlight w:val="yellow"/>
        </w:rPr>
        <w:t>.......................................</w:t>
      </w:r>
      <w:r w:rsidRPr="006148A3">
        <w:rPr>
          <w:rFonts w:ascii="Arial" w:eastAsia="Calibri" w:hAnsi="Arial" w:cs="Arial"/>
          <w:sz w:val="18"/>
          <w:szCs w:val="18"/>
        </w:rPr>
        <w:t xml:space="preserve"> </w:t>
      </w:r>
      <w:r w:rsidRPr="006148A3">
        <w:rPr>
          <w:rFonts w:ascii="Arial" w:eastAsia="Calibri" w:hAnsi="Arial" w:cs="Arial"/>
          <w:b/>
          <w:sz w:val="18"/>
          <w:szCs w:val="18"/>
        </w:rPr>
        <w:t>EUR s DPH</w:t>
      </w:r>
      <w:r w:rsidRPr="006148A3">
        <w:rPr>
          <w:rFonts w:ascii="Arial" w:eastAsia="Calibri" w:hAnsi="Arial" w:cs="Arial"/>
          <w:sz w:val="18"/>
          <w:szCs w:val="18"/>
        </w:rPr>
        <w:t xml:space="preserve"> (slovom: </w:t>
      </w:r>
      <w:r w:rsidRPr="006148A3">
        <w:rPr>
          <w:rFonts w:ascii="Arial" w:eastAsia="Calibri" w:hAnsi="Arial" w:cs="Arial"/>
          <w:sz w:val="18"/>
          <w:szCs w:val="18"/>
          <w:highlight w:val="yellow"/>
        </w:rPr>
        <w:t>.........................................................</w:t>
      </w:r>
      <w:r w:rsidRPr="006148A3">
        <w:rPr>
          <w:rFonts w:ascii="Arial" w:eastAsia="Calibri" w:hAnsi="Arial" w:cs="Arial"/>
          <w:sz w:val="18"/>
          <w:szCs w:val="18"/>
        </w:rPr>
        <w:t xml:space="preserve"> EUR s DPH).</w:t>
      </w:r>
    </w:p>
    <w:p w:rsidR="006148A3" w:rsidRPr="006148A3" w:rsidRDefault="006148A3" w:rsidP="006148A3">
      <w:pPr>
        <w:numPr>
          <w:ilvl w:val="3"/>
          <w:numId w:val="2"/>
        </w:numPr>
        <w:spacing w:after="120" w:line="240" w:lineRule="auto"/>
        <w:ind w:left="425" w:hanging="425"/>
        <w:jc w:val="both"/>
        <w:rPr>
          <w:rFonts w:ascii="Arial" w:eastAsia="Calibri" w:hAnsi="Arial" w:cs="Arial"/>
          <w:bCs/>
          <w:sz w:val="18"/>
          <w:szCs w:val="18"/>
        </w:rPr>
      </w:pPr>
      <w:r w:rsidRPr="006148A3">
        <w:rPr>
          <w:rFonts w:ascii="Arial" w:eastAsia="Calibri" w:hAnsi="Arial" w:cs="Arial"/>
          <w:sz w:val="18"/>
          <w:szCs w:val="18"/>
        </w:rPr>
        <w:t>Cena za predmet RD v sebe zahŕňa všetky náklady, ktoré s plnením predmetu RD bezprostredne súvisia (napr. jeho doprava do miesta dodania, balné, atď.).</w:t>
      </w:r>
    </w:p>
    <w:p w:rsidR="006148A3" w:rsidRPr="006148A3" w:rsidRDefault="006148A3" w:rsidP="006148A3">
      <w:pPr>
        <w:numPr>
          <w:ilvl w:val="3"/>
          <w:numId w:val="2"/>
        </w:numPr>
        <w:spacing w:after="120" w:line="240" w:lineRule="auto"/>
        <w:ind w:left="425" w:hanging="425"/>
        <w:jc w:val="both"/>
        <w:rPr>
          <w:rFonts w:ascii="Arial" w:eastAsia="Calibri" w:hAnsi="Arial" w:cs="Arial"/>
          <w:bCs/>
          <w:sz w:val="18"/>
          <w:szCs w:val="18"/>
        </w:rPr>
      </w:pPr>
      <w:r w:rsidRPr="006148A3">
        <w:rPr>
          <w:rFonts w:ascii="Arial" w:eastAsia="Calibri" w:hAnsi="Arial" w:cs="Arial"/>
          <w:bCs/>
          <w:sz w:val="18"/>
          <w:szCs w:val="18"/>
        </w:rPr>
        <w:t>Kupujúci zaplatí kúpnu cenu za dodaný tovar na základe faktúry vystavenej Predávajúcim po dodaní tovaru. Predávajúci je povinný vystaviť faktúru za dodávku tovaru v súlade s ustanovením § 73 zákona č. 222/2004 Z. z. o dani z pridanej hodnoty.</w:t>
      </w:r>
    </w:p>
    <w:p w:rsidR="006148A3" w:rsidRPr="006148A3" w:rsidRDefault="006148A3" w:rsidP="006148A3">
      <w:pPr>
        <w:numPr>
          <w:ilvl w:val="3"/>
          <w:numId w:val="2"/>
        </w:numPr>
        <w:spacing w:after="120" w:line="240" w:lineRule="auto"/>
        <w:ind w:left="425" w:hanging="425"/>
        <w:jc w:val="both"/>
        <w:rPr>
          <w:rFonts w:ascii="Arial" w:eastAsia="Calibri" w:hAnsi="Arial" w:cs="Arial"/>
          <w:bCs/>
          <w:sz w:val="18"/>
          <w:szCs w:val="18"/>
        </w:rPr>
      </w:pPr>
      <w:r w:rsidRPr="006148A3">
        <w:rPr>
          <w:rFonts w:ascii="Arial" w:eastAsia="Calibri" w:hAnsi="Arial" w:cs="Arial"/>
          <w:bCs/>
          <w:sz w:val="18"/>
          <w:szCs w:val="18"/>
        </w:rPr>
        <w:t xml:space="preserve">Faktúry musia mať náležitosti daňového dokladu v súlade so zákonom č. 222/2004 Z. z. o dani z pridanej hodnoty v znení neskorších predpisov </w:t>
      </w:r>
      <w:r w:rsidRPr="006148A3">
        <w:rPr>
          <w:rFonts w:ascii="Arial" w:eastAsia="Calibri" w:hAnsi="Arial" w:cs="Arial"/>
          <w:sz w:val="18"/>
          <w:szCs w:val="18"/>
        </w:rPr>
        <w:t>a musia obsahovať číslo tejto RD a číslo objednávky, ŠUKL kód, v prípade ak je to relevantné, kód MZ SR tovarov, v prípade ak je to relevantné.</w:t>
      </w:r>
    </w:p>
    <w:p w:rsidR="006148A3" w:rsidRPr="006148A3" w:rsidRDefault="006148A3" w:rsidP="006148A3">
      <w:pPr>
        <w:numPr>
          <w:ilvl w:val="3"/>
          <w:numId w:val="2"/>
        </w:numPr>
        <w:spacing w:after="120" w:line="240" w:lineRule="auto"/>
        <w:ind w:left="425" w:hanging="425"/>
        <w:jc w:val="both"/>
        <w:rPr>
          <w:rFonts w:ascii="Arial" w:eastAsia="Calibri" w:hAnsi="Arial" w:cs="Arial"/>
          <w:bCs/>
          <w:sz w:val="18"/>
          <w:szCs w:val="18"/>
        </w:rPr>
      </w:pPr>
      <w:r w:rsidRPr="006148A3">
        <w:rPr>
          <w:rFonts w:ascii="Arial" w:eastAsia="Calibri" w:hAnsi="Arial" w:cs="Arial"/>
          <w:bCs/>
          <w:sz w:val="18"/>
          <w:szCs w:val="18"/>
        </w:rPr>
        <w:t xml:space="preserve">Splatnosť faktúry je 60 kalendárnych dní odo dňa jej doručenia Kupujúcemu. Účastníci dohody sa dohodli, že platba za plnenie sa realizuje výlučne bezhotovostným platobným stykom na základe faktúry elektronicky doručenej Predávajúcim, a to vždy za riadne a včas poskytnuté plnenie. Predávajúci je povinný zaslať faktúru elektronicky na e-mailovú adresu: </w:t>
      </w:r>
      <w:hyperlink r:id="rId9" w:history="1">
        <w:r w:rsidRPr="006148A3">
          <w:rPr>
            <w:rFonts w:ascii="Arial" w:eastAsia="Calibri" w:hAnsi="Arial" w:cs="Arial"/>
            <w:b/>
            <w:color w:val="0000FF"/>
            <w:sz w:val="18"/>
            <w:szCs w:val="18"/>
            <w:u w:val="single"/>
          </w:rPr>
          <w:t>szm@vusch.sk</w:t>
        </w:r>
      </w:hyperlink>
      <w:r w:rsidRPr="006148A3">
        <w:rPr>
          <w:rFonts w:ascii="Arial" w:eastAsia="Calibri" w:hAnsi="Arial" w:cs="Arial"/>
          <w:b/>
          <w:bCs/>
          <w:sz w:val="18"/>
          <w:szCs w:val="18"/>
        </w:rPr>
        <w:t xml:space="preserve">. </w:t>
      </w:r>
      <w:r w:rsidRPr="006148A3">
        <w:rPr>
          <w:rFonts w:ascii="Arial" w:eastAsia="Calibri" w:hAnsi="Arial" w:cs="Arial"/>
          <w:bCs/>
          <w:sz w:val="18"/>
          <w:szCs w:val="18"/>
        </w:rPr>
        <w:t>Za deň splnenia peňažného záväzku sa považuje deň odpísania dlžnej sumy z účtu Kupujúceho v prospech účtu Predávajúceho.</w:t>
      </w:r>
    </w:p>
    <w:p w:rsidR="006148A3" w:rsidRPr="006148A3" w:rsidRDefault="006148A3" w:rsidP="006148A3">
      <w:pPr>
        <w:numPr>
          <w:ilvl w:val="3"/>
          <w:numId w:val="2"/>
        </w:numPr>
        <w:spacing w:after="120" w:line="240" w:lineRule="auto"/>
        <w:ind w:left="425" w:hanging="425"/>
        <w:jc w:val="both"/>
        <w:rPr>
          <w:rFonts w:ascii="Arial" w:eastAsia="Calibri" w:hAnsi="Arial" w:cs="Arial"/>
          <w:bCs/>
          <w:sz w:val="18"/>
          <w:szCs w:val="18"/>
        </w:rPr>
      </w:pPr>
      <w:r w:rsidRPr="006148A3">
        <w:rPr>
          <w:rFonts w:ascii="Arial" w:eastAsia="Calibri"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rsidR="006148A3" w:rsidRPr="006148A3" w:rsidRDefault="006148A3" w:rsidP="006148A3">
      <w:pPr>
        <w:numPr>
          <w:ilvl w:val="3"/>
          <w:numId w:val="2"/>
        </w:numPr>
        <w:spacing w:after="120" w:line="240" w:lineRule="auto"/>
        <w:ind w:left="425" w:hanging="425"/>
        <w:jc w:val="both"/>
        <w:rPr>
          <w:rFonts w:ascii="Arial" w:eastAsia="Calibri" w:hAnsi="Arial" w:cs="Arial"/>
          <w:bCs/>
          <w:sz w:val="18"/>
          <w:szCs w:val="18"/>
        </w:rPr>
      </w:pPr>
      <w:r w:rsidRPr="006148A3">
        <w:rPr>
          <w:rFonts w:ascii="Arial" w:eastAsia="Calibri" w:hAnsi="Arial" w:cs="Arial"/>
          <w:bCs/>
          <w:sz w:val="18"/>
          <w:szCs w:val="18"/>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rsidR="006148A3" w:rsidRPr="006148A3" w:rsidRDefault="006148A3" w:rsidP="006148A3">
      <w:pPr>
        <w:numPr>
          <w:ilvl w:val="3"/>
          <w:numId w:val="2"/>
        </w:numPr>
        <w:spacing w:after="120" w:line="240" w:lineRule="auto"/>
        <w:ind w:left="425" w:hanging="425"/>
        <w:jc w:val="both"/>
        <w:rPr>
          <w:rFonts w:ascii="Arial" w:eastAsia="Calibri" w:hAnsi="Arial" w:cs="Arial"/>
          <w:bCs/>
          <w:sz w:val="18"/>
          <w:szCs w:val="18"/>
        </w:rPr>
      </w:pPr>
      <w:r w:rsidRPr="006148A3">
        <w:rPr>
          <w:rFonts w:ascii="Arial" w:eastAsia="Times New Roman" w:hAnsi="Arial" w:cs="Arial"/>
          <w:sz w:val="18"/>
          <w:szCs w:val="18"/>
          <w:lang w:eastAsia="cs-CZ"/>
        </w:rPr>
        <w:t>Účastníci dohody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Slovenskej republiky.</w:t>
      </w:r>
    </w:p>
    <w:p w:rsidR="006148A3" w:rsidRPr="006148A3" w:rsidRDefault="006148A3" w:rsidP="006148A3">
      <w:pPr>
        <w:tabs>
          <w:tab w:val="left" w:pos="3600"/>
        </w:tabs>
        <w:spacing w:before="240" w:after="0" w:line="240" w:lineRule="auto"/>
        <w:jc w:val="center"/>
        <w:rPr>
          <w:rFonts w:ascii="Arial" w:eastAsia="Calibri" w:hAnsi="Arial" w:cs="Arial"/>
          <w:b/>
          <w:iCs/>
          <w:sz w:val="18"/>
          <w:szCs w:val="18"/>
        </w:rPr>
      </w:pPr>
      <w:r w:rsidRPr="006148A3">
        <w:rPr>
          <w:rFonts w:ascii="Arial" w:eastAsia="Calibri" w:hAnsi="Arial" w:cs="Arial"/>
          <w:b/>
          <w:iCs/>
          <w:sz w:val="18"/>
          <w:szCs w:val="18"/>
        </w:rPr>
        <w:t>Článok 5</w:t>
      </w:r>
    </w:p>
    <w:p w:rsidR="006148A3" w:rsidRPr="006148A3" w:rsidRDefault="006148A3" w:rsidP="006148A3">
      <w:pPr>
        <w:tabs>
          <w:tab w:val="left" w:pos="3600"/>
        </w:tabs>
        <w:spacing w:after="120" w:line="240" w:lineRule="auto"/>
        <w:jc w:val="center"/>
        <w:rPr>
          <w:rFonts w:ascii="Arial" w:eastAsia="Calibri" w:hAnsi="Arial" w:cs="Arial"/>
          <w:b/>
          <w:iCs/>
          <w:sz w:val="18"/>
          <w:szCs w:val="18"/>
        </w:rPr>
      </w:pPr>
      <w:r w:rsidRPr="006148A3">
        <w:rPr>
          <w:rFonts w:ascii="Arial" w:eastAsia="Calibri" w:hAnsi="Arial" w:cs="Arial"/>
          <w:b/>
          <w:iCs/>
          <w:sz w:val="18"/>
          <w:szCs w:val="18"/>
        </w:rPr>
        <w:t>Osobitné ustanovenia o určení ceny plnenia</w:t>
      </w:r>
    </w:p>
    <w:p w:rsidR="006148A3" w:rsidRPr="006148A3" w:rsidRDefault="006148A3" w:rsidP="006148A3">
      <w:pPr>
        <w:numPr>
          <w:ilvl w:val="0"/>
          <w:numId w:val="7"/>
        </w:numPr>
        <w:spacing w:before="120" w:after="120" w:line="240" w:lineRule="auto"/>
        <w:ind w:left="426" w:hanging="426"/>
        <w:jc w:val="both"/>
        <w:rPr>
          <w:rFonts w:ascii="Arial" w:eastAsia="Calibri" w:hAnsi="Arial" w:cs="Arial"/>
          <w:bCs/>
          <w:sz w:val="18"/>
          <w:szCs w:val="18"/>
        </w:rPr>
      </w:pPr>
      <w:r w:rsidRPr="006148A3">
        <w:rPr>
          <w:rFonts w:ascii="Arial" w:eastAsia="Calibri" w:hAnsi="Arial" w:cs="Arial"/>
          <w:bCs/>
          <w:sz w:val="18"/>
          <w:szCs w:val="18"/>
        </w:rPr>
        <w:t>V prípadoch legislatívnej zmeny cien v dôsledku zmeny aktuálneho Cenového opatrenia MZ SR, ktorým sa ustanovuje rozsah regulácie cien v oblasti zdravotníctva, zákona č. 363/2011 Z. z. o rozsahu a podmienkach úhrady liekov, zdravotníckych pomôcok a dietetických potravín na základe verejného zdravotného poistenia a o zmene a doplnení niektorých zákonov v znení neskorších predpisov, aktuálne platného Zoznamu kategorizovaných špeciálnych zdravotníckych materiálov alebo aktuálne platným Zoznamom liekov s úradne určenou cenou (ďalej len „legislatívna zmena ceny“), je P</w:t>
      </w:r>
      <w:r w:rsidRPr="006148A3">
        <w:rPr>
          <w:rFonts w:ascii="Arial" w:eastAsia="Calibri" w:hAnsi="Arial" w:cs="Arial"/>
          <w:bCs/>
          <w:iCs/>
          <w:sz w:val="18"/>
          <w:szCs w:val="18"/>
        </w:rPr>
        <w:t xml:space="preserve">redávajúci povinný bezodkladne, najneskôr však do 5 pracovných dní od účinnosti legislatívnej zmeny ceny, túto legislatívnu zmenu ceny oznámiť a zároveň doručiť Kupujúcemu dodatok, predmetom ktorého bude upravená cena vyplývajúca z legislatívnej zmeny ceny. Zároveň do doby účinnosti dodatku podľa predchádzajúcej vety, sa Predávajúci zaväzuje poskytnúť Kupujúcemu </w:t>
      </w:r>
      <w:r w:rsidRPr="006148A3">
        <w:rPr>
          <w:rFonts w:ascii="Arial" w:eastAsia="Calibri" w:hAnsi="Arial" w:cs="Arial"/>
          <w:bCs/>
          <w:sz w:val="18"/>
          <w:szCs w:val="18"/>
        </w:rPr>
        <w:t xml:space="preserve">zľavu vo výške rozdielu medzi zmluvnou cenou a cenou zistenou po legislatívnej zmene ceny. </w:t>
      </w:r>
    </w:p>
    <w:p w:rsidR="006148A3" w:rsidRPr="006148A3" w:rsidRDefault="006148A3" w:rsidP="006148A3">
      <w:pPr>
        <w:numPr>
          <w:ilvl w:val="0"/>
          <w:numId w:val="7"/>
        </w:numPr>
        <w:spacing w:before="120" w:after="120" w:line="240" w:lineRule="auto"/>
        <w:ind w:left="426" w:hanging="426"/>
        <w:jc w:val="both"/>
        <w:rPr>
          <w:rFonts w:ascii="Arial" w:eastAsia="Calibri" w:hAnsi="Arial" w:cs="Arial"/>
          <w:sz w:val="18"/>
          <w:szCs w:val="18"/>
        </w:rPr>
      </w:pPr>
      <w:r w:rsidRPr="006148A3">
        <w:rPr>
          <w:rFonts w:ascii="Arial" w:eastAsia="Calibri" w:hAnsi="Arial" w:cs="Arial"/>
          <w:bCs/>
          <w:sz w:val="18"/>
          <w:szCs w:val="18"/>
        </w:rPr>
        <w:t>V prípadoch zmeny cien v dôsledku zmeny aktuálne platného Zoznamu kategorizovaných špeciálnych zdravotníckych materiálov s maximálnou výškou úhrady poisťovne Všeobecná zdravotná poisťovňa, a.s., DÔVERA zdravotná poisťovňa, a.s. a Union zdravotná poisťovňa, a.s. a taktiež v prípadoch zmeny cien v dôsledku zmeny aktuálne platného Zoznamu nekategorizovaných špeciálnych zdravotníckych materiálov s maximálnou výškou úhrady poisťovne Všeobecná zdravotná poisťovňa, a.s., DÔVERA zdravotná poisťovňa, a.s. a Union zdravotná poisťovňa, a.s. (ďalej len „zmena ceny“), je Predávajúci povinný o zmene ceny bezodkladne, najneskôr však do 5 pracovných dní od účinnosti zmeny ceny, Kupujúcemu predložiť návrh ďalšieho postupu vo veci úpravy ceny (napr. návrh na uzavretie dodatku, predmetom ktorého bude zníženie zmluvnej ceny a pod.).</w:t>
      </w:r>
    </w:p>
    <w:p w:rsidR="006148A3" w:rsidRPr="006148A3" w:rsidRDefault="006148A3" w:rsidP="006148A3">
      <w:pPr>
        <w:numPr>
          <w:ilvl w:val="0"/>
          <w:numId w:val="7"/>
        </w:numPr>
        <w:spacing w:after="120" w:line="240" w:lineRule="auto"/>
        <w:ind w:left="426" w:hanging="426"/>
        <w:jc w:val="both"/>
        <w:rPr>
          <w:rFonts w:ascii="Arial" w:eastAsia="Calibri" w:hAnsi="Arial" w:cs="Arial"/>
          <w:bCs/>
          <w:sz w:val="18"/>
          <w:szCs w:val="18"/>
        </w:rPr>
      </w:pPr>
      <w:r w:rsidRPr="006148A3">
        <w:rPr>
          <w:rFonts w:ascii="Arial" w:eastAsia="Calibri" w:hAnsi="Arial" w:cs="Arial"/>
          <w:bCs/>
          <w:sz w:val="18"/>
          <w:szCs w:val="18"/>
        </w:rPr>
        <w:t xml:space="preserve">V prípade, ak sa po uzatvorení tejto RD preukáže, že na relevantnom trhu existuje cena (ďalej tiež ako „nižšia cena“) za rovnaké alebo porovnateľné plnenie ako je obsiahnuté v tejto RD a Predávajúci už preukázateľne v minulosti za takúto nižšiu cenu plnenie poskytol, resp. ešte stále poskytuje, pričom rozdiel medzi nižšou cenou a cenou podľa tejto RD je viac ako 5% v neprospech ceny podľa tejto RD, zaväzuje sa Predávajúci poskytnúť Kupujúcemu pre </w:t>
      </w:r>
      <w:r w:rsidRPr="006148A3">
        <w:rPr>
          <w:rFonts w:ascii="Arial" w:eastAsia="Calibri" w:hAnsi="Arial" w:cs="Arial"/>
          <w:bCs/>
          <w:sz w:val="18"/>
          <w:szCs w:val="18"/>
        </w:rPr>
        <w:lastRenderedPageBreak/>
        <w:t>takéto plnenie objednané po preukázaní tejto skutočnosti dodatočnú zľavu vo výške rozdielu medzi ním poskytovanou cenou podľa tejto RD a nižšou cenou.</w:t>
      </w:r>
    </w:p>
    <w:p w:rsidR="006148A3" w:rsidRPr="006148A3" w:rsidRDefault="006148A3" w:rsidP="006148A3">
      <w:pPr>
        <w:numPr>
          <w:ilvl w:val="0"/>
          <w:numId w:val="7"/>
        </w:numPr>
        <w:spacing w:after="120" w:line="240" w:lineRule="auto"/>
        <w:ind w:left="426" w:hanging="426"/>
        <w:jc w:val="both"/>
        <w:rPr>
          <w:rFonts w:ascii="Arial" w:eastAsia="Calibri" w:hAnsi="Arial" w:cs="Arial"/>
          <w:bCs/>
          <w:sz w:val="18"/>
          <w:szCs w:val="18"/>
        </w:rPr>
      </w:pPr>
      <w:r w:rsidRPr="006148A3">
        <w:rPr>
          <w:rFonts w:ascii="Arial" w:eastAsia="Calibri" w:hAnsi="Arial" w:cs="Arial"/>
          <w:bCs/>
          <w:sz w:val="18"/>
          <w:szCs w:val="18"/>
        </w:rPr>
        <w:t>Predávajúci je povinný bezodkladne, najneskôr však do 5 pracovných dní od zistenia nižšej ceny podľa bodu 1. tohto článku RD, doručiť Kupujúcemu dodatok, predmetom ktorého bude upravená cena zistená postupom podľa bodu 1. tohto článku RD. V prípade, ak v uvedenej lehote nebude dodatok Kupujúcemu doručený, vyhradzuje si Kupujúci  právo zmluvu vypovedať s výpovednou lehotou 1 mesiac. Výpovedná doba začína plynúť od prvého dňa kalendárneho mesiaca nasledujúceho po doručení výpovede a skončí sa uplynutím posledného dňa príslušného kalendárneho mesiaca.</w:t>
      </w:r>
    </w:p>
    <w:p w:rsidR="006148A3" w:rsidRPr="006148A3" w:rsidRDefault="006148A3" w:rsidP="006148A3">
      <w:pPr>
        <w:spacing w:before="240" w:after="0" w:line="240" w:lineRule="auto"/>
        <w:jc w:val="center"/>
        <w:rPr>
          <w:rFonts w:ascii="Arial" w:eastAsia="Calibri" w:hAnsi="Arial" w:cs="Arial"/>
          <w:b/>
          <w:iCs/>
          <w:sz w:val="18"/>
          <w:szCs w:val="18"/>
        </w:rPr>
      </w:pPr>
      <w:r w:rsidRPr="006148A3">
        <w:rPr>
          <w:rFonts w:ascii="Arial" w:eastAsia="Calibri" w:hAnsi="Arial" w:cs="Arial"/>
          <w:b/>
          <w:iCs/>
          <w:sz w:val="18"/>
          <w:szCs w:val="18"/>
        </w:rPr>
        <w:t>Článok 6</w:t>
      </w:r>
    </w:p>
    <w:p w:rsidR="006148A3" w:rsidRPr="006148A3" w:rsidRDefault="006148A3" w:rsidP="006148A3">
      <w:pPr>
        <w:tabs>
          <w:tab w:val="left" w:pos="3600"/>
        </w:tabs>
        <w:spacing w:after="120" w:line="240" w:lineRule="auto"/>
        <w:jc w:val="center"/>
        <w:rPr>
          <w:rFonts w:ascii="Arial" w:eastAsia="Calibri" w:hAnsi="Arial" w:cs="Arial"/>
          <w:b/>
          <w:iCs/>
          <w:sz w:val="18"/>
          <w:szCs w:val="18"/>
        </w:rPr>
      </w:pPr>
      <w:r w:rsidRPr="006148A3">
        <w:rPr>
          <w:rFonts w:ascii="Arial" w:eastAsia="Calibri" w:hAnsi="Arial" w:cs="Arial"/>
          <w:b/>
          <w:iCs/>
          <w:sz w:val="18"/>
          <w:szCs w:val="18"/>
        </w:rPr>
        <w:t>Zodpovednosť za škody a záručné podmienky</w:t>
      </w:r>
    </w:p>
    <w:p w:rsidR="006148A3" w:rsidRPr="006148A3" w:rsidRDefault="006148A3" w:rsidP="006148A3">
      <w:pPr>
        <w:numPr>
          <w:ilvl w:val="0"/>
          <w:numId w:val="6"/>
        </w:numPr>
        <w:spacing w:after="120" w:line="240" w:lineRule="auto"/>
        <w:ind w:left="426" w:hanging="426"/>
        <w:jc w:val="both"/>
        <w:rPr>
          <w:rFonts w:ascii="Arial" w:eastAsia="Calibri" w:hAnsi="Arial" w:cs="Arial"/>
          <w:bCs/>
          <w:sz w:val="18"/>
          <w:szCs w:val="18"/>
        </w:rPr>
      </w:pPr>
      <w:r w:rsidRPr="006148A3">
        <w:rPr>
          <w:rFonts w:ascii="Arial" w:eastAsia="Calibri" w:hAnsi="Arial" w:cs="Arial"/>
          <w:bCs/>
          <w:sz w:val="18"/>
          <w:szCs w:val="18"/>
        </w:rPr>
        <w:t>Predávajúci je povinný dodať predmet RD v množstve, sortimente a kvalite v súlade s touto RD a objednávkou Kupujúceho.</w:t>
      </w:r>
    </w:p>
    <w:p w:rsidR="006148A3" w:rsidRPr="006148A3" w:rsidRDefault="006148A3" w:rsidP="006148A3">
      <w:pPr>
        <w:numPr>
          <w:ilvl w:val="0"/>
          <w:numId w:val="6"/>
        </w:numPr>
        <w:spacing w:after="120" w:line="240" w:lineRule="auto"/>
        <w:ind w:left="426" w:hanging="426"/>
        <w:jc w:val="both"/>
        <w:rPr>
          <w:rFonts w:ascii="Arial" w:eastAsia="Calibri" w:hAnsi="Arial" w:cs="Arial"/>
          <w:bCs/>
          <w:sz w:val="18"/>
          <w:szCs w:val="18"/>
        </w:rPr>
      </w:pPr>
      <w:r w:rsidRPr="006148A3">
        <w:rPr>
          <w:rFonts w:ascii="Arial" w:eastAsia="Calibri" w:hAnsi="Arial" w:cs="Arial"/>
          <w:bCs/>
          <w:sz w:val="18"/>
          <w:szCs w:val="18"/>
        </w:rPr>
        <w:t>Pri uplatnení zodpovednosti Predávajúceho za vady dodaného tovaru sa postupuje v zmysle ustanovení § 422 až § 442 Obchodného zákonníka.</w:t>
      </w:r>
    </w:p>
    <w:p w:rsidR="006148A3" w:rsidRPr="006148A3" w:rsidRDefault="006148A3" w:rsidP="006148A3">
      <w:pPr>
        <w:numPr>
          <w:ilvl w:val="0"/>
          <w:numId w:val="6"/>
        </w:numPr>
        <w:spacing w:after="120" w:line="240" w:lineRule="auto"/>
        <w:ind w:left="426" w:hanging="426"/>
        <w:jc w:val="both"/>
        <w:rPr>
          <w:rFonts w:ascii="Arial" w:eastAsia="Calibri" w:hAnsi="Arial" w:cs="Arial"/>
          <w:bCs/>
          <w:sz w:val="18"/>
          <w:szCs w:val="18"/>
        </w:rPr>
      </w:pPr>
      <w:r w:rsidRPr="006148A3">
        <w:rPr>
          <w:rFonts w:ascii="Arial" w:eastAsia="Calibri" w:hAnsi="Arial" w:cs="Arial"/>
          <w:bCs/>
          <w:sz w:val="18"/>
          <w:szCs w:val="18"/>
        </w:rPr>
        <w:t>Kupujúci je povinný tovar prezrieť a skontrolovať pri jeho preberaní v súlade s touto RD. V prípade, ak Predávajúci doručí Kupujúcemu tovar v kvalite a/alebo v množstve nezodpovedajúcom jeho požiadavkám, je Kupujúci oprávnený v lehote do 3 pracovných dní od dodania tovaru požiadať Predávajúceho o dodanie tovaru zodpovedajúceho požiadavkám uvedeným v objednávke. Predávajúci je povinný nahradiť reklamovaný tovar tovarom v kvalite a v množstve zodpovedajúcom požiadavkám Kupujúceho, a to v lehote najneskôr do 10 pracovných dní odo dňa oznámenia požiadavky Kupujúceho podľa predchádzajúcej vety. Všetky vzniknuté náklady spojené s oprávnenou reklamáciou Kupujúceho znáša v plnom rozsahu Predávajúci.</w:t>
      </w:r>
    </w:p>
    <w:p w:rsidR="006148A3" w:rsidRPr="006148A3" w:rsidRDefault="006148A3" w:rsidP="006148A3">
      <w:pPr>
        <w:numPr>
          <w:ilvl w:val="0"/>
          <w:numId w:val="6"/>
        </w:numPr>
        <w:spacing w:after="120" w:line="240" w:lineRule="auto"/>
        <w:ind w:left="426" w:hanging="426"/>
        <w:jc w:val="both"/>
        <w:rPr>
          <w:rFonts w:ascii="Arial" w:eastAsia="Calibri" w:hAnsi="Arial" w:cs="Arial"/>
          <w:bCs/>
          <w:sz w:val="18"/>
          <w:szCs w:val="18"/>
        </w:rPr>
      </w:pPr>
      <w:r w:rsidRPr="006148A3">
        <w:rPr>
          <w:rFonts w:ascii="Arial" w:eastAsia="Calibri" w:hAnsi="Arial" w:cs="Arial"/>
          <w:bCs/>
          <w:sz w:val="18"/>
          <w:szCs w:val="18"/>
        </w:rPr>
        <w:t>Kupujúci je povinný vady tovaru písomne oznámiť Predávajúcemu bez zbytočného odkladu po ich zistení, najneskôr však do uplynutia záručnej doby. Záruka sa nevzťahuje na nedostatky a vady, ktoré vznikli nesprávnou manipuláciou Kupujúceho s tovarom.</w:t>
      </w:r>
    </w:p>
    <w:p w:rsidR="006148A3" w:rsidRPr="006148A3" w:rsidRDefault="006148A3" w:rsidP="006148A3">
      <w:pPr>
        <w:numPr>
          <w:ilvl w:val="0"/>
          <w:numId w:val="6"/>
        </w:numPr>
        <w:spacing w:after="0" w:line="240" w:lineRule="auto"/>
        <w:ind w:left="426" w:hanging="426"/>
        <w:jc w:val="both"/>
        <w:rPr>
          <w:rFonts w:ascii="Arial" w:eastAsia="Calibri" w:hAnsi="Arial" w:cs="Arial"/>
          <w:bCs/>
          <w:sz w:val="18"/>
          <w:szCs w:val="18"/>
        </w:rPr>
      </w:pPr>
      <w:r w:rsidRPr="006148A3">
        <w:rPr>
          <w:rFonts w:ascii="Arial" w:eastAsia="Calibri" w:hAnsi="Arial" w:cs="Arial"/>
          <w:bCs/>
          <w:sz w:val="18"/>
          <w:szCs w:val="18"/>
        </w:rPr>
        <w:t>Oznámenie Kupujúceho o vadách obsahuje najmä:</w:t>
      </w:r>
    </w:p>
    <w:p w:rsidR="006148A3" w:rsidRPr="006148A3" w:rsidRDefault="006148A3" w:rsidP="006148A3">
      <w:pPr>
        <w:numPr>
          <w:ilvl w:val="6"/>
          <w:numId w:val="1"/>
        </w:numPr>
        <w:spacing w:after="0" w:line="240" w:lineRule="auto"/>
        <w:ind w:left="851" w:hanging="425"/>
        <w:contextualSpacing/>
        <w:jc w:val="both"/>
        <w:rPr>
          <w:rFonts w:ascii="Arial" w:eastAsia="Calibri" w:hAnsi="Arial" w:cs="Arial"/>
          <w:sz w:val="18"/>
          <w:szCs w:val="18"/>
        </w:rPr>
      </w:pPr>
      <w:r w:rsidRPr="006148A3">
        <w:rPr>
          <w:rFonts w:ascii="Arial" w:eastAsia="Calibri" w:hAnsi="Arial" w:cs="Arial"/>
          <w:sz w:val="18"/>
          <w:szCs w:val="18"/>
        </w:rPr>
        <w:t>označenie a číslo RD,</w:t>
      </w:r>
    </w:p>
    <w:p w:rsidR="006148A3" w:rsidRPr="006148A3" w:rsidRDefault="006148A3" w:rsidP="006148A3">
      <w:pPr>
        <w:numPr>
          <w:ilvl w:val="6"/>
          <w:numId w:val="1"/>
        </w:numPr>
        <w:spacing w:after="0" w:line="240" w:lineRule="auto"/>
        <w:ind w:left="851" w:hanging="425"/>
        <w:contextualSpacing/>
        <w:jc w:val="both"/>
        <w:rPr>
          <w:rFonts w:ascii="Arial" w:eastAsia="Calibri" w:hAnsi="Arial" w:cs="Arial"/>
          <w:sz w:val="18"/>
          <w:szCs w:val="18"/>
        </w:rPr>
      </w:pPr>
      <w:r w:rsidRPr="006148A3">
        <w:rPr>
          <w:rFonts w:ascii="Arial" w:eastAsia="Calibri" w:hAnsi="Arial" w:cs="Arial"/>
          <w:sz w:val="18"/>
          <w:szCs w:val="18"/>
        </w:rPr>
        <w:t>označenie a číslo objednávky,</w:t>
      </w:r>
    </w:p>
    <w:p w:rsidR="006148A3" w:rsidRPr="006148A3" w:rsidRDefault="006148A3" w:rsidP="006148A3">
      <w:pPr>
        <w:numPr>
          <w:ilvl w:val="6"/>
          <w:numId w:val="1"/>
        </w:numPr>
        <w:spacing w:after="0" w:line="240" w:lineRule="auto"/>
        <w:ind w:left="851" w:hanging="425"/>
        <w:contextualSpacing/>
        <w:jc w:val="both"/>
        <w:rPr>
          <w:rFonts w:ascii="Arial" w:eastAsia="Calibri" w:hAnsi="Arial" w:cs="Arial"/>
          <w:sz w:val="18"/>
          <w:szCs w:val="18"/>
        </w:rPr>
      </w:pPr>
      <w:r w:rsidRPr="006148A3">
        <w:rPr>
          <w:rFonts w:ascii="Arial" w:eastAsia="Calibri" w:hAnsi="Arial" w:cs="Arial"/>
          <w:sz w:val="18"/>
          <w:szCs w:val="18"/>
        </w:rPr>
        <w:t>názov, označenie a typ reklamovaného tovaru,</w:t>
      </w:r>
    </w:p>
    <w:p w:rsidR="006148A3" w:rsidRPr="006148A3" w:rsidRDefault="006148A3" w:rsidP="006148A3">
      <w:pPr>
        <w:numPr>
          <w:ilvl w:val="6"/>
          <w:numId w:val="1"/>
        </w:numPr>
        <w:spacing w:after="0" w:line="240" w:lineRule="auto"/>
        <w:ind w:left="851" w:hanging="425"/>
        <w:contextualSpacing/>
        <w:jc w:val="both"/>
        <w:rPr>
          <w:rFonts w:ascii="Arial" w:eastAsia="Calibri" w:hAnsi="Arial" w:cs="Arial"/>
          <w:sz w:val="18"/>
          <w:szCs w:val="18"/>
        </w:rPr>
      </w:pPr>
      <w:r w:rsidRPr="006148A3">
        <w:rPr>
          <w:rFonts w:ascii="Arial" w:eastAsia="Calibri" w:hAnsi="Arial" w:cs="Arial"/>
          <w:sz w:val="18"/>
          <w:szCs w:val="18"/>
        </w:rPr>
        <w:t>popis vady,</w:t>
      </w:r>
    </w:p>
    <w:p w:rsidR="006148A3" w:rsidRPr="006148A3" w:rsidRDefault="006148A3" w:rsidP="006148A3">
      <w:pPr>
        <w:numPr>
          <w:ilvl w:val="6"/>
          <w:numId w:val="1"/>
        </w:numPr>
        <w:spacing w:after="0" w:line="240" w:lineRule="auto"/>
        <w:ind w:left="851" w:hanging="425"/>
        <w:contextualSpacing/>
        <w:jc w:val="both"/>
        <w:rPr>
          <w:rFonts w:ascii="Arial" w:eastAsia="Calibri" w:hAnsi="Arial" w:cs="Arial"/>
          <w:sz w:val="18"/>
          <w:szCs w:val="18"/>
        </w:rPr>
      </w:pPr>
      <w:r w:rsidRPr="006148A3">
        <w:rPr>
          <w:rFonts w:ascii="Arial" w:eastAsia="Calibri" w:hAnsi="Arial" w:cs="Arial"/>
          <w:sz w:val="18"/>
          <w:szCs w:val="18"/>
        </w:rPr>
        <w:t>číslo dodacieho listu, príp. iné určenie času dodania,</w:t>
      </w:r>
    </w:p>
    <w:p w:rsidR="006148A3" w:rsidRPr="006148A3" w:rsidRDefault="006148A3" w:rsidP="006148A3">
      <w:pPr>
        <w:numPr>
          <w:ilvl w:val="6"/>
          <w:numId w:val="1"/>
        </w:numPr>
        <w:spacing w:after="120" w:line="240" w:lineRule="auto"/>
        <w:ind w:left="850" w:hanging="425"/>
        <w:jc w:val="both"/>
        <w:rPr>
          <w:rFonts w:ascii="Arial" w:eastAsia="Calibri" w:hAnsi="Arial" w:cs="Arial"/>
          <w:sz w:val="18"/>
          <w:szCs w:val="18"/>
        </w:rPr>
      </w:pPr>
      <w:r w:rsidRPr="006148A3">
        <w:rPr>
          <w:rFonts w:ascii="Arial" w:eastAsia="Calibri" w:hAnsi="Arial" w:cs="Arial"/>
          <w:sz w:val="18"/>
          <w:szCs w:val="18"/>
        </w:rPr>
        <w:t>voľbu nároku z vád tovaru Kupujúcim.</w:t>
      </w:r>
    </w:p>
    <w:p w:rsidR="006148A3" w:rsidRPr="006148A3" w:rsidRDefault="006148A3" w:rsidP="006148A3">
      <w:pPr>
        <w:numPr>
          <w:ilvl w:val="0"/>
          <w:numId w:val="6"/>
        </w:numPr>
        <w:spacing w:after="120" w:line="240" w:lineRule="auto"/>
        <w:ind w:left="425" w:hanging="425"/>
        <w:jc w:val="both"/>
        <w:rPr>
          <w:rFonts w:ascii="Arial" w:eastAsia="Calibri" w:hAnsi="Arial" w:cs="Arial"/>
          <w:bCs/>
          <w:sz w:val="18"/>
          <w:szCs w:val="18"/>
        </w:rPr>
      </w:pPr>
      <w:r w:rsidRPr="006148A3">
        <w:rPr>
          <w:rFonts w:ascii="Arial" w:eastAsia="Calibri" w:hAnsi="Arial" w:cs="Arial"/>
          <w:bCs/>
          <w:sz w:val="18"/>
          <w:szCs w:val="18"/>
        </w:rPr>
        <w:t>Na účely tejto RD sa oprávnenou reklamáciou rozumie každá reklamácia, ktorá sa týka vád dodaného tovaru.</w:t>
      </w:r>
    </w:p>
    <w:p w:rsidR="006148A3" w:rsidRPr="006148A3" w:rsidRDefault="006148A3" w:rsidP="006148A3">
      <w:pPr>
        <w:numPr>
          <w:ilvl w:val="0"/>
          <w:numId w:val="6"/>
        </w:numPr>
        <w:spacing w:after="120" w:line="240" w:lineRule="auto"/>
        <w:ind w:left="425" w:hanging="425"/>
        <w:jc w:val="both"/>
        <w:rPr>
          <w:rFonts w:ascii="Arial" w:eastAsia="Calibri" w:hAnsi="Arial" w:cs="Arial"/>
          <w:bCs/>
          <w:sz w:val="18"/>
          <w:szCs w:val="18"/>
        </w:rPr>
      </w:pPr>
      <w:r w:rsidRPr="006148A3">
        <w:rPr>
          <w:rFonts w:ascii="Arial" w:eastAsia="Calibri" w:hAnsi="Arial" w:cs="Arial"/>
          <w:bCs/>
          <w:sz w:val="18"/>
          <w:szCs w:val="18"/>
        </w:rPr>
        <w:t>Predávajúci sa zaväzuje vyriešiť oprávnenú reklamáciu najneskôr do 5 pracovných dní od doručenia oznámenia Kupujúceho o vadách.</w:t>
      </w:r>
    </w:p>
    <w:p w:rsidR="006148A3" w:rsidRPr="006148A3" w:rsidRDefault="006148A3" w:rsidP="006148A3">
      <w:pPr>
        <w:numPr>
          <w:ilvl w:val="0"/>
          <w:numId w:val="6"/>
        </w:numPr>
        <w:spacing w:after="240" w:line="240" w:lineRule="auto"/>
        <w:ind w:left="426" w:hanging="426"/>
        <w:contextualSpacing/>
        <w:jc w:val="both"/>
        <w:rPr>
          <w:rFonts w:ascii="Arial" w:eastAsia="Calibri" w:hAnsi="Arial" w:cs="Arial"/>
          <w:bCs/>
          <w:sz w:val="18"/>
          <w:szCs w:val="18"/>
        </w:rPr>
      </w:pPr>
      <w:r w:rsidRPr="006148A3">
        <w:rPr>
          <w:rFonts w:ascii="Arial" w:eastAsia="Calibri" w:hAnsi="Arial" w:cs="Arial"/>
          <w:bCs/>
          <w:sz w:val="18"/>
          <w:szCs w:val="18"/>
        </w:rPr>
        <w:t>V prípade ak je dodaním tovaru s vadami porušená táto RD podstatným spôsobom, je Kupujúci oprávnený:</w:t>
      </w:r>
    </w:p>
    <w:p w:rsidR="006148A3" w:rsidRPr="006148A3" w:rsidRDefault="006148A3" w:rsidP="006148A3">
      <w:pPr>
        <w:numPr>
          <w:ilvl w:val="0"/>
          <w:numId w:val="14"/>
        </w:numPr>
        <w:spacing w:after="240" w:line="240" w:lineRule="auto"/>
        <w:ind w:left="851" w:hanging="425"/>
        <w:contextualSpacing/>
        <w:jc w:val="both"/>
        <w:rPr>
          <w:rFonts w:ascii="Arial" w:eastAsia="Calibri" w:hAnsi="Arial" w:cs="Arial"/>
          <w:bCs/>
          <w:sz w:val="18"/>
          <w:szCs w:val="18"/>
        </w:rPr>
      </w:pPr>
      <w:r w:rsidRPr="006148A3">
        <w:rPr>
          <w:rFonts w:ascii="Arial" w:eastAsia="Calibri" w:hAnsi="Arial" w:cs="Arial"/>
          <w:bCs/>
          <w:sz w:val="18"/>
          <w:szCs w:val="18"/>
        </w:rPr>
        <w:t>požadovať odstránenie vád plnenia dodaním náhradného tovaru za vadný tovar,</w:t>
      </w:r>
    </w:p>
    <w:p w:rsidR="006148A3" w:rsidRPr="006148A3" w:rsidRDefault="006148A3" w:rsidP="006148A3">
      <w:pPr>
        <w:numPr>
          <w:ilvl w:val="0"/>
          <w:numId w:val="14"/>
        </w:numPr>
        <w:spacing w:after="240" w:line="240" w:lineRule="auto"/>
        <w:ind w:left="851" w:hanging="425"/>
        <w:contextualSpacing/>
        <w:jc w:val="both"/>
        <w:rPr>
          <w:rFonts w:ascii="Arial" w:eastAsia="Calibri" w:hAnsi="Arial" w:cs="Arial"/>
          <w:bCs/>
          <w:sz w:val="18"/>
          <w:szCs w:val="18"/>
        </w:rPr>
      </w:pPr>
      <w:r w:rsidRPr="006148A3">
        <w:rPr>
          <w:rFonts w:ascii="Arial" w:eastAsia="Calibri" w:hAnsi="Arial" w:cs="Arial"/>
          <w:bCs/>
          <w:sz w:val="18"/>
          <w:szCs w:val="18"/>
        </w:rPr>
        <w:t>požadovať dodanie chýbajúcej časti tovaru,</w:t>
      </w:r>
    </w:p>
    <w:p w:rsidR="006148A3" w:rsidRPr="006148A3" w:rsidRDefault="006148A3" w:rsidP="006148A3">
      <w:pPr>
        <w:numPr>
          <w:ilvl w:val="0"/>
          <w:numId w:val="14"/>
        </w:numPr>
        <w:spacing w:after="240" w:line="240" w:lineRule="auto"/>
        <w:ind w:left="851" w:hanging="425"/>
        <w:contextualSpacing/>
        <w:jc w:val="both"/>
        <w:rPr>
          <w:rFonts w:ascii="Arial" w:eastAsia="Calibri" w:hAnsi="Arial" w:cs="Arial"/>
          <w:bCs/>
          <w:sz w:val="18"/>
          <w:szCs w:val="18"/>
        </w:rPr>
      </w:pPr>
      <w:r w:rsidRPr="006148A3">
        <w:rPr>
          <w:rFonts w:ascii="Arial" w:eastAsia="Calibri" w:hAnsi="Arial" w:cs="Arial"/>
          <w:bCs/>
          <w:sz w:val="18"/>
          <w:szCs w:val="18"/>
        </w:rPr>
        <w:t>požadovať primeranú zľavu z kúpnej ceny,</w:t>
      </w:r>
    </w:p>
    <w:p w:rsidR="006148A3" w:rsidRPr="006148A3" w:rsidRDefault="006148A3" w:rsidP="006148A3">
      <w:pPr>
        <w:numPr>
          <w:ilvl w:val="0"/>
          <w:numId w:val="14"/>
        </w:numPr>
        <w:spacing w:after="120" w:line="240" w:lineRule="auto"/>
        <w:ind w:left="851" w:hanging="425"/>
        <w:jc w:val="both"/>
        <w:rPr>
          <w:rFonts w:ascii="Arial" w:eastAsia="Calibri" w:hAnsi="Arial" w:cs="Arial"/>
          <w:bCs/>
          <w:sz w:val="18"/>
          <w:szCs w:val="18"/>
        </w:rPr>
      </w:pPr>
      <w:r w:rsidRPr="006148A3">
        <w:rPr>
          <w:rFonts w:ascii="Arial" w:eastAsia="Calibri" w:hAnsi="Arial" w:cs="Arial"/>
          <w:bCs/>
          <w:sz w:val="18"/>
          <w:szCs w:val="18"/>
        </w:rPr>
        <w:t>odstúpiť od tejto RD.</w:t>
      </w:r>
    </w:p>
    <w:p w:rsidR="006148A3" w:rsidRPr="006148A3" w:rsidRDefault="006148A3" w:rsidP="006148A3">
      <w:pPr>
        <w:numPr>
          <w:ilvl w:val="0"/>
          <w:numId w:val="6"/>
        </w:numPr>
        <w:spacing w:after="120" w:line="240" w:lineRule="auto"/>
        <w:ind w:left="425" w:hanging="425"/>
        <w:jc w:val="both"/>
        <w:rPr>
          <w:rFonts w:ascii="Arial" w:eastAsia="Calibri" w:hAnsi="Arial" w:cs="Arial"/>
          <w:bCs/>
          <w:sz w:val="18"/>
          <w:szCs w:val="18"/>
        </w:rPr>
      </w:pPr>
      <w:r w:rsidRPr="006148A3">
        <w:rPr>
          <w:rFonts w:ascii="Arial" w:eastAsia="Calibri" w:hAnsi="Arial" w:cs="Arial"/>
          <w:bCs/>
          <w:sz w:val="18"/>
          <w:szCs w:val="18"/>
        </w:rPr>
        <w:t>V prípade, ak je dodaním tovaru s vadami porušená táto RD nepodstatným spôsobom, Kupujúci je oprávnený žiadať dodanie chýbajúceho tovaru a odstránenie ostatných vád tovaru v dodatočne primeranej lehote stanovenej Kupujúcim. Ak Predávajúci vady tovaru v primeranej lehote neodstráni, môže Kupujúci uplatniť nárok na primeranú zľavu z kúpnej ceny alebo odstúpiť od tejto RD.</w:t>
      </w:r>
    </w:p>
    <w:p w:rsidR="006148A3" w:rsidRPr="006148A3" w:rsidRDefault="006148A3" w:rsidP="006148A3">
      <w:pPr>
        <w:numPr>
          <w:ilvl w:val="0"/>
          <w:numId w:val="6"/>
        </w:numPr>
        <w:spacing w:after="120" w:line="240" w:lineRule="auto"/>
        <w:ind w:left="426" w:hanging="426"/>
        <w:jc w:val="both"/>
        <w:rPr>
          <w:rFonts w:ascii="Arial" w:eastAsia="Calibri" w:hAnsi="Arial" w:cs="Arial"/>
          <w:bCs/>
          <w:sz w:val="18"/>
          <w:szCs w:val="18"/>
        </w:rPr>
      </w:pPr>
      <w:r w:rsidRPr="006148A3">
        <w:rPr>
          <w:rFonts w:ascii="Arial" w:eastAsia="Calibri" w:hAnsi="Arial" w:cs="Arial"/>
          <w:bCs/>
          <w:sz w:val="18"/>
          <w:szCs w:val="18"/>
        </w:rPr>
        <w:t>Právo voľby medzi nárokmi ustanovenými v bode 8. a 9. tohto článku patrí Kupujúcemu. Kupujúci je povinný oznámiť voľbu nároku Predávajúcemu spravidla spolu s oznámením vady, inak bez zbytočného odkladu po oznámení vady plnenia Predávajúcemu.</w:t>
      </w:r>
    </w:p>
    <w:p w:rsidR="006148A3" w:rsidRPr="006148A3" w:rsidRDefault="006148A3" w:rsidP="006148A3">
      <w:pPr>
        <w:widowControl w:val="0"/>
        <w:spacing w:before="240" w:after="0" w:line="240" w:lineRule="auto"/>
        <w:jc w:val="center"/>
        <w:rPr>
          <w:rFonts w:ascii="Arial" w:eastAsia="Calibri" w:hAnsi="Arial" w:cs="Arial"/>
          <w:b/>
          <w:sz w:val="18"/>
          <w:szCs w:val="18"/>
          <w:shd w:val="clear" w:color="auto" w:fill="FFFFFF"/>
        </w:rPr>
      </w:pPr>
      <w:r w:rsidRPr="006148A3">
        <w:rPr>
          <w:rFonts w:ascii="Arial" w:eastAsia="Calibri" w:hAnsi="Arial" w:cs="Arial"/>
          <w:b/>
          <w:sz w:val="18"/>
          <w:szCs w:val="18"/>
          <w:shd w:val="clear" w:color="auto" w:fill="FFFFFF"/>
        </w:rPr>
        <w:t>Článok 7</w:t>
      </w:r>
    </w:p>
    <w:p w:rsidR="006148A3" w:rsidRPr="006148A3" w:rsidRDefault="006148A3" w:rsidP="006148A3">
      <w:pPr>
        <w:widowControl w:val="0"/>
        <w:spacing w:after="120" w:line="240" w:lineRule="auto"/>
        <w:jc w:val="center"/>
        <w:rPr>
          <w:rFonts w:ascii="Arial" w:eastAsia="Calibri" w:hAnsi="Arial" w:cs="Arial"/>
          <w:b/>
          <w:sz w:val="18"/>
          <w:szCs w:val="18"/>
          <w:shd w:val="clear" w:color="auto" w:fill="FFFFFF"/>
        </w:rPr>
      </w:pPr>
      <w:r w:rsidRPr="006148A3">
        <w:rPr>
          <w:rFonts w:ascii="Arial" w:eastAsia="Calibri" w:hAnsi="Arial" w:cs="Arial"/>
          <w:b/>
          <w:sz w:val="18"/>
          <w:szCs w:val="18"/>
          <w:shd w:val="clear" w:color="auto" w:fill="FFFFFF"/>
        </w:rPr>
        <w:t xml:space="preserve">Sankcie a zodpovednosť za škodu </w:t>
      </w:r>
    </w:p>
    <w:p w:rsidR="006148A3" w:rsidRPr="006148A3" w:rsidRDefault="006148A3" w:rsidP="006148A3">
      <w:pPr>
        <w:numPr>
          <w:ilvl w:val="0"/>
          <w:numId w:val="4"/>
        </w:numPr>
        <w:spacing w:after="120" w:line="240" w:lineRule="auto"/>
        <w:ind w:left="425" w:hanging="425"/>
        <w:jc w:val="both"/>
        <w:rPr>
          <w:rFonts w:ascii="Arial" w:eastAsia="Calibri" w:hAnsi="Arial" w:cs="Arial"/>
          <w:bCs/>
          <w:iCs/>
          <w:sz w:val="18"/>
          <w:szCs w:val="18"/>
        </w:rPr>
      </w:pPr>
      <w:r w:rsidRPr="006148A3">
        <w:rPr>
          <w:rFonts w:ascii="Arial" w:eastAsia="Calibri" w:hAnsi="Arial" w:cs="Arial"/>
          <w:bCs/>
          <w:iCs/>
          <w:sz w:val="18"/>
          <w:szCs w:val="18"/>
        </w:rPr>
        <w:t>V prípade nedodržania dohodnutého termínu dodania tovarov Predávajúcim, je Kupujúci oprávnený účtovať Predávajúcemu zmluvnú pokutu vo výške 0,05 % za každý deň omeškania z ceny objednaného tovaru.</w:t>
      </w:r>
    </w:p>
    <w:p w:rsidR="006148A3" w:rsidRPr="006148A3" w:rsidRDefault="006148A3" w:rsidP="006148A3">
      <w:pPr>
        <w:numPr>
          <w:ilvl w:val="0"/>
          <w:numId w:val="4"/>
        </w:numPr>
        <w:spacing w:after="120" w:line="240" w:lineRule="auto"/>
        <w:ind w:left="425" w:hanging="425"/>
        <w:jc w:val="both"/>
        <w:rPr>
          <w:rFonts w:ascii="Arial" w:eastAsia="Calibri" w:hAnsi="Arial" w:cs="Arial"/>
          <w:bCs/>
          <w:iCs/>
          <w:sz w:val="18"/>
          <w:szCs w:val="18"/>
        </w:rPr>
      </w:pPr>
      <w:r w:rsidRPr="006148A3">
        <w:rPr>
          <w:rFonts w:ascii="Arial" w:eastAsia="Calibri" w:hAnsi="Arial" w:cs="Arial"/>
          <w:bCs/>
          <w:iCs/>
          <w:sz w:val="18"/>
          <w:szCs w:val="18"/>
        </w:rPr>
        <w:t>Kupujúci má nárok na zmluvnú pokutu vo výške 0,05 %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rsidR="006148A3" w:rsidRPr="006148A3" w:rsidRDefault="006148A3" w:rsidP="006148A3">
      <w:pPr>
        <w:numPr>
          <w:ilvl w:val="0"/>
          <w:numId w:val="4"/>
        </w:numPr>
        <w:spacing w:after="120" w:line="240" w:lineRule="auto"/>
        <w:ind w:left="425" w:hanging="425"/>
        <w:jc w:val="both"/>
        <w:rPr>
          <w:rFonts w:ascii="Arial" w:eastAsia="Calibri" w:hAnsi="Arial" w:cs="Arial"/>
          <w:bCs/>
          <w:iCs/>
          <w:sz w:val="18"/>
          <w:szCs w:val="18"/>
        </w:rPr>
      </w:pPr>
      <w:r w:rsidRPr="006148A3">
        <w:rPr>
          <w:rFonts w:ascii="Arial" w:eastAsia="Calibri" w:hAnsi="Arial" w:cs="Arial"/>
          <w:bCs/>
          <w:iCs/>
          <w:sz w:val="18"/>
          <w:szCs w:val="18"/>
        </w:rPr>
        <w:t>Ak je Kupujúci v omeškaní so splnením svojho peňažného záväzku podľa tejto RD, je Predávajúci oprávnený účtovať Kupujúcemu úrok z omeškania vo výške 0,05 % z nezaplatenej sumy za každý deň omeškania.</w:t>
      </w:r>
    </w:p>
    <w:p w:rsidR="006148A3" w:rsidRPr="006148A3" w:rsidRDefault="006148A3" w:rsidP="006148A3">
      <w:pPr>
        <w:numPr>
          <w:ilvl w:val="0"/>
          <w:numId w:val="4"/>
        </w:numPr>
        <w:spacing w:after="120" w:line="240" w:lineRule="auto"/>
        <w:ind w:left="425" w:hanging="425"/>
        <w:jc w:val="both"/>
        <w:rPr>
          <w:rFonts w:ascii="Arial" w:eastAsia="Calibri" w:hAnsi="Arial" w:cs="Arial"/>
          <w:bCs/>
          <w:iCs/>
          <w:sz w:val="18"/>
          <w:szCs w:val="18"/>
        </w:rPr>
      </w:pPr>
      <w:r w:rsidRPr="006148A3">
        <w:rPr>
          <w:rFonts w:ascii="Arial" w:eastAsia="Calibri" w:hAnsi="Arial" w:cs="Arial"/>
          <w:bCs/>
          <w:iCs/>
          <w:sz w:val="18"/>
          <w:szCs w:val="18"/>
        </w:rPr>
        <w:t>Ak je Predávajúci v omeškaní s vybavením oprávnenej reklamácie vadného tovaru, je Kupujúci oprávnený účtovať Predávajúcemu zmluvnú pokutu vo výške 0,05 % za každý deň omeškania z celkovej ceny vadného tovaru.</w:t>
      </w:r>
    </w:p>
    <w:p w:rsidR="006148A3" w:rsidRPr="006148A3" w:rsidRDefault="006148A3" w:rsidP="006148A3">
      <w:pPr>
        <w:numPr>
          <w:ilvl w:val="0"/>
          <w:numId w:val="4"/>
        </w:numPr>
        <w:spacing w:after="120" w:line="240" w:lineRule="auto"/>
        <w:ind w:left="426" w:hanging="426"/>
        <w:jc w:val="both"/>
        <w:rPr>
          <w:rFonts w:ascii="Arial" w:eastAsia="Calibri" w:hAnsi="Arial" w:cs="Arial"/>
          <w:bCs/>
          <w:iCs/>
          <w:sz w:val="18"/>
          <w:szCs w:val="18"/>
        </w:rPr>
      </w:pPr>
      <w:r w:rsidRPr="006148A3">
        <w:rPr>
          <w:rFonts w:ascii="Arial" w:eastAsia="Calibri" w:hAnsi="Arial" w:cs="Arial"/>
          <w:bCs/>
          <w:iCs/>
          <w:sz w:val="18"/>
          <w:szCs w:val="18"/>
        </w:rPr>
        <w:lastRenderedPageBreak/>
        <w:t>V prípade, ak porušením akejkoľvek povinnosti Predávajúcim stanovenej touto RD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o zmene a doplnení niektorých zákonov v znení neskorších predpisov a pod.</w:t>
      </w:r>
    </w:p>
    <w:p w:rsidR="006148A3" w:rsidRPr="006148A3" w:rsidRDefault="006148A3" w:rsidP="006148A3">
      <w:pPr>
        <w:numPr>
          <w:ilvl w:val="0"/>
          <w:numId w:val="4"/>
        </w:numPr>
        <w:spacing w:after="120" w:line="240" w:lineRule="auto"/>
        <w:ind w:left="425" w:hanging="425"/>
        <w:jc w:val="both"/>
        <w:rPr>
          <w:rFonts w:ascii="Arial" w:eastAsia="Calibri" w:hAnsi="Arial" w:cs="Arial"/>
          <w:bCs/>
          <w:iCs/>
          <w:sz w:val="18"/>
          <w:szCs w:val="18"/>
        </w:rPr>
      </w:pPr>
      <w:r w:rsidRPr="006148A3">
        <w:rPr>
          <w:rFonts w:ascii="Arial" w:eastAsia="Calibri" w:hAnsi="Arial" w:cs="Arial"/>
          <w:bCs/>
          <w:iCs/>
          <w:sz w:val="18"/>
          <w:szCs w:val="18"/>
        </w:rPr>
        <w:t>Uhradením zmluvnej pokuty nezaniká nárok Kupujúceho na náhradu škody.</w:t>
      </w:r>
    </w:p>
    <w:p w:rsidR="006148A3" w:rsidRPr="006148A3" w:rsidRDefault="006148A3" w:rsidP="006148A3">
      <w:pPr>
        <w:numPr>
          <w:ilvl w:val="0"/>
          <w:numId w:val="4"/>
        </w:numPr>
        <w:spacing w:after="120" w:line="240" w:lineRule="auto"/>
        <w:ind w:left="425" w:hanging="425"/>
        <w:jc w:val="both"/>
        <w:rPr>
          <w:rFonts w:ascii="Arial" w:eastAsia="Calibri" w:hAnsi="Arial" w:cs="Arial"/>
          <w:bCs/>
          <w:iCs/>
          <w:sz w:val="18"/>
          <w:szCs w:val="18"/>
        </w:rPr>
      </w:pPr>
      <w:r w:rsidRPr="006148A3">
        <w:rPr>
          <w:rFonts w:ascii="Arial" w:eastAsia="Calibri" w:hAnsi="Arial" w:cs="Arial"/>
          <w:bCs/>
          <w:iCs/>
          <w:sz w:val="18"/>
          <w:szCs w:val="18"/>
        </w:rPr>
        <w:t>Účastníci dohody si vzájomne zodpovedajú za škody vzniknuté v dôsledku porušenia ich povinností vyplývajúce z tejto RD. Ani jeden Účastník dohody nemá právo na náhradu ušlého zisku.</w:t>
      </w:r>
    </w:p>
    <w:p w:rsidR="006148A3" w:rsidRPr="006148A3" w:rsidRDefault="006148A3" w:rsidP="006148A3">
      <w:pPr>
        <w:numPr>
          <w:ilvl w:val="0"/>
          <w:numId w:val="4"/>
        </w:numPr>
        <w:tabs>
          <w:tab w:val="left" w:pos="567"/>
        </w:tabs>
        <w:spacing w:before="120" w:after="120" w:line="240" w:lineRule="auto"/>
        <w:ind w:left="426" w:hanging="426"/>
        <w:jc w:val="both"/>
        <w:rPr>
          <w:rFonts w:ascii="Arial" w:eastAsia="Calibri" w:hAnsi="Arial" w:cs="Arial"/>
          <w:sz w:val="18"/>
          <w:szCs w:val="18"/>
        </w:rPr>
      </w:pPr>
      <w:r w:rsidRPr="006148A3">
        <w:rPr>
          <w:rFonts w:ascii="Arial" w:eastAsia="Calibri" w:hAnsi="Arial" w:cs="Arial"/>
          <w:bCs/>
          <w:iCs/>
          <w:sz w:val="18"/>
          <w:szCs w:val="18"/>
        </w:rPr>
        <w:t>Účastník dohody, ktorý porušuje svoju povinnosť alebo ktorý s prihliadnutím na všetky okolnosti má vedieť alebo mohol vedieť, že poruší svoju povinnosť, je povinný oznámiť druhému Účastníkovi dohody povahu prekážky, ktorá mu bráni alebo bude brániť v plnení jeho povinností, ako aj o jeho dôsledkoch tohto porušenia, a to písomne bez zbytočného odkladu po tom, čo sa o prekážke dozvedel alebo pri náležitej starostlivosti mohol dozvedieť.</w:t>
      </w:r>
    </w:p>
    <w:p w:rsidR="006148A3" w:rsidRPr="006148A3" w:rsidRDefault="006148A3" w:rsidP="006148A3">
      <w:pPr>
        <w:numPr>
          <w:ilvl w:val="0"/>
          <w:numId w:val="4"/>
        </w:numPr>
        <w:tabs>
          <w:tab w:val="left" w:pos="567"/>
        </w:tabs>
        <w:spacing w:before="120" w:after="120" w:line="240" w:lineRule="auto"/>
        <w:ind w:left="426" w:hanging="426"/>
        <w:jc w:val="both"/>
        <w:rPr>
          <w:rFonts w:ascii="Arial" w:eastAsia="Calibri" w:hAnsi="Arial" w:cs="Arial"/>
          <w:sz w:val="18"/>
          <w:szCs w:val="18"/>
        </w:rPr>
      </w:pPr>
      <w:r w:rsidRPr="006148A3">
        <w:rPr>
          <w:rFonts w:ascii="Arial" w:eastAsia="Calibri" w:hAnsi="Arial" w:cs="Arial"/>
          <w:bCs/>
          <w:iCs/>
          <w:sz w:val="18"/>
          <w:szCs w:val="18"/>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p>
    <w:p w:rsidR="006148A3" w:rsidRPr="006148A3" w:rsidRDefault="006148A3" w:rsidP="006148A3">
      <w:pPr>
        <w:widowControl w:val="0"/>
        <w:spacing w:before="240" w:after="0" w:line="240" w:lineRule="auto"/>
        <w:jc w:val="center"/>
        <w:rPr>
          <w:rFonts w:ascii="Arial" w:eastAsia="Calibri" w:hAnsi="Arial" w:cs="Arial"/>
          <w:b/>
          <w:sz w:val="18"/>
          <w:szCs w:val="18"/>
          <w:shd w:val="clear" w:color="auto" w:fill="FFFFFF"/>
        </w:rPr>
      </w:pPr>
      <w:r w:rsidRPr="006148A3">
        <w:rPr>
          <w:rFonts w:ascii="Arial" w:eastAsia="Calibri" w:hAnsi="Arial" w:cs="Arial"/>
          <w:b/>
          <w:sz w:val="18"/>
          <w:szCs w:val="18"/>
          <w:shd w:val="clear" w:color="auto" w:fill="FFFFFF"/>
        </w:rPr>
        <w:t>Článok 8</w:t>
      </w:r>
    </w:p>
    <w:p w:rsidR="006148A3" w:rsidRPr="006148A3" w:rsidRDefault="006148A3" w:rsidP="006148A3">
      <w:pPr>
        <w:spacing w:after="120" w:line="276" w:lineRule="auto"/>
        <w:jc w:val="center"/>
        <w:rPr>
          <w:rFonts w:ascii="Arial" w:eastAsia="Arial" w:hAnsi="Arial" w:cs="Arial"/>
          <w:b/>
          <w:bCs/>
          <w:color w:val="000000"/>
          <w:sz w:val="18"/>
          <w:szCs w:val="18"/>
          <w:lang w:eastAsia="sk-SK" w:bidi="sk-SK"/>
        </w:rPr>
      </w:pPr>
      <w:r w:rsidRPr="006148A3">
        <w:rPr>
          <w:rFonts w:ascii="Arial" w:eastAsia="Arial" w:hAnsi="Arial" w:cs="Arial"/>
          <w:b/>
          <w:bCs/>
          <w:color w:val="000000"/>
          <w:sz w:val="18"/>
          <w:szCs w:val="18"/>
          <w:lang w:eastAsia="sk-SK" w:bidi="sk-SK"/>
        </w:rPr>
        <w:t>Vyššia moc</w:t>
      </w:r>
    </w:p>
    <w:p w:rsidR="006148A3" w:rsidRPr="006148A3" w:rsidRDefault="006148A3" w:rsidP="006148A3">
      <w:pPr>
        <w:numPr>
          <w:ilvl w:val="0"/>
          <w:numId w:val="20"/>
        </w:numPr>
        <w:tabs>
          <w:tab w:val="left" w:pos="1134"/>
        </w:tabs>
        <w:spacing w:after="120" w:line="240" w:lineRule="auto"/>
        <w:ind w:left="425" w:hanging="425"/>
        <w:jc w:val="both"/>
        <w:rPr>
          <w:rFonts w:ascii="Arial" w:eastAsia="Arial" w:hAnsi="Arial" w:cs="Arial"/>
          <w:bCs/>
          <w:color w:val="000000"/>
          <w:sz w:val="18"/>
          <w:szCs w:val="18"/>
          <w:lang w:eastAsia="sk-SK" w:bidi="sk-SK"/>
        </w:rPr>
      </w:pPr>
      <w:r w:rsidRPr="006148A3">
        <w:rPr>
          <w:rFonts w:ascii="Arial" w:eastAsia="Arial" w:hAnsi="Arial" w:cs="Arial"/>
          <w:bCs/>
          <w:color w:val="000000"/>
          <w:sz w:val="18"/>
          <w:szCs w:val="18"/>
          <w:lang w:eastAsia="sk-SK" w:bidi="sk-SK"/>
        </w:rPr>
        <w:t>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Účastníci dohody, a to najmä podľa ústavného zákona č. 227/2002 Z. z. o bezpečnosti štátu v čase vojny, vojnového stavu, výnimočného stavu a núdzového stavu.</w:t>
      </w:r>
    </w:p>
    <w:p w:rsidR="006148A3" w:rsidRPr="006148A3" w:rsidRDefault="006148A3" w:rsidP="006148A3">
      <w:pPr>
        <w:numPr>
          <w:ilvl w:val="0"/>
          <w:numId w:val="20"/>
        </w:numPr>
        <w:spacing w:after="120" w:line="240" w:lineRule="auto"/>
        <w:ind w:left="425" w:hanging="425"/>
        <w:jc w:val="both"/>
        <w:rPr>
          <w:rFonts w:ascii="Arial" w:eastAsia="Arial" w:hAnsi="Arial" w:cs="Arial"/>
          <w:bCs/>
          <w:color w:val="000000"/>
          <w:sz w:val="18"/>
          <w:szCs w:val="18"/>
          <w:lang w:eastAsia="sk-SK" w:bidi="sk-SK"/>
        </w:rPr>
      </w:pPr>
      <w:r w:rsidRPr="006148A3">
        <w:rPr>
          <w:rFonts w:ascii="Arial" w:eastAsia="Arial" w:hAnsi="Arial" w:cs="Arial"/>
          <w:bCs/>
          <w:color w:val="000000"/>
          <w:sz w:val="18"/>
          <w:szCs w:val="18"/>
          <w:lang w:eastAsia="sk-SK" w:bidi="sk-SK"/>
        </w:rPr>
        <w:t>Ten Účastník dohody, ktorý sa odvolá na vyššiu moc, je povinný to oznámiť druhému Účastníkovi dohody najneskôr do 5 kalendárnych dní od vzniku tejto skutočnosti a môže požiadať o prípadnú úpravu podmienok RD.</w:t>
      </w:r>
    </w:p>
    <w:p w:rsidR="006148A3" w:rsidRPr="006148A3" w:rsidRDefault="006148A3" w:rsidP="006148A3">
      <w:pPr>
        <w:numPr>
          <w:ilvl w:val="0"/>
          <w:numId w:val="20"/>
        </w:numPr>
        <w:spacing w:after="120" w:line="240" w:lineRule="auto"/>
        <w:ind w:left="425" w:hanging="425"/>
        <w:jc w:val="both"/>
        <w:rPr>
          <w:rFonts w:ascii="Arial" w:eastAsia="Arial" w:hAnsi="Arial" w:cs="Arial"/>
          <w:bCs/>
          <w:color w:val="000000"/>
          <w:sz w:val="18"/>
          <w:szCs w:val="18"/>
          <w:lang w:eastAsia="sk-SK" w:bidi="sk-SK"/>
        </w:rPr>
      </w:pPr>
      <w:r w:rsidRPr="006148A3">
        <w:rPr>
          <w:rFonts w:ascii="Arial" w:eastAsia="Arial" w:hAnsi="Arial" w:cs="Arial"/>
          <w:bCs/>
          <w:color w:val="000000"/>
          <w:sz w:val="18"/>
          <w:szCs w:val="18"/>
          <w:lang w:eastAsia="sk-SK" w:bidi="sk-SK"/>
        </w:rPr>
        <w:t>Na požiadanie Účastníka dohody, ktorému boli avizované okolnosti vyššej moci, je povinný oznamovateľ predložiť hodnoverný dôkaz.</w:t>
      </w:r>
    </w:p>
    <w:p w:rsidR="006148A3" w:rsidRPr="006148A3" w:rsidRDefault="006148A3" w:rsidP="006148A3">
      <w:pPr>
        <w:numPr>
          <w:ilvl w:val="0"/>
          <w:numId w:val="20"/>
        </w:numPr>
        <w:spacing w:after="120" w:line="240" w:lineRule="auto"/>
        <w:ind w:left="425" w:hanging="425"/>
        <w:jc w:val="both"/>
        <w:rPr>
          <w:rFonts w:ascii="Arial" w:eastAsia="Arial" w:hAnsi="Arial" w:cs="Arial"/>
          <w:bCs/>
          <w:color w:val="000000"/>
          <w:sz w:val="18"/>
          <w:szCs w:val="18"/>
          <w:lang w:eastAsia="sk-SK" w:bidi="sk-SK"/>
        </w:rPr>
      </w:pPr>
      <w:r w:rsidRPr="006148A3">
        <w:rPr>
          <w:rFonts w:ascii="Arial" w:eastAsia="Arial" w:hAnsi="Arial" w:cs="Arial"/>
          <w:bCs/>
          <w:color w:val="000000"/>
          <w:sz w:val="18"/>
          <w:szCs w:val="18"/>
          <w:lang w:eastAsia="sk-SK" w:bidi="sk-SK"/>
        </w:rPr>
        <w:t xml:space="preserve">Ak nedôjde k dohode, </w:t>
      </w:r>
      <w:r w:rsidRPr="006148A3">
        <w:rPr>
          <w:rFonts w:ascii="Arial" w:eastAsia="Arial" w:hAnsi="Arial" w:cs="Arial"/>
          <w:bCs/>
          <w:sz w:val="18"/>
          <w:szCs w:val="18"/>
          <w:lang w:eastAsia="sk-SK" w:bidi="sk-SK"/>
        </w:rPr>
        <w:t xml:space="preserve">majú Účastníci dohody, právo ukončiť platnosť tejto RD podľa článku 10 bodu 2. písm. b) tejto </w:t>
      </w:r>
      <w:r w:rsidRPr="006148A3">
        <w:rPr>
          <w:rFonts w:ascii="Arial" w:eastAsia="Arial" w:hAnsi="Arial" w:cs="Arial"/>
          <w:bCs/>
          <w:color w:val="000000"/>
          <w:sz w:val="18"/>
          <w:szCs w:val="18"/>
          <w:lang w:eastAsia="sk-SK" w:bidi="sk-SK"/>
        </w:rPr>
        <w:t>RD.</w:t>
      </w:r>
    </w:p>
    <w:p w:rsidR="006148A3" w:rsidRPr="006148A3" w:rsidRDefault="006148A3" w:rsidP="006148A3">
      <w:pPr>
        <w:widowControl w:val="0"/>
        <w:spacing w:before="240" w:after="0" w:line="240" w:lineRule="auto"/>
        <w:jc w:val="center"/>
        <w:rPr>
          <w:rFonts w:ascii="Arial" w:eastAsia="Calibri" w:hAnsi="Arial" w:cs="Arial"/>
          <w:b/>
          <w:sz w:val="18"/>
          <w:szCs w:val="18"/>
          <w:shd w:val="clear" w:color="auto" w:fill="FFFFFF"/>
        </w:rPr>
      </w:pPr>
      <w:r w:rsidRPr="006148A3">
        <w:rPr>
          <w:rFonts w:ascii="Arial" w:eastAsia="Calibri" w:hAnsi="Arial" w:cs="Arial"/>
          <w:b/>
          <w:sz w:val="18"/>
          <w:szCs w:val="18"/>
          <w:shd w:val="clear" w:color="auto" w:fill="FFFFFF"/>
        </w:rPr>
        <w:t>Článok 9</w:t>
      </w:r>
    </w:p>
    <w:p w:rsidR="006148A3" w:rsidRPr="006148A3" w:rsidRDefault="006148A3" w:rsidP="006148A3">
      <w:pPr>
        <w:widowControl w:val="0"/>
        <w:spacing w:after="120" w:line="240" w:lineRule="auto"/>
        <w:jc w:val="center"/>
        <w:rPr>
          <w:rFonts w:ascii="Arial" w:eastAsia="Calibri" w:hAnsi="Arial" w:cs="Arial"/>
          <w:b/>
          <w:sz w:val="18"/>
          <w:szCs w:val="18"/>
          <w:shd w:val="clear" w:color="auto" w:fill="FFFFFF"/>
        </w:rPr>
      </w:pPr>
      <w:r w:rsidRPr="006148A3">
        <w:rPr>
          <w:rFonts w:ascii="Arial" w:eastAsia="Calibri" w:hAnsi="Arial" w:cs="Arial"/>
          <w:b/>
          <w:sz w:val="18"/>
          <w:szCs w:val="18"/>
          <w:shd w:val="clear" w:color="auto" w:fill="FFFFFF"/>
        </w:rPr>
        <w:t>Subdodávky</w:t>
      </w:r>
    </w:p>
    <w:p w:rsidR="006148A3" w:rsidRPr="006148A3" w:rsidRDefault="006148A3" w:rsidP="006148A3">
      <w:pPr>
        <w:numPr>
          <w:ilvl w:val="0"/>
          <w:numId w:val="5"/>
        </w:numPr>
        <w:spacing w:after="120" w:line="240" w:lineRule="auto"/>
        <w:ind w:left="425" w:hanging="425"/>
        <w:jc w:val="both"/>
        <w:rPr>
          <w:rFonts w:ascii="Arial" w:eastAsia="Calibri" w:hAnsi="Arial" w:cs="Arial"/>
          <w:bCs/>
          <w:iCs/>
          <w:sz w:val="18"/>
          <w:szCs w:val="18"/>
        </w:rPr>
      </w:pPr>
      <w:r w:rsidRPr="006148A3">
        <w:rPr>
          <w:rFonts w:ascii="Arial" w:eastAsia="Calibri" w:hAnsi="Arial" w:cs="Arial"/>
          <w:bCs/>
          <w:iCs/>
          <w:sz w:val="18"/>
          <w:szCs w:val="18"/>
        </w:rPr>
        <w:t>V prípade, ak Predávajúci zabezpečuje časť plnenia predmetu RD prostredníctvom svojich subdodávateľov, zodpovedá za riadne plnenie predmetu RD tak, akoby ho zabezpečil v celom rozsahu sám.</w:t>
      </w:r>
    </w:p>
    <w:p w:rsidR="006148A3" w:rsidRPr="006148A3" w:rsidRDefault="006148A3" w:rsidP="006148A3">
      <w:pPr>
        <w:numPr>
          <w:ilvl w:val="0"/>
          <w:numId w:val="5"/>
        </w:numPr>
        <w:spacing w:after="120" w:line="240" w:lineRule="auto"/>
        <w:ind w:left="425" w:hanging="425"/>
        <w:jc w:val="both"/>
        <w:rPr>
          <w:rFonts w:ascii="Arial" w:eastAsia="Calibri" w:hAnsi="Arial" w:cs="Arial"/>
          <w:sz w:val="18"/>
          <w:szCs w:val="18"/>
        </w:rPr>
      </w:pPr>
      <w:r w:rsidRPr="006148A3">
        <w:rPr>
          <w:rFonts w:ascii="Arial" w:eastAsia="Calibri" w:hAnsi="Arial" w:cs="Arial"/>
          <w:bCs/>
          <w:iCs/>
          <w:sz w:val="18"/>
          <w:szCs w:val="18"/>
        </w:rPr>
        <w:t>Predávajúci</w:t>
      </w:r>
      <w:r w:rsidRPr="006148A3">
        <w:rPr>
          <w:rFonts w:ascii="Arial" w:eastAsia="Calibri" w:hAnsi="Arial" w:cs="Arial"/>
          <w:sz w:val="18"/>
          <w:szCs w:val="18"/>
        </w:rPr>
        <w:t xml:space="preserve"> garantuje spôsobilosť subdodávateľov pre plnenie predmetu RD.</w:t>
      </w:r>
    </w:p>
    <w:p w:rsidR="006148A3" w:rsidRPr="006148A3" w:rsidRDefault="006148A3" w:rsidP="006148A3">
      <w:pPr>
        <w:numPr>
          <w:ilvl w:val="0"/>
          <w:numId w:val="5"/>
        </w:numPr>
        <w:spacing w:after="120" w:line="240" w:lineRule="auto"/>
        <w:ind w:left="425" w:hanging="425"/>
        <w:jc w:val="both"/>
        <w:rPr>
          <w:rFonts w:ascii="Arial" w:eastAsia="Calibri" w:hAnsi="Arial" w:cs="Arial"/>
          <w:bCs/>
          <w:iCs/>
          <w:sz w:val="18"/>
          <w:szCs w:val="18"/>
        </w:rPr>
      </w:pPr>
      <w:r w:rsidRPr="006148A3">
        <w:rPr>
          <w:rFonts w:ascii="Arial" w:eastAsia="Calibri" w:hAnsi="Arial" w:cs="Arial"/>
          <w:bCs/>
          <w:iCs/>
          <w:sz w:val="18"/>
          <w:szCs w:val="18"/>
        </w:rPr>
        <w:t>Predávajúci je povinný Kupujúcemu oznámiť akúkoľvek zmenu údajov o subdodávateľoch. Za týmto účelom je Predávajúci povinný najneskôr v deň, ktorý predchádza dňu účinnosti akejkoľvek zmeny údajov o subdodávateľoch, aktualizovať znenie Prílohy č. 3 tejto RD – Zoznam známych subdodávateľov a doručiť ju Kupujúcemu spolu s písomným oznámením, v ktorom uvedie všetky podrobnosti týkajúce sa zmeny údajov o subdodávateľoch, pričom Účastníci dohody sa zároveň výslovne dohodli, že pre prijatie takejto zmeny sa nevyžaduje uzavretie samostatného písomného dodatku.</w:t>
      </w:r>
    </w:p>
    <w:p w:rsidR="006148A3" w:rsidRPr="006148A3" w:rsidRDefault="006148A3" w:rsidP="006148A3">
      <w:pPr>
        <w:numPr>
          <w:ilvl w:val="0"/>
          <w:numId w:val="5"/>
        </w:numPr>
        <w:spacing w:after="120" w:line="240" w:lineRule="auto"/>
        <w:ind w:left="425" w:hanging="425"/>
        <w:jc w:val="both"/>
        <w:rPr>
          <w:rFonts w:ascii="Arial" w:eastAsia="Calibri" w:hAnsi="Arial" w:cs="Arial"/>
          <w:bCs/>
          <w:iCs/>
          <w:sz w:val="18"/>
          <w:szCs w:val="18"/>
        </w:rPr>
      </w:pPr>
      <w:r w:rsidRPr="006148A3">
        <w:rPr>
          <w:rFonts w:ascii="Arial" w:eastAsia="Calibri" w:hAnsi="Arial" w:cs="Arial"/>
          <w:sz w:val="18"/>
          <w:szCs w:val="18"/>
        </w:rPr>
        <w:t xml:space="preserve">Predávajúci má právo na zmenu resp. na doplnenie nového subdodávateľa vo vzťahu k plneniu predmetu RD, ktorého sa táto </w:t>
      </w:r>
      <w:r w:rsidRPr="006148A3">
        <w:rPr>
          <w:rFonts w:ascii="Arial" w:eastAsia="Calibri" w:hAnsi="Arial" w:cs="Arial"/>
          <w:bCs/>
          <w:iCs/>
          <w:sz w:val="18"/>
          <w:szCs w:val="18"/>
        </w:rPr>
        <w:t>RD týka.</w:t>
      </w:r>
    </w:p>
    <w:p w:rsidR="006148A3" w:rsidRPr="006148A3" w:rsidRDefault="006148A3" w:rsidP="006148A3">
      <w:pPr>
        <w:numPr>
          <w:ilvl w:val="0"/>
          <w:numId w:val="5"/>
        </w:numPr>
        <w:spacing w:after="120" w:line="240" w:lineRule="auto"/>
        <w:ind w:left="425" w:hanging="425"/>
        <w:jc w:val="both"/>
        <w:rPr>
          <w:rFonts w:ascii="Arial" w:eastAsia="Calibri" w:hAnsi="Arial" w:cs="Arial"/>
          <w:bCs/>
          <w:iCs/>
          <w:sz w:val="18"/>
          <w:szCs w:val="18"/>
        </w:rPr>
      </w:pPr>
      <w:r w:rsidRPr="006148A3">
        <w:rPr>
          <w:rFonts w:ascii="Arial" w:eastAsia="Calibri" w:hAnsi="Arial" w:cs="Arial"/>
          <w:sz w:val="18"/>
          <w:szCs w:val="18"/>
        </w:rPr>
        <w:t>Ak Predávajúci zmení, resp. doplní nového subdodávateľa je povinný najneskôr v deň, ktorý predchádza dňu účinnosti zmeny, aktualizovať znenie Prílohy č. 3 tejto RD – Zoznam známych subdodávateľov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 vo výpovednej lehote uvedenej v článku 10 bod 2. písm. c) tejto RD. Predávajúci je zároveň povinný nahradiť škodu, ktorá vznikla Kupujúcemu porušením tejto povinnosti.</w:t>
      </w:r>
    </w:p>
    <w:p w:rsidR="006148A3" w:rsidRPr="006148A3" w:rsidRDefault="006148A3" w:rsidP="006148A3">
      <w:pPr>
        <w:numPr>
          <w:ilvl w:val="0"/>
          <w:numId w:val="5"/>
        </w:numPr>
        <w:spacing w:after="120" w:line="240" w:lineRule="auto"/>
        <w:ind w:left="425" w:hanging="425"/>
        <w:jc w:val="both"/>
        <w:rPr>
          <w:rFonts w:ascii="Arial" w:eastAsia="Calibri" w:hAnsi="Arial" w:cs="Arial"/>
          <w:bCs/>
          <w:iCs/>
          <w:sz w:val="18"/>
          <w:szCs w:val="18"/>
        </w:rPr>
      </w:pPr>
      <w:r w:rsidRPr="006148A3">
        <w:rPr>
          <w:rFonts w:ascii="Arial" w:eastAsia="Calibri" w:hAnsi="Arial" w:cs="Arial"/>
          <w:sz w:val="18"/>
          <w:szCs w:val="18"/>
        </w:rPr>
        <w:t xml:space="preserve">V prípade zistenia, že subdodávateľ počas trvania tejto RD nie je v súlade s ust. § 11 ods.1 ZoVO zapísaný v Registri partnerov verejného sektora, je Kupujúci oprávnený od tejto RD odstúpiť. </w:t>
      </w:r>
    </w:p>
    <w:p w:rsidR="006148A3" w:rsidRPr="006148A3" w:rsidRDefault="006148A3" w:rsidP="006148A3">
      <w:pPr>
        <w:numPr>
          <w:ilvl w:val="0"/>
          <w:numId w:val="5"/>
        </w:numPr>
        <w:spacing w:after="240" w:line="240" w:lineRule="auto"/>
        <w:ind w:left="425" w:hanging="425"/>
        <w:jc w:val="both"/>
        <w:rPr>
          <w:rFonts w:ascii="Arial" w:eastAsia="Calibri" w:hAnsi="Arial" w:cs="Arial"/>
          <w:bCs/>
          <w:iCs/>
          <w:sz w:val="18"/>
          <w:szCs w:val="18"/>
        </w:rPr>
      </w:pPr>
      <w:r w:rsidRPr="006148A3">
        <w:rPr>
          <w:rFonts w:ascii="Arial" w:eastAsia="Calibri" w:hAnsi="Arial" w:cs="Arial"/>
          <w:sz w:val="18"/>
          <w:szCs w:val="18"/>
        </w:rPr>
        <w:t xml:space="preserve">Predávajúci je povinný na požiadanie Kupujúceho predložiť Kupujúcemu všetky zmluvy uzavreté v súvislosti s plnením podľa tejto RD so subdodávateľmi. </w:t>
      </w:r>
    </w:p>
    <w:p w:rsidR="006148A3" w:rsidRPr="006148A3" w:rsidRDefault="006148A3" w:rsidP="006148A3">
      <w:pPr>
        <w:tabs>
          <w:tab w:val="left" w:pos="3600"/>
          <w:tab w:val="center" w:pos="4536"/>
          <w:tab w:val="left" w:pos="5385"/>
        </w:tabs>
        <w:spacing w:after="0" w:line="240" w:lineRule="auto"/>
        <w:jc w:val="center"/>
        <w:rPr>
          <w:rFonts w:ascii="Arial" w:eastAsia="Calibri" w:hAnsi="Arial" w:cs="Arial"/>
          <w:b/>
          <w:sz w:val="18"/>
          <w:szCs w:val="18"/>
        </w:rPr>
      </w:pPr>
      <w:r w:rsidRPr="006148A3">
        <w:rPr>
          <w:rFonts w:ascii="Arial" w:eastAsia="Calibri" w:hAnsi="Arial" w:cs="Arial"/>
          <w:b/>
          <w:sz w:val="18"/>
          <w:szCs w:val="18"/>
        </w:rPr>
        <w:t>Článok 10</w:t>
      </w:r>
    </w:p>
    <w:p w:rsidR="006148A3" w:rsidRPr="006148A3" w:rsidRDefault="006148A3" w:rsidP="006148A3">
      <w:pPr>
        <w:tabs>
          <w:tab w:val="left" w:pos="3600"/>
        </w:tabs>
        <w:spacing w:after="120" w:line="240" w:lineRule="auto"/>
        <w:jc w:val="center"/>
        <w:rPr>
          <w:rFonts w:ascii="Arial" w:eastAsia="Calibri" w:hAnsi="Arial" w:cs="Arial"/>
          <w:b/>
          <w:sz w:val="18"/>
          <w:szCs w:val="18"/>
        </w:rPr>
      </w:pPr>
      <w:r w:rsidRPr="006148A3">
        <w:rPr>
          <w:rFonts w:ascii="Arial" w:eastAsia="Calibri" w:hAnsi="Arial" w:cs="Arial"/>
          <w:b/>
          <w:sz w:val="18"/>
          <w:szCs w:val="18"/>
        </w:rPr>
        <w:t>Trvanie a záväznosť rámcovej dohody</w:t>
      </w:r>
    </w:p>
    <w:p w:rsidR="006148A3" w:rsidRPr="006148A3" w:rsidRDefault="006148A3" w:rsidP="006148A3">
      <w:pPr>
        <w:numPr>
          <w:ilvl w:val="0"/>
          <w:numId w:val="10"/>
        </w:numPr>
        <w:spacing w:after="60" w:line="240" w:lineRule="auto"/>
        <w:ind w:left="425" w:hanging="425"/>
        <w:jc w:val="both"/>
        <w:rPr>
          <w:rFonts w:ascii="Arial" w:eastAsia="Calibri" w:hAnsi="Arial" w:cs="Arial"/>
          <w:bCs/>
          <w:sz w:val="18"/>
          <w:szCs w:val="18"/>
        </w:rPr>
      </w:pPr>
      <w:r w:rsidRPr="006148A3">
        <w:rPr>
          <w:rFonts w:ascii="Arial" w:eastAsia="Calibri" w:hAnsi="Arial" w:cs="Arial"/>
          <w:bCs/>
          <w:iCs/>
          <w:sz w:val="18"/>
          <w:szCs w:val="18"/>
        </w:rPr>
        <w:lastRenderedPageBreak/>
        <w:t>RD sa uzatvára na obdobie 36 kalendárnych mesiacov odo dňa nadobudnutia jej účinnosti a zároveň do doby naplnenia dohodnutého maximálneho finančného rozsahu podľa článku 4 bod 4. tejto RD v závislosti od  toho, ktorá z uvedených skutočností nastane skôr.</w:t>
      </w:r>
    </w:p>
    <w:p w:rsidR="006148A3" w:rsidRPr="006148A3" w:rsidRDefault="006148A3" w:rsidP="006148A3">
      <w:pPr>
        <w:numPr>
          <w:ilvl w:val="0"/>
          <w:numId w:val="10"/>
        </w:numPr>
        <w:spacing w:before="120" w:after="0" w:line="240" w:lineRule="auto"/>
        <w:ind w:left="425" w:hanging="425"/>
        <w:jc w:val="both"/>
        <w:rPr>
          <w:rFonts w:ascii="Arial" w:eastAsia="Calibri" w:hAnsi="Arial" w:cs="Arial"/>
          <w:bCs/>
          <w:sz w:val="18"/>
          <w:szCs w:val="18"/>
        </w:rPr>
      </w:pPr>
      <w:r w:rsidRPr="006148A3">
        <w:rPr>
          <w:rFonts w:ascii="Arial" w:eastAsia="Calibri" w:hAnsi="Arial" w:cs="Arial"/>
          <w:bCs/>
          <w:iCs/>
          <w:sz w:val="18"/>
          <w:szCs w:val="18"/>
        </w:rPr>
        <w:t>Účastníci dohody majú právo ukončiť platnosť tejto RD:</w:t>
      </w:r>
    </w:p>
    <w:p w:rsidR="006148A3" w:rsidRPr="006148A3" w:rsidRDefault="006148A3" w:rsidP="006148A3">
      <w:pPr>
        <w:numPr>
          <w:ilvl w:val="0"/>
          <w:numId w:val="11"/>
        </w:numPr>
        <w:spacing w:after="0" w:line="240" w:lineRule="auto"/>
        <w:ind w:left="851" w:hanging="425"/>
        <w:contextualSpacing/>
        <w:jc w:val="both"/>
        <w:rPr>
          <w:rFonts w:ascii="Arial" w:eastAsia="Calibri" w:hAnsi="Arial" w:cs="Arial"/>
          <w:sz w:val="18"/>
          <w:szCs w:val="18"/>
        </w:rPr>
      </w:pPr>
      <w:r w:rsidRPr="006148A3">
        <w:rPr>
          <w:rFonts w:ascii="Arial" w:eastAsia="Calibri" w:hAnsi="Arial" w:cs="Arial"/>
          <w:sz w:val="18"/>
          <w:szCs w:val="18"/>
        </w:rPr>
        <w:t>písomnou dohodou Účastníkov dohody,</w:t>
      </w:r>
    </w:p>
    <w:p w:rsidR="006148A3" w:rsidRPr="006148A3" w:rsidRDefault="006148A3" w:rsidP="006148A3">
      <w:pPr>
        <w:numPr>
          <w:ilvl w:val="0"/>
          <w:numId w:val="11"/>
        </w:numPr>
        <w:spacing w:after="0" w:line="240" w:lineRule="auto"/>
        <w:ind w:left="851" w:hanging="425"/>
        <w:contextualSpacing/>
        <w:jc w:val="both"/>
        <w:rPr>
          <w:rFonts w:ascii="Arial" w:eastAsia="Calibri" w:hAnsi="Arial" w:cs="Arial"/>
          <w:sz w:val="18"/>
          <w:szCs w:val="18"/>
        </w:rPr>
      </w:pPr>
      <w:r w:rsidRPr="006148A3">
        <w:rPr>
          <w:rFonts w:ascii="Arial" w:eastAsia="Calibri" w:hAnsi="Arial" w:cs="Arial"/>
          <w:sz w:val="18"/>
          <w:szCs w:val="18"/>
        </w:rPr>
        <w:t>písomnou výpoveďou v 2-mesačnej výpovednej lehote bez udania dôvodu,</w:t>
      </w:r>
    </w:p>
    <w:p w:rsidR="006148A3" w:rsidRPr="006148A3" w:rsidRDefault="006148A3" w:rsidP="006148A3">
      <w:pPr>
        <w:numPr>
          <w:ilvl w:val="0"/>
          <w:numId w:val="11"/>
        </w:numPr>
        <w:spacing w:after="0" w:line="240" w:lineRule="auto"/>
        <w:ind w:left="851" w:hanging="425"/>
        <w:contextualSpacing/>
        <w:jc w:val="both"/>
        <w:rPr>
          <w:rFonts w:ascii="Arial" w:eastAsia="Calibri" w:hAnsi="Arial" w:cs="Arial"/>
          <w:sz w:val="18"/>
          <w:szCs w:val="18"/>
        </w:rPr>
      </w:pPr>
      <w:r w:rsidRPr="006148A3">
        <w:rPr>
          <w:rFonts w:ascii="Arial" w:eastAsia="Calibri" w:hAnsi="Arial" w:cs="Arial"/>
          <w:sz w:val="18"/>
          <w:szCs w:val="18"/>
        </w:rPr>
        <w:t xml:space="preserve">písomnou výpoveďou v 1-mesačnej výpovednej lehote z dôvodov uvedených v tejto RD, </w:t>
      </w:r>
    </w:p>
    <w:p w:rsidR="006148A3" w:rsidRPr="006148A3" w:rsidRDefault="006148A3" w:rsidP="006148A3">
      <w:pPr>
        <w:numPr>
          <w:ilvl w:val="0"/>
          <w:numId w:val="11"/>
        </w:numPr>
        <w:spacing w:after="0" w:line="240" w:lineRule="auto"/>
        <w:ind w:left="851" w:hanging="425"/>
        <w:contextualSpacing/>
        <w:jc w:val="both"/>
        <w:rPr>
          <w:rFonts w:ascii="Arial" w:eastAsia="Calibri" w:hAnsi="Arial" w:cs="Arial"/>
          <w:sz w:val="18"/>
          <w:szCs w:val="18"/>
        </w:rPr>
      </w:pPr>
      <w:r w:rsidRPr="006148A3">
        <w:rPr>
          <w:rFonts w:ascii="Arial" w:eastAsia="Calibri" w:hAnsi="Arial" w:cs="Arial"/>
          <w:sz w:val="18"/>
          <w:szCs w:val="18"/>
        </w:rPr>
        <w:t>písomnou výpoveďou v 7-dňovej výpovednej lehote z dôvodov uvedených v tejto RD.</w:t>
      </w:r>
    </w:p>
    <w:p w:rsidR="006148A3" w:rsidRPr="006148A3" w:rsidRDefault="006148A3" w:rsidP="006148A3">
      <w:pPr>
        <w:numPr>
          <w:ilvl w:val="0"/>
          <w:numId w:val="10"/>
        </w:numPr>
        <w:spacing w:before="120" w:after="0" w:line="240" w:lineRule="auto"/>
        <w:ind w:left="425" w:hanging="425"/>
        <w:jc w:val="both"/>
        <w:rPr>
          <w:rFonts w:ascii="Arial" w:eastAsia="Calibri" w:hAnsi="Arial" w:cs="Arial"/>
          <w:bCs/>
          <w:iCs/>
          <w:sz w:val="18"/>
          <w:szCs w:val="18"/>
        </w:rPr>
      </w:pPr>
      <w:r w:rsidRPr="006148A3">
        <w:rPr>
          <w:rFonts w:ascii="Arial" w:eastAsia="Calibri" w:hAnsi="Arial" w:cs="Arial"/>
          <w:bCs/>
          <w:iCs/>
          <w:sz w:val="18"/>
          <w:szCs w:val="18"/>
        </w:rPr>
        <w:t>Kupujúci je oprávnený odstúpiť od tejto RD, ak:</w:t>
      </w:r>
    </w:p>
    <w:p w:rsidR="006148A3" w:rsidRPr="006148A3" w:rsidRDefault="006148A3" w:rsidP="006148A3">
      <w:pPr>
        <w:numPr>
          <w:ilvl w:val="0"/>
          <w:numId w:val="12"/>
        </w:numPr>
        <w:spacing w:after="120" w:line="240" w:lineRule="auto"/>
        <w:ind w:left="851" w:hanging="425"/>
        <w:contextualSpacing/>
        <w:jc w:val="both"/>
        <w:rPr>
          <w:rFonts w:ascii="Arial" w:eastAsia="Calibri" w:hAnsi="Arial" w:cs="Arial"/>
          <w:bCs/>
          <w:iCs/>
          <w:sz w:val="18"/>
          <w:szCs w:val="18"/>
        </w:rPr>
      </w:pPr>
      <w:r w:rsidRPr="006148A3">
        <w:rPr>
          <w:rFonts w:ascii="Arial" w:eastAsia="Calibri" w:hAnsi="Arial" w:cs="Arial"/>
          <w:bCs/>
          <w:iCs/>
          <w:sz w:val="18"/>
          <w:szCs w:val="18"/>
        </w:rPr>
        <w:t>Predávajúci poruší svoju povinnosť podľa tejto RD podstatným spôsobom,</w:t>
      </w:r>
    </w:p>
    <w:p w:rsidR="006148A3" w:rsidRPr="006148A3" w:rsidRDefault="006148A3" w:rsidP="006148A3">
      <w:pPr>
        <w:numPr>
          <w:ilvl w:val="0"/>
          <w:numId w:val="12"/>
        </w:numPr>
        <w:spacing w:after="120" w:line="240" w:lineRule="auto"/>
        <w:ind w:left="851" w:hanging="425"/>
        <w:contextualSpacing/>
        <w:jc w:val="both"/>
        <w:rPr>
          <w:rFonts w:ascii="Arial" w:eastAsia="Calibri" w:hAnsi="Arial" w:cs="Arial"/>
          <w:bCs/>
          <w:iCs/>
          <w:sz w:val="18"/>
          <w:szCs w:val="18"/>
        </w:rPr>
      </w:pPr>
      <w:r w:rsidRPr="006148A3">
        <w:rPr>
          <w:rFonts w:ascii="Arial" w:eastAsia="Calibri" w:hAnsi="Arial" w:cs="Arial"/>
          <w:bCs/>
          <w:iCs/>
          <w:sz w:val="18"/>
          <w:szCs w:val="18"/>
        </w:rPr>
        <w:t>Predávajúci poruší svoju povinnosť podľa tejto RD iným než podstatným spôsobom, a takéto porušenie nenapraví ani v dodatočnej primeranej lehote na nápravu poskytnutej Kupujúcim,</w:t>
      </w:r>
    </w:p>
    <w:p w:rsidR="006148A3" w:rsidRPr="006148A3" w:rsidRDefault="006148A3" w:rsidP="006148A3">
      <w:pPr>
        <w:numPr>
          <w:ilvl w:val="0"/>
          <w:numId w:val="12"/>
        </w:numPr>
        <w:spacing w:after="0" w:line="240" w:lineRule="auto"/>
        <w:ind w:left="850" w:hanging="425"/>
        <w:jc w:val="both"/>
        <w:rPr>
          <w:rFonts w:ascii="Arial" w:eastAsia="Calibri" w:hAnsi="Arial" w:cs="Arial"/>
          <w:bCs/>
          <w:iCs/>
          <w:sz w:val="18"/>
          <w:szCs w:val="18"/>
        </w:rPr>
      </w:pPr>
      <w:r w:rsidRPr="006148A3">
        <w:rPr>
          <w:rFonts w:ascii="Arial" w:eastAsia="Calibri" w:hAnsi="Arial" w:cs="Arial"/>
          <w:bCs/>
          <w:iCs/>
          <w:sz w:val="18"/>
          <w:szCs w:val="18"/>
        </w:rPr>
        <w:t>je splnený niektorý z dôvodov na odstúpenie od tejto RD podľa § 19 ZoVO,</w:t>
      </w:r>
    </w:p>
    <w:p w:rsidR="006148A3" w:rsidRPr="006148A3" w:rsidRDefault="006148A3" w:rsidP="006148A3">
      <w:pPr>
        <w:numPr>
          <w:ilvl w:val="0"/>
          <w:numId w:val="12"/>
        </w:numPr>
        <w:spacing w:after="0" w:line="240" w:lineRule="auto"/>
        <w:ind w:left="850" w:hanging="425"/>
        <w:jc w:val="both"/>
        <w:rPr>
          <w:rFonts w:ascii="Arial" w:eastAsia="Calibri" w:hAnsi="Arial" w:cs="Arial"/>
          <w:bCs/>
          <w:iCs/>
          <w:sz w:val="18"/>
          <w:szCs w:val="18"/>
        </w:rPr>
      </w:pPr>
      <w:r w:rsidRPr="006148A3">
        <w:rPr>
          <w:rFonts w:ascii="Arial" w:eastAsia="Calibri" w:hAnsi="Arial" w:cs="Arial"/>
          <w:bCs/>
          <w:iCs/>
          <w:sz w:val="18"/>
          <w:szCs w:val="18"/>
        </w:rPr>
        <w:t>Predávajúci stratil spôsobilosť vyžadovanú ZoVO pre účasť na verejnom obstarávaní,</w:t>
      </w:r>
    </w:p>
    <w:p w:rsidR="006148A3" w:rsidRPr="006148A3" w:rsidRDefault="006148A3" w:rsidP="006148A3">
      <w:pPr>
        <w:numPr>
          <w:ilvl w:val="0"/>
          <w:numId w:val="12"/>
        </w:numPr>
        <w:spacing w:after="0" w:line="240" w:lineRule="auto"/>
        <w:ind w:left="850" w:hanging="425"/>
        <w:jc w:val="both"/>
        <w:rPr>
          <w:rFonts w:ascii="Arial" w:eastAsia="Calibri" w:hAnsi="Arial" w:cs="Arial"/>
          <w:bCs/>
          <w:iCs/>
          <w:sz w:val="18"/>
          <w:szCs w:val="18"/>
        </w:rPr>
      </w:pPr>
      <w:r w:rsidRPr="006148A3">
        <w:rPr>
          <w:rFonts w:ascii="Arial" w:eastAsia="Calibri" w:hAnsi="Arial" w:cs="Arial"/>
          <w:bCs/>
          <w:iCs/>
          <w:sz w:val="18"/>
          <w:szCs w:val="18"/>
        </w:rPr>
        <w:t>v rámci kontroly verejného obstarávania zákazky, na základe ktorej došlo k uzavretiu tejto RD, bolo konštatované porušenie zákona,</w:t>
      </w:r>
    </w:p>
    <w:p w:rsidR="006148A3" w:rsidRPr="006148A3" w:rsidRDefault="006148A3" w:rsidP="006148A3">
      <w:pPr>
        <w:numPr>
          <w:ilvl w:val="0"/>
          <w:numId w:val="12"/>
        </w:numPr>
        <w:spacing w:after="0" w:line="240" w:lineRule="auto"/>
        <w:ind w:left="850" w:hanging="425"/>
        <w:jc w:val="both"/>
        <w:rPr>
          <w:rFonts w:ascii="Arial" w:eastAsia="Calibri" w:hAnsi="Arial" w:cs="Arial"/>
          <w:bCs/>
          <w:iCs/>
          <w:sz w:val="18"/>
          <w:szCs w:val="18"/>
        </w:rPr>
      </w:pPr>
      <w:r w:rsidRPr="006148A3">
        <w:rPr>
          <w:rFonts w:ascii="Arial" w:eastAsia="Calibri" w:hAnsi="Arial" w:cs="Arial"/>
          <w:bCs/>
          <w:iCs/>
          <w:sz w:val="18"/>
          <w:szCs w:val="18"/>
        </w:rPr>
        <w:t>ponuka Predávajúceho bola Kupujúcim vyhodnotená ako víťazná ponuka v dôsledku machinácií a podvodných postupov Predávajúceho,</w:t>
      </w:r>
    </w:p>
    <w:p w:rsidR="006148A3" w:rsidRPr="006148A3" w:rsidRDefault="006148A3" w:rsidP="006148A3">
      <w:pPr>
        <w:numPr>
          <w:ilvl w:val="0"/>
          <w:numId w:val="12"/>
        </w:numPr>
        <w:spacing w:after="0" w:line="240" w:lineRule="auto"/>
        <w:ind w:left="850" w:hanging="425"/>
        <w:jc w:val="both"/>
        <w:rPr>
          <w:rFonts w:ascii="Arial" w:eastAsia="Calibri" w:hAnsi="Arial" w:cs="Arial"/>
          <w:bCs/>
          <w:iCs/>
          <w:sz w:val="18"/>
          <w:szCs w:val="18"/>
        </w:rPr>
      </w:pPr>
      <w:r w:rsidRPr="006148A3">
        <w:rPr>
          <w:rFonts w:ascii="Arial" w:eastAsia="Calibri" w:hAnsi="Arial" w:cs="Arial"/>
          <w:bCs/>
          <w:iCs/>
          <w:sz w:val="18"/>
          <w:szCs w:val="18"/>
        </w:rPr>
        <w:t>Predávajúci postúpi svoje práva z tejto RD alebo uzatvorí zmluvu o subdodávke v rozpore s podmienkami tejto RD,</w:t>
      </w:r>
    </w:p>
    <w:p w:rsidR="006148A3" w:rsidRPr="006148A3" w:rsidRDefault="006148A3" w:rsidP="006148A3">
      <w:pPr>
        <w:numPr>
          <w:ilvl w:val="0"/>
          <w:numId w:val="12"/>
        </w:numPr>
        <w:spacing w:after="0" w:line="240" w:lineRule="auto"/>
        <w:ind w:left="850" w:hanging="425"/>
        <w:jc w:val="both"/>
        <w:rPr>
          <w:rFonts w:ascii="Arial" w:eastAsia="Calibri" w:hAnsi="Arial" w:cs="Arial"/>
          <w:bCs/>
          <w:iCs/>
          <w:sz w:val="18"/>
          <w:szCs w:val="18"/>
        </w:rPr>
      </w:pPr>
      <w:r w:rsidRPr="006148A3">
        <w:rPr>
          <w:rFonts w:ascii="Arial" w:eastAsia="Calibri" w:hAnsi="Arial" w:cs="Arial"/>
          <w:bCs/>
          <w:iCs/>
          <w:sz w:val="18"/>
          <w:szCs w:val="18"/>
        </w:rPr>
        <w:t>Predávajúci poskytne Kupujúcemu vedome nepravdivé a zavádzajúce informácie, resp. neposkytne informácie v súlade s požiadavkami Kupujúceho na plnenie týkajúce sa príslušnej zákazky,</w:t>
      </w:r>
    </w:p>
    <w:p w:rsidR="006148A3" w:rsidRPr="006148A3" w:rsidRDefault="006148A3" w:rsidP="006148A3">
      <w:pPr>
        <w:numPr>
          <w:ilvl w:val="0"/>
          <w:numId w:val="12"/>
        </w:numPr>
        <w:spacing w:after="0" w:line="240" w:lineRule="auto"/>
        <w:ind w:left="850" w:hanging="425"/>
        <w:jc w:val="both"/>
        <w:rPr>
          <w:rFonts w:ascii="Arial" w:eastAsia="Calibri" w:hAnsi="Arial" w:cs="Arial"/>
          <w:bCs/>
          <w:iCs/>
          <w:sz w:val="18"/>
          <w:szCs w:val="18"/>
        </w:rPr>
      </w:pPr>
      <w:r w:rsidRPr="006148A3">
        <w:rPr>
          <w:rFonts w:ascii="Arial" w:eastAsia="Calibri" w:hAnsi="Arial" w:cs="Arial"/>
          <w:bCs/>
          <w:iCs/>
          <w:sz w:val="18"/>
          <w:szCs w:val="18"/>
        </w:rPr>
        <w:t>na majetok Predávajúceho je vyhlásený konkurz, konkurzné konanie bolo zastavené pre nedostatok majetku alebo je Predávajúcemu povolená reštrukturalizácia,</w:t>
      </w:r>
    </w:p>
    <w:p w:rsidR="006148A3" w:rsidRPr="006148A3" w:rsidRDefault="006148A3" w:rsidP="006148A3">
      <w:pPr>
        <w:numPr>
          <w:ilvl w:val="0"/>
          <w:numId w:val="12"/>
        </w:numPr>
        <w:spacing w:after="0" w:line="240" w:lineRule="auto"/>
        <w:ind w:left="850" w:hanging="425"/>
        <w:jc w:val="both"/>
        <w:rPr>
          <w:rFonts w:ascii="Arial" w:eastAsia="Calibri" w:hAnsi="Arial" w:cs="Arial"/>
          <w:bCs/>
          <w:iCs/>
          <w:sz w:val="18"/>
          <w:szCs w:val="18"/>
        </w:rPr>
      </w:pPr>
      <w:r w:rsidRPr="006148A3">
        <w:rPr>
          <w:rFonts w:ascii="Arial" w:eastAsia="Calibri" w:hAnsi="Arial" w:cs="Arial"/>
          <w:bCs/>
          <w:iCs/>
          <w:sz w:val="18"/>
          <w:szCs w:val="18"/>
        </w:rPr>
        <w:t>Predávajúci vstúpi do likvidácie, preruší alebo iným spôsobom skončí svoju podnikateľskú činnosť,</w:t>
      </w:r>
    </w:p>
    <w:p w:rsidR="006148A3" w:rsidRPr="006148A3" w:rsidRDefault="006148A3" w:rsidP="006148A3">
      <w:pPr>
        <w:numPr>
          <w:ilvl w:val="0"/>
          <w:numId w:val="12"/>
        </w:numPr>
        <w:spacing w:after="0" w:line="240" w:lineRule="auto"/>
        <w:ind w:left="850" w:hanging="425"/>
        <w:jc w:val="both"/>
        <w:rPr>
          <w:rFonts w:ascii="Arial" w:eastAsia="Calibri" w:hAnsi="Arial" w:cs="Arial"/>
          <w:bCs/>
          <w:iCs/>
          <w:sz w:val="18"/>
          <w:szCs w:val="18"/>
        </w:rPr>
      </w:pPr>
      <w:r w:rsidRPr="006148A3">
        <w:rPr>
          <w:rFonts w:ascii="Arial" w:eastAsia="Calibri" w:hAnsi="Arial" w:cs="Arial"/>
          <w:bCs/>
          <w:iCs/>
          <w:sz w:val="18"/>
          <w:szCs w:val="18"/>
        </w:rPr>
        <w:t>Predávajúci predá svoj podnik alebo časť podniku a Kupujúci má za to, že sa tým zhorší vymožiteľnosť práv a povinností vyplývajúcich z tejto RD,</w:t>
      </w:r>
    </w:p>
    <w:p w:rsidR="006148A3" w:rsidRPr="006148A3" w:rsidRDefault="006148A3" w:rsidP="006148A3">
      <w:pPr>
        <w:numPr>
          <w:ilvl w:val="0"/>
          <w:numId w:val="12"/>
        </w:numPr>
        <w:spacing w:after="0" w:line="240" w:lineRule="auto"/>
        <w:ind w:left="850" w:hanging="425"/>
        <w:jc w:val="both"/>
        <w:rPr>
          <w:rFonts w:ascii="Arial" w:eastAsia="Calibri" w:hAnsi="Arial" w:cs="Arial"/>
          <w:bCs/>
          <w:iCs/>
          <w:sz w:val="18"/>
          <w:szCs w:val="18"/>
        </w:rPr>
      </w:pPr>
      <w:r w:rsidRPr="006148A3">
        <w:rPr>
          <w:rFonts w:ascii="Arial" w:eastAsia="Calibri" w:hAnsi="Arial" w:cs="Arial"/>
          <w:bCs/>
          <w:iCs/>
          <w:sz w:val="18"/>
          <w:szCs w:val="18"/>
        </w:rPr>
        <w:t>Predávajúci je v procese verejného obstarávania prehlásený za subjekt, ktorý vážne porušil rámcové dohody/zmluvy tým, že si neplní svoje zmluvné povinnosti,</w:t>
      </w:r>
    </w:p>
    <w:p w:rsidR="006148A3" w:rsidRPr="006148A3" w:rsidRDefault="006148A3" w:rsidP="006148A3">
      <w:pPr>
        <w:numPr>
          <w:ilvl w:val="0"/>
          <w:numId w:val="12"/>
        </w:numPr>
        <w:spacing w:after="0" w:line="240" w:lineRule="auto"/>
        <w:ind w:left="850" w:hanging="425"/>
        <w:jc w:val="both"/>
        <w:rPr>
          <w:rFonts w:ascii="Arial" w:eastAsia="Calibri" w:hAnsi="Arial" w:cs="Arial"/>
          <w:bCs/>
          <w:iCs/>
          <w:sz w:val="18"/>
          <w:szCs w:val="18"/>
        </w:rPr>
      </w:pPr>
      <w:r w:rsidRPr="006148A3">
        <w:rPr>
          <w:rFonts w:ascii="Arial" w:eastAsia="Calibri" w:hAnsi="Arial" w:cs="Arial"/>
          <w:bCs/>
          <w:iCs/>
          <w:sz w:val="18"/>
          <w:szCs w:val="18"/>
        </w:rPr>
        <w:t>okolnosti vylučujúce zodpovednosť Predávajúceho trvajú viac ako 60 kalendárnych dní,</w:t>
      </w:r>
    </w:p>
    <w:p w:rsidR="006148A3" w:rsidRPr="006148A3" w:rsidRDefault="006148A3" w:rsidP="006148A3">
      <w:pPr>
        <w:numPr>
          <w:ilvl w:val="0"/>
          <w:numId w:val="12"/>
        </w:numPr>
        <w:spacing w:after="0" w:line="240" w:lineRule="auto"/>
        <w:ind w:left="850" w:hanging="425"/>
        <w:jc w:val="both"/>
        <w:rPr>
          <w:rFonts w:ascii="Arial" w:eastAsia="Calibri" w:hAnsi="Arial" w:cs="Arial"/>
          <w:bCs/>
          <w:iCs/>
          <w:sz w:val="18"/>
          <w:szCs w:val="18"/>
        </w:rPr>
      </w:pPr>
      <w:r w:rsidRPr="006148A3">
        <w:rPr>
          <w:rFonts w:ascii="Arial" w:eastAsia="Calibri" w:hAnsi="Arial" w:cs="Arial"/>
          <w:bCs/>
          <w:iCs/>
          <w:sz w:val="18"/>
          <w:szCs w:val="18"/>
        </w:rPr>
        <w:t>Predávajúci stratí iné právne alebo vecné predpoklady na riadne plnenie podľa tejto RD,</w:t>
      </w:r>
    </w:p>
    <w:p w:rsidR="006148A3" w:rsidRPr="006148A3" w:rsidRDefault="006148A3" w:rsidP="006148A3">
      <w:pPr>
        <w:numPr>
          <w:ilvl w:val="0"/>
          <w:numId w:val="12"/>
        </w:numPr>
        <w:spacing w:after="0" w:line="240" w:lineRule="auto"/>
        <w:ind w:left="850" w:hanging="425"/>
        <w:jc w:val="both"/>
        <w:rPr>
          <w:rFonts w:ascii="Arial" w:eastAsia="Calibri" w:hAnsi="Arial" w:cs="Arial"/>
          <w:bCs/>
          <w:iCs/>
          <w:sz w:val="18"/>
          <w:szCs w:val="18"/>
        </w:rPr>
      </w:pPr>
      <w:r w:rsidRPr="006148A3">
        <w:rPr>
          <w:rFonts w:ascii="Arial" w:eastAsia="Calibri" w:hAnsi="Arial" w:cs="Arial"/>
          <w:bCs/>
          <w:iCs/>
          <w:sz w:val="18"/>
          <w:szCs w:val="18"/>
        </w:rPr>
        <w:t>v momente uzavretia tejto RD nemá Predávajúci v Registri partnerov verejného sektora zapísaných konečných užívateľov výhod v súlade s príslušnými ustanoveniami ZoVO a zákona o registri partnerov verejného sektora a k zápisu nedôjde ani do 30 kalendárnych dní od momentu uzavretia tejto RD,</w:t>
      </w:r>
    </w:p>
    <w:p w:rsidR="006148A3" w:rsidRPr="006148A3" w:rsidRDefault="006148A3" w:rsidP="006148A3">
      <w:pPr>
        <w:numPr>
          <w:ilvl w:val="0"/>
          <w:numId w:val="12"/>
        </w:numPr>
        <w:spacing w:after="0" w:line="240" w:lineRule="auto"/>
        <w:ind w:left="850" w:hanging="425"/>
        <w:jc w:val="both"/>
        <w:rPr>
          <w:rFonts w:ascii="Arial" w:eastAsia="Calibri" w:hAnsi="Arial" w:cs="Arial"/>
          <w:bCs/>
          <w:iCs/>
          <w:sz w:val="18"/>
          <w:szCs w:val="18"/>
        </w:rPr>
      </w:pPr>
      <w:r w:rsidRPr="006148A3">
        <w:rPr>
          <w:rFonts w:ascii="Arial" w:eastAsia="Calibri" w:hAnsi="Arial" w:cs="Arial"/>
          <w:bCs/>
          <w:iCs/>
          <w:sz w:val="18"/>
          <w:szCs w:val="18"/>
        </w:rPr>
        <w:t>Predávajúci písomne oznámi, že z objektívnych alebo subjektívnych dôvodov nie je schopný plniť dodávky zmluvného tovaru alebo dodávky niektorého druhu podľa tejto RD,</w:t>
      </w:r>
    </w:p>
    <w:p w:rsidR="006148A3" w:rsidRPr="006148A3" w:rsidRDefault="006148A3" w:rsidP="006148A3">
      <w:pPr>
        <w:numPr>
          <w:ilvl w:val="0"/>
          <w:numId w:val="12"/>
        </w:numPr>
        <w:spacing w:after="120" w:line="240" w:lineRule="auto"/>
        <w:ind w:left="850" w:hanging="425"/>
        <w:jc w:val="both"/>
        <w:rPr>
          <w:rFonts w:ascii="Arial" w:eastAsia="Calibri" w:hAnsi="Arial" w:cs="Arial"/>
          <w:bCs/>
          <w:iCs/>
          <w:sz w:val="18"/>
          <w:szCs w:val="18"/>
        </w:rPr>
      </w:pPr>
      <w:r w:rsidRPr="006148A3">
        <w:rPr>
          <w:rFonts w:ascii="Arial" w:eastAsia="Calibri"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rsidR="006148A3" w:rsidRPr="006148A3" w:rsidRDefault="006148A3" w:rsidP="006148A3">
      <w:pPr>
        <w:numPr>
          <w:ilvl w:val="0"/>
          <w:numId w:val="10"/>
        </w:numPr>
        <w:spacing w:after="0" w:line="240" w:lineRule="auto"/>
        <w:ind w:left="425" w:hanging="425"/>
        <w:rPr>
          <w:rFonts w:ascii="Arial" w:eastAsia="Calibri" w:hAnsi="Arial" w:cs="Arial"/>
          <w:bCs/>
          <w:iCs/>
          <w:sz w:val="18"/>
          <w:szCs w:val="18"/>
        </w:rPr>
      </w:pPr>
      <w:r w:rsidRPr="006148A3">
        <w:rPr>
          <w:rFonts w:ascii="Arial" w:eastAsia="Calibri" w:hAnsi="Arial" w:cs="Arial"/>
          <w:bCs/>
          <w:iCs/>
          <w:sz w:val="18"/>
          <w:szCs w:val="18"/>
        </w:rPr>
        <w:t>Predávajúci je oprávnený odstúpiť od tejto RD, ak:</w:t>
      </w:r>
    </w:p>
    <w:p w:rsidR="006148A3" w:rsidRPr="006148A3" w:rsidRDefault="006148A3" w:rsidP="006148A3">
      <w:pPr>
        <w:numPr>
          <w:ilvl w:val="0"/>
          <w:numId w:val="13"/>
        </w:numPr>
        <w:spacing w:after="120" w:line="240" w:lineRule="auto"/>
        <w:ind w:left="851" w:hanging="425"/>
        <w:contextualSpacing/>
        <w:jc w:val="both"/>
        <w:rPr>
          <w:rFonts w:ascii="Arial" w:eastAsia="Calibri" w:hAnsi="Arial" w:cs="Arial"/>
          <w:bCs/>
          <w:iCs/>
          <w:sz w:val="18"/>
          <w:szCs w:val="18"/>
        </w:rPr>
      </w:pPr>
      <w:r w:rsidRPr="006148A3">
        <w:rPr>
          <w:rFonts w:ascii="Arial" w:eastAsia="Calibri" w:hAnsi="Arial" w:cs="Arial"/>
          <w:bCs/>
          <w:iCs/>
          <w:sz w:val="18"/>
          <w:szCs w:val="18"/>
        </w:rPr>
        <w:t>Kupujúci poruší svoju povinnosť podľa tejto RD podstatným spôsobom,</w:t>
      </w:r>
    </w:p>
    <w:p w:rsidR="006148A3" w:rsidRPr="006148A3" w:rsidRDefault="006148A3" w:rsidP="006148A3">
      <w:pPr>
        <w:numPr>
          <w:ilvl w:val="0"/>
          <w:numId w:val="13"/>
        </w:numPr>
        <w:spacing w:after="120" w:line="240" w:lineRule="auto"/>
        <w:ind w:left="851" w:hanging="425"/>
        <w:contextualSpacing/>
        <w:jc w:val="both"/>
        <w:rPr>
          <w:rFonts w:ascii="Arial" w:eastAsia="Calibri" w:hAnsi="Arial" w:cs="Arial"/>
          <w:bCs/>
          <w:iCs/>
          <w:sz w:val="18"/>
          <w:szCs w:val="18"/>
        </w:rPr>
      </w:pPr>
      <w:r w:rsidRPr="006148A3">
        <w:rPr>
          <w:rFonts w:ascii="Arial" w:eastAsia="Calibri" w:hAnsi="Arial" w:cs="Arial"/>
          <w:bCs/>
          <w:iCs/>
          <w:sz w:val="18"/>
          <w:szCs w:val="18"/>
        </w:rPr>
        <w:t>Kupujúci poruší svoju povinnosť podľa tejto RD iným než podstatným spôsobom, a takéto porušenie nenapraví ani v dodatočnej primeranej lehote na nápravu, poskytnutej Predávajúcim,</w:t>
      </w:r>
    </w:p>
    <w:p w:rsidR="006148A3" w:rsidRPr="006148A3" w:rsidRDefault="006148A3" w:rsidP="006148A3">
      <w:pPr>
        <w:numPr>
          <w:ilvl w:val="0"/>
          <w:numId w:val="13"/>
        </w:numPr>
        <w:spacing w:after="120" w:line="240" w:lineRule="auto"/>
        <w:ind w:left="851" w:hanging="425"/>
        <w:contextualSpacing/>
        <w:jc w:val="both"/>
        <w:rPr>
          <w:rFonts w:ascii="Arial" w:eastAsia="Calibri" w:hAnsi="Arial" w:cs="Arial"/>
          <w:bCs/>
          <w:iCs/>
          <w:sz w:val="18"/>
          <w:szCs w:val="18"/>
        </w:rPr>
      </w:pPr>
      <w:r w:rsidRPr="006148A3">
        <w:rPr>
          <w:rFonts w:ascii="Arial" w:eastAsia="Calibri" w:hAnsi="Arial" w:cs="Arial"/>
          <w:bCs/>
          <w:iCs/>
          <w:sz w:val="18"/>
          <w:szCs w:val="18"/>
        </w:rPr>
        <w:t>u Predávajúceho existujú zákonné dôvody pre odmietnutie dodania tovaru,</w:t>
      </w:r>
    </w:p>
    <w:p w:rsidR="006148A3" w:rsidRPr="006148A3" w:rsidRDefault="006148A3" w:rsidP="006148A3">
      <w:pPr>
        <w:numPr>
          <w:ilvl w:val="0"/>
          <w:numId w:val="13"/>
        </w:numPr>
        <w:spacing w:after="120" w:line="240" w:lineRule="auto"/>
        <w:ind w:left="851" w:hanging="425"/>
        <w:contextualSpacing/>
        <w:jc w:val="both"/>
        <w:rPr>
          <w:rFonts w:ascii="Arial" w:eastAsia="Calibri" w:hAnsi="Arial" w:cs="Arial"/>
          <w:bCs/>
          <w:iCs/>
          <w:sz w:val="18"/>
          <w:szCs w:val="18"/>
        </w:rPr>
      </w:pPr>
      <w:r w:rsidRPr="006148A3">
        <w:rPr>
          <w:rFonts w:ascii="Arial" w:eastAsia="Calibri" w:hAnsi="Arial" w:cs="Arial"/>
          <w:bCs/>
          <w:iCs/>
          <w:sz w:val="18"/>
          <w:szCs w:val="18"/>
        </w:rPr>
        <w:t>dodaním tovaru by bol alebo mohol byť porušený zákon,</w:t>
      </w:r>
    </w:p>
    <w:p w:rsidR="006148A3" w:rsidRPr="006148A3" w:rsidRDefault="006148A3" w:rsidP="006148A3">
      <w:pPr>
        <w:numPr>
          <w:ilvl w:val="0"/>
          <w:numId w:val="13"/>
        </w:numPr>
        <w:spacing w:after="120" w:line="240" w:lineRule="auto"/>
        <w:ind w:left="851" w:hanging="425"/>
        <w:contextualSpacing/>
        <w:jc w:val="both"/>
        <w:rPr>
          <w:rFonts w:ascii="Arial" w:eastAsia="Calibri" w:hAnsi="Arial" w:cs="Arial"/>
          <w:bCs/>
          <w:iCs/>
          <w:sz w:val="18"/>
          <w:szCs w:val="18"/>
        </w:rPr>
      </w:pPr>
      <w:r w:rsidRPr="006148A3">
        <w:rPr>
          <w:rFonts w:ascii="Arial" w:eastAsia="Calibri" w:hAnsi="Arial" w:cs="Arial"/>
          <w:bCs/>
          <w:iCs/>
          <w:sz w:val="18"/>
          <w:szCs w:val="18"/>
        </w:rPr>
        <w:t>v rámci kontroly verejného obstarávania zákazky, na základe ktorej došlo k uzavretiu tejto RD, bolo konštatované porušenie zákona,</w:t>
      </w:r>
    </w:p>
    <w:p w:rsidR="006148A3" w:rsidRPr="006148A3" w:rsidRDefault="006148A3" w:rsidP="006148A3">
      <w:pPr>
        <w:numPr>
          <w:ilvl w:val="0"/>
          <w:numId w:val="13"/>
        </w:numPr>
        <w:spacing w:after="120" w:line="240" w:lineRule="auto"/>
        <w:ind w:left="850" w:hanging="425"/>
        <w:jc w:val="both"/>
        <w:rPr>
          <w:rFonts w:ascii="Arial" w:eastAsia="Calibri" w:hAnsi="Arial" w:cs="Arial"/>
          <w:bCs/>
          <w:iCs/>
          <w:sz w:val="18"/>
          <w:szCs w:val="18"/>
        </w:rPr>
      </w:pPr>
      <w:r w:rsidRPr="006148A3">
        <w:rPr>
          <w:rFonts w:ascii="Arial" w:eastAsia="Calibri" w:hAnsi="Arial" w:cs="Arial"/>
          <w:bCs/>
          <w:iCs/>
          <w:sz w:val="18"/>
          <w:szCs w:val="18"/>
        </w:rPr>
        <w:t>okolnosti vylučujúce zodpovednosť Kupujúceho trvajú viac ako 60 kalendárnych dní.</w:t>
      </w:r>
    </w:p>
    <w:p w:rsidR="006148A3" w:rsidRPr="006148A3" w:rsidRDefault="006148A3" w:rsidP="006148A3">
      <w:pPr>
        <w:numPr>
          <w:ilvl w:val="0"/>
          <w:numId w:val="10"/>
        </w:numPr>
        <w:spacing w:after="0" w:line="240" w:lineRule="auto"/>
        <w:ind w:left="425" w:hanging="425"/>
        <w:jc w:val="both"/>
        <w:rPr>
          <w:rFonts w:ascii="Arial" w:eastAsia="Calibri" w:hAnsi="Arial" w:cs="Arial"/>
          <w:bCs/>
          <w:iCs/>
          <w:sz w:val="18"/>
          <w:szCs w:val="18"/>
        </w:rPr>
      </w:pPr>
      <w:r w:rsidRPr="006148A3">
        <w:rPr>
          <w:rFonts w:ascii="Arial" w:eastAsia="Calibri" w:hAnsi="Arial" w:cs="Arial"/>
          <w:bCs/>
          <w:iCs/>
          <w:sz w:val="18"/>
          <w:szCs w:val="18"/>
        </w:rPr>
        <w:t>Pre účely tejto RD sa porušenie povinnosti Účastníka dohody považuje za podstatné, v prípade ak:</w:t>
      </w:r>
    </w:p>
    <w:p w:rsidR="006148A3" w:rsidRPr="006148A3" w:rsidRDefault="006148A3" w:rsidP="006148A3">
      <w:pPr>
        <w:numPr>
          <w:ilvl w:val="0"/>
          <w:numId w:val="18"/>
        </w:numPr>
        <w:spacing w:after="0" w:line="240" w:lineRule="auto"/>
        <w:ind w:left="851" w:hanging="425"/>
        <w:jc w:val="both"/>
        <w:rPr>
          <w:rFonts w:ascii="Arial" w:eastAsia="Calibri" w:hAnsi="Arial" w:cs="Arial"/>
          <w:bCs/>
          <w:iCs/>
          <w:sz w:val="18"/>
          <w:szCs w:val="18"/>
        </w:rPr>
      </w:pPr>
      <w:r w:rsidRPr="006148A3">
        <w:rPr>
          <w:rFonts w:ascii="Arial" w:eastAsia="Calibri" w:hAnsi="Arial" w:cs="Arial"/>
          <w:bCs/>
          <w:iCs/>
          <w:sz w:val="18"/>
          <w:szCs w:val="18"/>
        </w:rPr>
        <w:t>také porušenie táto RD alebo všeobecne záväzné právne predpisy za podstatné porušenie výslovne označujú, alebo</w:t>
      </w:r>
    </w:p>
    <w:p w:rsidR="006148A3" w:rsidRPr="006148A3" w:rsidRDefault="006148A3" w:rsidP="006148A3">
      <w:pPr>
        <w:numPr>
          <w:ilvl w:val="0"/>
          <w:numId w:val="18"/>
        </w:numPr>
        <w:spacing w:after="120" w:line="240" w:lineRule="auto"/>
        <w:ind w:left="851" w:hanging="425"/>
        <w:jc w:val="both"/>
        <w:rPr>
          <w:rFonts w:ascii="Arial" w:eastAsia="Calibri" w:hAnsi="Arial" w:cs="Arial"/>
          <w:bCs/>
          <w:iCs/>
          <w:sz w:val="18"/>
          <w:szCs w:val="18"/>
        </w:rPr>
      </w:pPr>
      <w:r w:rsidRPr="006148A3">
        <w:rPr>
          <w:rFonts w:ascii="Arial" w:eastAsia="Calibri"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rsidR="006148A3" w:rsidRPr="006148A3" w:rsidRDefault="006148A3" w:rsidP="006148A3">
      <w:pPr>
        <w:numPr>
          <w:ilvl w:val="0"/>
          <w:numId w:val="10"/>
        </w:numPr>
        <w:spacing w:after="120" w:line="240" w:lineRule="auto"/>
        <w:ind w:left="425" w:hanging="425"/>
        <w:jc w:val="both"/>
        <w:rPr>
          <w:rFonts w:ascii="Arial" w:eastAsia="Calibri" w:hAnsi="Arial" w:cs="Arial"/>
          <w:bCs/>
          <w:iCs/>
          <w:sz w:val="18"/>
          <w:szCs w:val="18"/>
        </w:rPr>
      </w:pPr>
      <w:r w:rsidRPr="006148A3">
        <w:rPr>
          <w:rFonts w:ascii="Arial" w:eastAsia="Calibri" w:hAnsi="Arial" w:cs="Arial"/>
          <w:iCs/>
          <w:sz w:val="18"/>
          <w:szCs w:val="18"/>
        </w:rPr>
        <w:t>Za podstatné porušenie tejto RD zo strany Kupujúceho sa považuje neuhradenie faktúry do 30 kalendárnych dní po lehote splatnosti.</w:t>
      </w:r>
    </w:p>
    <w:p w:rsidR="006148A3" w:rsidRPr="006148A3" w:rsidRDefault="006148A3" w:rsidP="006148A3">
      <w:pPr>
        <w:numPr>
          <w:ilvl w:val="0"/>
          <w:numId w:val="10"/>
        </w:numPr>
        <w:spacing w:after="0" w:line="240" w:lineRule="auto"/>
        <w:ind w:left="425" w:hanging="425"/>
        <w:jc w:val="both"/>
        <w:rPr>
          <w:rFonts w:ascii="Arial" w:eastAsia="Calibri" w:hAnsi="Arial" w:cs="Arial"/>
          <w:bCs/>
          <w:iCs/>
          <w:sz w:val="18"/>
          <w:szCs w:val="18"/>
        </w:rPr>
      </w:pPr>
      <w:r w:rsidRPr="006148A3">
        <w:rPr>
          <w:rFonts w:ascii="Arial" w:eastAsia="Calibri" w:hAnsi="Arial" w:cs="Arial"/>
          <w:bCs/>
          <w:iCs/>
          <w:sz w:val="18"/>
          <w:szCs w:val="18"/>
        </w:rPr>
        <w:t>Za podstatné porušenie tejto RD zo strany Predávajúceho sa považuje:</w:t>
      </w:r>
    </w:p>
    <w:p w:rsidR="006148A3" w:rsidRPr="006148A3" w:rsidRDefault="006148A3" w:rsidP="006148A3">
      <w:pPr>
        <w:numPr>
          <w:ilvl w:val="0"/>
          <w:numId w:val="15"/>
        </w:numPr>
        <w:spacing w:after="0" w:line="240" w:lineRule="auto"/>
        <w:ind w:left="850" w:hanging="425"/>
        <w:contextualSpacing/>
        <w:jc w:val="both"/>
        <w:rPr>
          <w:rFonts w:ascii="Arial" w:eastAsia="Calibri" w:hAnsi="Arial" w:cs="Arial"/>
          <w:bCs/>
          <w:iCs/>
          <w:sz w:val="18"/>
          <w:szCs w:val="18"/>
        </w:rPr>
      </w:pPr>
      <w:r w:rsidRPr="006148A3">
        <w:rPr>
          <w:rFonts w:ascii="Arial" w:eastAsia="Calibri" w:hAnsi="Arial" w:cs="Arial"/>
          <w:bCs/>
          <w:iCs/>
          <w:sz w:val="18"/>
          <w:szCs w:val="18"/>
        </w:rPr>
        <w:t xml:space="preserve">porušenie zmluvných povinností súvisiacich s akýmkoľvek omeškaním Predávajúceho s riadnym a včasným plnením predmetu RD podľa dohodnutých zmluvných podmienok, a/alebo </w:t>
      </w:r>
    </w:p>
    <w:p w:rsidR="006148A3" w:rsidRPr="006148A3" w:rsidRDefault="006148A3" w:rsidP="006148A3">
      <w:pPr>
        <w:numPr>
          <w:ilvl w:val="0"/>
          <w:numId w:val="15"/>
        </w:numPr>
        <w:spacing w:after="120" w:line="240" w:lineRule="auto"/>
        <w:ind w:left="851" w:hanging="425"/>
        <w:contextualSpacing/>
        <w:jc w:val="both"/>
        <w:rPr>
          <w:rFonts w:ascii="Arial" w:eastAsia="Calibri" w:hAnsi="Arial" w:cs="Arial"/>
          <w:bCs/>
          <w:iCs/>
          <w:sz w:val="18"/>
          <w:szCs w:val="18"/>
        </w:rPr>
      </w:pPr>
      <w:r w:rsidRPr="006148A3">
        <w:rPr>
          <w:rFonts w:ascii="Arial" w:eastAsia="Calibri" w:hAnsi="Arial" w:cs="Arial"/>
          <w:bCs/>
          <w:iCs/>
          <w:sz w:val="18"/>
          <w:szCs w:val="18"/>
        </w:rPr>
        <w:t>nesplnenie povinností podľa článku 5 tejto RD, a/alebo</w:t>
      </w:r>
    </w:p>
    <w:p w:rsidR="006148A3" w:rsidRPr="006148A3" w:rsidRDefault="006148A3" w:rsidP="006148A3">
      <w:pPr>
        <w:numPr>
          <w:ilvl w:val="0"/>
          <w:numId w:val="15"/>
        </w:numPr>
        <w:spacing w:after="120" w:line="240" w:lineRule="auto"/>
        <w:ind w:left="850" w:hanging="425"/>
        <w:jc w:val="both"/>
        <w:rPr>
          <w:rFonts w:ascii="Arial" w:eastAsia="Calibri" w:hAnsi="Arial" w:cs="Arial"/>
          <w:bCs/>
          <w:iCs/>
          <w:sz w:val="18"/>
          <w:szCs w:val="18"/>
        </w:rPr>
      </w:pPr>
      <w:r w:rsidRPr="006148A3">
        <w:rPr>
          <w:rFonts w:ascii="Arial" w:eastAsia="Calibri" w:hAnsi="Arial" w:cs="Arial"/>
          <w:bCs/>
          <w:iCs/>
          <w:sz w:val="18"/>
          <w:szCs w:val="18"/>
        </w:rPr>
        <w:t>omeškanie s riadnym odstránením vád podľa článku 6 tejto RD.</w:t>
      </w:r>
    </w:p>
    <w:p w:rsidR="006148A3" w:rsidRPr="006148A3" w:rsidRDefault="006148A3" w:rsidP="006148A3">
      <w:pPr>
        <w:numPr>
          <w:ilvl w:val="0"/>
          <w:numId w:val="10"/>
        </w:numPr>
        <w:spacing w:after="120" w:line="240" w:lineRule="auto"/>
        <w:ind w:left="425" w:hanging="425"/>
        <w:jc w:val="both"/>
        <w:rPr>
          <w:rFonts w:ascii="Arial" w:eastAsia="Calibri" w:hAnsi="Arial" w:cs="Arial"/>
          <w:bCs/>
          <w:iCs/>
          <w:sz w:val="18"/>
          <w:szCs w:val="18"/>
          <w:u w:val="single"/>
        </w:rPr>
      </w:pPr>
      <w:r w:rsidRPr="006148A3">
        <w:rPr>
          <w:rFonts w:ascii="Arial" w:eastAsia="Calibri" w:hAnsi="Arial" w:cs="Arial"/>
          <w:bCs/>
          <w:iCs/>
          <w:sz w:val="18"/>
          <w:szCs w:val="18"/>
        </w:rPr>
        <w:t>Kupujúci je oprávnený vypovedať túto RD v prípade, ak Kupujúci počas trvania tejto RD pristúpi k uzatvoreniu rámcovej dohody/zmluvy na rovnaký predmet zákazky, ktorá bude výsledkom nadlimitného alebo podlimitného verejného obstarávania, a to vo výpovednej lehote uvedenej v bode 2. písm. d) tohto článku RD.</w:t>
      </w:r>
    </w:p>
    <w:p w:rsidR="006148A3" w:rsidRPr="006148A3" w:rsidRDefault="006148A3" w:rsidP="006148A3">
      <w:pPr>
        <w:numPr>
          <w:ilvl w:val="0"/>
          <w:numId w:val="10"/>
        </w:numPr>
        <w:spacing w:after="120" w:line="240" w:lineRule="auto"/>
        <w:ind w:left="425" w:hanging="425"/>
        <w:jc w:val="both"/>
        <w:rPr>
          <w:rFonts w:ascii="Arial" w:eastAsia="Calibri" w:hAnsi="Arial" w:cs="Arial"/>
          <w:bCs/>
          <w:iCs/>
          <w:sz w:val="18"/>
          <w:szCs w:val="18"/>
        </w:rPr>
      </w:pPr>
      <w:r w:rsidRPr="006148A3">
        <w:rPr>
          <w:rFonts w:ascii="Arial" w:eastAsia="Calibri" w:hAnsi="Arial" w:cs="Arial"/>
          <w:bCs/>
          <w:iCs/>
          <w:sz w:val="18"/>
          <w:szCs w:val="18"/>
        </w:rPr>
        <w:lastRenderedPageBreak/>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rsidR="006148A3" w:rsidRPr="006148A3" w:rsidRDefault="006148A3" w:rsidP="006148A3">
      <w:pPr>
        <w:numPr>
          <w:ilvl w:val="0"/>
          <w:numId w:val="10"/>
        </w:numPr>
        <w:spacing w:after="120" w:line="240" w:lineRule="auto"/>
        <w:ind w:left="425" w:hanging="425"/>
        <w:jc w:val="both"/>
        <w:rPr>
          <w:rFonts w:ascii="Arial" w:eastAsia="Calibri" w:hAnsi="Arial" w:cs="Arial"/>
          <w:bCs/>
          <w:iCs/>
          <w:sz w:val="18"/>
          <w:szCs w:val="18"/>
        </w:rPr>
      </w:pPr>
      <w:r w:rsidRPr="006148A3">
        <w:rPr>
          <w:rFonts w:ascii="Arial" w:eastAsia="Calibri"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rsidR="006148A3" w:rsidRPr="006148A3" w:rsidRDefault="006148A3" w:rsidP="006148A3">
      <w:pPr>
        <w:numPr>
          <w:ilvl w:val="0"/>
          <w:numId w:val="10"/>
        </w:numPr>
        <w:spacing w:after="0" w:line="240" w:lineRule="auto"/>
        <w:ind w:left="425" w:hanging="425"/>
        <w:jc w:val="both"/>
        <w:rPr>
          <w:rFonts w:ascii="Arial" w:eastAsia="Calibri" w:hAnsi="Arial" w:cs="Arial"/>
          <w:bCs/>
          <w:iCs/>
          <w:sz w:val="18"/>
          <w:szCs w:val="18"/>
        </w:rPr>
      </w:pPr>
      <w:r w:rsidRPr="006148A3">
        <w:rPr>
          <w:rFonts w:ascii="Arial" w:eastAsia="Calibri" w:hAnsi="Arial" w:cs="Arial"/>
          <w:bCs/>
          <w:iCs/>
          <w:sz w:val="18"/>
          <w:szCs w:val="18"/>
        </w:rPr>
        <w:t>Ak sa Účastníci dohody nedohodnú inak, plnenie podľa bodu 10 tohto článku RD a protihodnotu za plnenie si Účastníci dohody ponechajú a nebudú si ich povinné či oprávnené vrátiť, ak súčasne platí, že:</w:t>
      </w:r>
    </w:p>
    <w:p w:rsidR="006148A3" w:rsidRPr="006148A3" w:rsidRDefault="006148A3" w:rsidP="006148A3">
      <w:pPr>
        <w:numPr>
          <w:ilvl w:val="0"/>
          <w:numId w:val="19"/>
        </w:numPr>
        <w:spacing w:after="120" w:line="240" w:lineRule="auto"/>
        <w:ind w:left="851" w:hanging="425"/>
        <w:contextualSpacing/>
        <w:jc w:val="both"/>
        <w:rPr>
          <w:rFonts w:ascii="Arial" w:eastAsia="Calibri" w:hAnsi="Arial" w:cs="Arial"/>
          <w:bCs/>
          <w:iCs/>
          <w:sz w:val="18"/>
          <w:szCs w:val="18"/>
        </w:rPr>
      </w:pPr>
      <w:r w:rsidRPr="006148A3">
        <w:rPr>
          <w:rFonts w:ascii="Arial" w:eastAsia="Calibri" w:hAnsi="Arial" w:cs="Arial"/>
          <w:bCs/>
          <w:iCs/>
          <w:sz w:val="18"/>
          <w:szCs w:val="18"/>
        </w:rPr>
        <w:t>dôvod odstúpenia od tejto RD nespočíva v porušení zmluvnej povinnosti v súvislosti s plnením podľa tejto  RD a poskytnutím protihodnoty za plnenie jedným z účastníkov RD, a</w:t>
      </w:r>
    </w:p>
    <w:p w:rsidR="006148A3" w:rsidRPr="006148A3" w:rsidRDefault="006148A3" w:rsidP="006148A3">
      <w:pPr>
        <w:numPr>
          <w:ilvl w:val="0"/>
          <w:numId w:val="19"/>
        </w:numPr>
        <w:spacing w:after="120" w:line="240" w:lineRule="auto"/>
        <w:ind w:left="851" w:hanging="425"/>
        <w:contextualSpacing/>
        <w:jc w:val="both"/>
        <w:rPr>
          <w:rFonts w:ascii="Arial" w:eastAsia="Calibri" w:hAnsi="Arial" w:cs="Arial"/>
          <w:bCs/>
          <w:iCs/>
          <w:sz w:val="18"/>
          <w:szCs w:val="18"/>
        </w:rPr>
      </w:pPr>
      <w:r w:rsidRPr="006148A3">
        <w:rPr>
          <w:rFonts w:ascii="Arial" w:eastAsia="Calibri" w:hAnsi="Arial" w:cs="Arial"/>
          <w:bCs/>
          <w:iCs/>
          <w:sz w:val="18"/>
          <w:szCs w:val="18"/>
        </w:rPr>
        <w:t>takéto plnenie má pre Kupujúceho hospodársky význam aj bez dodania zvyšku plnenia, a</w:t>
      </w:r>
    </w:p>
    <w:p w:rsidR="006148A3" w:rsidRPr="006148A3" w:rsidRDefault="006148A3" w:rsidP="006148A3">
      <w:pPr>
        <w:numPr>
          <w:ilvl w:val="0"/>
          <w:numId w:val="19"/>
        </w:numPr>
        <w:spacing w:after="120" w:line="240" w:lineRule="auto"/>
        <w:ind w:left="850" w:hanging="425"/>
        <w:jc w:val="both"/>
        <w:rPr>
          <w:rFonts w:ascii="Arial" w:eastAsia="Calibri" w:hAnsi="Arial" w:cs="Arial"/>
          <w:bCs/>
          <w:iCs/>
          <w:sz w:val="18"/>
          <w:szCs w:val="18"/>
        </w:rPr>
      </w:pPr>
      <w:r w:rsidRPr="006148A3">
        <w:rPr>
          <w:rFonts w:ascii="Arial" w:eastAsia="Calibri" w:hAnsi="Arial" w:cs="Arial"/>
          <w:bCs/>
          <w:iCs/>
          <w:sz w:val="18"/>
          <w:szCs w:val="18"/>
        </w:rPr>
        <w:t>nejde o dôvod odstúpenia Kupujúceho od tejto RD v súlade s bodom 3 písm. o) tohto článku RD.</w:t>
      </w:r>
    </w:p>
    <w:p w:rsidR="006148A3" w:rsidRPr="006148A3" w:rsidRDefault="006148A3" w:rsidP="006148A3">
      <w:pPr>
        <w:numPr>
          <w:ilvl w:val="0"/>
          <w:numId w:val="10"/>
        </w:numPr>
        <w:spacing w:after="120" w:line="240" w:lineRule="auto"/>
        <w:ind w:left="425" w:hanging="425"/>
        <w:jc w:val="both"/>
        <w:rPr>
          <w:rFonts w:ascii="Arial" w:eastAsia="Calibri" w:hAnsi="Arial" w:cs="Arial"/>
          <w:bCs/>
          <w:iCs/>
          <w:sz w:val="18"/>
          <w:szCs w:val="18"/>
        </w:rPr>
      </w:pPr>
      <w:r w:rsidRPr="006148A3">
        <w:rPr>
          <w:rFonts w:ascii="Arial" w:eastAsia="Calibri" w:hAnsi="Arial" w:cs="Arial"/>
          <w:bCs/>
          <w:iCs/>
          <w:sz w:val="18"/>
          <w:szCs w:val="18"/>
        </w:rPr>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rsidR="006148A3" w:rsidRPr="006148A3" w:rsidRDefault="006148A3" w:rsidP="006148A3">
      <w:pPr>
        <w:numPr>
          <w:ilvl w:val="0"/>
          <w:numId w:val="10"/>
        </w:numPr>
        <w:spacing w:after="120" w:line="240" w:lineRule="auto"/>
        <w:ind w:left="425" w:hanging="425"/>
        <w:jc w:val="both"/>
        <w:rPr>
          <w:rFonts w:ascii="Arial" w:eastAsia="Calibri" w:hAnsi="Arial" w:cs="Arial"/>
          <w:bCs/>
          <w:iCs/>
          <w:sz w:val="18"/>
          <w:szCs w:val="18"/>
        </w:rPr>
      </w:pPr>
      <w:r w:rsidRPr="006148A3">
        <w:rPr>
          <w:rFonts w:ascii="Arial" w:eastAsia="Calibri"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rsidR="006148A3" w:rsidRPr="006148A3" w:rsidRDefault="006148A3" w:rsidP="006148A3">
      <w:pPr>
        <w:numPr>
          <w:ilvl w:val="0"/>
          <w:numId w:val="10"/>
        </w:numPr>
        <w:spacing w:after="120" w:line="240" w:lineRule="auto"/>
        <w:ind w:left="425" w:hanging="425"/>
        <w:jc w:val="both"/>
        <w:rPr>
          <w:rFonts w:ascii="Arial" w:eastAsia="Calibri" w:hAnsi="Arial" w:cs="Arial"/>
          <w:bCs/>
          <w:iCs/>
          <w:sz w:val="18"/>
          <w:szCs w:val="18"/>
        </w:rPr>
      </w:pPr>
      <w:r w:rsidRPr="006148A3">
        <w:rPr>
          <w:rFonts w:ascii="Arial" w:eastAsia="Calibri" w:hAnsi="Arial" w:cs="Arial"/>
          <w:bCs/>
          <w:iCs/>
          <w:sz w:val="18"/>
          <w:szCs w:val="18"/>
        </w:rPr>
        <w:t>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w:t>
      </w:r>
    </w:p>
    <w:p w:rsidR="006148A3" w:rsidRPr="006148A3" w:rsidRDefault="006148A3" w:rsidP="006148A3">
      <w:pPr>
        <w:numPr>
          <w:ilvl w:val="0"/>
          <w:numId w:val="10"/>
        </w:numPr>
        <w:spacing w:after="120" w:line="240" w:lineRule="auto"/>
        <w:ind w:left="425" w:hanging="425"/>
        <w:jc w:val="both"/>
        <w:rPr>
          <w:rFonts w:ascii="Arial" w:eastAsia="Calibri" w:hAnsi="Arial" w:cs="Arial"/>
          <w:bCs/>
          <w:iCs/>
          <w:sz w:val="18"/>
          <w:szCs w:val="18"/>
        </w:rPr>
      </w:pPr>
      <w:r w:rsidRPr="006148A3">
        <w:rPr>
          <w:rFonts w:ascii="Arial" w:eastAsia="Calibri" w:hAnsi="Arial" w:cs="Arial"/>
          <w:bCs/>
          <w:iCs/>
          <w:sz w:val="18"/>
          <w:szCs w:val="18"/>
        </w:rPr>
        <w:t>Výpovedná doba podľa bodu 2 písm. b), c) a d) tohto článku RD začína plynúť prvým dňom nasledujúceho mesiaca po doručení výpovede druhému Účastníkovi dohody a skončí sa uplynutím posledného kalendárneho dňa príslušného mesiaca.</w:t>
      </w:r>
    </w:p>
    <w:p w:rsidR="006148A3" w:rsidRPr="006148A3" w:rsidRDefault="006148A3" w:rsidP="006148A3">
      <w:pPr>
        <w:numPr>
          <w:ilvl w:val="0"/>
          <w:numId w:val="10"/>
        </w:numPr>
        <w:spacing w:after="120" w:line="240" w:lineRule="auto"/>
        <w:ind w:left="425" w:hanging="425"/>
        <w:jc w:val="both"/>
        <w:rPr>
          <w:rFonts w:ascii="Arial" w:eastAsia="Calibri" w:hAnsi="Arial" w:cs="Arial"/>
          <w:bCs/>
          <w:iCs/>
          <w:sz w:val="18"/>
          <w:szCs w:val="18"/>
        </w:rPr>
      </w:pPr>
      <w:r w:rsidRPr="006148A3">
        <w:rPr>
          <w:rFonts w:ascii="Arial" w:eastAsia="Calibri" w:hAnsi="Arial" w:cs="Arial"/>
          <w:bCs/>
          <w:iCs/>
          <w:sz w:val="18"/>
          <w:szCs w:val="18"/>
        </w:rPr>
        <w:t>Počas platnosti a účinnosti RD Predávajúci nie je oprávnený svoje dodávateľské práva na predmet RD, ktoré mu vyplývajú zo zmluvného vzťahu uzavretého na základe výsledku verejného obstarávania s Kupujúcim, preniesť na iného dodávateľa alebo odstúpiť inému dodávateľovi.</w:t>
      </w:r>
    </w:p>
    <w:p w:rsidR="006148A3" w:rsidRPr="006148A3" w:rsidRDefault="006148A3" w:rsidP="006148A3">
      <w:pPr>
        <w:numPr>
          <w:ilvl w:val="0"/>
          <w:numId w:val="10"/>
        </w:numPr>
        <w:spacing w:after="120" w:line="240" w:lineRule="auto"/>
        <w:ind w:left="425" w:hanging="425"/>
        <w:jc w:val="both"/>
        <w:rPr>
          <w:rFonts w:ascii="Arial" w:eastAsia="Calibri" w:hAnsi="Arial" w:cs="Arial"/>
          <w:bCs/>
          <w:iCs/>
          <w:sz w:val="18"/>
          <w:szCs w:val="18"/>
        </w:rPr>
      </w:pPr>
      <w:r w:rsidRPr="006148A3">
        <w:rPr>
          <w:rFonts w:ascii="Arial" w:eastAsia="Calibri" w:hAnsi="Arial" w:cs="Arial"/>
          <w:bCs/>
          <w:iCs/>
          <w:sz w:val="18"/>
          <w:szCs w:val="18"/>
        </w:rPr>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w:t>
      </w:r>
    </w:p>
    <w:p w:rsidR="006148A3" w:rsidRPr="006148A3" w:rsidRDefault="006148A3" w:rsidP="006148A3">
      <w:pPr>
        <w:spacing w:before="240" w:after="0" w:line="240" w:lineRule="auto"/>
        <w:jc w:val="center"/>
        <w:rPr>
          <w:rFonts w:ascii="Arial" w:eastAsia="Calibri" w:hAnsi="Arial" w:cs="Arial"/>
          <w:b/>
          <w:sz w:val="18"/>
          <w:szCs w:val="18"/>
        </w:rPr>
      </w:pPr>
      <w:r w:rsidRPr="006148A3">
        <w:rPr>
          <w:rFonts w:ascii="Arial" w:eastAsia="Calibri" w:hAnsi="Arial" w:cs="Arial"/>
          <w:b/>
          <w:sz w:val="18"/>
          <w:szCs w:val="18"/>
        </w:rPr>
        <w:t>Článok 11</w:t>
      </w:r>
    </w:p>
    <w:p w:rsidR="006148A3" w:rsidRPr="006148A3" w:rsidRDefault="006148A3" w:rsidP="006148A3">
      <w:pPr>
        <w:spacing w:after="120" w:line="240" w:lineRule="auto"/>
        <w:jc w:val="center"/>
        <w:rPr>
          <w:rFonts w:ascii="Arial" w:eastAsia="Calibri" w:hAnsi="Arial" w:cs="Arial"/>
          <w:b/>
          <w:sz w:val="18"/>
          <w:szCs w:val="18"/>
        </w:rPr>
      </w:pPr>
      <w:r w:rsidRPr="006148A3">
        <w:rPr>
          <w:rFonts w:ascii="Arial" w:eastAsia="Calibri" w:hAnsi="Arial" w:cs="Arial"/>
          <w:b/>
          <w:sz w:val="18"/>
          <w:szCs w:val="18"/>
        </w:rPr>
        <w:t>Zmena rámcovej dohody</w:t>
      </w:r>
    </w:p>
    <w:p w:rsidR="006148A3" w:rsidRPr="006148A3" w:rsidRDefault="006148A3" w:rsidP="006148A3">
      <w:pPr>
        <w:numPr>
          <w:ilvl w:val="0"/>
          <w:numId w:val="21"/>
        </w:numPr>
        <w:spacing w:after="120" w:line="240" w:lineRule="auto"/>
        <w:ind w:left="426" w:hanging="426"/>
        <w:jc w:val="both"/>
        <w:rPr>
          <w:rFonts w:ascii="Arial" w:eastAsia="Calibri" w:hAnsi="Arial" w:cs="Arial"/>
          <w:sz w:val="18"/>
          <w:szCs w:val="18"/>
        </w:rPr>
      </w:pPr>
      <w:r w:rsidRPr="006148A3">
        <w:rPr>
          <w:rFonts w:ascii="Arial" w:eastAsia="Calibri" w:hAnsi="Arial" w:cs="Arial"/>
          <w:sz w:val="18"/>
          <w:szCs w:val="18"/>
        </w:rPr>
        <w:t xml:space="preserve">Účastníci dohody sa dohodli, že v prípade, ak 2 mesiace pred uplynutím trvania tejto RD bude nevyčerpaných viac ako 20% </w:t>
      </w:r>
      <w:r w:rsidRPr="006148A3">
        <w:rPr>
          <w:rFonts w:ascii="Arial" w:eastAsia="Calibri" w:hAnsi="Arial" w:cs="Arial"/>
          <w:bCs/>
          <w:iCs/>
          <w:sz w:val="18"/>
          <w:szCs w:val="18"/>
        </w:rPr>
        <w:t xml:space="preserve">dohodnutého maximálneho finančného rozsahu uvedeného v článku 4 bod 4. tejto RD, </w:t>
      </w:r>
      <w:r w:rsidRPr="006148A3">
        <w:rPr>
          <w:rFonts w:ascii="Arial" w:eastAsia="Calibri" w:hAnsi="Arial" w:cs="Arial"/>
          <w:sz w:val="18"/>
          <w:szCs w:val="18"/>
        </w:rPr>
        <w:t>Účastníci dohody môžu dodatkom k tejto RD predĺžiť jej trvanie, maximálne však na ďalších 12 kalendárnych mesiacov a zároveň do doby vyčerpania zostatku nevyčerpaného finančného rozsahu uvedeného v článku 4 bod 4. tejto RD v závislosti od  toho, ktorá z uvedených skutočností nastane skôr.</w:t>
      </w:r>
    </w:p>
    <w:p w:rsidR="006148A3" w:rsidRPr="006148A3" w:rsidRDefault="006148A3" w:rsidP="006148A3">
      <w:pPr>
        <w:widowControl w:val="0"/>
        <w:spacing w:before="240" w:after="0" w:line="240" w:lineRule="auto"/>
        <w:jc w:val="center"/>
        <w:rPr>
          <w:rFonts w:ascii="Arial" w:eastAsia="Calibri" w:hAnsi="Arial" w:cs="Arial"/>
          <w:b/>
          <w:sz w:val="18"/>
          <w:szCs w:val="18"/>
          <w:shd w:val="clear" w:color="auto" w:fill="FFFFFF"/>
        </w:rPr>
      </w:pPr>
      <w:r w:rsidRPr="006148A3">
        <w:rPr>
          <w:rFonts w:ascii="Arial" w:eastAsia="Calibri" w:hAnsi="Arial" w:cs="Arial"/>
          <w:b/>
          <w:sz w:val="18"/>
          <w:szCs w:val="18"/>
          <w:shd w:val="clear" w:color="auto" w:fill="FFFFFF"/>
        </w:rPr>
        <w:t>Článok 12</w:t>
      </w:r>
    </w:p>
    <w:p w:rsidR="006148A3" w:rsidRPr="006148A3" w:rsidRDefault="006148A3" w:rsidP="006148A3">
      <w:pPr>
        <w:widowControl w:val="0"/>
        <w:spacing w:after="120" w:line="240" w:lineRule="auto"/>
        <w:jc w:val="center"/>
        <w:rPr>
          <w:rFonts w:ascii="Arial" w:eastAsia="Calibri" w:hAnsi="Arial" w:cs="Arial"/>
          <w:b/>
          <w:sz w:val="18"/>
          <w:szCs w:val="18"/>
          <w:shd w:val="clear" w:color="auto" w:fill="FFFFFF"/>
        </w:rPr>
      </w:pPr>
      <w:r w:rsidRPr="006148A3">
        <w:rPr>
          <w:rFonts w:ascii="Arial" w:eastAsia="Calibri" w:hAnsi="Arial" w:cs="Arial"/>
          <w:b/>
          <w:sz w:val="18"/>
          <w:szCs w:val="18"/>
          <w:shd w:val="clear" w:color="auto" w:fill="FFFFFF"/>
        </w:rPr>
        <w:t>Osobitné ustanovenia</w:t>
      </w:r>
    </w:p>
    <w:p w:rsidR="006148A3" w:rsidRPr="006148A3" w:rsidRDefault="006148A3" w:rsidP="006148A3">
      <w:pPr>
        <w:numPr>
          <w:ilvl w:val="1"/>
          <w:numId w:val="17"/>
        </w:numPr>
        <w:spacing w:after="120" w:line="240" w:lineRule="auto"/>
        <w:ind w:left="425" w:hanging="425"/>
        <w:jc w:val="both"/>
        <w:rPr>
          <w:rFonts w:ascii="Arial" w:eastAsia="Calibri" w:hAnsi="Arial" w:cs="Arial"/>
          <w:sz w:val="18"/>
          <w:szCs w:val="18"/>
        </w:rPr>
      </w:pPr>
      <w:r w:rsidRPr="006148A3">
        <w:rPr>
          <w:rFonts w:ascii="Arial" w:eastAsia="Calibri" w:hAnsi="Arial" w:cs="Arial"/>
          <w:sz w:val="18"/>
          <w:szCs w:val="18"/>
        </w:rPr>
        <w:t>Účastníci dohody sa zaväzujú oznámiť si navzájom akékoľvek zmeny údajov dôležitých pre bezproblémové plnenie RD, a to najmä údajov uvedených v úvode tejto RD.</w:t>
      </w:r>
    </w:p>
    <w:p w:rsidR="006148A3" w:rsidRPr="006148A3" w:rsidRDefault="006148A3" w:rsidP="006148A3">
      <w:pPr>
        <w:numPr>
          <w:ilvl w:val="1"/>
          <w:numId w:val="17"/>
        </w:numPr>
        <w:spacing w:after="120" w:line="240" w:lineRule="auto"/>
        <w:ind w:left="425" w:hanging="425"/>
        <w:jc w:val="both"/>
        <w:rPr>
          <w:rFonts w:ascii="Arial" w:eastAsia="Calibri" w:hAnsi="Arial" w:cs="Arial"/>
          <w:sz w:val="18"/>
          <w:szCs w:val="18"/>
        </w:rPr>
      </w:pPr>
      <w:r w:rsidRPr="006148A3">
        <w:rPr>
          <w:rFonts w:ascii="Arial" w:eastAsia="Calibri" w:hAnsi="Arial" w:cs="Arial"/>
          <w:sz w:val="18"/>
          <w:szCs w:val="18"/>
        </w:rPr>
        <w:t>Predávajúci je povinný informovať Kupujúceho o každej zmene písomne a bezodkladne, najneskôr do 5 pracovných dní odo dňa nadobudnutia účinnosti zmeny, predložením kópie dokladov, ktorými preukáže oprávnenosť vykonaných zmien, a to najmä údajov týkajúcich sa tovaru (napr. zmena názvu tovaru a pod.).</w:t>
      </w:r>
    </w:p>
    <w:p w:rsidR="006148A3" w:rsidRPr="006148A3" w:rsidRDefault="006148A3" w:rsidP="006148A3">
      <w:pPr>
        <w:numPr>
          <w:ilvl w:val="1"/>
          <w:numId w:val="17"/>
        </w:numPr>
        <w:spacing w:after="0" w:line="240" w:lineRule="auto"/>
        <w:ind w:left="425" w:hanging="425"/>
        <w:jc w:val="both"/>
        <w:rPr>
          <w:rFonts w:ascii="Arial" w:eastAsia="Times New Roman" w:hAnsi="Arial" w:cs="Arial"/>
          <w:noProof/>
          <w:sz w:val="18"/>
          <w:szCs w:val="18"/>
          <w:lang w:eastAsia="sk-SK"/>
        </w:rPr>
      </w:pPr>
      <w:r w:rsidRPr="006148A3">
        <w:rPr>
          <w:rFonts w:ascii="Arial" w:eastAsia="Calibri" w:hAnsi="Arial" w:cs="Arial"/>
          <w:sz w:val="18"/>
          <w:szCs w:val="18"/>
        </w:rPr>
        <w:t>Predávajúci</w:t>
      </w:r>
      <w:r w:rsidRPr="006148A3">
        <w:rPr>
          <w:rFonts w:ascii="Arial" w:eastAsia="Times New Roman" w:hAnsi="Arial" w:cs="Arial"/>
          <w:noProof/>
          <w:sz w:val="18"/>
          <w:szCs w:val="18"/>
          <w:lang w:eastAsia="sk-SK"/>
        </w:rPr>
        <w:t xml:space="preserve"> sa zaväzuje, že:</w:t>
      </w:r>
    </w:p>
    <w:p w:rsidR="006148A3" w:rsidRPr="006148A3" w:rsidRDefault="006148A3" w:rsidP="006148A3">
      <w:pPr>
        <w:widowControl w:val="0"/>
        <w:numPr>
          <w:ilvl w:val="0"/>
          <w:numId w:val="16"/>
        </w:numPr>
        <w:shd w:val="clear" w:color="auto" w:fill="FFFFFF"/>
        <w:autoSpaceDE w:val="0"/>
        <w:autoSpaceDN w:val="0"/>
        <w:adjustRightInd w:val="0"/>
        <w:spacing w:after="0" w:line="240" w:lineRule="auto"/>
        <w:ind w:left="851" w:right="23" w:hanging="425"/>
        <w:jc w:val="both"/>
        <w:rPr>
          <w:rFonts w:ascii="Arial" w:eastAsia="Times New Roman" w:hAnsi="Arial" w:cs="Arial"/>
          <w:sz w:val="18"/>
          <w:szCs w:val="18"/>
          <w:lang w:eastAsia="cs-CZ"/>
        </w:rPr>
      </w:pPr>
      <w:r w:rsidRPr="006148A3">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rsidR="006148A3" w:rsidRPr="006148A3" w:rsidRDefault="006148A3" w:rsidP="006148A3">
      <w:pPr>
        <w:widowControl w:val="0"/>
        <w:numPr>
          <w:ilvl w:val="0"/>
          <w:numId w:val="16"/>
        </w:numPr>
        <w:shd w:val="clear" w:color="auto" w:fill="FFFFFF"/>
        <w:autoSpaceDE w:val="0"/>
        <w:autoSpaceDN w:val="0"/>
        <w:adjustRightInd w:val="0"/>
        <w:spacing w:after="120" w:line="240" w:lineRule="auto"/>
        <w:ind w:left="851" w:right="23" w:hanging="425"/>
        <w:jc w:val="both"/>
        <w:rPr>
          <w:rFonts w:ascii="Arial" w:eastAsia="Times New Roman" w:hAnsi="Arial" w:cs="Arial"/>
          <w:sz w:val="18"/>
          <w:szCs w:val="18"/>
          <w:lang w:eastAsia="cs-CZ"/>
        </w:rPr>
      </w:pPr>
      <w:r w:rsidRPr="006148A3">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rsidR="006148A3" w:rsidRPr="006148A3" w:rsidRDefault="006148A3" w:rsidP="006148A3">
      <w:pPr>
        <w:numPr>
          <w:ilvl w:val="1"/>
          <w:numId w:val="17"/>
        </w:numPr>
        <w:spacing w:after="120" w:line="240" w:lineRule="auto"/>
        <w:ind w:left="425" w:hanging="425"/>
        <w:jc w:val="both"/>
        <w:rPr>
          <w:rFonts w:ascii="Arial" w:eastAsia="Calibri" w:hAnsi="Arial" w:cs="Arial"/>
          <w:iCs/>
          <w:sz w:val="18"/>
          <w:szCs w:val="18"/>
        </w:rPr>
      </w:pPr>
      <w:r w:rsidRPr="006148A3">
        <w:rPr>
          <w:rFonts w:ascii="Arial" w:eastAsia="Calibri" w:hAnsi="Arial" w:cs="Arial"/>
          <w:iCs/>
          <w:sz w:val="18"/>
          <w:szCs w:val="18"/>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v znení neskorších predpisov. Bližšie informácie sú uvedené na webovom sídle Kupujúceho: </w:t>
      </w:r>
      <w:hyperlink r:id="rId10" w:history="1">
        <w:r w:rsidRPr="006148A3">
          <w:rPr>
            <w:rFonts w:ascii="Arial" w:eastAsia="Calibri" w:hAnsi="Arial" w:cs="Arial"/>
            <w:iCs/>
            <w:color w:val="0000FF"/>
            <w:sz w:val="18"/>
            <w:szCs w:val="18"/>
            <w:u w:val="single"/>
          </w:rPr>
          <w:t>www.vusch.sk</w:t>
        </w:r>
      </w:hyperlink>
    </w:p>
    <w:p w:rsidR="006148A3" w:rsidRPr="006148A3" w:rsidRDefault="006148A3" w:rsidP="006148A3">
      <w:pPr>
        <w:numPr>
          <w:ilvl w:val="1"/>
          <w:numId w:val="17"/>
        </w:numPr>
        <w:spacing w:after="120" w:line="240" w:lineRule="auto"/>
        <w:ind w:left="425" w:hanging="425"/>
        <w:jc w:val="both"/>
        <w:rPr>
          <w:rFonts w:ascii="Arial" w:eastAsia="Calibri" w:hAnsi="Arial" w:cs="Arial"/>
          <w:iCs/>
          <w:sz w:val="18"/>
          <w:szCs w:val="18"/>
        </w:rPr>
      </w:pPr>
      <w:r w:rsidRPr="006148A3">
        <w:rPr>
          <w:rFonts w:ascii="Arial" w:eastAsia="Calibri" w:hAnsi="Arial" w:cs="Arial"/>
          <w:iCs/>
          <w:sz w:val="18"/>
          <w:szCs w:val="18"/>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RD. Zároveň je povinný o tejto </w:t>
      </w:r>
      <w:r w:rsidRPr="006148A3">
        <w:rPr>
          <w:rFonts w:ascii="Arial" w:eastAsia="Calibri" w:hAnsi="Arial" w:cs="Arial"/>
          <w:iCs/>
          <w:sz w:val="18"/>
          <w:szCs w:val="18"/>
        </w:rPr>
        <w:lastRenderedPageBreak/>
        <w:t>povinnosti preukázateľne poučiť aj svojich zamestnancov. Povinnosť zachovávať mlčanlivosť platí aj po skončení trvania RD. V opačnom prípade Kupujúcemu zodpovedá za škodu, ktorá Kupujúcemu vznikla porušením tejto povinnosti.</w:t>
      </w:r>
    </w:p>
    <w:p w:rsidR="006148A3" w:rsidRPr="006148A3" w:rsidRDefault="006148A3" w:rsidP="006148A3">
      <w:pPr>
        <w:numPr>
          <w:ilvl w:val="1"/>
          <w:numId w:val="17"/>
        </w:numPr>
        <w:spacing w:after="120" w:line="240" w:lineRule="auto"/>
        <w:ind w:left="425" w:hanging="425"/>
        <w:jc w:val="both"/>
        <w:rPr>
          <w:rFonts w:ascii="Arial" w:eastAsia="Calibri" w:hAnsi="Arial" w:cs="Arial"/>
          <w:sz w:val="18"/>
          <w:szCs w:val="18"/>
          <w:shd w:val="clear" w:color="auto" w:fill="FFFFFF"/>
        </w:rPr>
      </w:pPr>
      <w:r w:rsidRPr="006148A3">
        <w:rPr>
          <w:rFonts w:ascii="Arial" w:eastAsia="Calibri"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a.s. (ďalej len "Etický kódex") zverejnenom na webovom sídle Kupujúceho </w:t>
      </w:r>
      <w:hyperlink r:id="rId11" w:history="1">
        <w:r w:rsidRPr="006148A3">
          <w:rPr>
            <w:rFonts w:ascii="Arial" w:eastAsia="Calibri" w:hAnsi="Arial" w:cs="Arial"/>
            <w:color w:val="0000FF"/>
            <w:sz w:val="18"/>
            <w:szCs w:val="18"/>
            <w:u w:val="single"/>
            <w:shd w:val="clear" w:color="auto" w:fill="FFFFFF"/>
          </w:rPr>
          <w:t>www.vusch.sk</w:t>
        </w:r>
      </w:hyperlink>
      <w:r w:rsidRPr="006148A3">
        <w:rPr>
          <w:rFonts w:ascii="Arial" w:eastAsia="Calibri" w:hAnsi="Arial" w:cs="Arial"/>
          <w:sz w:val="18"/>
          <w:szCs w:val="18"/>
          <w:shd w:val="clear" w:color="auto" w:fill="FFFFFF"/>
        </w:rPr>
        <w:t>, pričom v prípade zistenia, že Predávajúci Etický kódex porušuje, je Kupujúci oprávnený RD vypovedať v lehote uvedenej v článku 10 bod 2. písm. c) tejto RD.</w:t>
      </w:r>
    </w:p>
    <w:p w:rsidR="006148A3" w:rsidRPr="006148A3" w:rsidRDefault="006148A3" w:rsidP="006148A3">
      <w:pPr>
        <w:widowControl w:val="0"/>
        <w:spacing w:before="240" w:after="0" w:line="240" w:lineRule="auto"/>
        <w:jc w:val="center"/>
        <w:rPr>
          <w:rFonts w:ascii="Arial" w:eastAsia="Calibri" w:hAnsi="Arial" w:cs="Arial"/>
          <w:b/>
          <w:sz w:val="18"/>
          <w:szCs w:val="18"/>
          <w:shd w:val="clear" w:color="auto" w:fill="FFFFFF"/>
        </w:rPr>
      </w:pPr>
      <w:r w:rsidRPr="006148A3">
        <w:rPr>
          <w:rFonts w:ascii="Arial" w:eastAsia="Calibri" w:hAnsi="Arial" w:cs="Arial"/>
          <w:b/>
          <w:sz w:val="18"/>
          <w:szCs w:val="18"/>
          <w:shd w:val="clear" w:color="auto" w:fill="FFFFFF"/>
        </w:rPr>
        <w:t>Článok 13</w:t>
      </w:r>
    </w:p>
    <w:p w:rsidR="006148A3" w:rsidRPr="006148A3" w:rsidRDefault="006148A3" w:rsidP="006148A3">
      <w:pPr>
        <w:widowControl w:val="0"/>
        <w:spacing w:after="120" w:line="240" w:lineRule="auto"/>
        <w:jc w:val="center"/>
        <w:rPr>
          <w:rFonts w:ascii="Arial" w:eastAsia="Calibri" w:hAnsi="Arial" w:cs="Arial"/>
          <w:b/>
          <w:sz w:val="18"/>
          <w:szCs w:val="18"/>
          <w:shd w:val="clear" w:color="auto" w:fill="FFFFFF"/>
        </w:rPr>
      </w:pPr>
      <w:r w:rsidRPr="006148A3">
        <w:rPr>
          <w:rFonts w:ascii="Arial" w:eastAsia="Calibri" w:hAnsi="Arial" w:cs="Arial"/>
          <w:b/>
          <w:sz w:val="18"/>
          <w:szCs w:val="18"/>
          <w:shd w:val="clear" w:color="auto" w:fill="FFFFFF"/>
        </w:rPr>
        <w:t>Záverečné ustanovenia</w:t>
      </w:r>
    </w:p>
    <w:p w:rsidR="006148A3" w:rsidRPr="006148A3" w:rsidRDefault="006148A3" w:rsidP="006148A3">
      <w:pPr>
        <w:numPr>
          <w:ilvl w:val="0"/>
          <w:numId w:val="3"/>
        </w:numPr>
        <w:spacing w:after="120" w:line="240" w:lineRule="auto"/>
        <w:ind w:left="425" w:hanging="425"/>
        <w:jc w:val="both"/>
        <w:rPr>
          <w:rFonts w:ascii="Arial" w:eastAsia="Calibri" w:hAnsi="Arial" w:cs="Arial"/>
          <w:bCs/>
          <w:iCs/>
          <w:sz w:val="18"/>
          <w:szCs w:val="18"/>
        </w:rPr>
      </w:pPr>
      <w:r w:rsidRPr="006148A3">
        <w:rPr>
          <w:rFonts w:ascii="Arial" w:eastAsia="Calibri"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rsidR="006148A3" w:rsidRPr="006148A3" w:rsidRDefault="006148A3" w:rsidP="006148A3">
      <w:pPr>
        <w:numPr>
          <w:ilvl w:val="0"/>
          <w:numId w:val="3"/>
        </w:numPr>
        <w:spacing w:after="120" w:line="240" w:lineRule="auto"/>
        <w:ind w:left="425" w:hanging="425"/>
        <w:jc w:val="both"/>
        <w:rPr>
          <w:rFonts w:ascii="Arial" w:eastAsia="Calibri" w:hAnsi="Arial" w:cs="Arial"/>
          <w:bCs/>
          <w:iCs/>
          <w:sz w:val="18"/>
          <w:szCs w:val="18"/>
        </w:rPr>
      </w:pPr>
      <w:r w:rsidRPr="006148A3">
        <w:rPr>
          <w:rFonts w:ascii="Arial" w:eastAsia="Calibri" w:hAnsi="Arial" w:cs="Arial"/>
          <w:bCs/>
          <w:iCs/>
          <w:sz w:val="18"/>
          <w:szCs w:val="18"/>
        </w:rPr>
        <w:t>Akékoľvek zmeny a doplnky tejto RD sa môžu robiť výlučne formou písomných dodatkov, ktoré musia byť odsúhlasené a potvrdené podpismi Účastníkov dohody a stanú sa jej neoddeliteľnou súčasťou.</w:t>
      </w:r>
    </w:p>
    <w:p w:rsidR="006148A3" w:rsidRPr="006148A3" w:rsidRDefault="006148A3" w:rsidP="006148A3">
      <w:pPr>
        <w:numPr>
          <w:ilvl w:val="0"/>
          <w:numId w:val="3"/>
        </w:numPr>
        <w:spacing w:after="120" w:line="240" w:lineRule="auto"/>
        <w:ind w:left="425" w:hanging="425"/>
        <w:jc w:val="both"/>
        <w:rPr>
          <w:rFonts w:ascii="Arial" w:eastAsia="Calibri" w:hAnsi="Arial" w:cs="Arial"/>
          <w:bCs/>
          <w:iCs/>
          <w:sz w:val="18"/>
          <w:szCs w:val="18"/>
        </w:rPr>
      </w:pPr>
      <w:r w:rsidRPr="006148A3">
        <w:rPr>
          <w:rFonts w:ascii="Arial" w:eastAsia="Calibri" w:hAnsi="Arial" w:cs="Arial"/>
          <w:bCs/>
          <w:iCs/>
          <w:sz w:val="18"/>
          <w:szCs w:val="18"/>
        </w:rPr>
        <w:t>V prípadoch, ktoré nie sú v RD uvedené, riadi sa vzťah Účastníkov dohody príslušnými ustanoveniami Obchodného zákonníka a príslušných právnych predpisov platných v Slovenskej republike.</w:t>
      </w:r>
    </w:p>
    <w:p w:rsidR="006148A3" w:rsidRPr="006148A3" w:rsidRDefault="006148A3" w:rsidP="006148A3">
      <w:pPr>
        <w:numPr>
          <w:ilvl w:val="0"/>
          <w:numId w:val="3"/>
        </w:numPr>
        <w:spacing w:after="0" w:line="240" w:lineRule="auto"/>
        <w:ind w:left="426" w:hanging="426"/>
        <w:jc w:val="both"/>
        <w:rPr>
          <w:rFonts w:ascii="Arial" w:eastAsia="Calibri" w:hAnsi="Arial" w:cs="Arial"/>
          <w:bCs/>
          <w:iCs/>
          <w:sz w:val="18"/>
          <w:szCs w:val="18"/>
        </w:rPr>
      </w:pPr>
      <w:r w:rsidRPr="006148A3">
        <w:rPr>
          <w:rFonts w:ascii="Arial" w:eastAsia="Calibri" w:hAnsi="Arial" w:cs="Arial"/>
          <w:bCs/>
          <w:iCs/>
          <w:sz w:val="18"/>
          <w:szCs w:val="18"/>
        </w:rPr>
        <w:t>Neoddeliteľnou súčasťou tejto RD sú jej prílohy:</w:t>
      </w:r>
    </w:p>
    <w:p w:rsidR="006148A3" w:rsidRPr="006148A3" w:rsidRDefault="006148A3" w:rsidP="006148A3">
      <w:pPr>
        <w:spacing w:after="0" w:line="240" w:lineRule="auto"/>
        <w:ind w:left="425"/>
        <w:jc w:val="both"/>
        <w:rPr>
          <w:rFonts w:ascii="Arial" w:eastAsia="Calibri" w:hAnsi="Arial" w:cs="Arial"/>
          <w:sz w:val="18"/>
          <w:szCs w:val="18"/>
        </w:rPr>
      </w:pPr>
      <w:r w:rsidRPr="006148A3">
        <w:rPr>
          <w:rFonts w:ascii="Arial" w:eastAsia="Calibri" w:hAnsi="Arial" w:cs="Arial"/>
          <w:sz w:val="18"/>
          <w:szCs w:val="18"/>
        </w:rPr>
        <w:t>Príloha č. 1 – Špecifikácia predmetu zákazky</w:t>
      </w:r>
    </w:p>
    <w:p w:rsidR="006148A3" w:rsidRPr="006148A3" w:rsidRDefault="006148A3" w:rsidP="006148A3">
      <w:pPr>
        <w:spacing w:after="0" w:line="240" w:lineRule="auto"/>
        <w:ind w:left="425"/>
        <w:jc w:val="both"/>
        <w:rPr>
          <w:rFonts w:ascii="Arial" w:eastAsia="Calibri" w:hAnsi="Arial" w:cs="Arial"/>
          <w:sz w:val="18"/>
          <w:szCs w:val="18"/>
        </w:rPr>
      </w:pPr>
      <w:r w:rsidRPr="006148A3">
        <w:rPr>
          <w:rFonts w:ascii="Arial" w:eastAsia="Calibri" w:hAnsi="Arial" w:cs="Arial"/>
          <w:sz w:val="18"/>
          <w:szCs w:val="18"/>
        </w:rPr>
        <w:t>Príloha č. 2 – Sortiment ponúkaného tovaru</w:t>
      </w:r>
    </w:p>
    <w:p w:rsidR="006148A3" w:rsidRPr="006148A3" w:rsidRDefault="006148A3" w:rsidP="006148A3">
      <w:pPr>
        <w:spacing w:after="60" w:line="240" w:lineRule="auto"/>
        <w:ind w:left="425"/>
        <w:jc w:val="both"/>
        <w:rPr>
          <w:rFonts w:ascii="Arial" w:eastAsia="Calibri" w:hAnsi="Arial" w:cs="Arial"/>
          <w:sz w:val="18"/>
          <w:szCs w:val="18"/>
        </w:rPr>
      </w:pPr>
      <w:r w:rsidRPr="006148A3">
        <w:rPr>
          <w:rFonts w:ascii="Arial" w:eastAsia="Calibri" w:hAnsi="Arial" w:cs="Arial"/>
          <w:sz w:val="18"/>
          <w:szCs w:val="18"/>
        </w:rPr>
        <w:t>Príloha č. 3 – Zoznam známych subdodávateľov.</w:t>
      </w:r>
    </w:p>
    <w:p w:rsidR="006148A3" w:rsidRPr="006148A3" w:rsidRDefault="006148A3" w:rsidP="006148A3">
      <w:pPr>
        <w:numPr>
          <w:ilvl w:val="0"/>
          <w:numId w:val="3"/>
        </w:numPr>
        <w:spacing w:before="120" w:after="120" w:line="240" w:lineRule="auto"/>
        <w:ind w:left="425" w:hanging="425"/>
        <w:jc w:val="both"/>
        <w:rPr>
          <w:rFonts w:ascii="Arial" w:eastAsia="Calibri" w:hAnsi="Arial" w:cs="Arial"/>
          <w:bCs/>
          <w:iCs/>
          <w:sz w:val="18"/>
          <w:szCs w:val="18"/>
        </w:rPr>
      </w:pPr>
      <w:r w:rsidRPr="006148A3">
        <w:rPr>
          <w:rFonts w:ascii="Arial" w:eastAsia="Calibri" w:hAnsi="Arial" w:cs="Arial"/>
          <w:iCs/>
          <w:sz w:val="18"/>
          <w:szCs w:val="18"/>
        </w:rPr>
        <w:t>RD nadobúda platnosť dňom jej podpisu Účastníkmi dohody a účinnosť dňom nasledujúcim po dni zverejnenia v Centrálnom registri zmlúv.</w:t>
      </w:r>
    </w:p>
    <w:p w:rsidR="006148A3" w:rsidRPr="006148A3" w:rsidRDefault="006148A3" w:rsidP="006148A3">
      <w:pPr>
        <w:numPr>
          <w:ilvl w:val="0"/>
          <w:numId w:val="3"/>
        </w:numPr>
        <w:spacing w:after="120" w:line="240" w:lineRule="auto"/>
        <w:ind w:left="425" w:hanging="425"/>
        <w:jc w:val="both"/>
        <w:rPr>
          <w:rFonts w:ascii="Arial" w:eastAsia="Calibri" w:hAnsi="Arial" w:cs="Arial"/>
          <w:iCs/>
          <w:sz w:val="18"/>
          <w:szCs w:val="18"/>
        </w:rPr>
      </w:pPr>
      <w:r w:rsidRPr="006148A3">
        <w:rPr>
          <w:rFonts w:ascii="Arial" w:eastAsia="Calibri" w:hAnsi="Arial" w:cs="Arial"/>
          <w:bCs/>
          <w:iCs/>
          <w:sz w:val="18"/>
          <w:szCs w:val="18"/>
        </w:rPr>
        <w:t xml:space="preserve">RD </w:t>
      </w:r>
      <w:r w:rsidRPr="006148A3">
        <w:rPr>
          <w:rFonts w:ascii="Arial" w:eastAsia="Calibri" w:hAnsi="Arial" w:cs="Arial"/>
          <w:iCs/>
          <w:sz w:val="18"/>
          <w:szCs w:val="18"/>
        </w:rPr>
        <w:t>bola vyhotovená v 5 vyhotoveniach, pričom Predávajúci dostane 2 vyhotovenia a Kupujúci 3 vyhotovenia.</w:t>
      </w:r>
    </w:p>
    <w:p w:rsidR="006148A3" w:rsidRPr="006148A3" w:rsidRDefault="006148A3" w:rsidP="006148A3">
      <w:pPr>
        <w:numPr>
          <w:ilvl w:val="0"/>
          <w:numId w:val="3"/>
        </w:numPr>
        <w:spacing w:after="120" w:line="240" w:lineRule="auto"/>
        <w:ind w:left="425" w:hanging="425"/>
        <w:jc w:val="both"/>
        <w:rPr>
          <w:rFonts w:ascii="Arial" w:eastAsia="Calibri" w:hAnsi="Arial" w:cs="Arial"/>
          <w:iCs/>
          <w:sz w:val="18"/>
          <w:szCs w:val="18"/>
        </w:rPr>
      </w:pPr>
      <w:r w:rsidRPr="006148A3">
        <w:rPr>
          <w:rFonts w:ascii="Arial" w:eastAsia="Calibri" w:hAnsi="Arial" w:cs="Arial"/>
          <w:iCs/>
          <w:sz w:val="18"/>
          <w:szCs w:val="18"/>
        </w:rPr>
        <w:t>Účastníci dohody zhodne vyhlasujú, že táto RD nebola uzatvorená v tiesni, ani za nápadne nevýhodných podmienok pre niektorého z Účastníkov dohody, že zmluvná voľnosť Účastníkov dohody nie je obmedzená, že sa s touto RD dôkladne oboznámili, rozumejú jej, súhlasia s ňou a prostredníctvom svojich oprávnených zástupcov túto RD podpísali na znak toho, že zodpovedá ich slobodnej a vážnej vôli.</w:t>
      </w:r>
    </w:p>
    <w:p w:rsidR="006148A3" w:rsidRPr="006148A3" w:rsidRDefault="006148A3" w:rsidP="006148A3">
      <w:pPr>
        <w:spacing w:after="200" w:line="276" w:lineRule="auto"/>
        <w:rPr>
          <w:rFonts w:ascii="Calibri" w:eastAsia="Calibri" w:hAnsi="Calibri" w:cs="Times New Roman"/>
        </w:rPr>
      </w:pPr>
    </w:p>
    <w:p w:rsidR="006148A3" w:rsidRPr="006148A3" w:rsidRDefault="006148A3" w:rsidP="006148A3">
      <w:pPr>
        <w:autoSpaceDE w:val="0"/>
        <w:autoSpaceDN w:val="0"/>
        <w:adjustRightInd w:val="0"/>
        <w:spacing w:after="0" w:line="240" w:lineRule="auto"/>
        <w:rPr>
          <w:rFonts w:ascii="Arial" w:eastAsia="Calibri" w:hAnsi="Arial" w:cs="Arial"/>
          <w:color w:val="000000"/>
          <w:sz w:val="18"/>
          <w:szCs w:val="18"/>
        </w:rPr>
      </w:pPr>
      <w:r w:rsidRPr="006148A3">
        <w:rPr>
          <w:rFonts w:ascii="Arial" w:eastAsia="Calibri" w:hAnsi="Arial" w:cs="Arial"/>
          <w:color w:val="000000"/>
          <w:sz w:val="18"/>
          <w:szCs w:val="18"/>
        </w:rPr>
        <w:t xml:space="preserve">V Košiciach dňa ..................................... V ......................................... dňa .................. </w:t>
      </w:r>
    </w:p>
    <w:p w:rsidR="006148A3" w:rsidRPr="006148A3" w:rsidRDefault="006148A3" w:rsidP="006148A3">
      <w:pPr>
        <w:autoSpaceDE w:val="0"/>
        <w:autoSpaceDN w:val="0"/>
        <w:adjustRightInd w:val="0"/>
        <w:spacing w:after="0" w:line="240" w:lineRule="auto"/>
        <w:rPr>
          <w:rFonts w:ascii="Arial" w:eastAsia="Calibri" w:hAnsi="Arial" w:cs="Arial"/>
          <w:color w:val="000000"/>
          <w:sz w:val="18"/>
          <w:szCs w:val="18"/>
        </w:rPr>
      </w:pPr>
    </w:p>
    <w:p w:rsidR="006148A3" w:rsidRPr="006148A3" w:rsidRDefault="006148A3" w:rsidP="006148A3">
      <w:pPr>
        <w:autoSpaceDE w:val="0"/>
        <w:autoSpaceDN w:val="0"/>
        <w:adjustRightInd w:val="0"/>
        <w:spacing w:after="0" w:line="240" w:lineRule="auto"/>
        <w:rPr>
          <w:rFonts w:ascii="Arial" w:eastAsia="Calibri" w:hAnsi="Arial" w:cs="Arial"/>
          <w:color w:val="000000"/>
          <w:sz w:val="18"/>
          <w:szCs w:val="18"/>
        </w:rPr>
      </w:pPr>
    </w:p>
    <w:p w:rsidR="006148A3" w:rsidRPr="006148A3" w:rsidRDefault="006148A3" w:rsidP="006148A3">
      <w:pPr>
        <w:autoSpaceDE w:val="0"/>
        <w:autoSpaceDN w:val="0"/>
        <w:adjustRightInd w:val="0"/>
        <w:spacing w:after="0" w:line="240" w:lineRule="auto"/>
        <w:rPr>
          <w:rFonts w:ascii="Arial" w:eastAsia="Calibri" w:hAnsi="Arial" w:cs="Arial"/>
          <w:color w:val="000000"/>
          <w:sz w:val="18"/>
          <w:szCs w:val="18"/>
        </w:rPr>
      </w:pPr>
    </w:p>
    <w:p w:rsidR="006148A3" w:rsidRPr="006148A3" w:rsidRDefault="006148A3" w:rsidP="006148A3">
      <w:pPr>
        <w:autoSpaceDE w:val="0"/>
        <w:autoSpaceDN w:val="0"/>
        <w:adjustRightInd w:val="0"/>
        <w:spacing w:after="0" w:line="240" w:lineRule="auto"/>
        <w:rPr>
          <w:rFonts w:ascii="Arial" w:eastAsia="Calibri" w:hAnsi="Arial" w:cs="Arial"/>
          <w:color w:val="000000"/>
          <w:sz w:val="18"/>
          <w:szCs w:val="18"/>
        </w:rPr>
      </w:pPr>
      <w:r w:rsidRPr="006148A3">
        <w:rPr>
          <w:rFonts w:ascii="Arial" w:eastAsia="Calibri" w:hAnsi="Arial" w:cs="Arial"/>
          <w:color w:val="000000"/>
          <w:sz w:val="18"/>
          <w:szCs w:val="18"/>
        </w:rPr>
        <w:t xml:space="preserve">Za kupujúceho: </w:t>
      </w:r>
      <w:r w:rsidRPr="006148A3">
        <w:rPr>
          <w:rFonts w:ascii="Arial" w:eastAsia="Calibri" w:hAnsi="Arial" w:cs="Arial"/>
          <w:color w:val="000000"/>
          <w:sz w:val="18"/>
          <w:szCs w:val="18"/>
        </w:rPr>
        <w:tab/>
      </w:r>
      <w:r w:rsidRPr="006148A3">
        <w:rPr>
          <w:rFonts w:ascii="Arial" w:eastAsia="Calibri" w:hAnsi="Arial" w:cs="Arial"/>
          <w:color w:val="000000"/>
          <w:sz w:val="18"/>
          <w:szCs w:val="18"/>
        </w:rPr>
        <w:tab/>
      </w:r>
      <w:r w:rsidRPr="006148A3">
        <w:rPr>
          <w:rFonts w:ascii="Arial" w:eastAsia="Calibri" w:hAnsi="Arial" w:cs="Arial"/>
          <w:color w:val="000000"/>
          <w:sz w:val="18"/>
          <w:szCs w:val="18"/>
        </w:rPr>
        <w:tab/>
      </w:r>
      <w:r w:rsidRPr="006148A3">
        <w:rPr>
          <w:rFonts w:ascii="Arial" w:eastAsia="Calibri" w:hAnsi="Arial" w:cs="Arial"/>
          <w:color w:val="000000"/>
          <w:sz w:val="18"/>
          <w:szCs w:val="18"/>
        </w:rPr>
        <w:tab/>
      </w:r>
      <w:r w:rsidRPr="006148A3">
        <w:rPr>
          <w:rFonts w:ascii="Arial" w:eastAsia="Calibri" w:hAnsi="Arial" w:cs="Arial"/>
          <w:color w:val="000000"/>
          <w:sz w:val="18"/>
          <w:szCs w:val="18"/>
        </w:rPr>
        <w:tab/>
      </w:r>
      <w:r w:rsidRPr="006148A3">
        <w:rPr>
          <w:rFonts w:ascii="Arial" w:eastAsia="Calibri" w:hAnsi="Arial" w:cs="Arial"/>
          <w:color w:val="000000"/>
          <w:sz w:val="18"/>
          <w:szCs w:val="18"/>
        </w:rPr>
        <w:tab/>
      </w:r>
      <w:r w:rsidRPr="006148A3">
        <w:rPr>
          <w:rFonts w:ascii="Arial" w:eastAsia="Calibri" w:hAnsi="Arial" w:cs="Arial"/>
          <w:color w:val="000000"/>
          <w:sz w:val="18"/>
          <w:szCs w:val="18"/>
        </w:rPr>
        <w:tab/>
      </w:r>
      <w:r w:rsidRPr="006148A3">
        <w:rPr>
          <w:rFonts w:ascii="Arial" w:eastAsia="Calibri" w:hAnsi="Arial" w:cs="Arial"/>
          <w:color w:val="000000"/>
          <w:sz w:val="18"/>
          <w:szCs w:val="18"/>
        </w:rPr>
        <w:tab/>
      </w:r>
      <w:r w:rsidRPr="006148A3">
        <w:rPr>
          <w:rFonts w:ascii="Arial" w:eastAsia="Calibri" w:hAnsi="Arial" w:cs="Arial"/>
          <w:color w:val="000000"/>
          <w:sz w:val="18"/>
          <w:szCs w:val="18"/>
        </w:rPr>
        <w:tab/>
        <w:t xml:space="preserve">Za predávajúceho: </w:t>
      </w:r>
    </w:p>
    <w:p w:rsidR="006148A3" w:rsidRPr="006148A3" w:rsidRDefault="006148A3" w:rsidP="006148A3">
      <w:pPr>
        <w:autoSpaceDE w:val="0"/>
        <w:autoSpaceDN w:val="0"/>
        <w:adjustRightInd w:val="0"/>
        <w:spacing w:after="0" w:line="240" w:lineRule="auto"/>
        <w:rPr>
          <w:rFonts w:ascii="Arial" w:eastAsia="Calibri" w:hAnsi="Arial" w:cs="Arial"/>
          <w:color w:val="000000"/>
          <w:sz w:val="18"/>
          <w:szCs w:val="18"/>
        </w:rPr>
      </w:pPr>
    </w:p>
    <w:p w:rsidR="006148A3" w:rsidRPr="006148A3" w:rsidRDefault="006148A3" w:rsidP="006148A3">
      <w:pPr>
        <w:autoSpaceDE w:val="0"/>
        <w:autoSpaceDN w:val="0"/>
        <w:adjustRightInd w:val="0"/>
        <w:spacing w:after="0" w:line="240" w:lineRule="auto"/>
        <w:rPr>
          <w:rFonts w:ascii="Arial" w:eastAsia="Calibri" w:hAnsi="Arial" w:cs="Arial"/>
          <w:color w:val="000000"/>
          <w:sz w:val="18"/>
          <w:szCs w:val="18"/>
        </w:rPr>
      </w:pPr>
    </w:p>
    <w:p w:rsidR="006148A3" w:rsidRPr="006148A3" w:rsidRDefault="006148A3" w:rsidP="006148A3">
      <w:pPr>
        <w:autoSpaceDE w:val="0"/>
        <w:autoSpaceDN w:val="0"/>
        <w:adjustRightInd w:val="0"/>
        <w:spacing w:after="0" w:line="240" w:lineRule="auto"/>
        <w:rPr>
          <w:rFonts w:ascii="Arial" w:eastAsia="Calibri" w:hAnsi="Arial" w:cs="Arial"/>
          <w:color w:val="000000"/>
          <w:sz w:val="18"/>
          <w:szCs w:val="18"/>
        </w:rPr>
      </w:pPr>
    </w:p>
    <w:p w:rsidR="006148A3" w:rsidRPr="006148A3" w:rsidRDefault="006148A3" w:rsidP="006148A3">
      <w:pPr>
        <w:autoSpaceDE w:val="0"/>
        <w:autoSpaceDN w:val="0"/>
        <w:adjustRightInd w:val="0"/>
        <w:spacing w:after="0" w:line="240" w:lineRule="auto"/>
        <w:rPr>
          <w:rFonts w:ascii="Arial" w:eastAsia="Calibri" w:hAnsi="Arial" w:cs="Arial"/>
          <w:color w:val="000000"/>
          <w:sz w:val="18"/>
          <w:szCs w:val="18"/>
        </w:rPr>
      </w:pPr>
      <w:r w:rsidRPr="006148A3">
        <w:rPr>
          <w:rFonts w:ascii="Arial" w:eastAsia="Calibri" w:hAnsi="Arial" w:cs="Arial"/>
          <w:color w:val="000000"/>
          <w:sz w:val="18"/>
          <w:szCs w:val="18"/>
        </w:rPr>
        <w:t xml:space="preserve">.............................................................................................. </w:t>
      </w:r>
      <w:r w:rsidRPr="006148A3">
        <w:rPr>
          <w:rFonts w:ascii="Arial" w:eastAsia="Calibri" w:hAnsi="Arial" w:cs="Arial"/>
          <w:color w:val="000000"/>
          <w:sz w:val="18"/>
          <w:szCs w:val="18"/>
        </w:rPr>
        <w:tab/>
      </w:r>
      <w:r w:rsidRPr="006148A3">
        <w:rPr>
          <w:rFonts w:ascii="Arial" w:eastAsia="Calibri" w:hAnsi="Arial" w:cs="Arial"/>
          <w:color w:val="000000"/>
          <w:sz w:val="18"/>
          <w:szCs w:val="18"/>
        </w:rPr>
        <w:tab/>
      </w:r>
      <w:r w:rsidRPr="006148A3">
        <w:rPr>
          <w:rFonts w:ascii="Arial" w:eastAsia="Calibri" w:hAnsi="Arial" w:cs="Arial"/>
          <w:color w:val="000000"/>
          <w:sz w:val="18"/>
          <w:szCs w:val="18"/>
        </w:rPr>
        <w:tab/>
        <w:t>..........................................................</w:t>
      </w:r>
    </w:p>
    <w:p w:rsidR="006148A3" w:rsidRPr="006148A3" w:rsidRDefault="006148A3" w:rsidP="006148A3">
      <w:pPr>
        <w:autoSpaceDE w:val="0"/>
        <w:autoSpaceDN w:val="0"/>
        <w:adjustRightInd w:val="0"/>
        <w:spacing w:after="0" w:line="240" w:lineRule="auto"/>
        <w:rPr>
          <w:rFonts w:ascii="Arial" w:eastAsia="Calibri" w:hAnsi="Arial" w:cs="Arial"/>
          <w:color w:val="000000"/>
          <w:sz w:val="18"/>
          <w:szCs w:val="18"/>
        </w:rPr>
      </w:pPr>
      <w:r w:rsidRPr="006148A3">
        <w:rPr>
          <w:rFonts w:ascii="Arial" w:eastAsia="Calibri" w:hAnsi="Arial" w:cs="Arial"/>
          <w:b/>
          <w:color w:val="000000"/>
          <w:sz w:val="18"/>
          <w:szCs w:val="18"/>
        </w:rPr>
        <w:t xml:space="preserve">Východoslovenský ústav srdcových </w:t>
      </w:r>
      <w:r w:rsidRPr="006148A3">
        <w:rPr>
          <w:rFonts w:ascii="Arial" w:eastAsia="Calibri" w:hAnsi="Arial" w:cs="Arial"/>
          <w:b/>
          <w:color w:val="000000"/>
          <w:sz w:val="18"/>
          <w:szCs w:val="18"/>
        </w:rPr>
        <w:tab/>
      </w:r>
      <w:r w:rsidRPr="006148A3">
        <w:rPr>
          <w:rFonts w:ascii="Arial" w:eastAsia="Calibri" w:hAnsi="Arial" w:cs="Arial"/>
          <w:b/>
          <w:color w:val="000000"/>
          <w:sz w:val="18"/>
          <w:szCs w:val="18"/>
        </w:rPr>
        <w:tab/>
      </w:r>
      <w:r w:rsidRPr="006148A3">
        <w:rPr>
          <w:rFonts w:ascii="Arial" w:eastAsia="Calibri" w:hAnsi="Arial" w:cs="Arial"/>
          <w:b/>
          <w:color w:val="000000"/>
          <w:sz w:val="18"/>
          <w:szCs w:val="18"/>
        </w:rPr>
        <w:tab/>
      </w:r>
      <w:r w:rsidRPr="006148A3">
        <w:rPr>
          <w:rFonts w:ascii="Arial" w:eastAsia="Calibri" w:hAnsi="Arial" w:cs="Arial"/>
          <w:b/>
          <w:color w:val="000000"/>
          <w:sz w:val="18"/>
          <w:szCs w:val="18"/>
        </w:rPr>
        <w:tab/>
      </w:r>
      <w:r w:rsidRPr="006148A3">
        <w:rPr>
          <w:rFonts w:ascii="Arial" w:eastAsia="Calibri" w:hAnsi="Arial" w:cs="Arial"/>
          <w:b/>
          <w:color w:val="000000"/>
          <w:sz w:val="18"/>
          <w:szCs w:val="18"/>
        </w:rPr>
        <w:tab/>
      </w:r>
      <w:r w:rsidRPr="006148A3">
        <w:rPr>
          <w:rFonts w:ascii="Arial" w:eastAsia="Calibri" w:hAnsi="Arial" w:cs="Arial"/>
          <w:color w:val="000000"/>
          <w:sz w:val="18"/>
          <w:szCs w:val="18"/>
        </w:rPr>
        <w:t>Meno, priezvisko, funkcia, podpis sa pečiatka</w:t>
      </w:r>
    </w:p>
    <w:p w:rsidR="006148A3" w:rsidRPr="006148A3" w:rsidRDefault="006148A3" w:rsidP="006148A3">
      <w:pPr>
        <w:autoSpaceDE w:val="0"/>
        <w:autoSpaceDN w:val="0"/>
        <w:adjustRightInd w:val="0"/>
        <w:spacing w:after="0" w:line="240" w:lineRule="auto"/>
        <w:rPr>
          <w:rFonts w:ascii="Arial" w:eastAsia="Calibri" w:hAnsi="Arial" w:cs="Arial"/>
          <w:color w:val="000000"/>
          <w:sz w:val="18"/>
          <w:szCs w:val="18"/>
        </w:rPr>
      </w:pPr>
      <w:r w:rsidRPr="006148A3">
        <w:rPr>
          <w:rFonts w:ascii="Arial" w:eastAsia="Calibri" w:hAnsi="Arial" w:cs="Arial"/>
          <w:b/>
          <w:color w:val="000000"/>
          <w:sz w:val="18"/>
          <w:szCs w:val="18"/>
        </w:rPr>
        <w:t>a cievnych chorôb, a.s.</w:t>
      </w:r>
    </w:p>
    <w:p w:rsidR="006148A3" w:rsidRPr="006148A3" w:rsidRDefault="006148A3" w:rsidP="006148A3">
      <w:pPr>
        <w:autoSpaceDE w:val="0"/>
        <w:autoSpaceDN w:val="0"/>
        <w:adjustRightInd w:val="0"/>
        <w:spacing w:after="0" w:line="240" w:lineRule="auto"/>
        <w:rPr>
          <w:rFonts w:ascii="Arial" w:eastAsia="Calibri" w:hAnsi="Arial" w:cs="Arial"/>
          <w:color w:val="000000"/>
          <w:sz w:val="18"/>
          <w:szCs w:val="18"/>
        </w:rPr>
      </w:pPr>
      <w:r w:rsidRPr="006148A3">
        <w:rPr>
          <w:rFonts w:ascii="Arial" w:eastAsia="Calibri" w:hAnsi="Arial" w:cs="Arial"/>
          <w:color w:val="000000"/>
          <w:sz w:val="18"/>
          <w:szCs w:val="18"/>
        </w:rPr>
        <w:t>MUDr. Štefan Lukačín, PhD.</w:t>
      </w:r>
    </w:p>
    <w:p w:rsidR="006148A3" w:rsidRPr="006148A3" w:rsidRDefault="006148A3" w:rsidP="006148A3">
      <w:pPr>
        <w:autoSpaceDE w:val="0"/>
        <w:autoSpaceDN w:val="0"/>
        <w:adjustRightInd w:val="0"/>
        <w:spacing w:after="0" w:line="240" w:lineRule="auto"/>
        <w:rPr>
          <w:rFonts w:ascii="Arial" w:eastAsia="Calibri" w:hAnsi="Arial" w:cs="Arial"/>
          <w:color w:val="000000"/>
          <w:sz w:val="18"/>
          <w:szCs w:val="18"/>
        </w:rPr>
      </w:pPr>
      <w:r w:rsidRPr="006148A3">
        <w:rPr>
          <w:rFonts w:ascii="Arial" w:eastAsia="Calibri" w:hAnsi="Arial" w:cs="Arial"/>
          <w:color w:val="000000"/>
          <w:sz w:val="18"/>
          <w:szCs w:val="18"/>
        </w:rPr>
        <w:t>predseda predstavenstva</w:t>
      </w:r>
    </w:p>
    <w:p w:rsidR="006148A3" w:rsidRPr="006148A3" w:rsidRDefault="006148A3" w:rsidP="006148A3">
      <w:pPr>
        <w:autoSpaceDE w:val="0"/>
        <w:autoSpaceDN w:val="0"/>
        <w:adjustRightInd w:val="0"/>
        <w:spacing w:after="0" w:line="240" w:lineRule="auto"/>
        <w:rPr>
          <w:rFonts w:ascii="Arial" w:eastAsia="Calibri" w:hAnsi="Arial" w:cs="Arial"/>
          <w:color w:val="000000"/>
          <w:sz w:val="18"/>
          <w:szCs w:val="18"/>
        </w:rPr>
      </w:pPr>
    </w:p>
    <w:p w:rsidR="006148A3" w:rsidRPr="006148A3" w:rsidRDefault="006148A3" w:rsidP="006148A3">
      <w:pPr>
        <w:autoSpaceDE w:val="0"/>
        <w:autoSpaceDN w:val="0"/>
        <w:adjustRightInd w:val="0"/>
        <w:spacing w:after="0" w:line="240" w:lineRule="auto"/>
        <w:rPr>
          <w:rFonts w:ascii="Arial" w:eastAsia="Calibri" w:hAnsi="Arial" w:cs="Arial"/>
          <w:color w:val="000000"/>
          <w:sz w:val="18"/>
          <w:szCs w:val="18"/>
        </w:rPr>
      </w:pPr>
    </w:p>
    <w:p w:rsidR="006148A3" w:rsidRPr="006148A3" w:rsidRDefault="006148A3" w:rsidP="006148A3">
      <w:pPr>
        <w:autoSpaceDE w:val="0"/>
        <w:autoSpaceDN w:val="0"/>
        <w:adjustRightInd w:val="0"/>
        <w:spacing w:after="0" w:line="240" w:lineRule="auto"/>
        <w:rPr>
          <w:rFonts w:ascii="Arial" w:eastAsia="Calibri" w:hAnsi="Arial" w:cs="Arial"/>
          <w:color w:val="000000"/>
          <w:sz w:val="18"/>
          <w:szCs w:val="18"/>
        </w:rPr>
      </w:pPr>
    </w:p>
    <w:p w:rsidR="006148A3" w:rsidRPr="006148A3" w:rsidRDefault="006148A3" w:rsidP="006148A3">
      <w:pPr>
        <w:autoSpaceDE w:val="0"/>
        <w:autoSpaceDN w:val="0"/>
        <w:adjustRightInd w:val="0"/>
        <w:spacing w:after="0" w:line="240" w:lineRule="auto"/>
        <w:rPr>
          <w:rFonts w:ascii="Arial" w:eastAsia="Calibri" w:hAnsi="Arial" w:cs="Arial"/>
          <w:color w:val="000000"/>
          <w:sz w:val="18"/>
          <w:szCs w:val="18"/>
        </w:rPr>
      </w:pPr>
    </w:p>
    <w:p w:rsidR="006148A3" w:rsidRPr="006148A3" w:rsidRDefault="006148A3" w:rsidP="006148A3">
      <w:pPr>
        <w:autoSpaceDE w:val="0"/>
        <w:autoSpaceDN w:val="0"/>
        <w:adjustRightInd w:val="0"/>
        <w:spacing w:after="0" w:line="240" w:lineRule="auto"/>
        <w:rPr>
          <w:rFonts w:ascii="Arial" w:eastAsia="Calibri" w:hAnsi="Arial" w:cs="Arial"/>
          <w:color w:val="000000"/>
          <w:sz w:val="18"/>
          <w:szCs w:val="18"/>
        </w:rPr>
      </w:pPr>
      <w:r w:rsidRPr="006148A3">
        <w:rPr>
          <w:rFonts w:ascii="Arial" w:eastAsia="Calibri" w:hAnsi="Arial" w:cs="Arial"/>
          <w:color w:val="000000"/>
          <w:sz w:val="18"/>
          <w:szCs w:val="18"/>
        </w:rPr>
        <w:t xml:space="preserve">.............................................................................................. </w:t>
      </w:r>
    </w:p>
    <w:p w:rsidR="006148A3" w:rsidRPr="006148A3" w:rsidRDefault="006148A3" w:rsidP="006148A3">
      <w:pPr>
        <w:autoSpaceDE w:val="0"/>
        <w:autoSpaceDN w:val="0"/>
        <w:adjustRightInd w:val="0"/>
        <w:spacing w:after="0" w:line="240" w:lineRule="auto"/>
        <w:rPr>
          <w:rFonts w:ascii="Arial" w:eastAsia="Calibri" w:hAnsi="Arial" w:cs="Arial"/>
          <w:b/>
          <w:color w:val="000000"/>
          <w:sz w:val="18"/>
          <w:szCs w:val="18"/>
        </w:rPr>
      </w:pPr>
      <w:r w:rsidRPr="006148A3">
        <w:rPr>
          <w:rFonts w:ascii="Arial" w:eastAsia="Calibri" w:hAnsi="Arial" w:cs="Arial"/>
          <w:b/>
          <w:color w:val="000000"/>
          <w:sz w:val="18"/>
          <w:szCs w:val="18"/>
        </w:rPr>
        <w:t xml:space="preserve">Východoslovenský ústav srdcových </w:t>
      </w:r>
    </w:p>
    <w:p w:rsidR="006148A3" w:rsidRPr="006148A3" w:rsidRDefault="006148A3" w:rsidP="006148A3">
      <w:pPr>
        <w:autoSpaceDE w:val="0"/>
        <w:autoSpaceDN w:val="0"/>
        <w:adjustRightInd w:val="0"/>
        <w:spacing w:after="0" w:line="240" w:lineRule="auto"/>
        <w:rPr>
          <w:rFonts w:ascii="Arial" w:eastAsia="Calibri" w:hAnsi="Arial" w:cs="Arial"/>
          <w:b/>
          <w:color w:val="000000"/>
          <w:sz w:val="18"/>
          <w:szCs w:val="18"/>
        </w:rPr>
      </w:pPr>
      <w:r w:rsidRPr="006148A3">
        <w:rPr>
          <w:rFonts w:ascii="Arial" w:eastAsia="Calibri" w:hAnsi="Arial" w:cs="Arial"/>
          <w:b/>
          <w:color w:val="000000"/>
          <w:sz w:val="18"/>
          <w:szCs w:val="18"/>
        </w:rPr>
        <w:t>a cievnych chorôb, a.s.</w:t>
      </w:r>
    </w:p>
    <w:p w:rsidR="006148A3" w:rsidRPr="006148A3" w:rsidRDefault="006148A3" w:rsidP="006148A3">
      <w:pPr>
        <w:spacing w:after="0" w:line="276" w:lineRule="auto"/>
        <w:rPr>
          <w:rFonts w:ascii="Arial" w:eastAsia="Calibri" w:hAnsi="Arial" w:cs="Arial"/>
          <w:color w:val="000000"/>
          <w:sz w:val="18"/>
          <w:szCs w:val="18"/>
        </w:rPr>
      </w:pPr>
      <w:r w:rsidRPr="006148A3">
        <w:rPr>
          <w:rFonts w:ascii="Arial" w:eastAsia="Calibri" w:hAnsi="Arial" w:cs="Arial"/>
          <w:color w:val="000000"/>
          <w:sz w:val="18"/>
          <w:szCs w:val="18"/>
        </w:rPr>
        <w:t xml:space="preserve">doc. MUDr. Martin Studenčan, PhD., FESC </w:t>
      </w:r>
    </w:p>
    <w:p w:rsidR="006148A3" w:rsidRPr="006148A3" w:rsidRDefault="006148A3" w:rsidP="006148A3">
      <w:pPr>
        <w:spacing w:after="200" w:line="276" w:lineRule="auto"/>
        <w:rPr>
          <w:rFonts w:ascii="Arial" w:eastAsia="Calibri" w:hAnsi="Arial" w:cs="Arial"/>
          <w:color w:val="000000"/>
          <w:sz w:val="18"/>
          <w:szCs w:val="18"/>
        </w:rPr>
      </w:pPr>
      <w:r w:rsidRPr="006148A3">
        <w:rPr>
          <w:rFonts w:ascii="Arial" w:eastAsia="Calibri" w:hAnsi="Arial" w:cs="Arial"/>
          <w:color w:val="000000"/>
          <w:sz w:val="18"/>
          <w:szCs w:val="18"/>
        </w:rPr>
        <w:t>podpredseda predstavenstva</w:t>
      </w:r>
    </w:p>
    <w:p w:rsidR="002C5F13" w:rsidRDefault="00FA7B6E"/>
    <w:sectPr w:rsidR="002C5F13" w:rsidSect="00520BD4">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8A3" w:rsidRDefault="006148A3" w:rsidP="006148A3">
      <w:pPr>
        <w:spacing w:after="0" w:line="240" w:lineRule="auto"/>
      </w:pPr>
      <w:r>
        <w:separator/>
      </w:r>
    </w:p>
  </w:endnote>
  <w:endnote w:type="continuationSeparator" w:id="0">
    <w:p w:rsidR="006148A3" w:rsidRDefault="006148A3" w:rsidP="0061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546859"/>
      <w:docPartObj>
        <w:docPartGallery w:val="Page Numbers (Bottom of Page)"/>
        <w:docPartUnique/>
      </w:docPartObj>
    </w:sdtPr>
    <w:sdtEndPr>
      <w:rPr>
        <w:sz w:val="16"/>
        <w:szCs w:val="16"/>
      </w:rPr>
    </w:sdtEndPr>
    <w:sdtContent>
      <w:p w:rsidR="00520BD4" w:rsidRPr="00520BD4" w:rsidRDefault="00520BD4">
        <w:pPr>
          <w:pStyle w:val="Pta"/>
          <w:jc w:val="right"/>
          <w:rPr>
            <w:sz w:val="16"/>
            <w:szCs w:val="16"/>
          </w:rPr>
        </w:pPr>
        <w:r w:rsidRPr="00520BD4">
          <w:rPr>
            <w:sz w:val="16"/>
            <w:szCs w:val="16"/>
          </w:rPr>
          <w:fldChar w:fldCharType="begin"/>
        </w:r>
        <w:r w:rsidRPr="00520BD4">
          <w:rPr>
            <w:sz w:val="16"/>
            <w:szCs w:val="16"/>
          </w:rPr>
          <w:instrText>PAGE   \* MERGEFORMAT</w:instrText>
        </w:r>
        <w:r w:rsidRPr="00520BD4">
          <w:rPr>
            <w:sz w:val="16"/>
            <w:szCs w:val="16"/>
          </w:rPr>
          <w:fldChar w:fldCharType="separate"/>
        </w:r>
        <w:r w:rsidR="00FA7B6E">
          <w:rPr>
            <w:noProof/>
            <w:sz w:val="16"/>
            <w:szCs w:val="16"/>
          </w:rPr>
          <w:t>9</w:t>
        </w:r>
        <w:r w:rsidRPr="00520BD4">
          <w:rPr>
            <w:sz w:val="16"/>
            <w:szCs w:val="16"/>
          </w:rPr>
          <w:fldChar w:fldCharType="end"/>
        </w:r>
      </w:p>
    </w:sdtContent>
  </w:sdt>
  <w:p w:rsidR="00520BD4" w:rsidRDefault="00520BD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8A3" w:rsidRDefault="006148A3" w:rsidP="006148A3">
      <w:pPr>
        <w:spacing w:after="0" w:line="240" w:lineRule="auto"/>
      </w:pPr>
      <w:r>
        <w:separator/>
      </w:r>
    </w:p>
  </w:footnote>
  <w:footnote w:type="continuationSeparator" w:id="0">
    <w:p w:rsidR="006148A3" w:rsidRDefault="006148A3" w:rsidP="006148A3">
      <w:pPr>
        <w:spacing w:after="0" w:line="240" w:lineRule="auto"/>
      </w:pPr>
      <w:r>
        <w:continuationSeparator/>
      </w:r>
    </w:p>
  </w:footnote>
  <w:footnote w:id="1">
    <w:p w:rsidR="006148A3" w:rsidRDefault="006148A3" w:rsidP="006148A3">
      <w:pPr>
        <w:pStyle w:val="Textpoznmkypodiarou"/>
        <w:jc w:val="both"/>
      </w:pPr>
      <w:r>
        <w:rPr>
          <w:rStyle w:val="Odkaznapoznmkupodiarou"/>
        </w:rPr>
        <w:footnoteRef/>
      </w:r>
      <w:r>
        <w:t xml:space="preserve"> </w:t>
      </w:r>
      <w:r w:rsidRPr="00B70D59">
        <w:rPr>
          <w:sz w:val="16"/>
        </w:rPr>
        <w:t>Maximálny finančný rozsah predmetu plnenia predstavuje predpokladanú hodnotu zákazky</w:t>
      </w:r>
      <w:r>
        <w:rPr>
          <w:sz w:val="16"/>
        </w:rPr>
        <w:t xml:space="preserve"> podľa bodu 4 týchto SP.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15:restartNumberingAfterBreak="0">
    <w:nsid w:val="151C75F0"/>
    <w:multiLevelType w:val="multilevel"/>
    <w:tmpl w:val="39FAB0AC"/>
    <w:lvl w:ilvl="0">
      <w:start w:val="1"/>
      <w:numFmt w:val="decimal"/>
      <w:lvlText w:val="%1."/>
      <w:lvlJc w:val="left"/>
      <w:pPr>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420" w:hanging="72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630" w:hanging="108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4840" w:hanging="1440"/>
      </w:pPr>
      <w:rPr>
        <w:rFonts w:hint="default"/>
      </w:rPr>
    </w:lvl>
  </w:abstractNum>
  <w:abstractNum w:abstractNumId="5"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9" w15:restartNumberingAfterBreak="0">
    <w:nsid w:val="42FC7B5B"/>
    <w:multiLevelType w:val="multilevel"/>
    <w:tmpl w:val="3BCEA8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sz w:val="18"/>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5BB3645"/>
    <w:multiLevelType w:val="hybridMultilevel"/>
    <w:tmpl w:val="7ACEAB46"/>
    <w:lvl w:ilvl="0" w:tplc="32122A3C">
      <w:start w:val="1"/>
      <w:numFmt w:val="decimal"/>
      <w:lvlText w:val="%1."/>
      <w:lvlJc w:val="left"/>
      <w:pPr>
        <w:ind w:left="360" w:hanging="360"/>
      </w:pPr>
      <w:rPr>
        <w:rFonts w:hint="default"/>
        <w:b w:val="0"/>
        <w:i w:val="0"/>
        <w:sz w:val="18"/>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3"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15:restartNumberingAfterBreak="0">
    <w:nsid w:val="59C11940"/>
    <w:multiLevelType w:val="hybridMultilevel"/>
    <w:tmpl w:val="CFF455D8"/>
    <w:lvl w:ilvl="0" w:tplc="29D641C8">
      <w:start w:val="1"/>
      <w:numFmt w:val="lowerLetter"/>
      <w:lvlText w:val="%1)"/>
      <w:lvlJc w:val="left"/>
      <w:pPr>
        <w:ind w:left="1080" w:hanging="360"/>
      </w:pPr>
      <w:rPr>
        <w:color w:val="auto"/>
      </w:rPr>
    </w:lvl>
    <w:lvl w:ilvl="1" w:tplc="964AFA64">
      <w:start w:val="1"/>
      <w:numFmt w:val="decimal"/>
      <w:lvlText w:val="%2."/>
      <w:lvlJc w:val="left"/>
      <w:pPr>
        <w:ind w:left="1860" w:hanging="42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6"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9B45945"/>
    <w:multiLevelType w:val="hybridMultilevel"/>
    <w:tmpl w:val="513AA7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74A64E16"/>
    <w:multiLevelType w:val="multilevel"/>
    <w:tmpl w:val="824CFC4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sz w:val="18"/>
        <w:szCs w:val="18"/>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1"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2"/>
  </w:num>
  <w:num w:numId="2">
    <w:abstractNumId w:val="21"/>
  </w:num>
  <w:num w:numId="3">
    <w:abstractNumId w:val="4"/>
  </w:num>
  <w:num w:numId="4">
    <w:abstractNumId w:val="6"/>
  </w:num>
  <w:num w:numId="5">
    <w:abstractNumId w:val="7"/>
  </w:num>
  <w:num w:numId="6">
    <w:abstractNumId w:val="16"/>
  </w:num>
  <w:num w:numId="7">
    <w:abstractNumId w:val="10"/>
  </w:num>
  <w:num w:numId="8">
    <w:abstractNumId w:val="12"/>
  </w:num>
  <w:num w:numId="9">
    <w:abstractNumId w:val="11"/>
  </w:num>
  <w:num w:numId="10">
    <w:abstractNumId w:val="18"/>
  </w:num>
  <w:num w:numId="11">
    <w:abstractNumId w:val="1"/>
  </w:num>
  <w:num w:numId="12">
    <w:abstractNumId w:val="13"/>
  </w:num>
  <w:num w:numId="13">
    <w:abstractNumId w:val="2"/>
  </w:num>
  <w:num w:numId="14">
    <w:abstractNumId w:val="14"/>
  </w:num>
  <w:num w:numId="15">
    <w:abstractNumId w:val="8"/>
  </w:num>
  <w:num w:numId="16">
    <w:abstractNumId w:val="3"/>
  </w:num>
  <w:num w:numId="17">
    <w:abstractNumId w:val="0"/>
  </w:num>
  <w:num w:numId="18">
    <w:abstractNumId w:val="15"/>
  </w:num>
  <w:num w:numId="19">
    <w:abstractNumId w:val="20"/>
  </w:num>
  <w:num w:numId="20">
    <w:abstractNumId w:val="17"/>
  </w:num>
  <w:num w:numId="21">
    <w:abstractNumId w:val="5"/>
  </w:num>
  <w:num w:numId="22">
    <w:abstractNumId w:val="9"/>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8A3"/>
    <w:rsid w:val="00057CD8"/>
    <w:rsid w:val="002E2ECE"/>
    <w:rsid w:val="00520BD4"/>
    <w:rsid w:val="006148A3"/>
    <w:rsid w:val="00FA7B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FB226"/>
  <w15:chartTrackingRefBased/>
  <w15:docId w15:val="{FF925ED0-28BA-4CDD-BBEE-85913BC17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39"/>
    <w:rsid w:val="0061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Char"/>
    <w:basedOn w:val="Normlny"/>
    <w:link w:val="TextpoznmkypodiarouChar"/>
    <w:uiPriority w:val="99"/>
    <w:semiHidden/>
    <w:rsid w:val="006148A3"/>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6148A3"/>
    <w:rPr>
      <w:rFonts w:ascii="Arial" w:eastAsia="Times New Roman" w:hAnsi="Arial" w:cs="Times New Roman"/>
      <w:sz w:val="20"/>
      <w:szCs w:val="20"/>
      <w:lang w:eastAsia="cs-CZ"/>
    </w:rPr>
  </w:style>
  <w:style w:type="character" w:styleId="Odkaznapoznmkupodiarou">
    <w:name w:val="footnote reference"/>
    <w:uiPriority w:val="99"/>
    <w:semiHidden/>
    <w:rsid w:val="006148A3"/>
    <w:rPr>
      <w:rFonts w:cs="Times New Roman"/>
      <w:vertAlign w:val="superscript"/>
    </w:rPr>
  </w:style>
  <w:style w:type="table" w:styleId="Mriekatabuky">
    <w:name w:val="Table Grid"/>
    <w:basedOn w:val="Normlnatabuka"/>
    <w:uiPriority w:val="39"/>
    <w:rsid w:val="0061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520BD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20BD4"/>
  </w:style>
  <w:style w:type="paragraph" w:styleId="Pta">
    <w:name w:val="footer"/>
    <w:basedOn w:val="Normlny"/>
    <w:link w:val="PtaChar"/>
    <w:uiPriority w:val="99"/>
    <w:unhideWhenUsed/>
    <w:rsid w:val="00520BD4"/>
    <w:pPr>
      <w:tabs>
        <w:tab w:val="center" w:pos="4536"/>
        <w:tab w:val="right" w:pos="9072"/>
      </w:tabs>
      <w:spacing w:after="0" w:line="240" w:lineRule="auto"/>
    </w:pPr>
  </w:style>
  <w:style w:type="character" w:customStyle="1" w:styleId="PtaChar">
    <w:name w:val="Päta Char"/>
    <w:basedOn w:val="Predvolenpsmoodseku"/>
    <w:link w:val="Pta"/>
    <w:uiPriority w:val="99"/>
    <w:rsid w:val="00520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karen@vusch.s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usch.sk" TargetMode="External"/><Relationship Id="rId5" Type="http://schemas.openxmlformats.org/officeDocument/2006/relationships/footnotes" Target="footnotes.xml"/><Relationship Id="rId10" Type="http://schemas.openxmlformats.org/officeDocument/2006/relationships/hyperlink" Target="http://www.vusch.sk" TargetMode="External"/><Relationship Id="rId4" Type="http://schemas.openxmlformats.org/officeDocument/2006/relationships/webSettings" Target="webSettings.xml"/><Relationship Id="rId9" Type="http://schemas.openxmlformats.org/officeDocument/2006/relationships/hyperlink" Target="mailto:szm@vusch.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6136</Words>
  <Characters>34979</Characters>
  <Application>Microsoft Office Word</Application>
  <DocSecurity>0</DocSecurity>
  <Lines>291</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Kapáková</dc:creator>
  <cp:keywords/>
  <dc:description/>
  <cp:lastModifiedBy>Dana Kapáková</cp:lastModifiedBy>
  <cp:revision>3</cp:revision>
  <dcterms:created xsi:type="dcterms:W3CDTF">2023-05-19T07:52:00Z</dcterms:created>
  <dcterms:modified xsi:type="dcterms:W3CDTF">2023-05-19T08:40:00Z</dcterms:modified>
</cp:coreProperties>
</file>