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6E40FC0C" w:rsidR="005C27E3" w:rsidRDefault="005C27E3" w:rsidP="005C27E3">
      <w:pPr>
        <w:pStyle w:val="Nadpis1"/>
      </w:pPr>
      <w:r>
        <w:t xml:space="preserve">Príloha č. </w:t>
      </w:r>
      <w:r w:rsidR="00532A66">
        <w:t>2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34EA064C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532A66">
        <w:rPr>
          <w:rFonts w:ascii="Times New Roman" w:hAnsi="Times New Roman" w:cs="Times New Roman"/>
          <w:bCs/>
          <w:sz w:val="24"/>
          <w:szCs w:val="24"/>
        </w:rPr>
        <w:t xml:space="preserve">do verejného obstarávania na predmet zákazky </w:t>
      </w:r>
      <w:bookmarkStart w:id="0" w:name="_Hlk54077537"/>
      <w:r w:rsidRPr="00532A66">
        <w:rPr>
          <w:rFonts w:ascii="Times New Roman" w:hAnsi="Times New Roman" w:cs="Times New Roman"/>
          <w:bCs/>
          <w:sz w:val="24"/>
          <w:szCs w:val="24"/>
        </w:rPr>
        <w:t>„</w:t>
      </w:r>
      <w:r w:rsidR="00532A66" w:rsidRPr="00532A66">
        <w:rPr>
          <w:rFonts w:ascii="Times New Roman" w:hAnsi="Times New Roman" w:cs="Times New Roman"/>
          <w:bCs/>
          <w:sz w:val="24"/>
          <w:szCs w:val="24"/>
        </w:rPr>
        <w:t>Akčný plán ochrany pred hlukom Bratislavskej aglomerácie pre stav v roku 2021</w:t>
      </w:r>
      <w:r w:rsidRPr="00532A66">
        <w:rPr>
          <w:rFonts w:ascii="Times New Roman" w:hAnsi="Times New Roman" w:cs="Times New Roman"/>
          <w:bCs/>
          <w:sz w:val="24"/>
          <w:szCs w:val="24"/>
        </w:rPr>
        <w:t>“</w:t>
      </w:r>
      <w:r w:rsidR="0049564C" w:rsidRPr="00532A66">
        <w:rPr>
          <w:rFonts w:ascii="Times New Roman" w:hAnsi="Times New Roman" w:cs="Times New Roman"/>
          <w:bCs/>
          <w:sz w:val="24"/>
          <w:szCs w:val="24"/>
        </w:rPr>
        <w:t>*</w:t>
      </w:r>
      <w:r w:rsidRPr="00532A66">
        <w:rPr>
          <w:rFonts w:ascii="Times New Roman" w:hAnsi="Times New Roman" w:cs="Times New Roman"/>
          <w:bCs/>
          <w:sz w:val="24"/>
          <w:szCs w:val="24"/>
        </w:rPr>
        <w:t xml:space="preserve"> vyhlásenej verejným obstarávateľom Hlavné mesto Slovenskej republiky Bratislava v</w:t>
      </w:r>
      <w:r w:rsidR="008A1591" w:rsidRPr="00532A66">
        <w:rPr>
          <w:rFonts w:ascii="Times New Roman" w:hAnsi="Times New Roman" w:cs="Times New Roman"/>
          <w:bCs/>
          <w:sz w:val="24"/>
          <w:szCs w:val="24"/>
        </w:rPr>
        <w:t xml:space="preserve"> Úradom vestníku EÚ </w:t>
      </w:r>
      <w:r w:rsidRPr="00532A66">
        <w:rPr>
          <w:rFonts w:ascii="Times New Roman" w:hAnsi="Times New Roman" w:cs="Times New Roman"/>
          <w:bCs/>
          <w:sz w:val="24"/>
          <w:szCs w:val="24"/>
        </w:rPr>
        <w:t xml:space="preserve">zo dňa </w:t>
      </w:r>
      <w:r w:rsidR="00532A66" w:rsidRPr="00532A66">
        <w:rPr>
          <w:rFonts w:ascii="Times New Roman" w:hAnsi="Times New Roman" w:cs="Times New Roman"/>
          <w:bCs/>
          <w:sz w:val="24"/>
          <w:szCs w:val="24"/>
        </w:rPr>
        <w:t>.......</w:t>
      </w:r>
      <w:r w:rsidRPr="00532A66">
        <w:rPr>
          <w:rFonts w:ascii="Times New Roman" w:hAnsi="Times New Roman" w:cs="Times New Roman"/>
          <w:bCs/>
          <w:sz w:val="24"/>
          <w:szCs w:val="24"/>
        </w:rPr>
        <w:t xml:space="preserve"> pod značkou </w:t>
      </w:r>
      <w:bookmarkEnd w:id="0"/>
      <w:r w:rsidR="000A116C" w:rsidRPr="00532A66">
        <w:rPr>
          <w:rFonts w:ascii="Times New Roman" w:hAnsi="Times New Roman" w:cs="Times New Roman"/>
          <w:bCs/>
          <w:sz w:val="24"/>
          <w:szCs w:val="24"/>
        </w:rPr>
        <w:t>202</w:t>
      </w:r>
      <w:r w:rsidR="00532A66" w:rsidRPr="00532A66">
        <w:rPr>
          <w:rFonts w:ascii="Times New Roman" w:hAnsi="Times New Roman" w:cs="Times New Roman"/>
          <w:bCs/>
          <w:sz w:val="24"/>
          <w:szCs w:val="24"/>
        </w:rPr>
        <w:t>3</w:t>
      </w:r>
      <w:r w:rsidR="000A116C" w:rsidRPr="00532A66">
        <w:rPr>
          <w:rFonts w:ascii="Times New Roman" w:hAnsi="Times New Roman" w:cs="Times New Roman"/>
          <w:bCs/>
          <w:sz w:val="24"/>
          <w:szCs w:val="24"/>
        </w:rPr>
        <w:t xml:space="preserve">/S </w:t>
      </w:r>
      <w:r w:rsidR="00532A66" w:rsidRPr="00532A66">
        <w:rPr>
          <w:rFonts w:ascii="Times New Roman" w:hAnsi="Times New Roman" w:cs="Times New Roman"/>
          <w:bCs/>
          <w:sz w:val="24"/>
          <w:szCs w:val="24"/>
        </w:rPr>
        <w:t>...</w:t>
      </w:r>
      <w:r w:rsidR="000A116C" w:rsidRPr="00532A66">
        <w:rPr>
          <w:rFonts w:ascii="Times New Roman" w:hAnsi="Times New Roman" w:cs="Times New Roman"/>
          <w:bCs/>
          <w:sz w:val="24"/>
          <w:szCs w:val="24"/>
        </w:rPr>
        <w:t>-</w:t>
      </w:r>
      <w:r w:rsidR="00532A66" w:rsidRPr="00532A66">
        <w:rPr>
          <w:rFonts w:ascii="Times New Roman" w:hAnsi="Times New Roman" w:cs="Times New Roman"/>
          <w:bCs/>
          <w:sz w:val="24"/>
          <w:szCs w:val="24"/>
        </w:rPr>
        <w:t>......</w:t>
      </w:r>
      <w:r w:rsidR="000A116C" w:rsidRPr="00532A6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0503" w14:textId="77777777" w:rsidR="001801C7" w:rsidRDefault="001801C7" w:rsidP="008A1591">
      <w:r>
        <w:separator/>
      </w:r>
    </w:p>
  </w:endnote>
  <w:endnote w:type="continuationSeparator" w:id="0">
    <w:p w14:paraId="56246BAC" w14:textId="77777777" w:rsidR="001801C7" w:rsidRDefault="001801C7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0B4E" w14:textId="77777777" w:rsidR="001801C7" w:rsidRDefault="001801C7" w:rsidP="008A1591">
      <w:r>
        <w:separator/>
      </w:r>
    </w:p>
  </w:footnote>
  <w:footnote w:type="continuationSeparator" w:id="0">
    <w:p w14:paraId="5EC9077F" w14:textId="77777777" w:rsidR="001801C7" w:rsidRDefault="001801C7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A116C"/>
    <w:rsid w:val="000D5548"/>
    <w:rsid w:val="00103709"/>
    <w:rsid w:val="00161308"/>
    <w:rsid w:val="001801C7"/>
    <w:rsid w:val="00183D74"/>
    <w:rsid w:val="0020467A"/>
    <w:rsid w:val="00210D19"/>
    <w:rsid w:val="00234F4C"/>
    <w:rsid w:val="002D51E4"/>
    <w:rsid w:val="0033783B"/>
    <w:rsid w:val="003C4C0F"/>
    <w:rsid w:val="00444EBC"/>
    <w:rsid w:val="00477D49"/>
    <w:rsid w:val="0049564C"/>
    <w:rsid w:val="004F1513"/>
    <w:rsid w:val="00532A66"/>
    <w:rsid w:val="005A0047"/>
    <w:rsid w:val="005B1F30"/>
    <w:rsid w:val="005C27E3"/>
    <w:rsid w:val="005C6198"/>
    <w:rsid w:val="006C506D"/>
    <w:rsid w:val="006D39B3"/>
    <w:rsid w:val="006D4AA1"/>
    <w:rsid w:val="006F5811"/>
    <w:rsid w:val="00797A05"/>
    <w:rsid w:val="007B1855"/>
    <w:rsid w:val="008A0A46"/>
    <w:rsid w:val="008A1591"/>
    <w:rsid w:val="0092574D"/>
    <w:rsid w:val="00A117F0"/>
    <w:rsid w:val="00A15018"/>
    <w:rsid w:val="00C97018"/>
    <w:rsid w:val="00CA646C"/>
    <w:rsid w:val="00CE531C"/>
    <w:rsid w:val="00D3412B"/>
    <w:rsid w:val="00D8598A"/>
    <w:rsid w:val="00DA0468"/>
    <w:rsid w:val="00DC270C"/>
    <w:rsid w:val="00DC71C6"/>
    <w:rsid w:val="00E33BEE"/>
    <w:rsid w:val="00E6439E"/>
    <w:rsid w:val="00F0652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AC3533-4E96-4AA4-BE76-B58F4CE02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Drevová Adriana, Ing</cp:lastModifiedBy>
  <cp:revision>3</cp:revision>
  <dcterms:created xsi:type="dcterms:W3CDTF">2023-08-07T12:51:00Z</dcterms:created>
  <dcterms:modified xsi:type="dcterms:W3CDTF">2023-08-07T12:57:00Z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