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2C8254DC" w14:textId="09A17224" w:rsidR="002E4CF8" w:rsidRDefault="00E910ED" w:rsidP="00E910ED">
      <w:pPr>
        <w:pStyle w:val="Zkladntext3"/>
        <w:jc w:val="center"/>
        <w:rPr>
          <w:rFonts w:ascii="Arial Narrow" w:hAnsi="Arial Narrow" w:cs="Arial"/>
          <w:b/>
          <w:sz w:val="30"/>
        </w:rPr>
      </w:pPr>
      <w:bookmarkStart w:id="0" w:name="nazov"/>
      <w:bookmarkEnd w:id="0"/>
      <w:r w:rsidRPr="00E910ED">
        <w:rPr>
          <w:rFonts w:ascii="Arial Narrow" w:hAnsi="Arial Narrow" w:cs="Arial"/>
          <w:b/>
          <w:sz w:val="30"/>
        </w:rPr>
        <w:t>Odborné prehliadky, odborné skúšky a opakované úradné skúšky</w:t>
      </w:r>
      <w:r w:rsidR="002E4CF8">
        <w:rPr>
          <w:rFonts w:ascii="Arial Narrow" w:hAnsi="Arial Narrow" w:cs="Arial"/>
          <w:b/>
          <w:sz w:val="30"/>
        </w:rPr>
        <w:t xml:space="preserve"> vrátane asistenčných služieb servisnej organizácie</w:t>
      </w:r>
    </w:p>
    <w:p w14:paraId="733B935A" w14:textId="1EFE4342" w:rsidR="00E910ED" w:rsidRPr="00E910ED" w:rsidRDefault="00E910ED" w:rsidP="00E910ED">
      <w:pPr>
        <w:pStyle w:val="Zkladntext3"/>
        <w:jc w:val="center"/>
        <w:rPr>
          <w:rFonts w:ascii="Arial Narrow" w:hAnsi="Arial Narrow" w:cs="Arial"/>
          <w:b/>
          <w:sz w:val="30"/>
        </w:rPr>
      </w:pPr>
      <w:r w:rsidRPr="00E910ED">
        <w:rPr>
          <w:rFonts w:ascii="Arial Narrow" w:hAnsi="Arial Narrow" w:cs="Arial"/>
          <w:b/>
          <w:sz w:val="30"/>
        </w:rPr>
        <w:t xml:space="preserve"> vyhradených technických zariadení zdvíhacích</w:t>
      </w:r>
    </w:p>
    <w:p w14:paraId="4F90E6AB" w14:textId="77777777" w:rsidR="00E910ED" w:rsidRDefault="00E910ED" w:rsidP="00E910ED">
      <w:pPr>
        <w:pStyle w:val="Zkladntext3"/>
        <w:jc w:val="center"/>
        <w:rPr>
          <w:rFonts w:ascii="Arial Narrow" w:hAnsi="Arial Narrow" w:cs="Arial"/>
          <w:b/>
          <w:sz w:val="30"/>
        </w:rPr>
      </w:pPr>
      <w:r w:rsidRPr="00E910ED">
        <w:rPr>
          <w:rFonts w:ascii="Arial Narrow" w:hAnsi="Arial Narrow" w:cs="Arial"/>
          <w:b/>
          <w:sz w:val="30"/>
        </w:rPr>
        <w:t>v objektoch a zariadeniach Ministerstva vnútra Slovenskej republiky</w:t>
      </w:r>
    </w:p>
    <w:p w14:paraId="111C6038" w14:textId="08A40875" w:rsidR="00B030C5" w:rsidRPr="00E910ED" w:rsidRDefault="00B030C5" w:rsidP="00E910ED">
      <w:pPr>
        <w:pStyle w:val="Zkladntext3"/>
        <w:jc w:val="center"/>
        <w:rPr>
          <w:rFonts w:ascii="Arial Narrow" w:hAnsi="Arial Narrow" w:cs="Arial"/>
          <w:b/>
        </w:rPr>
      </w:pPr>
      <w:r>
        <w:rPr>
          <w:rFonts w:ascii="Arial Narrow" w:hAnsi="Arial Narrow" w:cs="Arial"/>
          <w:b/>
          <w:sz w:val="30"/>
        </w:rPr>
        <w:t>(4 kraje)</w:t>
      </w:r>
    </w:p>
    <w:p w14:paraId="25C5C50C" w14:textId="5C0049DC" w:rsidR="00065F6B" w:rsidRDefault="004046A7" w:rsidP="00065F6B">
      <w:pPr>
        <w:pStyle w:val="Zkladntext3"/>
        <w:jc w:val="center"/>
        <w:rPr>
          <w:rFonts w:ascii="Arial Narrow" w:hAnsi="Arial Narrow" w:cs="Arial"/>
          <w:sz w:val="30"/>
        </w:rPr>
      </w:pPr>
      <w:r w:rsidRPr="00EC2537">
        <w:rPr>
          <w:rFonts w:ascii="Arial Narrow" w:hAnsi="Arial Narrow" w:cs="Arial"/>
          <w:sz w:val="30"/>
        </w:rPr>
        <w:t xml:space="preserve"> </w:t>
      </w:r>
      <w:r w:rsidR="00065F6B" w:rsidRPr="00EC2537">
        <w:rPr>
          <w:rFonts w:ascii="Arial Narrow" w:hAnsi="Arial Narrow" w:cs="Arial"/>
          <w:sz w:val="30"/>
        </w:rPr>
        <w:t>(</w:t>
      </w:r>
      <w:r w:rsidR="00B238B5">
        <w:rPr>
          <w:rFonts w:ascii="Arial Narrow" w:hAnsi="Arial Narrow" w:cs="Arial"/>
          <w:sz w:val="30"/>
        </w:rPr>
        <w:t>Služby</w:t>
      </w:r>
      <w:r w:rsidR="00065F6B">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08EDD195" w14:textId="4CA1CD8D" w:rsidR="00B030C5" w:rsidRPr="007D4FCA" w:rsidRDefault="000F2590" w:rsidP="00B030C5">
      <w:pPr>
        <w:spacing w:after="0"/>
        <w:ind w:left="4956" w:firstLine="708"/>
        <w:rPr>
          <w:rFonts w:ascii="Arial Narrow" w:hAnsi="Arial Narrow" w:cs="Arial"/>
          <w:sz w:val="22"/>
        </w:rPr>
      </w:pPr>
      <w:r>
        <w:rPr>
          <w:rFonts w:ascii="Arial Narrow" w:hAnsi="Arial Narrow" w:cs="Arial"/>
          <w:sz w:val="22"/>
        </w:rPr>
        <w:t xml:space="preserve">  </w:t>
      </w:r>
      <w:r w:rsidR="006E71FD" w:rsidRPr="007017E4">
        <w:rPr>
          <w:i/>
          <w:color w:val="1F497D"/>
        </w:rPr>
        <w:t>     </w:t>
      </w:r>
      <w:r w:rsidR="006E71FD">
        <w:rPr>
          <w:i/>
          <w:color w:val="1F497D"/>
        </w:rPr>
        <w:t xml:space="preserve"> </w:t>
      </w:r>
      <w:r w:rsidR="006E71FD" w:rsidRPr="007017E4">
        <w:rPr>
          <w:i/>
          <w:color w:val="1F497D"/>
        </w:rPr>
        <w:t> </w:t>
      </w:r>
      <w:r w:rsidR="00B030C5">
        <w:rPr>
          <w:rFonts w:ascii="Arial Narrow" w:hAnsi="Arial Narrow" w:cs="Arial"/>
          <w:sz w:val="22"/>
        </w:rPr>
        <w:t>Ing. Martina Hrnčiarová</w:t>
      </w:r>
    </w:p>
    <w:p w14:paraId="268E0910" w14:textId="77777777" w:rsidR="00B030C5" w:rsidRPr="000F2590" w:rsidRDefault="00B030C5" w:rsidP="00B030C5">
      <w:pPr>
        <w:spacing w:after="0"/>
        <w:ind w:left="5001"/>
        <w:rPr>
          <w:rFonts w:ascii="Arial Narrow" w:hAnsi="Arial Narrow" w:cs="Arial"/>
          <w:sz w:val="22"/>
        </w:rPr>
      </w:pPr>
      <w:r>
        <w:rPr>
          <w:rFonts w:ascii="Arial Narrow" w:hAnsi="Arial Narrow" w:cs="Arial"/>
          <w:sz w:val="22"/>
        </w:rPr>
        <w:t xml:space="preserve">                      riaditeľka OHZ SE MV SR</w:t>
      </w:r>
    </w:p>
    <w:p w14:paraId="72D6BADD" w14:textId="5ADDC57A" w:rsidR="006E71FD" w:rsidRPr="007017E4" w:rsidRDefault="006E71FD" w:rsidP="00B030C5">
      <w:pPr>
        <w:spacing w:after="0"/>
        <w:rPr>
          <w:rFonts w:ascii="Arial Narrow" w:hAnsi="Arial Narrow" w:cs="Arial"/>
          <w:bCs/>
          <w:i/>
          <w:sz w:val="22"/>
        </w:rPr>
      </w:pPr>
      <w:r w:rsidRPr="007017E4">
        <w:rPr>
          <w:rFonts w:ascii="Arial Narrow" w:hAnsi="Arial Narrow" w:cs="Arial"/>
          <w:bCs/>
          <w:i/>
          <w:sz w:val="22"/>
        </w:rPr>
        <w:t xml:space="preserve">                       </w:t>
      </w:r>
      <w:r>
        <w:rPr>
          <w:rFonts w:ascii="Arial Narrow" w:hAnsi="Arial Narrow" w:cs="Arial"/>
          <w:bCs/>
          <w:i/>
          <w:sz w:val="22"/>
        </w:rPr>
        <w:t xml:space="preserve">                 </w:t>
      </w:r>
      <w:r w:rsidRPr="007017E4">
        <w:rPr>
          <w:rFonts w:ascii="Arial Narrow" w:hAnsi="Arial Narrow" w:cs="Arial"/>
          <w:bCs/>
          <w:i/>
          <w:sz w:val="22"/>
        </w:rPr>
        <w:t xml:space="preserve"> </w:t>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p>
    <w:p w14:paraId="15DCB4DE" w14:textId="52D75E97" w:rsidR="00A850D1" w:rsidRDefault="00A850D1" w:rsidP="00E910ED">
      <w:pPr>
        <w:spacing w:after="0"/>
        <w:ind w:left="4956" w:firstLine="708"/>
        <w:rPr>
          <w:rFonts w:ascii="Arial Narrow" w:hAnsi="Arial Narrow" w:cs="Arial"/>
          <w:sz w:val="22"/>
        </w:rPr>
      </w:pP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B79804C" w:rsidR="00065F6B" w:rsidRPr="00CF20C0" w:rsidRDefault="00DD065D"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Mgr. Ľubomír K</w:t>
      </w:r>
      <w:r w:rsidR="009E7CBC">
        <w:rPr>
          <w:rFonts w:ascii="Arial Narrow" w:hAnsi="Arial Narrow" w:cs="Arial"/>
          <w:sz w:val="22"/>
          <w:szCs w:val="22"/>
        </w:rPr>
        <w:t>ubička</w:t>
      </w:r>
    </w:p>
    <w:p w14:paraId="299CFD44" w14:textId="7BC84F06" w:rsidR="000F7B18"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w:t>
      </w:r>
    </w:p>
    <w:p w14:paraId="77CADF3C" w14:textId="4E8C84DA" w:rsidR="00065F6B" w:rsidRPr="00CF20C0" w:rsidRDefault="000F7B18"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9C24BB">
        <w:rPr>
          <w:rFonts w:ascii="Arial Narrow" w:hAnsi="Arial Narrow" w:cs="Arial"/>
          <w:sz w:val="22"/>
          <w:szCs w:val="22"/>
        </w:rPr>
        <w:t xml:space="preserve">    </w:t>
      </w:r>
      <w:r>
        <w:rPr>
          <w:rFonts w:ascii="Arial Narrow" w:hAnsi="Arial Narrow" w:cs="Arial"/>
          <w:sz w:val="22"/>
          <w:szCs w:val="22"/>
        </w:rPr>
        <w:t xml:space="preserve"> </w:t>
      </w:r>
      <w:r w:rsidR="00A66E38">
        <w:rPr>
          <w:rFonts w:ascii="Arial Narrow" w:hAnsi="Arial Narrow" w:cs="Arial"/>
          <w:sz w:val="22"/>
          <w:szCs w:val="22"/>
        </w:rPr>
        <w:t>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46D54B01"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DB2D6E">
        <w:rPr>
          <w:rFonts w:ascii="Arial Narrow" w:hAnsi="Arial Narrow" w:cs="Arial"/>
          <w:sz w:val="22"/>
          <w:szCs w:val="22"/>
        </w:rPr>
        <w:t>jú</w:t>
      </w:r>
      <w:r w:rsidR="00810739">
        <w:rPr>
          <w:rFonts w:ascii="Arial Narrow" w:hAnsi="Arial Narrow" w:cs="Arial"/>
          <w:sz w:val="22"/>
          <w:szCs w:val="22"/>
        </w:rPr>
        <w:t>l</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B030C5">
        <w:rPr>
          <w:rFonts w:ascii="Arial Narrow" w:hAnsi="Arial Narrow" w:cs="Arial"/>
          <w:sz w:val="22"/>
          <w:szCs w:val="22"/>
        </w:rPr>
        <w:t>3</w:t>
      </w:r>
    </w:p>
    <w:p w14:paraId="01EEB005" w14:textId="77777777" w:rsidR="000F47AD" w:rsidRDefault="000F47AD"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35C8AC62" w14:textId="77777777" w:rsidR="004200C6" w:rsidRDefault="00BA0C17" w:rsidP="004046A7">
      <w:pPr>
        <w:spacing w:after="0" w:line="240" w:lineRule="auto"/>
        <w:rPr>
          <w:rFonts w:ascii="Arial Narrow" w:hAnsi="Arial Narrow"/>
          <w:szCs w:val="20"/>
        </w:rPr>
      </w:pPr>
      <w:r w:rsidRPr="00B21A13">
        <w:rPr>
          <w:rFonts w:ascii="Arial Narrow" w:hAnsi="Arial Narrow"/>
          <w:szCs w:val="20"/>
        </w:rPr>
        <w:t xml:space="preserve">Príloha č. </w:t>
      </w:r>
      <w:r w:rsidR="003D17CB">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p>
    <w:p w14:paraId="13635CDD" w14:textId="72CD2469" w:rsidR="00CC7147" w:rsidRPr="00CA0557" w:rsidRDefault="00CA0557" w:rsidP="00065F6B">
      <w:pPr>
        <w:rPr>
          <w:rFonts w:ascii="Arial Narrow" w:hAnsi="Arial Narrow"/>
          <w:szCs w:val="20"/>
        </w:rPr>
      </w:pPr>
      <w:r w:rsidRPr="00CA0557">
        <w:rPr>
          <w:rFonts w:ascii="Arial Narrow" w:hAnsi="Arial Narrow"/>
          <w:szCs w:val="20"/>
        </w:rPr>
        <w:t>Príloha č.</w:t>
      </w:r>
      <w:r w:rsidR="0002273D">
        <w:rPr>
          <w:rFonts w:ascii="Arial Narrow" w:hAnsi="Arial Narrow"/>
          <w:szCs w:val="20"/>
        </w:rPr>
        <w:t xml:space="preserve"> </w:t>
      </w:r>
      <w:r w:rsidRPr="00CA0557">
        <w:rPr>
          <w:rFonts w:ascii="Arial Narrow" w:hAnsi="Arial Narrow"/>
          <w:szCs w:val="20"/>
        </w:rPr>
        <w:t xml:space="preserve">8:     </w:t>
      </w:r>
      <w:r w:rsidR="00A67D5C">
        <w:rPr>
          <w:rFonts w:ascii="Arial Narrow" w:hAnsi="Arial Narrow"/>
          <w:szCs w:val="20"/>
        </w:rPr>
        <w:t xml:space="preserve">  </w:t>
      </w:r>
      <w:r w:rsidRPr="00CA0557">
        <w:rPr>
          <w:rFonts w:ascii="Arial Narrow" w:hAnsi="Arial Narrow"/>
          <w:szCs w:val="20"/>
        </w:rPr>
        <w:t xml:space="preserve">     </w:t>
      </w:r>
      <w:r w:rsidR="00B030C5">
        <w:rPr>
          <w:rFonts w:ascii="Arial Narrow" w:hAnsi="Arial Narrow"/>
          <w:szCs w:val="20"/>
        </w:rPr>
        <w:t>Miesta plnenia predmetu zákazky</w:t>
      </w:r>
      <w:r w:rsidRPr="00CA0557">
        <w:rPr>
          <w:rFonts w:ascii="Arial Narrow" w:hAnsi="Arial Narrow"/>
          <w:szCs w:val="20"/>
        </w:rPr>
        <w:t xml:space="preserve"> </w:t>
      </w:r>
    </w:p>
    <w:p w14:paraId="4691C1E2" w14:textId="77777777" w:rsidR="00E910ED" w:rsidRDefault="00E910ED" w:rsidP="00065F6B">
      <w:pPr>
        <w:rPr>
          <w:rFonts w:ascii="Arial Narrow" w:hAnsi="Arial Narrow" w:cs="Arial"/>
          <w:sz w:val="22"/>
        </w:rPr>
      </w:pPr>
    </w:p>
    <w:p w14:paraId="60C7E5B9" w14:textId="77777777" w:rsidR="00E910ED" w:rsidRDefault="00E910ED"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E71FD">
      <w:pPr>
        <w:spacing w:before="120"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35C2C5E8" w:rsidR="00065F6B" w:rsidRPr="009431BC" w:rsidRDefault="004F0513" w:rsidP="006E71FD">
      <w:pPr>
        <w:spacing w:before="120" w:after="0" w:line="240" w:lineRule="auto"/>
        <w:ind w:left="567"/>
        <w:jc w:val="both"/>
        <w:rPr>
          <w:rFonts w:ascii="Arial Narrow" w:hAnsi="Arial Narrow" w:cs="Arial"/>
          <w:sz w:val="22"/>
        </w:rPr>
      </w:pPr>
      <w:r>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sekcie ekonomiky</w:t>
      </w:r>
    </w:p>
    <w:p w14:paraId="19750C45" w14:textId="77777777" w:rsidR="00065F6B" w:rsidRPr="009431BC" w:rsidRDefault="00065F6B" w:rsidP="006E71FD">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E71FD">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E71FD">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E71FD">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6E71FD">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6E71FD">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E71FD">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6E71FD">
      <w:pPr>
        <w:widowControl w:val="0"/>
        <w:spacing w:before="120" w:after="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0D1022E9" w14:textId="77777777" w:rsidR="00982796" w:rsidRPr="00BF72C1" w:rsidRDefault="00982796" w:rsidP="0098279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V prípade právnickej osoby je v </w:t>
      </w:r>
      <w:r>
        <w:rPr>
          <w:rFonts w:ascii="Arial Narrow" w:hAnsi="Arial Narrow" w:cs="Arial"/>
          <w:sz w:val="22"/>
        </w:rPr>
        <w:lastRenderedPageBreak/>
        <w:t>elektronického prostriedku</w:t>
      </w:r>
      <w:r w:rsidRPr="00BF72C1">
        <w:rPr>
          <w:rFonts w:ascii="Arial Narrow" w:hAnsi="Arial Narrow" w:cs="Calibri"/>
          <w:sz w:val="22"/>
        </w:rPr>
        <w:t xml:space="preserve"> autentifikovaná právnická osoba, ktorú pomocou eID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77777777" w:rsidR="00982796"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09EBA43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00E910ED">
        <w:rPr>
          <w:rFonts w:ascii="Arial Narrow" w:hAnsi="Arial Narrow" w:cs="Arial"/>
          <w:lang w:val="sk-SK"/>
        </w:rPr>
        <w:t>„</w:t>
      </w:r>
      <w:r w:rsidR="00E910ED" w:rsidRPr="00A551B5">
        <w:rPr>
          <w:rFonts w:ascii="Arial Narrow" w:hAnsi="Arial Narrow" w:cs="Arial"/>
        </w:rPr>
        <w:t xml:space="preserve">Odborné prehliadky, odborné skúšky a opakované úradné skúšky </w:t>
      </w:r>
      <w:r w:rsidR="00377CDA">
        <w:rPr>
          <w:rFonts w:ascii="Arial Narrow" w:hAnsi="Arial Narrow" w:cs="Arial"/>
          <w:lang w:val="sk-SK"/>
        </w:rPr>
        <w:t xml:space="preserve">vrátane asistenčných služieb servisnej organizácie </w:t>
      </w:r>
      <w:r w:rsidR="00E910ED" w:rsidRPr="00A551B5">
        <w:rPr>
          <w:rFonts w:ascii="Arial Narrow" w:hAnsi="Arial Narrow" w:cs="Arial"/>
        </w:rPr>
        <w:t xml:space="preserve">vyhradených technických zariadení  </w:t>
      </w:r>
      <w:r w:rsidR="00E910ED">
        <w:rPr>
          <w:rFonts w:ascii="Arial Narrow" w:hAnsi="Arial Narrow" w:cs="Arial"/>
        </w:rPr>
        <w:t>zdvíhacích</w:t>
      </w:r>
      <w:r w:rsidR="00E910ED" w:rsidRPr="00A551B5">
        <w:rPr>
          <w:rFonts w:ascii="Arial Narrow" w:hAnsi="Arial Narrow" w:cs="Arial"/>
        </w:rPr>
        <w:t xml:space="preserve"> v objektoch a zariadeniach</w:t>
      </w:r>
      <w:r w:rsidR="00E910ED">
        <w:rPr>
          <w:rFonts w:ascii="Arial Narrow" w:hAnsi="Arial Narrow" w:cs="Arial"/>
          <w:lang w:val="sk-SK"/>
        </w:rPr>
        <w:t xml:space="preserve"> MV SR</w:t>
      </w:r>
      <w:r w:rsidR="00B030C5">
        <w:rPr>
          <w:rFonts w:ascii="Arial Narrow" w:hAnsi="Arial Narrow" w:cs="Arial"/>
          <w:lang w:val="sk-SK"/>
        </w:rPr>
        <w:t xml:space="preserve"> ( 4 kraje)</w:t>
      </w:r>
      <w:r w:rsidRPr="009D1776">
        <w:rPr>
          <w:rFonts w:ascii="Arial Narrow" w:hAnsi="Arial Narrow" w:cs="Arial"/>
          <w:b/>
          <w:i/>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1CC59793" w14:textId="1AF263F2" w:rsidR="00E910ED" w:rsidRPr="00E910ED" w:rsidRDefault="00AB48C1" w:rsidP="00E910ED">
      <w:pPr>
        <w:spacing w:after="0"/>
        <w:ind w:left="567"/>
        <w:jc w:val="both"/>
        <w:rPr>
          <w:rFonts w:ascii="Arial Narrow" w:hAnsi="Arial Narrow" w:cs="Arial"/>
          <w:sz w:val="22"/>
          <w:lang w:val="x-none"/>
        </w:rPr>
      </w:pPr>
      <w:r w:rsidRPr="00E910ED">
        <w:rPr>
          <w:rFonts w:ascii="Arial Narrow" w:hAnsi="Arial Narrow" w:cs="Arial"/>
          <w:sz w:val="22"/>
          <w:lang w:val="x-none"/>
        </w:rPr>
        <w:t>Hlavný predmet:</w:t>
      </w:r>
      <w:r w:rsidR="00E910ED" w:rsidRPr="00E910ED">
        <w:rPr>
          <w:rFonts w:ascii="Arial Narrow" w:hAnsi="Arial Narrow" w:cs="Arial"/>
          <w:sz w:val="22"/>
          <w:lang w:val="x-none"/>
        </w:rPr>
        <w:t>71600000-4 Služby v oblasti technického skúšania, technickej analýzy a technického poradenstva</w:t>
      </w:r>
    </w:p>
    <w:p w14:paraId="6354B605" w14:textId="77777777" w:rsidR="00E910ED" w:rsidRPr="00E910ED" w:rsidRDefault="00E910ED" w:rsidP="00E910ED">
      <w:pPr>
        <w:spacing w:after="0"/>
        <w:ind w:left="567"/>
        <w:jc w:val="both"/>
        <w:rPr>
          <w:rFonts w:ascii="Arial Narrow" w:hAnsi="Arial Narrow" w:cs="Arial"/>
          <w:sz w:val="22"/>
          <w:lang w:val="x-none"/>
        </w:rPr>
      </w:pPr>
      <w:r w:rsidRPr="00E910ED">
        <w:rPr>
          <w:rFonts w:ascii="Arial Narrow" w:hAnsi="Arial Narrow" w:cs="Arial"/>
          <w:sz w:val="22"/>
          <w:lang w:val="x-none"/>
        </w:rPr>
        <w:t>71632000-7 Technické skúšky</w:t>
      </w:r>
    </w:p>
    <w:p w14:paraId="43D7D2EE" w14:textId="77777777" w:rsidR="00E910ED" w:rsidRPr="00E910ED" w:rsidRDefault="00E910ED" w:rsidP="00E910ED">
      <w:pPr>
        <w:spacing w:after="0"/>
        <w:ind w:left="567"/>
        <w:jc w:val="both"/>
        <w:rPr>
          <w:rFonts w:ascii="Arial Narrow" w:hAnsi="Arial Narrow" w:cs="Arial"/>
          <w:sz w:val="22"/>
          <w:lang w:val="x-none"/>
        </w:rPr>
      </w:pPr>
      <w:r w:rsidRPr="00E910ED">
        <w:rPr>
          <w:rFonts w:ascii="Arial Narrow" w:hAnsi="Arial Narrow" w:cs="Arial"/>
          <w:sz w:val="22"/>
          <w:lang w:val="x-none"/>
        </w:rPr>
        <w:t>71356100-9 Technická kontrola</w:t>
      </w:r>
    </w:p>
    <w:p w14:paraId="2E781BC5" w14:textId="6A175931"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 xml:space="preserve">       </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0BF96A4E"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B030C5">
        <w:rPr>
          <w:rFonts w:ascii="Arial Narrow" w:hAnsi="Arial Narrow" w:cs="Arial"/>
          <w:sz w:val="22"/>
          <w:lang w:eastAsia="sk-SK"/>
        </w:rPr>
        <w:t>8</w:t>
      </w:r>
      <w:r>
        <w:rPr>
          <w:rFonts w:ascii="Arial Narrow" w:hAnsi="Arial Narrow" w:cs="Arial"/>
          <w:sz w:val="22"/>
          <w:lang w:eastAsia="sk-SK"/>
        </w:rPr>
        <w:t xml:space="preserve"> </w:t>
      </w:r>
      <w:r w:rsidR="00B030C5">
        <w:rPr>
          <w:rFonts w:ascii="Arial Narrow" w:hAnsi="Arial Narrow" w:cs="Arial"/>
          <w:sz w:val="22"/>
          <w:lang w:eastAsia="sk-SK"/>
        </w:rPr>
        <w:t>–</w:t>
      </w:r>
      <w:r w:rsidRPr="00FF43E9">
        <w:rPr>
          <w:rFonts w:ascii="Arial Narrow" w:hAnsi="Arial Narrow" w:cs="Arial"/>
          <w:sz w:val="22"/>
          <w:lang w:eastAsia="sk-SK"/>
        </w:rPr>
        <w:t xml:space="preserve"> </w:t>
      </w:r>
      <w:r w:rsidR="00B030C5">
        <w:rPr>
          <w:rFonts w:ascii="Arial Narrow" w:hAnsi="Arial Narrow" w:cs="Arial"/>
          <w:sz w:val="22"/>
          <w:lang w:eastAsia="sk-SK"/>
        </w:rPr>
        <w:t>Miesta plnenia predmetu zákazky</w:t>
      </w:r>
      <w:r w:rsidRPr="00FF43E9">
        <w:rPr>
          <w:rFonts w:ascii="Arial Narrow" w:hAnsi="Arial Narrow" w:cs="Arial"/>
          <w:sz w:val="22"/>
          <w:lang w:eastAsia="sk-SK"/>
        </w:rPr>
        <w:t xml:space="preserve">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6491DB71" w:rsidR="0032549E" w:rsidRPr="008C1FAC"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je rozdelený na </w:t>
      </w:r>
      <w:r w:rsidR="00B030C5">
        <w:rPr>
          <w:rFonts w:ascii="Arial Narrow" w:hAnsi="Arial Narrow" w:cs="Arial"/>
          <w:lang w:val="sk-SK"/>
        </w:rPr>
        <w:t xml:space="preserve">štyri </w:t>
      </w:r>
      <w:r w:rsidR="00E910ED">
        <w:rPr>
          <w:rFonts w:ascii="Arial Narrow" w:hAnsi="Arial Narrow" w:cs="Arial"/>
          <w:lang w:val="sk-SK"/>
        </w:rPr>
        <w:t>(</w:t>
      </w:r>
      <w:r w:rsidR="00B030C5">
        <w:rPr>
          <w:rFonts w:ascii="Arial Narrow" w:hAnsi="Arial Narrow" w:cs="Arial"/>
          <w:lang w:val="sk-SK"/>
        </w:rPr>
        <w:t>4</w:t>
      </w:r>
      <w:r w:rsidR="00E910ED">
        <w:rPr>
          <w:rFonts w:ascii="Arial Narrow" w:hAnsi="Arial Narrow" w:cs="Arial"/>
          <w:lang w:val="sk-SK"/>
        </w:rPr>
        <w:t>) čast</w:t>
      </w:r>
      <w:r w:rsidR="00B030C5">
        <w:rPr>
          <w:rFonts w:ascii="Arial Narrow" w:hAnsi="Arial Narrow" w:cs="Arial"/>
          <w:lang w:val="sk-SK"/>
        </w:rPr>
        <w:t>i</w:t>
      </w:r>
      <w:r w:rsidRPr="00FF43E9">
        <w:rPr>
          <w:rFonts w:ascii="Arial Narrow" w:hAnsi="Arial Narrow" w:cs="Arial"/>
        </w:rPr>
        <w:t xml:space="preserve">. </w:t>
      </w:r>
    </w:p>
    <w:p w14:paraId="283A6F9F" w14:textId="77777777" w:rsidR="008C1FAC" w:rsidRPr="00C96306" w:rsidRDefault="008C1FAC" w:rsidP="008C1FAC">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64D8FFA0" w14:textId="703C1C0B" w:rsidR="008C1FAC" w:rsidRPr="00070053" w:rsidRDefault="008C1FAC" w:rsidP="008C1FAC">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 xml:space="preserve">Časť 1 – </w:t>
      </w:r>
      <w:r w:rsidR="00B030C5">
        <w:rPr>
          <w:rFonts w:ascii="Arial Narrow" w:hAnsi="Arial Narrow" w:cs="Arial"/>
          <w:lang w:val="sk-SK"/>
        </w:rPr>
        <w:t>Centrum podpory Bratislava</w:t>
      </w:r>
    </w:p>
    <w:p w14:paraId="73D3874C" w14:textId="3D9E4DD1" w:rsidR="008C1FAC" w:rsidRDefault="008C1FAC" w:rsidP="008C1FAC">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lastRenderedPageBreak/>
        <w:t>Časť 2</w:t>
      </w:r>
      <w:r>
        <w:rPr>
          <w:rFonts w:ascii="Arial Narrow" w:hAnsi="Arial Narrow" w:cs="Arial"/>
          <w:lang w:val="sk-SK"/>
        </w:rPr>
        <w:t xml:space="preserve"> – </w:t>
      </w:r>
      <w:r w:rsidR="00B030C5">
        <w:rPr>
          <w:rFonts w:ascii="Arial Narrow" w:hAnsi="Arial Narrow" w:cs="Arial"/>
          <w:lang w:val="sk-SK"/>
        </w:rPr>
        <w:t>Centrum podpory Banská Bystrica</w:t>
      </w:r>
    </w:p>
    <w:p w14:paraId="14FA5736" w14:textId="456DD455"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3 – </w:t>
      </w:r>
      <w:r w:rsidR="00B030C5">
        <w:rPr>
          <w:rFonts w:ascii="Arial Narrow" w:eastAsia="Calibri" w:hAnsi="Arial Narrow" w:cs="Arial"/>
          <w:sz w:val="22"/>
          <w:szCs w:val="22"/>
          <w:lang w:eastAsia="en-US"/>
        </w:rPr>
        <w:t>Centrum podpory Trenčín</w:t>
      </w:r>
    </w:p>
    <w:p w14:paraId="62F07BF8" w14:textId="4AA1658B"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4 – </w:t>
      </w:r>
      <w:r w:rsidR="00B030C5">
        <w:rPr>
          <w:rFonts w:ascii="Arial Narrow" w:eastAsia="Calibri" w:hAnsi="Arial Narrow" w:cs="Arial"/>
          <w:sz w:val="22"/>
          <w:szCs w:val="22"/>
          <w:lang w:eastAsia="en-US"/>
        </w:rPr>
        <w:t>Centrum podpory Žilina</w:t>
      </w:r>
    </w:p>
    <w:p w14:paraId="346BF6F0" w14:textId="562694D9" w:rsidR="0032549E" w:rsidRPr="00117388" w:rsidRDefault="0032549E" w:rsidP="0007005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2CFFEFD2" w14:textId="26C5F12D" w:rsidR="00D61886" w:rsidRPr="00D61886" w:rsidRDefault="009E7CBC" w:rsidP="009E7CBC">
      <w:pPr>
        <w:spacing w:after="0" w:line="240" w:lineRule="auto"/>
        <w:ind w:left="567"/>
        <w:rPr>
          <w:rFonts w:ascii="Arial Narrow" w:hAnsi="Arial Narrow" w:cs="Arial"/>
          <w:sz w:val="22"/>
          <w:lang w:eastAsia="sk-SK"/>
        </w:rPr>
      </w:pPr>
      <w:r>
        <w:rPr>
          <w:rFonts w:ascii="Arial Narrow" w:hAnsi="Arial Narrow" w:cs="Arial"/>
          <w:sz w:val="22"/>
          <w:lang w:eastAsia="sk-SK"/>
        </w:rPr>
        <w:t>Miesta plnenia predmetu zákazky sú uvedené v Prílohe č. 1 Opis predmetu zákazy týchto súťažných podkladov.</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027DE8DF"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r w:rsidRPr="00024204">
        <w:rPr>
          <w:rFonts w:ascii="Arial Narrow" w:hAnsi="Arial Narrow"/>
          <w:sz w:val="22"/>
          <w:szCs w:val="22"/>
        </w:rPr>
        <w:t xml:space="preserve">Trvanie rámcovej dohody je stanovené na obdobie štyroch rokov od nadobudnutia jej účinnosti, respektíve do vyčerpania maximálneho finančného limitu (predpokladanej hodnoty zákazky) uvedeného v bode </w:t>
      </w:r>
      <w:r w:rsidR="00B0066B">
        <w:rPr>
          <w:rFonts w:ascii="Arial Narrow" w:hAnsi="Arial Narrow"/>
          <w:sz w:val="22"/>
          <w:szCs w:val="22"/>
        </w:rPr>
        <w:t>5</w:t>
      </w:r>
      <w:r w:rsidRPr="00024204">
        <w:rPr>
          <w:rFonts w:ascii="Arial Narrow" w:hAnsi="Arial Narrow"/>
          <w:sz w:val="22"/>
          <w:szCs w:val="22"/>
        </w:rPr>
        <w:t>.</w:t>
      </w:r>
      <w:r w:rsidR="00B0066B">
        <w:rPr>
          <w:rFonts w:ascii="Arial Narrow" w:hAnsi="Arial Narrow"/>
          <w:sz w:val="22"/>
          <w:szCs w:val="22"/>
        </w:rPr>
        <w:t>1</w:t>
      </w:r>
      <w:r w:rsidRPr="00024204">
        <w:rPr>
          <w:rFonts w:ascii="Arial Narrow" w:hAnsi="Arial Narrow"/>
          <w:sz w:val="22"/>
          <w:szCs w:val="22"/>
        </w:rPr>
        <w:t xml:space="preserve"> návrhu </w:t>
      </w:r>
      <w:r>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5628DAE7"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Pr>
          <w:rFonts w:ascii="Arial Narrow" w:hAnsi="Arial Narrow" w:cs="Arial"/>
          <w:lang w:val="sk-SK"/>
        </w:rPr>
        <w:t>Predpokladaná hodnota zákazky n</w:t>
      </w:r>
      <w:r w:rsidRPr="00FF43E9">
        <w:rPr>
          <w:rFonts w:ascii="Arial Narrow" w:hAnsi="Arial Narrow" w:cs="Arial"/>
        </w:rPr>
        <w:t xml:space="preserve">a tento predmet zákazky je vo výške </w:t>
      </w:r>
      <w:r w:rsidR="00453226">
        <w:rPr>
          <w:rFonts w:ascii="Arial Narrow" w:hAnsi="Arial Narrow" w:cs="Arial"/>
          <w:lang w:val="sk-SK"/>
        </w:rPr>
        <w:t>533 000</w:t>
      </w:r>
      <w:r w:rsidR="000B2EDA">
        <w:rPr>
          <w:rFonts w:ascii="Arial Narrow" w:hAnsi="Arial Narrow" w:cs="Arial"/>
          <w:lang w:val="sk-SK"/>
        </w:rPr>
        <w:t>,00</w:t>
      </w:r>
      <w:r w:rsidRPr="005675C8">
        <w:rPr>
          <w:rFonts w:ascii="Arial Narrow" w:hAnsi="Arial Narrow" w:cs="Arial"/>
        </w:rPr>
        <w:t xml:space="preserve"> EUR</w:t>
      </w:r>
      <w:r w:rsidR="00300612">
        <w:rPr>
          <w:rFonts w:ascii="Arial Narrow" w:hAnsi="Arial Narrow" w:cs="Arial"/>
        </w:rPr>
        <w:t xml:space="preserve"> bez DPH</w:t>
      </w:r>
    </w:p>
    <w:p w14:paraId="0FD0FB3E" w14:textId="2DB11A4E" w:rsidR="008C1FAC" w:rsidRPr="00FE6910" w:rsidRDefault="008C1FAC" w:rsidP="008C1FAC">
      <w:pPr>
        <w:pStyle w:val="Zarkazkladnhotextu2"/>
        <w:spacing w:after="0" w:line="240" w:lineRule="auto"/>
        <w:ind w:left="567"/>
        <w:jc w:val="both"/>
        <w:rPr>
          <w:rFonts w:ascii="Arial Narrow" w:hAnsi="Arial Narrow" w:cs="Arial"/>
        </w:rPr>
      </w:pPr>
      <w:r>
        <w:rPr>
          <w:rFonts w:ascii="Arial Narrow" w:hAnsi="Arial Narrow" w:cs="Arial"/>
          <w:lang w:val="sk-SK"/>
        </w:rPr>
        <w:t>pre jednotlivé časti nasledovne:</w:t>
      </w:r>
    </w:p>
    <w:p w14:paraId="331293EC" w14:textId="2E13B2B8" w:rsidR="00453226" w:rsidRPr="00070053" w:rsidRDefault="00453226" w:rsidP="00453226">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 xml:space="preserve">Časť 1 – </w:t>
      </w:r>
      <w:r>
        <w:rPr>
          <w:rFonts w:ascii="Arial Narrow" w:hAnsi="Arial Narrow" w:cs="Arial"/>
          <w:lang w:val="sk-SK"/>
        </w:rPr>
        <w:t>Centrum podpory Bratislava – 174 000,00 EUR bez DPH</w:t>
      </w:r>
    </w:p>
    <w:p w14:paraId="6AC18518" w14:textId="4F1BB06A" w:rsidR="00453226" w:rsidRDefault="00453226" w:rsidP="00453226">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Časť 2</w:t>
      </w:r>
      <w:r>
        <w:rPr>
          <w:rFonts w:ascii="Arial Narrow" w:hAnsi="Arial Narrow" w:cs="Arial"/>
          <w:lang w:val="sk-SK"/>
        </w:rPr>
        <w:t xml:space="preserve"> – Centrum podpory Banská Bystrica – 172 000,00 bez DPH</w:t>
      </w:r>
    </w:p>
    <w:p w14:paraId="1D1BEB0C" w14:textId="18656038" w:rsidR="00453226" w:rsidRPr="008C1FAC" w:rsidRDefault="00453226" w:rsidP="00453226">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3 – </w:t>
      </w:r>
      <w:r>
        <w:rPr>
          <w:rFonts w:ascii="Arial Narrow" w:eastAsia="Calibri" w:hAnsi="Arial Narrow" w:cs="Arial"/>
          <w:sz w:val="22"/>
          <w:szCs w:val="22"/>
          <w:lang w:eastAsia="en-US"/>
        </w:rPr>
        <w:t>Centrum podpory Trenčín – 84 000,00 EUR bez DPH</w:t>
      </w:r>
    </w:p>
    <w:p w14:paraId="5314F277" w14:textId="4023C1AC" w:rsidR="00453226" w:rsidRPr="008C1FAC" w:rsidRDefault="00453226" w:rsidP="00453226">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4 – </w:t>
      </w:r>
      <w:r>
        <w:rPr>
          <w:rFonts w:ascii="Arial Narrow" w:eastAsia="Calibri" w:hAnsi="Arial Narrow" w:cs="Arial"/>
          <w:sz w:val="22"/>
          <w:szCs w:val="22"/>
          <w:lang w:eastAsia="en-US"/>
        </w:rPr>
        <w:t>Centrum podpory Žilina – 103 000,00 EUR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lastRenderedPageBreak/>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7B2A8058"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A67D5C">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D476620" w14:textId="77777777" w:rsidR="00982796" w:rsidRPr="00F56A14"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lastRenderedPageBreak/>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p w14:paraId="30CC5B14" w14:textId="77777777" w:rsidR="00982796" w:rsidRPr="00BD2194" w:rsidRDefault="00982796" w:rsidP="00982796">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65A4F522" w14:textId="6A326D20"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BD219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6"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00292B1A"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66735C0"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085CE2A"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2842C0BB"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3E88480"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7"/>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0"/>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E671D5F" w14:textId="77777777" w:rsidR="00982796" w:rsidRDefault="00982796" w:rsidP="00982796">
      <w:pPr>
        <w:jc w:val="center"/>
        <w:rPr>
          <w:rFonts w:ascii="Arial Narrow" w:hAnsi="Arial Narrow" w:cs="Arial"/>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EE8A38C"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p>
    <w:p w14:paraId="4DD70135"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r w:rsidRPr="003C0DA5">
        <w:rPr>
          <w:rFonts w:ascii="Arial Narrow" w:hAnsi="Arial Narrow" w:cs="Arial"/>
          <w:sz w:val="22"/>
          <w:szCs w:val="22"/>
        </w:rPr>
        <w:t>.</w:t>
      </w:r>
    </w:p>
    <w:p w14:paraId="4C5635CE"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p>
    <w:p w14:paraId="225AFABA" w14:textId="77777777" w:rsidR="00982796" w:rsidRDefault="00982796" w:rsidP="00982796">
      <w:pPr>
        <w:spacing w:after="0" w:line="240" w:lineRule="auto"/>
        <w:ind w:left="567" w:hanging="567"/>
        <w:jc w:val="both"/>
        <w:rPr>
          <w:rFonts w:ascii="Arial Narrow" w:hAnsi="Arial Narrow" w:cs="Arial"/>
          <w:sz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7CBA9B7C" w14:textId="77777777" w:rsidR="000F7B18" w:rsidRDefault="000F7B18" w:rsidP="00DE69B5">
      <w:pPr>
        <w:spacing w:after="0" w:line="240" w:lineRule="auto"/>
        <w:jc w:val="center"/>
        <w:rPr>
          <w:rFonts w:ascii="Arial Narrow" w:hAnsi="Arial Narrow" w:cs="Arial"/>
          <w:b/>
          <w:sz w:val="22"/>
        </w:rPr>
      </w:pP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bookmarkStart w:id="31" w:name="_GoBack"/>
      <w:bookmarkEnd w:id="31"/>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0E3251E7"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B21C99">
        <w:rPr>
          <w:rFonts w:ascii="Arial Narrow" w:hAnsi="Arial Narrow" w:cs="Arial"/>
          <w:sz w:val="22"/>
          <w:szCs w:val="22"/>
        </w:rPr>
        <w:t>.</w:t>
      </w:r>
      <w:r w:rsidR="00DE4F25">
        <w:rPr>
          <w:rFonts w:ascii="Arial Narrow" w:hAnsi="Arial Narrow" w:cs="Arial"/>
          <w:sz w:val="22"/>
          <w:szCs w:val="22"/>
        </w:rPr>
        <w:t xml:space="preserve"> </w:t>
      </w:r>
      <w:r w:rsidR="00B21C99">
        <w:rPr>
          <w:rFonts w:ascii="Arial Narrow" w:hAnsi="Arial Narrow" w:cs="Arial"/>
          <w:sz w:val="22"/>
          <w:szCs w:val="22"/>
        </w:rPr>
        <w:t>Pre každú časť  zákazky sa uzavrie osobitná rámcová dohoda s jedným dodávateľom.</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264353E4"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74083F">
        <w:rPr>
          <w:rFonts w:ascii="Arial Narrow" w:hAnsi="Arial Narrow" w:cs="Arial"/>
          <w:sz w:val="22"/>
        </w:rPr>
        <w:t>,</w:t>
      </w:r>
    </w:p>
    <w:p w14:paraId="3D2CC3B9" w14:textId="4B1A4944" w:rsidR="0074083F" w:rsidRPr="0020344D" w:rsidRDefault="0074083F" w:rsidP="0020344D">
      <w:pPr>
        <w:numPr>
          <w:ilvl w:val="0"/>
          <w:numId w:val="24"/>
        </w:numPr>
        <w:spacing w:after="0" w:line="240" w:lineRule="auto"/>
        <w:ind w:left="993" w:hanging="426"/>
        <w:jc w:val="both"/>
        <w:rPr>
          <w:rFonts w:ascii="Arial Narrow" w:hAnsi="Arial Narrow" w:cs="Arial"/>
          <w:sz w:val="22"/>
        </w:rPr>
      </w:pPr>
      <w:r w:rsidRPr="00747B49">
        <w:rPr>
          <w:rFonts w:ascii="Arial Narrow" w:hAnsi="Arial Narrow" w:cs="Tahoma"/>
          <w:sz w:val="22"/>
          <w:lang w:eastAsia="sk-SK"/>
        </w:rPr>
        <w:t>platné osvedčenie o odbornej spôsobilosti (úradne overenú kópiu) v zmysle vyhlášky MPSV a R SR č.</w:t>
      </w:r>
      <w:r w:rsidRPr="0074083F">
        <w:rPr>
          <w:rFonts w:ascii="Arial Narrow" w:hAnsi="Arial Narrow" w:cs="Tahoma"/>
          <w:sz w:val="22"/>
          <w:lang w:eastAsia="sk-SK"/>
        </w:rPr>
        <w:t xml:space="preserve"> </w:t>
      </w:r>
      <w:r w:rsidRPr="00747B49">
        <w:rPr>
          <w:rFonts w:ascii="Arial Narrow" w:hAnsi="Arial Narrow" w:cs="Tahoma"/>
          <w:sz w:val="22"/>
          <w:lang w:eastAsia="sk-SK"/>
        </w:rPr>
        <w:t xml:space="preserve">508/2009 Z.z. na </w:t>
      </w:r>
      <w:r w:rsidRPr="00747B49">
        <w:rPr>
          <w:rFonts w:ascii="Arial Narrow" w:hAnsi="Arial Narrow" w:cs="Arial"/>
          <w:sz w:val="22"/>
        </w:rPr>
        <w:t xml:space="preserve">vykonávanie odbornej prehliadky a odbornej skúšky VTZ </w:t>
      </w:r>
      <w:r>
        <w:rPr>
          <w:rFonts w:ascii="Arial Narrow" w:hAnsi="Arial Narrow" w:cs="Arial"/>
          <w:sz w:val="22"/>
        </w:rPr>
        <w:t>zdvíhacích</w:t>
      </w:r>
      <w:r w:rsidRPr="00747B49">
        <w:rPr>
          <w:rFonts w:ascii="Arial Narrow" w:hAnsi="Arial Narrow" w:cs="Arial"/>
          <w:sz w:val="22"/>
        </w:rPr>
        <w:t>,</w:t>
      </w:r>
      <w:r w:rsidRPr="00747B49">
        <w:rPr>
          <w:rFonts w:ascii="Arial Narrow" w:hAnsi="Arial Narrow" w:cs="Tahoma"/>
          <w:sz w:val="22"/>
          <w:lang w:eastAsia="sk-SK"/>
        </w:rPr>
        <w:t xml:space="preserve"> ktoré sa nachádzajú v jednotli</w:t>
      </w:r>
      <w:r>
        <w:rPr>
          <w:rFonts w:ascii="Arial Narrow" w:hAnsi="Arial Narrow" w:cs="Tahoma"/>
          <w:sz w:val="22"/>
          <w:lang w:eastAsia="sk-SK"/>
        </w:rPr>
        <w:t>vých častiach predmetu zákazky</w:t>
      </w:r>
      <w:r w:rsidRPr="00A9779E">
        <w:rPr>
          <w:rFonts w:ascii="Arial Narrow" w:hAnsi="Arial Narrow" w:cs="Tahoma"/>
          <w:sz w:val="22"/>
          <w:lang w:eastAsia="sk-SK"/>
        </w:rPr>
        <w:t>,</w:t>
      </w:r>
      <w:r w:rsidRPr="00734F1E">
        <w:rPr>
          <w:b/>
          <w:bCs/>
          <w:sz w:val="14"/>
          <w:szCs w:val="14"/>
        </w:rPr>
        <w:t xml:space="preserve">  </w:t>
      </w:r>
      <w:r w:rsidRPr="00734F1E">
        <w:rPr>
          <w:rFonts w:ascii="Arial Narrow" w:hAnsi="Arial Narrow" w:cs="Tahoma"/>
          <w:sz w:val="22"/>
          <w:lang w:eastAsia="sk-SK"/>
        </w:rPr>
        <w:t xml:space="preserve">doložiť oprávnenie k vykonávaniu opakovaných úradných skúšok VTZ </w:t>
      </w:r>
      <w:r w:rsidR="0020344D">
        <w:rPr>
          <w:rFonts w:ascii="Arial Narrow" w:hAnsi="Arial Narrow" w:cs="Tahoma"/>
          <w:sz w:val="22"/>
          <w:lang w:eastAsia="sk-SK"/>
        </w:rPr>
        <w:t>zdvíhacích</w:t>
      </w:r>
      <w:r w:rsidRPr="00734F1E">
        <w:rPr>
          <w:rFonts w:ascii="Arial Narrow" w:hAnsi="Arial Narrow" w:cs="Tahoma"/>
          <w:sz w:val="22"/>
          <w:lang w:eastAsia="sk-SK"/>
        </w:rPr>
        <w:t xml:space="preserve"> ( ak nie je </w:t>
      </w:r>
      <w:r w:rsidR="0020344D">
        <w:rPr>
          <w:rFonts w:ascii="Arial Narrow" w:hAnsi="Arial Narrow" w:cs="Tahoma"/>
          <w:sz w:val="22"/>
          <w:lang w:eastAsia="sk-SK"/>
        </w:rPr>
        <w:t>držiteľom</w:t>
      </w:r>
      <w:r w:rsidRPr="00734F1E">
        <w:rPr>
          <w:rFonts w:ascii="Arial Narrow" w:hAnsi="Arial Narrow" w:cs="Tahoma"/>
          <w:sz w:val="22"/>
          <w:lang w:eastAsia="sk-SK"/>
        </w:rPr>
        <w:t xml:space="preserve"> tohto oprávnenia, je potrebné aby si tieto výkony opakovaných</w:t>
      </w:r>
      <w:r w:rsidR="0020344D">
        <w:rPr>
          <w:rFonts w:ascii="Arial Narrow" w:hAnsi="Arial Narrow" w:cs="Arial"/>
          <w:sz w:val="22"/>
        </w:rPr>
        <w:t xml:space="preserve"> </w:t>
      </w:r>
      <w:r w:rsidRPr="0020344D">
        <w:rPr>
          <w:rFonts w:ascii="Arial Narrow" w:hAnsi="Arial Narrow" w:cs="Tahoma"/>
          <w:sz w:val="22"/>
          <w:lang w:eastAsia="sk-SK"/>
        </w:rPr>
        <w:t xml:space="preserve">úradných skúšok zabezpečil u oprávnenej právnickej osoby </w:t>
      </w:r>
      <w:r w:rsidR="0020344D">
        <w:rPr>
          <w:rFonts w:ascii="Arial Narrow" w:hAnsi="Arial Narrow" w:cs="Tahoma"/>
          <w:sz w:val="22"/>
          <w:lang w:eastAsia="sk-SK"/>
        </w:rPr>
        <w:t xml:space="preserve">a </w:t>
      </w:r>
      <w:r w:rsidRPr="0020344D">
        <w:rPr>
          <w:rFonts w:ascii="Arial Narrow" w:hAnsi="Arial Narrow" w:cs="Tahoma"/>
          <w:sz w:val="22"/>
          <w:lang w:eastAsia="sk-SK"/>
        </w:rPr>
        <w:t>predložil predmetný doklad o</w:t>
      </w:r>
      <w:r w:rsidR="0020344D">
        <w:rPr>
          <w:rFonts w:ascii="Arial Narrow" w:hAnsi="Arial Narrow" w:cs="Tahoma"/>
          <w:sz w:val="22"/>
          <w:lang w:eastAsia="sk-SK"/>
        </w:rPr>
        <w:t> </w:t>
      </w:r>
      <w:r w:rsidRPr="0020344D">
        <w:rPr>
          <w:rFonts w:ascii="Arial Narrow" w:hAnsi="Arial Narrow" w:cs="Tahoma"/>
          <w:sz w:val="22"/>
          <w:lang w:eastAsia="sk-SK"/>
        </w:rPr>
        <w:t>subdodávke</w:t>
      </w:r>
      <w:r w:rsidR="0020344D">
        <w:rPr>
          <w:rFonts w:ascii="Arial Narrow" w:hAnsi="Arial Narrow" w:cs="Tahoma"/>
          <w:sz w:val="22"/>
          <w:lang w:eastAsia="sk-SK"/>
        </w:rPr>
        <w:t>)</w:t>
      </w:r>
      <w:r w:rsidRPr="0020344D">
        <w:rPr>
          <w:rFonts w:ascii="Arial Narrow" w:hAnsi="Arial Narrow" w:cs="Tahoma"/>
          <w:sz w:val="22"/>
          <w:lang w:eastAsia="sk-SK"/>
        </w:rPr>
        <w:t>,</w:t>
      </w:r>
    </w:p>
    <w:p w14:paraId="72707121" w14:textId="2855ADAF" w:rsidR="0020344D" w:rsidRPr="0020344D" w:rsidRDefault="0020344D" w:rsidP="0020344D">
      <w:pPr>
        <w:numPr>
          <w:ilvl w:val="0"/>
          <w:numId w:val="24"/>
        </w:numPr>
        <w:spacing w:after="0" w:line="240" w:lineRule="auto"/>
        <w:ind w:left="993" w:hanging="426"/>
        <w:jc w:val="both"/>
        <w:rPr>
          <w:rFonts w:ascii="Arial Narrow" w:hAnsi="Arial Narrow" w:cs="Arial"/>
          <w:sz w:val="22"/>
        </w:rPr>
      </w:pPr>
      <w:r w:rsidRPr="00024204">
        <w:rPr>
          <w:rFonts w:ascii="Arial Narrow" w:hAnsi="Arial Narrow" w:cs="Arial"/>
          <w:sz w:val="22"/>
        </w:rPr>
        <w:t>úradne overenú kópiu poistnej zmluvy alebo potvrdenie príslušnej poisťovne o poistení za škodu</w:t>
      </w:r>
    </w:p>
    <w:p w14:paraId="795D6B77" w14:textId="241DDA8A" w:rsidR="0074083F" w:rsidRDefault="0074083F" w:rsidP="0020344D">
      <w:pPr>
        <w:spacing w:after="0" w:line="240" w:lineRule="auto"/>
        <w:ind w:left="993"/>
        <w:jc w:val="both"/>
        <w:rPr>
          <w:rFonts w:ascii="Arial Narrow" w:hAnsi="Arial Narrow" w:cs="Arial"/>
          <w:sz w:val="22"/>
        </w:rPr>
      </w:pPr>
      <w:r w:rsidRPr="00024204">
        <w:rPr>
          <w:rFonts w:ascii="Arial Narrow" w:hAnsi="Arial Narrow" w:cs="Arial"/>
          <w:sz w:val="22"/>
        </w:rPr>
        <w:t xml:space="preserve">spôsobenú podnikaním na minimálnu poistnú sumu 30 000,00 EUR, ktorý bude prílohou </w:t>
      </w:r>
      <w:r>
        <w:rPr>
          <w:rFonts w:ascii="Arial Narrow" w:hAnsi="Arial Narrow" w:cs="Arial"/>
          <w:sz w:val="22"/>
        </w:rPr>
        <w:t>R</w:t>
      </w:r>
      <w:r w:rsidRPr="00024204">
        <w:rPr>
          <w:rFonts w:ascii="Arial Narrow" w:hAnsi="Arial Narrow" w:cs="Arial"/>
          <w:sz w:val="22"/>
        </w:rPr>
        <w:t>ámcovej dohody</w:t>
      </w:r>
      <w:r>
        <w:rPr>
          <w:rFonts w:ascii="Arial Narrow" w:hAnsi="Arial Narrow" w:cs="Arial"/>
          <w:sz w:val="22"/>
        </w:rPr>
        <w:t>.</w:t>
      </w:r>
    </w:p>
    <w:p w14:paraId="5DEE9E7F" w14:textId="77777777" w:rsidR="0074083F" w:rsidRDefault="0074083F" w:rsidP="0020344D">
      <w:pPr>
        <w:spacing w:after="0" w:line="240" w:lineRule="auto"/>
        <w:ind w:left="993"/>
        <w:jc w:val="both"/>
        <w:rPr>
          <w:rFonts w:ascii="Arial Narrow" w:hAnsi="Arial Narrow" w:cs="Arial"/>
          <w:sz w:val="22"/>
        </w:rPr>
      </w:pP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643CF536" w:rsidR="00CB2253" w:rsidRDefault="00CB2253" w:rsidP="00982796">
      <w:pPr>
        <w:pStyle w:val="Nadpis1"/>
        <w:keepNext w:val="0"/>
        <w:tabs>
          <w:tab w:val="clear" w:pos="2160"/>
          <w:tab w:val="clear" w:pos="2880"/>
          <w:tab w:val="clear" w:pos="4500"/>
        </w:tabs>
        <w:spacing w:before="0" w:after="0"/>
        <w:ind w:left="567" w:hanging="567"/>
        <w:jc w:val="both"/>
        <w:rPr>
          <w:rFonts w:ascii="Arial Narrow" w:hAnsi="Arial Narrow"/>
          <w:b w:val="0"/>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9BE4C" w14:textId="77777777" w:rsidR="00310090" w:rsidRDefault="00310090" w:rsidP="00116B5E">
      <w:pPr>
        <w:spacing w:after="0" w:line="240" w:lineRule="auto"/>
      </w:pPr>
      <w:r>
        <w:separator/>
      </w:r>
    </w:p>
  </w:endnote>
  <w:endnote w:type="continuationSeparator" w:id="0">
    <w:p w14:paraId="714CCC14" w14:textId="77777777" w:rsidR="00310090" w:rsidRDefault="00310090"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3B7E4C44"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8C743D">
      <w:rPr>
        <w:rFonts w:ascii="Arial Narrow" w:hAnsi="Arial Narrow"/>
        <w:noProof/>
        <w:szCs w:val="20"/>
      </w:rPr>
      <w:t>10</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13E07" w14:textId="77777777" w:rsidR="00310090" w:rsidRDefault="00310090" w:rsidP="00116B5E">
      <w:pPr>
        <w:spacing w:after="0" w:line="240" w:lineRule="auto"/>
      </w:pPr>
      <w:r>
        <w:separator/>
      </w:r>
    </w:p>
  </w:footnote>
  <w:footnote w:type="continuationSeparator" w:id="0">
    <w:p w14:paraId="2910F863" w14:textId="77777777" w:rsidR="00310090" w:rsidRDefault="00310090"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8D6D3"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6"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4" w15:restartNumberingAfterBreak="0">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4"/>
  </w:num>
  <w:num w:numId="2">
    <w:abstractNumId w:val="14"/>
  </w:num>
  <w:num w:numId="3">
    <w:abstractNumId w:val="26"/>
  </w:num>
  <w:num w:numId="4">
    <w:abstractNumId w:val="20"/>
  </w:num>
  <w:num w:numId="5">
    <w:abstractNumId w:val="31"/>
  </w:num>
  <w:num w:numId="6">
    <w:abstractNumId w:val="33"/>
  </w:num>
  <w:num w:numId="7">
    <w:abstractNumId w:val="4"/>
  </w:num>
  <w:num w:numId="8">
    <w:abstractNumId w:val="11"/>
  </w:num>
  <w:num w:numId="9">
    <w:abstractNumId w:val="23"/>
  </w:num>
  <w:num w:numId="10">
    <w:abstractNumId w:val="29"/>
  </w:num>
  <w:num w:numId="11">
    <w:abstractNumId w:val="18"/>
  </w:num>
  <w:num w:numId="12">
    <w:abstractNumId w:val="5"/>
  </w:num>
  <w:num w:numId="13">
    <w:abstractNumId w:val="13"/>
  </w:num>
  <w:num w:numId="14">
    <w:abstractNumId w:val="7"/>
  </w:num>
  <w:num w:numId="15">
    <w:abstractNumId w:val="8"/>
  </w:num>
  <w:num w:numId="16">
    <w:abstractNumId w:val="35"/>
  </w:num>
  <w:num w:numId="17">
    <w:abstractNumId w:val="32"/>
  </w:num>
  <w:num w:numId="18">
    <w:abstractNumId w:val="21"/>
  </w:num>
  <w:num w:numId="19">
    <w:abstractNumId w:val="19"/>
  </w:num>
  <w:num w:numId="20">
    <w:abstractNumId w:val="16"/>
  </w:num>
  <w:num w:numId="21">
    <w:abstractNumId w:val="3"/>
  </w:num>
  <w:num w:numId="22">
    <w:abstractNumId w:val="22"/>
  </w:num>
  <w:num w:numId="23">
    <w:abstractNumId w:val="10"/>
  </w:num>
  <w:num w:numId="24">
    <w:abstractNumId w:val="1"/>
  </w:num>
  <w:num w:numId="25">
    <w:abstractNumId w:val="36"/>
  </w:num>
  <w:num w:numId="26">
    <w:abstractNumId w:val="27"/>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8"/>
  </w:num>
  <w:num w:numId="33">
    <w:abstractNumId w:val="2"/>
  </w:num>
  <w:num w:numId="34">
    <w:abstractNumId w:val="24"/>
  </w:num>
  <w:num w:numId="35">
    <w:abstractNumId w:val="30"/>
  </w:num>
  <w:num w:numId="36">
    <w:abstractNumId w:val="15"/>
  </w:num>
  <w:num w:numId="37">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273D"/>
    <w:rsid w:val="00025049"/>
    <w:rsid w:val="00027BC3"/>
    <w:rsid w:val="00027CED"/>
    <w:rsid w:val="00030A58"/>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2EDA"/>
    <w:rsid w:val="000B65BF"/>
    <w:rsid w:val="000C02EE"/>
    <w:rsid w:val="000C0A9D"/>
    <w:rsid w:val="000C3DDB"/>
    <w:rsid w:val="000C4E9E"/>
    <w:rsid w:val="000C5C7D"/>
    <w:rsid w:val="000C6BFF"/>
    <w:rsid w:val="000D16D9"/>
    <w:rsid w:val="000D2649"/>
    <w:rsid w:val="000D2897"/>
    <w:rsid w:val="000D3198"/>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0CF4"/>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14EA"/>
    <w:rsid w:val="00175816"/>
    <w:rsid w:val="00175E13"/>
    <w:rsid w:val="00183153"/>
    <w:rsid w:val="00184636"/>
    <w:rsid w:val="00184D6A"/>
    <w:rsid w:val="00190D31"/>
    <w:rsid w:val="00191BD5"/>
    <w:rsid w:val="00194EA1"/>
    <w:rsid w:val="00195B36"/>
    <w:rsid w:val="00196757"/>
    <w:rsid w:val="001A0378"/>
    <w:rsid w:val="001A0592"/>
    <w:rsid w:val="001A2289"/>
    <w:rsid w:val="001A4FF1"/>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6231"/>
    <w:rsid w:val="001C795D"/>
    <w:rsid w:val="001D1AF3"/>
    <w:rsid w:val="001D61C1"/>
    <w:rsid w:val="001D75E7"/>
    <w:rsid w:val="001E161A"/>
    <w:rsid w:val="001E1C18"/>
    <w:rsid w:val="001E26B7"/>
    <w:rsid w:val="001E51EB"/>
    <w:rsid w:val="001F0DD6"/>
    <w:rsid w:val="001F2D97"/>
    <w:rsid w:val="001F4436"/>
    <w:rsid w:val="001F4B20"/>
    <w:rsid w:val="001F79D3"/>
    <w:rsid w:val="002029F2"/>
    <w:rsid w:val="00202AC8"/>
    <w:rsid w:val="0020344D"/>
    <w:rsid w:val="00205943"/>
    <w:rsid w:val="002111AF"/>
    <w:rsid w:val="00215C43"/>
    <w:rsid w:val="002171F2"/>
    <w:rsid w:val="00217CAC"/>
    <w:rsid w:val="00221EA2"/>
    <w:rsid w:val="0022396D"/>
    <w:rsid w:val="002265DC"/>
    <w:rsid w:val="002266D7"/>
    <w:rsid w:val="00230529"/>
    <w:rsid w:val="0023318C"/>
    <w:rsid w:val="0023410B"/>
    <w:rsid w:val="00234728"/>
    <w:rsid w:val="0023573D"/>
    <w:rsid w:val="00235CE6"/>
    <w:rsid w:val="00240180"/>
    <w:rsid w:val="00242FFF"/>
    <w:rsid w:val="00244452"/>
    <w:rsid w:val="00252C98"/>
    <w:rsid w:val="002540B5"/>
    <w:rsid w:val="002541F0"/>
    <w:rsid w:val="00256239"/>
    <w:rsid w:val="002614AD"/>
    <w:rsid w:val="00263506"/>
    <w:rsid w:val="00263924"/>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CF8"/>
    <w:rsid w:val="002E4D90"/>
    <w:rsid w:val="002F26FB"/>
    <w:rsid w:val="002F402E"/>
    <w:rsid w:val="002F4C18"/>
    <w:rsid w:val="00300612"/>
    <w:rsid w:val="00307AFF"/>
    <w:rsid w:val="00310090"/>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77CDA"/>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06BEE"/>
    <w:rsid w:val="00410D42"/>
    <w:rsid w:val="00411C4D"/>
    <w:rsid w:val="0041279D"/>
    <w:rsid w:val="004150EC"/>
    <w:rsid w:val="004158DF"/>
    <w:rsid w:val="00416DEE"/>
    <w:rsid w:val="00417431"/>
    <w:rsid w:val="004177E5"/>
    <w:rsid w:val="004179F8"/>
    <w:rsid w:val="004200C6"/>
    <w:rsid w:val="00420A0F"/>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65E7"/>
    <w:rsid w:val="00453226"/>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43C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159"/>
    <w:rsid w:val="006B1E9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1681"/>
    <w:rsid w:val="006E23A4"/>
    <w:rsid w:val="006E68F0"/>
    <w:rsid w:val="006E719B"/>
    <w:rsid w:val="006E71FD"/>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AEE"/>
    <w:rsid w:val="0078505F"/>
    <w:rsid w:val="00786292"/>
    <w:rsid w:val="00786E08"/>
    <w:rsid w:val="0079348A"/>
    <w:rsid w:val="00793F9E"/>
    <w:rsid w:val="00794A03"/>
    <w:rsid w:val="0079714C"/>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739"/>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1FAC"/>
    <w:rsid w:val="008C2274"/>
    <w:rsid w:val="008C3051"/>
    <w:rsid w:val="008C5D7A"/>
    <w:rsid w:val="008C743D"/>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24BB"/>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38ED"/>
    <w:rsid w:val="00A557C8"/>
    <w:rsid w:val="00A56B2C"/>
    <w:rsid w:val="00A56B80"/>
    <w:rsid w:val="00A5712A"/>
    <w:rsid w:val="00A620C6"/>
    <w:rsid w:val="00A62100"/>
    <w:rsid w:val="00A66E38"/>
    <w:rsid w:val="00A67D5C"/>
    <w:rsid w:val="00A710B3"/>
    <w:rsid w:val="00A721C7"/>
    <w:rsid w:val="00A77DA9"/>
    <w:rsid w:val="00A802D1"/>
    <w:rsid w:val="00A8427F"/>
    <w:rsid w:val="00A850D1"/>
    <w:rsid w:val="00A86984"/>
    <w:rsid w:val="00A86CFA"/>
    <w:rsid w:val="00A94C09"/>
    <w:rsid w:val="00A9779E"/>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66B"/>
    <w:rsid w:val="00B00F1B"/>
    <w:rsid w:val="00B01872"/>
    <w:rsid w:val="00B02BEC"/>
    <w:rsid w:val="00B030C5"/>
    <w:rsid w:val="00B0385F"/>
    <w:rsid w:val="00B054B3"/>
    <w:rsid w:val="00B14E06"/>
    <w:rsid w:val="00B15853"/>
    <w:rsid w:val="00B16E90"/>
    <w:rsid w:val="00B1743C"/>
    <w:rsid w:val="00B20DC6"/>
    <w:rsid w:val="00B21A13"/>
    <w:rsid w:val="00B21C99"/>
    <w:rsid w:val="00B238B5"/>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315"/>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798"/>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2D6E"/>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45C15-E943-49DF-A5EF-CB9651E4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4373</Words>
  <Characters>24932</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29247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2023-07-13T08:01:00Z</dcterms:modified>
</cp:coreProperties>
</file>