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86710B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746A7C" w14:textId="77777777" w:rsidR="0086710B" w:rsidRPr="00C37AE7" w:rsidRDefault="0086710B" w:rsidP="0086710B">
            <w:pPr>
              <w:rPr>
                <w:rFonts w:cstheme="minorHAnsi"/>
                <w:b/>
                <w:i/>
                <w:iCs/>
              </w:rPr>
            </w:pPr>
            <w:r w:rsidRPr="00C37AE7">
              <w:rPr>
                <w:rFonts w:cstheme="minorHAnsi"/>
                <w:b/>
                <w:i/>
                <w:iCs/>
              </w:rPr>
              <w:t>Pierre Baguette s.r.o.</w:t>
            </w:r>
          </w:p>
          <w:p w14:paraId="6BB9459D" w14:textId="4D25F12F" w:rsidR="0086710B" w:rsidRPr="004D0F2B" w:rsidRDefault="0086710B" w:rsidP="0086710B">
            <w:pPr>
              <w:rPr>
                <w:rFonts w:cstheme="minorHAnsi"/>
                <w:b/>
                <w:i/>
                <w:iCs/>
              </w:rPr>
            </w:pPr>
            <w:r w:rsidRPr="00C37AE7">
              <w:rPr>
                <w:rFonts w:cstheme="minorHAnsi"/>
                <w:b/>
                <w:i/>
                <w:iCs/>
              </w:rPr>
              <w:t>Veľkoúľanská 1716/9, 925 21 Sládkovičovo</w:t>
            </w:r>
          </w:p>
        </w:tc>
      </w:tr>
      <w:tr w:rsidR="0086710B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43A2859F" w:rsidR="0086710B" w:rsidRPr="00643E85" w:rsidRDefault="0086710B" w:rsidP="0086710B">
            <w:pPr>
              <w:spacing w:after="0" w:line="240" w:lineRule="auto"/>
              <w:rPr>
                <w:b/>
              </w:rPr>
            </w:pPr>
            <w:r w:rsidRPr="00C37AE7">
              <w:rPr>
                <w:b/>
              </w:rPr>
              <w:t>36255220</w:t>
            </w:r>
          </w:p>
        </w:tc>
      </w:tr>
      <w:tr w:rsidR="0086710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1E965AA" w:rsidR="0086710B" w:rsidRPr="00EF6652" w:rsidRDefault="003E32E4" w:rsidP="0086710B">
            <w:pPr>
              <w:spacing w:after="0" w:line="240" w:lineRule="auto"/>
            </w:pPr>
            <w:r w:rsidRPr="003E32E4">
              <w:t>Špirálová mraznička/Spiral freezer</w:t>
            </w:r>
          </w:p>
        </w:tc>
      </w:tr>
      <w:tr w:rsidR="0086710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86710B" w:rsidRPr="00326E3D" w:rsidRDefault="0086710B" w:rsidP="0086710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509CAA7F" w:rsidR="0086710B" w:rsidRPr="00EF6652" w:rsidRDefault="0086710B" w:rsidP="0086710B">
            <w:pPr>
              <w:spacing w:after="0" w:line="240" w:lineRule="auto"/>
            </w:pPr>
            <w:r>
              <w:t>1 ks</w:t>
            </w:r>
          </w:p>
        </w:tc>
      </w:tr>
      <w:tr w:rsidR="0086710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86710B" w:rsidRPr="00326E3D" w:rsidRDefault="0086710B" w:rsidP="0086710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86710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86710B" w:rsidRPr="00326E3D" w:rsidRDefault="0086710B" w:rsidP="0086710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E32E4"/>
    <w:rsid w:val="003F5C8C"/>
    <w:rsid w:val="0049142A"/>
    <w:rsid w:val="004D0C66"/>
    <w:rsid w:val="004D0F2B"/>
    <w:rsid w:val="006610C0"/>
    <w:rsid w:val="0086710B"/>
    <w:rsid w:val="008D1E02"/>
    <w:rsid w:val="00D17E17"/>
    <w:rsid w:val="00D47E5F"/>
    <w:rsid w:val="00D9174C"/>
    <w:rsid w:val="00E774DA"/>
    <w:rsid w:val="00EF6097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Igor Waczlav</cp:lastModifiedBy>
  <cp:revision>14</cp:revision>
  <dcterms:created xsi:type="dcterms:W3CDTF">2022-05-19T06:34:00Z</dcterms:created>
  <dcterms:modified xsi:type="dcterms:W3CDTF">2023-05-17T13:57:00Z</dcterms:modified>
</cp:coreProperties>
</file>