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DE" w:rsidRDefault="002677DE" w:rsidP="002677DE">
      <w:pPr>
        <w:shd w:val="clear" w:color="auto" w:fill="FFFFFF"/>
        <w:spacing w:before="120"/>
        <w:ind w:right="1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Príloha č. </w:t>
      </w:r>
      <w:r w:rsidR="00D116FF">
        <w:rPr>
          <w:rFonts w:asciiTheme="minorHAnsi" w:hAnsiTheme="minorHAnsi"/>
          <w:sz w:val="24"/>
          <w:szCs w:val="24"/>
        </w:rPr>
        <w:t>5</w:t>
      </w:r>
      <w:r>
        <w:rPr>
          <w:rFonts w:asciiTheme="minorHAnsi" w:hAnsiTheme="minorHAnsi"/>
          <w:sz w:val="24"/>
          <w:szCs w:val="24"/>
        </w:rPr>
        <w:t xml:space="preserve"> Výzvy – Krycí list ponuky</w:t>
      </w:r>
    </w:p>
    <w:p w:rsidR="00FC1717" w:rsidRDefault="00FC1717" w:rsidP="002677DE">
      <w:pPr>
        <w:shd w:val="clear" w:color="auto" w:fill="FFFFFF"/>
        <w:spacing w:before="120"/>
        <w:ind w:right="17"/>
        <w:jc w:val="both"/>
        <w:rPr>
          <w:rFonts w:asciiTheme="minorHAnsi" w:hAnsiTheme="minorHAnsi"/>
          <w:sz w:val="24"/>
          <w:szCs w:val="24"/>
        </w:rPr>
      </w:pPr>
    </w:p>
    <w:p w:rsidR="002677DE" w:rsidRPr="00FC1717" w:rsidRDefault="002677DE" w:rsidP="002677DE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FC1717">
        <w:rPr>
          <w:rFonts w:asciiTheme="minorHAnsi" w:hAnsiTheme="minorHAnsi" w:cs="Arial"/>
          <w:b/>
          <w:sz w:val="28"/>
          <w:szCs w:val="28"/>
          <w:lang w:eastAsia="cs-CZ"/>
        </w:rPr>
        <w:t>KRYCÍ LIST PONUKY</w:t>
      </w:r>
    </w:p>
    <w:p w:rsidR="00FC1717" w:rsidRPr="004A6037" w:rsidRDefault="00FC1717" w:rsidP="002677DE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Vyplní uchádzač a predloží na začiatku svojej ponuky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after="0" w:line="240" w:lineRule="auto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b/>
          <w:lang w:eastAsia="cs-CZ"/>
        </w:rPr>
        <w:t>UCHÁDZAČ: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Sídlo/Adresa: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Štatutárny orgán: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IČO: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DIČ: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Bankové spojenie: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Číslo účtu:</w:t>
      </w:r>
    </w:p>
    <w:p w:rsidR="002677DE" w:rsidRPr="004A6037" w:rsidRDefault="002677DE" w:rsidP="002677DE">
      <w:pPr>
        <w:tabs>
          <w:tab w:val="left" w:pos="5505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Telefón:</w:t>
      </w:r>
      <w:r w:rsidRPr="004A6037">
        <w:rPr>
          <w:rFonts w:asciiTheme="minorHAnsi" w:hAnsiTheme="minorHAnsi" w:cs="Arial"/>
          <w:lang w:eastAsia="cs-CZ"/>
        </w:rPr>
        <w:tab/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e-mail:</w:t>
      </w:r>
    </w:p>
    <w:p w:rsidR="002677DE" w:rsidRPr="004A6037" w:rsidRDefault="002677DE" w:rsidP="002677DE">
      <w:pPr>
        <w:tabs>
          <w:tab w:val="left" w:pos="2856"/>
        </w:tabs>
        <w:spacing w:after="0" w:line="240" w:lineRule="auto"/>
        <w:jc w:val="both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Kontaktná osoba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Meno a priezvisko: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Tel. kontakt: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Email:</w:t>
      </w:r>
    </w:p>
    <w:p w:rsidR="002677DE" w:rsidRPr="004A6037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lang w:eastAsia="cs-CZ"/>
        </w:rPr>
        <w:t>Predmet verejného obstarávania</w:t>
      </w:r>
      <w:r w:rsidRPr="004A6037">
        <w:rPr>
          <w:rFonts w:asciiTheme="minorHAnsi" w:hAnsiTheme="minorHAnsi" w:cs="Arial"/>
          <w:b/>
          <w:lang w:eastAsia="cs-CZ"/>
        </w:rPr>
        <w:t xml:space="preserve">:  </w:t>
      </w:r>
      <w:r w:rsidR="00102CFA">
        <w:rPr>
          <w:rFonts w:asciiTheme="minorHAnsi" w:hAnsiTheme="minorHAnsi" w:cs="Arial"/>
          <w:lang w:eastAsia="cs-CZ"/>
        </w:rPr>
        <w:t>tovary</w:t>
      </w:r>
    </w:p>
    <w:p w:rsidR="002677DE" w:rsidRPr="009E431A" w:rsidRDefault="002677DE" w:rsidP="00967F46">
      <w:pPr>
        <w:pStyle w:val="Default"/>
        <w:spacing w:line="264" w:lineRule="auto"/>
        <w:rPr>
          <w:rFonts w:asciiTheme="minorHAnsi" w:hAnsiTheme="minorHAnsi"/>
          <w:b/>
        </w:rPr>
      </w:pPr>
      <w:r w:rsidRPr="009E431A">
        <w:rPr>
          <w:rFonts w:asciiTheme="minorHAnsi" w:hAnsiTheme="minorHAnsi"/>
          <w:b/>
          <w:snapToGrid w:val="0"/>
        </w:rPr>
        <w:t>„</w:t>
      </w:r>
      <w:r w:rsidR="00560614">
        <w:rPr>
          <w:rFonts w:asciiTheme="minorHAnsi" w:hAnsiTheme="minorHAnsi" w:cstheme="minorHAnsi"/>
          <w:b/>
          <w:sz w:val="28"/>
          <w:szCs w:val="28"/>
        </w:rPr>
        <w:t>Spo</w:t>
      </w:r>
      <w:r w:rsidR="002709B0">
        <w:rPr>
          <w:rFonts w:asciiTheme="minorHAnsi" w:hAnsiTheme="minorHAnsi" w:cstheme="minorHAnsi"/>
          <w:b/>
          <w:sz w:val="28"/>
          <w:szCs w:val="28"/>
        </w:rPr>
        <w:t>jovací</w:t>
      </w:r>
      <w:bookmarkStart w:id="0" w:name="_GoBack"/>
      <w:bookmarkEnd w:id="0"/>
      <w:r w:rsidR="00560614">
        <w:rPr>
          <w:rFonts w:asciiTheme="minorHAnsi" w:hAnsiTheme="minorHAnsi" w:cstheme="minorHAnsi"/>
          <w:b/>
          <w:sz w:val="28"/>
          <w:szCs w:val="28"/>
        </w:rPr>
        <w:t xml:space="preserve"> materiál</w:t>
      </w:r>
      <w:r w:rsidRPr="009E431A">
        <w:rPr>
          <w:rFonts w:asciiTheme="minorHAnsi" w:hAnsiTheme="minorHAnsi"/>
          <w:b/>
          <w:snapToGrid w:val="0"/>
        </w:rPr>
        <w:t>“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b/>
          <w:lang w:eastAsia="cs-CZ"/>
        </w:rPr>
        <w:t>Vyhlásenie</w:t>
      </w:r>
    </w:p>
    <w:p w:rsidR="002677DE" w:rsidRPr="004A6037" w:rsidRDefault="002677DE" w:rsidP="00A72840">
      <w:pPr>
        <w:pStyle w:val="Normlnywebov"/>
        <w:numPr>
          <w:ilvl w:val="0"/>
          <w:numId w:val="6"/>
        </w:numPr>
        <w:spacing w:before="0" w:beforeAutospacing="0" w:after="0"/>
        <w:ind w:right="23"/>
        <w:jc w:val="both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 xml:space="preserve">Uchádzač súhlasí s návrhom </w:t>
      </w:r>
      <w:r w:rsidR="00A81E8D">
        <w:rPr>
          <w:rFonts w:asciiTheme="minorHAnsi" w:hAnsiTheme="minorHAnsi" w:cs="Arial"/>
          <w:lang w:eastAsia="cs-CZ"/>
        </w:rPr>
        <w:t xml:space="preserve">Rámcovej </w:t>
      </w:r>
      <w:r w:rsidR="00AA73D5">
        <w:rPr>
          <w:rFonts w:asciiTheme="minorHAnsi" w:hAnsiTheme="minorHAnsi" w:cs="Arial"/>
          <w:lang w:eastAsia="cs-CZ"/>
        </w:rPr>
        <w:t xml:space="preserve">kúpnej </w:t>
      </w:r>
      <w:r w:rsidR="00A81E8D">
        <w:rPr>
          <w:rFonts w:asciiTheme="minorHAnsi" w:hAnsiTheme="minorHAnsi" w:cs="Arial"/>
          <w:lang w:eastAsia="cs-CZ"/>
        </w:rPr>
        <w:t>zmluvy</w:t>
      </w:r>
      <w:r w:rsidRPr="004A6037">
        <w:rPr>
          <w:rFonts w:asciiTheme="minorHAnsi" w:hAnsiTheme="minorHAnsi" w:cs="Arial"/>
          <w:lang w:eastAsia="cs-CZ"/>
        </w:rPr>
        <w:t xml:space="preserve"> predloženej verejným obstarávateľom,</w:t>
      </w:r>
    </w:p>
    <w:p w:rsidR="002677DE" w:rsidRPr="004A6037" w:rsidRDefault="002677DE" w:rsidP="00A72840">
      <w:pPr>
        <w:pStyle w:val="Normlnywebov"/>
        <w:numPr>
          <w:ilvl w:val="0"/>
          <w:numId w:val="6"/>
        </w:numPr>
        <w:spacing w:before="0" w:beforeAutospacing="0" w:after="0"/>
        <w:ind w:right="23"/>
        <w:jc w:val="both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Uchádzač porozumel a súhlasí s podmienkami určenými verejným obstarávateľom v tejto súťaži.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ED39DE" w:rsidRDefault="002677DE" w:rsidP="002677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</w:t>
      </w:r>
      <w:r>
        <w:rPr>
          <w:rFonts w:asciiTheme="minorHAnsi" w:hAnsiTheme="minorHAnsi"/>
          <w:bCs/>
          <w:i/>
        </w:rPr>
        <w:t>........</w:t>
      </w:r>
      <w:r w:rsidRPr="00191D83">
        <w:rPr>
          <w:rFonts w:asciiTheme="minorHAnsi" w:hAnsiTheme="minorHAnsi"/>
          <w:bCs/>
          <w:i/>
        </w:rPr>
        <w:t>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</w:rPr>
        <w:t>……………………………….......................</w:t>
      </w:r>
    </w:p>
    <w:p w:rsidR="002677DE" w:rsidRPr="00191D83" w:rsidRDefault="002677DE" w:rsidP="002677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 xml:space="preserve">              </w:t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meno, priezvisko</w:t>
      </w:r>
      <w:r w:rsidR="00B83BCF">
        <w:rPr>
          <w:rFonts w:asciiTheme="minorHAnsi" w:hAnsiTheme="minorHAnsi"/>
          <w:i/>
        </w:rPr>
        <w:t>,</w:t>
      </w:r>
      <w:r w:rsidRPr="00191D83">
        <w:rPr>
          <w:rFonts w:asciiTheme="minorHAnsi" w:hAnsiTheme="minorHAnsi"/>
          <w:i/>
        </w:rPr>
        <w:t> funkciu</w:t>
      </w:r>
      <w:r w:rsidR="00B83BCF">
        <w:rPr>
          <w:rFonts w:asciiTheme="minorHAnsi" w:hAnsiTheme="minorHAnsi"/>
          <w:i/>
        </w:rPr>
        <w:t xml:space="preserve"> a podpis</w:t>
      </w:r>
    </w:p>
    <w:p w:rsidR="002677DE" w:rsidRDefault="002677DE" w:rsidP="002677DE">
      <w:pPr>
        <w:ind w:left="4248" w:firstLine="708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            </w:t>
      </w: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157023" w:rsidRDefault="002677DE" w:rsidP="002677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2677DE" w:rsidRPr="006A67F6" w:rsidRDefault="002677DE" w:rsidP="00A7284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2677DE" w:rsidRPr="00FC1717" w:rsidRDefault="002677DE" w:rsidP="00A72840">
      <w:pPr>
        <w:pStyle w:val="Odsekzoznamu"/>
        <w:numPr>
          <w:ilvl w:val="0"/>
          <w:numId w:val="4"/>
        </w:numPr>
        <w:shd w:val="clear" w:color="auto" w:fill="FFFFFF"/>
        <w:tabs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ind w:right="17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FC1717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sectPr w:rsidR="002677DE" w:rsidRPr="00FC1717" w:rsidSect="00FD0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F698D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16E474A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8B942D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22"/>
    <w:rsid w:val="00017305"/>
    <w:rsid w:val="00024D4E"/>
    <w:rsid w:val="00024FF6"/>
    <w:rsid w:val="00027B27"/>
    <w:rsid w:val="00030FE5"/>
    <w:rsid w:val="000357FA"/>
    <w:rsid w:val="00064312"/>
    <w:rsid w:val="000729DE"/>
    <w:rsid w:val="00085E94"/>
    <w:rsid w:val="00086C0D"/>
    <w:rsid w:val="000915BF"/>
    <w:rsid w:val="000A1060"/>
    <w:rsid w:val="000A5F6F"/>
    <w:rsid w:val="000B0029"/>
    <w:rsid w:val="000B1D70"/>
    <w:rsid w:val="000B26BC"/>
    <w:rsid w:val="000B378F"/>
    <w:rsid w:val="000C15FD"/>
    <w:rsid w:val="000D3260"/>
    <w:rsid w:val="000D5112"/>
    <w:rsid w:val="000D6019"/>
    <w:rsid w:val="000F051A"/>
    <w:rsid w:val="000F1942"/>
    <w:rsid w:val="000F61FA"/>
    <w:rsid w:val="00102CFA"/>
    <w:rsid w:val="00107A9C"/>
    <w:rsid w:val="001137AA"/>
    <w:rsid w:val="0012028A"/>
    <w:rsid w:val="001231BC"/>
    <w:rsid w:val="00126F1C"/>
    <w:rsid w:val="00136A32"/>
    <w:rsid w:val="001465C6"/>
    <w:rsid w:val="00156662"/>
    <w:rsid w:val="00156CB3"/>
    <w:rsid w:val="00164134"/>
    <w:rsid w:val="00167581"/>
    <w:rsid w:val="00176D9F"/>
    <w:rsid w:val="00190E78"/>
    <w:rsid w:val="001A6E2C"/>
    <w:rsid w:val="001B192A"/>
    <w:rsid w:val="001B43EA"/>
    <w:rsid w:val="001B61F4"/>
    <w:rsid w:val="001C0A23"/>
    <w:rsid w:val="001C277F"/>
    <w:rsid w:val="001C7CCF"/>
    <w:rsid w:val="001E1985"/>
    <w:rsid w:val="001F25B2"/>
    <w:rsid w:val="001F28FD"/>
    <w:rsid w:val="001F38A9"/>
    <w:rsid w:val="001F4CF4"/>
    <w:rsid w:val="00213147"/>
    <w:rsid w:val="002142C3"/>
    <w:rsid w:val="002156B2"/>
    <w:rsid w:val="00224747"/>
    <w:rsid w:val="0023022D"/>
    <w:rsid w:val="002337FD"/>
    <w:rsid w:val="0025241A"/>
    <w:rsid w:val="00260D23"/>
    <w:rsid w:val="00263F4A"/>
    <w:rsid w:val="002677DE"/>
    <w:rsid w:val="00270003"/>
    <w:rsid w:val="002709B0"/>
    <w:rsid w:val="002772A8"/>
    <w:rsid w:val="00281837"/>
    <w:rsid w:val="0028192B"/>
    <w:rsid w:val="0029051D"/>
    <w:rsid w:val="00294339"/>
    <w:rsid w:val="002955EE"/>
    <w:rsid w:val="002B341D"/>
    <w:rsid w:val="002C0BC2"/>
    <w:rsid w:val="002C6E9D"/>
    <w:rsid w:val="002D0EEF"/>
    <w:rsid w:val="002D1A4B"/>
    <w:rsid w:val="002D2EEC"/>
    <w:rsid w:val="002E53FF"/>
    <w:rsid w:val="002F070C"/>
    <w:rsid w:val="00310109"/>
    <w:rsid w:val="0031148E"/>
    <w:rsid w:val="00322B27"/>
    <w:rsid w:val="00322FD4"/>
    <w:rsid w:val="00323092"/>
    <w:rsid w:val="00323485"/>
    <w:rsid w:val="00333E92"/>
    <w:rsid w:val="00344D0B"/>
    <w:rsid w:val="00345D70"/>
    <w:rsid w:val="0034622B"/>
    <w:rsid w:val="00347936"/>
    <w:rsid w:val="00355B16"/>
    <w:rsid w:val="00367667"/>
    <w:rsid w:val="00375F16"/>
    <w:rsid w:val="003852A9"/>
    <w:rsid w:val="00386BE8"/>
    <w:rsid w:val="00391AD2"/>
    <w:rsid w:val="00392623"/>
    <w:rsid w:val="00392702"/>
    <w:rsid w:val="0039466F"/>
    <w:rsid w:val="003978B2"/>
    <w:rsid w:val="00397997"/>
    <w:rsid w:val="003A0731"/>
    <w:rsid w:val="003A639F"/>
    <w:rsid w:val="003B01A9"/>
    <w:rsid w:val="003C0094"/>
    <w:rsid w:val="003C61B1"/>
    <w:rsid w:val="003D311B"/>
    <w:rsid w:val="003D5930"/>
    <w:rsid w:val="003D59AE"/>
    <w:rsid w:val="003D7290"/>
    <w:rsid w:val="003E4149"/>
    <w:rsid w:val="003F6FCB"/>
    <w:rsid w:val="0040116A"/>
    <w:rsid w:val="00407ED8"/>
    <w:rsid w:val="00412FA0"/>
    <w:rsid w:val="00414CED"/>
    <w:rsid w:val="00420BC5"/>
    <w:rsid w:val="00430CCF"/>
    <w:rsid w:val="004315E7"/>
    <w:rsid w:val="00431907"/>
    <w:rsid w:val="00431E2E"/>
    <w:rsid w:val="00434900"/>
    <w:rsid w:val="00435EA4"/>
    <w:rsid w:val="00440183"/>
    <w:rsid w:val="004649C7"/>
    <w:rsid w:val="004770D3"/>
    <w:rsid w:val="00483EB6"/>
    <w:rsid w:val="004A2C86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F0B9F"/>
    <w:rsid w:val="004F5BD9"/>
    <w:rsid w:val="005148B8"/>
    <w:rsid w:val="00515825"/>
    <w:rsid w:val="00515916"/>
    <w:rsid w:val="00544FAD"/>
    <w:rsid w:val="00545F71"/>
    <w:rsid w:val="00560614"/>
    <w:rsid w:val="0056767B"/>
    <w:rsid w:val="005701E8"/>
    <w:rsid w:val="00570A34"/>
    <w:rsid w:val="005722FE"/>
    <w:rsid w:val="005857E2"/>
    <w:rsid w:val="005A723D"/>
    <w:rsid w:val="005B788E"/>
    <w:rsid w:val="005C0917"/>
    <w:rsid w:val="005C16A5"/>
    <w:rsid w:val="005C798C"/>
    <w:rsid w:val="005E0BE0"/>
    <w:rsid w:val="005E3906"/>
    <w:rsid w:val="005F5442"/>
    <w:rsid w:val="00604CA6"/>
    <w:rsid w:val="00610C61"/>
    <w:rsid w:val="0061457B"/>
    <w:rsid w:val="00617153"/>
    <w:rsid w:val="00617BD3"/>
    <w:rsid w:val="00633F72"/>
    <w:rsid w:val="00646918"/>
    <w:rsid w:val="006728F0"/>
    <w:rsid w:val="00680447"/>
    <w:rsid w:val="006827A7"/>
    <w:rsid w:val="006B00BD"/>
    <w:rsid w:val="006C0BCB"/>
    <w:rsid w:val="006C4EF8"/>
    <w:rsid w:val="006C52A4"/>
    <w:rsid w:val="0070688B"/>
    <w:rsid w:val="00712F9D"/>
    <w:rsid w:val="00715717"/>
    <w:rsid w:val="007254FA"/>
    <w:rsid w:val="00727C43"/>
    <w:rsid w:val="00734A79"/>
    <w:rsid w:val="0074608F"/>
    <w:rsid w:val="00747B55"/>
    <w:rsid w:val="00754E27"/>
    <w:rsid w:val="0077024A"/>
    <w:rsid w:val="00792254"/>
    <w:rsid w:val="007968FB"/>
    <w:rsid w:val="007A4D5E"/>
    <w:rsid w:val="007B10FE"/>
    <w:rsid w:val="007B60A7"/>
    <w:rsid w:val="007D19E1"/>
    <w:rsid w:val="007E20CD"/>
    <w:rsid w:val="007E69F5"/>
    <w:rsid w:val="007F1AB3"/>
    <w:rsid w:val="007F704B"/>
    <w:rsid w:val="007F7185"/>
    <w:rsid w:val="00800396"/>
    <w:rsid w:val="00812475"/>
    <w:rsid w:val="008212FF"/>
    <w:rsid w:val="0082191C"/>
    <w:rsid w:val="00834F62"/>
    <w:rsid w:val="008471CC"/>
    <w:rsid w:val="0084773F"/>
    <w:rsid w:val="008510B3"/>
    <w:rsid w:val="00851EDB"/>
    <w:rsid w:val="008547B8"/>
    <w:rsid w:val="00862631"/>
    <w:rsid w:val="008633C2"/>
    <w:rsid w:val="0086694F"/>
    <w:rsid w:val="0088365B"/>
    <w:rsid w:val="00893265"/>
    <w:rsid w:val="00897715"/>
    <w:rsid w:val="008A1C19"/>
    <w:rsid w:val="008A3BB9"/>
    <w:rsid w:val="008A558C"/>
    <w:rsid w:val="008B1189"/>
    <w:rsid w:val="008B19CD"/>
    <w:rsid w:val="008C5626"/>
    <w:rsid w:val="008C5835"/>
    <w:rsid w:val="008C61D9"/>
    <w:rsid w:val="008C6682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BCC"/>
    <w:rsid w:val="00910F6C"/>
    <w:rsid w:val="009269E8"/>
    <w:rsid w:val="00935843"/>
    <w:rsid w:val="00963666"/>
    <w:rsid w:val="0096500D"/>
    <w:rsid w:val="0096586C"/>
    <w:rsid w:val="00965E21"/>
    <w:rsid w:val="00967F46"/>
    <w:rsid w:val="00973804"/>
    <w:rsid w:val="00974976"/>
    <w:rsid w:val="00986468"/>
    <w:rsid w:val="00992DB2"/>
    <w:rsid w:val="009931A1"/>
    <w:rsid w:val="009A3823"/>
    <w:rsid w:val="009D0667"/>
    <w:rsid w:val="009E431A"/>
    <w:rsid w:val="00A017F3"/>
    <w:rsid w:val="00A02938"/>
    <w:rsid w:val="00A227E4"/>
    <w:rsid w:val="00A357A8"/>
    <w:rsid w:val="00A37918"/>
    <w:rsid w:val="00A412B3"/>
    <w:rsid w:val="00A6170A"/>
    <w:rsid w:val="00A72840"/>
    <w:rsid w:val="00A81E8D"/>
    <w:rsid w:val="00A86A95"/>
    <w:rsid w:val="00A87D5E"/>
    <w:rsid w:val="00A91290"/>
    <w:rsid w:val="00AA73D5"/>
    <w:rsid w:val="00AB46E6"/>
    <w:rsid w:val="00AC5D4C"/>
    <w:rsid w:val="00AC771E"/>
    <w:rsid w:val="00AD7FF1"/>
    <w:rsid w:val="00AE4D56"/>
    <w:rsid w:val="00B15ECB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4770B"/>
    <w:rsid w:val="00B6262C"/>
    <w:rsid w:val="00B62A33"/>
    <w:rsid w:val="00B6613B"/>
    <w:rsid w:val="00B70487"/>
    <w:rsid w:val="00B715D5"/>
    <w:rsid w:val="00B74B6D"/>
    <w:rsid w:val="00B82E86"/>
    <w:rsid w:val="00B83BCF"/>
    <w:rsid w:val="00B8638C"/>
    <w:rsid w:val="00B93DD1"/>
    <w:rsid w:val="00B9716B"/>
    <w:rsid w:val="00BA022B"/>
    <w:rsid w:val="00BA27B7"/>
    <w:rsid w:val="00BA4970"/>
    <w:rsid w:val="00BA49F4"/>
    <w:rsid w:val="00BA5470"/>
    <w:rsid w:val="00BA69AB"/>
    <w:rsid w:val="00BB0CF9"/>
    <w:rsid w:val="00BB1339"/>
    <w:rsid w:val="00BB26F7"/>
    <w:rsid w:val="00BB745E"/>
    <w:rsid w:val="00BC25E1"/>
    <w:rsid w:val="00BE1359"/>
    <w:rsid w:val="00BE5339"/>
    <w:rsid w:val="00BF22EE"/>
    <w:rsid w:val="00C048E7"/>
    <w:rsid w:val="00C21321"/>
    <w:rsid w:val="00C418FF"/>
    <w:rsid w:val="00C443D7"/>
    <w:rsid w:val="00C467BE"/>
    <w:rsid w:val="00C56876"/>
    <w:rsid w:val="00C56B5F"/>
    <w:rsid w:val="00C572C8"/>
    <w:rsid w:val="00C57A07"/>
    <w:rsid w:val="00C61068"/>
    <w:rsid w:val="00C85F27"/>
    <w:rsid w:val="00CB3541"/>
    <w:rsid w:val="00CB773D"/>
    <w:rsid w:val="00CC4582"/>
    <w:rsid w:val="00CC4D47"/>
    <w:rsid w:val="00CC6D8C"/>
    <w:rsid w:val="00CD3A3F"/>
    <w:rsid w:val="00CD51A3"/>
    <w:rsid w:val="00CD7915"/>
    <w:rsid w:val="00CF665A"/>
    <w:rsid w:val="00D116FF"/>
    <w:rsid w:val="00D30FD5"/>
    <w:rsid w:val="00D33C41"/>
    <w:rsid w:val="00D5752B"/>
    <w:rsid w:val="00D64E93"/>
    <w:rsid w:val="00D6534B"/>
    <w:rsid w:val="00D7543E"/>
    <w:rsid w:val="00D87CCC"/>
    <w:rsid w:val="00DB20C2"/>
    <w:rsid w:val="00DC144C"/>
    <w:rsid w:val="00DE0001"/>
    <w:rsid w:val="00DF46FB"/>
    <w:rsid w:val="00DF6DF5"/>
    <w:rsid w:val="00E00008"/>
    <w:rsid w:val="00E05721"/>
    <w:rsid w:val="00E134A8"/>
    <w:rsid w:val="00E3087B"/>
    <w:rsid w:val="00E34288"/>
    <w:rsid w:val="00E36920"/>
    <w:rsid w:val="00E41C2E"/>
    <w:rsid w:val="00E44582"/>
    <w:rsid w:val="00E65B06"/>
    <w:rsid w:val="00E72B36"/>
    <w:rsid w:val="00E72BE7"/>
    <w:rsid w:val="00E76618"/>
    <w:rsid w:val="00E818DB"/>
    <w:rsid w:val="00E91ADA"/>
    <w:rsid w:val="00E91E37"/>
    <w:rsid w:val="00EB4E22"/>
    <w:rsid w:val="00ED5143"/>
    <w:rsid w:val="00EE114F"/>
    <w:rsid w:val="00EE5EFC"/>
    <w:rsid w:val="00EF0ADE"/>
    <w:rsid w:val="00EF67BB"/>
    <w:rsid w:val="00F03D34"/>
    <w:rsid w:val="00F11C4D"/>
    <w:rsid w:val="00F15951"/>
    <w:rsid w:val="00F44122"/>
    <w:rsid w:val="00F47029"/>
    <w:rsid w:val="00F8648E"/>
    <w:rsid w:val="00F869F6"/>
    <w:rsid w:val="00FA298D"/>
    <w:rsid w:val="00FB5655"/>
    <w:rsid w:val="00FC1717"/>
    <w:rsid w:val="00FC411F"/>
    <w:rsid w:val="00FD0D3D"/>
    <w:rsid w:val="00FD339A"/>
    <w:rsid w:val="00FE0CE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ED77-079C-410D-9977-40B8BB2C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C14F32E-1649-47A3-B2A0-AFD0E446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Čapkovičová Eva</dc:creator>
  <cp:keywords/>
  <dc:description/>
  <cp:lastModifiedBy>Peter Iglar</cp:lastModifiedBy>
  <cp:revision>2</cp:revision>
  <cp:lastPrinted>2019-03-27T08:51:00Z</cp:lastPrinted>
  <dcterms:created xsi:type="dcterms:W3CDTF">2019-07-02T12:09:00Z</dcterms:created>
  <dcterms:modified xsi:type="dcterms:W3CDTF">2019-07-02T12:09:00Z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