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AAFE" w14:textId="4E62CAC1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DB77B2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7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6D987FDC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2BCA8E25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384451">
        <w:rPr>
          <w:rFonts w:ascii="Times New Roman" w:hAnsi="Times New Roman"/>
          <w:b/>
          <w:bCs/>
          <w:sz w:val="24"/>
          <w:szCs w:val="24"/>
        </w:rPr>
        <w:t>Nákup osobných motorových vozidiel pre MsP</w:t>
      </w:r>
      <w:r w:rsidR="00EC26D5">
        <w:rPr>
          <w:rFonts w:ascii="Times New Roman" w:hAnsi="Times New Roman" w:cs="Times New Roman"/>
          <w:b/>
          <w:sz w:val="24"/>
          <w:szCs w:val="24"/>
        </w:rPr>
        <w:t>“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</w:t>
      </w:r>
      <w:r w:rsidR="00A36692">
        <w:rPr>
          <w:rFonts w:ascii="Times New Roman" w:hAnsi="Times New Roman" w:cs="Times New Roman"/>
          <w:bCs/>
          <w:sz w:val="24"/>
          <w:szCs w:val="24"/>
        </w:rPr>
        <w:t>oznámenia o vyhlásení verejného obstarávania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vo </w:t>
      </w:r>
      <w:r w:rsidR="00702AAA">
        <w:rPr>
          <w:rFonts w:ascii="Times New Roman" w:hAnsi="Times New Roman" w:cs="Times New Roman"/>
          <w:bCs/>
          <w:sz w:val="24"/>
          <w:szCs w:val="24"/>
        </w:rPr>
        <w:t xml:space="preserve">Európskom </w:t>
      </w:r>
      <w:r w:rsidRPr="00DD2A8C">
        <w:rPr>
          <w:rFonts w:ascii="Times New Roman" w:hAnsi="Times New Roman" w:cs="Times New Roman"/>
          <w:bCs/>
          <w:sz w:val="24"/>
          <w:szCs w:val="24"/>
        </w:rPr>
        <w:t>Vestníku verejného obstarávania</w:t>
      </w:r>
      <w:r w:rsidR="00702AA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zo dňa </w:t>
      </w:r>
      <w:r w:rsidR="005E3946">
        <w:rPr>
          <w:rFonts w:ascii="Times New Roman" w:hAnsi="Times New Roman" w:cs="Times New Roman"/>
          <w:bCs/>
          <w:iCs/>
          <w:sz w:val="24"/>
          <w:szCs w:val="24"/>
        </w:rPr>
        <w:t>0</w:t>
      </w:r>
      <w:r w:rsidR="000373ED">
        <w:rPr>
          <w:rFonts w:ascii="Times New Roman" w:hAnsi="Times New Roman" w:cs="Times New Roman"/>
          <w:bCs/>
          <w:iCs/>
          <w:sz w:val="24"/>
          <w:szCs w:val="24"/>
        </w:rPr>
        <w:t>7</w:t>
      </w:r>
      <w:r w:rsidR="006055BC" w:rsidRPr="006055BC">
        <w:rPr>
          <w:rFonts w:ascii="Times New Roman" w:hAnsi="Times New Roman" w:cs="Times New Roman"/>
          <w:bCs/>
          <w:iCs/>
          <w:sz w:val="24"/>
          <w:szCs w:val="24"/>
        </w:rPr>
        <w:t>.0</w:t>
      </w:r>
      <w:r w:rsidR="005E3946"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="006055BC" w:rsidRPr="006055BC">
        <w:rPr>
          <w:rFonts w:ascii="Times New Roman" w:hAnsi="Times New Roman" w:cs="Times New Roman"/>
          <w:bCs/>
          <w:iCs/>
          <w:sz w:val="24"/>
          <w:szCs w:val="24"/>
        </w:rPr>
        <w:t>.2023</w:t>
      </w:r>
      <w:r w:rsidR="006055B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pod číslom</w:t>
      </w:r>
      <w:r w:rsidR="005124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2AAA">
        <w:rPr>
          <w:rFonts w:ascii="Times New Roman" w:hAnsi="Times New Roman" w:cs="Times New Roman"/>
          <w:bCs/>
          <w:sz w:val="24"/>
          <w:szCs w:val="24"/>
        </w:rPr>
        <w:t>2023/S 111-346832</w:t>
      </w:r>
      <w:r w:rsidR="005124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</w:t>
      </w:r>
      <w:r w:rsidRPr="00702AAA">
        <w:rPr>
          <w:rFonts w:ascii="Times New Roman" w:hAnsi="Times New Roman" w:cs="Times New Roman"/>
          <w:bCs/>
          <w:sz w:val="24"/>
          <w:szCs w:val="24"/>
        </w:rPr>
        <w:t>)</w:t>
      </w:r>
      <w:r w:rsidR="00702AAA" w:rsidRPr="00702AAA">
        <w:rPr>
          <w:rFonts w:ascii="Times New Roman" w:hAnsi="Times New Roman" w:cs="Times New Roman"/>
          <w:bCs/>
          <w:sz w:val="24"/>
          <w:szCs w:val="24"/>
        </w:rPr>
        <w:t xml:space="preserve"> - </w:t>
      </w:r>
      <w:hyperlink r:id="rId10" w:history="1">
        <w:r w:rsidR="00702AAA" w:rsidRPr="00702AAA">
          <w:rPr>
            <w:rStyle w:val="Hypertextovprepojenie"/>
            <w:rFonts w:ascii="Times New Roman" w:hAnsi="Times New Roman"/>
            <w:bCs/>
            <w:iCs/>
            <w:sz w:val="24"/>
            <w:szCs w:val="24"/>
          </w:rPr>
          <w:t>https://ted.europa.eu/udl?uri=TED:NOTICE:346832-2023:TEXT:SK:HTML</w:t>
        </w:r>
      </w:hyperlink>
      <w:r w:rsidR="00702AA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3C45EBFF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lastRenderedPageBreak/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11"/>
      <w:footerReference w:type="default" r:id="rId12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A39D2" w14:textId="77777777" w:rsidR="0017218C" w:rsidRDefault="0017218C" w:rsidP="00C43604">
      <w:r>
        <w:separator/>
      </w:r>
    </w:p>
  </w:endnote>
  <w:endnote w:type="continuationSeparator" w:id="0">
    <w:p w14:paraId="0CB25C0F" w14:textId="77777777" w:rsidR="0017218C" w:rsidRDefault="0017218C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</w:t>
    </w:r>
    <w:r>
      <w:rPr>
        <w:rFonts w:ascii="Times New Roman" w:hAnsi="Times New Roman"/>
        <w:noProof/>
        <w:sz w:val="16"/>
        <w:szCs w:val="16"/>
      </w:rPr>
      <w:t>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FBC9C" w14:textId="77777777" w:rsidR="0017218C" w:rsidRDefault="0017218C" w:rsidP="00C43604">
      <w:r>
        <w:separator/>
      </w:r>
    </w:p>
  </w:footnote>
  <w:footnote w:type="continuationSeparator" w:id="0">
    <w:p w14:paraId="615987DB" w14:textId="77777777" w:rsidR="0017218C" w:rsidRDefault="0017218C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702AAA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DE47773" w14:textId="4AB0CB50" w:rsidR="00A360B7" w:rsidRDefault="00A360B7" w:rsidP="00A360B7">
    <w:pPr>
      <w:spacing w:line="240" w:lineRule="atLeast"/>
      <w:ind w:left="2126" w:firstLine="706"/>
      <w:rPr>
        <w:rFonts w:ascii="Times New Roman" w:hAnsi="Times New Roman" w:cs="Times New Roman"/>
        <w:b/>
        <w:bCs/>
        <w:sz w:val="26"/>
        <w:szCs w:val="26"/>
      </w:rPr>
    </w:pPr>
    <w:r>
      <w:rPr>
        <w:rFonts w:ascii="Times New Roman" w:hAnsi="Times New Roman" w:cs="Times New Roman"/>
        <w:b/>
        <w:bCs/>
        <w:sz w:val="26"/>
        <w:szCs w:val="26"/>
      </w:rPr>
      <w:t xml:space="preserve">  oddelenie verejného obstarávania</w:t>
    </w:r>
  </w:p>
  <w:p w14:paraId="0FCF1577" w14:textId="6570A6BF" w:rsidR="000317D8" w:rsidRDefault="005D24D6" w:rsidP="005D24D6">
    <w:pPr>
      <w:tabs>
        <w:tab w:val="left" w:pos="4920"/>
        <w:tab w:val="left" w:pos="6540"/>
      </w:tabs>
      <w:spacing w:line="240" w:lineRule="atLeas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       </w:t>
    </w:r>
    <w:r w:rsidR="00BB6A50">
      <w:rPr>
        <w:rFonts w:ascii="Times New Roman" w:hAnsi="Times New Roman" w:cs="Times New Roman"/>
        <w:sz w:val="24"/>
        <w:szCs w:val="24"/>
      </w:rPr>
      <w:t>Primaciálne nám. 1</w:t>
    </w:r>
    <w:r w:rsidR="00BB6A50"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702AAA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702A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939906">
    <w:abstractNumId w:val="0"/>
  </w:num>
  <w:num w:numId="2" w16cid:durableId="1711610895">
    <w:abstractNumId w:val="1"/>
  </w:num>
  <w:num w:numId="3" w16cid:durableId="1199009555">
    <w:abstractNumId w:val="30"/>
  </w:num>
  <w:num w:numId="4" w16cid:durableId="386950417">
    <w:abstractNumId w:val="2"/>
  </w:num>
  <w:num w:numId="5" w16cid:durableId="20593311">
    <w:abstractNumId w:val="3"/>
  </w:num>
  <w:num w:numId="6" w16cid:durableId="1582838626">
    <w:abstractNumId w:val="4"/>
  </w:num>
  <w:num w:numId="7" w16cid:durableId="668025015">
    <w:abstractNumId w:val="45"/>
  </w:num>
  <w:num w:numId="8" w16cid:durableId="776291894">
    <w:abstractNumId w:val="26"/>
  </w:num>
  <w:num w:numId="9" w16cid:durableId="800079788">
    <w:abstractNumId w:val="14"/>
  </w:num>
  <w:num w:numId="10" w16cid:durableId="367723571">
    <w:abstractNumId w:val="36"/>
  </w:num>
  <w:num w:numId="11" w16cid:durableId="342557146">
    <w:abstractNumId w:val="21"/>
  </w:num>
  <w:num w:numId="12" w16cid:durableId="1205168002">
    <w:abstractNumId w:val="22"/>
  </w:num>
  <w:num w:numId="13" w16cid:durableId="874198485">
    <w:abstractNumId w:val="41"/>
  </w:num>
  <w:num w:numId="14" w16cid:durableId="2041780964">
    <w:abstractNumId w:val="24"/>
  </w:num>
  <w:num w:numId="15" w16cid:durableId="1945502762">
    <w:abstractNumId w:val="32"/>
  </w:num>
  <w:num w:numId="16" w16cid:durableId="2144347274">
    <w:abstractNumId w:val="9"/>
  </w:num>
  <w:num w:numId="17" w16cid:durableId="1628312476">
    <w:abstractNumId w:val="34"/>
  </w:num>
  <w:num w:numId="18" w16cid:durableId="510799371">
    <w:abstractNumId w:val="31"/>
  </w:num>
  <w:num w:numId="19" w16cid:durableId="725450584">
    <w:abstractNumId w:val="28"/>
  </w:num>
  <w:num w:numId="20" w16cid:durableId="789325064">
    <w:abstractNumId w:val="33"/>
  </w:num>
  <w:num w:numId="21" w16cid:durableId="223564873">
    <w:abstractNumId w:val="10"/>
  </w:num>
  <w:num w:numId="22" w16cid:durableId="728920992">
    <w:abstractNumId w:val="38"/>
  </w:num>
  <w:num w:numId="23" w16cid:durableId="576330502">
    <w:abstractNumId w:val="42"/>
  </w:num>
  <w:num w:numId="24" w16cid:durableId="1692536240">
    <w:abstractNumId w:val="44"/>
  </w:num>
  <w:num w:numId="25" w16cid:durableId="1085609065">
    <w:abstractNumId w:val="23"/>
  </w:num>
  <w:num w:numId="26" w16cid:durableId="1354457958">
    <w:abstractNumId w:val="35"/>
  </w:num>
  <w:num w:numId="27" w16cid:durableId="476457300">
    <w:abstractNumId w:val="5"/>
  </w:num>
  <w:num w:numId="28" w16cid:durableId="802431339">
    <w:abstractNumId w:val="46"/>
  </w:num>
  <w:num w:numId="29" w16cid:durableId="1443110600">
    <w:abstractNumId w:val="6"/>
  </w:num>
  <w:num w:numId="30" w16cid:durableId="2074155767">
    <w:abstractNumId w:val="18"/>
  </w:num>
  <w:num w:numId="31" w16cid:durableId="489104475">
    <w:abstractNumId w:val="37"/>
  </w:num>
  <w:num w:numId="32" w16cid:durableId="697435341">
    <w:abstractNumId w:val="20"/>
  </w:num>
  <w:num w:numId="33" w16cid:durableId="762797509">
    <w:abstractNumId w:val="15"/>
  </w:num>
  <w:num w:numId="34" w16cid:durableId="585188093">
    <w:abstractNumId w:val="12"/>
  </w:num>
  <w:num w:numId="35" w16cid:durableId="162859777">
    <w:abstractNumId w:val="25"/>
  </w:num>
  <w:num w:numId="36" w16cid:durableId="770668242">
    <w:abstractNumId w:val="8"/>
  </w:num>
  <w:num w:numId="37" w16cid:durableId="386606561">
    <w:abstractNumId w:val="47"/>
  </w:num>
  <w:num w:numId="38" w16cid:durableId="220752263">
    <w:abstractNumId w:val="40"/>
  </w:num>
  <w:num w:numId="39" w16cid:durableId="399904965">
    <w:abstractNumId w:val="13"/>
  </w:num>
  <w:num w:numId="40" w16cid:durableId="1146624069">
    <w:abstractNumId w:val="27"/>
  </w:num>
  <w:num w:numId="41" w16cid:durableId="1214805760">
    <w:abstractNumId w:val="17"/>
  </w:num>
  <w:num w:numId="42" w16cid:durableId="2104296361">
    <w:abstractNumId w:val="7"/>
  </w:num>
  <w:num w:numId="43" w16cid:durableId="458499086">
    <w:abstractNumId w:val="43"/>
  </w:num>
  <w:num w:numId="44" w16cid:durableId="2051107374">
    <w:abstractNumId w:val="39"/>
  </w:num>
  <w:num w:numId="45" w16cid:durableId="1805191375">
    <w:abstractNumId w:val="29"/>
  </w:num>
  <w:num w:numId="46" w16cid:durableId="1050496060">
    <w:abstractNumId w:val="11"/>
  </w:num>
  <w:num w:numId="47" w16cid:durableId="1155224989">
    <w:abstractNumId w:val="16"/>
  </w:num>
  <w:num w:numId="48" w16cid:durableId="5568235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373ED"/>
    <w:rsid w:val="00103AB4"/>
    <w:rsid w:val="0017218C"/>
    <w:rsid w:val="0020154A"/>
    <w:rsid w:val="00202791"/>
    <w:rsid w:val="0028106F"/>
    <w:rsid w:val="00384451"/>
    <w:rsid w:val="003A7DB9"/>
    <w:rsid w:val="003B1736"/>
    <w:rsid w:val="00426C7A"/>
    <w:rsid w:val="00442384"/>
    <w:rsid w:val="00457544"/>
    <w:rsid w:val="00502340"/>
    <w:rsid w:val="00512438"/>
    <w:rsid w:val="00552EC3"/>
    <w:rsid w:val="00552F9F"/>
    <w:rsid w:val="005C35CF"/>
    <w:rsid w:val="005D24D6"/>
    <w:rsid w:val="005E3946"/>
    <w:rsid w:val="006055BC"/>
    <w:rsid w:val="00655470"/>
    <w:rsid w:val="00660CAD"/>
    <w:rsid w:val="00690FFA"/>
    <w:rsid w:val="006F0A8E"/>
    <w:rsid w:val="00702AAA"/>
    <w:rsid w:val="007744BD"/>
    <w:rsid w:val="007A2BDD"/>
    <w:rsid w:val="008372F0"/>
    <w:rsid w:val="00886395"/>
    <w:rsid w:val="00931178"/>
    <w:rsid w:val="009C6BCA"/>
    <w:rsid w:val="009F697C"/>
    <w:rsid w:val="009F6DBE"/>
    <w:rsid w:val="00A360B7"/>
    <w:rsid w:val="00A36692"/>
    <w:rsid w:val="00B20B51"/>
    <w:rsid w:val="00B658F0"/>
    <w:rsid w:val="00BB6A50"/>
    <w:rsid w:val="00C273EC"/>
    <w:rsid w:val="00C31B17"/>
    <w:rsid w:val="00C43604"/>
    <w:rsid w:val="00CD1E72"/>
    <w:rsid w:val="00D271F0"/>
    <w:rsid w:val="00D778B6"/>
    <w:rsid w:val="00DB77B2"/>
    <w:rsid w:val="00DD2A8C"/>
    <w:rsid w:val="00E75C24"/>
    <w:rsid w:val="00E91399"/>
    <w:rsid w:val="00E94F8B"/>
    <w:rsid w:val="00EB6450"/>
    <w:rsid w:val="00EC26D5"/>
    <w:rsid w:val="00EF3992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ted.europa.eu/udl?uri=TED:NOTICE:346832-2023:TEXT:SK: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4" ma:contentTypeDescription="Create a new document." ma:contentTypeScope="" ma:versionID="336969156554a870ee434295a068cc76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7e6f46fadf6906d49bedbd1139ad2180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</documentManagement>
</p:properties>
</file>

<file path=customXml/itemProps1.xml><?xml version="1.0" encoding="utf-8"?>
<ds:datastoreItem xmlns:ds="http://schemas.openxmlformats.org/officeDocument/2006/customXml" ds:itemID="{280062D6-6342-4615-BE06-06563ABBE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59056F-892B-4D1D-956C-4313100B1A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99CE11-F0DA-474D-A2AC-17C5706F02A7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Durbáková Simona, Mgr.</cp:lastModifiedBy>
  <cp:revision>28</cp:revision>
  <dcterms:created xsi:type="dcterms:W3CDTF">2020-03-24T19:23:00Z</dcterms:created>
  <dcterms:modified xsi:type="dcterms:W3CDTF">2023-06-12T07:15:00Z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