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05pt;height:19.9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9pt;height:19.9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 w:rsidRPr="007A228A">
      <w:rPr>
        <w:rFonts w:ascii="Arial" w:hAnsi="Arial" w:cs="Arial"/>
        <w:sz w:val="18"/>
        <w:szCs w:val="18"/>
      </w:rPr>
      <w:t>„</w:t>
    </w:r>
    <w:r w:rsidR="007A228A" w:rsidRPr="007A228A">
      <w:rPr>
        <w:rFonts w:ascii="Arial" w:hAnsi="Arial" w:cs="Arial"/>
        <w:sz w:val="18"/>
        <w:szCs w:val="18"/>
      </w:rPr>
      <w:t>Odber, odvoz a zhodnotenie/zneškodnenie nebezpečných odpadov</w:t>
    </w:r>
    <w:r w:rsidRPr="007A228A">
      <w:rPr>
        <w:rFonts w:ascii="Arial" w:hAnsi="Arial" w:cs="Arial"/>
        <w:sz w:val="18"/>
        <w:szCs w:val="18"/>
      </w:rPr>
      <w:t xml:space="preserve">“                                            </w:t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2C5274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7A228A"/>
    <w:rsid w:val="00826263"/>
    <w:rsid w:val="008400AE"/>
    <w:rsid w:val="008C2613"/>
    <w:rsid w:val="008F290B"/>
    <w:rsid w:val="0090673C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FAD7EEB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6271F-B9F3-4AEF-B57B-798FB4A3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12</cp:revision>
  <cp:lastPrinted>2018-02-26T14:34:00Z</cp:lastPrinted>
  <dcterms:created xsi:type="dcterms:W3CDTF">2022-02-08T15:36:00Z</dcterms:created>
  <dcterms:modified xsi:type="dcterms:W3CDTF">2023-03-15T14:45:00Z</dcterms:modified>
</cp:coreProperties>
</file>