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450C448F" w:rsidR="004B5B61" w:rsidRPr="004B5B61" w:rsidRDefault="004B5B61" w:rsidP="003F10B8">
      <w:pPr>
        <w:spacing w:after="160" w:line="259" w:lineRule="auto"/>
        <w:ind w:left="0" w:right="0" w:firstLine="0"/>
        <w:jc w:val="left"/>
        <w:rPr>
          <w:szCs w:val="24"/>
        </w:rPr>
      </w:pPr>
      <w:r w:rsidRPr="004B5B61">
        <w:rPr>
          <w:szCs w:val="24"/>
        </w:rPr>
        <w:t>Príloha č. 1 k požiadavke na obstarávanie</w:t>
      </w:r>
    </w:p>
    <w:p w14:paraId="051CABC6" w14:textId="77777777" w:rsidR="004B5B61" w:rsidRPr="00D25662" w:rsidRDefault="004B5B61" w:rsidP="00A241ED">
      <w:pPr>
        <w:ind w:right="0"/>
        <w:jc w:val="center"/>
        <w:rPr>
          <w:b/>
          <w:bCs/>
          <w:sz w:val="16"/>
          <w:szCs w:val="16"/>
        </w:rPr>
      </w:pPr>
    </w:p>
    <w:p w14:paraId="39D89808" w14:textId="34556EB9" w:rsidR="00327848" w:rsidRDefault="008D7EF1" w:rsidP="00A241ED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4C857EA1" w14:textId="77777777" w:rsidR="008266C7" w:rsidRPr="008266C7" w:rsidRDefault="008266C7" w:rsidP="00A241ED">
      <w:pPr>
        <w:ind w:right="0"/>
        <w:jc w:val="center"/>
        <w:rPr>
          <w:b/>
          <w:bCs/>
          <w:sz w:val="16"/>
          <w:szCs w:val="16"/>
        </w:rPr>
      </w:pPr>
    </w:p>
    <w:p w14:paraId="59E62C2B" w14:textId="77777777" w:rsidR="000525F8" w:rsidRDefault="000525F8" w:rsidP="000525F8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Predmetom obstarávania je vykonanie búrania a realizácia nových žiaruvzdorných monolitických výmuroviek v kotloch K1, K2. Ďalej vykonanie opráv </w:t>
      </w:r>
      <w:proofErr w:type="spellStart"/>
      <w:r>
        <w:rPr>
          <w:rFonts w:eastAsiaTheme="minorHAnsi"/>
          <w:color w:val="auto"/>
          <w:szCs w:val="24"/>
          <w:lang w:eastAsia="en-US"/>
        </w:rPr>
        <w:t>torkrétovaného</w:t>
      </w:r>
      <w:proofErr w:type="spellEnd"/>
      <w:r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szCs w:val="24"/>
          <w:lang w:eastAsia="en-US"/>
        </w:rPr>
        <w:t>žiarobetónu</w:t>
      </w:r>
      <w:proofErr w:type="spellEnd"/>
      <w:r>
        <w:rPr>
          <w:rFonts w:eastAsiaTheme="minorHAnsi"/>
          <w:color w:val="auto"/>
          <w:szCs w:val="24"/>
          <w:lang w:eastAsia="en-US"/>
        </w:rPr>
        <w:t xml:space="preserve"> nad podávacími stolmi, rekonštrukcia prahov roštov podávacích stolov, rekonštrukcia oboch bočných žiaruvzdorných pilierov a murovaných stienok podávacích stolov taktiež aj oblasti nad škvarovou výsypkou. Ďalej rekonštrukcia hutných výmuroviek pod zavodňovacími komorami v oboch kotloch a opravy výmuroviek v miestach prechodov membránových stien a stropov.</w:t>
      </w:r>
    </w:p>
    <w:p w14:paraId="007F7253" w14:textId="17E85E35" w:rsidR="0041032D" w:rsidRDefault="00860376" w:rsidP="0035229D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eastAsiaTheme="minorHAnsi"/>
          <w:color w:val="auto"/>
          <w:szCs w:val="24"/>
          <w:lang w:eastAsia="en-US"/>
        </w:rPr>
      </w:pPr>
      <w:r w:rsidRPr="00C02100">
        <w:rPr>
          <w:rFonts w:eastAsiaTheme="minorHAnsi"/>
          <w:color w:val="auto"/>
          <w:szCs w:val="24"/>
          <w:lang w:eastAsia="en-US"/>
        </w:rPr>
        <w:t xml:space="preserve">Obidva rovnaké kotle na spaľovanie odpadu v </w:t>
      </w:r>
      <w:r w:rsidR="00D54F8F">
        <w:rPr>
          <w:rFonts w:eastAsiaTheme="minorHAnsi"/>
          <w:color w:val="auto"/>
          <w:szCs w:val="24"/>
          <w:lang w:eastAsia="en-US"/>
        </w:rPr>
        <w:t>ZEVO Bratislava</w:t>
      </w:r>
      <w:r w:rsidRPr="00C02100">
        <w:rPr>
          <w:rFonts w:eastAsiaTheme="minorHAnsi"/>
          <w:color w:val="auto"/>
          <w:szCs w:val="24"/>
          <w:lang w:eastAsia="en-US"/>
        </w:rPr>
        <w:t xml:space="preserve"> boli uvedené</w:t>
      </w:r>
      <w:r w:rsidR="0035229D">
        <w:rPr>
          <w:rFonts w:eastAsiaTheme="minorHAnsi"/>
          <w:color w:val="auto"/>
          <w:szCs w:val="24"/>
          <w:lang w:eastAsia="en-US"/>
        </w:rPr>
        <w:t xml:space="preserve"> </w:t>
      </w:r>
      <w:r w:rsidRPr="00C02100">
        <w:rPr>
          <w:rFonts w:eastAsiaTheme="minorHAnsi"/>
          <w:color w:val="auto"/>
          <w:szCs w:val="24"/>
          <w:lang w:eastAsia="en-US"/>
        </w:rPr>
        <w:t>do prevádzky na jeseň roku 2002.</w:t>
      </w:r>
      <w:r w:rsidR="00AC3DC0">
        <w:rPr>
          <w:rFonts w:eastAsiaTheme="minorHAnsi"/>
          <w:color w:val="auto"/>
          <w:szCs w:val="24"/>
          <w:lang w:eastAsia="en-US"/>
        </w:rPr>
        <w:t xml:space="preserve"> </w:t>
      </w:r>
      <w:r w:rsidRPr="00C02100">
        <w:rPr>
          <w:rFonts w:eastAsiaTheme="minorHAnsi"/>
          <w:color w:val="auto"/>
          <w:szCs w:val="24"/>
          <w:lang w:eastAsia="en-US"/>
        </w:rPr>
        <w:t xml:space="preserve">V kotloch sa spaľuje tuhý odpad pri zákonom požadovanej teplote min. 850 </w:t>
      </w:r>
      <w:r w:rsidR="00C02100">
        <w:rPr>
          <w:rFonts w:eastAsiaTheme="minorHAnsi"/>
          <w:color w:val="auto"/>
          <w:szCs w:val="24"/>
          <w:lang w:eastAsia="en-US"/>
        </w:rPr>
        <w:t>˚</w:t>
      </w:r>
      <w:r w:rsidRPr="00C02100">
        <w:rPr>
          <w:rFonts w:eastAsiaTheme="minorHAnsi"/>
          <w:color w:val="auto"/>
          <w:szCs w:val="24"/>
          <w:lang w:eastAsia="en-US"/>
        </w:rPr>
        <w:t>C resp. pri</w:t>
      </w:r>
      <w:r w:rsidR="00540C5E">
        <w:rPr>
          <w:rFonts w:eastAsiaTheme="minorHAnsi"/>
          <w:color w:val="auto"/>
          <w:szCs w:val="24"/>
          <w:lang w:eastAsia="en-US"/>
        </w:rPr>
        <w:t xml:space="preserve"> </w:t>
      </w:r>
      <w:r w:rsidRPr="00C02100">
        <w:rPr>
          <w:rFonts w:eastAsiaTheme="minorHAnsi"/>
          <w:color w:val="auto"/>
          <w:szCs w:val="24"/>
          <w:lang w:eastAsia="en-US"/>
        </w:rPr>
        <w:t xml:space="preserve">prevádzkových teplotách v spaľovacej komore 900 </w:t>
      </w:r>
      <w:r w:rsidR="003C6E97">
        <w:rPr>
          <w:rFonts w:eastAsiaTheme="minorHAnsi"/>
          <w:color w:val="auto"/>
          <w:szCs w:val="24"/>
          <w:lang w:eastAsia="en-US"/>
        </w:rPr>
        <w:t xml:space="preserve">– </w:t>
      </w:r>
      <w:r w:rsidRPr="00C02100">
        <w:rPr>
          <w:rFonts w:eastAsiaTheme="minorHAnsi"/>
          <w:color w:val="auto"/>
          <w:szCs w:val="24"/>
          <w:lang w:eastAsia="en-US"/>
        </w:rPr>
        <w:t xml:space="preserve">1 </w:t>
      </w:r>
      <w:r w:rsidR="005A4533">
        <w:rPr>
          <w:rFonts w:eastAsiaTheme="minorHAnsi"/>
          <w:color w:val="auto"/>
          <w:szCs w:val="24"/>
          <w:lang w:eastAsia="en-US"/>
        </w:rPr>
        <w:t>100</w:t>
      </w:r>
      <w:r w:rsidRPr="00C02100">
        <w:rPr>
          <w:rFonts w:eastAsiaTheme="minorHAnsi"/>
          <w:color w:val="auto"/>
          <w:szCs w:val="24"/>
          <w:lang w:eastAsia="en-US"/>
        </w:rPr>
        <w:t xml:space="preserve"> </w:t>
      </w:r>
      <w:r w:rsidR="00C02100">
        <w:rPr>
          <w:rFonts w:eastAsiaTheme="minorHAnsi"/>
          <w:color w:val="auto"/>
          <w:szCs w:val="24"/>
          <w:lang w:eastAsia="en-US"/>
        </w:rPr>
        <w:t>˚</w:t>
      </w:r>
      <w:r w:rsidRPr="00C02100">
        <w:rPr>
          <w:rFonts w:eastAsiaTheme="minorHAnsi"/>
          <w:color w:val="auto"/>
          <w:szCs w:val="24"/>
          <w:lang w:eastAsia="en-US"/>
        </w:rPr>
        <w:t>C.</w:t>
      </w:r>
    </w:p>
    <w:p w14:paraId="3AC73371" w14:textId="3DBD73D7" w:rsidR="002879A1" w:rsidRDefault="00935340" w:rsidP="009E4BCF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Monolitická v</w:t>
      </w:r>
      <w:r w:rsidR="000C0B6B">
        <w:rPr>
          <w:rFonts w:eastAsiaTheme="minorHAnsi"/>
          <w:color w:val="auto"/>
          <w:szCs w:val="24"/>
          <w:lang w:eastAsia="en-US"/>
        </w:rPr>
        <w:t>ýmurovka</w:t>
      </w:r>
      <w:r w:rsidR="00B51583">
        <w:rPr>
          <w:rFonts w:eastAsiaTheme="minorHAnsi"/>
          <w:color w:val="auto"/>
          <w:szCs w:val="24"/>
          <w:lang w:eastAsia="en-US"/>
        </w:rPr>
        <w:t>,</w:t>
      </w:r>
      <w:r w:rsidR="000C0B6B">
        <w:rPr>
          <w:rFonts w:eastAsiaTheme="minorHAnsi"/>
          <w:color w:val="auto"/>
          <w:szCs w:val="24"/>
          <w:lang w:eastAsia="en-US"/>
        </w:rPr>
        <w:t xml:space="preserve"> ktorá sa v</w:t>
      </w:r>
      <w:r w:rsidR="007126BF">
        <w:rPr>
          <w:rFonts w:eastAsiaTheme="minorHAnsi"/>
          <w:color w:val="auto"/>
          <w:szCs w:val="24"/>
          <w:lang w:eastAsia="en-US"/>
        </w:rPr>
        <w:t> </w:t>
      </w:r>
      <w:r w:rsidR="000C0B6B">
        <w:rPr>
          <w:rFonts w:eastAsiaTheme="minorHAnsi"/>
          <w:color w:val="auto"/>
          <w:szCs w:val="24"/>
          <w:lang w:eastAsia="en-US"/>
        </w:rPr>
        <w:t>kotloch</w:t>
      </w:r>
      <w:r w:rsidR="007126BF">
        <w:rPr>
          <w:rFonts w:eastAsiaTheme="minorHAnsi"/>
          <w:color w:val="auto"/>
          <w:szCs w:val="24"/>
          <w:lang w:eastAsia="en-US"/>
        </w:rPr>
        <w:t xml:space="preserve"> nachádza je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</w:t>
      </w:r>
      <w:r w:rsidR="009752EA">
        <w:rPr>
          <w:rFonts w:eastAsiaTheme="minorHAnsi"/>
          <w:color w:val="auto"/>
          <w:szCs w:val="24"/>
          <w:lang w:eastAsia="en-US"/>
        </w:rPr>
        <w:t>realizovaná r</w:t>
      </w:r>
      <w:r w:rsidR="003F0093" w:rsidRPr="003F0093">
        <w:rPr>
          <w:rFonts w:eastAsiaTheme="minorHAnsi"/>
          <w:color w:val="auto"/>
          <w:szCs w:val="24"/>
          <w:lang w:eastAsia="en-US"/>
        </w:rPr>
        <w:t>učn</w:t>
      </w:r>
      <w:r w:rsidR="009752EA">
        <w:rPr>
          <w:rFonts w:eastAsiaTheme="minorHAnsi"/>
          <w:color w:val="auto"/>
          <w:szCs w:val="24"/>
          <w:lang w:eastAsia="en-US"/>
        </w:rPr>
        <w:t>ým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ubíjan</w:t>
      </w:r>
      <w:r w:rsidR="009752EA">
        <w:rPr>
          <w:rFonts w:eastAsiaTheme="minorHAnsi"/>
          <w:color w:val="auto"/>
          <w:szCs w:val="24"/>
          <w:lang w:eastAsia="en-US"/>
        </w:rPr>
        <w:t>ím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plastickej žiaruvzdornej hmoty na báze </w:t>
      </w:r>
      <w:proofErr w:type="spellStart"/>
      <w:r w:rsidR="003F0093" w:rsidRPr="003F0093">
        <w:rPr>
          <w:rFonts w:eastAsiaTheme="minorHAnsi"/>
          <w:color w:val="auto"/>
          <w:szCs w:val="24"/>
          <w:lang w:eastAsia="en-US"/>
        </w:rPr>
        <w:t>siliciumkarbidu</w:t>
      </w:r>
      <w:proofErr w:type="spellEnd"/>
      <w:r w:rsidR="003F0093" w:rsidRPr="003F0093">
        <w:rPr>
          <w:rFonts w:eastAsiaTheme="minorHAnsi"/>
          <w:color w:val="auto"/>
          <w:szCs w:val="24"/>
          <w:lang w:eastAsia="en-US"/>
        </w:rPr>
        <w:t xml:space="preserve"> (obsah </w:t>
      </w:r>
      <w:proofErr w:type="spellStart"/>
      <w:r w:rsidR="003F0093" w:rsidRPr="003F0093">
        <w:rPr>
          <w:rFonts w:eastAsiaTheme="minorHAnsi"/>
          <w:color w:val="auto"/>
          <w:szCs w:val="24"/>
          <w:lang w:eastAsia="en-US"/>
        </w:rPr>
        <w:t>SiC</w:t>
      </w:r>
      <w:proofErr w:type="spellEnd"/>
      <w:r w:rsidR="003F0093" w:rsidRPr="003F0093">
        <w:rPr>
          <w:rFonts w:eastAsiaTheme="minorHAnsi"/>
          <w:color w:val="auto"/>
          <w:szCs w:val="24"/>
          <w:lang w:eastAsia="en-US"/>
        </w:rPr>
        <w:t xml:space="preserve"> 8</w:t>
      </w:r>
      <w:r w:rsidR="00520313">
        <w:rPr>
          <w:rFonts w:eastAsiaTheme="minorHAnsi"/>
          <w:color w:val="auto"/>
          <w:szCs w:val="24"/>
          <w:lang w:eastAsia="en-US"/>
        </w:rPr>
        <w:t>2</w:t>
      </w:r>
      <w:r w:rsidR="003F0093" w:rsidRPr="003F0093">
        <w:rPr>
          <w:rFonts w:eastAsiaTheme="minorHAnsi"/>
          <w:color w:val="auto"/>
          <w:szCs w:val="24"/>
          <w:lang w:eastAsia="en-US"/>
        </w:rPr>
        <w:t>%)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s chemickou – fosfátovou väzbou, s k</w:t>
      </w:r>
      <w:r w:rsidR="00EA54AC">
        <w:rPr>
          <w:rFonts w:eastAsiaTheme="minorHAnsi"/>
          <w:color w:val="auto"/>
          <w:szCs w:val="24"/>
          <w:lang w:eastAsia="en-US"/>
        </w:rPr>
        <w:t>la</w:t>
      </w:r>
      <w:r w:rsidR="00FC1064">
        <w:rPr>
          <w:rFonts w:eastAsiaTheme="minorHAnsi"/>
          <w:color w:val="auto"/>
          <w:szCs w:val="24"/>
          <w:lang w:eastAsia="en-US"/>
        </w:rPr>
        <w:t>s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ifikačnou teplotou 1 700 </w:t>
      </w:r>
      <w:r w:rsidR="00540C5E">
        <w:rPr>
          <w:rFonts w:eastAsiaTheme="minorHAnsi"/>
          <w:color w:val="auto"/>
          <w:szCs w:val="24"/>
          <w:lang w:eastAsia="en-US"/>
        </w:rPr>
        <w:t>˚</w:t>
      </w:r>
      <w:r w:rsidR="003F0093" w:rsidRPr="003F0093">
        <w:rPr>
          <w:rFonts w:eastAsiaTheme="minorHAnsi"/>
          <w:color w:val="auto"/>
          <w:szCs w:val="24"/>
          <w:lang w:eastAsia="en-US"/>
        </w:rPr>
        <w:t>C</w:t>
      </w:r>
      <w:r w:rsidR="00DF5BAF">
        <w:rPr>
          <w:rFonts w:eastAsiaTheme="minorHAnsi"/>
          <w:color w:val="auto"/>
          <w:szCs w:val="24"/>
          <w:lang w:eastAsia="en-US"/>
        </w:rPr>
        <w:t xml:space="preserve">. </w:t>
      </w:r>
      <w:r w:rsidR="003F0093" w:rsidRPr="003F0093">
        <w:rPr>
          <w:rFonts w:eastAsiaTheme="minorHAnsi"/>
          <w:color w:val="auto"/>
          <w:szCs w:val="24"/>
          <w:lang w:eastAsia="en-US"/>
        </w:rPr>
        <w:t>Monolitická žiaruvzdorná výmurovka s fosfátovou väzbou vyniká výbornou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deformova</w:t>
      </w:r>
      <w:r w:rsidR="003466E5">
        <w:rPr>
          <w:rFonts w:eastAsiaTheme="minorHAnsi"/>
          <w:color w:val="auto"/>
          <w:szCs w:val="24"/>
          <w:lang w:eastAsia="en-US"/>
        </w:rPr>
        <w:t>teľ</w:t>
      </w:r>
      <w:r w:rsidR="003F0093" w:rsidRPr="003F0093">
        <w:rPr>
          <w:rFonts w:eastAsiaTheme="minorHAnsi"/>
          <w:color w:val="auto"/>
          <w:szCs w:val="24"/>
          <w:lang w:eastAsia="en-US"/>
        </w:rPr>
        <w:t>nosťou</w:t>
      </w:r>
      <w:r w:rsidR="0047748E">
        <w:rPr>
          <w:rFonts w:eastAsiaTheme="minorHAnsi"/>
          <w:color w:val="auto"/>
          <w:szCs w:val="24"/>
          <w:lang w:eastAsia="en-US"/>
        </w:rPr>
        <w:t>.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</w:t>
      </w:r>
      <w:r w:rsidR="003466E5">
        <w:rPr>
          <w:rFonts w:eastAsiaTheme="minorHAnsi"/>
          <w:color w:val="auto"/>
          <w:szCs w:val="24"/>
          <w:lang w:eastAsia="en-US"/>
        </w:rPr>
        <w:t>V</w:t>
      </w:r>
      <w:r w:rsidR="003F0093" w:rsidRPr="003F0093">
        <w:rPr>
          <w:rFonts w:eastAsiaTheme="minorHAnsi"/>
          <w:color w:val="auto"/>
          <w:szCs w:val="24"/>
          <w:lang w:eastAsia="en-US"/>
        </w:rPr>
        <w:t>lastnou deformáciou bez</w:t>
      </w:r>
      <w:r w:rsidR="00930E41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porušenia celistvosti je schopná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vyrovnávať</w:t>
      </w:r>
      <w:r w:rsidR="00B519D0" w:rsidRPr="00B519D0">
        <w:rPr>
          <w:rFonts w:eastAsiaTheme="minorHAnsi"/>
          <w:color w:val="auto"/>
          <w:szCs w:val="24"/>
          <w:lang w:eastAsia="en-US"/>
        </w:rPr>
        <w:t xml:space="preserve"> </w:t>
      </w:r>
      <w:r w:rsidR="00B519D0" w:rsidRPr="003F0093">
        <w:rPr>
          <w:rFonts w:eastAsiaTheme="minorHAnsi"/>
          <w:color w:val="auto"/>
          <w:szCs w:val="24"/>
          <w:lang w:eastAsia="en-US"/>
        </w:rPr>
        <w:t>vznikajúce napätia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medzi membránovou stenou a</w:t>
      </w:r>
      <w:r w:rsidR="00DF5BAF">
        <w:rPr>
          <w:rFonts w:eastAsiaTheme="minorHAnsi"/>
          <w:color w:val="auto"/>
          <w:szCs w:val="24"/>
          <w:lang w:eastAsia="en-US"/>
        </w:rPr>
        <w:t> </w:t>
      </w:r>
      <w:r w:rsidR="003F0093" w:rsidRPr="003F0093">
        <w:rPr>
          <w:rFonts w:eastAsiaTheme="minorHAnsi"/>
          <w:color w:val="auto"/>
          <w:szCs w:val="24"/>
          <w:lang w:eastAsia="en-US"/>
        </w:rPr>
        <w:t>výmurovkou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a</w:t>
      </w:r>
      <w:r w:rsidR="00930E41">
        <w:rPr>
          <w:rFonts w:eastAsiaTheme="minorHAnsi"/>
          <w:color w:val="auto"/>
          <w:szCs w:val="24"/>
          <w:lang w:eastAsia="en-US"/>
        </w:rPr>
        <w:t xml:space="preserve"> súčasne 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má veľmi dobrú odolnosť proti korózii </w:t>
      </w:r>
      <w:r w:rsidR="004344F9">
        <w:rPr>
          <w:rFonts w:eastAsiaTheme="minorHAnsi"/>
          <w:color w:val="auto"/>
          <w:szCs w:val="24"/>
          <w:lang w:eastAsia="en-US"/>
        </w:rPr>
        <w:t xml:space="preserve">vznikajúcej </w:t>
      </w:r>
      <w:r w:rsidR="009D139F">
        <w:rPr>
          <w:rFonts w:eastAsiaTheme="minorHAnsi"/>
          <w:color w:val="auto"/>
          <w:szCs w:val="24"/>
          <w:lang w:eastAsia="en-US"/>
        </w:rPr>
        <w:t xml:space="preserve">od </w:t>
      </w:r>
      <w:r w:rsidR="003F0093" w:rsidRPr="003F0093">
        <w:rPr>
          <w:rFonts w:eastAsiaTheme="minorHAnsi"/>
          <w:color w:val="auto"/>
          <w:szCs w:val="24"/>
          <w:lang w:eastAsia="en-US"/>
        </w:rPr>
        <w:t>agresívny</w:t>
      </w:r>
      <w:r w:rsidR="009D139F">
        <w:rPr>
          <w:rFonts w:eastAsiaTheme="minorHAnsi"/>
          <w:color w:val="auto"/>
          <w:szCs w:val="24"/>
          <w:lang w:eastAsia="en-US"/>
        </w:rPr>
        <w:t>ch</w:t>
      </w:r>
      <w:r w:rsidR="003F0093" w:rsidRPr="003F0093">
        <w:rPr>
          <w:rFonts w:eastAsiaTheme="minorHAnsi"/>
          <w:color w:val="auto"/>
          <w:szCs w:val="24"/>
          <w:lang w:eastAsia="en-US"/>
        </w:rPr>
        <w:t xml:space="preserve"> spal</w:t>
      </w:r>
      <w:r w:rsidR="009D139F">
        <w:rPr>
          <w:rFonts w:eastAsiaTheme="minorHAnsi"/>
          <w:color w:val="auto"/>
          <w:szCs w:val="24"/>
          <w:lang w:eastAsia="en-US"/>
        </w:rPr>
        <w:t>í</w:t>
      </w:r>
      <w:r w:rsidR="003F0093" w:rsidRPr="003F0093">
        <w:rPr>
          <w:rFonts w:eastAsiaTheme="minorHAnsi"/>
          <w:color w:val="auto"/>
          <w:szCs w:val="24"/>
          <w:lang w:eastAsia="en-US"/>
        </w:rPr>
        <w:t>n zo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spaľovaného komunálneho odpadu.</w:t>
      </w:r>
      <w:r w:rsidR="00DF5BAF">
        <w:rPr>
          <w:rFonts w:eastAsiaTheme="minorHAnsi"/>
          <w:color w:val="auto"/>
          <w:szCs w:val="24"/>
          <w:lang w:eastAsia="en-US"/>
        </w:rPr>
        <w:t xml:space="preserve"> </w:t>
      </w:r>
      <w:r w:rsidR="003F0093" w:rsidRPr="003F0093">
        <w:rPr>
          <w:rFonts w:eastAsiaTheme="minorHAnsi"/>
          <w:color w:val="auto"/>
          <w:szCs w:val="24"/>
          <w:lang w:eastAsia="en-US"/>
        </w:rPr>
        <w:t>Žiaruvzdorná výmurovka kotlov sa opravuje v rôznom rozsahu každoročne.</w:t>
      </w:r>
      <w:r w:rsidR="005942A4">
        <w:rPr>
          <w:rFonts w:eastAsiaTheme="minorHAnsi"/>
          <w:color w:val="auto"/>
          <w:szCs w:val="24"/>
          <w:lang w:eastAsia="en-US"/>
        </w:rPr>
        <w:t xml:space="preserve"> </w:t>
      </w:r>
      <w:r w:rsidR="00E3745F">
        <w:rPr>
          <w:rFonts w:eastAsiaTheme="minorHAnsi"/>
          <w:color w:val="auto"/>
          <w:szCs w:val="24"/>
          <w:lang w:eastAsia="en-US"/>
        </w:rPr>
        <w:t>Rozsah opráv</w:t>
      </w:r>
      <w:r w:rsidR="00BD0FA8">
        <w:rPr>
          <w:rFonts w:eastAsiaTheme="minorHAnsi"/>
          <w:color w:val="auto"/>
          <w:szCs w:val="24"/>
          <w:lang w:eastAsia="en-US"/>
        </w:rPr>
        <w:t xml:space="preserve"> nie je možné dopredu </w:t>
      </w:r>
      <w:r w:rsidR="00070E42">
        <w:rPr>
          <w:rFonts w:eastAsiaTheme="minorHAnsi"/>
          <w:color w:val="auto"/>
          <w:szCs w:val="24"/>
          <w:lang w:eastAsia="en-US"/>
        </w:rPr>
        <w:t xml:space="preserve">presne </w:t>
      </w:r>
      <w:r w:rsidR="00BD0FA8">
        <w:rPr>
          <w:rFonts w:eastAsiaTheme="minorHAnsi"/>
          <w:color w:val="auto"/>
          <w:szCs w:val="24"/>
          <w:lang w:eastAsia="en-US"/>
        </w:rPr>
        <w:t>určiť</w:t>
      </w:r>
      <w:r w:rsidR="00B96E2D">
        <w:rPr>
          <w:rFonts w:eastAsiaTheme="minorHAnsi"/>
          <w:color w:val="auto"/>
          <w:szCs w:val="24"/>
          <w:lang w:eastAsia="en-US"/>
        </w:rPr>
        <w:t>, stanovuje sa až po samotnom odstav</w:t>
      </w:r>
      <w:r w:rsidR="00023C93">
        <w:rPr>
          <w:rFonts w:eastAsiaTheme="minorHAnsi"/>
          <w:color w:val="auto"/>
          <w:szCs w:val="24"/>
          <w:lang w:eastAsia="en-US"/>
        </w:rPr>
        <w:t>en</w:t>
      </w:r>
      <w:r w:rsidR="00B96E2D">
        <w:rPr>
          <w:rFonts w:eastAsiaTheme="minorHAnsi"/>
          <w:color w:val="auto"/>
          <w:szCs w:val="24"/>
          <w:lang w:eastAsia="en-US"/>
        </w:rPr>
        <w:t xml:space="preserve">í kotlov a ich následnom </w:t>
      </w:r>
      <w:r w:rsidR="00B848E1">
        <w:rPr>
          <w:rFonts w:eastAsiaTheme="minorHAnsi"/>
          <w:color w:val="auto"/>
          <w:szCs w:val="24"/>
          <w:lang w:eastAsia="en-US"/>
        </w:rPr>
        <w:t xml:space="preserve">vyčistení - </w:t>
      </w:r>
      <w:r w:rsidR="00B96E2D">
        <w:rPr>
          <w:rFonts w:eastAsiaTheme="minorHAnsi"/>
          <w:color w:val="auto"/>
          <w:szCs w:val="24"/>
          <w:lang w:eastAsia="en-US"/>
        </w:rPr>
        <w:t>opieskovaní.</w:t>
      </w:r>
    </w:p>
    <w:p w14:paraId="5AB6FB82" w14:textId="269CD9C0" w:rsidR="00D42FB8" w:rsidRPr="00536712" w:rsidRDefault="00D42FB8" w:rsidP="009E4BCF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eastAsiaTheme="minorHAnsi"/>
          <w:color w:val="auto"/>
          <w:szCs w:val="24"/>
          <w:lang w:eastAsia="en-US"/>
        </w:rPr>
      </w:pPr>
      <w:r w:rsidRPr="00D42FB8">
        <w:rPr>
          <w:rFonts w:eastAsiaTheme="minorHAnsi"/>
          <w:color w:val="auto"/>
          <w:szCs w:val="24"/>
          <w:lang w:eastAsia="en-US"/>
        </w:rPr>
        <w:t xml:space="preserve">Žiaruvzdorné výmurovky zabezpečujú funkciu ochrany membránových stien pred agresívnym prostredím vznikajúcim pri spaľovaní </w:t>
      </w:r>
      <w:r w:rsidR="00A7313A">
        <w:rPr>
          <w:rFonts w:eastAsiaTheme="minorHAnsi"/>
          <w:color w:val="auto"/>
          <w:szCs w:val="24"/>
          <w:lang w:eastAsia="en-US"/>
        </w:rPr>
        <w:t>komunálneho odpadu</w:t>
      </w:r>
      <w:r w:rsidR="006657BD">
        <w:rPr>
          <w:rFonts w:eastAsiaTheme="minorHAnsi"/>
          <w:color w:val="auto"/>
          <w:szCs w:val="24"/>
          <w:lang w:eastAsia="en-US"/>
        </w:rPr>
        <w:t xml:space="preserve"> (</w:t>
      </w:r>
      <w:r w:rsidRPr="00D42FB8">
        <w:rPr>
          <w:rFonts w:eastAsiaTheme="minorHAnsi"/>
          <w:color w:val="auto"/>
          <w:szCs w:val="24"/>
          <w:lang w:eastAsia="en-US"/>
        </w:rPr>
        <w:t>KO</w:t>
      </w:r>
      <w:r w:rsidR="006657BD">
        <w:rPr>
          <w:rFonts w:eastAsiaTheme="minorHAnsi"/>
          <w:color w:val="auto"/>
          <w:szCs w:val="24"/>
          <w:lang w:eastAsia="en-US"/>
        </w:rPr>
        <w:t>)</w:t>
      </w:r>
      <w:r w:rsidRPr="00D42FB8">
        <w:rPr>
          <w:rFonts w:eastAsiaTheme="minorHAnsi"/>
          <w:color w:val="auto"/>
          <w:szCs w:val="24"/>
          <w:lang w:eastAsia="en-US"/>
        </w:rPr>
        <w:t xml:space="preserve">. Súčasne fungujú ako akumulátor tepelnej energie pre správne riadenie procesu horenia v kotloch, ich oprava si prakticky vždy vyžaduje odstávku kotla, čo predstavuje nezanedbateľné ekonomické </w:t>
      </w:r>
      <w:r w:rsidR="00766768">
        <w:rPr>
          <w:rFonts w:eastAsiaTheme="minorHAnsi"/>
          <w:color w:val="auto"/>
          <w:szCs w:val="24"/>
          <w:lang w:eastAsia="en-US"/>
        </w:rPr>
        <w:t>náklady</w:t>
      </w:r>
      <w:r w:rsidRPr="00D42FB8">
        <w:rPr>
          <w:rFonts w:eastAsiaTheme="minorHAnsi"/>
          <w:color w:val="auto"/>
          <w:szCs w:val="24"/>
          <w:lang w:eastAsia="en-US"/>
        </w:rPr>
        <w:t xml:space="preserve">. </w:t>
      </w:r>
      <w:r w:rsidRPr="00F676B6">
        <w:rPr>
          <w:rFonts w:eastAsiaTheme="minorHAnsi"/>
          <w:color w:val="auto"/>
          <w:szCs w:val="24"/>
          <w:u w:val="single"/>
          <w:lang w:eastAsia="en-US"/>
        </w:rPr>
        <w:t xml:space="preserve">Z týchto dôvodov je pre obstarávateľa dôležitý správny výber </w:t>
      </w:r>
      <w:r w:rsidR="00E61343" w:rsidRPr="00F676B6">
        <w:rPr>
          <w:rFonts w:eastAsiaTheme="minorHAnsi"/>
          <w:color w:val="auto"/>
          <w:szCs w:val="24"/>
          <w:u w:val="single"/>
          <w:lang w:eastAsia="en-US"/>
        </w:rPr>
        <w:t>typu</w:t>
      </w:r>
      <w:r w:rsidRPr="00F676B6">
        <w:rPr>
          <w:rFonts w:eastAsiaTheme="minorHAnsi"/>
          <w:color w:val="auto"/>
          <w:szCs w:val="24"/>
          <w:u w:val="single"/>
          <w:lang w:eastAsia="en-US"/>
        </w:rPr>
        <w:t xml:space="preserve"> žiaruvzdorných výmuroviek, ako aj proces ich zhotovenia a zabudovania</w:t>
      </w:r>
      <w:r w:rsidRPr="00D42FB8">
        <w:rPr>
          <w:rFonts w:eastAsiaTheme="minorHAnsi"/>
          <w:color w:val="auto"/>
          <w:szCs w:val="24"/>
          <w:lang w:eastAsia="en-US"/>
        </w:rPr>
        <w:t>.</w:t>
      </w:r>
    </w:p>
    <w:p w14:paraId="52492255" w14:textId="77777777" w:rsidR="00D42FB8" w:rsidRDefault="00D42FB8" w:rsidP="00AC292B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HAnsi"/>
          <w:color w:val="auto"/>
          <w:szCs w:val="24"/>
          <w:lang w:eastAsia="en-US"/>
        </w:rPr>
      </w:pPr>
    </w:p>
    <w:p w14:paraId="05229E75" w14:textId="401591E0" w:rsidR="007920FF" w:rsidRDefault="007920FF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168A2076" w14:textId="4C0BF96D" w:rsidR="00633801" w:rsidRDefault="00633801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1157F52A" w14:textId="77777777" w:rsidR="005708FF" w:rsidRDefault="005708FF" w:rsidP="005708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377965">
        <w:rPr>
          <w:rFonts w:eastAsiaTheme="minorHAnsi"/>
          <w:color w:val="auto"/>
          <w:szCs w:val="24"/>
          <w:u w:val="single"/>
          <w:lang w:eastAsia="en-US"/>
        </w:rPr>
        <w:t>Realizácie prác sú rozdelené nasledovne</w:t>
      </w:r>
      <w:r>
        <w:rPr>
          <w:rFonts w:eastAsiaTheme="minorHAnsi"/>
          <w:color w:val="auto"/>
          <w:szCs w:val="24"/>
          <w:lang w:eastAsia="en-US"/>
        </w:rPr>
        <w:t xml:space="preserve">: </w:t>
      </w:r>
    </w:p>
    <w:p w14:paraId="71D12FED" w14:textId="256D6719" w:rsidR="004D750A" w:rsidRDefault="00260ADB" w:rsidP="005708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491C32">
        <w:rPr>
          <w:rFonts w:eastAsiaTheme="minorHAnsi"/>
          <w:b/>
          <w:bCs/>
          <w:color w:val="auto"/>
          <w:szCs w:val="24"/>
          <w:lang w:eastAsia="en-US"/>
        </w:rPr>
        <w:t>rok 2023: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 w:rsidR="00586F95">
        <w:rPr>
          <w:rFonts w:eastAsiaTheme="minorHAnsi"/>
          <w:color w:val="auto"/>
          <w:szCs w:val="24"/>
          <w:lang w:eastAsia="en-US"/>
        </w:rPr>
        <w:t xml:space="preserve">odstávka od 23.9. do </w:t>
      </w:r>
      <w:r w:rsidR="005C404F">
        <w:rPr>
          <w:rFonts w:eastAsiaTheme="minorHAnsi"/>
          <w:color w:val="auto"/>
          <w:szCs w:val="24"/>
          <w:lang w:eastAsia="en-US"/>
        </w:rPr>
        <w:t>18</w:t>
      </w:r>
      <w:r w:rsidR="00586F95">
        <w:rPr>
          <w:rFonts w:eastAsiaTheme="minorHAnsi"/>
          <w:color w:val="auto"/>
          <w:szCs w:val="24"/>
          <w:lang w:eastAsia="en-US"/>
        </w:rPr>
        <w:t>.10</w:t>
      </w:r>
      <w:r w:rsidR="00F072BD">
        <w:rPr>
          <w:rFonts w:eastAsiaTheme="minorHAnsi"/>
          <w:color w:val="auto"/>
          <w:szCs w:val="24"/>
          <w:lang w:eastAsia="en-US"/>
        </w:rPr>
        <w:t>.</w:t>
      </w:r>
      <w:r w:rsidR="00C520FA">
        <w:rPr>
          <w:rFonts w:eastAsiaTheme="minorHAnsi"/>
          <w:color w:val="auto"/>
          <w:szCs w:val="24"/>
          <w:lang w:eastAsia="en-US"/>
        </w:rPr>
        <w:t>2023</w:t>
      </w:r>
      <w:r w:rsidR="00D8695F">
        <w:rPr>
          <w:rFonts w:eastAsiaTheme="minorHAnsi"/>
          <w:color w:val="auto"/>
          <w:szCs w:val="24"/>
          <w:lang w:eastAsia="en-US"/>
        </w:rPr>
        <w:t xml:space="preserve"> </w:t>
      </w:r>
      <w:r w:rsidR="00EE43EB">
        <w:rPr>
          <w:rFonts w:eastAsiaTheme="minorHAnsi"/>
          <w:color w:val="auto"/>
          <w:szCs w:val="24"/>
          <w:lang w:eastAsia="en-US"/>
        </w:rPr>
        <w:t>(26 dní)</w:t>
      </w:r>
    </w:p>
    <w:p w14:paraId="7665122A" w14:textId="1D3DEE61" w:rsidR="005708FF" w:rsidRDefault="004D750A" w:rsidP="005708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</w:t>
      </w:r>
      <w:r w:rsidR="00C520FA">
        <w:rPr>
          <w:rFonts w:eastAsiaTheme="minorHAnsi"/>
          <w:color w:val="auto"/>
          <w:szCs w:val="24"/>
          <w:lang w:eastAsia="en-US"/>
        </w:rPr>
        <w:t>dstavené o</w:t>
      </w:r>
      <w:r>
        <w:rPr>
          <w:rFonts w:eastAsiaTheme="minorHAnsi"/>
          <w:color w:val="auto"/>
          <w:szCs w:val="24"/>
          <w:lang w:eastAsia="en-US"/>
        </w:rPr>
        <w:t xml:space="preserve">ba kotle K1, K2. </w:t>
      </w:r>
      <w:r w:rsidR="00F072BD">
        <w:rPr>
          <w:rFonts w:eastAsiaTheme="minorHAnsi"/>
          <w:color w:val="auto"/>
          <w:szCs w:val="24"/>
          <w:lang w:eastAsia="en-US"/>
        </w:rPr>
        <w:t>Každý kotol bude odstavený cca 17 dní</w:t>
      </w:r>
      <w:r w:rsidR="005708FF">
        <w:rPr>
          <w:rFonts w:eastAsiaTheme="minorHAnsi"/>
          <w:color w:val="auto"/>
          <w:szCs w:val="24"/>
          <w:lang w:eastAsia="en-US"/>
        </w:rPr>
        <w:t xml:space="preserve"> </w:t>
      </w:r>
    </w:p>
    <w:p w14:paraId="4CDCE496" w14:textId="48BA6BD5" w:rsidR="005708FF" w:rsidRDefault="00E253CE" w:rsidP="005708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491C32">
        <w:rPr>
          <w:rFonts w:eastAsiaTheme="minorHAnsi"/>
          <w:b/>
          <w:bCs/>
          <w:color w:val="auto"/>
          <w:szCs w:val="24"/>
          <w:lang w:eastAsia="en-US"/>
        </w:rPr>
        <w:t>rok 202</w:t>
      </w:r>
      <w:r>
        <w:rPr>
          <w:rFonts w:eastAsiaTheme="minorHAnsi"/>
          <w:b/>
          <w:bCs/>
          <w:color w:val="auto"/>
          <w:szCs w:val="24"/>
          <w:lang w:eastAsia="en-US"/>
        </w:rPr>
        <w:t>4</w:t>
      </w:r>
      <w:r w:rsidRPr="00491C32">
        <w:rPr>
          <w:rFonts w:eastAsiaTheme="minorHAnsi"/>
          <w:b/>
          <w:bCs/>
          <w:color w:val="auto"/>
          <w:szCs w:val="24"/>
          <w:lang w:eastAsia="en-US"/>
        </w:rPr>
        <w:t>: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 w:rsidR="00251F8B">
        <w:rPr>
          <w:rFonts w:eastAsiaTheme="minorHAnsi"/>
          <w:color w:val="auto"/>
          <w:szCs w:val="24"/>
          <w:lang w:eastAsia="en-US"/>
        </w:rPr>
        <w:t xml:space="preserve">odstávka </w:t>
      </w:r>
      <w:r w:rsidR="00A510AF">
        <w:rPr>
          <w:rFonts w:eastAsiaTheme="minorHAnsi"/>
          <w:color w:val="auto"/>
          <w:szCs w:val="24"/>
          <w:lang w:eastAsia="en-US"/>
        </w:rPr>
        <w:t>apríl/má</w:t>
      </w:r>
      <w:r w:rsidR="00822DE6">
        <w:rPr>
          <w:rFonts w:eastAsiaTheme="minorHAnsi"/>
          <w:color w:val="auto"/>
          <w:szCs w:val="24"/>
          <w:lang w:eastAsia="en-US"/>
        </w:rPr>
        <w:t>j</w:t>
      </w:r>
    </w:p>
    <w:p w14:paraId="181376FE" w14:textId="774F0CA8" w:rsidR="00C520FA" w:rsidRDefault="00C520FA" w:rsidP="00C520F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Odstavené oba kotle K1, K2.</w:t>
      </w:r>
      <w:r w:rsidR="00822DE6">
        <w:rPr>
          <w:rFonts w:eastAsiaTheme="minorHAnsi"/>
          <w:color w:val="auto"/>
          <w:szCs w:val="24"/>
          <w:lang w:eastAsia="en-US"/>
        </w:rPr>
        <w:t xml:space="preserve"> </w:t>
      </w:r>
    </w:p>
    <w:p w14:paraId="5766D4F4" w14:textId="77777777" w:rsidR="00014073" w:rsidRDefault="00014073" w:rsidP="00C520F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74BBF27" w14:textId="1653E00D" w:rsidR="00014073" w:rsidRDefault="00014073" w:rsidP="00C520F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Objednávateľ oznámi zhotoviteľovi termín odstávky najneskôr tridsať (30) dní pred konaním odstávky.</w:t>
      </w:r>
    </w:p>
    <w:p w14:paraId="159E6143" w14:textId="77777777" w:rsidR="00C520FA" w:rsidRDefault="00C520FA" w:rsidP="005708FF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513A2C27" w14:textId="6055C1CE" w:rsidR="005708FF" w:rsidRDefault="005708FF" w:rsidP="00F22C99">
      <w:pPr>
        <w:autoSpaceDE w:val="0"/>
        <w:autoSpaceDN w:val="0"/>
        <w:adjustRightInd w:val="0"/>
        <w:spacing w:after="0" w:line="240" w:lineRule="auto"/>
        <w:ind w:left="0" w:right="0" w:firstLine="284"/>
      </w:pPr>
      <w:r>
        <w:t xml:space="preserve">Zákazka </w:t>
      </w:r>
      <w:r w:rsidRPr="00E77202">
        <w:t>„Opravy žiaruvzdorných výmuroviek“</w:t>
      </w:r>
      <w:r>
        <w:t xml:space="preserve"> nadväzuje </w:t>
      </w:r>
      <w:r w:rsidR="00170289">
        <w:t>v r</w:t>
      </w:r>
      <w:r w:rsidR="000275FD">
        <w:t>oku</w:t>
      </w:r>
      <w:r w:rsidR="00170289">
        <w:t xml:space="preserve"> 2023 </w:t>
      </w:r>
      <w:r>
        <w:t xml:space="preserve">na </w:t>
      </w:r>
      <w:r w:rsidR="008F2C3A">
        <w:t>plánované opravy</w:t>
      </w:r>
      <w:r>
        <w:t xml:space="preserve"> </w:t>
      </w:r>
      <w:r w:rsidR="00170289">
        <w:t>rámov roštov</w:t>
      </w:r>
      <w:r w:rsidR="001B19C5">
        <w:t xml:space="preserve"> </w:t>
      </w:r>
      <w:r w:rsidR="00E93CB4">
        <w:t>v oboch kotloch a zákazky</w:t>
      </w:r>
      <w:r>
        <w:t xml:space="preserve"> „Lešenie“, „Pieskovanie“, a teda samotný priebeh prác bude nutné koordinovať s harmonogram</w:t>
      </w:r>
      <w:r w:rsidR="00A2188A">
        <w:t>a</w:t>
      </w:r>
      <w:r>
        <w:t>mi prác vyššie uvedených zákaziek.</w:t>
      </w:r>
    </w:p>
    <w:p w14:paraId="026CAB09" w14:textId="1DEA22FB" w:rsidR="00633801" w:rsidRDefault="00633801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3A4CBF31" w14:textId="2D4F9AA3" w:rsidR="00633801" w:rsidRDefault="00633801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3DA41AD2" w14:textId="1381660A" w:rsidR="00BB20A5" w:rsidRDefault="00BB20A5" w:rsidP="00BB20A5">
      <w:pPr>
        <w:autoSpaceDE w:val="0"/>
        <w:autoSpaceDN w:val="0"/>
        <w:adjustRightInd w:val="0"/>
        <w:spacing w:after="0" w:line="240" w:lineRule="auto"/>
        <w:ind w:left="0" w:right="0" w:firstLine="284"/>
      </w:pPr>
      <w:r>
        <w:t xml:space="preserve">Zákazka </w:t>
      </w:r>
      <w:r w:rsidRPr="00E77202">
        <w:t>„Opravy žiaruvzdorných výmuroviek“</w:t>
      </w:r>
      <w:r>
        <w:t xml:space="preserve"> nadväzuje v roku 2024 na zákazky „Čiasto</w:t>
      </w:r>
      <w:r w:rsidR="00F67950">
        <w:t xml:space="preserve">čná oprava </w:t>
      </w:r>
      <w:proofErr w:type="spellStart"/>
      <w:r w:rsidR="00F67950">
        <w:t>teplovýmenných</w:t>
      </w:r>
      <w:proofErr w:type="spellEnd"/>
      <w:r w:rsidR="00F67950">
        <w:t xml:space="preserve"> pl</w:t>
      </w:r>
      <w:r w:rsidR="00036214">
        <w:t>ôch v K1, K2</w:t>
      </w:r>
      <w:r>
        <w:t>“ „Lešenie“, „Pieskovanie“, a teda samotný priebeh prác bude nutné koordinovať s harmonogramami prác vyššie uvedených zákaziek.</w:t>
      </w:r>
    </w:p>
    <w:p w14:paraId="1FE05307" w14:textId="7BDDF21B" w:rsidR="00633801" w:rsidRDefault="00633801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0C9DE95A" w14:textId="242AB6B3" w:rsidR="00633801" w:rsidRPr="000A74D7" w:rsidRDefault="00C00147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AA7E5B">
        <w:rPr>
          <w:rFonts w:eastAsiaTheme="minorHAnsi"/>
          <w:color w:val="auto"/>
          <w:szCs w:val="24"/>
          <w:u w:val="single"/>
          <w:lang w:eastAsia="en-US"/>
        </w:rPr>
        <w:lastRenderedPageBreak/>
        <w:t>Zhotoviteľ berie na vedomie</w:t>
      </w:r>
      <w:r w:rsidR="00106CEC" w:rsidRPr="00AA7E5B">
        <w:rPr>
          <w:rFonts w:eastAsiaTheme="minorHAnsi"/>
          <w:color w:val="auto"/>
          <w:szCs w:val="24"/>
          <w:u w:val="single"/>
          <w:lang w:eastAsia="en-US"/>
        </w:rPr>
        <w:t xml:space="preserve"> a súhlasí s tým</w:t>
      </w:r>
      <w:r w:rsidR="00CB1F9D" w:rsidRPr="00AA7E5B">
        <w:rPr>
          <w:rFonts w:eastAsiaTheme="minorHAnsi"/>
          <w:color w:val="auto"/>
          <w:szCs w:val="24"/>
          <w:u w:val="single"/>
          <w:lang w:eastAsia="en-US"/>
        </w:rPr>
        <w:t>, že harmonogram svojich prác bu</w:t>
      </w:r>
      <w:r w:rsidR="00106CEC" w:rsidRPr="00AA7E5B">
        <w:rPr>
          <w:rFonts w:eastAsiaTheme="minorHAnsi"/>
          <w:color w:val="auto"/>
          <w:szCs w:val="24"/>
          <w:u w:val="single"/>
          <w:lang w:eastAsia="en-US"/>
        </w:rPr>
        <w:t xml:space="preserve">de musieť koordinovať </w:t>
      </w:r>
      <w:r w:rsidR="00B973FA" w:rsidRPr="00AA7E5B">
        <w:rPr>
          <w:rFonts w:eastAsiaTheme="minorHAnsi"/>
          <w:color w:val="auto"/>
          <w:szCs w:val="24"/>
          <w:u w:val="single"/>
          <w:lang w:eastAsia="en-US"/>
        </w:rPr>
        <w:t>a prispôsobiť prácam iných firiem pracujúcich v</w:t>
      </w:r>
      <w:r w:rsidR="000A74D7" w:rsidRPr="00AA7E5B">
        <w:rPr>
          <w:rFonts w:eastAsiaTheme="minorHAnsi"/>
          <w:color w:val="auto"/>
          <w:szCs w:val="24"/>
          <w:u w:val="single"/>
          <w:lang w:eastAsia="en-US"/>
        </w:rPr>
        <w:t> kotloch počas plánovaných odstávok</w:t>
      </w:r>
      <w:r w:rsidR="000A74D7">
        <w:rPr>
          <w:rFonts w:eastAsiaTheme="minorHAnsi"/>
          <w:color w:val="auto"/>
          <w:szCs w:val="24"/>
          <w:lang w:eastAsia="en-US"/>
        </w:rPr>
        <w:t>.</w:t>
      </w:r>
    </w:p>
    <w:p w14:paraId="52920770" w14:textId="47344308" w:rsidR="00633801" w:rsidRDefault="00633801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16"/>
          <w:szCs w:val="16"/>
          <w:lang w:eastAsia="en-US"/>
        </w:rPr>
      </w:pPr>
    </w:p>
    <w:p w14:paraId="6803AB8A" w14:textId="24CC3505" w:rsidR="007920FF" w:rsidRDefault="006A1870" w:rsidP="007920F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N</w:t>
      </w:r>
      <w:r w:rsidR="007920FF">
        <w:rPr>
          <w:rFonts w:eastAsiaTheme="minorHAnsi"/>
          <w:color w:val="auto"/>
          <w:szCs w:val="24"/>
          <w:lang w:eastAsia="en-US"/>
        </w:rPr>
        <w:t xml:space="preserve">asledujúca tabuľka </w:t>
      </w:r>
      <w:r w:rsidR="004E43FA">
        <w:rPr>
          <w:rFonts w:eastAsiaTheme="minorHAnsi"/>
          <w:color w:val="auto"/>
          <w:szCs w:val="24"/>
          <w:lang w:eastAsia="en-US"/>
        </w:rPr>
        <w:t xml:space="preserve">uvádza zloženie komunálneho odpadu </w:t>
      </w:r>
      <w:r w:rsidR="000404AD">
        <w:rPr>
          <w:rFonts w:eastAsiaTheme="minorHAnsi"/>
          <w:color w:val="auto"/>
          <w:szCs w:val="24"/>
          <w:lang w:eastAsia="en-US"/>
        </w:rPr>
        <w:t>(KO) spáleného v ZEVO Bratislava v rokoch 2015 – 2018.</w:t>
      </w:r>
    </w:p>
    <w:p w14:paraId="13CC2FCF" w14:textId="38F1F1CF" w:rsidR="00D35D18" w:rsidRDefault="00D35D18" w:rsidP="00D35D1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34D66FDC" w14:textId="16230363" w:rsidR="00D35D18" w:rsidRDefault="007920FF" w:rsidP="007920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7920FF">
        <w:rPr>
          <w:rFonts w:eastAsiaTheme="minorHAnsi"/>
          <w:noProof/>
        </w:rPr>
        <w:drawing>
          <wp:inline distT="0" distB="0" distL="0" distR="0" wp14:anchorId="656C5895" wp14:editId="6183BE29">
            <wp:extent cx="4392295" cy="3456940"/>
            <wp:effectExtent l="0" t="0" r="825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93C2" w14:textId="77777777" w:rsidR="00495E41" w:rsidRDefault="00495E41" w:rsidP="00AC292B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HAnsi"/>
          <w:color w:val="auto"/>
          <w:szCs w:val="24"/>
          <w:lang w:eastAsia="en-US"/>
        </w:rPr>
      </w:pPr>
    </w:p>
    <w:p w14:paraId="002FBB63" w14:textId="6373CB6D" w:rsidR="003C2501" w:rsidRDefault="008266C7" w:rsidP="008266C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u w:val="single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Z uvedenej tabuľky vyplýva</w:t>
      </w:r>
      <w:r w:rsidR="00622B26">
        <w:rPr>
          <w:rFonts w:eastAsiaTheme="minorHAnsi"/>
          <w:color w:val="auto"/>
          <w:szCs w:val="24"/>
          <w:lang w:eastAsia="en-US"/>
        </w:rPr>
        <w:t>, že</w:t>
      </w:r>
      <w:r w:rsidR="0019040A">
        <w:rPr>
          <w:rFonts w:eastAsiaTheme="minorHAnsi"/>
          <w:color w:val="auto"/>
          <w:szCs w:val="24"/>
          <w:lang w:eastAsia="en-US"/>
        </w:rPr>
        <w:t xml:space="preserve"> </w:t>
      </w:r>
      <w:r w:rsidR="00622B26">
        <w:rPr>
          <w:rFonts w:eastAsiaTheme="minorHAnsi"/>
          <w:color w:val="auto"/>
          <w:szCs w:val="24"/>
          <w:lang w:eastAsia="en-US"/>
        </w:rPr>
        <w:t xml:space="preserve">v zložení KO </w:t>
      </w:r>
      <w:r w:rsidR="00665DC1">
        <w:rPr>
          <w:rFonts w:eastAsiaTheme="minorHAnsi"/>
          <w:color w:val="auto"/>
          <w:szCs w:val="24"/>
          <w:lang w:eastAsia="en-US"/>
        </w:rPr>
        <w:t xml:space="preserve">spáleného v </w:t>
      </w:r>
      <w:r w:rsidR="00622B26">
        <w:rPr>
          <w:rFonts w:eastAsiaTheme="minorHAnsi"/>
          <w:color w:val="auto"/>
          <w:szCs w:val="24"/>
          <w:lang w:eastAsia="en-US"/>
        </w:rPr>
        <w:t>ZEVO BA medziro</w:t>
      </w:r>
      <w:r w:rsidR="00665DC1">
        <w:rPr>
          <w:rFonts w:eastAsiaTheme="minorHAnsi"/>
          <w:color w:val="auto"/>
          <w:szCs w:val="24"/>
          <w:lang w:eastAsia="en-US"/>
        </w:rPr>
        <w:t>čne narastá hlavne podiel p</w:t>
      </w:r>
      <w:r w:rsidR="0019040A">
        <w:rPr>
          <w:rFonts w:eastAsiaTheme="minorHAnsi"/>
          <w:color w:val="auto"/>
          <w:szCs w:val="24"/>
          <w:lang w:eastAsia="en-US"/>
        </w:rPr>
        <w:t xml:space="preserve">lastu a plastových produktov. </w:t>
      </w:r>
      <w:r w:rsidR="008D0EFA">
        <w:rPr>
          <w:rFonts w:eastAsiaTheme="minorHAnsi"/>
          <w:color w:val="auto"/>
          <w:szCs w:val="24"/>
          <w:lang w:eastAsia="en-US"/>
        </w:rPr>
        <w:t xml:space="preserve">Plastové zložky </w:t>
      </w:r>
      <w:r w:rsidR="009C74EE">
        <w:rPr>
          <w:rFonts w:eastAsiaTheme="minorHAnsi"/>
          <w:color w:val="auto"/>
          <w:szCs w:val="24"/>
          <w:lang w:eastAsia="en-US"/>
        </w:rPr>
        <w:t xml:space="preserve">odpadu </w:t>
      </w:r>
      <w:r w:rsidR="008D0EFA">
        <w:rPr>
          <w:rFonts w:eastAsiaTheme="minorHAnsi"/>
          <w:color w:val="auto"/>
          <w:szCs w:val="24"/>
          <w:lang w:eastAsia="en-US"/>
        </w:rPr>
        <w:t xml:space="preserve">zvyšujú </w:t>
      </w:r>
      <w:r w:rsidR="009C74EE">
        <w:rPr>
          <w:rFonts w:eastAsiaTheme="minorHAnsi"/>
          <w:color w:val="auto"/>
          <w:szCs w:val="24"/>
          <w:lang w:eastAsia="en-US"/>
        </w:rPr>
        <w:t>výhrevnosť</w:t>
      </w:r>
      <w:r w:rsidR="004B5B45">
        <w:rPr>
          <w:rFonts w:eastAsiaTheme="minorHAnsi"/>
          <w:color w:val="auto"/>
          <w:szCs w:val="24"/>
          <w:lang w:eastAsia="en-US"/>
        </w:rPr>
        <w:t xml:space="preserve"> a</w:t>
      </w:r>
      <w:r w:rsidR="00CD2C76">
        <w:rPr>
          <w:rFonts w:eastAsiaTheme="minorHAnsi"/>
          <w:color w:val="auto"/>
          <w:szCs w:val="24"/>
          <w:lang w:eastAsia="en-US"/>
        </w:rPr>
        <w:t xml:space="preserve"> tým </w:t>
      </w:r>
      <w:r w:rsidR="004B5B45">
        <w:rPr>
          <w:rFonts w:eastAsiaTheme="minorHAnsi"/>
          <w:color w:val="auto"/>
          <w:szCs w:val="24"/>
          <w:lang w:eastAsia="en-US"/>
        </w:rPr>
        <w:t xml:space="preserve">znižujú </w:t>
      </w:r>
      <w:r w:rsidR="007B6622">
        <w:rPr>
          <w:rFonts w:eastAsiaTheme="minorHAnsi"/>
          <w:color w:val="auto"/>
          <w:szCs w:val="24"/>
          <w:lang w:eastAsia="en-US"/>
        </w:rPr>
        <w:t>hmotnostné množstvo</w:t>
      </w:r>
      <w:r w:rsidR="0061630F">
        <w:rPr>
          <w:rFonts w:eastAsiaTheme="minorHAnsi"/>
          <w:color w:val="auto"/>
          <w:szCs w:val="24"/>
          <w:lang w:eastAsia="en-US"/>
        </w:rPr>
        <w:t xml:space="preserve"> </w:t>
      </w:r>
      <w:r w:rsidR="007B6622">
        <w:rPr>
          <w:rFonts w:eastAsiaTheme="minorHAnsi"/>
          <w:color w:val="auto"/>
          <w:szCs w:val="24"/>
          <w:lang w:eastAsia="en-US"/>
        </w:rPr>
        <w:t>zhodnoteného odpadu</w:t>
      </w:r>
      <w:r w:rsidR="004B5B45">
        <w:rPr>
          <w:rFonts w:eastAsiaTheme="minorHAnsi"/>
          <w:color w:val="auto"/>
          <w:szCs w:val="24"/>
          <w:lang w:eastAsia="en-US"/>
        </w:rPr>
        <w:t xml:space="preserve">. </w:t>
      </w:r>
      <w:r w:rsidR="00AC1A3E">
        <w:rPr>
          <w:rFonts w:eastAsiaTheme="minorHAnsi"/>
          <w:color w:val="auto"/>
          <w:szCs w:val="24"/>
          <w:lang w:eastAsia="en-US"/>
        </w:rPr>
        <w:t>T</w:t>
      </w:r>
      <w:r w:rsidR="00FB0899">
        <w:rPr>
          <w:rFonts w:eastAsiaTheme="minorHAnsi"/>
          <w:color w:val="auto"/>
          <w:szCs w:val="24"/>
          <w:lang w:eastAsia="en-US"/>
        </w:rPr>
        <w:t>ýmto sa zvyšuje zaťaženie</w:t>
      </w:r>
      <w:r w:rsidR="00AC1A3E">
        <w:rPr>
          <w:rFonts w:eastAsiaTheme="minorHAnsi"/>
          <w:color w:val="auto"/>
          <w:szCs w:val="24"/>
          <w:lang w:eastAsia="en-US"/>
        </w:rPr>
        <w:t xml:space="preserve"> </w:t>
      </w:r>
      <w:r w:rsidR="00E86F23" w:rsidRPr="00850451">
        <w:rPr>
          <w:rFonts w:eastAsiaTheme="minorHAnsi"/>
          <w:color w:val="auto"/>
          <w:szCs w:val="24"/>
          <w:u w:val="single"/>
          <w:lang w:eastAsia="en-US"/>
        </w:rPr>
        <w:t xml:space="preserve">spaľovacích komôr </w:t>
      </w:r>
      <w:r w:rsidR="00AC1A3E">
        <w:rPr>
          <w:rFonts w:eastAsiaTheme="minorHAnsi"/>
          <w:color w:val="auto"/>
          <w:szCs w:val="24"/>
          <w:u w:val="single"/>
          <w:lang w:eastAsia="en-US"/>
        </w:rPr>
        <w:t xml:space="preserve">kotlov </w:t>
      </w:r>
      <w:r w:rsidR="00E86F23" w:rsidRPr="00850451">
        <w:rPr>
          <w:rFonts w:eastAsiaTheme="minorHAnsi"/>
          <w:color w:val="auto"/>
          <w:szCs w:val="24"/>
          <w:u w:val="single"/>
          <w:lang w:eastAsia="en-US"/>
        </w:rPr>
        <w:t>a</w:t>
      </w:r>
      <w:r w:rsidR="00527307" w:rsidRPr="00850451">
        <w:rPr>
          <w:rFonts w:eastAsiaTheme="minorHAnsi"/>
          <w:color w:val="auto"/>
          <w:szCs w:val="24"/>
          <w:u w:val="single"/>
          <w:lang w:eastAsia="en-US"/>
        </w:rPr>
        <w:t> žiaruvzdorných výmuroviek kotlov.</w:t>
      </w:r>
      <w:r w:rsidR="00981947" w:rsidRPr="00850451">
        <w:rPr>
          <w:rFonts w:eastAsiaTheme="minorHAnsi"/>
          <w:color w:val="auto"/>
          <w:szCs w:val="24"/>
          <w:u w:val="single"/>
          <w:lang w:eastAsia="en-US"/>
        </w:rPr>
        <w:t xml:space="preserve"> Z týchto dôvodov je nut</w:t>
      </w:r>
      <w:r w:rsidR="00A542F3" w:rsidRPr="00850451">
        <w:rPr>
          <w:rFonts w:eastAsiaTheme="minorHAnsi"/>
          <w:color w:val="auto"/>
          <w:szCs w:val="24"/>
          <w:u w:val="single"/>
          <w:lang w:eastAsia="en-US"/>
        </w:rPr>
        <w:t>né</w:t>
      </w:r>
      <w:r w:rsidR="00135720">
        <w:rPr>
          <w:rFonts w:eastAsiaTheme="minorHAnsi"/>
          <w:color w:val="auto"/>
          <w:szCs w:val="24"/>
          <w:u w:val="single"/>
          <w:lang w:eastAsia="en-US"/>
        </w:rPr>
        <w:t>,</w:t>
      </w:r>
      <w:r w:rsidR="00A542F3" w:rsidRPr="00850451">
        <w:rPr>
          <w:rFonts w:eastAsiaTheme="minorHAnsi"/>
          <w:color w:val="auto"/>
          <w:szCs w:val="24"/>
          <w:u w:val="single"/>
          <w:lang w:eastAsia="en-US"/>
        </w:rPr>
        <w:t xml:space="preserve"> aby zhotoviteľ </w:t>
      </w:r>
      <w:r w:rsidR="00D879DB" w:rsidRPr="00850451">
        <w:rPr>
          <w:rFonts w:eastAsiaTheme="minorHAnsi"/>
          <w:color w:val="auto"/>
          <w:szCs w:val="24"/>
          <w:u w:val="single"/>
          <w:lang w:eastAsia="en-US"/>
        </w:rPr>
        <w:t xml:space="preserve">dodal a zrealizoval </w:t>
      </w:r>
      <w:r w:rsidR="00F95630" w:rsidRPr="00850451">
        <w:rPr>
          <w:rFonts w:eastAsiaTheme="minorHAnsi"/>
          <w:color w:val="auto"/>
          <w:szCs w:val="24"/>
          <w:u w:val="single"/>
          <w:lang w:eastAsia="en-US"/>
        </w:rPr>
        <w:t xml:space="preserve">žiaruvzdorné výmurovky </w:t>
      </w:r>
      <w:r w:rsidR="00841A77">
        <w:rPr>
          <w:rFonts w:eastAsiaTheme="minorHAnsi"/>
          <w:color w:val="auto"/>
          <w:szCs w:val="24"/>
          <w:u w:val="single"/>
          <w:lang w:eastAsia="en-US"/>
        </w:rPr>
        <w:t>odpovedajúcich</w:t>
      </w:r>
      <w:r w:rsidR="00135720">
        <w:rPr>
          <w:rFonts w:eastAsiaTheme="minorHAnsi"/>
          <w:color w:val="auto"/>
          <w:szCs w:val="24"/>
          <w:u w:val="single"/>
          <w:lang w:eastAsia="en-US"/>
        </w:rPr>
        <w:t xml:space="preserve"> </w:t>
      </w:r>
      <w:r w:rsidR="004D767F">
        <w:rPr>
          <w:rFonts w:eastAsiaTheme="minorHAnsi"/>
          <w:color w:val="auto"/>
          <w:szCs w:val="24"/>
          <w:u w:val="single"/>
          <w:lang w:eastAsia="en-US"/>
        </w:rPr>
        <w:t>technických parametrov</w:t>
      </w:r>
      <w:r w:rsidR="00B77F11">
        <w:rPr>
          <w:rFonts w:eastAsiaTheme="minorHAnsi"/>
          <w:color w:val="auto"/>
          <w:szCs w:val="24"/>
          <w:u w:val="single"/>
          <w:lang w:eastAsia="en-US"/>
        </w:rPr>
        <w:t xml:space="preserve"> pre vyššie uvedené skutočnosti.</w:t>
      </w:r>
    </w:p>
    <w:p w14:paraId="0FAF9EF8" w14:textId="77777777" w:rsidR="003F4A29" w:rsidRDefault="003F4A29" w:rsidP="008266C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93B926C" w14:textId="79ABC411" w:rsidR="002E14CF" w:rsidRDefault="00794246" w:rsidP="008266C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V nasledujúcej tabuľke je uvedený zoznam znečis</w:t>
      </w:r>
      <w:r w:rsidR="002F6CF9">
        <w:rPr>
          <w:rFonts w:eastAsiaTheme="minorHAnsi"/>
          <w:color w:val="auto"/>
          <w:szCs w:val="24"/>
          <w:lang w:eastAsia="en-US"/>
        </w:rPr>
        <w:t xml:space="preserve">ťujúcich látok vznikajúcich pri spaľovaní komunálneho odpadu </w:t>
      </w:r>
      <w:r w:rsidR="00392BEF">
        <w:rPr>
          <w:rFonts w:eastAsiaTheme="minorHAnsi"/>
          <w:color w:val="auto"/>
          <w:szCs w:val="24"/>
          <w:lang w:eastAsia="en-US"/>
        </w:rPr>
        <w:t xml:space="preserve">(KO) </w:t>
      </w:r>
      <w:r w:rsidR="002F6CF9">
        <w:rPr>
          <w:rFonts w:eastAsiaTheme="minorHAnsi"/>
          <w:color w:val="auto"/>
          <w:szCs w:val="24"/>
          <w:lang w:eastAsia="en-US"/>
        </w:rPr>
        <w:t>v</w:t>
      </w:r>
      <w:r w:rsidR="00392BEF">
        <w:rPr>
          <w:rFonts w:eastAsiaTheme="minorHAnsi"/>
          <w:color w:val="auto"/>
          <w:szCs w:val="24"/>
          <w:lang w:eastAsia="en-US"/>
        </w:rPr>
        <w:t> ZEVO Bratislava.</w:t>
      </w:r>
    </w:p>
    <w:p w14:paraId="7BE769EB" w14:textId="77777777" w:rsidR="002E14CF" w:rsidRDefault="002E14CF" w:rsidP="008266C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8"/>
        <w:gridCol w:w="2327"/>
      </w:tblGrid>
      <w:tr w:rsidR="00916F8D" w:rsidRPr="00FF783A" w14:paraId="51B946FF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F72" w14:textId="7E74DDA6" w:rsidR="00916F8D" w:rsidRPr="00FF783A" w:rsidRDefault="00662BA6" w:rsidP="005D151C">
            <w:pPr>
              <w:pStyle w:val="Zkladntext"/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916F8D" w:rsidRPr="00FF783A">
              <w:rPr>
                <w:b/>
                <w:bCs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CE5" w14:textId="77777777" w:rsidR="00916F8D" w:rsidRPr="00FF783A" w:rsidRDefault="00916F8D" w:rsidP="005D151C">
            <w:pPr>
              <w:ind w:left="284"/>
              <w:rPr>
                <w:b/>
                <w:bCs/>
                <w:szCs w:val="24"/>
              </w:rPr>
            </w:pPr>
            <w:r w:rsidRPr="00FF783A">
              <w:rPr>
                <w:b/>
                <w:bCs/>
                <w:szCs w:val="24"/>
              </w:rPr>
              <w:t>Značka</w:t>
            </w:r>
          </w:p>
        </w:tc>
      </w:tr>
      <w:tr w:rsidR="00916F8D" w:rsidRPr="00FF783A" w14:paraId="1497235E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B41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Tuhé znečisťujúce látky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58E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TZL</w:t>
            </w:r>
          </w:p>
        </w:tc>
      </w:tr>
      <w:tr w:rsidR="00916F8D" w:rsidRPr="00FF783A" w14:paraId="717266F8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B45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Oxid uhoľnatý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96F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CO</w:t>
            </w:r>
          </w:p>
        </w:tc>
      </w:tr>
      <w:tr w:rsidR="00916F8D" w:rsidRPr="00FF783A" w14:paraId="72EB6595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B84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Oxidy dusíka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7E0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NO</w:t>
            </w:r>
            <w:r w:rsidRPr="00FF783A">
              <w:rPr>
                <w:szCs w:val="24"/>
                <w:vertAlign w:val="subscript"/>
              </w:rPr>
              <w:t>X</w:t>
            </w:r>
          </w:p>
        </w:tc>
      </w:tr>
      <w:tr w:rsidR="00916F8D" w:rsidRPr="00FF783A" w14:paraId="2902AEF4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196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Oxid siričitý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618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SO</w:t>
            </w:r>
            <w:r w:rsidRPr="00FF783A">
              <w:rPr>
                <w:szCs w:val="24"/>
                <w:vertAlign w:val="subscript"/>
              </w:rPr>
              <w:t>2</w:t>
            </w:r>
          </w:p>
        </w:tc>
      </w:tr>
      <w:tr w:rsidR="00916F8D" w:rsidRPr="00FF783A" w14:paraId="2C7A16BF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E03" w14:textId="77777777" w:rsidR="00916F8D" w:rsidRPr="00FF783A" w:rsidRDefault="00916F8D" w:rsidP="005D151C">
            <w:pPr>
              <w:rPr>
                <w:bCs/>
                <w:iCs/>
                <w:szCs w:val="24"/>
              </w:rPr>
            </w:pPr>
            <w:r w:rsidRPr="00FF783A">
              <w:rPr>
                <w:bCs/>
                <w:iCs/>
                <w:szCs w:val="24"/>
              </w:rPr>
              <w:t>Organické zlúčeniny (organický uhlík)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BD8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 xml:space="preserve">TOC </w:t>
            </w:r>
          </w:p>
        </w:tc>
      </w:tr>
      <w:tr w:rsidR="00916F8D" w:rsidRPr="00FF783A" w14:paraId="6BCAA1E9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8BA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Chlorovodík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261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proofErr w:type="spellStart"/>
            <w:r w:rsidRPr="00FF783A">
              <w:rPr>
                <w:szCs w:val="24"/>
              </w:rPr>
              <w:t>HCl</w:t>
            </w:r>
            <w:proofErr w:type="spellEnd"/>
          </w:p>
        </w:tc>
      </w:tr>
      <w:tr w:rsidR="00916F8D" w:rsidRPr="00FF783A" w14:paraId="746E6EA5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D35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Fluorovodík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3F1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HF</w:t>
            </w:r>
          </w:p>
        </w:tc>
      </w:tr>
      <w:tr w:rsidR="00916F8D" w:rsidRPr="00FF783A" w14:paraId="1E320F6D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B7F0" w14:textId="77777777" w:rsidR="00916F8D" w:rsidRPr="00FF783A" w:rsidRDefault="00916F8D" w:rsidP="005D151C">
            <w:pPr>
              <w:pStyle w:val="Pta"/>
              <w:tabs>
                <w:tab w:val="clear" w:pos="4536"/>
                <w:tab w:val="clear" w:pos="9072"/>
              </w:tabs>
              <w:rPr>
                <w:bCs/>
                <w:iCs/>
                <w:szCs w:val="24"/>
              </w:rPr>
            </w:pPr>
            <w:r w:rsidRPr="00FF783A">
              <w:rPr>
                <w:bCs/>
                <w:iCs/>
                <w:szCs w:val="24"/>
              </w:rPr>
              <w:t xml:space="preserve">Polychlórované </w:t>
            </w:r>
            <w:proofErr w:type="spellStart"/>
            <w:r w:rsidRPr="00FF783A">
              <w:rPr>
                <w:bCs/>
                <w:iCs/>
                <w:szCs w:val="24"/>
              </w:rPr>
              <w:t>dibenzodioxíny</w:t>
            </w:r>
            <w:proofErr w:type="spellEnd"/>
            <w:r w:rsidRPr="00FF783A">
              <w:rPr>
                <w:bCs/>
                <w:iCs/>
                <w:szCs w:val="24"/>
              </w:rPr>
              <w:t xml:space="preserve"> / </w:t>
            </w:r>
            <w:proofErr w:type="spellStart"/>
            <w:r w:rsidRPr="00FF783A">
              <w:rPr>
                <w:bCs/>
                <w:iCs/>
                <w:szCs w:val="24"/>
              </w:rPr>
              <w:t>dibenzofurány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FBE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PCDD / PCDF</w:t>
            </w:r>
          </w:p>
        </w:tc>
      </w:tr>
      <w:tr w:rsidR="00916F8D" w:rsidRPr="00FF783A" w14:paraId="4C7738E6" w14:textId="77777777" w:rsidTr="00307568">
        <w:trPr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34E" w14:textId="77777777" w:rsidR="00916F8D" w:rsidRPr="00FF783A" w:rsidRDefault="00916F8D" w:rsidP="005D151C">
            <w:pPr>
              <w:rPr>
                <w:szCs w:val="24"/>
              </w:rPr>
            </w:pPr>
            <w:r w:rsidRPr="00FF783A">
              <w:rPr>
                <w:szCs w:val="24"/>
              </w:rPr>
              <w:t>Kovy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E7C" w14:textId="77777777" w:rsidR="00916F8D" w:rsidRPr="00FF783A" w:rsidRDefault="00916F8D" w:rsidP="005D151C">
            <w:pPr>
              <w:ind w:left="284"/>
              <w:rPr>
                <w:szCs w:val="24"/>
              </w:rPr>
            </w:pPr>
          </w:p>
        </w:tc>
      </w:tr>
      <w:tr w:rsidR="00916F8D" w:rsidRPr="00FF783A" w14:paraId="7CF0D9DF" w14:textId="77777777" w:rsidTr="00307568">
        <w:trPr>
          <w:cantSplit/>
          <w:trHeight w:val="270"/>
          <w:jc w:val="center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AA55" w14:textId="77777777" w:rsidR="00916F8D" w:rsidRPr="00FF783A" w:rsidRDefault="00916F8D" w:rsidP="005D151C">
            <w:pPr>
              <w:rPr>
                <w:bCs/>
                <w:iCs/>
                <w:szCs w:val="24"/>
              </w:rPr>
            </w:pPr>
            <w:r w:rsidRPr="00FF783A">
              <w:rPr>
                <w:bCs/>
                <w:iCs/>
                <w:szCs w:val="24"/>
              </w:rPr>
              <w:lastRenderedPageBreak/>
              <w:t xml:space="preserve">tálium, kadmium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7B5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proofErr w:type="spellStart"/>
            <w:r w:rsidRPr="00FF783A">
              <w:rPr>
                <w:szCs w:val="24"/>
              </w:rPr>
              <w:t>Tl</w:t>
            </w:r>
            <w:proofErr w:type="spellEnd"/>
            <w:r w:rsidRPr="00FF783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Cd</w:t>
            </w:r>
          </w:p>
        </w:tc>
      </w:tr>
      <w:tr w:rsidR="00916F8D" w:rsidRPr="00FF783A" w14:paraId="326E8BE6" w14:textId="77777777" w:rsidTr="00307568">
        <w:trPr>
          <w:cantSplit/>
          <w:trHeight w:val="270"/>
          <w:jc w:val="center"/>
        </w:trPr>
        <w:tc>
          <w:tcPr>
            <w:tcW w:w="5758" w:type="dxa"/>
            <w:tcBorders>
              <w:left w:val="single" w:sz="4" w:space="0" w:color="auto"/>
              <w:right w:val="single" w:sz="4" w:space="0" w:color="auto"/>
            </w:tcBorders>
          </w:tcPr>
          <w:p w14:paraId="3EE3282A" w14:textId="77777777" w:rsidR="00916F8D" w:rsidRPr="00FF783A" w:rsidRDefault="00916F8D" w:rsidP="005D151C">
            <w:pPr>
              <w:rPr>
                <w:bCs/>
                <w:iCs/>
                <w:szCs w:val="24"/>
              </w:rPr>
            </w:pPr>
            <w:r w:rsidRPr="00FF783A">
              <w:rPr>
                <w:bCs/>
                <w:iCs/>
                <w:szCs w:val="24"/>
              </w:rPr>
              <w:t xml:space="preserve">ortuť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951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r w:rsidRPr="00FF783A">
              <w:rPr>
                <w:szCs w:val="24"/>
              </w:rPr>
              <w:t>Hg</w:t>
            </w:r>
          </w:p>
        </w:tc>
      </w:tr>
      <w:tr w:rsidR="00916F8D" w:rsidRPr="00FF783A" w14:paraId="5A5095B1" w14:textId="77777777" w:rsidTr="00307568">
        <w:trPr>
          <w:cantSplit/>
          <w:trHeight w:val="270"/>
          <w:jc w:val="center"/>
        </w:trPr>
        <w:tc>
          <w:tcPr>
            <w:tcW w:w="5758" w:type="dxa"/>
            <w:tcBorders>
              <w:left w:val="single" w:sz="4" w:space="0" w:color="auto"/>
              <w:right w:val="single" w:sz="4" w:space="0" w:color="auto"/>
            </w:tcBorders>
          </w:tcPr>
          <w:p w14:paraId="55F9B75E" w14:textId="77777777" w:rsidR="00916F8D" w:rsidRPr="00FF783A" w:rsidRDefault="00916F8D" w:rsidP="005D151C">
            <w:pPr>
              <w:rPr>
                <w:bCs/>
                <w:iCs/>
                <w:szCs w:val="24"/>
              </w:rPr>
            </w:pPr>
            <w:r w:rsidRPr="00FF783A">
              <w:rPr>
                <w:bCs/>
                <w:iCs/>
                <w:szCs w:val="24"/>
              </w:rPr>
              <w:t xml:space="preserve">antimón, arzén, olovo, chróm, kobalt, meď, mangán, nikel, vanád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F8E" w14:textId="77777777" w:rsidR="00916F8D" w:rsidRPr="00FF783A" w:rsidRDefault="00916F8D" w:rsidP="005D151C">
            <w:pPr>
              <w:ind w:left="284"/>
              <w:rPr>
                <w:szCs w:val="24"/>
              </w:rPr>
            </w:pPr>
            <w:proofErr w:type="spellStart"/>
            <w:r w:rsidRPr="00FF783A">
              <w:rPr>
                <w:szCs w:val="24"/>
              </w:rPr>
              <w:t>Sb</w:t>
            </w:r>
            <w:proofErr w:type="spellEnd"/>
            <w:r w:rsidRPr="00FF783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As,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Pb,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Cr,</w:t>
            </w:r>
            <w:r>
              <w:rPr>
                <w:szCs w:val="24"/>
              </w:rPr>
              <w:t xml:space="preserve"> </w:t>
            </w:r>
            <w:proofErr w:type="spellStart"/>
            <w:r w:rsidRPr="00FF783A">
              <w:rPr>
                <w:szCs w:val="24"/>
              </w:rPr>
              <w:t>Co</w:t>
            </w:r>
            <w:proofErr w:type="spellEnd"/>
            <w:r w:rsidRPr="00FF783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Cu,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Mn,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Ni,</w:t>
            </w:r>
            <w:r>
              <w:rPr>
                <w:szCs w:val="24"/>
              </w:rPr>
              <w:t xml:space="preserve"> </w:t>
            </w:r>
            <w:r w:rsidRPr="00FF783A">
              <w:rPr>
                <w:szCs w:val="24"/>
              </w:rPr>
              <w:t>V</w:t>
            </w:r>
          </w:p>
        </w:tc>
      </w:tr>
    </w:tbl>
    <w:p w14:paraId="1614F371" w14:textId="77777777" w:rsidR="00536712" w:rsidRDefault="00536712" w:rsidP="00536712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rFonts w:eastAsiaTheme="minorHAnsi"/>
          <w:color w:val="auto"/>
          <w:szCs w:val="24"/>
          <w:lang w:eastAsia="en-US"/>
        </w:rPr>
      </w:pPr>
    </w:p>
    <w:p w14:paraId="0938A6FB" w14:textId="0EF0927C" w:rsidR="00662BA6" w:rsidRPr="00536712" w:rsidRDefault="00382D26" w:rsidP="00536712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eastAsiaTheme="minorHAnsi"/>
          <w:color w:val="auto"/>
          <w:szCs w:val="24"/>
          <w:lang w:eastAsia="en-US"/>
        </w:rPr>
      </w:pPr>
      <w:r w:rsidRPr="00536712">
        <w:rPr>
          <w:rFonts w:eastAsiaTheme="minorHAnsi"/>
          <w:color w:val="auto"/>
          <w:szCs w:val="24"/>
          <w:u w:val="single"/>
          <w:lang w:eastAsia="en-US"/>
        </w:rPr>
        <w:t xml:space="preserve">Zhotoviteľ musí garantovať </w:t>
      </w:r>
      <w:r w:rsidR="00D2672C" w:rsidRPr="00536712">
        <w:rPr>
          <w:rFonts w:eastAsiaTheme="minorHAnsi"/>
          <w:color w:val="auto"/>
          <w:szCs w:val="24"/>
          <w:u w:val="single"/>
          <w:lang w:eastAsia="en-US"/>
        </w:rPr>
        <w:t xml:space="preserve">dostatočnú </w:t>
      </w:r>
      <w:r w:rsidR="00DA70E2" w:rsidRPr="00536712">
        <w:rPr>
          <w:rFonts w:eastAsiaTheme="minorHAnsi"/>
          <w:color w:val="auto"/>
          <w:szCs w:val="24"/>
          <w:u w:val="single"/>
          <w:lang w:eastAsia="en-US"/>
        </w:rPr>
        <w:t>mechanickú</w:t>
      </w:r>
      <w:r w:rsidR="002C6309">
        <w:rPr>
          <w:rFonts w:eastAsiaTheme="minorHAnsi"/>
          <w:color w:val="auto"/>
          <w:szCs w:val="24"/>
          <w:u w:val="single"/>
          <w:lang w:eastAsia="en-US"/>
        </w:rPr>
        <w:t>, fyzikálnu</w:t>
      </w:r>
      <w:r w:rsidR="00D45728" w:rsidRPr="00536712">
        <w:rPr>
          <w:rFonts w:eastAsiaTheme="minorHAnsi"/>
          <w:color w:val="auto"/>
          <w:szCs w:val="24"/>
          <w:u w:val="single"/>
          <w:lang w:eastAsia="en-US"/>
        </w:rPr>
        <w:t xml:space="preserve"> a chemickú </w:t>
      </w:r>
      <w:r w:rsidR="00D2672C" w:rsidRPr="00536712">
        <w:rPr>
          <w:rFonts w:eastAsiaTheme="minorHAnsi"/>
          <w:color w:val="auto"/>
          <w:szCs w:val="24"/>
          <w:u w:val="single"/>
          <w:lang w:eastAsia="en-US"/>
        </w:rPr>
        <w:t xml:space="preserve">odolnosť </w:t>
      </w:r>
      <w:r w:rsidR="009C6040" w:rsidRPr="00536712">
        <w:rPr>
          <w:rFonts w:eastAsiaTheme="minorHAnsi"/>
          <w:color w:val="auto"/>
          <w:szCs w:val="24"/>
          <w:u w:val="single"/>
          <w:lang w:eastAsia="en-US"/>
        </w:rPr>
        <w:t xml:space="preserve">ním dodaných a osadených žiaruvzdorných výmuroviek voči </w:t>
      </w:r>
      <w:r w:rsidR="00C828D6" w:rsidRPr="00536712">
        <w:rPr>
          <w:rFonts w:eastAsiaTheme="minorHAnsi"/>
          <w:color w:val="auto"/>
          <w:szCs w:val="24"/>
          <w:u w:val="single"/>
          <w:lang w:eastAsia="en-US"/>
        </w:rPr>
        <w:t>znečis</w:t>
      </w:r>
      <w:r w:rsidR="00A77592" w:rsidRPr="00536712">
        <w:rPr>
          <w:rFonts w:eastAsiaTheme="minorHAnsi"/>
          <w:color w:val="auto"/>
          <w:szCs w:val="24"/>
          <w:u w:val="single"/>
          <w:lang w:eastAsia="en-US"/>
        </w:rPr>
        <w:t xml:space="preserve">ťujúcim látkam </w:t>
      </w:r>
      <w:r w:rsidR="00C828D6" w:rsidRPr="00536712">
        <w:rPr>
          <w:rFonts w:eastAsiaTheme="minorHAnsi"/>
          <w:color w:val="auto"/>
          <w:szCs w:val="24"/>
          <w:u w:val="single"/>
          <w:lang w:eastAsia="en-US"/>
        </w:rPr>
        <w:t>uvede</w:t>
      </w:r>
      <w:r w:rsidR="00D45728" w:rsidRPr="00536712">
        <w:rPr>
          <w:rFonts w:eastAsiaTheme="minorHAnsi"/>
          <w:color w:val="auto"/>
          <w:szCs w:val="24"/>
          <w:u w:val="single"/>
          <w:lang w:eastAsia="en-US"/>
        </w:rPr>
        <w:t>ný</w:t>
      </w:r>
      <w:r w:rsidR="007C102F">
        <w:rPr>
          <w:rFonts w:eastAsiaTheme="minorHAnsi"/>
          <w:color w:val="auto"/>
          <w:szCs w:val="24"/>
          <w:u w:val="single"/>
          <w:lang w:eastAsia="en-US"/>
        </w:rPr>
        <w:t>ch</w:t>
      </w:r>
      <w:r w:rsidR="00D45728" w:rsidRPr="00536712">
        <w:rPr>
          <w:rFonts w:eastAsiaTheme="minorHAnsi"/>
          <w:color w:val="auto"/>
          <w:szCs w:val="24"/>
          <w:u w:val="single"/>
          <w:lang w:eastAsia="en-US"/>
        </w:rPr>
        <w:t xml:space="preserve"> v tabuľke.</w:t>
      </w:r>
    </w:p>
    <w:p w14:paraId="4670E889" w14:textId="1D423D69" w:rsidR="00536712" w:rsidRDefault="00912B9C" w:rsidP="00536712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Pri spaľovaní KO</w:t>
      </w:r>
      <w:r w:rsidR="00536712">
        <w:rPr>
          <w:rFonts w:eastAsiaTheme="minorHAnsi"/>
          <w:color w:val="auto"/>
          <w:szCs w:val="24"/>
          <w:lang w:eastAsia="en-US"/>
        </w:rPr>
        <w:t xml:space="preserve"> sa do spaľovacích komôr kotlov vstrekuje 25% roztok čpavkovej vody</w:t>
      </w:r>
      <w:r w:rsidR="00EA1C8C">
        <w:rPr>
          <w:rFonts w:eastAsiaTheme="minorHAnsi"/>
          <w:color w:val="auto"/>
          <w:szCs w:val="24"/>
          <w:lang w:eastAsia="en-US"/>
        </w:rPr>
        <w:t xml:space="preserve"> na zabezpečenie eliminácie </w:t>
      </w:r>
      <w:proofErr w:type="spellStart"/>
      <w:r w:rsidR="00EA1C8C">
        <w:rPr>
          <w:rFonts w:eastAsiaTheme="minorHAnsi"/>
          <w:color w:val="auto"/>
          <w:szCs w:val="24"/>
          <w:lang w:eastAsia="en-US"/>
        </w:rPr>
        <w:t>NOx</w:t>
      </w:r>
      <w:proofErr w:type="spellEnd"/>
      <w:r w:rsidR="00EA1C8C">
        <w:rPr>
          <w:rFonts w:eastAsiaTheme="minorHAnsi"/>
          <w:color w:val="auto"/>
          <w:szCs w:val="24"/>
          <w:lang w:eastAsia="en-US"/>
        </w:rPr>
        <w:t xml:space="preserve">. </w:t>
      </w:r>
      <w:r w:rsidR="00662DFA">
        <w:rPr>
          <w:rFonts w:eastAsiaTheme="minorHAnsi"/>
          <w:color w:val="auto"/>
          <w:szCs w:val="24"/>
          <w:lang w:eastAsia="en-US"/>
        </w:rPr>
        <w:t xml:space="preserve">Zhotovené žiaruvzdorné výmurovky </w:t>
      </w:r>
      <w:r w:rsidR="00482373">
        <w:rPr>
          <w:rFonts w:eastAsiaTheme="minorHAnsi"/>
          <w:color w:val="auto"/>
          <w:szCs w:val="24"/>
          <w:lang w:eastAsia="en-US"/>
        </w:rPr>
        <w:t xml:space="preserve">musia byť odolné </w:t>
      </w:r>
      <w:r w:rsidR="00536712">
        <w:rPr>
          <w:rFonts w:eastAsiaTheme="minorHAnsi"/>
          <w:color w:val="auto"/>
          <w:szCs w:val="24"/>
          <w:lang w:eastAsia="en-US"/>
        </w:rPr>
        <w:t>voči účinkom</w:t>
      </w:r>
      <w:r w:rsidR="00664120">
        <w:rPr>
          <w:rFonts w:eastAsiaTheme="minorHAnsi"/>
          <w:color w:val="auto"/>
          <w:szCs w:val="24"/>
          <w:lang w:eastAsia="en-US"/>
        </w:rPr>
        <w:t xml:space="preserve"> </w:t>
      </w:r>
      <w:r w:rsidR="00E6485B">
        <w:rPr>
          <w:rFonts w:eastAsiaTheme="minorHAnsi"/>
          <w:color w:val="auto"/>
          <w:szCs w:val="24"/>
          <w:lang w:eastAsia="en-US"/>
        </w:rPr>
        <w:t>spomínaného roztoku.</w:t>
      </w:r>
    </w:p>
    <w:p w14:paraId="35035150" w14:textId="4A54956C" w:rsidR="00536712" w:rsidRDefault="00C234E3" w:rsidP="00F4367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eastAsiaTheme="minorHAnsi"/>
          <w:color w:val="auto"/>
          <w:szCs w:val="24"/>
          <w:lang w:eastAsia="en-US"/>
        </w:rPr>
      </w:pPr>
      <w:r w:rsidRPr="0016078D">
        <w:rPr>
          <w:rFonts w:eastAsiaTheme="minorHAnsi"/>
          <w:color w:val="auto"/>
          <w:szCs w:val="24"/>
          <w:lang w:eastAsia="en-US"/>
        </w:rPr>
        <w:t xml:space="preserve">Obstarávateľ požaduje aby zhotoviteľ zrealizoval žiaruvzdorné monolitické výmurovky takých kvalít, aby sa na ich povrchu netvorili nadrozmerné </w:t>
      </w:r>
      <w:proofErr w:type="spellStart"/>
      <w:r w:rsidRPr="0016078D">
        <w:rPr>
          <w:rFonts w:eastAsiaTheme="minorHAnsi"/>
          <w:color w:val="auto"/>
          <w:szCs w:val="24"/>
          <w:lang w:eastAsia="en-US"/>
        </w:rPr>
        <w:t>nálepy</w:t>
      </w:r>
      <w:proofErr w:type="spellEnd"/>
      <w:r w:rsidRPr="0016078D">
        <w:rPr>
          <w:rFonts w:eastAsiaTheme="minorHAnsi"/>
          <w:color w:val="auto"/>
          <w:szCs w:val="24"/>
          <w:lang w:eastAsia="en-US"/>
        </w:rPr>
        <w:t xml:space="preserve"> </w:t>
      </w:r>
      <w:r w:rsidR="00551110">
        <w:rPr>
          <w:rFonts w:eastAsiaTheme="minorHAnsi"/>
          <w:color w:val="auto"/>
          <w:szCs w:val="24"/>
          <w:lang w:eastAsia="en-US"/>
        </w:rPr>
        <w:t xml:space="preserve">a zhluky </w:t>
      </w:r>
      <w:r w:rsidRPr="0016078D">
        <w:rPr>
          <w:rFonts w:eastAsiaTheme="minorHAnsi"/>
          <w:color w:val="auto"/>
          <w:szCs w:val="24"/>
          <w:lang w:eastAsia="en-US"/>
        </w:rPr>
        <w:t xml:space="preserve">popolčeka </w:t>
      </w:r>
      <w:r w:rsidR="00397023">
        <w:rPr>
          <w:rFonts w:eastAsiaTheme="minorHAnsi"/>
          <w:color w:val="auto"/>
          <w:szCs w:val="24"/>
          <w:lang w:eastAsia="en-US"/>
        </w:rPr>
        <w:t xml:space="preserve">o hmotnosti </w:t>
      </w:r>
      <w:r w:rsidRPr="0016078D">
        <w:rPr>
          <w:rFonts w:eastAsiaTheme="minorHAnsi"/>
          <w:color w:val="auto"/>
          <w:szCs w:val="24"/>
          <w:lang w:eastAsia="en-US"/>
        </w:rPr>
        <w:t xml:space="preserve">cca </w:t>
      </w:r>
      <w:r w:rsidR="00397023">
        <w:rPr>
          <w:rFonts w:eastAsiaTheme="minorHAnsi"/>
          <w:color w:val="auto"/>
          <w:szCs w:val="24"/>
          <w:lang w:eastAsia="en-US"/>
        </w:rPr>
        <w:t>80</w:t>
      </w:r>
      <w:r w:rsidRPr="0016078D">
        <w:rPr>
          <w:rFonts w:eastAsiaTheme="minorHAnsi"/>
          <w:color w:val="auto"/>
          <w:szCs w:val="24"/>
          <w:lang w:eastAsia="en-US"/>
        </w:rPr>
        <w:t xml:space="preserve"> kg</w:t>
      </w:r>
      <w:r w:rsidR="00397023">
        <w:rPr>
          <w:rFonts w:eastAsiaTheme="minorHAnsi"/>
          <w:color w:val="auto"/>
          <w:szCs w:val="24"/>
          <w:lang w:eastAsia="en-US"/>
        </w:rPr>
        <w:t xml:space="preserve"> a viac</w:t>
      </w:r>
      <w:r w:rsidRPr="0016078D">
        <w:rPr>
          <w:rFonts w:eastAsiaTheme="minorHAnsi"/>
          <w:color w:val="auto"/>
          <w:szCs w:val="24"/>
          <w:lang w:eastAsia="en-US"/>
        </w:rPr>
        <w:t>.</w:t>
      </w:r>
    </w:p>
    <w:p w14:paraId="59337542" w14:textId="1790A143" w:rsidR="009721FB" w:rsidRDefault="00F233CD" w:rsidP="00F233CD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eastAsiaTheme="minorHAnsi"/>
          <w:color w:val="auto"/>
          <w:szCs w:val="24"/>
          <w:lang w:eastAsia="en-US"/>
        </w:rPr>
      </w:pPr>
      <w:r w:rsidRPr="00F233CD">
        <w:rPr>
          <w:rFonts w:eastAsiaTheme="minorHAnsi"/>
          <w:color w:val="auto"/>
          <w:szCs w:val="24"/>
          <w:lang w:eastAsia="en-US"/>
        </w:rPr>
        <w:t xml:space="preserve">Predpokladaná </w:t>
      </w:r>
      <w:r w:rsidR="003D5A03">
        <w:rPr>
          <w:rFonts w:eastAsiaTheme="minorHAnsi"/>
          <w:color w:val="auto"/>
          <w:szCs w:val="24"/>
          <w:lang w:eastAsia="en-US"/>
        </w:rPr>
        <w:t xml:space="preserve">(vypočítaná) </w:t>
      </w:r>
      <w:r w:rsidRPr="00F233CD">
        <w:rPr>
          <w:rFonts w:eastAsiaTheme="minorHAnsi"/>
          <w:color w:val="auto"/>
          <w:szCs w:val="24"/>
          <w:lang w:eastAsia="en-US"/>
        </w:rPr>
        <w:t>výhrevnosť spaľovaného odpadu je 8 250 MJ.t</w:t>
      </w:r>
      <w:r w:rsidRPr="0020006D">
        <w:rPr>
          <w:rFonts w:eastAsiaTheme="minorHAnsi"/>
          <w:color w:val="auto"/>
          <w:szCs w:val="24"/>
          <w:vertAlign w:val="superscript"/>
          <w:lang w:eastAsia="en-US"/>
        </w:rPr>
        <w:t>-1</w:t>
      </w:r>
      <w:r w:rsidRPr="00F233CD">
        <w:rPr>
          <w:rFonts w:eastAsiaTheme="minorHAnsi"/>
          <w:color w:val="auto"/>
          <w:szCs w:val="24"/>
          <w:lang w:eastAsia="en-US"/>
        </w:rPr>
        <w:t xml:space="preserve">, skutočná, priemerná za r. </w:t>
      </w:r>
      <w:r w:rsidR="00724822" w:rsidRPr="00F233CD">
        <w:rPr>
          <w:rFonts w:eastAsiaTheme="minorHAnsi"/>
          <w:color w:val="auto"/>
          <w:szCs w:val="24"/>
          <w:lang w:eastAsia="en-US"/>
        </w:rPr>
        <w:t>202</w:t>
      </w:r>
      <w:r w:rsidR="00724822">
        <w:rPr>
          <w:rFonts w:eastAsiaTheme="minorHAnsi"/>
          <w:color w:val="auto"/>
          <w:szCs w:val="24"/>
          <w:lang w:eastAsia="en-US"/>
        </w:rPr>
        <w:t>2</w:t>
      </w:r>
      <w:r w:rsidR="00724822" w:rsidRPr="00F233CD">
        <w:rPr>
          <w:rFonts w:eastAsiaTheme="minorHAnsi"/>
          <w:color w:val="auto"/>
          <w:szCs w:val="24"/>
          <w:lang w:eastAsia="en-US"/>
        </w:rPr>
        <w:t xml:space="preserve"> </w:t>
      </w:r>
      <w:r w:rsidRPr="00F233CD">
        <w:rPr>
          <w:rFonts w:eastAsiaTheme="minorHAnsi"/>
          <w:color w:val="auto"/>
          <w:szCs w:val="24"/>
          <w:lang w:eastAsia="en-US"/>
        </w:rPr>
        <w:t xml:space="preserve">bola </w:t>
      </w:r>
      <w:r w:rsidR="00724822">
        <w:rPr>
          <w:rFonts w:eastAsiaTheme="minorHAnsi"/>
          <w:color w:val="auto"/>
          <w:szCs w:val="24"/>
          <w:lang w:eastAsia="en-US"/>
        </w:rPr>
        <w:t>10</w:t>
      </w:r>
      <w:r w:rsidR="002207BD">
        <w:rPr>
          <w:rFonts w:eastAsiaTheme="minorHAnsi"/>
          <w:color w:val="auto"/>
          <w:szCs w:val="24"/>
          <w:lang w:eastAsia="en-US"/>
        </w:rPr>
        <w:t xml:space="preserve"> </w:t>
      </w:r>
      <w:r w:rsidR="00706EF4">
        <w:rPr>
          <w:rFonts w:eastAsiaTheme="minorHAnsi"/>
          <w:color w:val="auto"/>
          <w:szCs w:val="24"/>
          <w:lang w:eastAsia="en-US"/>
        </w:rPr>
        <w:t>0</w:t>
      </w:r>
      <w:r w:rsidR="00D7092D">
        <w:rPr>
          <w:rFonts w:eastAsiaTheme="minorHAnsi"/>
          <w:color w:val="auto"/>
          <w:szCs w:val="24"/>
          <w:lang w:eastAsia="en-US"/>
        </w:rPr>
        <w:t>50</w:t>
      </w:r>
      <w:r w:rsidR="00724822" w:rsidRPr="00F233CD">
        <w:rPr>
          <w:rFonts w:eastAsiaTheme="minorHAnsi"/>
          <w:color w:val="auto"/>
          <w:szCs w:val="24"/>
          <w:lang w:eastAsia="en-US"/>
        </w:rPr>
        <w:t xml:space="preserve"> </w:t>
      </w:r>
      <w:r w:rsidRPr="00F233CD">
        <w:rPr>
          <w:rFonts w:eastAsiaTheme="minorHAnsi"/>
          <w:color w:val="auto"/>
          <w:szCs w:val="24"/>
          <w:lang w:eastAsia="en-US"/>
        </w:rPr>
        <w:t>MJ.t</w:t>
      </w:r>
      <w:r w:rsidRPr="0020006D">
        <w:rPr>
          <w:rFonts w:eastAsiaTheme="minorHAnsi"/>
          <w:color w:val="auto"/>
          <w:szCs w:val="24"/>
          <w:vertAlign w:val="superscript"/>
          <w:lang w:eastAsia="en-US"/>
        </w:rPr>
        <w:t>-1</w:t>
      </w:r>
      <w:r w:rsidRPr="00F233CD">
        <w:rPr>
          <w:rFonts w:eastAsiaTheme="minorHAnsi"/>
          <w:color w:val="auto"/>
          <w:szCs w:val="24"/>
          <w:lang w:eastAsia="en-US"/>
        </w:rPr>
        <w:t>.</w:t>
      </w:r>
    </w:p>
    <w:p w14:paraId="77BA88F6" w14:textId="77777777" w:rsidR="00D52336" w:rsidRPr="00F233CD" w:rsidRDefault="00D52336" w:rsidP="00D52336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rFonts w:eastAsiaTheme="minorHAnsi"/>
          <w:color w:val="auto"/>
          <w:szCs w:val="24"/>
          <w:lang w:eastAsia="en-US"/>
        </w:rPr>
      </w:pPr>
    </w:p>
    <w:p w14:paraId="38423900" w14:textId="77777777" w:rsidR="007C2F4E" w:rsidRDefault="007C2F4E" w:rsidP="00AC29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u w:val="single"/>
          <w:lang w:eastAsia="en-US"/>
        </w:rPr>
      </w:pPr>
    </w:p>
    <w:p w14:paraId="0352788E" w14:textId="77777777" w:rsidR="00662BA6" w:rsidRDefault="00662BA6" w:rsidP="00AC29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u w:val="single"/>
          <w:lang w:eastAsia="en-US"/>
        </w:rPr>
      </w:pPr>
    </w:p>
    <w:p w14:paraId="1136CF52" w14:textId="77777777" w:rsidR="004F3104" w:rsidRDefault="004F3104" w:rsidP="00AC292B">
      <w:pPr>
        <w:autoSpaceDE w:val="0"/>
        <w:autoSpaceDN w:val="0"/>
        <w:adjustRightInd w:val="0"/>
        <w:spacing w:after="0" w:line="276" w:lineRule="auto"/>
        <w:ind w:left="0" w:right="0" w:firstLine="0"/>
        <w:rPr>
          <w:u w:val="single"/>
        </w:rPr>
      </w:pPr>
    </w:p>
    <w:p w14:paraId="24921259" w14:textId="77777777" w:rsidR="008C0A6A" w:rsidRDefault="008C0A6A" w:rsidP="00AC292B">
      <w:pPr>
        <w:autoSpaceDE w:val="0"/>
        <w:autoSpaceDN w:val="0"/>
        <w:adjustRightInd w:val="0"/>
        <w:spacing w:after="0" w:line="276" w:lineRule="auto"/>
        <w:ind w:left="0" w:right="0" w:firstLine="0"/>
        <w:rPr>
          <w:u w:val="single"/>
        </w:rPr>
      </w:pPr>
    </w:p>
    <w:p w14:paraId="4ED42825" w14:textId="77777777" w:rsidR="008C0A6A" w:rsidRDefault="008C0A6A" w:rsidP="00AC292B">
      <w:pPr>
        <w:autoSpaceDE w:val="0"/>
        <w:autoSpaceDN w:val="0"/>
        <w:adjustRightInd w:val="0"/>
        <w:spacing w:after="0" w:line="276" w:lineRule="auto"/>
        <w:ind w:left="0" w:right="0" w:firstLine="0"/>
        <w:rPr>
          <w:u w:val="single"/>
        </w:rPr>
      </w:pPr>
    </w:p>
    <w:p w14:paraId="38E8E87F" w14:textId="4D6622E8" w:rsidR="00EA243B" w:rsidRDefault="00F26B7B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bCs/>
          <w:i/>
          <w:iCs/>
          <w:sz w:val="32"/>
          <w:szCs w:val="32"/>
        </w:rPr>
      </w:pPr>
      <w:r w:rsidRPr="00A10E72">
        <w:rPr>
          <w:b/>
          <w:bCs/>
          <w:i/>
          <w:iCs/>
          <w:sz w:val="32"/>
          <w:szCs w:val="32"/>
        </w:rPr>
        <w:t xml:space="preserve">Popis </w:t>
      </w:r>
      <w:r w:rsidR="00C96CC7" w:rsidRPr="00A10E72">
        <w:rPr>
          <w:b/>
          <w:bCs/>
          <w:i/>
          <w:iCs/>
          <w:sz w:val="32"/>
          <w:szCs w:val="32"/>
        </w:rPr>
        <w:t xml:space="preserve">stavebných </w:t>
      </w:r>
      <w:r w:rsidRPr="00A10E72">
        <w:rPr>
          <w:b/>
          <w:bCs/>
          <w:i/>
          <w:iCs/>
          <w:sz w:val="32"/>
          <w:szCs w:val="32"/>
        </w:rPr>
        <w:t>prác</w:t>
      </w:r>
      <w:r w:rsidR="00C96CC7" w:rsidRPr="00A10E72">
        <w:rPr>
          <w:b/>
          <w:bCs/>
          <w:i/>
          <w:iCs/>
          <w:sz w:val="32"/>
          <w:szCs w:val="32"/>
        </w:rPr>
        <w:t xml:space="preserve"> v kotloch K1, K2:</w:t>
      </w:r>
    </w:p>
    <w:p w14:paraId="6255EBAE" w14:textId="78A9EA72" w:rsidR="00A72A20" w:rsidRDefault="00EA3CDB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4"/>
        </w:rPr>
      </w:pPr>
      <w:r w:rsidRPr="00E21ED2">
        <w:rPr>
          <w:szCs w:val="24"/>
        </w:rPr>
        <w:t>(poradové čísla odpovedajú poradovým číslam</w:t>
      </w:r>
      <w:r w:rsidR="00E21ED2" w:rsidRPr="00E21ED2">
        <w:rPr>
          <w:szCs w:val="24"/>
        </w:rPr>
        <w:t xml:space="preserve"> </w:t>
      </w:r>
      <w:r w:rsidR="00E21ED2" w:rsidRPr="00873D35">
        <w:rPr>
          <w:szCs w:val="24"/>
        </w:rPr>
        <w:t xml:space="preserve">Prílohy č. </w:t>
      </w:r>
      <w:r w:rsidR="00873D35" w:rsidRPr="00873D35">
        <w:rPr>
          <w:szCs w:val="24"/>
        </w:rPr>
        <w:t>2 Výkaz výmer</w:t>
      </w:r>
      <w:r w:rsidR="00514C36">
        <w:rPr>
          <w:szCs w:val="24"/>
        </w:rPr>
        <w:t>)</w:t>
      </w:r>
    </w:p>
    <w:p w14:paraId="4EEEE2AB" w14:textId="77777777" w:rsidR="005355D7" w:rsidRDefault="005355D7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4"/>
        </w:rPr>
      </w:pPr>
    </w:p>
    <w:p w14:paraId="2A6675C4" w14:textId="6804EA28" w:rsidR="004114D1" w:rsidRPr="004A35BC" w:rsidRDefault="004A35BC" w:rsidP="00AA1F41">
      <w:pPr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AA1F41">
        <w:rPr>
          <w:i/>
          <w:iCs/>
          <w:szCs w:val="24"/>
          <w:u w:val="single"/>
        </w:rPr>
        <w:t>Poznámka:</w:t>
      </w:r>
      <w:r w:rsidRPr="00AA1F41">
        <w:rPr>
          <w:szCs w:val="24"/>
        </w:rPr>
        <w:t xml:space="preserve"> V popise stavebných prác </w:t>
      </w:r>
      <w:r w:rsidR="00844B02" w:rsidRPr="00AA1F41">
        <w:rPr>
          <w:szCs w:val="24"/>
        </w:rPr>
        <w:t xml:space="preserve">jednotné číslo napr. </w:t>
      </w:r>
      <w:r w:rsidR="005355D7" w:rsidRPr="00AA1F41">
        <w:rPr>
          <w:szCs w:val="24"/>
        </w:rPr>
        <w:t xml:space="preserve">kotol </w:t>
      </w:r>
      <w:r w:rsidR="00F15ABB" w:rsidRPr="00AA1F41">
        <w:rPr>
          <w:szCs w:val="24"/>
        </w:rPr>
        <w:t>resp</w:t>
      </w:r>
      <w:r w:rsidR="00AA1F41" w:rsidRPr="00AA1F41">
        <w:rPr>
          <w:szCs w:val="24"/>
        </w:rPr>
        <w:t xml:space="preserve">. spaľovacia komora </w:t>
      </w:r>
      <w:r w:rsidR="005355D7" w:rsidRPr="00AA1F41">
        <w:rPr>
          <w:szCs w:val="24"/>
        </w:rPr>
        <w:t>zahŕňa aj množné číslo kotly</w:t>
      </w:r>
      <w:r w:rsidR="00AA1F41" w:rsidRPr="00AA1F41">
        <w:rPr>
          <w:szCs w:val="24"/>
        </w:rPr>
        <w:t xml:space="preserve"> resp. spaľovacie komory</w:t>
      </w:r>
    </w:p>
    <w:p w14:paraId="4DF6A750" w14:textId="0A7D971C" w:rsidR="00E01516" w:rsidRDefault="00E01516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0F1AC7FE" w14:textId="690E23C7" w:rsidR="00E01516" w:rsidRDefault="00E804A6" w:rsidP="0052719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 w:rsidRPr="0022533F">
        <w:rPr>
          <w:b/>
          <w:bCs/>
          <w:u w:val="single"/>
        </w:rPr>
        <w:t xml:space="preserve">Búranie ručne ubíjanej výmurovky </w:t>
      </w:r>
      <w:r w:rsidR="00EF69B1" w:rsidRPr="0022533F">
        <w:rPr>
          <w:b/>
          <w:bCs/>
          <w:u w:val="single"/>
        </w:rPr>
        <w:t xml:space="preserve">z </w:t>
      </w:r>
      <w:r w:rsidRPr="0022533F">
        <w:rPr>
          <w:b/>
          <w:bCs/>
          <w:u w:val="single"/>
        </w:rPr>
        <w:t>membránových stien v spaľovacej komore</w:t>
      </w:r>
      <w:r w:rsidRPr="00E804A6">
        <w:rPr>
          <w:b/>
          <w:bCs/>
        </w:rPr>
        <w:t xml:space="preserve"> </w:t>
      </w:r>
      <w:r w:rsidRPr="00C8492B">
        <w:rPr>
          <w:b/>
          <w:bCs/>
          <w:sz w:val="22"/>
        </w:rPr>
        <w:t>(vrátane oblastí prechodov stien a</w:t>
      </w:r>
      <w:r w:rsidR="00570DDA" w:rsidRPr="00C8492B">
        <w:rPr>
          <w:b/>
          <w:bCs/>
          <w:sz w:val="22"/>
        </w:rPr>
        <w:t> </w:t>
      </w:r>
      <w:r w:rsidRPr="00C8492B">
        <w:rPr>
          <w:b/>
          <w:bCs/>
          <w:sz w:val="22"/>
        </w:rPr>
        <w:t>priezorníkov</w:t>
      </w:r>
      <w:r w:rsidR="00570DDA" w:rsidRPr="00C8492B">
        <w:rPr>
          <w:b/>
          <w:bCs/>
          <w:sz w:val="22"/>
        </w:rPr>
        <w:t xml:space="preserve"> v</w:t>
      </w:r>
      <w:r w:rsidR="00BC647C" w:rsidRPr="00C8492B">
        <w:rPr>
          <w:b/>
          <w:bCs/>
          <w:sz w:val="22"/>
        </w:rPr>
        <w:t xml:space="preserve"> </w:t>
      </w:r>
      <w:r w:rsidR="00570DDA" w:rsidRPr="00C8492B">
        <w:rPr>
          <w:b/>
          <w:bCs/>
          <w:sz w:val="22"/>
        </w:rPr>
        <w:t>spaľovacej komore</w:t>
      </w:r>
      <w:r w:rsidR="00BC647C" w:rsidRPr="00C8492B">
        <w:rPr>
          <w:b/>
          <w:bCs/>
          <w:sz w:val="22"/>
        </w:rPr>
        <w:t xml:space="preserve"> aj v 2.</w:t>
      </w:r>
      <w:r w:rsidR="00F24C27">
        <w:rPr>
          <w:b/>
          <w:bCs/>
          <w:sz w:val="22"/>
        </w:rPr>
        <w:t xml:space="preserve"> </w:t>
      </w:r>
      <w:r w:rsidR="00BC647C" w:rsidRPr="00C8492B">
        <w:rPr>
          <w:b/>
          <w:bCs/>
          <w:sz w:val="22"/>
        </w:rPr>
        <w:t>ťahu kotl</w:t>
      </w:r>
      <w:r w:rsidR="00EB04D7">
        <w:rPr>
          <w:b/>
          <w:bCs/>
          <w:sz w:val="22"/>
        </w:rPr>
        <w:t>a</w:t>
      </w:r>
      <w:r w:rsidRPr="00C8492B">
        <w:rPr>
          <w:b/>
          <w:bCs/>
          <w:sz w:val="22"/>
        </w:rPr>
        <w:t>)</w:t>
      </w:r>
    </w:p>
    <w:p w14:paraId="57D3D67A" w14:textId="77777777" w:rsidR="00524B74" w:rsidRPr="00524B74" w:rsidRDefault="00524B74" w:rsidP="00524B74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  <w:sz w:val="16"/>
          <w:szCs w:val="16"/>
        </w:rPr>
      </w:pPr>
    </w:p>
    <w:p w14:paraId="3F6312F1" w14:textId="5C841537" w:rsidR="00EA243B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800923">
        <w:t>ybúranie</w:t>
      </w:r>
      <w:r w:rsidR="00F70480">
        <w:t xml:space="preserve"> </w:t>
      </w:r>
      <w:r w:rsidR="00CD49CB">
        <w:t>(o</w:t>
      </w:r>
      <w:r w:rsidR="00F70480">
        <w:t>dstránenie</w:t>
      </w:r>
      <w:r w:rsidR="00CD49CB">
        <w:t>)</w:t>
      </w:r>
      <w:r w:rsidR="00F70480">
        <w:t xml:space="preserve"> starej </w:t>
      </w:r>
      <w:r w:rsidR="00EA581F">
        <w:t xml:space="preserve">poškodenej </w:t>
      </w:r>
      <w:r w:rsidR="00800923">
        <w:t>výmurovky</w:t>
      </w:r>
      <w:r w:rsidR="00F139A5">
        <w:t xml:space="preserve"> na </w:t>
      </w:r>
      <w:r w:rsidR="00CC273B">
        <w:t>časti</w:t>
      </w:r>
      <w:r w:rsidR="00F139A5">
        <w:t xml:space="preserve"> </w:t>
      </w:r>
      <w:r w:rsidR="00373813">
        <w:t>zadnej</w:t>
      </w:r>
      <w:r w:rsidR="00CC273B">
        <w:t xml:space="preserve"> </w:t>
      </w:r>
      <w:r w:rsidR="003236A0">
        <w:t>membránov</w:t>
      </w:r>
      <w:r w:rsidR="00784AB5">
        <w:t xml:space="preserve">ej steny </w:t>
      </w:r>
      <w:r w:rsidR="00C04C99">
        <w:t>od k</w:t>
      </w:r>
      <w:r w:rsidR="00CA319B">
        <w:t>óty +15,3</w:t>
      </w:r>
      <w:r w:rsidR="00170046">
        <w:t>0</w:t>
      </w:r>
      <w:r w:rsidR="00EF522C">
        <w:t>0</w:t>
      </w:r>
      <w:r w:rsidR="00CA319B">
        <w:t xml:space="preserve"> m po kótu +18,3</w:t>
      </w:r>
      <w:r w:rsidR="00EF522C">
        <w:t>00</w:t>
      </w:r>
      <w:r w:rsidR="006F798E">
        <w:t xml:space="preserve"> m,</w:t>
      </w:r>
      <w:r w:rsidR="00EF522C">
        <w:t xml:space="preserve"> </w:t>
      </w:r>
      <w:r w:rsidR="006F798E">
        <w:t xml:space="preserve">taktiež </w:t>
      </w:r>
      <w:r w:rsidR="00EF522C">
        <w:t xml:space="preserve">v oblasti </w:t>
      </w:r>
      <w:r w:rsidR="00C24CBE">
        <w:t>vyústenia dýz sekundárneho vzduchu</w:t>
      </w:r>
      <w:r w:rsidR="003131FC">
        <w:t xml:space="preserve"> </w:t>
      </w:r>
      <w:r w:rsidR="005E2775">
        <w:t xml:space="preserve">zadnej membránovej steny </w:t>
      </w:r>
      <w:r w:rsidR="00C37A40">
        <w:t>v</w:t>
      </w:r>
      <w:r w:rsidR="001D2650">
        <w:t xml:space="preserve"> miestach </w:t>
      </w:r>
      <w:r w:rsidR="003131FC">
        <w:t xml:space="preserve">plošného </w:t>
      </w:r>
      <w:proofErr w:type="spellStart"/>
      <w:r w:rsidR="00284468">
        <w:t>návaru</w:t>
      </w:r>
      <w:proofErr w:type="spellEnd"/>
      <w:r w:rsidR="00284468">
        <w:t xml:space="preserve"> vrstvy NiC</w:t>
      </w:r>
      <w:r w:rsidR="00413E8C">
        <w:t>r</w:t>
      </w:r>
      <w:r w:rsidR="00284468">
        <w:t>625</w:t>
      </w:r>
    </w:p>
    <w:p w14:paraId="075F3A13" w14:textId="6697EF87" w:rsidR="004A63C9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4A63C9">
        <w:t xml:space="preserve">ybúranie </w:t>
      </w:r>
      <w:r w:rsidR="00AC5B68">
        <w:t xml:space="preserve">poškodenej </w:t>
      </w:r>
      <w:r w:rsidR="004A63C9">
        <w:t>výmurovky na časti prednej membránovej steny</w:t>
      </w:r>
      <w:r w:rsidR="00AC5B68">
        <w:t xml:space="preserve"> od k</w:t>
      </w:r>
      <w:r w:rsidR="008736B5">
        <w:t>ó</w:t>
      </w:r>
      <w:r w:rsidR="00AC5B68">
        <w:t>ty +16.007</w:t>
      </w:r>
      <w:r w:rsidR="00226755">
        <w:t xml:space="preserve"> m po kótu +18,300 m</w:t>
      </w:r>
      <w:r w:rsidR="00BC2DB1">
        <w:t xml:space="preserve">, taktiež </w:t>
      </w:r>
      <w:r w:rsidR="00413E8C">
        <w:t>v oblasti</w:t>
      </w:r>
      <w:r w:rsidR="004A63C9">
        <w:t xml:space="preserve"> vyústenia dýz sekundárneho vzduchu </w:t>
      </w:r>
      <w:r w:rsidR="00493D7B">
        <w:t xml:space="preserve">prednej membránovej steny </w:t>
      </w:r>
      <w:r w:rsidR="00C22B7D">
        <w:t xml:space="preserve">v miestach plošného </w:t>
      </w:r>
      <w:proofErr w:type="spellStart"/>
      <w:r w:rsidR="00C22B7D">
        <w:t>návaru</w:t>
      </w:r>
      <w:proofErr w:type="spellEnd"/>
      <w:r w:rsidR="00C22B7D">
        <w:t xml:space="preserve"> vrstvy NiCr625</w:t>
      </w:r>
    </w:p>
    <w:p w14:paraId="4C9385CA" w14:textId="54CCDB75" w:rsidR="00284468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1F26B7">
        <w:t>ybúranie</w:t>
      </w:r>
      <w:r w:rsidR="00907E2E">
        <w:t xml:space="preserve"> častí </w:t>
      </w:r>
      <w:r w:rsidR="000B26CD">
        <w:t xml:space="preserve">poškodenej </w:t>
      </w:r>
      <w:r w:rsidR="00907E2E">
        <w:t>vým</w:t>
      </w:r>
      <w:r w:rsidR="00BE0430">
        <w:t>urovky</w:t>
      </w:r>
      <w:r w:rsidR="00515E34">
        <w:t xml:space="preserve"> </w:t>
      </w:r>
      <w:r w:rsidR="0013435A">
        <w:t>na pravej a ľavej membránovej stene</w:t>
      </w:r>
      <w:r w:rsidR="006700EA">
        <w:t xml:space="preserve"> </w:t>
      </w:r>
      <w:r w:rsidR="00515E34">
        <w:t xml:space="preserve">v oblastiach </w:t>
      </w:r>
      <w:r w:rsidR="006079B4">
        <w:t xml:space="preserve">technologických </w:t>
      </w:r>
      <w:r w:rsidR="00515E34">
        <w:t>prechodov stien a</w:t>
      </w:r>
      <w:r w:rsidR="00B61046">
        <w:t> </w:t>
      </w:r>
      <w:r w:rsidR="00515E34">
        <w:t>priezorníkov</w:t>
      </w:r>
      <w:r w:rsidR="00B61046">
        <w:t xml:space="preserve"> </w:t>
      </w:r>
      <w:r w:rsidR="00D0484A">
        <w:t>od spodných zavodňovacích kom</w:t>
      </w:r>
      <w:r w:rsidR="00592643">
        <w:t xml:space="preserve">ôr po kótu  +15,300 m a </w:t>
      </w:r>
      <w:r w:rsidR="00B61046">
        <w:t>od k</w:t>
      </w:r>
      <w:r w:rsidR="005F247A">
        <w:t>ó</w:t>
      </w:r>
      <w:r w:rsidR="00B61046">
        <w:t>ty</w:t>
      </w:r>
      <w:r w:rsidR="007603C7">
        <w:t xml:space="preserve"> </w:t>
      </w:r>
      <w:r w:rsidR="00EE001E">
        <w:t>+</w:t>
      </w:r>
      <w:r w:rsidR="006700EA">
        <w:t>18,300</w:t>
      </w:r>
      <w:r w:rsidR="00B61046">
        <w:t xml:space="preserve"> m p</w:t>
      </w:r>
      <w:r w:rsidR="005F247A">
        <w:t>o strop spaľovacej komory</w:t>
      </w:r>
      <w:r w:rsidR="006700EA">
        <w:t xml:space="preserve">, </w:t>
      </w:r>
      <w:r w:rsidR="00336F6C">
        <w:t xml:space="preserve">vrátane </w:t>
      </w:r>
      <w:r w:rsidR="00E146E8">
        <w:t>stropných prechodo</w:t>
      </w:r>
      <w:r w:rsidR="008E6E9F">
        <w:t xml:space="preserve">v </w:t>
      </w:r>
      <w:r w:rsidR="007363A0">
        <w:t>aj v 2.ťahu kotla</w:t>
      </w:r>
    </w:p>
    <w:p w14:paraId="43B74C32" w14:textId="6E11D30E" w:rsidR="005062C2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</w:t>
      </w:r>
      <w:r w:rsidR="005F25B1">
        <w:t xml:space="preserve">úranie sa musí realizovať pneumatickými </w:t>
      </w:r>
      <w:r w:rsidR="003C6E97">
        <w:t>(alt</w:t>
      </w:r>
      <w:r w:rsidR="007D2C02">
        <w:t xml:space="preserve">ernatívne elektrickými) </w:t>
      </w:r>
      <w:r w:rsidR="00696B15">
        <w:t xml:space="preserve">príklepovými kladivami s vhodnými </w:t>
      </w:r>
      <w:r w:rsidR="009101DF">
        <w:t>oc</w:t>
      </w:r>
      <w:r w:rsidR="00D86E10">
        <w:t xml:space="preserve">eľovými </w:t>
      </w:r>
      <w:r w:rsidR="00696B15">
        <w:t>búracími hrotmi</w:t>
      </w:r>
    </w:p>
    <w:p w14:paraId="23C6786A" w14:textId="732E461B" w:rsidR="009101DF" w:rsidRPr="00FE5B0D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Z</w:t>
      </w:r>
      <w:r w:rsidR="009101DF">
        <w:t xml:space="preserve">hotoviteľ zabezpečí </w:t>
      </w:r>
      <w:r w:rsidR="00E04A75">
        <w:t xml:space="preserve">vhodné pracovné postupy tak, </w:t>
      </w:r>
      <w:r w:rsidR="009101DF" w:rsidRPr="00B73B2F">
        <w:rPr>
          <w:u w:val="single"/>
        </w:rPr>
        <w:t xml:space="preserve">aby bolo riziko mechanického poškodenia tlakového celku </w:t>
      </w:r>
      <w:r w:rsidR="00267E33" w:rsidRPr="00B73B2F">
        <w:rPr>
          <w:u w:val="single"/>
        </w:rPr>
        <w:t>(povrchu membráno</w:t>
      </w:r>
      <w:r w:rsidR="003669F0" w:rsidRPr="00B73B2F">
        <w:rPr>
          <w:u w:val="single"/>
        </w:rPr>
        <w:t xml:space="preserve">vých stien) </w:t>
      </w:r>
      <w:r w:rsidR="00D52DE1" w:rsidRPr="00B73B2F">
        <w:rPr>
          <w:u w:val="single"/>
        </w:rPr>
        <w:t xml:space="preserve">pri búraní </w:t>
      </w:r>
      <w:r w:rsidR="009101DF" w:rsidRPr="00B73B2F">
        <w:rPr>
          <w:u w:val="single"/>
        </w:rPr>
        <w:t>minimálne</w:t>
      </w:r>
    </w:p>
    <w:p w14:paraId="51446328" w14:textId="609D833F" w:rsidR="00FE5B0D" w:rsidRDefault="00FE5B0D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FE5B0D">
        <w:t xml:space="preserve">Ak </w:t>
      </w:r>
      <w:r w:rsidR="00CB570A">
        <w:t>pri búracích prácach dôjde k poškodeniu</w:t>
      </w:r>
      <w:r w:rsidRPr="00FE5B0D">
        <w:t xml:space="preserve"> tlakov</w:t>
      </w:r>
      <w:r w:rsidR="00CB570A">
        <w:t>ého</w:t>
      </w:r>
      <w:r w:rsidRPr="00FE5B0D">
        <w:t xml:space="preserve"> systém</w:t>
      </w:r>
      <w:r w:rsidR="00DF33B5">
        <w:t>u</w:t>
      </w:r>
      <w:r w:rsidRPr="00FE5B0D">
        <w:t xml:space="preserve">, </w:t>
      </w:r>
      <w:r w:rsidR="00BD309D">
        <w:t>je zhotoviteľ povinný tlakový systém opraviť na vlastné náklady</w:t>
      </w:r>
      <w:r w:rsidR="00736951">
        <w:t>. P</w:t>
      </w:r>
      <w:r w:rsidRPr="00FE5B0D">
        <w:t>o jeho oprave musí byť kotol natlakovaný a protokolárne odskúšan</w:t>
      </w:r>
      <w:r w:rsidR="00DF33B5">
        <w:t>ý</w:t>
      </w:r>
      <w:r w:rsidRPr="00FE5B0D">
        <w:t xml:space="preserve"> za do</w:t>
      </w:r>
      <w:r w:rsidR="00DF33B5">
        <w:t>hľadu</w:t>
      </w:r>
      <w:r w:rsidRPr="00FE5B0D">
        <w:t xml:space="preserve"> technickej inšpekcie, ktorá o tom vypracuje správu a</w:t>
      </w:r>
      <w:r w:rsidR="001E2302">
        <w:t> </w:t>
      </w:r>
      <w:r w:rsidRPr="00FE5B0D">
        <w:t>protokol</w:t>
      </w:r>
      <w:r w:rsidR="001E2302">
        <w:t xml:space="preserve"> </w:t>
      </w:r>
      <w:r w:rsidRPr="00FE5B0D">
        <w:t xml:space="preserve">(náklady </w:t>
      </w:r>
      <w:r w:rsidR="0083196B">
        <w:t xml:space="preserve">na činnosť technickej inšpekcie </w:t>
      </w:r>
      <w:r w:rsidRPr="00FE5B0D">
        <w:t>znáša zho</w:t>
      </w:r>
      <w:r w:rsidR="001E2302">
        <w:t>t</w:t>
      </w:r>
      <w:r w:rsidRPr="00FE5B0D">
        <w:t>oviteľ)</w:t>
      </w:r>
    </w:p>
    <w:p w14:paraId="08B5D9B0" w14:textId="35BCB581" w:rsidR="0093057E" w:rsidRPr="00DE278F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lastRenderedPageBreak/>
        <w:t>O</w:t>
      </w:r>
      <w:r w:rsidR="00D67545">
        <w:t xml:space="preserve">dstránenie </w:t>
      </w:r>
      <w:r w:rsidR="001B183A">
        <w:t xml:space="preserve">pôvodných </w:t>
      </w:r>
      <w:r w:rsidR="00D67545">
        <w:t>kotevných prvko</w:t>
      </w:r>
      <w:r w:rsidR="00035092">
        <w:t>v a začistenie povrchu membránových stien</w:t>
      </w:r>
      <w:r w:rsidR="00DE278F">
        <w:t xml:space="preserve"> </w:t>
      </w:r>
      <w:r w:rsidR="009D7A47" w:rsidRPr="001058B9">
        <w:rPr>
          <w:color w:val="auto"/>
        </w:rPr>
        <w:t>na rovný kovový</w:t>
      </w:r>
      <w:r w:rsidR="001058B9" w:rsidRPr="001058B9">
        <w:rPr>
          <w:color w:val="auto"/>
        </w:rPr>
        <w:t xml:space="preserve"> povrch</w:t>
      </w:r>
      <w:r w:rsidR="00036360">
        <w:rPr>
          <w:color w:val="auto"/>
        </w:rPr>
        <w:t xml:space="preserve">  </w:t>
      </w:r>
    </w:p>
    <w:p w14:paraId="21E049B2" w14:textId="36725944" w:rsidR="00761D76" w:rsidRDefault="00BC7B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761D76">
        <w:t xml:space="preserve">ypratanie </w:t>
      </w:r>
      <w:r w:rsidR="00B45A5D">
        <w:t xml:space="preserve">vybúraného materiálu </w:t>
      </w:r>
      <w:r w:rsidR="00632A5C">
        <w:t xml:space="preserve">zo spaľovacej komory </w:t>
      </w:r>
      <w:r w:rsidR="00B45A5D">
        <w:t>a jeho transport do zásobníka škv</w:t>
      </w:r>
      <w:r w:rsidR="006C3FCB">
        <w:t>a</w:t>
      </w:r>
      <w:r w:rsidR="00B45A5D">
        <w:t>ry</w:t>
      </w:r>
      <w:r w:rsidR="00F70480">
        <w:t xml:space="preserve"> ZEVO</w:t>
      </w:r>
    </w:p>
    <w:p w14:paraId="62A07285" w14:textId="77777777" w:rsidR="00BA5F7C" w:rsidRDefault="00BA5F7C" w:rsidP="0052719D">
      <w:pPr>
        <w:pStyle w:val="Odsekzoznamu"/>
        <w:autoSpaceDE w:val="0"/>
        <w:autoSpaceDN w:val="0"/>
        <w:adjustRightInd w:val="0"/>
        <w:spacing w:after="0" w:line="240" w:lineRule="auto"/>
        <w:ind w:right="0" w:firstLine="0"/>
      </w:pPr>
    </w:p>
    <w:p w14:paraId="4F91BCD5" w14:textId="16C170DC" w:rsidR="004655D7" w:rsidRPr="004655D7" w:rsidRDefault="004655D7" w:rsidP="0052719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 w:rsidRPr="0022533F">
        <w:rPr>
          <w:b/>
          <w:bCs/>
          <w:color w:val="auto"/>
          <w:u w:val="single"/>
        </w:rPr>
        <w:t>Naváranie oceľových prídržných kotiev (tŕňov) na membránové steny</w:t>
      </w:r>
      <w:r w:rsidR="00B1336B" w:rsidRPr="00B1336B">
        <w:t xml:space="preserve"> </w:t>
      </w:r>
      <w:r w:rsidR="00B1336B" w:rsidRPr="000A6BBA">
        <w:rPr>
          <w:b/>
          <w:bCs/>
          <w:color w:val="auto"/>
          <w:sz w:val="22"/>
        </w:rPr>
        <w:t xml:space="preserve">(vrátane oblastí </w:t>
      </w:r>
      <w:r w:rsidR="009B0C92">
        <w:rPr>
          <w:b/>
          <w:bCs/>
          <w:color w:val="auto"/>
          <w:sz w:val="22"/>
        </w:rPr>
        <w:t xml:space="preserve">technologických </w:t>
      </w:r>
      <w:r w:rsidR="00B1336B" w:rsidRPr="000A6BBA">
        <w:rPr>
          <w:b/>
          <w:bCs/>
          <w:color w:val="auto"/>
          <w:sz w:val="22"/>
        </w:rPr>
        <w:t>prechodov stien a priezorníkov v spaľovacej komore aj v 2. ťahu kotla</w:t>
      </w:r>
      <w:r w:rsidR="00383380">
        <w:rPr>
          <w:b/>
          <w:bCs/>
          <w:color w:val="auto"/>
          <w:sz w:val="22"/>
        </w:rPr>
        <w:t xml:space="preserve">, </w:t>
      </w:r>
      <w:r w:rsidR="009B0C92">
        <w:rPr>
          <w:b/>
          <w:bCs/>
          <w:color w:val="auto"/>
          <w:sz w:val="22"/>
        </w:rPr>
        <w:t>tak</w:t>
      </w:r>
      <w:r w:rsidR="00FD141B">
        <w:rPr>
          <w:b/>
          <w:bCs/>
          <w:color w:val="auto"/>
          <w:sz w:val="22"/>
        </w:rPr>
        <w:t xml:space="preserve">tiež </w:t>
      </w:r>
      <w:proofErr w:type="spellStart"/>
      <w:r w:rsidR="00FD141B">
        <w:rPr>
          <w:b/>
          <w:bCs/>
          <w:color w:val="auto"/>
          <w:sz w:val="22"/>
        </w:rPr>
        <w:t>vlezových</w:t>
      </w:r>
      <w:proofErr w:type="spellEnd"/>
      <w:r w:rsidR="00FD141B">
        <w:rPr>
          <w:b/>
          <w:bCs/>
          <w:color w:val="auto"/>
          <w:sz w:val="22"/>
        </w:rPr>
        <w:t xml:space="preserve"> otvorov 2. a 3. ťahu kotl</w:t>
      </w:r>
      <w:r w:rsidR="009B0C92">
        <w:rPr>
          <w:b/>
          <w:bCs/>
          <w:color w:val="auto"/>
          <w:sz w:val="22"/>
        </w:rPr>
        <w:t>a</w:t>
      </w:r>
      <w:r w:rsidR="00B1336B" w:rsidRPr="000A6BBA">
        <w:rPr>
          <w:b/>
          <w:bCs/>
          <w:color w:val="auto"/>
          <w:sz w:val="22"/>
        </w:rPr>
        <w:t>)</w:t>
      </w:r>
    </w:p>
    <w:p w14:paraId="1933BB07" w14:textId="709ABC0E" w:rsidR="00EA243B" w:rsidRPr="00524B74" w:rsidRDefault="00EA243B" w:rsidP="0052719D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40F2B396" w14:textId="443B3374" w:rsidR="00E804A6" w:rsidRDefault="00494780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Navarenie nových oceľových </w:t>
      </w:r>
      <w:r w:rsidR="00EC5C07">
        <w:t>prídržných kotiev s minimálnou akosťou</w:t>
      </w:r>
      <w:r w:rsidR="00B06D0D">
        <w:t xml:space="preserve"> </w:t>
      </w:r>
      <w:r w:rsidR="00025FF8" w:rsidRPr="00F83DFE">
        <w:rPr>
          <w:color w:val="auto"/>
        </w:rPr>
        <w:t xml:space="preserve">AISI </w:t>
      </w:r>
      <w:r w:rsidR="00BF341A" w:rsidRPr="00F83DFE">
        <w:rPr>
          <w:color w:val="auto"/>
        </w:rPr>
        <w:t>309</w:t>
      </w:r>
      <w:r w:rsidR="00025FF8" w:rsidRPr="00F83DFE">
        <w:rPr>
          <w:color w:val="auto"/>
        </w:rPr>
        <w:t xml:space="preserve"> / EN 1.48</w:t>
      </w:r>
      <w:r w:rsidR="00BF341A" w:rsidRPr="00F83DFE">
        <w:rPr>
          <w:color w:val="auto"/>
        </w:rPr>
        <w:t>28</w:t>
      </w:r>
      <w:r w:rsidR="00025FF8">
        <w:t xml:space="preserve"> </w:t>
      </w:r>
      <w:r w:rsidR="002B072E">
        <w:t xml:space="preserve"> </w:t>
      </w:r>
      <w:r w:rsidR="00CB1625">
        <w:t xml:space="preserve">na </w:t>
      </w:r>
      <w:proofErr w:type="spellStart"/>
      <w:r w:rsidR="00CB1625">
        <w:t>práporky</w:t>
      </w:r>
      <w:proofErr w:type="spellEnd"/>
      <w:r w:rsidR="00CB1625">
        <w:t xml:space="preserve"> membránových stien</w:t>
      </w:r>
      <w:r w:rsidR="00D84D79">
        <w:t xml:space="preserve"> v zmysle </w:t>
      </w:r>
      <w:r w:rsidR="00785C44">
        <w:t>podkladovej výkresovej dokumentácie</w:t>
      </w:r>
    </w:p>
    <w:p w14:paraId="23ED59EC" w14:textId="335ED432" w:rsidR="0005104B" w:rsidRPr="0077062F" w:rsidRDefault="7135C7D9" w:rsidP="00F8198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Prídržné kotvy musia dlhodobo odolávať teplotným </w:t>
      </w:r>
      <w:r w:rsidR="13F7625A">
        <w:t xml:space="preserve">a chemický </w:t>
      </w:r>
      <w:r>
        <w:t>pomerom</w:t>
      </w:r>
      <w:r w:rsidR="13F7625A">
        <w:t xml:space="preserve"> v spaľovacích komorách, musia </w:t>
      </w:r>
      <w:r w:rsidR="752BF8EE">
        <w:t>byť dlhodobo kor</w:t>
      </w:r>
      <w:r w:rsidR="77E4EA73">
        <w:t>ó</w:t>
      </w:r>
      <w:r w:rsidR="752BF8EE">
        <w:t>z</w:t>
      </w:r>
      <w:r w:rsidR="77E4EA73">
        <w:t xml:space="preserve">ii </w:t>
      </w:r>
      <w:r w:rsidR="752BF8EE">
        <w:t xml:space="preserve">vzdorné. </w:t>
      </w:r>
      <w:r w:rsidR="1300F47A">
        <w:t xml:space="preserve">Ich odolnosť musí dosahovať odolnosti požadovanej </w:t>
      </w:r>
      <w:r w:rsidR="48A96DB6">
        <w:t xml:space="preserve">žiaruvzdornej výmurovky, tak ako je popísané v bode </w:t>
      </w:r>
      <w:r w:rsidR="3662A1E4" w:rsidRPr="651AD53B">
        <w:rPr>
          <w:b/>
          <w:bCs/>
        </w:rPr>
        <w:t>3</w:t>
      </w:r>
      <w:r w:rsidR="48A96DB6" w:rsidRPr="651AD53B">
        <w:rPr>
          <w:b/>
          <w:bCs/>
        </w:rPr>
        <w:t>.</w:t>
      </w:r>
    </w:p>
    <w:p w14:paraId="6C8FDA8A" w14:textId="0394A69B" w:rsidR="00B406D1" w:rsidRDefault="00D63113" w:rsidP="00B406D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D63113">
        <w:t>Prídržné kotvy musia byť chemicky, teplotne aj fyzikálne kompatibilné</w:t>
      </w:r>
      <w:r>
        <w:t xml:space="preserve"> s dodaným materiálom žiaruvzdornej </w:t>
      </w:r>
      <w:r w:rsidR="00B406D1">
        <w:t>výmurovky</w:t>
      </w:r>
    </w:p>
    <w:p w14:paraId="78C83184" w14:textId="4BE4B038" w:rsidR="005623FF" w:rsidRPr="00A93765" w:rsidRDefault="27016633" w:rsidP="005623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</w:pPr>
      <w:r>
        <w:t xml:space="preserve">Rozmery </w:t>
      </w:r>
      <w:r w:rsidR="1A4BEA6F">
        <w:t xml:space="preserve">dodaných </w:t>
      </w:r>
      <w:r w:rsidR="66FFC3A9">
        <w:t>prídržných kotiev</w:t>
      </w:r>
      <w:r>
        <w:t xml:space="preserve"> mus</w:t>
      </w:r>
      <w:r w:rsidR="66FFC3A9">
        <w:t>ia</w:t>
      </w:r>
      <w:r>
        <w:t xml:space="preserve"> zabezpeč</w:t>
      </w:r>
      <w:r w:rsidR="1A4BEA6F">
        <w:t>ovať</w:t>
      </w:r>
      <w:r w:rsidR="162FDBBD">
        <w:t xml:space="preserve"> </w:t>
      </w:r>
      <w:r w:rsidR="1424C412">
        <w:t>dostatočný prechod ich koncových bodov ponad tlakový systém</w:t>
      </w:r>
      <w:r w:rsidR="7FFF963E">
        <w:t xml:space="preserve"> z dôvod</w:t>
      </w:r>
      <w:r w:rsidR="162FDBBD">
        <w:t>ov</w:t>
      </w:r>
      <w:r w:rsidR="7FFF963E">
        <w:t xml:space="preserve"> jeho </w:t>
      </w:r>
      <w:r w:rsidR="162FDBBD">
        <w:t>maximálneho</w:t>
      </w:r>
      <w:r w:rsidR="71563840">
        <w:t xml:space="preserve"> prekrytia</w:t>
      </w:r>
    </w:p>
    <w:p w14:paraId="2C14668D" w14:textId="3D5B4956" w:rsidR="00D84D79" w:rsidRDefault="00A01FF4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Je zakázané </w:t>
      </w:r>
      <w:r w:rsidR="00FD62C6">
        <w:t>navárať kotvy priamo na tlakové rúrky membránových stien</w:t>
      </w:r>
    </w:p>
    <w:p w14:paraId="72192BFA" w14:textId="487258CC" w:rsidR="00F62A76" w:rsidRDefault="00EE3197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Naváranie kotiev priamo na tlakové rúrky je možné </w:t>
      </w:r>
      <w:r w:rsidR="000A1ED2">
        <w:t>iba na zavodňovacie komory</w:t>
      </w:r>
      <w:r w:rsidR="00D254DD">
        <w:t xml:space="preserve"> a v miestach </w:t>
      </w:r>
      <w:proofErr w:type="spellStart"/>
      <w:r w:rsidR="00BE13F0">
        <w:t>výhybov</w:t>
      </w:r>
      <w:proofErr w:type="spellEnd"/>
      <w:r w:rsidR="00BE13F0">
        <w:t xml:space="preserve"> a ohnutí </w:t>
      </w:r>
      <w:r w:rsidR="00EA1D5B">
        <w:t>tlakových rúrok</w:t>
      </w:r>
      <w:r w:rsidR="00571038">
        <w:t xml:space="preserve"> priezorníko</w:t>
      </w:r>
      <w:r w:rsidR="00E012FA">
        <w:t xml:space="preserve">v, prechodov stien, horákových </w:t>
      </w:r>
      <w:r w:rsidR="00B331D6">
        <w:t xml:space="preserve">rúrok a rúrok </w:t>
      </w:r>
      <w:proofErr w:type="spellStart"/>
      <w:r w:rsidR="00B331D6">
        <w:t>vlezových</w:t>
      </w:r>
      <w:proofErr w:type="spellEnd"/>
      <w:r w:rsidR="00B331D6">
        <w:t xml:space="preserve"> otvorov</w:t>
      </w:r>
      <w:r w:rsidR="005F6644">
        <w:t xml:space="preserve"> v zmysle podkladovej výkresovej dokumentácie</w:t>
      </w:r>
    </w:p>
    <w:p w14:paraId="61FAC94B" w14:textId="3CD143B3" w:rsidR="00FD62C6" w:rsidRDefault="00671632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Hustota privárania tŕňov</w:t>
      </w:r>
      <w:r w:rsidR="00C5029D">
        <w:t xml:space="preserve"> je </w:t>
      </w:r>
      <w:r w:rsidR="00F905D8">
        <w:t xml:space="preserve">minimálne </w:t>
      </w:r>
      <w:r w:rsidR="00C5029D">
        <w:t xml:space="preserve">86 – </w:t>
      </w:r>
      <w:r w:rsidR="005A5F82">
        <w:t>106</w:t>
      </w:r>
      <w:r w:rsidR="00C5029D">
        <w:t xml:space="preserve"> ks/m</w:t>
      </w:r>
      <w:r w:rsidR="00C5029D" w:rsidRPr="001D78C3">
        <w:rPr>
          <w:vertAlign w:val="superscript"/>
        </w:rPr>
        <w:t>2</w:t>
      </w:r>
      <w:r w:rsidR="00EC0532">
        <w:t xml:space="preserve"> v závislosti od </w:t>
      </w:r>
      <w:r w:rsidR="00DD5A22">
        <w:t xml:space="preserve">ich umiestnenia na </w:t>
      </w:r>
      <w:r w:rsidR="00B57B5E">
        <w:t xml:space="preserve">vybranej časti membránovej steny v zmysle </w:t>
      </w:r>
      <w:r w:rsidR="00010E1A">
        <w:t>podkladovej výkresovej dokumentácie</w:t>
      </w:r>
    </w:p>
    <w:p w14:paraId="5E5B8F7A" w14:textId="57572D42" w:rsidR="006B6900" w:rsidRPr="00007D82" w:rsidRDefault="0066743C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u w:val="single"/>
        </w:rPr>
      </w:pPr>
      <w:bookmarkStart w:id="0" w:name="_Hlk96449549"/>
      <w:r w:rsidRPr="00007D82">
        <w:rPr>
          <w:u w:val="single"/>
        </w:rPr>
        <w:t xml:space="preserve">V rozsahu bodu </w:t>
      </w:r>
      <w:r w:rsidRPr="00007D82">
        <w:rPr>
          <w:b/>
          <w:bCs/>
          <w:u w:val="single"/>
        </w:rPr>
        <w:t>č.</w:t>
      </w:r>
      <w:r w:rsidR="0035660D">
        <w:rPr>
          <w:b/>
          <w:bCs/>
          <w:u w:val="single"/>
        </w:rPr>
        <w:t>2</w:t>
      </w:r>
      <w:r w:rsidRPr="00007D82">
        <w:rPr>
          <w:u w:val="single"/>
        </w:rPr>
        <w:t xml:space="preserve"> je aj naváranie prídržných kotiev</w:t>
      </w:r>
      <w:r w:rsidR="00616A9F">
        <w:rPr>
          <w:u w:val="single"/>
        </w:rPr>
        <w:t xml:space="preserve"> v prípade potreby</w:t>
      </w:r>
      <w:r w:rsidR="00E6057A">
        <w:rPr>
          <w:u w:val="single"/>
        </w:rPr>
        <w:t xml:space="preserve"> na</w:t>
      </w:r>
      <w:r w:rsidR="006B6900" w:rsidRPr="00007D82">
        <w:rPr>
          <w:u w:val="single"/>
        </w:rPr>
        <w:t>:</w:t>
      </w:r>
    </w:p>
    <w:p w14:paraId="74C1ED9B" w14:textId="0D3789AB" w:rsidR="006B6900" w:rsidRDefault="00F30F65" w:rsidP="005F2CC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right="0" w:hanging="284"/>
      </w:pPr>
      <w:r>
        <w:t>okolie priezorníkov</w:t>
      </w:r>
      <w:r w:rsidR="00EB3259">
        <w:t xml:space="preserve"> a prechodov membránových stien pre meracie prístroje na bo</w:t>
      </w:r>
      <w:r w:rsidR="00BE17D9">
        <w:t>čných stenách</w:t>
      </w:r>
      <w:r w:rsidR="00A0469D">
        <w:t xml:space="preserve"> </w:t>
      </w:r>
      <w:r w:rsidR="00C624EF">
        <w:t>od kóty +18,300 m po kótu +27,500 m</w:t>
      </w:r>
      <w:r w:rsidR="00BE17D9">
        <w:t xml:space="preserve"> </w:t>
      </w:r>
      <w:r w:rsidR="00EB3259">
        <w:t xml:space="preserve">a strope spaľovacej komory </w:t>
      </w:r>
    </w:p>
    <w:p w14:paraId="08419518" w14:textId="3D9C7BBC" w:rsidR="00C823CC" w:rsidRDefault="00A94E7D" w:rsidP="005F2CC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right="0" w:hanging="284"/>
      </w:pPr>
      <w:r>
        <w:t xml:space="preserve">technologických </w:t>
      </w:r>
      <w:r w:rsidR="00F30F65">
        <w:t xml:space="preserve">prechodov </w:t>
      </w:r>
      <w:r w:rsidR="007822D3">
        <w:t xml:space="preserve">membránových </w:t>
      </w:r>
      <w:r w:rsidR="00F30F65">
        <w:t>stie</w:t>
      </w:r>
      <w:r w:rsidR="00A37DA1">
        <w:t>n pre ukotvenie lešenia</w:t>
      </w:r>
      <w:r w:rsidR="00E6057A">
        <w:t xml:space="preserve"> v spodnej časti spaľovacej komory</w:t>
      </w:r>
      <w:r w:rsidR="008C33A5">
        <w:t xml:space="preserve"> </w:t>
      </w:r>
      <w:r w:rsidR="00216534">
        <w:t xml:space="preserve">a priezorníkov </w:t>
      </w:r>
      <w:r w:rsidR="00222A30">
        <w:t>na bočných stenách šikmých zavodňovacích kom</w:t>
      </w:r>
      <w:r w:rsidR="0019365F">
        <w:t>ô</w:t>
      </w:r>
      <w:r w:rsidR="00222A30">
        <w:t>r po kótu +</w:t>
      </w:r>
      <w:r w:rsidR="000E0A58">
        <w:t>15,300</w:t>
      </w:r>
      <w:r w:rsidR="00222A30">
        <w:t xml:space="preserve"> m)</w:t>
      </w:r>
    </w:p>
    <w:bookmarkEnd w:id="0"/>
    <w:p w14:paraId="615E3603" w14:textId="18E6C1E4" w:rsidR="00010E1A" w:rsidRDefault="00C4048E" w:rsidP="0052719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Prídržné kotvy (tŕne)</w:t>
      </w:r>
      <w:r w:rsidR="00C8375A">
        <w:t xml:space="preserve"> je nutné privárať</w:t>
      </w:r>
      <w:r w:rsidR="00261755">
        <w:t xml:space="preserve"> elektrickým oblúkom</w:t>
      </w:r>
      <w:r w:rsidR="00494F55">
        <w:t xml:space="preserve"> pomocou špeciálnych pištolí so zdvihovým zapaľovaním</w:t>
      </w:r>
    </w:p>
    <w:p w14:paraId="1FE515C6" w14:textId="780E43A2" w:rsidR="00F25E8A" w:rsidRDefault="009B14D6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proofErr w:type="spellStart"/>
      <w:r>
        <w:t>Nástrčné</w:t>
      </w:r>
      <w:proofErr w:type="spellEnd"/>
      <w:r>
        <w:t xml:space="preserve"> keramické krúžky </w:t>
      </w:r>
      <w:r w:rsidR="0063519C">
        <w:t xml:space="preserve">na kotvy je nutné použiť systémom jedna k jednej </w:t>
      </w:r>
      <w:proofErr w:type="spellStart"/>
      <w:r w:rsidR="0063519C">
        <w:t>t.j</w:t>
      </w:r>
      <w:proofErr w:type="spellEnd"/>
      <w:r w:rsidR="0063519C">
        <w:t xml:space="preserve">. </w:t>
      </w:r>
      <w:r w:rsidR="00DD3CCC">
        <w:t>jeden keramický diel na jeden tŕň</w:t>
      </w:r>
    </w:p>
    <w:p w14:paraId="1F2336EA" w14:textId="0CD2EFCF" w:rsidR="002B2E10" w:rsidRDefault="00E3184D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C251AC">
        <w:rPr>
          <w:color w:val="auto"/>
        </w:rPr>
        <w:t xml:space="preserve">Kotvy musia byť pred použitím zbavené </w:t>
      </w:r>
      <w:r w:rsidR="00C251AC" w:rsidRPr="00C251AC">
        <w:rPr>
          <w:color w:val="auto"/>
        </w:rPr>
        <w:t>mastnoty a</w:t>
      </w:r>
      <w:r w:rsidR="00C251AC">
        <w:rPr>
          <w:color w:val="auto"/>
        </w:rPr>
        <w:t> </w:t>
      </w:r>
      <w:r w:rsidR="00C251AC" w:rsidRPr="00C251AC">
        <w:rPr>
          <w:color w:val="auto"/>
        </w:rPr>
        <w:t>nečistôt</w:t>
      </w:r>
    </w:p>
    <w:p w14:paraId="3DA91EB5" w14:textId="0F9BFEC9" w:rsidR="00C251AC" w:rsidRPr="00C251AC" w:rsidRDefault="00F9724F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Keramické dielce musia byť pred použitím suché</w:t>
      </w:r>
      <w:r w:rsidR="00A41406">
        <w:rPr>
          <w:color w:val="auto"/>
        </w:rPr>
        <w:t>. V prípade nav</w:t>
      </w:r>
      <w:r w:rsidR="00D44E0A">
        <w:rPr>
          <w:color w:val="auto"/>
        </w:rPr>
        <w:t>l</w:t>
      </w:r>
      <w:r w:rsidR="00A41406">
        <w:rPr>
          <w:color w:val="auto"/>
        </w:rPr>
        <w:t>hnutia sa musia pred použitím</w:t>
      </w:r>
      <w:r w:rsidR="004D33F6">
        <w:rPr>
          <w:color w:val="auto"/>
        </w:rPr>
        <w:t xml:space="preserve"> presušiť pri odporúčaných teplotách (1h nad 900</w:t>
      </w:r>
      <w:r w:rsidR="006A7426">
        <w:rPr>
          <w:color w:val="auto"/>
        </w:rPr>
        <w:t xml:space="preserve"> </w:t>
      </w:r>
      <w:r w:rsidR="006A7426">
        <w:t>˚C)</w:t>
      </w:r>
    </w:p>
    <w:p w14:paraId="7EC26E19" w14:textId="2B0B2EA9" w:rsidR="007B3279" w:rsidRPr="00AF4BC5" w:rsidRDefault="006312A0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Povrchy</w:t>
      </w:r>
      <w:r w:rsidR="00D5457B">
        <w:t xml:space="preserve"> membránových stien na ktoré sa budú privárať </w:t>
      </w:r>
      <w:r w:rsidR="00324B47">
        <w:t>prídržné kotvy musia byť ošetrené pieskovaním na stupeň kvality S</w:t>
      </w:r>
      <w:r w:rsidR="0097327E">
        <w:t>a</w:t>
      </w:r>
      <w:r w:rsidR="00324B47">
        <w:t xml:space="preserve"> 2,5 v zmysle normy </w:t>
      </w:r>
      <w:r w:rsidR="00324B47" w:rsidRPr="001D7EC3">
        <w:rPr>
          <w:rFonts w:eastAsiaTheme="minorHAnsi"/>
          <w:szCs w:val="24"/>
          <w:lang w:eastAsia="en-US"/>
        </w:rPr>
        <w:t>STN EN ISO 8501-</w:t>
      </w:r>
      <w:r w:rsidR="00324B47">
        <w:rPr>
          <w:rFonts w:eastAsiaTheme="minorHAnsi"/>
          <w:szCs w:val="24"/>
          <w:lang w:eastAsia="en-US"/>
        </w:rPr>
        <w:t>1: 2007</w:t>
      </w:r>
      <w:r w:rsidR="0097327E">
        <w:rPr>
          <w:rFonts w:eastAsiaTheme="minorHAnsi"/>
          <w:szCs w:val="24"/>
          <w:lang w:eastAsia="en-US"/>
        </w:rPr>
        <w:t xml:space="preserve">. </w:t>
      </w:r>
      <w:r w:rsidR="002A77E1">
        <w:rPr>
          <w:rFonts w:eastAsiaTheme="minorHAnsi"/>
          <w:szCs w:val="24"/>
          <w:lang w:eastAsia="en-US"/>
        </w:rPr>
        <w:t>(</w:t>
      </w:r>
      <w:r w:rsidR="0097327E">
        <w:rPr>
          <w:rFonts w:eastAsiaTheme="minorHAnsi"/>
          <w:szCs w:val="24"/>
          <w:lang w:eastAsia="en-US"/>
        </w:rPr>
        <w:t>Pieskovanie nie je predmetom tejto zákazky</w:t>
      </w:r>
      <w:r w:rsidR="002A77E1">
        <w:rPr>
          <w:rFonts w:eastAsiaTheme="minorHAnsi"/>
          <w:szCs w:val="24"/>
          <w:lang w:eastAsia="en-US"/>
        </w:rPr>
        <w:t>)</w:t>
      </w:r>
      <w:r w:rsidR="006C2E9E">
        <w:rPr>
          <w:rFonts w:eastAsiaTheme="minorHAnsi"/>
          <w:szCs w:val="24"/>
          <w:lang w:eastAsia="en-US"/>
        </w:rPr>
        <w:t>.</w:t>
      </w:r>
    </w:p>
    <w:p w14:paraId="33AEB37F" w14:textId="37859102" w:rsidR="00AF4BC5" w:rsidRDefault="00AF4BC5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rPr>
          <w:rFonts w:eastAsiaTheme="minorHAnsi"/>
          <w:szCs w:val="24"/>
          <w:lang w:eastAsia="en-US"/>
        </w:rPr>
        <w:t>Miesta dotyku</w:t>
      </w:r>
      <w:r w:rsidR="002647CD">
        <w:rPr>
          <w:rFonts w:eastAsiaTheme="minorHAnsi"/>
          <w:szCs w:val="24"/>
          <w:lang w:eastAsia="en-US"/>
        </w:rPr>
        <w:t xml:space="preserve"> membránových stien s prídržnými kotvami je nutné pred zváraním očistiť </w:t>
      </w:r>
      <w:r w:rsidR="000111B0">
        <w:rPr>
          <w:rFonts w:eastAsiaTheme="minorHAnsi"/>
          <w:szCs w:val="24"/>
          <w:lang w:eastAsia="en-US"/>
        </w:rPr>
        <w:t xml:space="preserve">a obrúsiť </w:t>
      </w:r>
      <w:r w:rsidR="002647CD">
        <w:rPr>
          <w:rFonts w:eastAsiaTheme="minorHAnsi"/>
          <w:szCs w:val="24"/>
          <w:lang w:eastAsia="en-US"/>
        </w:rPr>
        <w:t>do kovovéh</w:t>
      </w:r>
      <w:r w:rsidR="000111B0">
        <w:rPr>
          <w:rFonts w:eastAsiaTheme="minorHAnsi"/>
          <w:szCs w:val="24"/>
          <w:lang w:eastAsia="en-US"/>
        </w:rPr>
        <w:t>o lesku</w:t>
      </w:r>
      <w:r w:rsidR="00D14E7A" w:rsidRPr="00D14E7A">
        <w:rPr>
          <w:szCs w:val="24"/>
        </w:rPr>
        <w:t xml:space="preserve"> </w:t>
      </w:r>
      <w:r w:rsidR="00D14E7A">
        <w:rPr>
          <w:szCs w:val="24"/>
        </w:rPr>
        <w:t>a </w:t>
      </w:r>
      <w:r w:rsidR="00D14E7A" w:rsidRPr="00D14E7A">
        <w:rPr>
          <w:szCs w:val="24"/>
        </w:rPr>
        <w:t>zbaviť ich od predošlých zostatkov kotevného systému</w:t>
      </w:r>
    </w:p>
    <w:p w14:paraId="426185C2" w14:textId="76F79622" w:rsidR="003C2CF3" w:rsidRDefault="009E1E11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Povrch membránových stien sa musí pred a počas privárania </w:t>
      </w:r>
      <w:r w:rsidR="00E5366E">
        <w:t>udržiavať suchý a</w:t>
      </w:r>
      <w:r w:rsidR="005244CB">
        <w:t> je nutné ho chrániť pred kondenzáciou. V</w:t>
      </w:r>
      <w:r w:rsidR="00417053">
        <w:t> prípade poklesu teploty materiálu membránových stien</w:t>
      </w:r>
      <w:r w:rsidR="006D776B">
        <w:t xml:space="preserve"> pod 0</w:t>
      </w:r>
      <w:r w:rsidR="007B3279">
        <w:t xml:space="preserve"> </w:t>
      </w:r>
      <w:r w:rsidR="006D776B">
        <w:t>˚C</w:t>
      </w:r>
      <w:r w:rsidR="009843DC">
        <w:t xml:space="preserve"> je potrebné zváranie s predohrevom na 50 – 80 </w:t>
      </w:r>
      <w:r w:rsidR="007B3279">
        <w:t>˚C</w:t>
      </w:r>
    </w:p>
    <w:p w14:paraId="0FD377B1" w14:textId="3CA51021" w:rsidR="00347BBC" w:rsidRDefault="00CE0960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Prídržné kotvy sa navárajú </w:t>
      </w:r>
      <w:r w:rsidR="00770C0F">
        <w:t>na membránové steny mater</w:t>
      </w:r>
      <w:r w:rsidR="00801212">
        <w:t xml:space="preserve">iálového zloženia </w:t>
      </w:r>
      <w:proofErr w:type="spellStart"/>
      <w:r w:rsidR="00801212">
        <w:t>St</w:t>
      </w:r>
      <w:proofErr w:type="spellEnd"/>
      <w:r w:rsidR="00801212">
        <w:t xml:space="preserve"> 35.8I</w:t>
      </w:r>
      <w:r w:rsidR="00D17C6E">
        <w:t>, č</w:t>
      </w:r>
      <w:r w:rsidR="00347BBC">
        <w:t xml:space="preserve">asť prídržných kotiev sa navára priamo na </w:t>
      </w:r>
      <w:r w:rsidR="00453938">
        <w:t xml:space="preserve">cca 2 mm </w:t>
      </w:r>
      <w:r w:rsidR="00353EC7">
        <w:t>vrstvu</w:t>
      </w:r>
      <w:r w:rsidR="00A65D32">
        <w:t xml:space="preserve"> NiCr625</w:t>
      </w:r>
      <w:r w:rsidR="0080667D">
        <w:t xml:space="preserve"> </w:t>
      </w:r>
      <w:r w:rsidR="00C768AA">
        <w:t xml:space="preserve">navarenú </w:t>
      </w:r>
      <w:r w:rsidR="00F71CED">
        <w:t>n</w:t>
      </w:r>
      <w:r w:rsidR="00C768AA">
        <w:t xml:space="preserve">a  </w:t>
      </w:r>
      <w:r w:rsidR="00453938">
        <w:t>membránových sten</w:t>
      </w:r>
      <w:r w:rsidR="00C768AA">
        <w:t>ách</w:t>
      </w:r>
      <w:r w:rsidR="0080667D">
        <w:t>.</w:t>
      </w:r>
      <w:r w:rsidR="00D17C6E">
        <w:t xml:space="preserve"> Je nutné aby zhotoviteľ garantoval </w:t>
      </w:r>
      <w:r w:rsidR="002B64B4">
        <w:t xml:space="preserve">požadovanú pevnosť spojov na oboch typoch </w:t>
      </w:r>
      <w:r w:rsidR="0028682A">
        <w:t xml:space="preserve">podkladových </w:t>
      </w:r>
      <w:r w:rsidR="002B64B4">
        <w:t>materiálo</w:t>
      </w:r>
      <w:r w:rsidR="00F90B87">
        <w:t>v.</w:t>
      </w:r>
    </w:p>
    <w:p w14:paraId="57E314C6" w14:textId="2C25C739" w:rsidR="00F10857" w:rsidRDefault="00F10857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proofErr w:type="spellStart"/>
      <w:r>
        <w:t>Nástrčné</w:t>
      </w:r>
      <w:proofErr w:type="spellEnd"/>
      <w:r>
        <w:t xml:space="preserve"> keramické krúžky je nutné po navarení na </w:t>
      </w:r>
      <w:proofErr w:type="spellStart"/>
      <w:r>
        <w:t>p</w:t>
      </w:r>
      <w:r w:rsidR="000E5F5F">
        <w:t>ráporky</w:t>
      </w:r>
      <w:proofErr w:type="spellEnd"/>
      <w:r w:rsidR="000E5F5F">
        <w:t xml:space="preserve"> membránových stien odstrániť.</w:t>
      </w:r>
    </w:p>
    <w:p w14:paraId="32E83094" w14:textId="006CE056" w:rsidR="00694BA3" w:rsidRDefault="00E91FF6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lastRenderedPageBreak/>
        <w:t>P</w:t>
      </w:r>
      <w:r w:rsidR="001261B8">
        <w:t xml:space="preserve">o </w:t>
      </w:r>
      <w:r w:rsidR="00E651D5">
        <w:t>samotnom</w:t>
      </w:r>
      <w:r w:rsidR="00792764">
        <w:t xml:space="preserve"> </w:t>
      </w:r>
      <w:r w:rsidR="001261B8">
        <w:t>navarení</w:t>
      </w:r>
      <w:r w:rsidR="006F7658">
        <w:t xml:space="preserve"> </w:t>
      </w:r>
      <w:r>
        <w:t xml:space="preserve">prídržných kotiev musia </w:t>
      </w:r>
      <w:r w:rsidR="00CB28C3">
        <w:t>byť na ich voľných ko</w:t>
      </w:r>
      <w:r w:rsidR="006F7658">
        <w:t>n</w:t>
      </w:r>
      <w:r w:rsidR="00CB28C3">
        <w:t xml:space="preserve">cových bodoch </w:t>
      </w:r>
      <w:r w:rsidR="00320D31">
        <w:t>gumené koncovky, pre zabezpečenie dilatácie kotiev v</w:t>
      </w:r>
      <w:r w:rsidR="006F7658">
        <w:t>o výmurovke</w:t>
      </w:r>
    </w:p>
    <w:p w14:paraId="7D9662DF" w14:textId="36987821" w:rsidR="00472902" w:rsidRDefault="00472902" w:rsidP="00821F5C">
      <w:pPr>
        <w:autoSpaceDE w:val="0"/>
        <w:autoSpaceDN w:val="0"/>
        <w:adjustRightInd w:val="0"/>
        <w:spacing w:after="0" w:line="240" w:lineRule="auto"/>
        <w:ind w:left="360" w:right="0" w:firstLine="0"/>
        <w:rPr>
          <w:color w:val="FF0000"/>
        </w:rPr>
      </w:pPr>
    </w:p>
    <w:p w14:paraId="12456375" w14:textId="31D89DE4" w:rsidR="008B3537" w:rsidRPr="001F0C2E" w:rsidRDefault="00F41C40" w:rsidP="00CE17F9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color w:val="auto"/>
          <w:u w:val="single"/>
        </w:rPr>
      </w:pPr>
      <w:r w:rsidRPr="001F0C2E">
        <w:rPr>
          <w:i/>
          <w:iCs/>
          <w:color w:val="auto"/>
          <w:u w:val="single"/>
        </w:rPr>
        <w:t>Kontroly a</w:t>
      </w:r>
      <w:r w:rsidR="008D4F70" w:rsidRPr="001F0C2E">
        <w:rPr>
          <w:i/>
          <w:iCs/>
          <w:color w:val="auto"/>
          <w:u w:val="single"/>
        </w:rPr>
        <w:t> </w:t>
      </w:r>
      <w:r w:rsidRPr="001F0C2E">
        <w:rPr>
          <w:i/>
          <w:iCs/>
          <w:color w:val="auto"/>
          <w:u w:val="single"/>
        </w:rPr>
        <w:t>skúšky</w:t>
      </w:r>
      <w:r w:rsidR="008D4F70" w:rsidRPr="001F0C2E">
        <w:rPr>
          <w:i/>
          <w:iCs/>
          <w:color w:val="auto"/>
          <w:u w:val="single"/>
        </w:rPr>
        <w:t>:</w:t>
      </w:r>
    </w:p>
    <w:p w14:paraId="5E2DFAA2" w14:textId="77777777" w:rsidR="00887046" w:rsidRDefault="00887046" w:rsidP="00821F5C">
      <w:pPr>
        <w:autoSpaceDE w:val="0"/>
        <w:autoSpaceDN w:val="0"/>
        <w:adjustRightInd w:val="0"/>
        <w:spacing w:after="0" w:line="240" w:lineRule="auto"/>
        <w:ind w:left="360" w:right="0" w:firstLine="0"/>
        <w:rPr>
          <w:color w:val="auto"/>
          <w:u w:val="single"/>
        </w:rPr>
      </w:pPr>
    </w:p>
    <w:p w14:paraId="4F8F347B" w14:textId="1FC7C001" w:rsidR="00DA6CB9" w:rsidRDefault="1B2F7402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 w:rsidRPr="00BD04C8">
        <w:rPr>
          <w:color w:val="auto"/>
        </w:rPr>
        <w:t xml:space="preserve">Predpísané kontroly </w:t>
      </w:r>
      <w:r w:rsidR="2AB764F8" w:rsidRPr="00BD04C8">
        <w:rPr>
          <w:color w:val="auto"/>
        </w:rPr>
        <w:t xml:space="preserve">a skúšky </w:t>
      </w:r>
      <w:r w:rsidRPr="00BD04C8">
        <w:rPr>
          <w:color w:val="auto"/>
        </w:rPr>
        <w:t xml:space="preserve">vykonávajú </w:t>
      </w:r>
      <w:r w:rsidR="5DEC0375" w:rsidRPr="00BD04C8">
        <w:rPr>
          <w:color w:val="auto"/>
        </w:rPr>
        <w:t xml:space="preserve">poverení pracovníci ZEVO za účasti poverených pracovníkov zhotoviteľa. </w:t>
      </w:r>
      <w:r w:rsidR="3D4AB504" w:rsidRPr="00BD04C8">
        <w:rPr>
          <w:color w:val="auto"/>
        </w:rPr>
        <w:t>Kontroly sa vykonávajú podľa „Plánu zabezpečenia kvality“ vypracovaného zhotoviteľom.</w:t>
      </w:r>
      <w:r w:rsidR="006E6F61" w:rsidRPr="00BD04C8">
        <w:rPr>
          <w:color w:val="auto"/>
        </w:rPr>
        <w:t xml:space="preserve"> </w:t>
      </w:r>
      <w:r w:rsidR="002D491E" w:rsidRPr="00BD04C8">
        <w:rPr>
          <w:color w:val="auto"/>
        </w:rPr>
        <w:t xml:space="preserve">Zhotoviteľ odovzdá „Plán zabezpečenia kvality“ najneskôr </w:t>
      </w:r>
      <w:r w:rsidR="006E6F61" w:rsidRPr="00BD04C8">
        <w:rPr>
          <w:color w:val="auto"/>
        </w:rPr>
        <w:t xml:space="preserve">týždeň pred </w:t>
      </w:r>
      <w:r w:rsidR="002D491E" w:rsidRPr="00BD04C8">
        <w:rPr>
          <w:color w:val="auto"/>
        </w:rPr>
        <w:t>nástupom</w:t>
      </w:r>
      <w:r w:rsidR="00115924" w:rsidRPr="00BD04C8">
        <w:rPr>
          <w:color w:val="auto"/>
        </w:rPr>
        <w:t>. Zhotoviteľ je povinný akceptovať pripomienky</w:t>
      </w:r>
      <w:r w:rsidR="00BD04C8" w:rsidRPr="00BD04C8">
        <w:rPr>
          <w:color w:val="auto"/>
        </w:rPr>
        <w:t xml:space="preserve"> objednávateľa k „Plánu zabezpečenia kvality“</w:t>
      </w:r>
      <w:r w:rsidR="00115924" w:rsidRPr="00BD04C8">
        <w:rPr>
          <w:color w:val="auto"/>
        </w:rPr>
        <w:t xml:space="preserve">.  </w:t>
      </w:r>
      <w:r w:rsidR="2AB764F8" w:rsidRPr="00BD04C8">
        <w:rPr>
          <w:color w:val="auto"/>
        </w:rPr>
        <w:t>O výsledku kontrol sa urobí zápis do montážneho denníka.</w:t>
      </w:r>
    </w:p>
    <w:p w14:paraId="0DE8378F" w14:textId="77777777" w:rsidR="00B843E5" w:rsidRPr="00887046" w:rsidRDefault="00B843E5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40F44EA0" w14:textId="37B2FFAC" w:rsidR="001F4A98" w:rsidRDefault="00CE1AC8" w:rsidP="00821F5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0" w:hanging="425"/>
        <w:rPr>
          <w:color w:val="auto"/>
        </w:rPr>
      </w:pPr>
      <w:r w:rsidRPr="00B843E5">
        <w:rPr>
          <w:color w:val="auto"/>
          <w:u w:val="single"/>
        </w:rPr>
        <w:t>Vizuálna prehliadka:</w:t>
      </w:r>
      <w:r>
        <w:rPr>
          <w:color w:val="auto"/>
        </w:rPr>
        <w:t xml:space="preserve"> </w:t>
      </w:r>
      <w:r w:rsidR="004D32E6">
        <w:rPr>
          <w:color w:val="auto"/>
        </w:rPr>
        <w:t>S</w:t>
      </w:r>
      <w:r>
        <w:rPr>
          <w:color w:val="auto"/>
        </w:rPr>
        <w:t>právnosť</w:t>
      </w:r>
      <w:r w:rsidR="00D85344">
        <w:rPr>
          <w:color w:val="auto"/>
        </w:rPr>
        <w:t xml:space="preserve"> </w:t>
      </w:r>
      <w:r w:rsidR="006606BB" w:rsidRPr="004D32E6">
        <w:rPr>
          <w:color w:val="auto"/>
        </w:rPr>
        <w:t>rozmerov</w:t>
      </w:r>
      <w:r w:rsidR="00DC2076">
        <w:rPr>
          <w:color w:val="auto"/>
        </w:rPr>
        <w:t xml:space="preserve"> a typ materiálu</w:t>
      </w:r>
      <w:r w:rsidR="00175549">
        <w:rPr>
          <w:color w:val="auto"/>
        </w:rPr>
        <w:t xml:space="preserve"> </w:t>
      </w:r>
      <w:r w:rsidR="00D85344">
        <w:rPr>
          <w:color w:val="auto"/>
        </w:rPr>
        <w:t>použitých kotiev, hustot</w:t>
      </w:r>
      <w:r w:rsidR="008463D3">
        <w:rPr>
          <w:color w:val="auto"/>
        </w:rPr>
        <w:t>a</w:t>
      </w:r>
      <w:r w:rsidR="00D85344">
        <w:rPr>
          <w:color w:val="auto"/>
        </w:rPr>
        <w:t xml:space="preserve"> </w:t>
      </w:r>
      <w:r w:rsidR="008463D3">
        <w:rPr>
          <w:color w:val="auto"/>
        </w:rPr>
        <w:t>ich navarenia</w:t>
      </w:r>
      <w:r w:rsidR="001F4A98">
        <w:rPr>
          <w:color w:val="auto"/>
        </w:rPr>
        <w:t xml:space="preserve"> sa vykonáva 100% vizuálnou prehliadkou</w:t>
      </w:r>
    </w:p>
    <w:p w14:paraId="7857BE7E" w14:textId="10E51BAD" w:rsidR="008166E5" w:rsidRPr="008D5BCE" w:rsidRDefault="61EFF14E" w:rsidP="00821F5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0" w:hanging="425"/>
        <w:rPr>
          <w:color w:val="auto"/>
        </w:rPr>
      </w:pPr>
      <w:r w:rsidRPr="651AD53B">
        <w:rPr>
          <w:color w:val="auto"/>
          <w:u w:val="single"/>
        </w:rPr>
        <w:t>Mechanick</w:t>
      </w:r>
      <w:r w:rsidR="420F1682" w:rsidRPr="651AD53B">
        <w:rPr>
          <w:color w:val="auto"/>
          <w:u w:val="single"/>
        </w:rPr>
        <w:t>á</w:t>
      </w:r>
      <w:r w:rsidRPr="651AD53B">
        <w:rPr>
          <w:color w:val="auto"/>
          <w:u w:val="single"/>
        </w:rPr>
        <w:t xml:space="preserve"> skúšk</w:t>
      </w:r>
      <w:r w:rsidR="420F1682" w:rsidRPr="651AD53B">
        <w:rPr>
          <w:color w:val="auto"/>
          <w:u w:val="single"/>
        </w:rPr>
        <w:t>a</w:t>
      </w:r>
      <w:r w:rsidR="1BD7EAE8" w:rsidRPr="651AD53B">
        <w:rPr>
          <w:color w:val="auto"/>
          <w:u w:val="single"/>
        </w:rPr>
        <w:t>:</w:t>
      </w:r>
      <w:r w:rsidR="1BD7EAE8" w:rsidRPr="651AD53B">
        <w:rPr>
          <w:color w:val="auto"/>
        </w:rPr>
        <w:t xml:space="preserve"> Vykonáva sa na náhod</w:t>
      </w:r>
      <w:r w:rsidR="7549E139" w:rsidRPr="651AD53B">
        <w:rPr>
          <w:color w:val="auto"/>
        </w:rPr>
        <w:t>n</w:t>
      </w:r>
      <w:r w:rsidR="1BD7EAE8" w:rsidRPr="651AD53B">
        <w:rPr>
          <w:color w:val="auto"/>
        </w:rPr>
        <w:t xml:space="preserve">e </w:t>
      </w:r>
      <w:r w:rsidR="420F1682" w:rsidRPr="651AD53B">
        <w:rPr>
          <w:color w:val="auto"/>
        </w:rPr>
        <w:t>vybraných navarených kotvách</w:t>
      </w:r>
      <w:r w:rsidR="1B232B99" w:rsidRPr="651AD53B">
        <w:rPr>
          <w:color w:val="auto"/>
        </w:rPr>
        <w:t xml:space="preserve"> úderom ručného kladiva na ich povrch. </w:t>
      </w:r>
      <w:r w:rsidR="2DE5F6C6" w:rsidRPr="651AD53B">
        <w:rPr>
          <w:color w:val="auto"/>
        </w:rPr>
        <w:t>Pri náraze nesmú kotvy odpadnúť z podkladu (</w:t>
      </w:r>
      <w:r w:rsidR="7CB02323" w:rsidRPr="651AD53B">
        <w:rPr>
          <w:color w:val="auto"/>
        </w:rPr>
        <w:t xml:space="preserve">môžu sa zdeformovať), </w:t>
      </w:r>
      <w:r w:rsidR="349263E4" w:rsidRPr="651AD53B">
        <w:rPr>
          <w:color w:val="auto"/>
        </w:rPr>
        <w:t>zvuk pri dopade kladiva</w:t>
      </w:r>
      <w:r w:rsidR="436EA9D0" w:rsidRPr="651AD53B">
        <w:rPr>
          <w:color w:val="auto"/>
        </w:rPr>
        <w:t xml:space="preserve"> na materiál kotvy</w:t>
      </w:r>
      <w:r w:rsidR="349263E4" w:rsidRPr="651AD53B">
        <w:rPr>
          <w:color w:val="auto"/>
        </w:rPr>
        <w:t xml:space="preserve"> musí byť jasne kovový</w:t>
      </w:r>
      <w:r w:rsidR="66281A29" w:rsidRPr="651AD53B">
        <w:rPr>
          <w:color w:val="auto"/>
        </w:rPr>
        <w:t>.</w:t>
      </w:r>
    </w:p>
    <w:p w14:paraId="354F3FE0" w14:textId="77777777" w:rsidR="008D5BCE" w:rsidRPr="00893990" w:rsidRDefault="008D5BCE" w:rsidP="00821F5C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color w:val="auto"/>
        </w:rPr>
      </w:pPr>
    </w:p>
    <w:p w14:paraId="3CF768A5" w14:textId="706F08DE" w:rsidR="00893990" w:rsidRDefault="008D5BCE" w:rsidP="00821F5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 w:rsidRPr="00402748">
        <w:rPr>
          <w:b/>
          <w:bCs/>
          <w:color w:val="auto"/>
          <w:u w:val="single"/>
        </w:rPr>
        <w:t xml:space="preserve">Budovanie ručne ubíjanej výmurovky </w:t>
      </w:r>
      <w:r w:rsidR="00262EC6" w:rsidRPr="00402748">
        <w:rPr>
          <w:b/>
          <w:bCs/>
          <w:color w:val="auto"/>
          <w:u w:val="single"/>
        </w:rPr>
        <w:t xml:space="preserve">na </w:t>
      </w:r>
      <w:r w:rsidRPr="00402748">
        <w:rPr>
          <w:b/>
          <w:bCs/>
          <w:color w:val="auto"/>
          <w:u w:val="single"/>
        </w:rPr>
        <w:t>membránových sten</w:t>
      </w:r>
      <w:r w:rsidR="00262EC6" w:rsidRPr="00402748">
        <w:rPr>
          <w:b/>
          <w:bCs/>
          <w:color w:val="auto"/>
          <w:u w:val="single"/>
        </w:rPr>
        <w:t>ách</w:t>
      </w:r>
      <w:r w:rsidRPr="00402748">
        <w:rPr>
          <w:b/>
          <w:bCs/>
          <w:color w:val="auto"/>
          <w:u w:val="single"/>
        </w:rPr>
        <w:t xml:space="preserve"> spaľovacej komory</w:t>
      </w:r>
      <w:r w:rsidR="000A6BBA">
        <w:rPr>
          <w:b/>
          <w:bCs/>
          <w:color w:val="auto"/>
        </w:rPr>
        <w:t xml:space="preserve"> </w:t>
      </w:r>
      <w:r w:rsidR="000A6BBA" w:rsidRPr="000A6BBA">
        <w:rPr>
          <w:b/>
          <w:bCs/>
          <w:color w:val="auto"/>
          <w:sz w:val="22"/>
        </w:rPr>
        <w:t xml:space="preserve">(vrátane oblastí </w:t>
      </w:r>
      <w:r w:rsidR="0064776F">
        <w:rPr>
          <w:b/>
          <w:bCs/>
          <w:color w:val="auto"/>
          <w:sz w:val="22"/>
        </w:rPr>
        <w:t xml:space="preserve">technologických </w:t>
      </w:r>
      <w:r w:rsidR="000A6BBA" w:rsidRPr="000A6BBA">
        <w:rPr>
          <w:b/>
          <w:bCs/>
          <w:color w:val="auto"/>
          <w:sz w:val="22"/>
        </w:rPr>
        <w:t>prechodov stien a priezorníkov v spaľovacej komore aj v 2. ťahu kotla)</w:t>
      </w:r>
    </w:p>
    <w:p w14:paraId="06CE3F8F" w14:textId="77777777" w:rsidR="002631C9" w:rsidRPr="00524B74" w:rsidRDefault="002631C9" w:rsidP="00821F5C">
      <w:pPr>
        <w:autoSpaceDE w:val="0"/>
        <w:autoSpaceDN w:val="0"/>
        <w:adjustRightInd w:val="0"/>
        <w:spacing w:after="0" w:line="240" w:lineRule="auto"/>
        <w:ind w:left="360" w:right="0" w:firstLine="0"/>
        <w:rPr>
          <w:b/>
          <w:bCs/>
          <w:color w:val="auto"/>
          <w:sz w:val="16"/>
          <w:szCs w:val="16"/>
        </w:rPr>
      </w:pPr>
    </w:p>
    <w:p w14:paraId="70672EAD" w14:textId="3DFC2380" w:rsidR="00E804A6" w:rsidRDefault="007A0D52" w:rsidP="00821F5C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Vybudovanie monolitickej výmurovky</w:t>
      </w:r>
      <w:r w:rsidR="006156A0">
        <w:t xml:space="preserve"> </w:t>
      </w:r>
      <w:r w:rsidR="009D3009">
        <w:t xml:space="preserve">na membránových stenách spaľovacích komôr kotlov </w:t>
      </w:r>
      <w:r w:rsidR="006156A0">
        <w:t>požaduje</w:t>
      </w:r>
      <w:r w:rsidR="00884EE8">
        <w:t xml:space="preserve"> objednávateľ na základe svojich kladných prevádzkových skúseností</w:t>
      </w:r>
      <w:r w:rsidR="00845A1A">
        <w:t xml:space="preserve"> </w:t>
      </w:r>
      <w:r>
        <w:t>z ručne ubíjanej plastickej žiaruvzdornej hmoty</w:t>
      </w:r>
      <w:r w:rsidR="009D3009">
        <w:t xml:space="preserve"> </w:t>
      </w:r>
      <w:r>
        <w:t xml:space="preserve">na báze </w:t>
      </w:r>
      <w:proofErr w:type="spellStart"/>
      <w:r>
        <w:t>siliciumkarbidu</w:t>
      </w:r>
      <w:proofErr w:type="spellEnd"/>
      <w:r>
        <w:t xml:space="preserve"> (obsah </w:t>
      </w:r>
      <w:proofErr w:type="spellStart"/>
      <w:r>
        <w:t>SiC</w:t>
      </w:r>
      <w:proofErr w:type="spellEnd"/>
      <w:r>
        <w:t xml:space="preserve"> min</w:t>
      </w:r>
      <w:r w:rsidR="00E01BE4">
        <w:t>imálne</w:t>
      </w:r>
      <w:r>
        <w:t xml:space="preserve"> 8</w:t>
      </w:r>
      <w:r w:rsidR="00E46558">
        <w:t>2</w:t>
      </w:r>
      <w:r>
        <w:t>%)</w:t>
      </w:r>
      <w:r w:rsidR="00A70C4A">
        <w:t>,</w:t>
      </w:r>
      <w:r w:rsidR="004F1098">
        <w:t xml:space="preserve"> </w:t>
      </w:r>
      <w:r>
        <w:t>s chemickou – fosfátovou väzbou</w:t>
      </w:r>
      <w:r w:rsidR="009D3009">
        <w:t xml:space="preserve"> </w:t>
      </w:r>
      <w:r>
        <w:t>s k</w:t>
      </w:r>
      <w:r w:rsidR="00EC7256">
        <w:t>l</w:t>
      </w:r>
      <w:r>
        <w:t>a</w:t>
      </w:r>
      <w:r w:rsidR="00EC7256">
        <w:t>s</w:t>
      </w:r>
      <w:r>
        <w:t xml:space="preserve">ifikačnou teplotou </w:t>
      </w:r>
      <w:r w:rsidR="009D3009">
        <w:t xml:space="preserve">minimálne </w:t>
      </w:r>
      <w:r>
        <w:t>1 700 ˚C.</w:t>
      </w:r>
    </w:p>
    <w:p w14:paraId="1F159EE2" w14:textId="77777777" w:rsidR="00EB08E9" w:rsidRDefault="00EB08E9" w:rsidP="00821F5C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3A6B45E8" w14:textId="42CDD765" w:rsidR="005F2CCD" w:rsidRDefault="0080759B" w:rsidP="005F2CC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M</w:t>
      </w:r>
      <w:r w:rsidR="009077EA" w:rsidRPr="00A43669">
        <w:rPr>
          <w:color w:val="auto"/>
        </w:rPr>
        <w:t>onolitická žiaruvzdorná výmurovka v spaľovacej kom</w:t>
      </w:r>
      <w:r w:rsidR="00E26E5F" w:rsidRPr="00A43669">
        <w:rPr>
          <w:color w:val="auto"/>
        </w:rPr>
        <w:t>ore</w:t>
      </w:r>
      <w:r w:rsidR="008B260E" w:rsidRPr="00A43669">
        <w:rPr>
          <w:color w:val="auto"/>
        </w:rPr>
        <w:t xml:space="preserve"> oboch kotlov K1</w:t>
      </w:r>
      <w:r w:rsidR="00B5316F">
        <w:rPr>
          <w:color w:val="auto"/>
        </w:rPr>
        <w:t xml:space="preserve"> </w:t>
      </w:r>
      <w:r w:rsidR="008B260E" w:rsidRPr="00A43669">
        <w:rPr>
          <w:color w:val="auto"/>
        </w:rPr>
        <w:t xml:space="preserve">a K2 </w:t>
      </w:r>
      <w:r>
        <w:rPr>
          <w:color w:val="auto"/>
        </w:rPr>
        <w:t xml:space="preserve">je </w:t>
      </w:r>
      <w:r w:rsidR="008B260E" w:rsidRPr="00A43669">
        <w:rPr>
          <w:color w:val="auto"/>
        </w:rPr>
        <w:t xml:space="preserve">vybudovaná od výšky cca </w:t>
      </w:r>
      <w:r w:rsidR="000C31CD">
        <w:rPr>
          <w:color w:val="auto"/>
        </w:rPr>
        <w:t>+</w:t>
      </w:r>
      <w:r w:rsidR="008B260E" w:rsidRPr="00A43669">
        <w:rPr>
          <w:color w:val="auto"/>
        </w:rPr>
        <w:t>15,3</w:t>
      </w:r>
      <w:r w:rsidR="000C31CD">
        <w:rPr>
          <w:color w:val="auto"/>
        </w:rPr>
        <w:t>0</w:t>
      </w:r>
      <w:r w:rsidR="008155A3">
        <w:rPr>
          <w:color w:val="auto"/>
        </w:rPr>
        <w:t>0</w:t>
      </w:r>
      <w:r w:rsidR="00B54E26" w:rsidRPr="00A43669">
        <w:rPr>
          <w:color w:val="auto"/>
        </w:rPr>
        <w:t xml:space="preserve"> </w:t>
      </w:r>
      <w:r w:rsidR="008B260E" w:rsidRPr="00A43669">
        <w:rPr>
          <w:color w:val="auto"/>
        </w:rPr>
        <w:t xml:space="preserve">m do výšky </w:t>
      </w:r>
      <w:r w:rsidR="00B54E26" w:rsidRPr="00A43669">
        <w:rPr>
          <w:color w:val="auto"/>
        </w:rPr>
        <w:t xml:space="preserve">cca </w:t>
      </w:r>
      <w:r w:rsidR="000C31CD">
        <w:rPr>
          <w:color w:val="auto"/>
        </w:rPr>
        <w:t xml:space="preserve">+ </w:t>
      </w:r>
      <w:r w:rsidR="00B54E26" w:rsidRPr="00A43669">
        <w:rPr>
          <w:color w:val="auto"/>
        </w:rPr>
        <w:t>18,3</w:t>
      </w:r>
      <w:r w:rsidR="00543855">
        <w:rPr>
          <w:color w:val="auto"/>
        </w:rPr>
        <w:t>0</w:t>
      </w:r>
      <w:r w:rsidR="008155A3">
        <w:rPr>
          <w:color w:val="auto"/>
        </w:rPr>
        <w:t>0</w:t>
      </w:r>
      <w:r w:rsidR="00B54E26" w:rsidRPr="00A43669">
        <w:rPr>
          <w:color w:val="auto"/>
        </w:rPr>
        <w:t xml:space="preserve"> m. </w:t>
      </w:r>
      <w:r w:rsidR="00D825EC" w:rsidRPr="00A43669">
        <w:rPr>
          <w:color w:val="auto"/>
        </w:rPr>
        <w:t xml:space="preserve">Výmurovka </w:t>
      </w:r>
      <w:r>
        <w:rPr>
          <w:color w:val="auto"/>
        </w:rPr>
        <w:t>je</w:t>
      </w:r>
      <w:r w:rsidR="00D825EC" w:rsidRPr="00A43669">
        <w:rPr>
          <w:color w:val="auto"/>
        </w:rPr>
        <w:t xml:space="preserve"> situovaná v</w:t>
      </w:r>
      <w:r w:rsidR="00AE40D9" w:rsidRPr="00A43669">
        <w:rPr>
          <w:color w:val="auto"/>
        </w:rPr>
        <w:t xml:space="preserve"> oblasti </w:t>
      </w:r>
      <w:r w:rsidR="00E90143">
        <w:rPr>
          <w:color w:val="auto"/>
        </w:rPr>
        <w:t xml:space="preserve">plynových </w:t>
      </w:r>
      <w:r w:rsidR="00AE40D9" w:rsidRPr="00A43669">
        <w:rPr>
          <w:color w:val="auto"/>
        </w:rPr>
        <w:t>horákov</w:t>
      </w:r>
      <w:r w:rsidR="00D33BE8" w:rsidRPr="00A43669">
        <w:rPr>
          <w:color w:val="auto"/>
        </w:rPr>
        <w:t xml:space="preserve"> cca 1,5 m nad a cca 1,5 m pod ich os</w:t>
      </w:r>
      <w:r w:rsidR="00C201B5">
        <w:rPr>
          <w:color w:val="auto"/>
        </w:rPr>
        <w:t>ou</w:t>
      </w:r>
      <w:r w:rsidR="00D33BE8" w:rsidRPr="00A43669">
        <w:rPr>
          <w:color w:val="auto"/>
        </w:rPr>
        <w:t>.</w:t>
      </w:r>
      <w:r w:rsidR="006A5D69" w:rsidRPr="00A43669">
        <w:rPr>
          <w:color w:val="auto"/>
        </w:rPr>
        <w:t xml:space="preserve"> </w:t>
      </w:r>
      <w:r w:rsidR="005620EA">
        <w:rPr>
          <w:color w:val="auto"/>
        </w:rPr>
        <w:t xml:space="preserve">Výmurovka </w:t>
      </w:r>
      <w:r w:rsidR="00CF5318">
        <w:rPr>
          <w:color w:val="auto"/>
        </w:rPr>
        <w:t>je</w:t>
      </w:r>
      <w:r w:rsidR="006A5D69" w:rsidRPr="00A43669">
        <w:rPr>
          <w:color w:val="auto"/>
        </w:rPr>
        <w:t xml:space="preserve"> </w:t>
      </w:r>
      <w:r w:rsidR="005620EA">
        <w:rPr>
          <w:color w:val="auto"/>
        </w:rPr>
        <w:t>realizovaná</w:t>
      </w:r>
      <w:r w:rsidR="006A5D69" w:rsidRPr="00A43669">
        <w:rPr>
          <w:color w:val="auto"/>
        </w:rPr>
        <w:t xml:space="preserve"> v uvedenej výške na prednej</w:t>
      </w:r>
      <w:r w:rsidR="00513EE3">
        <w:rPr>
          <w:color w:val="auto"/>
        </w:rPr>
        <w:t>,</w:t>
      </w:r>
      <w:r w:rsidR="006A5D69" w:rsidRPr="00A43669">
        <w:rPr>
          <w:color w:val="auto"/>
        </w:rPr>
        <w:t xml:space="preserve"> zadnej</w:t>
      </w:r>
      <w:r w:rsidR="007F19D2" w:rsidRPr="00A43669">
        <w:rPr>
          <w:color w:val="auto"/>
        </w:rPr>
        <w:t>, pravej a ľavej časti membránových stien</w:t>
      </w:r>
      <w:r w:rsidR="00CD5E3E">
        <w:rPr>
          <w:color w:val="auto"/>
        </w:rPr>
        <w:t>.</w:t>
      </w:r>
      <w:r w:rsidR="007F19D2" w:rsidRPr="00A43669">
        <w:rPr>
          <w:color w:val="auto"/>
        </w:rPr>
        <w:t xml:space="preserve"> </w:t>
      </w:r>
      <w:r w:rsidR="00CD5E3E">
        <w:rPr>
          <w:color w:val="auto"/>
        </w:rPr>
        <w:t>P</w:t>
      </w:r>
      <w:r w:rsidR="007F19D2" w:rsidRPr="00A43669">
        <w:rPr>
          <w:color w:val="auto"/>
        </w:rPr>
        <w:t xml:space="preserve">ričom </w:t>
      </w:r>
      <w:r w:rsidR="00842565" w:rsidRPr="00A43669">
        <w:rPr>
          <w:color w:val="auto"/>
        </w:rPr>
        <w:t xml:space="preserve">bude čiastočne prekrývať </w:t>
      </w:r>
      <w:proofErr w:type="spellStart"/>
      <w:r w:rsidR="00842565" w:rsidRPr="00A43669">
        <w:rPr>
          <w:color w:val="auto"/>
        </w:rPr>
        <w:t>návar</w:t>
      </w:r>
      <w:proofErr w:type="spellEnd"/>
      <w:r w:rsidR="00842565" w:rsidRPr="00A43669">
        <w:rPr>
          <w:color w:val="auto"/>
        </w:rPr>
        <w:t xml:space="preserve"> vrstvy NiCr625 </w:t>
      </w:r>
      <w:r w:rsidR="005F2CCD">
        <w:rPr>
          <w:color w:val="auto"/>
        </w:rPr>
        <w:t>a to:</w:t>
      </w:r>
    </w:p>
    <w:p w14:paraId="2D6EE591" w14:textId="022AD526" w:rsidR="00512DBE" w:rsidRDefault="00A435E0" w:rsidP="00793E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right="0" w:hanging="284"/>
        <w:rPr>
          <w:color w:val="auto"/>
        </w:rPr>
      </w:pPr>
      <w:r w:rsidRPr="005F2CCD">
        <w:rPr>
          <w:color w:val="auto"/>
        </w:rPr>
        <w:t xml:space="preserve">na prednej </w:t>
      </w:r>
      <w:r w:rsidR="0043329A">
        <w:rPr>
          <w:color w:val="auto"/>
        </w:rPr>
        <w:t>stene</w:t>
      </w:r>
      <w:r w:rsidR="009731E2">
        <w:rPr>
          <w:color w:val="auto"/>
        </w:rPr>
        <w:t xml:space="preserve"> od kóty </w:t>
      </w:r>
      <w:r w:rsidR="003F62B5">
        <w:rPr>
          <w:color w:val="auto"/>
        </w:rPr>
        <w:t xml:space="preserve">cca </w:t>
      </w:r>
      <w:r w:rsidR="00364620">
        <w:rPr>
          <w:color w:val="auto"/>
        </w:rPr>
        <w:t>+15,</w:t>
      </w:r>
      <w:r w:rsidR="00410308">
        <w:rPr>
          <w:color w:val="auto"/>
        </w:rPr>
        <w:t>800</w:t>
      </w:r>
      <w:r w:rsidR="00364620">
        <w:rPr>
          <w:color w:val="auto"/>
        </w:rPr>
        <w:t xml:space="preserve"> m po kótu </w:t>
      </w:r>
      <w:r w:rsidR="003F62B5">
        <w:rPr>
          <w:color w:val="auto"/>
        </w:rPr>
        <w:t xml:space="preserve">cca </w:t>
      </w:r>
      <w:r w:rsidR="00364620">
        <w:rPr>
          <w:color w:val="auto"/>
        </w:rPr>
        <w:t>+1</w:t>
      </w:r>
      <w:r w:rsidR="00576FC6">
        <w:rPr>
          <w:color w:val="auto"/>
        </w:rPr>
        <w:t>6</w:t>
      </w:r>
      <w:r w:rsidR="00364620">
        <w:rPr>
          <w:color w:val="auto"/>
        </w:rPr>
        <w:t>,</w:t>
      </w:r>
      <w:r w:rsidR="006551E9">
        <w:rPr>
          <w:color w:val="auto"/>
        </w:rPr>
        <w:t>0</w:t>
      </w:r>
      <w:r w:rsidR="00364620">
        <w:rPr>
          <w:color w:val="auto"/>
        </w:rPr>
        <w:t>0</w:t>
      </w:r>
      <w:r w:rsidR="006551E9">
        <w:rPr>
          <w:color w:val="auto"/>
        </w:rPr>
        <w:t>7</w:t>
      </w:r>
      <w:r w:rsidR="00364620">
        <w:rPr>
          <w:color w:val="auto"/>
        </w:rPr>
        <w:t xml:space="preserve"> m</w:t>
      </w:r>
      <w:r w:rsidR="00C87A27">
        <w:rPr>
          <w:color w:val="auto"/>
        </w:rPr>
        <w:t xml:space="preserve"> v jej spodnej časti a od kóty </w:t>
      </w:r>
      <w:r w:rsidR="003F62B5">
        <w:rPr>
          <w:color w:val="auto"/>
        </w:rPr>
        <w:t xml:space="preserve">cca </w:t>
      </w:r>
      <w:r w:rsidR="00FB1352">
        <w:rPr>
          <w:color w:val="auto"/>
        </w:rPr>
        <w:t>+18,10</w:t>
      </w:r>
      <w:r w:rsidR="00CB07DA">
        <w:rPr>
          <w:color w:val="auto"/>
        </w:rPr>
        <w:t>0</w:t>
      </w:r>
      <w:r w:rsidR="00FB1352">
        <w:rPr>
          <w:color w:val="auto"/>
        </w:rPr>
        <w:t xml:space="preserve"> m po kótu </w:t>
      </w:r>
      <w:r w:rsidR="003F62B5">
        <w:rPr>
          <w:color w:val="auto"/>
        </w:rPr>
        <w:t xml:space="preserve">cca </w:t>
      </w:r>
      <w:r w:rsidR="00FB1352">
        <w:rPr>
          <w:color w:val="auto"/>
        </w:rPr>
        <w:t>+</w:t>
      </w:r>
      <w:r w:rsidR="00444C72">
        <w:rPr>
          <w:color w:val="auto"/>
        </w:rPr>
        <w:t>18,30</w:t>
      </w:r>
      <w:r w:rsidR="00CB07DA">
        <w:rPr>
          <w:color w:val="auto"/>
        </w:rPr>
        <w:t>0</w:t>
      </w:r>
      <w:r w:rsidR="00444C72">
        <w:rPr>
          <w:color w:val="auto"/>
        </w:rPr>
        <w:t xml:space="preserve"> m v jej hornej časti</w:t>
      </w:r>
    </w:p>
    <w:p w14:paraId="2325B54E" w14:textId="1DCADEE7" w:rsidR="00CD0CF7" w:rsidRDefault="00633AB3" w:rsidP="00793E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right="0" w:hanging="284"/>
        <w:rPr>
          <w:color w:val="auto"/>
        </w:rPr>
      </w:pPr>
      <w:r>
        <w:rPr>
          <w:color w:val="auto"/>
        </w:rPr>
        <w:t xml:space="preserve">na </w:t>
      </w:r>
      <w:r w:rsidR="00A435E0" w:rsidRPr="005F2CCD">
        <w:rPr>
          <w:color w:val="auto"/>
        </w:rPr>
        <w:t xml:space="preserve">zadnej stene </w:t>
      </w:r>
      <w:r w:rsidR="001B1B95">
        <w:rPr>
          <w:color w:val="auto"/>
        </w:rPr>
        <w:t xml:space="preserve">od kóty </w:t>
      </w:r>
      <w:r w:rsidR="003F62B5">
        <w:rPr>
          <w:color w:val="auto"/>
        </w:rPr>
        <w:t xml:space="preserve">cca </w:t>
      </w:r>
      <w:r w:rsidR="001B1B95">
        <w:rPr>
          <w:color w:val="auto"/>
        </w:rPr>
        <w:t>+15,30</w:t>
      </w:r>
      <w:r w:rsidR="000153CE">
        <w:rPr>
          <w:color w:val="auto"/>
        </w:rPr>
        <w:t>0</w:t>
      </w:r>
      <w:r w:rsidR="001B1B95">
        <w:rPr>
          <w:color w:val="auto"/>
        </w:rPr>
        <w:t xml:space="preserve"> m po kótu </w:t>
      </w:r>
      <w:r w:rsidR="003F62B5">
        <w:rPr>
          <w:color w:val="auto"/>
        </w:rPr>
        <w:t xml:space="preserve">cca </w:t>
      </w:r>
      <w:r w:rsidR="001B1B95">
        <w:rPr>
          <w:color w:val="auto"/>
        </w:rPr>
        <w:t>+15,50</w:t>
      </w:r>
      <w:r w:rsidR="000153CE">
        <w:rPr>
          <w:color w:val="auto"/>
        </w:rPr>
        <w:t>0</w:t>
      </w:r>
      <w:r w:rsidR="001B1B95">
        <w:rPr>
          <w:color w:val="auto"/>
        </w:rPr>
        <w:t xml:space="preserve"> m v jej spodnej časti a od kóty </w:t>
      </w:r>
      <w:r w:rsidR="003F62B5">
        <w:rPr>
          <w:color w:val="auto"/>
        </w:rPr>
        <w:t xml:space="preserve">cca </w:t>
      </w:r>
      <w:r w:rsidR="001B1B95">
        <w:rPr>
          <w:color w:val="auto"/>
        </w:rPr>
        <w:t>+</w:t>
      </w:r>
      <w:r w:rsidR="00D35993">
        <w:rPr>
          <w:color w:val="auto"/>
        </w:rPr>
        <w:t>17,5</w:t>
      </w:r>
      <w:r w:rsidR="000153CE">
        <w:rPr>
          <w:color w:val="auto"/>
        </w:rPr>
        <w:t>0</w:t>
      </w:r>
      <w:r w:rsidR="00D35993">
        <w:rPr>
          <w:color w:val="auto"/>
        </w:rPr>
        <w:t>0</w:t>
      </w:r>
      <w:r w:rsidR="001B1B95">
        <w:rPr>
          <w:color w:val="auto"/>
        </w:rPr>
        <w:t xml:space="preserve"> m po kótu </w:t>
      </w:r>
      <w:r w:rsidR="003F62B5">
        <w:rPr>
          <w:color w:val="auto"/>
        </w:rPr>
        <w:t xml:space="preserve">cca </w:t>
      </w:r>
      <w:r w:rsidR="001B1B95">
        <w:rPr>
          <w:color w:val="auto"/>
        </w:rPr>
        <w:t>+1</w:t>
      </w:r>
      <w:r w:rsidR="009211FD">
        <w:rPr>
          <w:color w:val="auto"/>
        </w:rPr>
        <w:t>7</w:t>
      </w:r>
      <w:r w:rsidR="00387963">
        <w:rPr>
          <w:color w:val="auto"/>
        </w:rPr>
        <w:t>,700</w:t>
      </w:r>
      <w:r w:rsidR="001B1B95">
        <w:rPr>
          <w:color w:val="auto"/>
        </w:rPr>
        <w:t xml:space="preserve"> m v jej hornej časti</w:t>
      </w:r>
      <w:r w:rsidR="001B1B95" w:rsidRPr="005F2CCD">
        <w:rPr>
          <w:color w:val="auto"/>
        </w:rPr>
        <w:t xml:space="preserve"> </w:t>
      </w:r>
    </w:p>
    <w:p w14:paraId="6DA361D9" w14:textId="72D35027" w:rsidR="008A2519" w:rsidRDefault="00CD0CF7" w:rsidP="00793E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right="0" w:hanging="284"/>
        <w:rPr>
          <w:color w:val="auto"/>
        </w:rPr>
      </w:pPr>
      <w:r>
        <w:rPr>
          <w:color w:val="auto"/>
        </w:rPr>
        <w:t xml:space="preserve"> na pravej a ľavej </w:t>
      </w:r>
      <w:r w:rsidR="006F7EB5">
        <w:rPr>
          <w:color w:val="auto"/>
        </w:rPr>
        <w:t xml:space="preserve">stene od kóty </w:t>
      </w:r>
      <w:r w:rsidR="003F62B5">
        <w:rPr>
          <w:color w:val="auto"/>
        </w:rPr>
        <w:t xml:space="preserve">cca </w:t>
      </w:r>
      <w:r w:rsidR="006F7EB5">
        <w:rPr>
          <w:color w:val="auto"/>
        </w:rPr>
        <w:t>+15,30</w:t>
      </w:r>
      <w:r w:rsidR="00C51447">
        <w:rPr>
          <w:color w:val="auto"/>
        </w:rPr>
        <w:t>0</w:t>
      </w:r>
      <w:r w:rsidR="006F7EB5">
        <w:rPr>
          <w:color w:val="auto"/>
        </w:rPr>
        <w:t xml:space="preserve"> m po kótu </w:t>
      </w:r>
      <w:r w:rsidR="003F62B5">
        <w:rPr>
          <w:color w:val="auto"/>
        </w:rPr>
        <w:t xml:space="preserve">cca </w:t>
      </w:r>
      <w:r w:rsidR="006F7EB5">
        <w:rPr>
          <w:color w:val="auto"/>
        </w:rPr>
        <w:t>+15,50</w:t>
      </w:r>
      <w:r w:rsidR="00C51447">
        <w:rPr>
          <w:color w:val="auto"/>
        </w:rPr>
        <w:t>0</w:t>
      </w:r>
      <w:r w:rsidR="006F7EB5">
        <w:rPr>
          <w:color w:val="auto"/>
        </w:rPr>
        <w:t xml:space="preserve"> m v </w:t>
      </w:r>
      <w:r w:rsidR="000865C9">
        <w:rPr>
          <w:color w:val="auto"/>
        </w:rPr>
        <w:t>ich</w:t>
      </w:r>
      <w:r w:rsidR="006F7EB5">
        <w:rPr>
          <w:color w:val="auto"/>
        </w:rPr>
        <w:t xml:space="preserve"> spodn</w:t>
      </w:r>
      <w:r w:rsidR="000865C9">
        <w:rPr>
          <w:color w:val="auto"/>
        </w:rPr>
        <w:t>ých</w:t>
      </w:r>
      <w:r w:rsidR="006F7EB5">
        <w:rPr>
          <w:color w:val="auto"/>
        </w:rPr>
        <w:t xml:space="preserve"> časti</w:t>
      </w:r>
      <w:r w:rsidR="000865C9">
        <w:rPr>
          <w:color w:val="auto"/>
        </w:rPr>
        <w:t>ach</w:t>
      </w:r>
      <w:r w:rsidR="006F7EB5">
        <w:rPr>
          <w:color w:val="auto"/>
        </w:rPr>
        <w:t xml:space="preserve"> a od kóty </w:t>
      </w:r>
      <w:r w:rsidR="00B661C0">
        <w:rPr>
          <w:color w:val="auto"/>
        </w:rPr>
        <w:t xml:space="preserve">cca </w:t>
      </w:r>
      <w:r w:rsidR="006F7EB5">
        <w:rPr>
          <w:color w:val="auto"/>
        </w:rPr>
        <w:t>+18,10</w:t>
      </w:r>
      <w:r w:rsidR="000A6931">
        <w:rPr>
          <w:color w:val="auto"/>
        </w:rPr>
        <w:t>0</w:t>
      </w:r>
      <w:r w:rsidR="006F7EB5">
        <w:rPr>
          <w:color w:val="auto"/>
        </w:rPr>
        <w:t xml:space="preserve"> m po kótu </w:t>
      </w:r>
      <w:r w:rsidR="00B661C0">
        <w:rPr>
          <w:color w:val="auto"/>
        </w:rPr>
        <w:t xml:space="preserve">cca </w:t>
      </w:r>
      <w:r w:rsidR="006F7EB5">
        <w:rPr>
          <w:color w:val="auto"/>
        </w:rPr>
        <w:t>+18,30</w:t>
      </w:r>
      <w:r w:rsidR="000A6931">
        <w:rPr>
          <w:color w:val="auto"/>
        </w:rPr>
        <w:t>0</w:t>
      </w:r>
      <w:r w:rsidR="006F7EB5">
        <w:rPr>
          <w:color w:val="auto"/>
        </w:rPr>
        <w:t xml:space="preserve"> m v </w:t>
      </w:r>
      <w:r w:rsidR="008A2519">
        <w:rPr>
          <w:color w:val="auto"/>
        </w:rPr>
        <w:t>ich</w:t>
      </w:r>
      <w:r w:rsidR="006F7EB5">
        <w:rPr>
          <w:color w:val="auto"/>
        </w:rPr>
        <w:t xml:space="preserve"> horn</w:t>
      </w:r>
      <w:r w:rsidR="008A2519">
        <w:rPr>
          <w:color w:val="auto"/>
        </w:rPr>
        <w:t>ých</w:t>
      </w:r>
      <w:r w:rsidR="006F7EB5">
        <w:rPr>
          <w:color w:val="auto"/>
        </w:rPr>
        <w:t xml:space="preserve"> časti</w:t>
      </w:r>
      <w:r w:rsidR="008A2519">
        <w:rPr>
          <w:color w:val="auto"/>
        </w:rPr>
        <w:t>ach</w:t>
      </w:r>
    </w:p>
    <w:p w14:paraId="44CEA1F7" w14:textId="7B75D801" w:rsidR="005E5809" w:rsidRDefault="005D06CF" w:rsidP="008A2519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t>(bližšie</w:t>
      </w:r>
      <w:r w:rsidR="006F7EB5" w:rsidRPr="008A2519">
        <w:rPr>
          <w:color w:val="auto"/>
        </w:rPr>
        <w:t xml:space="preserve"> </w:t>
      </w:r>
      <w:r w:rsidR="00D243E5" w:rsidRPr="008A2519">
        <w:rPr>
          <w:color w:val="auto"/>
        </w:rPr>
        <w:t>viď výkresová dokumentácia</w:t>
      </w:r>
      <w:r>
        <w:rPr>
          <w:color w:val="auto"/>
        </w:rPr>
        <w:t>)</w:t>
      </w:r>
    </w:p>
    <w:p w14:paraId="72ECA1C9" w14:textId="77777777" w:rsidR="00F21D98" w:rsidRPr="00F21D98" w:rsidRDefault="00F21D98" w:rsidP="008A2519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16"/>
          <w:szCs w:val="16"/>
        </w:rPr>
      </w:pPr>
    </w:p>
    <w:p w14:paraId="1D7714C0" w14:textId="0DB373FE" w:rsidR="00F23BF0" w:rsidRPr="00A238D9" w:rsidRDefault="3BD383BC" w:rsidP="00A436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651AD53B">
        <w:rPr>
          <w:color w:val="auto"/>
        </w:rPr>
        <w:t xml:space="preserve">Je nutné aby zhotoviteľ garantoval </w:t>
      </w:r>
      <w:r w:rsidR="18338C9A" w:rsidRPr="651AD53B">
        <w:rPr>
          <w:color w:val="auto"/>
        </w:rPr>
        <w:t xml:space="preserve">dostatočnú </w:t>
      </w:r>
      <w:proofErr w:type="spellStart"/>
      <w:r w:rsidR="18338C9A" w:rsidRPr="651AD53B">
        <w:rPr>
          <w:color w:val="auto"/>
        </w:rPr>
        <w:t>prídržnosť</w:t>
      </w:r>
      <w:proofErr w:type="spellEnd"/>
      <w:r w:rsidR="18338C9A" w:rsidRPr="651AD53B">
        <w:rPr>
          <w:color w:val="auto"/>
        </w:rPr>
        <w:t xml:space="preserve"> materiálu žiaruvzdornej výmurovky na oboch typoch</w:t>
      </w:r>
      <w:r w:rsidR="7F3A63ED" w:rsidRPr="651AD53B">
        <w:rPr>
          <w:color w:val="auto"/>
        </w:rPr>
        <w:t xml:space="preserve"> podkladových materiálov </w:t>
      </w:r>
      <w:proofErr w:type="spellStart"/>
      <w:r w:rsidR="7F3A63ED" w:rsidRPr="651AD53B">
        <w:rPr>
          <w:color w:val="auto"/>
        </w:rPr>
        <w:t>t.j</w:t>
      </w:r>
      <w:proofErr w:type="spellEnd"/>
      <w:r w:rsidR="7F3A63ED" w:rsidRPr="651AD53B">
        <w:rPr>
          <w:color w:val="auto"/>
        </w:rPr>
        <w:t xml:space="preserve">. </w:t>
      </w:r>
      <w:proofErr w:type="spellStart"/>
      <w:r w:rsidR="7F3A63ED">
        <w:t>St</w:t>
      </w:r>
      <w:proofErr w:type="spellEnd"/>
      <w:r w:rsidR="7F3A63ED">
        <w:t xml:space="preserve"> 35.8I</w:t>
      </w:r>
      <w:r w:rsidR="5CA98974">
        <w:t xml:space="preserve"> a NiCr625</w:t>
      </w:r>
      <w:r w:rsidR="67057649">
        <w:t xml:space="preserve">, </w:t>
      </w:r>
      <w:r w:rsidR="16F67AB4">
        <w:t xml:space="preserve">aby sa zabránilo chemickému </w:t>
      </w:r>
      <w:proofErr w:type="spellStart"/>
      <w:r w:rsidR="16F67AB4">
        <w:t>odkorodovaniu</w:t>
      </w:r>
      <w:proofErr w:type="spellEnd"/>
      <w:r w:rsidR="16F67AB4">
        <w:t xml:space="preserve"> kotevného systému.</w:t>
      </w:r>
      <w:r w:rsidR="5CA98974">
        <w:t xml:space="preserve"> </w:t>
      </w:r>
      <w:r w:rsidR="4432F259">
        <w:t>Z</w:t>
      </w:r>
      <w:r w:rsidR="5CA98974">
        <w:t>hotoviteľ</w:t>
      </w:r>
      <w:r w:rsidR="4432F259">
        <w:t xml:space="preserve"> je oprávnený</w:t>
      </w:r>
      <w:r w:rsidR="7534A9E1">
        <w:t xml:space="preserve"> </w:t>
      </w:r>
      <w:r w:rsidR="28C35F9D">
        <w:t>zvýšiť množstvo a rozlo</w:t>
      </w:r>
      <w:r w:rsidR="575AE157">
        <w:t>ženi</w:t>
      </w:r>
      <w:r w:rsidR="28C35F9D">
        <w:t>e</w:t>
      </w:r>
      <w:r w:rsidR="575AE157">
        <w:t xml:space="preserve"> </w:t>
      </w:r>
      <w:r w:rsidR="34B85840">
        <w:t>prídržných kotiev</w:t>
      </w:r>
      <w:r w:rsidR="2EA25C90">
        <w:t xml:space="preserve"> tak, aby </w:t>
      </w:r>
      <w:r w:rsidR="75F40D85">
        <w:t xml:space="preserve">sa zabezpečilo ukotvenie výmuroviek </w:t>
      </w:r>
      <w:r w:rsidR="0A79DC3B">
        <w:t>v ich koncových bodoch</w:t>
      </w:r>
      <w:r w:rsidR="48473E22">
        <w:t xml:space="preserve"> resp. </w:t>
      </w:r>
      <w:r w:rsidR="622DFC1E">
        <w:t>v miestach prekrytia vrstvy N</w:t>
      </w:r>
      <w:r w:rsidR="297393B0">
        <w:t>i</w:t>
      </w:r>
      <w:r w:rsidR="622DFC1E">
        <w:t>Cr625.</w:t>
      </w:r>
    </w:p>
    <w:p w14:paraId="2A19A9C3" w14:textId="4B9C9E0B" w:rsidR="00A238D9" w:rsidRPr="00336921" w:rsidRDefault="007F037D" w:rsidP="00A436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u w:val="single"/>
        </w:rPr>
      </w:pPr>
      <w:r w:rsidRPr="00166BF1">
        <w:rPr>
          <w:u w:val="single"/>
        </w:rPr>
        <w:t xml:space="preserve">V prípade odstraňovania </w:t>
      </w:r>
      <w:r w:rsidR="00B3766F" w:rsidRPr="00166BF1">
        <w:rPr>
          <w:u w:val="single"/>
        </w:rPr>
        <w:t xml:space="preserve">prídržných </w:t>
      </w:r>
      <w:r w:rsidRPr="00166BF1">
        <w:rPr>
          <w:u w:val="single"/>
        </w:rPr>
        <w:t>kotiev</w:t>
      </w:r>
      <w:r w:rsidR="00B3766F" w:rsidRPr="00166BF1">
        <w:rPr>
          <w:u w:val="single"/>
        </w:rPr>
        <w:t xml:space="preserve"> z vrstvy NiCr625</w:t>
      </w:r>
      <w:r w:rsidR="000A3FDF" w:rsidRPr="00166BF1">
        <w:rPr>
          <w:u w:val="single"/>
        </w:rPr>
        <w:t xml:space="preserve"> a následným neprekrytím</w:t>
      </w:r>
      <w:r w:rsidR="0069357E" w:rsidRPr="00166BF1">
        <w:rPr>
          <w:u w:val="single"/>
        </w:rPr>
        <w:t xml:space="preserve"> tejto časti membránovej steny žiaruvzdornou výmurovkou</w:t>
      </w:r>
      <w:r w:rsidR="004A0F18" w:rsidRPr="00166BF1">
        <w:rPr>
          <w:u w:val="single"/>
        </w:rPr>
        <w:t xml:space="preserve">, je zhotoviteľ povinný odstrániť kotevné prvky až na </w:t>
      </w:r>
      <w:r w:rsidR="00AD5237" w:rsidRPr="00166BF1">
        <w:rPr>
          <w:u w:val="single"/>
        </w:rPr>
        <w:t>podkladovú vrstvu NiCr625</w:t>
      </w:r>
      <w:r w:rsidR="00E64DAD" w:rsidRPr="00166BF1">
        <w:rPr>
          <w:u w:val="single"/>
        </w:rPr>
        <w:t xml:space="preserve"> a</w:t>
      </w:r>
      <w:r w:rsidR="004429A5">
        <w:rPr>
          <w:u w:val="single"/>
        </w:rPr>
        <w:t xml:space="preserve"> vzniknuté </w:t>
      </w:r>
      <w:r w:rsidR="00E64DAD" w:rsidRPr="00166BF1">
        <w:rPr>
          <w:u w:val="single"/>
        </w:rPr>
        <w:t xml:space="preserve">miesto po kotve obvariť </w:t>
      </w:r>
      <w:r w:rsidR="00166BF1" w:rsidRPr="00166BF1">
        <w:rPr>
          <w:u w:val="single"/>
        </w:rPr>
        <w:t>zváracou elektródou z NiCr625.</w:t>
      </w:r>
    </w:p>
    <w:p w14:paraId="0247513F" w14:textId="77777777" w:rsidR="00336921" w:rsidRPr="00166BF1" w:rsidRDefault="00336921" w:rsidP="00336921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  <w:u w:val="single"/>
        </w:rPr>
      </w:pPr>
    </w:p>
    <w:p w14:paraId="445398E0" w14:textId="6524D61C" w:rsidR="00276059" w:rsidRPr="002B3D56" w:rsidRDefault="000F60EF" w:rsidP="00564F25">
      <w:pPr>
        <w:autoSpaceDE w:val="0"/>
        <w:autoSpaceDN w:val="0"/>
        <w:adjustRightInd w:val="0"/>
        <w:spacing w:after="0" w:line="240" w:lineRule="auto"/>
        <w:ind w:left="0" w:right="0" w:firstLine="284"/>
        <w:rPr>
          <w:i/>
          <w:iCs/>
          <w:color w:val="auto"/>
        </w:rPr>
      </w:pPr>
      <w:r w:rsidRPr="002B3D56">
        <w:rPr>
          <w:i/>
          <w:iCs/>
          <w:color w:val="auto"/>
        </w:rPr>
        <w:t xml:space="preserve">Teplota </w:t>
      </w:r>
      <w:r w:rsidR="003F07CF" w:rsidRPr="002B3D56">
        <w:rPr>
          <w:i/>
          <w:iCs/>
          <w:color w:val="auto"/>
        </w:rPr>
        <w:t>v uvedenej výške umiestnenia výmurovky</w:t>
      </w:r>
      <w:r w:rsidR="004D78F0" w:rsidRPr="002B3D56">
        <w:rPr>
          <w:i/>
          <w:iCs/>
          <w:color w:val="auto"/>
        </w:rPr>
        <w:t xml:space="preserve"> sa pohybuje cca </w:t>
      </w:r>
      <w:r w:rsidR="0095284F" w:rsidRPr="002B3D56">
        <w:rPr>
          <w:i/>
          <w:iCs/>
          <w:color w:val="auto"/>
        </w:rPr>
        <w:t>8</w:t>
      </w:r>
      <w:r w:rsidR="009D008A" w:rsidRPr="002B3D56">
        <w:rPr>
          <w:i/>
          <w:iCs/>
          <w:color w:val="auto"/>
        </w:rPr>
        <w:t>9</w:t>
      </w:r>
      <w:r w:rsidR="0095284F" w:rsidRPr="002B3D56">
        <w:rPr>
          <w:i/>
          <w:iCs/>
          <w:color w:val="auto"/>
        </w:rPr>
        <w:t>0</w:t>
      </w:r>
      <w:r w:rsidR="00A33652" w:rsidRPr="002B3D56">
        <w:rPr>
          <w:i/>
          <w:iCs/>
          <w:color w:val="auto"/>
        </w:rPr>
        <w:t xml:space="preserve"> </w:t>
      </w:r>
      <w:r w:rsidR="0095284F" w:rsidRPr="002B3D56">
        <w:rPr>
          <w:i/>
          <w:iCs/>
          <w:color w:val="auto"/>
        </w:rPr>
        <w:t>˚</w:t>
      </w:r>
      <w:r w:rsidR="00A33652" w:rsidRPr="002B3D56">
        <w:rPr>
          <w:i/>
          <w:iCs/>
          <w:color w:val="auto"/>
        </w:rPr>
        <w:t>C až  970 ˚C</w:t>
      </w:r>
    </w:p>
    <w:p w14:paraId="4CD137FE" w14:textId="77777777" w:rsidR="00336921" w:rsidRPr="00654D5D" w:rsidRDefault="00336921" w:rsidP="00654D5D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4A2BF5B8" w14:textId="1DC25C17" w:rsidR="007F160D" w:rsidRDefault="00D376D0" w:rsidP="00276059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lastRenderedPageBreak/>
        <w:t>Z uvedeného vyplýva</w:t>
      </w:r>
      <w:r w:rsidR="00276059">
        <w:rPr>
          <w:color w:val="auto"/>
        </w:rPr>
        <w:t>,</w:t>
      </w:r>
      <w:r>
        <w:rPr>
          <w:color w:val="auto"/>
        </w:rPr>
        <w:t xml:space="preserve"> že výmurovky sú namáhané náročnými tepelnými procesmi, jednak trvale vysokou teplotou pri spaľovaní, ale aj veľkým rozdielom teplôt pri opakovaných nábehoch a odstávkach kotlov. Z tohto dôvodu musia byť schopné dilatovať pri súčasnom pevnom ukotvení. </w:t>
      </w:r>
    </w:p>
    <w:p w14:paraId="31B42BAA" w14:textId="31E40343" w:rsidR="007F160D" w:rsidRDefault="00B86F49" w:rsidP="00A436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Výmurovka sa pri prevádzke</w:t>
      </w:r>
      <w:r w:rsidR="00884890">
        <w:rPr>
          <w:color w:val="auto"/>
        </w:rPr>
        <w:t xml:space="preserve"> kotlov </w:t>
      </w:r>
      <w:r>
        <w:rPr>
          <w:color w:val="auto"/>
        </w:rPr>
        <w:t xml:space="preserve">nesmie začať vydúvať vplyvom slabej </w:t>
      </w:r>
      <w:proofErr w:type="spellStart"/>
      <w:r>
        <w:rPr>
          <w:color w:val="auto"/>
        </w:rPr>
        <w:t>prídržnosti</w:t>
      </w:r>
      <w:proofErr w:type="spellEnd"/>
      <w:r w:rsidR="00271495">
        <w:rPr>
          <w:color w:val="auto"/>
        </w:rPr>
        <w:t xml:space="preserve"> a nízkej schopnosti dilatovať. </w:t>
      </w:r>
    </w:p>
    <w:p w14:paraId="47710454" w14:textId="78F0F221" w:rsidR="00A43669" w:rsidRDefault="00A33652" w:rsidP="007F16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7F160D">
        <w:rPr>
          <w:color w:val="auto"/>
        </w:rPr>
        <w:t>Pri spaľovaní komunálneho od</w:t>
      </w:r>
      <w:r w:rsidR="00BE7C97" w:rsidRPr="007F160D">
        <w:rPr>
          <w:color w:val="auto"/>
        </w:rPr>
        <w:t>padu vznikajú v spaľovac</w:t>
      </w:r>
      <w:r w:rsidR="006F4895">
        <w:rPr>
          <w:color w:val="auto"/>
        </w:rPr>
        <w:t>ích</w:t>
      </w:r>
      <w:r w:rsidR="00BE7C97" w:rsidRPr="007F160D">
        <w:rPr>
          <w:color w:val="auto"/>
        </w:rPr>
        <w:t xml:space="preserve"> komor</w:t>
      </w:r>
      <w:r w:rsidR="006F4895">
        <w:rPr>
          <w:color w:val="auto"/>
        </w:rPr>
        <w:t>ách</w:t>
      </w:r>
      <w:r w:rsidR="00BE7C97" w:rsidRPr="007F160D">
        <w:rPr>
          <w:color w:val="auto"/>
        </w:rPr>
        <w:t xml:space="preserve"> </w:t>
      </w:r>
      <w:r w:rsidR="00AB09AB" w:rsidRPr="007F160D">
        <w:rPr>
          <w:color w:val="auto"/>
        </w:rPr>
        <w:t xml:space="preserve">náročné chemické </w:t>
      </w:r>
      <w:r w:rsidR="00B95D9B" w:rsidRPr="007F160D">
        <w:rPr>
          <w:color w:val="auto"/>
        </w:rPr>
        <w:t>procesy s</w:t>
      </w:r>
      <w:r w:rsidR="00121AE1" w:rsidRPr="007F160D">
        <w:rPr>
          <w:color w:val="auto"/>
        </w:rPr>
        <w:t xml:space="preserve"> vysokou </w:t>
      </w:r>
      <w:r w:rsidR="00B95D9B" w:rsidRPr="007F160D">
        <w:rPr>
          <w:color w:val="auto"/>
        </w:rPr>
        <w:t>produkciou kyslých plyn</w:t>
      </w:r>
      <w:r w:rsidR="00121AE1" w:rsidRPr="007F160D">
        <w:rPr>
          <w:color w:val="auto"/>
        </w:rPr>
        <w:t>ných látok</w:t>
      </w:r>
      <w:r w:rsidR="00CB16A6" w:rsidRPr="007F160D">
        <w:rPr>
          <w:color w:val="auto"/>
        </w:rPr>
        <w:t xml:space="preserve">, ktorým musia výmurovky po dobu svojej životnosti </w:t>
      </w:r>
      <w:r w:rsidR="00AD6EF4">
        <w:rPr>
          <w:color w:val="auto"/>
        </w:rPr>
        <w:t>cca 36 mesiacov</w:t>
      </w:r>
      <w:r w:rsidR="008301F0">
        <w:rPr>
          <w:color w:val="auto"/>
        </w:rPr>
        <w:t xml:space="preserve"> </w:t>
      </w:r>
      <w:r w:rsidR="00CB16A6" w:rsidRPr="007F160D">
        <w:rPr>
          <w:color w:val="auto"/>
        </w:rPr>
        <w:t>odolávať</w:t>
      </w:r>
      <w:r w:rsidR="007F160D" w:rsidRPr="007F160D">
        <w:rPr>
          <w:color w:val="auto"/>
        </w:rPr>
        <w:t>.</w:t>
      </w:r>
    </w:p>
    <w:p w14:paraId="3ACCCCBA" w14:textId="56912EB0" w:rsidR="007F160D" w:rsidRPr="001E1ECD" w:rsidRDefault="69D05133" w:rsidP="007F16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u w:val="single"/>
        </w:rPr>
      </w:pPr>
      <w:r w:rsidRPr="651AD53B">
        <w:rPr>
          <w:color w:val="auto"/>
          <w:u w:val="single"/>
        </w:rPr>
        <w:t xml:space="preserve">Objednávateľ požaduje od zhotoviteľa dodať a zabudovať žiaruvzdornú výmurovku takého </w:t>
      </w:r>
      <w:r w:rsidR="5D69E850" w:rsidRPr="651AD53B">
        <w:rPr>
          <w:color w:val="auto"/>
          <w:u w:val="single"/>
        </w:rPr>
        <w:t xml:space="preserve">materiálového </w:t>
      </w:r>
      <w:r w:rsidRPr="651AD53B">
        <w:rPr>
          <w:color w:val="auto"/>
          <w:u w:val="single"/>
        </w:rPr>
        <w:t>zloženia</w:t>
      </w:r>
      <w:r w:rsidR="5D69E850" w:rsidRPr="651AD53B">
        <w:rPr>
          <w:color w:val="auto"/>
          <w:u w:val="single"/>
        </w:rPr>
        <w:t xml:space="preserve">, aby spĺňala všetky </w:t>
      </w:r>
      <w:r w:rsidR="70DB5450" w:rsidRPr="651AD53B">
        <w:rPr>
          <w:color w:val="auto"/>
          <w:u w:val="single"/>
        </w:rPr>
        <w:t>podmienky popísané vyššie</w:t>
      </w:r>
      <w:r w:rsidR="7C75EEEE" w:rsidRPr="651AD53B">
        <w:rPr>
          <w:color w:val="auto"/>
          <w:u w:val="single"/>
        </w:rPr>
        <w:t>.</w:t>
      </w:r>
    </w:p>
    <w:p w14:paraId="74A25ED1" w14:textId="757BBFF6" w:rsidR="001B2FC5" w:rsidRDefault="001B2FC5" w:rsidP="007F16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u w:val="single"/>
        </w:rPr>
      </w:pPr>
      <w:r w:rsidRPr="001E1ECD">
        <w:rPr>
          <w:color w:val="auto"/>
          <w:u w:val="single"/>
        </w:rPr>
        <w:t>Objednávateľ požaduje</w:t>
      </w:r>
      <w:r w:rsidR="006523E6" w:rsidRPr="001E1ECD">
        <w:rPr>
          <w:color w:val="auto"/>
          <w:u w:val="single"/>
        </w:rPr>
        <w:t>,</w:t>
      </w:r>
      <w:r w:rsidRPr="001E1ECD">
        <w:rPr>
          <w:color w:val="auto"/>
          <w:u w:val="single"/>
        </w:rPr>
        <w:t xml:space="preserve"> </w:t>
      </w:r>
      <w:r w:rsidR="00926D62" w:rsidRPr="001E1ECD">
        <w:rPr>
          <w:color w:val="auto"/>
          <w:u w:val="single"/>
        </w:rPr>
        <w:t xml:space="preserve">aby zhotoviteľ garantoval </w:t>
      </w:r>
      <w:r w:rsidR="0061218A">
        <w:rPr>
          <w:color w:val="auto"/>
          <w:u w:val="single"/>
        </w:rPr>
        <w:t xml:space="preserve">záručnú </w:t>
      </w:r>
      <w:r w:rsidR="00926D62" w:rsidRPr="001E1ECD">
        <w:rPr>
          <w:color w:val="auto"/>
          <w:u w:val="single"/>
        </w:rPr>
        <w:t xml:space="preserve">dobu </w:t>
      </w:r>
      <w:r w:rsidR="00CC678B">
        <w:rPr>
          <w:color w:val="auto"/>
          <w:u w:val="single"/>
        </w:rPr>
        <w:t xml:space="preserve">predmetu </w:t>
      </w:r>
      <w:r w:rsidR="0049217E">
        <w:rPr>
          <w:color w:val="auto"/>
          <w:u w:val="single"/>
        </w:rPr>
        <w:t>dodávky</w:t>
      </w:r>
      <w:r w:rsidR="00926D62" w:rsidRPr="001E1ECD">
        <w:rPr>
          <w:color w:val="auto"/>
          <w:u w:val="single"/>
        </w:rPr>
        <w:t xml:space="preserve"> </w:t>
      </w:r>
      <w:r w:rsidR="007C3378" w:rsidRPr="001E1ECD">
        <w:rPr>
          <w:color w:val="auto"/>
          <w:u w:val="single"/>
        </w:rPr>
        <w:t xml:space="preserve">pri súčasne </w:t>
      </w:r>
      <w:r w:rsidR="006523E6" w:rsidRPr="001E1ECD">
        <w:rPr>
          <w:color w:val="auto"/>
          <w:u w:val="single"/>
        </w:rPr>
        <w:t xml:space="preserve">dodržaných požadovaných parametroch </w:t>
      </w:r>
      <w:r w:rsidR="00C61605">
        <w:rPr>
          <w:color w:val="auto"/>
          <w:u w:val="single"/>
        </w:rPr>
        <w:t>výmurovi</w:t>
      </w:r>
      <w:r w:rsidR="0049217E">
        <w:rPr>
          <w:color w:val="auto"/>
          <w:u w:val="single"/>
        </w:rPr>
        <w:t xml:space="preserve">ek </w:t>
      </w:r>
      <w:r w:rsidR="00926D62" w:rsidRPr="001E1ECD">
        <w:rPr>
          <w:color w:val="auto"/>
          <w:u w:val="single"/>
        </w:rPr>
        <w:t xml:space="preserve">minimálne </w:t>
      </w:r>
      <w:r w:rsidR="006523E6" w:rsidRPr="001E1ECD">
        <w:rPr>
          <w:color w:val="auto"/>
          <w:u w:val="single"/>
        </w:rPr>
        <w:t>12 mesiacov od odovzdania prác.</w:t>
      </w:r>
    </w:p>
    <w:p w14:paraId="27802599" w14:textId="77777777" w:rsidR="00BD70CB" w:rsidRPr="00BD70CB" w:rsidRDefault="00BD70CB" w:rsidP="00BD70CB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  <w:sz w:val="16"/>
          <w:szCs w:val="16"/>
          <w:u w:val="single"/>
        </w:rPr>
      </w:pPr>
    </w:p>
    <w:p w14:paraId="6E079A07" w14:textId="2D4C55EE" w:rsidR="00266E20" w:rsidRPr="00007D82" w:rsidRDefault="00266E20" w:rsidP="00266E2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u w:val="single"/>
        </w:rPr>
      </w:pPr>
      <w:r w:rsidRPr="00007D82">
        <w:rPr>
          <w:u w:val="single"/>
        </w:rPr>
        <w:t xml:space="preserve">V rozsahu bodu </w:t>
      </w:r>
      <w:r w:rsidRPr="00007D82">
        <w:rPr>
          <w:b/>
          <w:bCs/>
          <w:u w:val="single"/>
        </w:rPr>
        <w:t>č.</w:t>
      </w:r>
      <w:r w:rsidR="00C279AA">
        <w:rPr>
          <w:b/>
          <w:bCs/>
          <w:u w:val="single"/>
        </w:rPr>
        <w:t>3</w:t>
      </w:r>
      <w:r w:rsidRPr="00007D82">
        <w:rPr>
          <w:u w:val="single"/>
        </w:rPr>
        <w:t xml:space="preserve"> je aj </w:t>
      </w:r>
      <w:r w:rsidR="009235B6">
        <w:rPr>
          <w:u w:val="single"/>
        </w:rPr>
        <w:t xml:space="preserve">realizácia </w:t>
      </w:r>
      <w:r>
        <w:rPr>
          <w:u w:val="single"/>
        </w:rPr>
        <w:t>žiaruvzdornej výmurovky v prípade potreby na</w:t>
      </w:r>
      <w:r w:rsidRPr="00007D82">
        <w:rPr>
          <w:u w:val="single"/>
        </w:rPr>
        <w:t>:</w:t>
      </w:r>
    </w:p>
    <w:p w14:paraId="34ACDFF3" w14:textId="6E1DE837" w:rsidR="00266E20" w:rsidRDefault="00266E20" w:rsidP="009235B6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right="0" w:hanging="284"/>
      </w:pPr>
      <w:r>
        <w:t>okolie priezorníkov a prechodov membránových stien pre meracie prístroje na bokoch a strope spaľovacej komory (od kóty +</w:t>
      </w:r>
      <w:r w:rsidR="00B70992">
        <w:t>18</w:t>
      </w:r>
      <w:r>
        <w:t>,3</w:t>
      </w:r>
      <w:r w:rsidR="00B70992">
        <w:t>0</w:t>
      </w:r>
      <w:r w:rsidR="009235B6">
        <w:t>0</w:t>
      </w:r>
      <w:r>
        <w:t xml:space="preserve"> m po kótu +27,5</w:t>
      </w:r>
      <w:r w:rsidR="009235B6">
        <w:t>0</w:t>
      </w:r>
      <w:r w:rsidR="00B70992">
        <w:t xml:space="preserve">0 </w:t>
      </w:r>
      <w:r>
        <w:t>m)</w:t>
      </w:r>
    </w:p>
    <w:p w14:paraId="19A930DF" w14:textId="792CE2B8" w:rsidR="00266E20" w:rsidRPr="00232992" w:rsidRDefault="00266E20" w:rsidP="00F022CB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right="0" w:hanging="284"/>
      </w:pPr>
      <w:r>
        <w:t xml:space="preserve">prechodov membránových stien pre ukotvenie lešenia v spodnej časti spaľovacej komory </w:t>
      </w:r>
      <w:r w:rsidR="00F022CB">
        <w:t>a priezorníkov na bočných stenách šikmých zavodňovacích komôr po kótu +15,300 m)</w:t>
      </w:r>
    </w:p>
    <w:p w14:paraId="7A54EBFA" w14:textId="77777777" w:rsidR="00946416" w:rsidRPr="00DA6701" w:rsidRDefault="00946416" w:rsidP="00531767">
      <w:pPr>
        <w:pStyle w:val="Odsekzoznamu"/>
        <w:autoSpaceDE w:val="0"/>
        <w:autoSpaceDN w:val="0"/>
        <w:adjustRightInd w:val="0"/>
        <w:spacing w:after="0" w:line="240" w:lineRule="auto"/>
        <w:ind w:left="2832" w:right="0" w:firstLine="0"/>
        <w:rPr>
          <w:color w:val="0070C0"/>
        </w:rPr>
      </w:pPr>
    </w:p>
    <w:p w14:paraId="14C3B99F" w14:textId="1DC94188" w:rsidR="0025095C" w:rsidRPr="0013732A" w:rsidRDefault="00352BCC" w:rsidP="00352BCC">
      <w:pPr>
        <w:autoSpaceDE w:val="0"/>
        <w:autoSpaceDN w:val="0"/>
        <w:adjustRightInd w:val="0"/>
        <w:spacing w:after="0" w:line="240" w:lineRule="auto"/>
        <w:ind w:left="0" w:right="0"/>
        <w:rPr>
          <w:b/>
          <w:bCs/>
          <w:i/>
          <w:iCs/>
        </w:rPr>
      </w:pPr>
      <w:r w:rsidRPr="0013732A">
        <w:rPr>
          <w:b/>
          <w:bCs/>
          <w:i/>
          <w:iCs/>
        </w:rPr>
        <w:t xml:space="preserve">Minimálne </w:t>
      </w:r>
      <w:r w:rsidR="00EF21D6" w:rsidRPr="0013732A">
        <w:rPr>
          <w:b/>
          <w:bCs/>
          <w:i/>
          <w:iCs/>
        </w:rPr>
        <w:t xml:space="preserve">technické a </w:t>
      </w:r>
      <w:proofErr w:type="spellStart"/>
      <w:r w:rsidR="00EF21D6" w:rsidRPr="0013732A">
        <w:rPr>
          <w:b/>
          <w:bCs/>
          <w:i/>
          <w:iCs/>
        </w:rPr>
        <w:t>zhotoviteľské</w:t>
      </w:r>
      <w:proofErr w:type="spellEnd"/>
      <w:r w:rsidRPr="0013732A">
        <w:rPr>
          <w:b/>
          <w:bCs/>
          <w:i/>
          <w:iCs/>
        </w:rPr>
        <w:t xml:space="preserve"> požiadavky na vybudovanie výmuroviek:</w:t>
      </w:r>
    </w:p>
    <w:p w14:paraId="1449010F" w14:textId="77777777" w:rsidR="00352BCC" w:rsidRPr="00352BCC" w:rsidRDefault="00352BCC" w:rsidP="00352BCC">
      <w:pPr>
        <w:autoSpaceDE w:val="0"/>
        <w:autoSpaceDN w:val="0"/>
        <w:adjustRightInd w:val="0"/>
        <w:spacing w:after="0" w:line="240" w:lineRule="auto"/>
        <w:ind w:left="0" w:right="0"/>
        <w:rPr>
          <w:b/>
          <w:bCs/>
          <w:sz w:val="16"/>
          <w:szCs w:val="16"/>
        </w:rPr>
      </w:pPr>
    </w:p>
    <w:p w14:paraId="63D8FD16" w14:textId="705AF1BF" w:rsidR="00E804A6" w:rsidRDefault="000E12D1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Zamiešanie </w:t>
      </w:r>
      <w:r w:rsidR="00DB039D">
        <w:t xml:space="preserve"> suchej zmesi</w:t>
      </w:r>
      <w:r w:rsidR="00EB1A93">
        <w:t xml:space="preserve"> s predpísanými prídavkami</w:t>
      </w:r>
      <w:r w:rsidR="00FD70AC">
        <w:t xml:space="preserve"> v miešačke s núteným obehom</w:t>
      </w:r>
      <w:r w:rsidR="00BA1B3A">
        <w:t xml:space="preserve"> podľa predpisu výrobcu</w:t>
      </w:r>
      <w:r w:rsidR="003A1C3A">
        <w:t xml:space="preserve"> </w:t>
      </w:r>
      <w:r w:rsidR="00757DB9">
        <w:t>zmesi</w:t>
      </w:r>
      <w:r w:rsidR="00FC33AB">
        <w:t xml:space="preserve"> </w:t>
      </w:r>
      <w:r w:rsidR="003A1C3A">
        <w:t>na dosiahnutie výslednej tekutosti a konzistencie</w:t>
      </w:r>
      <w:r w:rsidR="00BA1B3A">
        <w:t xml:space="preserve"> s ohľadom </w:t>
      </w:r>
      <w:r w:rsidR="004E0F68">
        <w:t xml:space="preserve">na </w:t>
      </w:r>
      <w:r w:rsidR="00B313DC">
        <w:t>spôsob aplikácie</w:t>
      </w:r>
    </w:p>
    <w:p w14:paraId="1F09DE07" w14:textId="0F82D7D0" w:rsidR="00B313DC" w:rsidRDefault="00375AD5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Optimálnu konzistenciu</w:t>
      </w:r>
      <w:r w:rsidR="000C2F3B">
        <w:t xml:space="preserve"> zmesi</w:t>
      </w:r>
      <w:r>
        <w:t xml:space="preserve"> zvoliť </w:t>
      </w:r>
      <w:r w:rsidR="00252863">
        <w:t>podľa tvaru, objemu</w:t>
      </w:r>
      <w:r w:rsidR="00B004B1">
        <w:t xml:space="preserve"> aplikovanej </w:t>
      </w:r>
      <w:proofErr w:type="spellStart"/>
      <w:r w:rsidR="00B004B1">
        <w:t>výdusky</w:t>
      </w:r>
      <w:proofErr w:type="spellEnd"/>
      <w:r w:rsidR="00B004B1">
        <w:t>,</w:t>
      </w:r>
      <w:r w:rsidR="000C2F3B">
        <w:t xml:space="preserve"> výkonu </w:t>
      </w:r>
      <w:proofErr w:type="spellStart"/>
      <w:r w:rsidR="000C2F3B">
        <w:t>dusadiel</w:t>
      </w:r>
      <w:proofErr w:type="spellEnd"/>
      <w:r w:rsidR="000C2F3B">
        <w:t xml:space="preserve"> a spôsobu </w:t>
      </w:r>
      <w:proofErr w:type="spellStart"/>
      <w:r w:rsidR="000C2F3B">
        <w:t>dusania</w:t>
      </w:r>
      <w:proofErr w:type="spellEnd"/>
    </w:p>
    <w:p w14:paraId="46E9B99F" w14:textId="0F446C36" w:rsidR="000C2F3B" w:rsidRPr="00416E3B" w:rsidRDefault="00FC4278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u w:val="single"/>
        </w:rPr>
      </w:pPr>
      <w:r>
        <w:t xml:space="preserve">Je zakázané </w:t>
      </w:r>
      <w:r w:rsidR="005D26DC">
        <w:t>výslednú konzistenciu zmesi priveľmi zriediť</w:t>
      </w:r>
      <w:r w:rsidR="00C361E9">
        <w:t xml:space="preserve"> za účelom jednoduchšej </w:t>
      </w:r>
      <w:r w:rsidR="00E03ED7">
        <w:t>aplik</w:t>
      </w:r>
      <w:r w:rsidR="005B5F0E">
        <w:t>á</w:t>
      </w:r>
      <w:r w:rsidR="00C361E9">
        <w:t xml:space="preserve">cie. </w:t>
      </w:r>
      <w:r w:rsidR="00C361E9" w:rsidRPr="00416E3B">
        <w:rPr>
          <w:u w:val="single"/>
        </w:rPr>
        <w:t xml:space="preserve">Tento bod </w:t>
      </w:r>
      <w:r w:rsidR="00B53F2F" w:rsidRPr="00416E3B">
        <w:rPr>
          <w:u w:val="single"/>
        </w:rPr>
        <w:t>bude pravidelne kontrolovaný poverenými pracovníkmi ZEVO</w:t>
      </w:r>
      <w:r w:rsidR="008E691B">
        <w:rPr>
          <w:u w:val="single"/>
        </w:rPr>
        <w:t>.</w:t>
      </w:r>
    </w:p>
    <w:p w14:paraId="5BCBCE87" w14:textId="041BC6C0" w:rsidR="00426B80" w:rsidRPr="00356B48" w:rsidRDefault="798E6742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 xml:space="preserve">Zhotoviteľ musí </w:t>
      </w:r>
      <w:r w:rsidR="5F3DEC61">
        <w:t xml:space="preserve">navrhnúť a zabezpečiť </w:t>
      </w:r>
      <w:r>
        <w:t>p</w:t>
      </w:r>
      <w:r w:rsidR="6ED83380">
        <w:t xml:space="preserve">ožadovanú hrúbku </w:t>
      </w:r>
      <w:r w:rsidR="5F3DEC61">
        <w:t>žiaruvzdornej</w:t>
      </w:r>
      <w:r w:rsidR="031A9116">
        <w:t xml:space="preserve"> </w:t>
      </w:r>
      <w:r w:rsidR="6ED83380">
        <w:t xml:space="preserve">výmurovky tak, aby </w:t>
      </w:r>
      <w:r w:rsidR="7777DF5B">
        <w:t>dos</w:t>
      </w:r>
      <w:r w:rsidR="6ED83380">
        <w:t xml:space="preserve">iahnutá teplota v trubkovom systéme </w:t>
      </w:r>
      <w:r w:rsidR="228BE1BD">
        <w:t xml:space="preserve">v oblastí inštalácie </w:t>
      </w:r>
      <w:r w:rsidR="54F0F1A9">
        <w:t xml:space="preserve">výmurovky </w:t>
      </w:r>
      <w:r w:rsidR="648154A6">
        <w:t>(</w:t>
      </w:r>
      <w:r w:rsidR="648154A6" w:rsidRPr="651AD53B">
        <w:rPr>
          <w:color w:val="auto"/>
        </w:rPr>
        <w:t xml:space="preserve">od výšky cca </w:t>
      </w:r>
      <w:r w:rsidR="2A274929" w:rsidRPr="651AD53B">
        <w:rPr>
          <w:color w:val="auto"/>
        </w:rPr>
        <w:t>+</w:t>
      </w:r>
      <w:r w:rsidR="648154A6" w:rsidRPr="651AD53B">
        <w:rPr>
          <w:color w:val="auto"/>
        </w:rPr>
        <w:t>15,3</w:t>
      </w:r>
      <w:r w:rsidR="2A274929" w:rsidRPr="651AD53B">
        <w:rPr>
          <w:color w:val="auto"/>
        </w:rPr>
        <w:t>0</w:t>
      </w:r>
      <w:r w:rsidR="0D0CAA27" w:rsidRPr="651AD53B">
        <w:rPr>
          <w:color w:val="auto"/>
        </w:rPr>
        <w:t>0</w:t>
      </w:r>
      <w:r w:rsidR="648154A6" w:rsidRPr="651AD53B">
        <w:rPr>
          <w:color w:val="auto"/>
        </w:rPr>
        <w:t xml:space="preserve"> m do výšky cca </w:t>
      </w:r>
      <w:r w:rsidR="58E07825" w:rsidRPr="651AD53B">
        <w:rPr>
          <w:color w:val="auto"/>
        </w:rPr>
        <w:t>+</w:t>
      </w:r>
      <w:r w:rsidR="648154A6" w:rsidRPr="651AD53B">
        <w:rPr>
          <w:color w:val="auto"/>
        </w:rPr>
        <w:t>18,3</w:t>
      </w:r>
      <w:r w:rsidR="2A274929" w:rsidRPr="651AD53B">
        <w:rPr>
          <w:color w:val="auto"/>
        </w:rPr>
        <w:t>0</w:t>
      </w:r>
      <w:r w:rsidR="0D0CAA27" w:rsidRPr="651AD53B">
        <w:rPr>
          <w:color w:val="auto"/>
        </w:rPr>
        <w:t>0</w:t>
      </w:r>
      <w:r w:rsidR="648154A6" w:rsidRPr="651AD53B">
        <w:rPr>
          <w:color w:val="auto"/>
        </w:rPr>
        <w:t xml:space="preserve"> m)</w:t>
      </w:r>
      <w:r w:rsidR="5412E121" w:rsidRPr="651AD53B">
        <w:rPr>
          <w:color w:val="auto"/>
        </w:rPr>
        <w:t xml:space="preserve"> </w:t>
      </w:r>
      <w:r w:rsidR="648154A6" w:rsidRPr="651AD53B">
        <w:rPr>
          <w:color w:val="auto"/>
        </w:rPr>
        <w:t>dosahovala minimálne 270</w:t>
      </w:r>
      <w:r w:rsidR="5412E121" w:rsidRPr="651AD53B">
        <w:rPr>
          <w:color w:val="auto"/>
        </w:rPr>
        <w:t xml:space="preserve"> </w:t>
      </w:r>
      <w:r w:rsidR="6ED83380">
        <w:t>°C a</w:t>
      </w:r>
      <w:r w:rsidR="58E07825">
        <w:t> </w:t>
      </w:r>
      <w:r w:rsidR="6ED83380">
        <w:t>zároveň</w:t>
      </w:r>
      <w:r w:rsidR="58E07825">
        <w:t>,</w:t>
      </w:r>
      <w:r w:rsidR="6ED83380">
        <w:t xml:space="preserve"> aby </w:t>
      </w:r>
      <w:r w:rsidR="48877D49">
        <w:t xml:space="preserve">zhotovená výmurovka </w:t>
      </w:r>
      <w:r w:rsidR="6ED83380">
        <w:t>eliminovala výkyvy teplôt v spaľovanom priestore kotla</w:t>
      </w:r>
      <w:r w:rsidR="5412E121">
        <w:t>.</w:t>
      </w:r>
      <w:r w:rsidR="6ED83380" w:rsidRPr="651AD53B">
        <w:rPr>
          <w:color w:val="auto"/>
        </w:rPr>
        <w:t xml:space="preserve"> </w:t>
      </w:r>
    </w:p>
    <w:p w14:paraId="3FB27D0E" w14:textId="216254C0" w:rsidR="00356B48" w:rsidRPr="00CD13DB" w:rsidRDefault="00B16B35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proofErr w:type="spellStart"/>
      <w:r>
        <w:rPr>
          <w:color w:val="auto"/>
        </w:rPr>
        <w:t>Dusanie</w:t>
      </w:r>
      <w:proofErr w:type="spellEnd"/>
      <w:r>
        <w:rPr>
          <w:color w:val="auto"/>
        </w:rPr>
        <w:t xml:space="preserve"> vykonávať pneumatickými alebo elektrickými </w:t>
      </w:r>
      <w:proofErr w:type="spellStart"/>
      <w:r w:rsidR="00781223">
        <w:rPr>
          <w:color w:val="auto"/>
        </w:rPr>
        <w:t>dusacími</w:t>
      </w:r>
      <w:proofErr w:type="spellEnd"/>
      <w:r w:rsidR="00781223">
        <w:rPr>
          <w:color w:val="auto"/>
        </w:rPr>
        <w:t xml:space="preserve"> </w:t>
      </w:r>
      <w:r>
        <w:rPr>
          <w:color w:val="auto"/>
        </w:rPr>
        <w:t>kladivami</w:t>
      </w:r>
      <w:r w:rsidR="00C3151E">
        <w:rPr>
          <w:color w:val="auto"/>
        </w:rPr>
        <w:t xml:space="preserve">, alternatívne oceľovým kladivom </w:t>
      </w:r>
      <w:r w:rsidR="00A17E2D">
        <w:rPr>
          <w:color w:val="auto"/>
        </w:rPr>
        <w:t>0,</w:t>
      </w:r>
      <w:r w:rsidR="009B68E1">
        <w:rPr>
          <w:color w:val="auto"/>
        </w:rPr>
        <w:t xml:space="preserve">4 – </w:t>
      </w:r>
      <w:r w:rsidR="00A17E2D">
        <w:rPr>
          <w:color w:val="auto"/>
        </w:rPr>
        <w:t>0,</w:t>
      </w:r>
      <w:r w:rsidR="009B68E1">
        <w:rPr>
          <w:color w:val="auto"/>
        </w:rPr>
        <w:t>6</w:t>
      </w:r>
      <w:r w:rsidR="00A17E2D">
        <w:rPr>
          <w:color w:val="auto"/>
        </w:rPr>
        <w:t xml:space="preserve"> k</w:t>
      </w:r>
      <w:r w:rsidR="009B68E1">
        <w:rPr>
          <w:color w:val="auto"/>
        </w:rPr>
        <w:t xml:space="preserve">g. </w:t>
      </w:r>
      <w:r w:rsidR="00185577">
        <w:rPr>
          <w:color w:val="auto"/>
        </w:rPr>
        <w:t xml:space="preserve">Tvar oceľovej </w:t>
      </w:r>
      <w:proofErr w:type="spellStart"/>
      <w:r w:rsidR="00185577">
        <w:rPr>
          <w:color w:val="auto"/>
        </w:rPr>
        <w:t>u</w:t>
      </w:r>
      <w:r w:rsidR="00ED7206">
        <w:rPr>
          <w:color w:val="auto"/>
        </w:rPr>
        <w:t>bíjac</w:t>
      </w:r>
      <w:r w:rsidR="00185577">
        <w:rPr>
          <w:color w:val="auto"/>
        </w:rPr>
        <w:t>ej</w:t>
      </w:r>
      <w:proofErr w:type="spellEnd"/>
      <w:r w:rsidR="00ED7206">
        <w:rPr>
          <w:color w:val="auto"/>
        </w:rPr>
        <w:t xml:space="preserve"> pätk</w:t>
      </w:r>
      <w:r w:rsidR="00185577">
        <w:rPr>
          <w:color w:val="auto"/>
        </w:rPr>
        <w:t>y</w:t>
      </w:r>
      <w:r w:rsidR="00ED7206">
        <w:rPr>
          <w:color w:val="auto"/>
        </w:rPr>
        <w:t xml:space="preserve"> môže byť</w:t>
      </w:r>
      <w:r w:rsidR="00F24D77">
        <w:rPr>
          <w:color w:val="auto"/>
        </w:rPr>
        <w:t xml:space="preserve"> štvorcov</w:t>
      </w:r>
      <w:r w:rsidR="00185577">
        <w:rPr>
          <w:color w:val="auto"/>
        </w:rPr>
        <w:t>ý</w:t>
      </w:r>
      <w:r w:rsidR="00F24D77">
        <w:rPr>
          <w:color w:val="auto"/>
        </w:rPr>
        <w:t xml:space="preserve"> </w:t>
      </w:r>
      <w:r w:rsidR="00C56D7E">
        <w:rPr>
          <w:color w:val="auto"/>
        </w:rPr>
        <w:t>alebo obdĺž</w:t>
      </w:r>
      <w:r w:rsidR="00185577">
        <w:rPr>
          <w:color w:val="auto"/>
        </w:rPr>
        <w:t>n</w:t>
      </w:r>
      <w:r w:rsidR="00C56D7E">
        <w:rPr>
          <w:color w:val="auto"/>
        </w:rPr>
        <w:t>ikov</w:t>
      </w:r>
      <w:r w:rsidR="00185577">
        <w:rPr>
          <w:color w:val="auto"/>
        </w:rPr>
        <w:t>ý</w:t>
      </w:r>
      <w:r w:rsidR="00E71656">
        <w:rPr>
          <w:color w:val="auto"/>
        </w:rPr>
        <w:t xml:space="preserve">, je možné použiť </w:t>
      </w:r>
      <w:r w:rsidR="00152ED0">
        <w:rPr>
          <w:color w:val="auto"/>
        </w:rPr>
        <w:t xml:space="preserve">gumenú podložku. </w:t>
      </w:r>
    </w:p>
    <w:p w14:paraId="7205050F" w14:textId="29BABB31" w:rsidR="00CD13DB" w:rsidRPr="00CD13DB" w:rsidRDefault="00CD13DB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rPr>
          <w:color w:val="auto"/>
        </w:rPr>
        <w:t>Je zakázané použ</w:t>
      </w:r>
      <w:r w:rsidR="00735744">
        <w:rPr>
          <w:color w:val="auto"/>
        </w:rPr>
        <w:t>ívať</w:t>
      </w:r>
      <w:r>
        <w:rPr>
          <w:color w:val="auto"/>
        </w:rPr>
        <w:t xml:space="preserve"> vibračné ubíjadlá</w:t>
      </w:r>
    </w:p>
    <w:p w14:paraId="1FBD39BB" w14:textId="011BAE15" w:rsidR="00CD13DB" w:rsidRDefault="00FE5A79" w:rsidP="00821F5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4643DF">
        <w:rPr>
          <w:color w:val="auto"/>
        </w:rPr>
        <w:t xml:space="preserve">Po </w:t>
      </w:r>
      <w:proofErr w:type="spellStart"/>
      <w:r w:rsidRPr="004643DF">
        <w:rPr>
          <w:color w:val="auto"/>
        </w:rPr>
        <w:t>vydusaní</w:t>
      </w:r>
      <w:proofErr w:type="spellEnd"/>
      <w:r w:rsidRPr="004643DF">
        <w:rPr>
          <w:color w:val="auto"/>
        </w:rPr>
        <w:t xml:space="preserve"> sa musí výsledná </w:t>
      </w:r>
      <w:r w:rsidR="0038488B" w:rsidRPr="004643DF">
        <w:rPr>
          <w:color w:val="auto"/>
        </w:rPr>
        <w:t>hmota správať ako jednoliata tvrdá guma</w:t>
      </w:r>
    </w:p>
    <w:p w14:paraId="1DF21819" w14:textId="076832E6" w:rsidR="00935C0F" w:rsidRPr="00737C12" w:rsidRDefault="00935C0F" w:rsidP="00935C0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color w:val="auto"/>
        </w:rPr>
      </w:pPr>
      <w:r w:rsidRPr="00737C12">
        <w:rPr>
          <w:color w:val="auto"/>
        </w:rPr>
        <w:t xml:space="preserve">Na zhotovenej žiaruvzdornej výmurovke je nutné </w:t>
      </w:r>
      <w:proofErr w:type="spellStart"/>
      <w:r w:rsidRPr="00737C12">
        <w:rPr>
          <w:color w:val="auto"/>
        </w:rPr>
        <w:t>dodržat</w:t>
      </w:r>
      <w:proofErr w:type="spellEnd"/>
      <w:r w:rsidRPr="00737C12">
        <w:rPr>
          <w:color w:val="auto"/>
        </w:rPr>
        <w:t xml:space="preserve"> dilatačné celky</w:t>
      </w:r>
      <w:r w:rsidR="00F2652B" w:rsidRPr="00737C12">
        <w:rPr>
          <w:color w:val="auto"/>
        </w:rPr>
        <w:t xml:space="preserve"> tak</w:t>
      </w:r>
      <w:r w:rsidRPr="00737C12">
        <w:rPr>
          <w:color w:val="auto"/>
        </w:rPr>
        <w:t>, aby sa predišlo vydutiu a následnému odpadnutiu výmurovky.</w:t>
      </w:r>
      <w:r w:rsidR="00804FFD" w:rsidRPr="00737C12">
        <w:rPr>
          <w:color w:val="auto"/>
        </w:rPr>
        <w:t xml:space="preserve"> </w:t>
      </w:r>
    </w:p>
    <w:p w14:paraId="609A9344" w14:textId="77777777" w:rsidR="00E27E5D" w:rsidRPr="003A5898" w:rsidRDefault="00E27E5D" w:rsidP="00F534F1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</w:p>
    <w:p w14:paraId="319E6851" w14:textId="7E1ACAC0" w:rsidR="00E804A6" w:rsidRDefault="00E804A6" w:rsidP="00426B80">
      <w:pPr>
        <w:pStyle w:val="Odsekzoznamu"/>
        <w:autoSpaceDE w:val="0"/>
        <w:autoSpaceDN w:val="0"/>
        <w:adjustRightInd w:val="0"/>
        <w:spacing w:after="0" w:line="240" w:lineRule="auto"/>
        <w:ind w:right="0" w:firstLine="0"/>
        <w:jc w:val="left"/>
      </w:pPr>
    </w:p>
    <w:p w14:paraId="155E1E09" w14:textId="77777777" w:rsidR="00911836" w:rsidRPr="001F0C2E" w:rsidRDefault="00911836" w:rsidP="00911836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color w:val="auto"/>
          <w:u w:val="single"/>
        </w:rPr>
      </w:pPr>
      <w:r w:rsidRPr="001F0C2E">
        <w:rPr>
          <w:i/>
          <w:iCs/>
          <w:color w:val="auto"/>
          <w:u w:val="single"/>
        </w:rPr>
        <w:t>Kontroly a skúšky:</w:t>
      </w:r>
    </w:p>
    <w:p w14:paraId="294AEE97" w14:textId="3AAFF138" w:rsidR="00E804A6" w:rsidRPr="00D1337F" w:rsidRDefault="00E804A6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16"/>
          <w:szCs w:val="16"/>
        </w:rPr>
      </w:pPr>
    </w:p>
    <w:p w14:paraId="696588D4" w14:textId="12DB64AC" w:rsidR="00377B6E" w:rsidRDefault="00D8760E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 w:rsidRPr="00887046">
        <w:rPr>
          <w:color w:val="auto"/>
        </w:rPr>
        <w:t xml:space="preserve">Predpísané kontroly </w:t>
      </w:r>
      <w:r>
        <w:rPr>
          <w:color w:val="auto"/>
        </w:rPr>
        <w:t xml:space="preserve">a skúšky </w:t>
      </w:r>
      <w:r w:rsidRPr="00887046">
        <w:rPr>
          <w:color w:val="auto"/>
        </w:rPr>
        <w:t>vykonávajú poverení pracovníci ZEVO za účasti poverených pracovníkov zhotoviteľa</w:t>
      </w:r>
      <w:r>
        <w:rPr>
          <w:color w:val="auto"/>
        </w:rPr>
        <w:t xml:space="preserve">. </w:t>
      </w:r>
      <w:r w:rsidR="00FD553F" w:rsidRPr="00540DE2">
        <w:rPr>
          <w:color w:val="auto"/>
        </w:rPr>
        <w:t>Kontroly sa vykonávajú podľa</w:t>
      </w:r>
      <w:r w:rsidR="00384895" w:rsidRPr="00540DE2">
        <w:rPr>
          <w:color w:val="auto"/>
        </w:rPr>
        <w:t xml:space="preserve"> „Plánu zabezpečenia kvality“ vypracovaného </w:t>
      </w:r>
      <w:r w:rsidR="00682D42" w:rsidRPr="00540DE2">
        <w:rPr>
          <w:color w:val="auto"/>
        </w:rPr>
        <w:t>zhotoviteľom.</w:t>
      </w:r>
      <w:r w:rsidR="00682D42">
        <w:rPr>
          <w:color w:val="auto"/>
        </w:rPr>
        <w:t xml:space="preserve"> </w:t>
      </w:r>
      <w:r>
        <w:rPr>
          <w:color w:val="auto"/>
        </w:rPr>
        <w:t>O výsledku kontrol sa urobí zápis do montážneho denníka.</w:t>
      </w:r>
      <w:r w:rsidR="00377B6E">
        <w:rPr>
          <w:color w:val="auto"/>
        </w:rPr>
        <w:t xml:space="preserve"> </w:t>
      </w:r>
    </w:p>
    <w:p w14:paraId="4D2C9539" w14:textId="77777777" w:rsidR="00377B6E" w:rsidRDefault="00377B6E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73C59B87" w14:textId="27AD43B8" w:rsidR="00D8760E" w:rsidRPr="00BA7F97" w:rsidRDefault="00377B6E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u w:val="single"/>
        </w:rPr>
      </w:pPr>
      <w:r w:rsidRPr="00BA7F97">
        <w:rPr>
          <w:color w:val="auto"/>
          <w:u w:val="single"/>
        </w:rPr>
        <w:t>Kontroluje sa:</w:t>
      </w:r>
    </w:p>
    <w:p w14:paraId="3D0BBFDD" w14:textId="77777777" w:rsidR="00930CAF" w:rsidRPr="00D1337F" w:rsidRDefault="00930CAF" w:rsidP="00D8760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16"/>
          <w:szCs w:val="16"/>
        </w:rPr>
      </w:pPr>
    </w:p>
    <w:p w14:paraId="7EEC8FC9" w14:textId="75674E4B" w:rsidR="00D8760E" w:rsidRPr="00930CAF" w:rsidRDefault="00930CAF" w:rsidP="004027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 xml:space="preserve">Hrúbka </w:t>
      </w:r>
      <w:proofErr w:type="spellStart"/>
      <w:r w:rsidR="004027DA">
        <w:rPr>
          <w:color w:val="auto"/>
        </w:rPr>
        <w:t>dusania</w:t>
      </w:r>
      <w:proofErr w:type="spellEnd"/>
      <w:r w:rsidR="004027DA">
        <w:rPr>
          <w:color w:val="auto"/>
        </w:rPr>
        <w:t xml:space="preserve"> vrstvy predpísaná v</w:t>
      </w:r>
      <w:r w:rsidR="00E8632F">
        <w:rPr>
          <w:color w:val="auto"/>
        </w:rPr>
        <w:t> </w:t>
      </w:r>
      <w:r w:rsidR="00EC07FB">
        <w:rPr>
          <w:color w:val="auto"/>
        </w:rPr>
        <w:t>technolo</w:t>
      </w:r>
      <w:r w:rsidR="000B26F9">
        <w:rPr>
          <w:color w:val="auto"/>
        </w:rPr>
        <w:t>gickom</w:t>
      </w:r>
      <w:r w:rsidR="00E8632F">
        <w:rPr>
          <w:color w:val="auto"/>
        </w:rPr>
        <w:t xml:space="preserve"> postupe </w:t>
      </w:r>
      <w:r w:rsidR="007E576B">
        <w:rPr>
          <w:color w:val="auto"/>
        </w:rPr>
        <w:t xml:space="preserve">s toleranciou 0 </w:t>
      </w:r>
      <w:r w:rsidR="00314D7C">
        <w:rPr>
          <w:color w:val="auto"/>
        </w:rPr>
        <w:t>až</w:t>
      </w:r>
      <w:r w:rsidR="007E576B">
        <w:rPr>
          <w:color w:val="auto"/>
        </w:rPr>
        <w:t xml:space="preserve"> </w:t>
      </w:r>
      <w:r w:rsidR="002D6730">
        <w:rPr>
          <w:color w:val="auto"/>
        </w:rPr>
        <w:t>+</w:t>
      </w:r>
      <w:r w:rsidR="007E576B">
        <w:rPr>
          <w:color w:val="auto"/>
        </w:rPr>
        <w:t>5 mm</w:t>
      </w:r>
    </w:p>
    <w:p w14:paraId="0AC5CD6F" w14:textId="73FD40B7" w:rsidR="00E804A6" w:rsidRDefault="0065287A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proofErr w:type="spellStart"/>
      <w:r>
        <w:t>Rovinnosť</w:t>
      </w:r>
      <w:proofErr w:type="spellEnd"/>
      <w:r>
        <w:t xml:space="preserve"> povrchu s</w:t>
      </w:r>
      <w:r w:rsidR="00377B6E">
        <w:t xml:space="preserve"> toleranciou 0 </w:t>
      </w:r>
      <w:r w:rsidR="00C4754B">
        <w:t>až</w:t>
      </w:r>
      <w:r w:rsidR="00377B6E">
        <w:t xml:space="preserve"> </w:t>
      </w:r>
      <w:r w:rsidR="002D6730">
        <w:t>+</w:t>
      </w:r>
      <w:r w:rsidR="00377B6E">
        <w:t>5 mm</w:t>
      </w:r>
    </w:p>
    <w:p w14:paraId="4DB59884" w14:textId="21C9337F" w:rsidR="00C7585C" w:rsidRDefault="00C7585C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Úprava povrchu výmurovky škrabaním</w:t>
      </w:r>
    </w:p>
    <w:p w14:paraId="358B4DDA" w14:textId="15D13C82" w:rsidR="00377B6E" w:rsidRDefault="00145D57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Dodržanie</w:t>
      </w:r>
      <w:r w:rsidR="00CF2BF6">
        <w:t xml:space="preserve"> dilatačných </w:t>
      </w:r>
      <w:r>
        <w:t>celkov</w:t>
      </w:r>
      <w:r w:rsidR="00CF2BF6">
        <w:t xml:space="preserve"> podľa projektu</w:t>
      </w:r>
    </w:p>
    <w:p w14:paraId="15D6ECCF" w14:textId="700BC2DD" w:rsidR="00CF2BF6" w:rsidRDefault="00B43BB0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Kontrola poklepom kladivkom</w:t>
      </w:r>
      <w:r w:rsidR="007E4FED">
        <w:t>, či sa v </w:t>
      </w:r>
      <w:proofErr w:type="spellStart"/>
      <w:r w:rsidR="007E4FED">
        <w:t>udusanej</w:t>
      </w:r>
      <w:proofErr w:type="spellEnd"/>
      <w:r w:rsidR="007E4FED">
        <w:t xml:space="preserve"> vrstve nenachádzajú dutiny</w:t>
      </w:r>
    </w:p>
    <w:p w14:paraId="0E3F7F17" w14:textId="05ECB72F" w:rsidR="007E4FED" w:rsidRDefault="00536659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 xml:space="preserve">Geometrické tvary podľa </w:t>
      </w:r>
      <w:r w:rsidR="00C735A9">
        <w:t>podkladovej výkresovej dokumentácie</w:t>
      </w:r>
    </w:p>
    <w:p w14:paraId="4618BFE1" w14:textId="6E9D2A5E" w:rsidR="00A72EDA" w:rsidRDefault="001C43CE" w:rsidP="00F118F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Optická k</w:t>
      </w:r>
      <w:r w:rsidR="00675792">
        <w:t xml:space="preserve">ontrola </w:t>
      </w:r>
      <w:r>
        <w:t xml:space="preserve">tesného </w:t>
      </w:r>
      <w:r w:rsidR="00F92067">
        <w:t xml:space="preserve">styku </w:t>
      </w:r>
      <w:r w:rsidR="008B4B43">
        <w:t>zhotovenej žiaruvzdornej výmurovky</w:t>
      </w:r>
      <w:r>
        <w:t xml:space="preserve"> a</w:t>
      </w:r>
      <w:r w:rsidR="008B4B43">
        <w:t> membránových stien</w:t>
      </w:r>
      <w:r w:rsidR="00C11B7F">
        <w:t xml:space="preserve"> v</w:t>
      </w:r>
      <w:r w:rsidR="00C70F69">
        <w:t> </w:t>
      </w:r>
      <w:r w:rsidR="00D712D7">
        <w:t>m</w:t>
      </w:r>
      <w:r w:rsidR="0013148D">
        <w:t>i</w:t>
      </w:r>
      <w:r w:rsidR="00D712D7">
        <w:t>estach</w:t>
      </w:r>
      <w:r w:rsidR="00C70F69">
        <w:t xml:space="preserve"> napojenia na vrstvu NiCr625, (</w:t>
      </w:r>
      <w:r w:rsidR="0013148D">
        <w:t>poodchýlenie</w:t>
      </w:r>
      <w:r>
        <w:t xml:space="preserve"> </w:t>
      </w:r>
      <w:r w:rsidR="00A203D0">
        <w:t>z</w:t>
      </w:r>
      <w:r w:rsidR="00153BBD">
        <w:t>hotovenej výmurovky</w:t>
      </w:r>
      <w:r w:rsidR="00153BBD" w:rsidRPr="00153BBD">
        <w:t xml:space="preserve"> </w:t>
      </w:r>
      <w:r w:rsidR="00153BBD">
        <w:t>je neprípustné)</w:t>
      </w:r>
      <w:r w:rsidR="00137803">
        <w:br/>
      </w:r>
    </w:p>
    <w:p w14:paraId="2F4FD572" w14:textId="175D4898" w:rsidR="00137803" w:rsidRPr="00402748" w:rsidRDefault="004910D2" w:rsidP="004910D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b/>
          <w:bCs/>
          <w:u w:val="single"/>
        </w:rPr>
      </w:pPr>
      <w:r w:rsidRPr="00402748">
        <w:rPr>
          <w:b/>
          <w:bCs/>
          <w:u w:val="single"/>
        </w:rPr>
        <w:t xml:space="preserve">Prah roštu - búranie </w:t>
      </w:r>
      <w:proofErr w:type="spellStart"/>
      <w:r w:rsidRPr="00402748">
        <w:rPr>
          <w:b/>
          <w:bCs/>
          <w:u w:val="single"/>
        </w:rPr>
        <w:t>žiarobetónu</w:t>
      </w:r>
      <w:proofErr w:type="spellEnd"/>
    </w:p>
    <w:p w14:paraId="5B1520EF" w14:textId="77777777" w:rsidR="00E41B7C" w:rsidRPr="00D60A3C" w:rsidRDefault="00E41B7C" w:rsidP="00E41B7C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b/>
          <w:bCs/>
          <w:sz w:val="16"/>
          <w:szCs w:val="16"/>
        </w:rPr>
      </w:pPr>
    </w:p>
    <w:p w14:paraId="36B83D02" w14:textId="03FCD2F3" w:rsidR="009F7855" w:rsidRDefault="00C23169" w:rsidP="00C407C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Vybúranie poškodeného</w:t>
      </w:r>
      <w:r w:rsidR="00641643">
        <w:t xml:space="preserve"> </w:t>
      </w:r>
      <w:proofErr w:type="spellStart"/>
      <w:r w:rsidR="006B74CC">
        <w:t>žiarobetónu</w:t>
      </w:r>
      <w:proofErr w:type="spellEnd"/>
      <w:r w:rsidR="006B74CC">
        <w:t xml:space="preserve"> až na základový </w:t>
      </w:r>
      <w:r w:rsidR="00D107E2">
        <w:t xml:space="preserve">kovový </w:t>
      </w:r>
      <w:r w:rsidR="006B74CC">
        <w:t>rám</w:t>
      </w:r>
    </w:p>
    <w:p w14:paraId="046173F7" w14:textId="4BE9F948" w:rsidR="009E4287" w:rsidRDefault="009E4287" w:rsidP="00C407C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>Odstránenie pôvodných kotevných prvkov</w:t>
      </w:r>
    </w:p>
    <w:p w14:paraId="0A69C7FF" w14:textId="665AB4AD" w:rsidR="00DE038E" w:rsidRPr="00E41B7C" w:rsidRDefault="00DE038E" w:rsidP="00DE038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škvary ZEVO</w:t>
      </w:r>
    </w:p>
    <w:p w14:paraId="5A96B721" w14:textId="77777777" w:rsidR="009F7855" w:rsidRPr="009F7855" w:rsidRDefault="009F7855" w:rsidP="009F785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00C89A38" w14:textId="21B8C786" w:rsidR="004910D2" w:rsidRPr="00402748" w:rsidRDefault="00F50719" w:rsidP="004910D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b/>
          <w:bCs/>
          <w:u w:val="single"/>
        </w:rPr>
      </w:pPr>
      <w:r w:rsidRPr="00402748">
        <w:rPr>
          <w:b/>
          <w:bCs/>
          <w:u w:val="single"/>
        </w:rPr>
        <w:t>Prah roštu - bet</w:t>
      </w:r>
      <w:r w:rsidR="009F7855" w:rsidRPr="00402748">
        <w:rPr>
          <w:b/>
          <w:bCs/>
          <w:u w:val="single"/>
        </w:rPr>
        <w:t>onáž</w:t>
      </w:r>
      <w:r w:rsidRPr="00402748">
        <w:rPr>
          <w:b/>
          <w:bCs/>
          <w:u w:val="single"/>
        </w:rPr>
        <w:t xml:space="preserve"> </w:t>
      </w:r>
      <w:proofErr w:type="spellStart"/>
      <w:r w:rsidRPr="00402748">
        <w:rPr>
          <w:b/>
          <w:bCs/>
          <w:u w:val="single"/>
        </w:rPr>
        <w:t>žiarobetónu</w:t>
      </w:r>
      <w:proofErr w:type="spellEnd"/>
      <w:r w:rsidRPr="00402748">
        <w:rPr>
          <w:b/>
          <w:bCs/>
          <w:u w:val="single"/>
        </w:rPr>
        <w:t xml:space="preserve"> do debnenia</w:t>
      </w:r>
    </w:p>
    <w:p w14:paraId="7BE51C58" w14:textId="77777777" w:rsidR="00926D19" w:rsidRPr="00926D19" w:rsidRDefault="00926D19" w:rsidP="00926D19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b/>
          <w:bCs/>
          <w:sz w:val="16"/>
          <w:szCs w:val="16"/>
        </w:rPr>
      </w:pPr>
    </w:p>
    <w:p w14:paraId="6E91558A" w14:textId="042458EC" w:rsidR="000F28DC" w:rsidRDefault="000B3A39" w:rsidP="00617C4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3B4002">
        <w:t xml:space="preserve">Navarenie nových </w:t>
      </w:r>
      <w:r w:rsidR="003B4002" w:rsidRPr="003B4002">
        <w:t>kotevných prvkov</w:t>
      </w:r>
      <w:r w:rsidR="003B4002">
        <w:t xml:space="preserve"> v potrebnom množstve</w:t>
      </w:r>
      <w:r w:rsidR="00617C48">
        <w:t xml:space="preserve"> a v zmysle podkladovej technickej dokumentácie</w:t>
      </w:r>
    </w:p>
    <w:p w14:paraId="0C291C9A" w14:textId="434E4A93" w:rsidR="00DF5BFB" w:rsidRDefault="00FE6F80" w:rsidP="00617C4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Osadenie izolačných dosiek v zmysle predpísanej dokumentácie</w:t>
      </w:r>
    </w:p>
    <w:p w14:paraId="625BCECC" w14:textId="37223E5E" w:rsidR="00E964A4" w:rsidRDefault="00E964A4" w:rsidP="000F28D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 xml:space="preserve">Zhotovenie </w:t>
      </w:r>
      <w:r w:rsidR="00AA3A82">
        <w:t>potrebného debnenia</w:t>
      </w:r>
    </w:p>
    <w:p w14:paraId="436107A6" w14:textId="5802946F" w:rsidR="00AA3A82" w:rsidRDefault="00AA3A82" w:rsidP="000F28D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 xml:space="preserve">Zaliatie </w:t>
      </w:r>
      <w:r w:rsidR="004B1F5B">
        <w:t xml:space="preserve">rýchlo tuhnúcim </w:t>
      </w:r>
      <w:proofErr w:type="spellStart"/>
      <w:r w:rsidR="004B1F5B">
        <w:t>žiarobetónom</w:t>
      </w:r>
      <w:proofErr w:type="spellEnd"/>
      <w:r w:rsidR="005959D9">
        <w:t xml:space="preserve"> bez poškodenia zubov prepadu</w:t>
      </w:r>
    </w:p>
    <w:p w14:paraId="4E219F8B" w14:textId="2D8FCD82" w:rsidR="00C135F2" w:rsidRDefault="00C135F2" w:rsidP="000F28D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 xml:space="preserve">Pre účely zaliatie </w:t>
      </w:r>
      <w:r w:rsidR="00926D19">
        <w:t>j</w:t>
      </w:r>
      <w:r>
        <w:t>e možné demontovať max. 4</w:t>
      </w:r>
      <w:r w:rsidR="00FE6F80">
        <w:t xml:space="preserve"> </w:t>
      </w:r>
      <w:r>
        <w:t>ks prepadových zubov</w:t>
      </w:r>
    </w:p>
    <w:p w14:paraId="781B9A19" w14:textId="77777777" w:rsidR="00307397" w:rsidRDefault="00307397" w:rsidP="003073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Je nutné dodržať predpísané dilatácie</w:t>
      </w:r>
    </w:p>
    <w:p w14:paraId="7C43E9B5" w14:textId="77777777" w:rsidR="00542923" w:rsidRPr="00FC15BC" w:rsidRDefault="00542923" w:rsidP="00542923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 w:rsidRPr="000B4982">
        <w:rPr>
          <w:color w:val="auto"/>
        </w:rPr>
        <w:t xml:space="preserve">Realizáciu </w:t>
      </w:r>
      <w:r>
        <w:rPr>
          <w:color w:val="auto"/>
        </w:rPr>
        <w:t>liateho</w:t>
      </w:r>
      <w:r w:rsidRPr="000B4982">
        <w:rPr>
          <w:color w:val="auto"/>
        </w:rPr>
        <w:t xml:space="preserve"> </w:t>
      </w:r>
      <w:proofErr w:type="spellStart"/>
      <w:r w:rsidRPr="000B4982">
        <w:rPr>
          <w:color w:val="auto"/>
        </w:rPr>
        <w:t>žiarobetónu</w:t>
      </w:r>
      <w:proofErr w:type="spellEnd"/>
      <w:r w:rsidRPr="000B4982">
        <w:rPr>
          <w:color w:val="auto"/>
        </w:rPr>
        <w:t xml:space="preserve"> požaduje objednávateľ na základe svojich kladných prevádzkových skúseností z aplikačnej zmesi na báze </w:t>
      </w:r>
      <w:proofErr w:type="spellStart"/>
      <w:r>
        <w:rPr>
          <w:color w:val="auto"/>
        </w:rPr>
        <w:t>andaluzitu</w:t>
      </w:r>
      <w:proofErr w:type="spellEnd"/>
      <w:r w:rsidRPr="000B4982">
        <w:rPr>
          <w:color w:val="auto"/>
        </w:rPr>
        <w:t xml:space="preserve"> s</w:t>
      </w:r>
      <w:r>
        <w:rPr>
          <w:color w:val="auto"/>
        </w:rPr>
        <w:t> </w:t>
      </w:r>
      <w:r w:rsidRPr="000B4982">
        <w:rPr>
          <w:color w:val="auto"/>
        </w:rPr>
        <w:t>hydraulickou</w:t>
      </w:r>
      <w:r>
        <w:rPr>
          <w:color w:val="auto"/>
        </w:rPr>
        <w:t xml:space="preserve"> alebo chemickou </w:t>
      </w:r>
      <w:r w:rsidRPr="000B4982">
        <w:rPr>
          <w:color w:val="auto"/>
        </w:rPr>
        <w:t>väzbou a klasifikačnou teplotou minimálne 1</w:t>
      </w:r>
      <w:r>
        <w:rPr>
          <w:color w:val="auto"/>
        </w:rPr>
        <w:t>600</w:t>
      </w:r>
      <w:r w:rsidRPr="000B4982">
        <w:rPr>
          <w:color w:val="auto"/>
        </w:rPr>
        <w:t xml:space="preserve"> ˚C</w:t>
      </w:r>
      <w:r>
        <w:rPr>
          <w:color w:val="auto"/>
        </w:rPr>
        <w:t>.</w:t>
      </w:r>
    </w:p>
    <w:p w14:paraId="5469AE8D" w14:textId="77777777" w:rsidR="00542923" w:rsidRPr="000212C7" w:rsidRDefault="00542923" w:rsidP="00542923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>
        <w:rPr>
          <w:color w:val="auto"/>
        </w:rPr>
        <w:t xml:space="preserve">Zhutnenie liateho </w:t>
      </w:r>
      <w:proofErr w:type="spellStart"/>
      <w:r>
        <w:rPr>
          <w:color w:val="auto"/>
        </w:rPr>
        <w:t>žiarobetónu</w:t>
      </w:r>
      <w:proofErr w:type="spellEnd"/>
      <w:r>
        <w:rPr>
          <w:color w:val="auto"/>
        </w:rPr>
        <w:t xml:space="preserve"> je nutné prevádzať vhodnými vibračnými </w:t>
      </w:r>
      <w:proofErr w:type="spellStart"/>
      <w:r>
        <w:rPr>
          <w:color w:val="auto"/>
        </w:rPr>
        <w:t>zhutňovadlami</w:t>
      </w:r>
      <w:proofErr w:type="spellEnd"/>
    </w:p>
    <w:p w14:paraId="755A4357" w14:textId="77777777" w:rsidR="00542923" w:rsidRDefault="00542923" w:rsidP="0054292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Demontáž debnenia je možná až po dôkladnom vytvrdnutí žiaruvzdornej zálievky – pre oddebnenie musia byť dodržané všetky podmienky udávané výrobcom žiaruvzdornej zmesi</w:t>
      </w:r>
    </w:p>
    <w:p w14:paraId="22D664EE" w14:textId="77777777" w:rsidR="00542923" w:rsidRPr="00446688" w:rsidRDefault="00542923" w:rsidP="00542923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342AC387" w14:textId="77777777" w:rsidR="00940171" w:rsidRDefault="00542923" w:rsidP="00542923">
      <w:pPr>
        <w:autoSpaceDE w:val="0"/>
        <w:autoSpaceDN w:val="0"/>
        <w:adjustRightInd w:val="0"/>
        <w:spacing w:after="0" w:line="240" w:lineRule="auto"/>
        <w:ind w:left="0" w:right="0" w:firstLine="284"/>
        <w:rPr>
          <w:i/>
          <w:iCs/>
          <w:color w:val="auto"/>
        </w:rPr>
      </w:pPr>
      <w:r w:rsidRPr="0094328B">
        <w:rPr>
          <w:i/>
          <w:iCs/>
          <w:color w:val="auto"/>
        </w:rPr>
        <w:t xml:space="preserve">Teplota spaľovania v oblasti prahu roštu sa pohybuje okolo cca </w:t>
      </w:r>
      <w:r w:rsidR="006E22C4" w:rsidRPr="0094328B">
        <w:rPr>
          <w:i/>
          <w:iCs/>
          <w:color w:val="auto"/>
        </w:rPr>
        <w:t>1100</w:t>
      </w:r>
      <w:r w:rsidRPr="0094328B">
        <w:rPr>
          <w:i/>
          <w:iCs/>
          <w:color w:val="auto"/>
        </w:rPr>
        <w:t xml:space="preserve"> ˚C. </w:t>
      </w:r>
    </w:p>
    <w:p w14:paraId="3943E20D" w14:textId="06A18EF7" w:rsidR="00542923" w:rsidRPr="00940171" w:rsidRDefault="3405E9E9" w:rsidP="00940171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651AD53B">
        <w:rPr>
          <w:color w:val="auto"/>
        </w:rPr>
        <w:t>Obstarávateľ požaduje</w:t>
      </w:r>
      <w:r w:rsidR="2100062F" w:rsidRPr="651AD53B">
        <w:rPr>
          <w:color w:val="auto"/>
        </w:rPr>
        <w:t xml:space="preserve"> použiť </w:t>
      </w:r>
      <w:proofErr w:type="spellStart"/>
      <w:r w:rsidR="2100062F" w:rsidRPr="651AD53B">
        <w:rPr>
          <w:color w:val="auto"/>
        </w:rPr>
        <w:t>žiarobetón</w:t>
      </w:r>
      <w:proofErr w:type="spellEnd"/>
      <w:r w:rsidR="2100062F" w:rsidRPr="651AD53B">
        <w:rPr>
          <w:color w:val="auto"/>
        </w:rPr>
        <w:t xml:space="preserve"> takého materiálového zloženia, ktoré zabezpečí požadované mechanické vlastnosti </w:t>
      </w:r>
      <w:proofErr w:type="spellStart"/>
      <w:r w:rsidR="2100062F" w:rsidRPr="651AD53B">
        <w:rPr>
          <w:color w:val="auto"/>
        </w:rPr>
        <w:t>žiarobetónu</w:t>
      </w:r>
      <w:proofErr w:type="spellEnd"/>
      <w:r w:rsidR="2100062F" w:rsidRPr="651AD53B">
        <w:rPr>
          <w:color w:val="auto"/>
        </w:rPr>
        <w:t>, taktiež jeho schopnosť tlmiť a vyrovnávať rozdiely teplôt v spaľovacej komore minimálne po dobu jeho garantovanej záruky.</w:t>
      </w:r>
    </w:p>
    <w:p w14:paraId="64DB9D5A" w14:textId="77777777" w:rsidR="00307397" w:rsidRPr="003B4002" w:rsidRDefault="00307397" w:rsidP="00307397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jc w:val="left"/>
      </w:pPr>
    </w:p>
    <w:p w14:paraId="4174307F" w14:textId="2175519A" w:rsidR="00E804A6" w:rsidRDefault="00E804A6" w:rsidP="001E7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2CC85624" w14:textId="7FE033F3" w:rsidR="00E804A6" w:rsidRPr="00402748" w:rsidRDefault="00DF6994" w:rsidP="00DF699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b/>
          <w:bCs/>
          <w:u w:val="single"/>
        </w:rPr>
      </w:pPr>
      <w:bookmarkStart w:id="1" w:name="_Hlk96001586"/>
      <w:r w:rsidRPr="00402748">
        <w:rPr>
          <w:b/>
          <w:bCs/>
          <w:u w:val="single"/>
        </w:rPr>
        <w:t xml:space="preserve">Strop podávacieho stola - búranie </w:t>
      </w:r>
      <w:proofErr w:type="spellStart"/>
      <w:r w:rsidRPr="00402748">
        <w:rPr>
          <w:b/>
          <w:bCs/>
          <w:u w:val="single"/>
        </w:rPr>
        <w:t>torkrétového</w:t>
      </w:r>
      <w:proofErr w:type="spellEnd"/>
      <w:r w:rsidRPr="00402748">
        <w:rPr>
          <w:b/>
          <w:bCs/>
          <w:u w:val="single"/>
        </w:rPr>
        <w:t xml:space="preserve"> </w:t>
      </w:r>
      <w:proofErr w:type="spellStart"/>
      <w:r w:rsidRPr="00402748">
        <w:rPr>
          <w:b/>
          <w:bCs/>
          <w:u w:val="single"/>
        </w:rPr>
        <w:t>žiarobetónu</w:t>
      </w:r>
      <w:proofErr w:type="spellEnd"/>
    </w:p>
    <w:bookmarkEnd w:id="1"/>
    <w:p w14:paraId="5735EA23" w14:textId="77777777" w:rsidR="0078408A" w:rsidRPr="00524B74" w:rsidRDefault="0078408A" w:rsidP="0078408A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b/>
          <w:bCs/>
          <w:sz w:val="16"/>
          <w:szCs w:val="16"/>
        </w:rPr>
      </w:pPr>
    </w:p>
    <w:p w14:paraId="73C4BC00" w14:textId="5F45795D" w:rsidR="0078408A" w:rsidRDefault="00BC7B80" w:rsidP="0078408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</w:t>
      </w:r>
      <w:r w:rsidR="0078408A">
        <w:t>úranie sa musí realizovať pneumatickými (alternatívne elektrickými) príklepovými kladivami s vhodnými oceľovými búracími hrotmi</w:t>
      </w:r>
    </w:p>
    <w:p w14:paraId="6776940F" w14:textId="77777777" w:rsidR="002E126D" w:rsidRPr="00FE5B0D" w:rsidRDefault="002E126D" w:rsidP="002E12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Zhotoviteľ zabezpečí vhodné pracovné postupy tak, </w:t>
      </w:r>
      <w:r w:rsidRPr="00B73B2F">
        <w:rPr>
          <w:u w:val="single"/>
        </w:rPr>
        <w:t>aby bolo riziko mechanického poškodenia tlakového celku (povrchu membránových stien) pri búraní minimálne</w:t>
      </w:r>
    </w:p>
    <w:p w14:paraId="4B1AF21E" w14:textId="2F6A154A" w:rsidR="002E126D" w:rsidRDefault="002E126D" w:rsidP="002E12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bookmarkStart w:id="2" w:name="_Hlk97287665"/>
      <w:r w:rsidRPr="00FE5B0D">
        <w:t xml:space="preserve">Ak </w:t>
      </w:r>
      <w:r>
        <w:t>pri búracích prácach dôjde k poškodeniu</w:t>
      </w:r>
      <w:r w:rsidRPr="00FE5B0D">
        <w:t xml:space="preserve"> tlakov</w:t>
      </w:r>
      <w:r>
        <w:t>ého</w:t>
      </w:r>
      <w:r w:rsidRPr="00FE5B0D">
        <w:t xml:space="preserve"> systém</w:t>
      </w:r>
      <w:r>
        <w:t>u</w:t>
      </w:r>
      <w:r w:rsidRPr="00FE5B0D">
        <w:t xml:space="preserve">, </w:t>
      </w:r>
      <w:r>
        <w:t>je zhotoviteľ povinný tlakový systém opraviť na vlastné náklady. P</w:t>
      </w:r>
      <w:r w:rsidRPr="00FE5B0D">
        <w:t>o jeho oprave musí byť kotol natlakovaný a protokolárne odskúšan</w:t>
      </w:r>
      <w:r>
        <w:t>ý</w:t>
      </w:r>
      <w:r w:rsidRPr="00FE5B0D">
        <w:t xml:space="preserve"> za do</w:t>
      </w:r>
      <w:r>
        <w:t>hľadu</w:t>
      </w:r>
      <w:r w:rsidRPr="00FE5B0D">
        <w:t xml:space="preserve"> technickej inšpekcie, ktorá o tom vypracuje správu a</w:t>
      </w:r>
      <w:r>
        <w:t> </w:t>
      </w:r>
      <w:r w:rsidRPr="00FE5B0D">
        <w:t>protokol</w:t>
      </w:r>
      <w:r>
        <w:t xml:space="preserve"> </w:t>
      </w:r>
      <w:r w:rsidRPr="00FE5B0D">
        <w:t xml:space="preserve">(náklady </w:t>
      </w:r>
      <w:r>
        <w:t xml:space="preserve">na činnosť technickej inšpekcie </w:t>
      </w:r>
      <w:r w:rsidRPr="00FE5B0D">
        <w:t>znáša zho</w:t>
      </w:r>
      <w:r>
        <w:t>t</w:t>
      </w:r>
      <w:r w:rsidRPr="00FE5B0D">
        <w:t>oviteľ)</w:t>
      </w:r>
    </w:p>
    <w:bookmarkEnd w:id="2"/>
    <w:p w14:paraId="455BF546" w14:textId="0ABAA724" w:rsidR="0078408A" w:rsidRPr="00F30848" w:rsidRDefault="00BC7B80" w:rsidP="00F3084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lastRenderedPageBreak/>
        <w:t>O</w:t>
      </w:r>
      <w:r w:rsidR="0078408A">
        <w:t xml:space="preserve">dstránenie </w:t>
      </w:r>
      <w:r w:rsidR="0060353B">
        <w:t xml:space="preserve">pôvodných </w:t>
      </w:r>
      <w:r w:rsidR="0078408A">
        <w:t xml:space="preserve">kotevných prvkov a začistenie povrchu membránových stien </w:t>
      </w:r>
      <w:r w:rsidR="00F30848" w:rsidRPr="001058B9">
        <w:rPr>
          <w:color w:val="auto"/>
        </w:rPr>
        <w:t>rovný kovový povrch</w:t>
      </w:r>
    </w:p>
    <w:p w14:paraId="73DD66BA" w14:textId="4A431A27" w:rsidR="0078408A" w:rsidRDefault="00BC7B80" w:rsidP="0078408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bookmarkStart w:id="3" w:name="_Hlk132290380"/>
      <w:r>
        <w:t>V</w:t>
      </w:r>
      <w:r w:rsidR="0078408A">
        <w:t>ypratanie vybúraného materiálu zo spaľovacej komory a jeho transport do zásobníka škv</w:t>
      </w:r>
      <w:r w:rsidR="003A21C5">
        <w:t>ar</w:t>
      </w:r>
      <w:r w:rsidR="0078408A">
        <w:t>y</w:t>
      </w:r>
      <w:r w:rsidR="003A21C5">
        <w:t xml:space="preserve"> ZEVO</w:t>
      </w:r>
    </w:p>
    <w:bookmarkEnd w:id="3"/>
    <w:p w14:paraId="3F1C4392" w14:textId="0081A46D" w:rsidR="00AA0238" w:rsidRDefault="00AA0238" w:rsidP="00AA0238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7E4D6457" w14:textId="6C37D204" w:rsidR="00AA0238" w:rsidRPr="00402748" w:rsidRDefault="00AA0238" w:rsidP="00C72D7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b/>
          <w:bCs/>
          <w:u w:val="single"/>
        </w:rPr>
      </w:pPr>
      <w:r w:rsidRPr="00402748">
        <w:rPr>
          <w:b/>
          <w:bCs/>
          <w:u w:val="single"/>
        </w:rPr>
        <w:t xml:space="preserve">Strop podávacieho stola - </w:t>
      </w:r>
      <w:proofErr w:type="spellStart"/>
      <w:r w:rsidRPr="00402748">
        <w:rPr>
          <w:b/>
          <w:bCs/>
          <w:u w:val="single"/>
        </w:rPr>
        <w:t>torkrétov</w:t>
      </w:r>
      <w:r w:rsidR="00C46301" w:rsidRPr="00402748">
        <w:rPr>
          <w:b/>
          <w:bCs/>
          <w:u w:val="single"/>
        </w:rPr>
        <w:t>anie</w:t>
      </w:r>
      <w:proofErr w:type="spellEnd"/>
      <w:r w:rsidRPr="00402748">
        <w:rPr>
          <w:b/>
          <w:bCs/>
          <w:u w:val="single"/>
        </w:rPr>
        <w:t xml:space="preserve"> </w:t>
      </w:r>
      <w:proofErr w:type="spellStart"/>
      <w:r w:rsidRPr="00402748">
        <w:rPr>
          <w:b/>
          <w:bCs/>
          <w:u w:val="single"/>
        </w:rPr>
        <w:t>žiarobetónu</w:t>
      </w:r>
      <w:proofErr w:type="spellEnd"/>
    </w:p>
    <w:p w14:paraId="088DA039" w14:textId="77777777" w:rsidR="00AA0238" w:rsidRPr="00524B74" w:rsidRDefault="00AA0238" w:rsidP="00C46301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5E139478" w14:textId="1826E059" w:rsidR="00E804A6" w:rsidRPr="002B3ABD" w:rsidRDefault="3683B258" w:rsidP="005214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</w:pPr>
      <w:r>
        <w:t xml:space="preserve">Navarenie </w:t>
      </w:r>
      <w:r w:rsidR="5247AA23">
        <w:t xml:space="preserve">prídržných kotiev podľa bodu </w:t>
      </w:r>
      <w:r w:rsidR="6CB3935C" w:rsidRPr="651AD53B">
        <w:rPr>
          <w:b/>
          <w:bCs/>
        </w:rPr>
        <w:t>2</w:t>
      </w:r>
      <w:r w:rsidR="5247AA23" w:rsidRPr="651AD53B">
        <w:rPr>
          <w:b/>
          <w:bCs/>
        </w:rPr>
        <w:t>.</w:t>
      </w:r>
    </w:p>
    <w:p w14:paraId="546D491B" w14:textId="6E0D7075" w:rsidR="002B3ABD" w:rsidRPr="005C0D9F" w:rsidRDefault="18BCA781" w:rsidP="002B3AB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Hustota privárania </w:t>
      </w:r>
      <w:r w:rsidR="5EA00E29">
        <w:t>prídržných kotiev</w:t>
      </w:r>
      <w:r>
        <w:t xml:space="preserve"> je minimálne </w:t>
      </w:r>
      <w:r w:rsidR="63DDE610">
        <w:t>128</w:t>
      </w:r>
      <w:r>
        <w:t xml:space="preserve"> – </w:t>
      </w:r>
      <w:r w:rsidR="63DDE610">
        <w:t>26</w:t>
      </w:r>
      <w:r>
        <w:t>6 ks/m</w:t>
      </w:r>
      <w:r w:rsidRPr="651AD53B">
        <w:rPr>
          <w:vertAlign w:val="superscript"/>
        </w:rPr>
        <w:t>2</w:t>
      </w:r>
      <w:r>
        <w:t xml:space="preserve"> v závislosti od ich umiestnenia na vybranej časti </w:t>
      </w:r>
      <w:r w:rsidR="34738086">
        <w:t>stropu podávacieho stola</w:t>
      </w:r>
      <w:r>
        <w:t xml:space="preserve"> v zmysle podkladovej výkresovej dokumentácie</w:t>
      </w:r>
      <w:r w:rsidR="625F6435">
        <w:t xml:space="preserve"> (v zmysle Prílohy 1g)</w:t>
      </w:r>
    </w:p>
    <w:p w14:paraId="2B0DAC97" w14:textId="2D3CE0DF" w:rsidR="005C0D9F" w:rsidRPr="00D569BA" w:rsidRDefault="00F60FE5" w:rsidP="005214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color w:val="auto"/>
        </w:rPr>
      </w:pPr>
      <w:r w:rsidRPr="00D569BA">
        <w:rPr>
          <w:color w:val="auto"/>
        </w:rPr>
        <w:t xml:space="preserve">Nanesenie </w:t>
      </w:r>
      <w:proofErr w:type="spellStart"/>
      <w:r w:rsidRPr="00D569BA">
        <w:rPr>
          <w:color w:val="auto"/>
        </w:rPr>
        <w:t>žiarobetónu</w:t>
      </w:r>
      <w:proofErr w:type="spellEnd"/>
      <w:r w:rsidRPr="00D569BA">
        <w:rPr>
          <w:color w:val="auto"/>
        </w:rPr>
        <w:t xml:space="preserve"> systémom </w:t>
      </w:r>
      <w:proofErr w:type="spellStart"/>
      <w:r w:rsidRPr="00D569BA">
        <w:rPr>
          <w:color w:val="auto"/>
        </w:rPr>
        <w:t>torkrétovania</w:t>
      </w:r>
      <w:proofErr w:type="spellEnd"/>
      <w:r w:rsidRPr="00D569BA">
        <w:rPr>
          <w:color w:val="auto"/>
        </w:rPr>
        <w:t>.</w:t>
      </w:r>
    </w:p>
    <w:p w14:paraId="3BF314C1" w14:textId="77777777" w:rsidR="00EF4D65" w:rsidRDefault="00EF4D65" w:rsidP="00EF4D6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FF0000"/>
        </w:rPr>
      </w:pPr>
    </w:p>
    <w:p w14:paraId="5E1C04FA" w14:textId="1E837F1D" w:rsidR="00EF4D65" w:rsidRPr="000B4982" w:rsidRDefault="00EF4D65" w:rsidP="00EF4D6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 w:rsidRPr="000B4982">
        <w:rPr>
          <w:color w:val="auto"/>
        </w:rPr>
        <w:t xml:space="preserve">Realizáciu </w:t>
      </w:r>
      <w:proofErr w:type="spellStart"/>
      <w:r w:rsidRPr="000B4982">
        <w:rPr>
          <w:color w:val="auto"/>
        </w:rPr>
        <w:t>torkrétovaného</w:t>
      </w:r>
      <w:proofErr w:type="spellEnd"/>
      <w:r w:rsidRPr="000B4982">
        <w:rPr>
          <w:color w:val="auto"/>
        </w:rPr>
        <w:t xml:space="preserve"> </w:t>
      </w:r>
      <w:proofErr w:type="spellStart"/>
      <w:r w:rsidRPr="000B4982">
        <w:rPr>
          <w:color w:val="auto"/>
        </w:rPr>
        <w:t>žiarobetónu</w:t>
      </w:r>
      <w:proofErr w:type="spellEnd"/>
      <w:r w:rsidRPr="000B4982">
        <w:rPr>
          <w:color w:val="auto"/>
        </w:rPr>
        <w:t xml:space="preserve"> požaduje objednávateľ na základe svojich kladných prevádzkových skúseností z</w:t>
      </w:r>
      <w:r w:rsidR="00A23E32" w:rsidRPr="000B4982">
        <w:rPr>
          <w:color w:val="auto"/>
        </w:rPr>
        <w:t xml:space="preserve"> aplikačnej zmesi na báze </w:t>
      </w:r>
      <w:proofErr w:type="spellStart"/>
      <w:r w:rsidR="00271955">
        <w:rPr>
          <w:color w:val="auto"/>
        </w:rPr>
        <w:t>andalu</w:t>
      </w:r>
      <w:r w:rsidR="00112AFF">
        <w:rPr>
          <w:color w:val="auto"/>
        </w:rPr>
        <w:t>z</w:t>
      </w:r>
      <w:r w:rsidR="00271955">
        <w:rPr>
          <w:color w:val="auto"/>
        </w:rPr>
        <w:t>itu</w:t>
      </w:r>
      <w:proofErr w:type="spellEnd"/>
      <w:r w:rsidR="00A23E32" w:rsidRPr="000B4982">
        <w:rPr>
          <w:color w:val="auto"/>
        </w:rPr>
        <w:t xml:space="preserve"> s</w:t>
      </w:r>
      <w:r w:rsidR="00DC1588">
        <w:rPr>
          <w:color w:val="auto"/>
        </w:rPr>
        <w:t> </w:t>
      </w:r>
      <w:r w:rsidR="00A23E32" w:rsidRPr="000B4982">
        <w:rPr>
          <w:color w:val="auto"/>
        </w:rPr>
        <w:t>hydraulickou</w:t>
      </w:r>
      <w:r w:rsidR="00DC1588">
        <w:rPr>
          <w:color w:val="auto"/>
        </w:rPr>
        <w:t xml:space="preserve">, </w:t>
      </w:r>
      <w:r w:rsidR="00DC1588" w:rsidRPr="00C10427">
        <w:t>alebo chemickou väzbou</w:t>
      </w:r>
      <w:r w:rsidR="00A23E32" w:rsidRPr="000B4982">
        <w:rPr>
          <w:color w:val="auto"/>
        </w:rPr>
        <w:t xml:space="preserve"> </w:t>
      </w:r>
      <w:r w:rsidR="00DC1588">
        <w:rPr>
          <w:color w:val="auto"/>
        </w:rPr>
        <w:t xml:space="preserve">a </w:t>
      </w:r>
      <w:r w:rsidR="00A23E32" w:rsidRPr="000B4982">
        <w:rPr>
          <w:color w:val="auto"/>
        </w:rPr>
        <w:t xml:space="preserve">klasifikačnou teplotou </w:t>
      </w:r>
      <w:r w:rsidR="000B4982" w:rsidRPr="000B4982">
        <w:rPr>
          <w:color w:val="auto"/>
        </w:rPr>
        <w:t xml:space="preserve">minimálne </w:t>
      </w:r>
      <w:r w:rsidR="00A23E32" w:rsidRPr="000B4982">
        <w:rPr>
          <w:color w:val="auto"/>
        </w:rPr>
        <w:t xml:space="preserve">1 </w:t>
      </w:r>
      <w:r w:rsidR="00482D99" w:rsidRPr="000B4982">
        <w:rPr>
          <w:color w:val="auto"/>
        </w:rPr>
        <w:t>550</w:t>
      </w:r>
      <w:r w:rsidR="00A23E32" w:rsidRPr="000B4982">
        <w:rPr>
          <w:color w:val="auto"/>
        </w:rPr>
        <w:t xml:space="preserve"> ˚C</w:t>
      </w:r>
      <w:r w:rsidR="009D3009">
        <w:rPr>
          <w:color w:val="auto"/>
        </w:rPr>
        <w:t>.</w:t>
      </w:r>
    </w:p>
    <w:p w14:paraId="21336B91" w14:textId="078DC487" w:rsidR="00071F35" w:rsidRDefault="00071F35" w:rsidP="00071F35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color w:val="FF0000"/>
        </w:rPr>
      </w:pPr>
    </w:p>
    <w:p w14:paraId="1FC38349" w14:textId="53F5428A" w:rsidR="005214A4" w:rsidRPr="00402748" w:rsidRDefault="00071F35" w:rsidP="00071F3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jc w:val="left"/>
        <w:rPr>
          <w:b/>
          <w:bCs/>
          <w:u w:val="single"/>
        </w:rPr>
      </w:pPr>
      <w:r w:rsidRPr="00402748">
        <w:rPr>
          <w:b/>
          <w:bCs/>
          <w:u w:val="single"/>
        </w:rPr>
        <w:t>Dve zavodňovacie komory</w:t>
      </w:r>
      <w:r w:rsidR="00E83E95" w:rsidRPr="00402748">
        <w:rPr>
          <w:b/>
          <w:bCs/>
          <w:u w:val="single"/>
        </w:rPr>
        <w:t xml:space="preserve"> nad roštom</w:t>
      </w:r>
      <w:r w:rsidRPr="00402748">
        <w:rPr>
          <w:b/>
          <w:bCs/>
          <w:u w:val="single"/>
        </w:rPr>
        <w:t xml:space="preserve"> - b</w:t>
      </w:r>
      <w:r w:rsidR="000C5B3B" w:rsidRPr="00402748">
        <w:rPr>
          <w:b/>
          <w:bCs/>
          <w:u w:val="single"/>
        </w:rPr>
        <w:t>úranie</w:t>
      </w:r>
      <w:r w:rsidRPr="00402748">
        <w:rPr>
          <w:b/>
          <w:bCs/>
          <w:u w:val="single"/>
        </w:rPr>
        <w:t xml:space="preserve"> žiaruvzdornej výmurovky</w:t>
      </w:r>
    </w:p>
    <w:p w14:paraId="63745B16" w14:textId="77777777" w:rsidR="001C1739" w:rsidRPr="00524B74" w:rsidRDefault="001C1739" w:rsidP="001C1739">
      <w:pPr>
        <w:autoSpaceDE w:val="0"/>
        <w:autoSpaceDN w:val="0"/>
        <w:adjustRightInd w:val="0"/>
        <w:spacing w:after="0" w:line="240" w:lineRule="auto"/>
        <w:ind w:right="0"/>
        <w:jc w:val="left"/>
        <w:rPr>
          <w:b/>
          <w:bCs/>
          <w:sz w:val="16"/>
          <w:szCs w:val="16"/>
        </w:rPr>
      </w:pPr>
    </w:p>
    <w:p w14:paraId="56CFACE5" w14:textId="23F1470F" w:rsidR="00785BA0" w:rsidRDefault="00377B3A" w:rsidP="008B62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</w:pPr>
      <w:r>
        <w:t>V</w:t>
      </w:r>
      <w:r w:rsidR="00785BA0">
        <w:t xml:space="preserve">ybúranie častí </w:t>
      </w:r>
      <w:r w:rsidR="00FF0824">
        <w:t xml:space="preserve">žiaruvzdornej </w:t>
      </w:r>
      <w:r w:rsidR="00785BA0">
        <w:t xml:space="preserve">výmurovky </w:t>
      </w:r>
      <w:r w:rsidR="00463931">
        <w:t xml:space="preserve">na </w:t>
      </w:r>
      <w:r w:rsidR="002737AF">
        <w:t>pravej a</w:t>
      </w:r>
      <w:r w:rsidR="00CC6B04">
        <w:t> </w:t>
      </w:r>
      <w:r w:rsidR="002737AF">
        <w:t>ľavej</w:t>
      </w:r>
      <w:r w:rsidR="00CC6B04">
        <w:t xml:space="preserve"> zavodňovacej komore </w:t>
      </w:r>
      <w:r w:rsidR="009F02FC">
        <w:t xml:space="preserve">nad </w:t>
      </w:r>
      <w:proofErr w:type="spellStart"/>
      <w:r w:rsidR="009F02FC">
        <w:t>roštoviskom</w:t>
      </w:r>
      <w:proofErr w:type="spellEnd"/>
      <w:r w:rsidR="009F02FC">
        <w:t xml:space="preserve"> v závislosti od rozsahu jej </w:t>
      </w:r>
      <w:r w:rsidR="007C2421">
        <w:t>poškodenia</w:t>
      </w:r>
    </w:p>
    <w:p w14:paraId="0191FDB9" w14:textId="03FF7F23" w:rsidR="009F02FC" w:rsidRDefault="00A54587" w:rsidP="00785BA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Rozsah búrania </w:t>
      </w:r>
      <w:r w:rsidR="003B2D36">
        <w:t xml:space="preserve">sa dohodne </w:t>
      </w:r>
      <w:r w:rsidR="008A298C">
        <w:t xml:space="preserve">a stanoví </w:t>
      </w:r>
      <w:r w:rsidR="003B2D36">
        <w:t xml:space="preserve">medzi zhotoviteľom a objednávateľom </w:t>
      </w:r>
      <w:r w:rsidR="00913D84">
        <w:t>na</w:t>
      </w:r>
      <w:r w:rsidR="003B2D36">
        <w:t xml:space="preserve"> obhliadke</w:t>
      </w:r>
      <w:r w:rsidR="002A35A2">
        <w:t xml:space="preserve"> </w:t>
      </w:r>
      <w:r w:rsidR="002979DD">
        <w:t xml:space="preserve">spaľovacej komory po odstavení </w:t>
      </w:r>
      <w:r w:rsidR="007C2421">
        <w:t xml:space="preserve">a opieskovaní </w:t>
      </w:r>
      <w:r w:rsidR="002979DD">
        <w:t>kotla</w:t>
      </w:r>
    </w:p>
    <w:p w14:paraId="7828BB68" w14:textId="00F784F0" w:rsidR="00785BA0" w:rsidRDefault="00377B3A" w:rsidP="00785BA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</w:t>
      </w:r>
      <w:r w:rsidR="00785BA0">
        <w:t>úranie sa musí realizovať pneumatickými (alternatívne elektrickými) príklepovými kladivami s vhodnými oceľovými búracími hrotmi</w:t>
      </w:r>
    </w:p>
    <w:p w14:paraId="24E14FA8" w14:textId="77777777" w:rsidR="005C505B" w:rsidRPr="00FE5B0D" w:rsidRDefault="005C505B" w:rsidP="005C505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Zhotoviteľ zabezpečí vhodné pracovné postupy tak, </w:t>
      </w:r>
      <w:r w:rsidRPr="00B73B2F">
        <w:rPr>
          <w:u w:val="single"/>
        </w:rPr>
        <w:t>aby bolo riziko mechanického poškodenia tlakového celku (povrchu membránových stien) pri búraní minimálne</w:t>
      </w:r>
    </w:p>
    <w:p w14:paraId="72B9A51D" w14:textId="31F8E574" w:rsidR="005C505B" w:rsidRDefault="005C505B" w:rsidP="005C505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FE5B0D">
        <w:t xml:space="preserve">Ak </w:t>
      </w:r>
      <w:r>
        <w:t>pri búracích prácach dôjde k poškodeniu</w:t>
      </w:r>
      <w:r w:rsidRPr="00FE5B0D">
        <w:t xml:space="preserve"> tlakov</w:t>
      </w:r>
      <w:r>
        <w:t>ého</w:t>
      </w:r>
      <w:r w:rsidRPr="00FE5B0D">
        <w:t xml:space="preserve"> systém</w:t>
      </w:r>
      <w:r>
        <w:t>u</w:t>
      </w:r>
      <w:r w:rsidRPr="00FE5B0D">
        <w:t xml:space="preserve">, </w:t>
      </w:r>
      <w:r>
        <w:t>je zhotoviteľ povinný tlakový systém opraviť na vlastné náklady. P</w:t>
      </w:r>
      <w:r w:rsidRPr="00FE5B0D">
        <w:t>o jeho oprave musí byť kotol natlakovaný a protokolárne odskúšan</w:t>
      </w:r>
      <w:r>
        <w:t>ý</w:t>
      </w:r>
      <w:r w:rsidRPr="00FE5B0D">
        <w:t xml:space="preserve"> za do</w:t>
      </w:r>
      <w:r>
        <w:t>hľadu</w:t>
      </w:r>
      <w:r w:rsidRPr="00FE5B0D">
        <w:t xml:space="preserve"> technickej inšpekcie, ktorá o tom vypracuje správu a</w:t>
      </w:r>
      <w:r>
        <w:t> </w:t>
      </w:r>
      <w:r w:rsidRPr="00FE5B0D">
        <w:t>protokol</w:t>
      </w:r>
      <w:r>
        <w:t xml:space="preserve"> </w:t>
      </w:r>
      <w:r w:rsidRPr="00FE5B0D">
        <w:t xml:space="preserve">(náklady </w:t>
      </w:r>
      <w:r>
        <w:t xml:space="preserve">na činnosť technickej inšpekcie </w:t>
      </w:r>
      <w:r w:rsidRPr="00FE5B0D">
        <w:t>znáša zho</w:t>
      </w:r>
      <w:r>
        <w:t>t</w:t>
      </w:r>
      <w:r w:rsidRPr="00FE5B0D">
        <w:t>oviteľ)</w:t>
      </w:r>
    </w:p>
    <w:p w14:paraId="22D91C91" w14:textId="652DE171" w:rsidR="00785BA0" w:rsidRPr="00DE278F" w:rsidRDefault="00377B3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>O</w:t>
      </w:r>
      <w:r w:rsidR="00785BA0">
        <w:t xml:space="preserve">dstránenie </w:t>
      </w:r>
      <w:r w:rsidR="0061135B">
        <w:t xml:space="preserve">pôvodných </w:t>
      </w:r>
      <w:r w:rsidR="00785BA0">
        <w:t xml:space="preserve">kotevných prvkov a začistenie povrchu membránových stien </w:t>
      </w:r>
      <w:r w:rsidR="00785BA0" w:rsidRPr="001058B9">
        <w:rPr>
          <w:color w:val="auto"/>
        </w:rPr>
        <w:t>na rovný kovový povrch</w:t>
      </w:r>
    </w:p>
    <w:p w14:paraId="7E29B5A6" w14:textId="48271F53" w:rsidR="00785BA0" w:rsidRDefault="00377B3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785BA0">
        <w:t>ypratanie vybúraného materiálu zo spaľovacej komory a jeho transport do zásobníka škv</w:t>
      </w:r>
      <w:r w:rsidR="00D158AC">
        <w:t>ary ZEVO</w:t>
      </w:r>
    </w:p>
    <w:p w14:paraId="47A4320C" w14:textId="77777777" w:rsidR="00A00E36" w:rsidRDefault="00A00E36" w:rsidP="00EF67A4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</w:pPr>
    </w:p>
    <w:p w14:paraId="2F38C4DD" w14:textId="77777777" w:rsidR="000C5B3B" w:rsidRPr="00402748" w:rsidRDefault="000C5B3B" w:rsidP="00EF67A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u w:val="single"/>
        </w:rPr>
      </w:pPr>
      <w:r w:rsidRPr="00402748">
        <w:rPr>
          <w:b/>
          <w:bCs/>
          <w:u w:val="single"/>
        </w:rPr>
        <w:t>Dve zavodňovacie komory nad roštom - budovanie žiaruvzdornej výmurovky</w:t>
      </w:r>
    </w:p>
    <w:p w14:paraId="7CA6BE1D" w14:textId="2048835D" w:rsidR="005214A4" w:rsidRPr="00402748" w:rsidRDefault="005214A4" w:rsidP="00EF67A4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  <w:u w:val="single"/>
        </w:rPr>
      </w:pPr>
    </w:p>
    <w:p w14:paraId="1B98BE91" w14:textId="77777777" w:rsidR="00092F2A" w:rsidRDefault="00C63D22" w:rsidP="00EF67A4">
      <w:pPr>
        <w:autoSpaceDE w:val="0"/>
        <w:autoSpaceDN w:val="0"/>
        <w:adjustRightInd w:val="0"/>
        <w:spacing w:after="0" w:line="240" w:lineRule="auto"/>
        <w:ind w:left="0" w:right="0" w:firstLine="0"/>
      </w:pPr>
      <w:bookmarkStart w:id="4" w:name="_Hlk96259110"/>
      <w:r>
        <w:t>Budovanie výmurovky pozostáva z</w:t>
      </w:r>
      <w:r w:rsidR="007867DB">
        <w:t xml:space="preserve"> navárania prídržných kotiev priamo na </w:t>
      </w:r>
      <w:r w:rsidR="0057340E">
        <w:t>telo zavodňovacej komory a</w:t>
      </w:r>
      <w:r w:rsidR="0063009D">
        <w:t> následného budovania žiaruvzdornej výmurovky</w:t>
      </w:r>
      <w:r w:rsidR="00B65222">
        <w:t>.</w:t>
      </w:r>
      <w:r w:rsidR="00365AFE">
        <w:t xml:space="preserve"> </w:t>
      </w:r>
    </w:p>
    <w:p w14:paraId="289BB2BF" w14:textId="2142D2AB" w:rsidR="00D03C57" w:rsidRPr="00C042F7" w:rsidRDefault="00C1656A" w:rsidP="00092F2A">
      <w:pPr>
        <w:autoSpaceDE w:val="0"/>
        <w:autoSpaceDN w:val="0"/>
        <w:adjustRightInd w:val="0"/>
        <w:spacing w:after="0" w:line="240" w:lineRule="auto"/>
        <w:ind w:left="0" w:right="0" w:firstLine="284"/>
        <w:rPr>
          <w:i/>
          <w:iCs/>
          <w:color w:val="auto"/>
        </w:rPr>
      </w:pPr>
      <w:r w:rsidRPr="00C042F7">
        <w:rPr>
          <w:i/>
          <w:iCs/>
          <w:color w:val="auto"/>
        </w:rPr>
        <w:t>Teplota spaľovania</w:t>
      </w:r>
      <w:r w:rsidR="006A62B8" w:rsidRPr="00C042F7">
        <w:rPr>
          <w:i/>
          <w:iCs/>
          <w:color w:val="auto"/>
        </w:rPr>
        <w:t xml:space="preserve"> </w:t>
      </w:r>
      <w:r w:rsidRPr="00C042F7">
        <w:rPr>
          <w:i/>
          <w:iCs/>
          <w:color w:val="auto"/>
        </w:rPr>
        <w:t>v</w:t>
      </w:r>
      <w:r w:rsidR="006A62B8" w:rsidRPr="00C042F7">
        <w:rPr>
          <w:i/>
          <w:iCs/>
          <w:color w:val="auto"/>
        </w:rPr>
        <w:t xml:space="preserve"> oblasti zavodňovacích komôr </w:t>
      </w:r>
      <w:r w:rsidRPr="00C042F7">
        <w:rPr>
          <w:i/>
          <w:iCs/>
          <w:color w:val="auto"/>
        </w:rPr>
        <w:t xml:space="preserve">sa pohybuje </w:t>
      </w:r>
      <w:r w:rsidR="00FF6E82" w:rsidRPr="00C042F7">
        <w:rPr>
          <w:i/>
          <w:iCs/>
          <w:color w:val="auto"/>
        </w:rPr>
        <w:t xml:space="preserve">od </w:t>
      </w:r>
      <w:r w:rsidRPr="00C042F7">
        <w:rPr>
          <w:i/>
          <w:iCs/>
          <w:color w:val="auto"/>
        </w:rPr>
        <w:t>cca 8</w:t>
      </w:r>
      <w:r w:rsidR="00FF6E82" w:rsidRPr="00C042F7">
        <w:rPr>
          <w:i/>
          <w:iCs/>
          <w:color w:val="auto"/>
        </w:rPr>
        <w:t>8</w:t>
      </w:r>
      <w:r w:rsidRPr="00C042F7">
        <w:rPr>
          <w:i/>
          <w:iCs/>
          <w:color w:val="auto"/>
        </w:rPr>
        <w:t xml:space="preserve">0 ˚C až  </w:t>
      </w:r>
      <w:r w:rsidR="00FF6E82" w:rsidRPr="00C042F7">
        <w:rPr>
          <w:i/>
          <w:iCs/>
          <w:color w:val="auto"/>
        </w:rPr>
        <w:t>1100</w:t>
      </w:r>
      <w:r w:rsidRPr="00C042F7">
        <w:rPr>
          <w:i/>
          <w:iCs/>
          <w:color w:val="auto"/>
        </w:rPr>
        <w:t xml:space="preserve"> ˚C.</w:t>
      </w:r>
      <w:r w:rsidR="004F5F0F" w:rsidRPr="00C042F7">
        <w:rPr>
          <w:i/>
          <w:iCs/>
          <w:color w:val="auto"/>
        </w:rPr>
        <w:t xml:space="preserve"> </w:t>
      </w:r>
    </w:p>
    <w:p w14:paraId="18E4389D" w14:textId="237153F6" w:rsidR="00C63D22" w:rsidRPr="00D03C57" w:rsidRDefault="65412136" w:rsidP="00092F2A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bookmarkStart w:id="5" w:name="_Hlk97404217"/>
      <w:r w:rsidRPr="651AD53B">
        <w:rPr>
          <w:color w:val="auto"/>
        </w:rPr>
        <w:t>Obstarávateľ</w:t>
      </w:r>
      <w:r w:rsidR="58C1EBE8" w:rsidRPr="651AD53B">
        <w:rPr>
          <w:color w:val="auto"/>
        </w:rPr>
        <w:t xml:space="preserve"> požaduje</w:t>
      </w:r>
      <w:r w:rsidR="6CD45E18" w:rsidRPr="651AD53B">
        <w:rPr>
          <w:color w:val="auto"/>
        </w:rPr>
        <w:t xml:space="preserve"> použiť </w:t>
      </w:r>
      <w:r w:rsidR="0E04279D" w:rsidRPr="651AD53B">
        <w:rPr>
          <w:color w:val="auto"/>
        </w:rPr>
        <w:t xml:space="preserve">výmurovku takého materiálového zloženia, ktoré zabezpečí </w:t>
      </w:r>
      <w:r w:rsidR="65986F8C" w:rsidRPr="651AD53B">
        <w:rPr>
          <w:color w:val="auto"/>
        </w:rPr>
        <w:t xml:space="preserve">požadované vlastnosti výmurovky </w:t>
      </w:r>
      <w:r w:rsidR="60ACD8ED" w:rsidRPr="651AD53B">
        <w:rPr>
          <w:color w:val="auto"/>
        </w:rPr>
        <w:t xml:space="preserve">minimálne po dobu </w:t>
      </w:r>
      <w:r w:rsidR="563B4DC5" w:rsidRPr="651AD53B">
        <w:rPr>
          <w:color w:val="auto"/>
        </w:rPr>
        <w:t xml:space="preserve">jej garantovanej </w:t>
      </w:r>
      <w:bookmarkEnd w:id="5"/>
      <w:r w:rsidR="4385A7DD" w:rsidRPr="651AD53B">
        <w:rPr>
          <w:color w:val="auto"/>
        </w:rPr>
        <w:t>záruky</w:t>
      </w:r>
      <w:r w:rsidR="6238D3B8" w:rsidRPr="651AD53B">
        <w:rPr>
          <w:color w:val="auto"/>
        </w:rPr>
        <w:t>.</w:t>
      </w:r>
    </w:p>
    <w:p w14:paraId="1156C385" w14:textId="77777777" w:rsidR="00B65222" w:rsidRPr="004B31F4" w:rsidRDefault="00B65222" w:rsidP="00EF67A4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18CA84BF" w14:textId="00ABDD2E" w:rsidR="00B65222" w:rsidRDefault="00B65222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Navarenie nových oceľových prídržných kotiev s minimálnou akosťou </w:t>
      </w:r>
      <w:r w:rsidR="00025FF8" w:rsidRPr="0040595A">
        <w:rPr>
          <w:color w:val="auto"/>
        </w:rPr>
        <w:t xml:space="preserve">AISI </w:t>
      </w:r>
      <w:r w:rsidR="0040595A" w:rsidRPr="0040595A">
        <w:rPr>
          <w:color w:val="auto"/>
        </w:rPr>
        <w:t>309</w:t>
      </w:r>
      <w:r w:rsidR="00025FF8" w:rsidRPr="0040595A">
        <w:rPr>
          <w:color w:val="auto"/>
        </w:rPr>
        <w:t xml:space="preserve"> / EN 1.48</w:t>
      </w:r>
      <w:r w:rsidR="0040595A" w:rsidRPr="0040595A">
        <w:rPr>
          <w:color w:val="auto"/>
        </w:rPr>
        <w:t>28</w:t>
      </w:r>
      <w:r w:rsidR="00025FF8" w:rsidRPr="0040595A">
        <w:rPr>
          <w:color w:val="auto"/>
        </w:rPr>
        <w:t xml:space="preserve"> </w:t>
      </w:r>
      <w:r w:rsidRPr="0040595A">
        <w:rPr>
          <w:color w:val="auto"/>
        </w:rPr>
        <w:t xml:space="preserve"> </w:t>
      </w:r>
      <w:r>
        <w:t>na telo zavodňovacej komory v zmysle podkladovej výkresovej dokumentácie</w:t>
      </w:r>
    </w:p>
    <w:p w14:paraId="09365C55" w14:textId="5F91B715" w:rsidR="00B65222" w:rsidRPr="00E1021A" w:rsidRDefault="00B65222" w:rsidP="008C3DA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Navarenie </w:t>
      </w:r>
      <w:r w:rsidR="00CA3FED">
        <w:t xml:space="preserve">a rozmery </w:t>
      </w:r>
      <w:r>
        <w:t xml:space="preserve">prídržných kotiev podľa bodu </w:t>
      </w:r>
      <w:r w:rsidR="008C3DA8">
        <w:rPr>
          <w:b/>
          <w:bCs/>
        </w:rPr>
        <w:t>2</w:t>
      </w:r>
      <w:r w:rsidRPr="008C3DA8">
        <w:rPr>
          <w:b/>
          <w:bCs/>
        </w:rPr>
        <w:t>.</w:t>
      </w:r>
    </w:p>
    <w:p w14:paraId="3E1C3173" w14:textId="47480C8E" w:rsidR="00E1021A" w:rsidRPr="00DE7F17" w:rsidRDefault="00E1021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bookmarkStart w:id="6" w:name="_Hlk97485027"/>
      <w:r>
        <w:t xml:space="preserve">Hustota privárania </w:t>
      </w:r>
      <w:r w:rsidR="0037558C">
        <w:t>prídržných kotiev</w:t>
      </w:r>
      <w:r>
        <w:t xml:space="preserve"> je uvedená v</w:t>
      </w:r>
      <w:r w:rsidR="00F30151">
        <w:t> priloženej výkresovej dokumentácii</w:t>
      </w:r>
    </w:p>
    <w:bookmarkEnd w:id="6"/>
    <w:p w14:paraId="206532D2" w14:textId="0196F38C" w:rsidR="00DE7F17" w:rsidRPr="005C0D9F" w:rsidRDefault="00E62C10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Prípojné miesta </w:t>
      </w:r>
      <w:r w:rsidR="00716BAD">
        <w:t xml:space="preserve">membránových stien na zavodňovaciu komory </w:t>
      </w:r>
      <w:r w:rsidR="002A63EB">
        <w:t xml:space="preserve">sú ošetrené vrstvou NiCr625. Z tohto </w:t>
      </w:r>
      <w:r w:rsidR="00110D18">
        <w:t xml:space="preserve">dôvodu je nutné </w:t>
      </w:r>
      <w:r w:rsidR="00A22B39">
        <w:t xml:space="preserve">v týchto miestach </w:t>
      </w:r>
      <w:r w:rsidR="00110D18">
        <w:t xml:space="preserve">privariť </w:t>
      </w:r>
      <w:r w:rsidR="00A22B39">
        <w:t xml:space="preserve">prídržné kotvy priamo na vrstvu NiCr625 v rozsahu </w:t>
      </w:r>
      <w:r w:rsidR="00F7518B">
        <w:t>zhotovenia výmurovky (cca 0,15 m od zavodňovacej komory</w:t>
      </w:r>
      <w:r w:rsidR="004542BE">
        <w:t>).</w:t>
      </w:r>
      <w:r w:rsidR="008C4B67">
        <w:t xml:space="preserve"> </w:t>
      </w:r>
      <w:r w:rsidR="004E4BE4">
        <w:t xml:space="preserve">Typy kotiev a </w:t>
      </w:r>
      <w:r w:rsidR="004E4BE4">
        <w:lastRenderedPageBreak/>
        <w:t>s</w:t>
      </w:r>
      <w:r w:rsidR="00CE2ABA">
        <w:t xml:space="preserve">pôsob </w:t>
      </w:r>
      <w:r w:rsidR="004E4BE4">
        <w:t xml:space="preserve">ich </w:t>
      </w:r>
      <w:r w:rsidR="00CE2ABA">
        <w:t>navárania na NiCr625 je nutné prispôso</w:t>
      </w:r>
      <w:r w:rsidR="002E2B49">
        <w:t>biť</w:t>
      </w:r>
      <w:r w:rsidR="004E4BE4">
        <w:t xml:space="preserve"> </w:t>
      </w:r>
      <w:r w:rsidR="00806F89">
        <w:t xml:space="preserve">technologickým predpisom dodaným </w:t>
      </w:r>
      <w:r w:rsidR="0008357D">
        <w:t>zváracím technológom zhotoviteľa</w:t>
      </w:r>
      <w:r w:rsidR="0010505B">
        <w:t>.</w:t>
      </w:r>
    </w:p>
    <w:p w14:paraId="024FE867" w14:textId="6EB5E99F" w:rsidR="00B65222" w:rsidRDefault="00173C70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Nanášanie žiaruvzdornej výmurovky na </w:t>
      </w:r>
      <w:r w:rsidR="007E189F">
        <w:t>zavodňovaci</w:t>
      </w:r>
      <w:r w:rsidR="001F46A3">
        <w:t>e</w:t>
      </w:r>
      <w:r w:rsidR="007E189F">
        <w:t xml:space="preserve"> komor</w:t>
      </w:r>
      <w:r w:rsidR="001F46A3">
        <w:t xml:space="preserve">y s presahom </w:t>
      </w:r>
      <w:r w:rsidR="00E54C68">
        <w:t>(</w:t>
      </w:r>
      <w:r w:rsidR="001F46A3">
        <w:t>cca 0,15</w:t>
      </w:r>
      <w:r w:rsidR="00E54C68">
        <w:t xml:space="preserve"> </w:t>
      </w:r>
      <w:r w:rsidR="001F46A3">
        <w:t>m</w:t>
      </w:r>
      <w:r w:rsidR="00E54C68">
        <w:t>)</w:t>
      </w:r>
      <w:r w:rsidR="001F46A3">
        <w:t xml:space="preserve"> na membránové steny</w:t>
      </w:r>
      <w:r w:rsidR="007E189F">
        <w:t xml:space="preserve"> podľa bodu </w:t>
      </w:r>
      <w:r w:rsidR="00FD36BD">
        <w:rPr>
          <w:b/>
          <w:bCs/>
        </w:rPr>
        <w:t>3</w:t>
      </w:r>
      <w:r w:rsidR="007E189F">
        <w:rPr>
          <w:b/>
          <w:bCs/>
        </w:rPr>
        <w:t>.</w:t>
      </w:r>
    </w:p>
    <w:p w14:paraId="7455FE0C" w14:textId="77777777" w:rsidR="00FA26E6" w:rsidRPr="00FA26E6" w:rsidRDefault="00FA26E6" w:rsidP="00FA26E6"/>
    <w:p w14:paraId="34216EDD" w14:textId="47386FC3" w:rsidR="000D50EE" w:rsidRDefault="000D50EE" w:rsidP="000D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u w:val="single"/>
        </w:rPr>
      </w:pPr>
      <w:r w:rsidRPr="000D50EE">
        <w:rPr>
          <w:u w:val="single"/>
        </w:rPr>
        <w:t xml:space="preserve">V tomto </w:t>
      </w:r>
      <w:r w:rsidR="002B1019">
        <w:rPr>
          <w:u w:val="single"/>
        </w:rPr>
        <w:t>bode</w:t>
      </w:r>
      <w:r w:rsidRPr="000D50EE">
        <w:rPr>
          <w:u w:val="single"/>
        </w:rPr>
        <w:t xml:space="preserve"> treba dbať na dilatáciu výmurovky kotla, nakoľko vo výmurovke je napojenie pohyblivej časti kotla od nepohyblivej a pri nedostatočnej dilatácií by došlo k porušeniu a </w:t>
      </w:r>
      <w:r w:rsidR="006B730F">
        <w:rPr>
          <w:u w:val="single"/>
        </w:rPr>
        <w:t>netesnosti</w:t>
      </w:r>
      <w:r w:rsidRPr="000D50EE">
        <w:rPr>
          <w:u w:val="single"/>
        </w:rPr>
        <w:t xml:space="preserve"> tlakového systému.</w:t>
      </w:r>
    </w:p>
    <w:p w14:paraId="716F5CAF" w14:textId="77777777" w:rsidR="00FA4143" w:rsidRPr="000D50EE" w:rsidRDefault="00FA4143" w:rsidP="00FA4143">
      <w:pPr>
        <w:autoSpaceDE w:val="0"/>
        <w:autoSpaceDN w:val="0"/>
        <w:adjustRightInd w:val="0"/>
        <w:spacing w:after="0" w:line="240" w:lineRule="auto"/>
        <w:ind w:left="284" w:firstLine="0"/>
        <w:contextualSpacing/>
        <w:rPr>
          <w:u w:val="single"/>
        </w:rPr>
      </w:pPr>
    </w:p>
    <w:bookmarkEnd w:id="4"/>
    <w:p w14:paraId="05745CFC" w14:textId="2E1B69AF" w:rsidR="005246B5" w:rsidRPr="00402748" w:rsidRDefault="005246B5" w:rsidP="00EF67A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5"/>
        <w:rPr>
          <w:b/>
          <w:bCs/>
          <w:u w:val="single"/>
        </w:rPr>
      </w:pPr>
      <w:r w:rsidRPr="00402748">
        <w:rPr>
          <w:b/>
          <w:bCs/>
          <w:u w:val="single"/>
        </w:rPr>
        <w:t>Zavodňovacia komora +23,5</w:t>
      </w:r>
      <w:r w:rsidR="00AD64ED" w:rsidRPr="00402748">
        <w:rPr>
          <w:b/>
          <w:bCs/>
          <w:u w:val="single"/>
        </w:rPr>
        <w:t>0</w:t>
      </w:r>
      <w:r w:rsidR="00402748" w:rsidRPr="00402748">
        <w:rPr>
          <w:b/>
          <w:bCs/>
          <w:u w:val="single"/>
        </w:rPr>
        <w:t xml:space="preserve">0 </w:t>
      </w:r>
      <w:r w:rsidRPr="00402748">
        <w:rPr>
          <w:b/>
          <w:bCs/>
          <w:u w:val="single"/>
        </w:rPr>
        <w:t>m - búranie žiaruvzdornej výmurovky</w:t>
      </w:r>
    </w:p>
    <w:p w14:paraId="426DBD4E" w14:textId="77777777" w:rsidR="00524B74" w:rsidRPr="00524B74" w:rsidRDefault="00524B74" w:rsidP="00EF67A4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sz w:val="16"/>
          <w:szCs w:val="16"/>
        </w:rPr>
      </w:pPr>
    </w:p>
    <w:p w14:paraId="0057F070" w14:textId="76730EF5" w:rsidR="007245D5" w:rsidRDefault="00377B3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7245D5">
        <w:t xml:space="preserve">ybúranie častí žiaruvzdornej výmurovky na zavodňovacej komore </w:t>
      </w:r>
      <w:r w:rsidR="004974D7">
        <w:t>+23,5</w:t>
      </w:r>
      <w:r w:rsidR="00AD64ED">
        <w:t>0</w:t>
      </w:r>
      <w:r w:rsidR="00136DF1">
        <w:t>0</w:t>
      </w:r>
      <w:r w:rsidR="004974D7">
        <w:t xml:space="preserve"> m pod stropom kotla</w:t>
      </w:r>
      <w:r w:rsidR="007245D5">
        <w:t xml:space="preserve"> v závislosti od rozsahu jej poškodenia</w:t>
      </w:r>
    </w:p>
    <w:p w14:paraId="1C94EBB8" w14:textId="77777777" w:rsidR="001D2C54" w:rsidRDefault="001D2C54" w:rsidP="001D2C5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Rozsah búrania sa dohodne a stanoví medzi zhotoviteľom a objednávateľom na obhliadke spaľovacej komory po odstavení a opieskovaní kotla</w:t>
      </w:r>
    </w:p>
    <w:p w14:paraId="17DF6840" w14:textId="2DF599B0" w:rsidR="007245D5" w:rsidRDefault="00377B3A" w:rsidP="00BE54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</w:t>
      </w:r>
      <w:r w:rsidR="007245D5">
        <w:t>úranie sa musí realizovať pneumatickými (alternatívne elektrickými) príklepovými kladivami s vhodnými oceľovými búracími hrotmi</w:t>
      </w:r>
    </w:p>
    <w:p w14:paraId="70AF2621" w14:textId="560CDB30" w:rsidR="007245D5" w:rsidRPr="00FA4143" w:rsidRDefault="00377B3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Z</w:t>
      </w:r>
      <w:r w:rsidR="007245D5">
        <w:t xml:space="preserve">hotoviteľ zabezpečí vhodné pracovné postupy tak, </w:t>
      </w:r>
      <w:r w:rsidR="007245D5" w:rsidRPr="00B73B2F">
        <w:rPr>
          <w:u w:val="single"/>
        </w:rPr>
        <w:t xml:space="preserve">aby bolo riziko mechanického poškodenia tlakového celku (povrchu </w:t>
      </w:r>
      <w:r w:rsidR="001F3DAB">
        <w:rPr>
          <w:u w:val="single"/>
        </w:rPr>
        <w:t>zavodňovacej komory</w:t>
      </w:r>
      <w:r w:rsidR="007245D5" w:rsidRPr="00B73B2F">
        <w:rPr>
          <w:u w:val="single"/>
        </w:rPr>
        <w:t>) pri búraní minimálne</w:t>
      </w:r>
    </w:p>
    <w:p w14:paraId="4641AC7C" w14:textId="0151BB3B" w:rsidR="00FA4143" w:rsidRDefault="00FA4143" w:rsidP="00FA414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FE5B0D">
        <w:t xml:space="preserve">Ak </w:t>
      </w:r>
      <w:r>
        <w:t>pri búracích prácach dôjde k poškodeniu</w:t>
      </w:r>
      <w:r w:rsidRPr="00FE5B0D">
        <w:t xml:space="preserve"> tlakov</w:t>
      </w:r>
      <w:r>
        <w:t>ého</w:t>
      </w:r>
      <w:r w:rsidRPr="00FE5B0D">
        <w:t xml:space="preserve"> systém</w:t>
      </w:r>
      <w:r>
        <w:t>u</w:t>
      </w:r>
      <w:r w:rsidRPr="00FE5B0D">
        <w:t xml:space="preserve">, </w:t>
      </w:r>
      <w:r>
        <w:t>je zhotoviteľ povinný tlakový systém opraviť na vlastné náklady. P</w:t>
      </w:r>
      <w:r w:rsidRPr="00FE5B0D">
        <w:t>o jeho oprave musí byť kotol natlakovaný a protokolárne odskúšan</w:t>
      </w:r>
      <w:r>
        <w:t>ý</w:t>
      </w:r>
      <w:r w:rsidRPr="00FE5B0D">
        <w:t xml:space="preserve"> za do</w:t>
      </w:r>
      <w:r>
        <w:t>hľadu</w:t>
      </w:r>
      <w:r w:rsidRPr="00FE5B0D">
        <w:t xml:space="preserve"> technickej inšpekcie, ktorá o tom vypracuje správu a</w:t>
      </w:r>
      <w:r>
        <w:t> </w:t>
      </w:r>
      <w:r w:rsidRPr="00FE5B0D">
        <w:t>protokol</w:t>
      </w:r>
      <w:r>
        <w:t xml:space="preserve"> </w:t>
      </w:r>
      <w:r w:rsidRPr="00FE5B0D">
        <w:t xml:space="preserve">(náklady </w:t>
      </w:r>
      <w:r>
        <w:t xml:space="preserve">na činnosť technickej inšpekcie </w:t>
      </w:r>
      <w:r w:rsidRPr="00FE5B0D">
        <w:t>znáša zho</w:t>
      </w:r>
      <w:r>
        <w:t>t</w:t>
      </w:r>
      <w:r w:rsidRPr="00FE5B0D">
        <w:t>oviteľ)</w:t>
      </w:r>
    </w:p>
    <w:p w14:paraId="0A56B9C0" w14:textId="0CE78CF0" w:rsidR="007245D5" w:rsidRPr="00DE278F" w:rsidRDefault="00377B3A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>O</w:t>
      </w:r>
      <w:r w:rsidR="007245D5">
        <w:t xml:space="preserve">dstránenie </w:t>
      </w:r>
      <w:r w:rsidR="000340CF">
        <w:t xml:space="preserve">pôvodných </w:t>
      </w:r>
      <w:r w:rsidR="007245D5">
        <w:t xml:space="preserve">kotevných prvkov a začistenie povrchu membránových stien </w:t>
      </w:r>
      <w:r w:rsidR="007245D5" w:rsidRPr="001058B9">
        <w:rPr>
          <w:color w:val="auto"/>
        </w:rPr>
        <w:t>na rovný kovový povrch</w:t>
      </w:r>
    </w:p>
    <w:p w14:paraId="41FDDC3C" w14:textId="7310C558" w:rsidR="00D67D16" w:rsidRDefault="00377B3A" w:rsidP="00BA5BD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</w:t>
      </w:r>
      <w:r w:rsidR="007245D5">
        <w:t>ypratanie vybúraného materiálu zo spaľovacej komory a jeho transport do zásobníka škv</w:t>
      </w:r>
      <w:r w:rsidR="00715590">
        <w:t>a</w:t>
      </w:r>
      <w:r w:rsidR="007245D5">
        <w:t>ry</w:t>
      </w:r>
      <w:r w:rsidR="00715590">
        <w:t xml:space="preserve"> ZEVO</w:t>
      </w:r>
    </w:p>
    <w:p w14:paraId="139531D9" w14:textId="77777777" w:rsidR="00B23D2C" w:rsidRPr="00986653" w:rsidRDefault="00B23D2C" w:rsidP="00986653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</w:rPr>
      </w:pPr>
    </w:p>
    <w:p w14:paraId="09349343" w14:textId="1638D057" w:rsidR="005246B5" w:rsidRPr="001B55BA" w:rsidRDefault="005246B5" w:rsidP="00EF67A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r w:rsidRPr="001B55BA">
        <w:rPr>
          <w:b/>
          <w:bCs/>
          <w:u w:val="single"/>
        </w:rPr>
        <w:t>Zavodňovacia komora +23,5</w:t>
      </w:r>
      <w:r w:rsidR="00F735F9" w:rsidRPr="001B55BA">
        <w:rPr>
          <w:b/>
          <w:bCs/>
          <w:u w:val="single"/>
        </w:rPr>
        <w:t>0</w:t>
      </w:r>
      <w:r w:rsidR="00D67D16" w:rsidRPr="001B55BA">
        <w:rPr>
          <w:b/>
          <w:bCs/>
          <w:u w:val="single"/>
        </w:rPr>
        <w:t>0</w:t>
      </w:r>
      <w:r w:rsidR="00F735F9" w:rsidRPr="001B55BA">
        <w:rPr>
          <w:b/>
          <w:bCs/>
          <w:u w:val="single"/>
        </w:rPr>
        <w:t xml:space="preserve"> </w:t>
      </w:r>
      <w:r w:rsidRPr="001B55BA">
        <w:rPr>
          <w:b/>
          <w:bCs/>
          <w:u w:val="single"/>
        </w:rPr>
        <w:t>m - budovanie žiaruvzdornej výmurovky</w:t>
      </w:r>
    </w:p>
    <w:p w14:paraId="3C05A7C4" w14:textId="77777777" w:rsidR="00524B74" w:rsidRPr="00524B74" w:rsidRDefault="00524B74" w:rsidP="00EF67A4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sz w:val="16"/>
          <w:szCs w:val="16"/>
        </w:rPr>
      </w:pPr>
    </w:p>
    <w:p w14:paraId="60C5FBBE" w14:textId="77777777" w:rsidR="00FC4115" w:rsidRDefault="00721B87" w:rsidP="00EF67A4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Budovanie výmurovky pozostáva z navárania prídržných kotiev priamo na telo zavodňovacej komory vo výške +23,5</w:t>
      </w:r>
      <w:r w:rsidR="00136DF1">
        <w:t>00</w:t>
      </w:r>
      <w:r>
        <w:t xml:space="preserve"> m a následného budovania žiaruvzdornej výmurovky.</w:t>
      </w:r>
      <w:r w:rsidR="007B583A">
        <w:t xml:space="preserve"> </w:t>
      </w:r>
    </w:p>
    <w:p w14:paraId="31D43AA5" w14:textId="5C316310" w:rsidR="009F594E" w:rsidRDefault="006C68FE" w:rsidP="00E156C6">
      <w:pPr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  <w:r w:rsidRPr="00FC4115">
        <w:rPr>
          <w:i/>
          <w:iCs/>
          <w:color w:val="auto"/>
        </w:rPr>
        <w:t xml:space="preserve">Teplota </w:t>
      </w:r>
      <w:r w:rsidR="00972A15">
        <w:rPr>
          <w:i/>
          <w:iCs/>
          <w:color w:val="auto"/>
        </w:rPr>
        <w:t>horenia</w:t>
      </w:r>
      <w:r w:rsidRPr="00FC4115">
        <w:rPr>
          <w:i/>
          <w:iCs/>
          <w:color w:val="auto"/>
        </w:rPr>
        <w:t xml:space="preserve"> v oblasti zavodňovacej komory vo výške 23,5 m sa pohybuje cca 8</w:t>
      </w:r>
      <w:r w:rsidR="00C62404">
        <w:rPr>
          <w:i/>
          <w:iCs/>
          <w:color w:val="auto"/>
        </w:rPr>
        <w:t>5</w:t>
      </w:r>
      <w:r w:rsidRPr="00FC4115">
        <w:rPr>
          <w:i/>
          <w:iCs/>
          <w:color w:val="auto"/>
        </w:rPr>
        <w:t>0 ˚C</w:t>
      </w:r>
      <w:r w:rsidR="00AB1157" w:rsidRPr="00FC4115">
        <w:rPr>
          <w:i/>
          <w:iCs/>
          <w:color w:val="auto"/>
        </w:rPr>
        <w:t>.</w:t>
      </w:r>
    </w:p>
    <w:p w14:paraId="1D119E1C" w14:textId="6E2B4069" w:rsidR="00721B87" w:rsidRDefault="5F5EBCF4" w:rsidP="00E156C6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00831497">
        <w:rPr>
          <w:color w:val="auto"/>
        </w:rPr>
        <w:t xml:space="preserve">Obstarávateľ požaduje použiť výmurovku takého materiálového zloženia, ktoré zabezpečí požadované vlastnosti výmurovky minimálne po dobu jej garantovanej </w:t>
      </w:r>
      <w:r w:rsidR="2E28312E" w:rsidRPr="00831497">
        <w:rPr>
          <w:color w:val="auto"/>
        </w:rPr>
        <w:t>záruky</w:t>
      </w:r>
      <w:r w:rsidR="448FBDAB" w:rsidRPr="00831497">
        <w:rPr>
          <w:color w:val="auto"/>
        </w:rPr>
        <w:t>.</w:t>
      </w:r>
    </w:p>
    <w:p w14:paraId="47EB4CD9" w14:textId="00CF4F04" w:rsidR="00721B87" w:rsidRDefault="00721B87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bookmarkStart w:id="7" w:name="_Hlk96261045"/>
      <w:r>
        <w:t xml:space="preserve">Navarenie nových oceľových prídržných kotiev s minimálnou akosťou </w:t>
      </w:r>
      <w:r w:rsidR="00040FAF" w:rsidRPr="00040FAF">
        <w:rPr>
          <w:color w:val="auto"/>
        </w:rPr>
        <w:t>AISI 309 / EN 1.4828</w:t>
      </w:r>
      <w:r w:rsidR="00025FF8">
        <w:t xml:space="preserve"> </w:t>
      </w:r>
      <w:r w:rsidRPr="006436BA">
        <w:rPr>
          <w:color w:val="FF0000"/>
        </w:rPr>
        <w:t xml:space="preserve"> </w:t>
      </w:r>
      <w:r>
        <w:t>na telo zavodňovacej komory v zmysle podkladovej výkresovej dokumentácie</w:t>
      </w:r>
    </w:p>
    <w:p w14:paraId="28EFEEE9" w14:textId="62181B98" w:rsidR="00721B87" w:rsidRPr="00115BB8" w:rsidRDefault="00721B87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Navarenie </w:t>
      </w:r>
      <w:r w:rsidR="00CA3FED">
        <w:t xml:space="preserve">a rozmery </w:t>
      </w:r>
      <w:r>
        <w:t xml:space="preserve">prídržných kotiev podľa bodu </w:t>
      </w:r>
      <w:r w:rsidR="005F7520">
        <w:rPr>
          <w:b/>
          <w:bCs/>
        </w:rPr>
        <w:t>2</w:t>
      </w:r>
      <w:r>
        <w:rPr>
          <w:b/>
          <w:bCs/>
        </w:rPr>
        <w:t>.</w:t>
      </w:r>
    </w:p>
    <w:p w14:paraId="4BC2B28D" w14:textId="3F7121B0" w:rsidR="00115BB8" w:rsidRPr="005C0D9F" w:rsidRDefault="00115BB8" w:rsidP="00115BB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Hustota privárania </w:t>
      </w:r>
      <w:r w:rsidR="00EF527B">
        <w:t>prídržných kotiev</w:t>
      </w:r>
      <w:r>
        <w:t xml:space="preserve"> je uvedená v priloženej výkresovej dokumentácii</w:t>
      </w:r>
    </w:p>
    <w:p w14:paraId="17AD1E77" w14:textId="3AF8B0A0" w:rsidR="00721B87" w:rsidRPr="002E5B33" w:rsidRDefault="00721B87" w:rsidP="00EF67A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Nanášanie žiaruvzdornej výmurovky na zavodňovaciu komoru podľa bodu </w:t>
      </w:r>
      <w:r w:rsidR="005F7520">
        <w:rPr>
          <w:b/>
          <w:bCs/>
        </w:rPr>
        <w:t>3</w:t>
      </w:r>
      <w:r>
        <w:rPr>
          <w:b/>
          <w:bCs/>
        </w:rPr>
        <w:t>.</w:t>
      </w:r>
    </w:p>
    <w:p w14:paraId="13A81F86" w14:textId="77777777" w:rsidR="002E5B33" w:rsidRPr="00BA5BD7" w:rsidRDefault="002E5B33" w:rsidP="002E5B33">
      <w:pPr>
        <w:autoSpaceDE w:val="0"/>
        <w:autoSpaceDN w:val="0"/>
        <w:adjustRightInd w:val="0"/>
        <w:spacing w:after="0" w:line="240" w:lineRule="auto"/>
        <w:ind w:right="0"/>
      </w:pPr>
    </w:p>
    <w:p w14:paraId="01B5F10F" w14:textId="60783A5B" w:rsidR="00BA5BD7" w:rsidRPr="001B55BA" w:rsidRDefault="002E5B33" w:rsidP="00893897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36"/>
        <w:rPr>
          <w:u w:val="single"/>
        </w:rPr>
      </w:pPr>
      <w:r w:rsidRPr="001B55BA">
        <w:rPr>
          <w:b/>
          <w:bCs/>
          <w:u w:val="single"/>
        </w:rPr>
        <w:t xml:space="preserve">Vyústenie dvoch plynových horákov </w:t>
      </w:r>
      <w:r w:rsidR="00893897" w:rsidRPr="001B55BA">
        <w:rPr>
          <w:b/>
          <w:bCs/>
          <w:u w:val="single"/>
        </w:rPr>
        <w:t>–</w:t>
      </w:r>
      <w:r w:rsidRPr="001B55BA">
        <w:rPr>
          <w:b/>
          <w:bCs/>
          <w:u w:val="single"/>
        </w:rPr>
        <w:t xml:space="preserve"> </w:t>
      </w:r>
      <w:r w:rsidR="007B12FC" w:rsidRPr="001B55BA">
        <w:rPr>
          <w:b/>
          <w:bCs/>
          <w:u w:val="single"/>
        </w:rPr>
        <w:t>b</w:t>
      </w:r>
      <w:r w:rsidR="00893897" w:rsidRPr="001B55BA">
        <w:rPr>
          <w:b/>
          <w:bCs/>
          <w:u w:val="single"/>
        </w:rPr>
        <w:t xml:space="preserve">úranie </w:t>
      </w:r>
      <w:proofErr w:type="spellStart"/>
      <w:r w:rsidR="00893897" w:rsidRPr="001B55BA">
        <w:rPr>
          <w:b/>
          <w:bCs/>
          <w:u w:val="single"/>
        </w:rPr>
        <w:t>žiarobetónu</w:t>
      </w:r>
      <w:proofErr w:type="spellEnd"/>
    </w:p>
    <w:p w14:paraId="0687D8F5" w14:textId="77777777" w:rsidR="00E1248D" w:rsidRPr="00E1248D" w:rsidRDefault="00E1248D" w:rsidP="00E1248D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sz w:val="16"/>
          <w:szCs w:val="16"/>
        </w:rPr>
      </w:pPr>
    </w:p>
    <w:p w14:paraId="4201B86A" w14:textId="16168B4F" w:rsidR="00E1248D" w:rsidRPr="002145EE" w:rsidRDefault="008F3E19" w:rsidP="00E1248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2145EE">
        <w:t xml:space="preserve">Počas </w:t>
      </w:r>
      <w:r w:rsidR="002145EE" w:rsidRPr="002145EE">
        <w:t xml:space="preserve">obdobia </w:t>
      </w:r>
      <w:r w:rsidRPr="002145EE">
        <w:t xml:space="preserve">trvania zmluvy </w:t>
      </w:r>
      <w:r w:rsidR="002145EE">
        <w:t>roky 2023 – 2024 sa neplánuje realizácia</w:t>
      </w:r>
    </w:p>
    <w:p w14:paraId="14B5C3F6" w14:textId="77777777" w:rsidR="00AA5BBE" w:rsidRPr="003E0C64" w:rsidRDefault="00AA5BBE" w:rsidP="00AA5BBE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52021EC5" w14:textId="57A52D0B" w:rsidR="009A7376" w:rsidRPr="001B55BA" w:rsidRDefault="00C7167A" w:rsidP="00EF67A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bookmarkStart w:id="8" w:name="_Hlk132294352"/>
      <w:bookmarkEnd w:id="7"/>
      <w:r w:rsidRPr="001B55BA">
        <w:rPr>
          <w:b/>
          <w:bCs/>
          <w:u w:val="single"/>
        </w:rPr>
        <w:t xml:space="preserve">Vyústenie dvoch plynových horákov - budovanie </w:t>
      </w:r>
      <w:proofErr w:type="spellStart"/>
      <w:r w:rsidR="000D1008" w:rsidRPr="001B55BA">
        <w:rPr>
          <w:b/>
          <w:bCs/>
          <w:u w:val="single"/>
        </w:rPr>
        <w:t>žiarobetónu</w:t>
      </w:r>
      <w:proofErr w:type="spellEnd"/>
    </w:p>
    <w:p w14:paraId="49AC0AEF" w14:textId="77777777" w:rsidR="002145EE" w:rsidRPr="002145EE" w:rsidRDefault="002145EE" w:rsidP="002145EE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sz w:val="16"/>
          <w:szCs w:val="16"/>
        </w:rPr>
      </w:pPr>
    </w:p>
    <w:p w14:paraId="2421E69D" w14:textId="77777777" w:rsidR="002145EE" w:rsidRPr="002145EE" w:rsidRDefault="002145EE" w:rsidP="002145E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2145EE">
        <w:t xml:space="preserve">Počas obdobia trvania zmluvy </w:t>
      </w:r>
      <w:r>
        <w:t>roky 2023 – 2024 sa neplánuje realizácia</w:t>
      </w:r>
    </w:p>
    <w:bookmarkEnd w:id="8"/>
    <w:p w14:paraId="6E6F4553" w14:textId="434DD14E" w:rsidR="008817F4" w:rsidRDefault="008817F4" w:rsidP="00AF0669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27BB500B" w14:textId="36CAC048" w:rsidR="008B2430" w:rsidRPr="001B55BA" w:rsidRDefault="008B2430" w:rsidP="008B2430">
      <w:pPr>
        <w:pStyle w:val="Odsekzoznamu"/>
        <w:numPr>
          <w:ilvl w:val="0"/>
          <w:numId w:val="12"/>
        </w:numPr>
        <w:spacing w:after="0" w:line="240" w:lineRule="auto"/>
        <w:ind w:left="426" w:right="0" w:hanging="426"/>
        <w:rPr>
          <w:b/>
          <w:bCs/>
          <w:szCs w:val="24"/>
          <w:u w:val="single"/>
        </w:rPr>
      </w:pPr>
      <w:r w:rsidRPr="001B55BA">
        <w:rPr>
          <w:b/>
          <w:bCs/>
          <w:szCs w:val="24"/>
          <w:u w:val="single"/>
        </w:rPr>
        <w:t>Búranie dvoch murovaných bočných stien podávacieho stola</w:t>
      </w:r>
    </w:p>
    <w:p w14:paraId="1FF95CB5" w14:textId="77777777" w:rsidR="000A2710" w:rsidRPr="000A2710" w:rsidRDefault="000A2710" w:rsidP="000A2710">
      <w:pPr>
        <w:pStyle w:val="Odsekzoznamu"/>
        <w:spacing w:after="0" w:line="240" w:lineRule="auto"/>
        <w:ind w:left="426" w:right="0" w:firstLine="0"/>
        <w:rPr>
          <w:b/>
          <w:bCs/>
          <w:sz w:val="16"/>
          <w:szCs w:val="16"/>
        </w:rPr>
      </w:pPr>
    </w:p>
    <w:p w14:paraId="6E4EE86C" w14:textId="275092B6" w:rsidR="000C50A9" w:rsidRPr="00C82ACA" w:rsidRDefault="001D1ECC" w:rsidP="000A2710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b/>
          <w:bCs/>
          <w:szCs w:val="24"/>
        </w:rPr>
      </w:pPr>
      <w:r>
        <w:rPr>
          <w:szCs w:val="24"/>
        </w:rPr>
        <w:lastRenderedPageBreak/>
        <w:t xml:space="preserve">Rozsah búrania je </w:t>
      </w:r>
      <w:r w:rsidR="00F02EDF">
        <w:rPr>
          <w:szCs w:val="24"/>
        </w:rPr>
        <w:t>daný poškodením 2 radov murovaných bočných stien</w:t>
      </w:r>
      <w:r w:rsidR="00D3269D">
        <w:rPr>
          <w:szCs w:val="24"/>
        </w:rPr>
        <w:t xml:space="preserve"> (1 </w:t>
      </w:r>
      <w:proofErr w:type="spellStart"/>
      <w:r w:rsidR="00D3269D">
        <w:rPr>
          <w:szCs w:val="24"/>
        </w:rPr>
        <w:t>dvojrada</w:t>
      </w:r>
      <w:proofErr w:type="spellEnd"/>
      <w:r w:rsidR="00D3269D">
        <w:rPr>
          <w:szCs w:val="24"/>
        </w:rPr>
        <w:t xml:space="preserve"> na každej strane podávacieho stola</w:t>
      </w:r>
    </w:p>
    <w:p w14:paraId="0C79FEBB" w14:textId="5ABC8826" w:rsidR="00C82ACA" w:rsidRPr="00A5595B" w:rsidRDefault="00C82ACA" w:rsidP="000A2710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b/>
          <w:bCs/>
          <w:szCs w:val="24"/>
        </w:rPr>
      </w:pPr>
      <w:r>
        <w:rPr>
          <w:szCs w:val="24"/>
        </w:rPr>
        <w:t xml:space="preserve">Rozsah búrania sa dohodne </w:t>
      </w:r>
      <w:r w:rsidR="00416489">
        <w:rPr>
          <w:szCs w:val="24"/>
        </w:rPr>
        <w:t xml:space="preserve">medzi zhotoviteľom a objednávateľom </w:t>
      </w:r>
      <w:r>
        <w:rPr>
          <w:szCs w:val="24"/>
        </w:rPr>
        <w:t xml:space="preserve">pri obhliadke spaľovacej komory </w:t>
      </w:r>
    </w:p>
    <w:p w14:paraId="2A427DA5" w14:textId="3AA74E95" w:rsidR="00A5595B" w:rsidRPr="00D3269D" w:rsidRDefault="00A5595B" w:rsidP="000A2710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b/>
          <w:bCs/>
          <w:szCs w:val="24"/>
        </w:rPr>
      </w:pPr>
      <w:r>
        <w:rPr>
          <w:szCs w:val="24"/>
        </w:rPr>
        <w:t xml:space="preserve">Búranie zhotoviteľ zabezpečí </w:t>
      </w:r>
      <w:r w:rsidR="009D2C6B">
        <w:rPr>
          <w:szCs w:val="24"/>
        </w:rPr>
        <w:t>bežným mechanickým búracím náradím</w:t>
      </w:r>
    </w:p>
    <w:p w14:paraId="5DABEA83" w14:textId="5DA27D0F" w:rsidR="00D3269D" w:rsidRDefault="00A5595B" w:rsidP="00841D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škvary ZEVO</w:t>
      </w:r>
    </w:p>
    <w:p w14:paraId="53A17F6D" w14:textId="77777777" w:rsidR="00EA3C4C" w:rsidRPr="00841D4E" w:rsidRDefault="00EA3C4C" w:rsidP="00EA3C4C">
      <w:pPr>
        <w:autoSpaceDE w:val="0"/>
        <w:autoSpaceDN w:val="0"/>
        <w:adjustRightInd w:val="0"/>
        <w:spacing w:after="0" w:line="240" w:lineRule="auto"/>
        <w:ind w:right="0"/>
      </w:pPr>
    </w:p>
    <w:p w14:paraId="69847846" w14:textId="77777777" w:rsidR="000A2710" w:rsidRDefault="000A2710" w:rsidP="000C50A9">
      <w:pPr>
        <w:pStyle w:val="Odsekzoznamu"/>
        <w:spacing w:after="0" w:line="240" w:lineRule="auto"/>
        <w:ind w:left="426" w:right="0" w:firstLine="0"/>
        <w:rPr>
          <w:b/>
          <w:bCs/>
          <w:szCs w:val="24"/>
        </w:rPr>
      </w:pPr>
    </w:p>
    <w:p w14:paraId="40271BF4" w14:textId="78A5B0D2" w:rsidR="00797AAB" w:rsidRPr="001B55BA" w:rsidRDefault="00797AAB" w:rsidP="008B2430">
      <w:pPr>
        <w:pStyle w:val="Odsekzoznamu"/>
        <w:numPr>
          <w:ilvl w:val="0"/>
          <w:numId w:val="12"/>
        </w:numPr>
        <w:spacing w:after="0" w:line="240" w:lineRule="auto"/>
        <w:ind w:left="426" w:right="0" w:hanging="426"/>
        <w:rPr>
          <w:b/>
          <w:bCs/>
          <w:szCs w:val="24"/>
          <w:u w:val="single"/>
        </w:rPr>
      </w:pPr>
      <w:r w:rsidRPr="001B55BA">
        <w:rPr>
          <w:b/>
          <w:bCs/>
          <w:szCs w:val="24"/>
          <w:u w:val="single"/>
        </w:rPr>
        <w:t>Murovanie</w:t>
      </w:r>
      <w:r w:rsidR="008F13F8" w:rsidRPr="001B55BA">
        <w:rPr>
          <w:b/>
          <w:bCs/>
          <w:szCs w:val="24"/>
          <w:u w:val="single"/>
        </w:rPr>
        <w:t xml:space="preserve"> dvoch bočných stien podávacieho stola</w:t>
      </w:r>
    </w:p>
    <w:p w14:paraId="6E8E1B5E" w14:textId="77777777" w:rsidR="00841D4E" w:rsidRPr="001B55BA" w:rsidRDefault="00841D4E" w:rsidP="00841D4E">
      <w:pPr>
        <w:spacing w:after="0" w:line="240" w:lineRule="auto"/>
        <w:ind w:right="0"/>
        <w:rPr>
          <w:b/>
          <w:bCs/>
          <w:sz w:val="16"/>
          <w:szCs w:val="16"/>
          <w:u w:val="single"/>
        </w:rPr>
      </w:pPr>
    </w:p>
    <w:p w14:paraId="57B9E857" w14:textId="4B3ACD72" w:rsidR="00EA3C4C" w:rsidRDefault="00E10EAE" w:rsidP="00EA3C4C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szCs w:val="24"/>
        </w:rPr>
      </w:pPr>
      <w:r>
        <w:rPr>
          <w:szCs w:val="24"/>
        </w:rPr>
        <w:t xml:space="preserve">Prvá rada tehál (od podávacieho stola) musí byť </w:t>
      </w:r>
      <w:r w:rsidR="00BA4A9A">
        <w:rPr>
          <w:szCs w:val="24"/>
        </w:rPr>
        <w:t>realizovaná z</w:t>
      </w:r>
      <w:r w:rsidR="0008319D">
        <w:rPr>
          <w:szCs w:val="24"/>
        </w:rPr>
        <w:t>o</w:t>
      </w:r>
      <w:r w:rsidR="00BA4A9A">
        <w:rPr>
          <w:szCs w:val="24"/>
        </w:rPr>
        <w:t xml:space="preserve"> žiaruvzdorného materiálu na báze </w:t>
      </w:r>
      <w:proofErr w:type="spellStart"/>
      <w:r w:rsidR="00BA4A9A">
        <w:rPr>
          <w:szCs w:val="24"/>
        </w:rPr>
        <w:t>andal</w:t>
      </w:r>
      <w:r w:rsidR="00690D5B">
        <w:rPr>
          <w:szCs w:val="24"/>
        </w:rPr>
        <w:t>ú</w:t>
      </w:r>
      <w:r w:rsidR="00BA4A9A">
        <w:rPr>
          <w:szCs w:val="24"/>
        </w:rPr>
        <w:t>zitu</w:t>
      </w:r>
      <w:proofErr w:type="spellEnd"/>
      <w:r w:rsidR="00AF494E">
        <w:rPr>
          <w:szCs w:val="24"/>
        </w:rPr>
        <w:t>, súčasne musí byť materiál tehál odolný oderu</w:t>
      </w:r>
      <w:r w:rsidR="00C24013">
        <w:rPr>
          <w:szCs w:val="24"/>
        </w:rPr>
        <w:t xml:space="preserve"> ktorý vzniká pri pohybe smetia skrz podávací stôl</w:t>
      </w:r>
    </w:p>
    <w:p w14:paraId="4B02FF4B" w14:textId="328E9438" w:rsidR="00673E2F" w:rsidRDefault="7CECB3AF" w:rsidP="00EA3C4C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</w:pPr>
      <w:r>
        <w:t>Druhá rada tehál (od podávacieho stola) musí myť realizovaná z</w:t>
      </w:r>
      <w:r w:rsidR="7E7FFB16">
        <w:t xml:space="preserve"> ľahčeného teplotne </w:t>
      </w:r>
      <w:r w:rsidR="42D33470">
        <w:t>odolného materiálu</w:t>
      </w:r>
      <w:r w:rsidR="06C9896C">
        <w:t xml:space="preserve">, </w:t>
      </w:r>
      <w:r w:rsidR="06C9896C" w:rsidRPr="00614243">
        <w:t>ľahčený šamot a pod.</w:t>
      </w:r>
    </w:p>
    <w:p w14:paraId="4A680FDE" w14:textId="4B4599A2" w:rsidR="00B3500D" w:rsidRDefault="00B3500D" w:rsidP="00EA3C4C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szCs w:val="24"/>
        </w:rPr>
      </w:pPr>
      <w:bookmarkStart w:id="9" w:name="_Hlk132361299"/>
      <w:r>
        <w:rPr>
          <w:szCs w:val="24"/>
        </w:rPr>
        <w:t>Všetky technické detaily musia byť prevedené v zmysle podkladovej dokumentácie</w:t>
      </w:r>
    </w:p>
    <w:p w14:paraId="01A542A0" w14:textId="5827B9E0" w:rsidR="008A1EC2" w:rsidRPr="00097983" w:rsidRDefault="00D65445" w:rsidP="002025C1">
      <w:pPr>
        <w:pStyle w:val="Odsekzoznamu"/>
        <w:spacing w:after="0" w:line="240" w:lineRule="auto"/>
        <w:ind w:left="284" w:right="0" w:firstLine="142"/>
        <w:rPr>
          <w:szCs w:val="24"/>
        </w:rPr>
      </w:pPr>
      <w:r w:rsidRPr="002025C1">
        <w:rPr>
          <w:i/>
          <w:iCs/>
          <w:color w:val="auto"/>
        </w:rPr>
        <w:t xml:space="preserve">Teplota </w:t>
      </w:r>
      <w:r w:rsidR="00AB5A04">
        <w:rPr>
          <w:i/>
          <w:iCs/>
          <w:color w:val="auto"/>
        </w:rPr>
        <w:t>horenia</w:t>
      </w:r>
      <w:r w:rsidRPr="002025C1">
        <w:rPr>
          <w:i/>
          <w:iCs/>
          <w:color w:val="auto"/>
        </w:rPr>
        <w:t xml:space="preserve"> v oblasti podávacieho stola sa pohybuje od cca 800 ˚C až  900 ˚C.</w:t>
      </w:r>
      <w:r>
        <w:rPr>
          <w:color w:val="auto"/>
        </w:rPr>
        <w:t xml:space="preserve"> </w:t>
      </w:r>
      <w:r w:rsidRPr="00D65445">
        <w:rPr>
          <w:color w:val="auto"/>
        </w:rPr>
        <w:t xml:space="preserve">Obstarávateľ požaduje použiť </w:t>
      </w:r>
      <w:r w:rsidR="00826E22">
        <w:rPr>
          <w:color w:val="auto"/>
        </w:rPr>
        <w:t>tehly</w:t>
      </w:r>
      <w:r w:rsidR="002346AA">
        <w:rPr>
          <w:color w:val="auto"/>
        </w:rPr>
        <w:t xml:space="preserve"> a spojovacie lepidlo </w:t>
      </w:r>
      <w:r w:rsidRPr="00D65445">
        <w:rPr>
          <w:color w:val="auto"/>
        </w:rPr>
        <w:t xml:space="preserve">takého materiálového zloženia, ktoré zabezpečí požadované vlastnosti </w:t>
      </w:r>
      <w:r w:rsidR="00826E22">
        <w:rPr>
          <w:color w:val="auto"/>
        </w:rPr>
        <w:t>murovaných stien</w:t>
      </w:r>
      <w:r w:rsidRPr="00D65445">
        <w:rPr>
          <w:color w:val="auto"/>
        </w:rPr>
        <w:t xml:space="preserve"> minimálne po dobu garantovanej záruky.</w:t>
      </w:r>
    </w:p>
    <w:bookmarkEnd w:id="9"/>
    <w:p w14:paraId="1DC09324" w14:textId="77777777" w:rsidR="00EA3C4C" w:rsidRPr="00841D4E" w:rsidRDefault="00EA3C4C" w:rsidP="00841D4E">
      <w:pPr>
        <w:spacing w:after="0" w:line="240" w:lineRule="auto"/>
        <w:ind w:right="0"/>
        <w:rPr>
          <w:b/>
          <w:bCs/>
          <w:szCs w:val="24"/>
        </w:rPr>
      </w:pPr>
    </w:p>
    <w:p w14:paraId="728D5933" w14:textId="00AEBC6B" w:rsidR="008F13F8" w:rsidRPr="001B55BA" w:rsidRDefault="008F13F8" w:rsidP="008F13F8">
      <w:pPr>
        <w:pStyle w:val="Odsekzoznamu"/>
        <w:numPr>
          <w:ilvl w:val="0"/>
          <w:numId w:val="12"/>
        </w:numPr>
        <w:ind w:left="426" w:hanging="426"/>
        <w:rPr>
          <w:b/>
          <w:bCs/>
          <w:szCs w:val="24"/>
          <w:u w:val="single"/>
        </w:rPr>
      </w:pPr>
      <w:r w:rsidRPr="001B55BA">
        <w:rPr>
          <w:b/>
          <w:bCs/>
          <w:szCs w:val="24"/>
          <w:u w:val="single"/>
        </w:rPr>
        <w:t xml:space="preserve">Búranie dvoch </w:t>
      </w:r>
      <w:proofErr w:type="spellStart"/>
      <w:r w:rsidRPr="001B55BA">
        <w:rPr>
          <w:b/>
          <w:bCs/>
          <w:szCs w:val="24"/>
          <w:u w:val="single"/>
        </w:rPr>
        <w:t>žiarobetónových</w:t>
      </w:r>
      <w:proofErr w:type="spellEnd"/>
      <w:r w:rsidRPr="001B55BA">
        <w:rPr>
          <w:b/>
          <w:bCs/>
          <w:szCs w:val="24"/>
          <w:u w:val="single"/>
        </w:rPr>
        <w:t xml:space="preserve"> pilierov podávacieho stola </w:t>
      </w:r>
    </w:p>
    <w:p w14:paraId="122E56DB" w14:textId="77777777" w:rsidR="0029423A" w:rsidRPr="0029423A" w:rsidRDefault="0029423A" w:rsidP="0029423A">
      <w:pPr>
        <w:pStyle w:val="Odsekzoznamu"/>
        <w:ind w:left="426" w:firstLine="0"/>
        <w:rPr>
          <w:b/>
          <w:bCs/>
          <w:sz w:val="16"/>
          <w:szCs w:val="16"/>
        </w:rPr>
      </w:pPr>
    </w:p>
    <w:p w14:paraId="144EEBB7" w14:textId="295B0525" w:rsidR="00873129" w:rsidRDefault="008D1F67" w:rsidP="008D1F67">
      <w:pPr>
        <w:ind w:left="0" w:firstLine="0"/>
      </w:pPr>
      <w:r>
        <w:rPr>
          <w:szCs w:val="24"/>
        </w:rPr>
        <w:t>Na koncoch podávacích stolov</w:t>
      </w:r>
      <w:r w:rsidR="00613A49">
        <w:rPr>
          <w:szCs w:val="24"/>
        </w:rPr>
        <w:t xml:space="preserve"> nad </w:t>
      </w:r>
      <w:proofErr w:type="spellStart"/>
      <w:r w:rsidR="00613A49">
        <w:rPr>
          <w:szCs w:val="24"/>
        </w:rPr>
        <w:t>roštoviskom</w:t>
      </w:r>
      <w:proofErr w:type="spellEnd"/>
      <w:r w:rsidR="00613A49">
        <w:rPr>
          <w:szCs w:val="24"/>
        </w:rPr>
        <w:t xml:space="preserve"> sú umiestnené dva </w:t>
      </w:r>
      <w:proofErr w:type="spellStart"/>
      <w:r w:rsidR="0029423A">
        <w:t>žiarobetónové</w:t>
      </w:r>
      <w:proofErr w:type="spellEnd"/>
      <w:r w:rsidR="0029423A">
        <w:t xml:space="preserve"> postranné piliere. Rozsah búrania závisí od miery ich poškodenia.</w:t>
      </w:r>
    </w:p>
    <w:p w14:paraId="6EB84B5A" w14:textId="77777777" w:rsidR="0029423A" w:rsidRPr="0029423A" w:rsidRDefault="0029423A" w:rsidP="008D1F67">
      <w:pPr>
        <w:ind w:left="0" w:firstLine="0"/>
        <w:rPr>
          <w:sz w:val="16"/>
          <w:szCs w:val="16"/>
        </w:rPr>
      </w:pPr>
    </w:p>
    <w:p w14:paraId="4BFC8ECB" w14:textId="77777777" w:rsidR="00C13E3C" w:rsidRDefault="00C13E3C" w:rsidP="00C13E3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Búranie sa musí realizovať pneumatickými (alternatívne elektrickými) príklepovými kladivami s vhodnými oceľovými búracími hrotmi</w:t>
      </w:r>
    </w:p>
    <w:p w14:paraId="32FEDDAF" w14:textId="3411E1D2" w:rsidR="00C13E3C" w:rsidRDefault="00C13E3C" w:rsidP="00C13E3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Zhotoviteľ zabezpečí vhodné pracovné postupy tak, </w:t>
      </w:r>
      <w:r w:rsidRPr="00B73B2F">
        <w:rPr>
          <w:u w:val="single"/>
        </w:rPr>
        <w:t xml:space="preserve">aby pri búraní </w:t>
      </w:r>
      <w:r>
        <w:rPr>
          <w:u w:val="single"/>
        </w:rPr>
        <w:t xml:space="preserve"> nedošlo k m</w:t>
      </w:r>
      <w:r w:rsidRPr="00B73B2F">
        <w:rPr>
          <w:u w:val="single"/>
        </w:rPr>
        <w:t>echanické</w:t>
      </w:r>
      <w:r>
        <w:rPr>
          <w:u w:val="single"/>
        </w:rPr>
        <w:t>mu</w:t>
      </w:r>
      <w:r w:rsidRPr="00B73B2F">
        <w:rPr>
          <w:u w:val="single"/>
        </w:rPr>
        <w:t xml:space="preserve"> poškodeni</w:t>
      </w:r>
      <w:r>
        <w:rPr>
          <w:u w:val="single"/>
        </w:rPr>
        <w:t>u</w:t>
      </w:r>
      <w:r w:rsidRPr="00B73B2F">
        <w:rPr>
          <w:u w:val="single"/>
        </w:rPr>
        <w:t xml:space="preserve"> </w:t>
      </w:r>
      <w:r>
        <w:rPr>
          <w:u w:val="single"/>
        </w:rPr>
        <w:t>dvoch murovaných bočných stienok podávacieho stola.</w:t>
      </w:r>
    </w:p>
    <w:p w14:paraId="768B578A" w14:textId="77777777" w:rsidR="00C13E3C" w:rsidRPr="00DE278F" w:rsidRDefault="00C13E3C" w:rsidP="00C13E3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 xml:space="preserve">Odstránenie kotevných prvkov </w:t>
      </w:r>
    </w:p>
    <w:p w14:paraId="5AAA4896" w14:textId="77777777" w:rsidR="00C13E3C" w:rsidRPr="00DC4709" w:rsidRDefault="00C13E3C" w:rsidP="00C13E3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škvary ZEVO</w:t>
      </w:r>
    </w:p>
    <w:p w14:paraId="12F5D59D" w14:textId="77777777" w:rsidR="00873129" w:rsidRDefault="00873129" w:rsidP="00873129">
      <w:pPr>
        <w:rPr>
          <w:b/>
          <w:bCs/>
          <w:szCs w:val="24"/>
        </w:rPr>
      </w:pPr>
    </w:p>
    <w:p w14:paraId="2774FC5F" w14:textId="77777777" w:rsidR="00873129" w:rsidRPr="00873129" w:rsidRDefault="00873129" w:rsidP="00873129">
      <w:pPr>
        <w:rPr>
          <w:b/>
          <w:bCs/>
          <w:szCs w:val="24"/>
        </w:rPr>
      </w:pPr>
    </w:p>
    <w:p w14:paraId="18BC8341" w14:textId="7B40EA34" w:rsidR="006B37B5" w:rsidRPr="001B55BA" w:rsidRDefault="006B37B5" w:rsidP="006B37B5">
      <w:pPr>
        <w:pStyle w:val="Odsekzoznamu"/>
        <w:numPr>
          <w:ilvl w:val="0"/>
          <w:numId w:val="12"/>
        </w:numPr>
        <w:ind w:left="426" w:hanging="426"/>
        <w:rPr>
          <w:b/>
          <w:bCs/>
          <w:szCs w:val="24"/>
          <w:u w:val="single"/>
        </w:rPr>
      </w:pPr>
      <w:r w:rsidRPr="001B55BA">
        <w:rPr>
          <w:b/>
          <w:bCs/>
          <w:szCs w:val="24"/>
          <w:u w:val="single"/>
        </w:rPr>
        <w:t xml:space="preserve">Betónovanie dvoch </w:t>
      </w:r>
      <w:proofErr w:type="spellStart"/>
      <w:r w:rsidRPr="001B55BA">
        <w:rPr>
          <w:b/>
          <w:bCs/>
          <w:szCs w:val="24"/>
          <w:u w:val="single"/>
        </w:rPr>
        <w:t>žiarobetónových</w:t>
      </w:r>
      <w:proofErr w:type="spellEnd"/>
      <w:r w:rsidRPr="001B55BA">
        <w:rPr>
          <w:b/>
          <w:bCs/>
          <w:szCs w:val="24"/>
          <w:u w:val="single"/>
        </w:rPr>
        <w:t xml:space="preserve"> pilierov podávacieho stola</w:t>
      </w:r>
    </w:p>
    <w:p w14:paraId="3E67E4E7" w14:textId="77777777" w:rsidR="00972C16" w:rsidRPr="00972C16" w:rsidRDefault="00972C16" w:rsidP="00972C16">
      <w:pPr>
        <w:pStyle w:val="Odsekzoznamu"/>
        <w:ind w:left="426" w:firstLine="0"/>
        <w:rPr>
          <w:b/>
          <w:bCs/>
          <w:sz w:val="16"/>
          <w:szCs w:val="16"/>
        </w:rPr>
      </w:pPr>
    </w:p>
    <w:p w14:paraId="00FA84C3" w14:textId="77777777" w:rsidR="00972C16" w:rsidRDefault="00972C16" w:rsidP="00972C1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Je nutné použiť oceľové výstuhy a kotviace prvky v zmysle podkladovej technickej dokumentácie</w:t>
      </w:r>
    </w:p>
    <w:p w14:paraId="25C3CE43" w14:textId="77777777" w:rsidR="00972C16" w:rsidRDefault="00972C16" w:rsidP="00972C1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Betonáž je možné realizovať za pomoci vhodného debnenia</w:t>
      </w:r>
    </w:p>
    <w:p w14:paraId="63CC9FC3" w14:textId="77777777" w:rsidR="00972C16" w:rsidRDefault="00972C16" w:rsidP="00972C1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Je nutné dodržať predpísané dilatácie</w:t>
      </w:r>
    </w:p>
    <w:p w14:paraId="3C19EEF8" w14:textId="77777777" w:rsidR="00972C16" w:rsidRPr="00FC15BC" w:rsidRDefault="00972C16" w:rsidP="00972C16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 w:rsidRPr="000B4982">
        <w:rPr>
          <w:color w:val="auto"/>
        </w:rPr>
        <w:t xml:space="preserve">Realizáciu </w:t>
      </w:r>
      <w:r>
        <w:rPr>
          <w:color w:val="auto"/>
        </w:rPr>
        <w:t>liateho</w:t>
      </w:r>
      <w:r w:rsidRPr="000B4982">
        <w:rPr>
          <w:color w:val="auto"/>
        </w:rPr>
        <w:t xml:space="preserve"> </w:t>
      </w:r>
      <w:proofErr w:type="spellStart"/>
      <w:r w:rsidRPr="000B4982">
        <w:rPr>
          <w:color w:val="auto"/>
        </w:rPr>
        <w:t>žiarobetónu</w:t>
      </w:r>
      <w:proofErr w:type="spellEnd"/>
      <w:r w:rsidRPr="000B4982">
        <w:rPr>
          <w:color w:val="auto"/>
        </w:rPr>
        <w:t xml:space="preserve"> požaduje objednávateľ na základe svojich kladných prevádzkových skúseností z aplikačnej zmesi na báze </w:t>
      </w:r>
      <w:proofErr w:type="spellStart"/>
      <w:r>
        <w:rPr>
          <w:color w:val="auto"/>
        </w:rPr>
        <w:t>andaluzitu</w:t>
      </w:r>
      <w:proofErr w:type="spellEnd"/>
      <w:r w:rsidRPr="000B4982">
        <w:rPr>
          <w:color w:val="auto"/>
        </w:rPr>
        <w:t xml:space="preserve"> s</w:t>
      </w:r>
      <w:r>
        <w:rPr>
          <w:color w:val="auto"/>
        </w:rPr>
        <w:t> </w:t>
      </w:r>
      <w:r w:rsidRPr="000B4982">
        <w:rPr>
          <w:color w:val="auto"/>
        </w:rPr>
        <w:t>hydraulickou</w:t>
      </w:r>
      <w:r>
        <w:rPr>
          <w:color w:val="auto"/>
        </w:rPr>
        <w:t xml:space="preserve"> alebo chemickou </w:t>
      </w:r>
      <w:r w:rsidRPr="000B4982">
        <w:rPr>
          <w:color w:val="auto"/>
        </w:rPr>
        <w:t>väzbou a klasifikačnou teplotou minimálne 1</w:t>
      </w:r>
      <w:r>
        <w:rPr>
          <w:color w:val="auto"/>
        </w:rPr>
        <w:t>600</w:t>
      </w:r>
      <w:r w:rsidRPr="000B4982">
        <w:rPr>
          <w:color w:val="auto"/>
        </w:rPr>
        <w:t xml:space="preserve"> ˚C</w:t>
      </w:r>
      <w:r>
        <w:rPr>
          <w:color w:val="auto"/>
        </w:rPr>
        <w:t>.</w:t>
      </w:r>
    </w:p>
    <w:p w14:paraId="49F16A46" w14:textId="77777777" w:rsidR="00972C16" w:rsidRPr="000212C7" w:rsidRDefault="00972C16" w:rsidP="00972C16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>
        <w:rPr>
          <w:color w:val="auto"/>
        </w:rPr>
        <w:t xml:space="preserve">Zhutnenie liateho </w:t>
      </w:r>
      <w:proofErr w:type="spellStart"/>
      <w:r>
        <w:rPr>
          <w:color w:val="auto"/>
        </w:rPr>
        <w:t>žiarobetónu</w:t>
      </w:r>
      <w:proofErr w:type="spellEnd"/>
      <w:r>
        <w:rPr>
          <w:color w:val="auto"/>
        </w:rPr>
        <w:t xml:space="preserve"> je nutné prevádzať vhodnými vibračnými </w:t>
      </w:r>
      <w:proofErr w:type="spellStart"/>
      <w:r>
        <w:rPr>
          <w:color w:val="auto"/>
        </w:rPr>
        <w:t>zhutňovadlami</w:t>
      </w:r>
      <w:proofErr w:type="spellEnd"/>
    </w:p>
    <w:p w14:paraId="4D86D286" w14:textId="77777777" w:rsidR="00972C16" w:rsidRDefault="00972C16" w:rsidP="00972C1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Demontáž debnenia je možná až po dôkladnom vytvrdnutí žiaruvzdornej zálievky – pre oddebnenie musia byť dodržané všetky podmienky udávané výrobcom žiaruvzdornej zmesi</w:t>
      </w:r>
    </w:p>
    <w:p w14:paraId="48474961" w14:textId="77777777" w:rsidR="00972C16" w:rsidRPr="00446688" w:rsidRDefault="00972C16" w:rsidP="00972C16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00879029" w14:textId="77777777" w:rsidR="00F34DC7" w:rsidRDefault="00972C16" w:rsidP="00972C16">
      <w:pPr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  <w:r w:rsidRPr="00063E85">
        <w:rPr>
          <w:i/>
          <w:iCs/>
          <w:color w:val="auto"/>
        </w:rPr>
        <w:lastRenderedPageBreak/>
        <w:t xml:space="preserve">Teplota spaľovania v oblasti </w:t>
      </w:r>
      <w:proofErr w:type="spellStart"/>
      <w:r w:rsidRPr="00063E85">
        <w:rPr>
          <w:i/>
          <w:iCs/>
          <w:color w:val="auto"/>
        </w:rPr>
        <w:t>žiarobetónových</w:t>
      </w:r>
      <w:proofErr w:type="spellEnd"/>
      <w:r w:rsidRPr="00063E85">
        <w:rPr>
          <w:i/>
          <w:iCs/>
          <w:color w:val="auto"/>
        </w:rPr>
        <w:t xml:space="preserve"> pilierov sa pohybuje okolo </w:t>
      </w:r>
      <w:r w:rsidR="00141B40" w:rsidRPr="00063E85">
        <w:rPr>
          <w:i/>
          <w:iCs/>
          <w:color w:val="auto"/>
        </w:rPr>
        <w:t>od cca 850 ˚C až  1000 ˚C</w:t>
      </w:r>
      <w:r w:rsidRPr="00063E85">
        <w:rPr>
          <w:i/>
          <w:iCs/>
          <w:color w:val="auto"/>
        </w:rPr>
        <w:t>.</w:t>
      </w:r>
      <w:r w:rsidRPr="00446688">
        <w:rPr>
          <w:color w:val="auto"/>
        </w:rPr>
        <w:t xml:space="preserve"> </w:t>
      </w:r>
    </w:p>
    <w:p w14:paraId="71D6DAE3" w14:textId="3B85A939" w:rsidR="00972C16" w:rsidRDefault="00E5221C" w:rsidP="00F34DC7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t>Obstarávateľ požaduje</w:t>
      </w:r>
      <w:r w:rsidR="00972C16" w:rsidRPr="00446688">
        <w:rPr>
          <w:color w:val="auto"/>
        </w:rPr>
        <w:t xml:space="preserve"> použiť </w:t>
      </w:r>
      <w:proofErr w:type="spellStart"/>
      <w:r w:rsidR="00972C16" w:rsidRPr="00446688">
        <w:rPr>
          <w:color w:val="auto"/>
        </w:rPr>
        <w:t>žiarobetón</w:t>
      </w:r>
      <w:proofErr w:type="spellEnd"/>
      <w:r w:rsidR="00972C16" w:rsidRPr="00446688">
        <w:rPr>
          <w:color w:val="auto"/>
        </w:rPr>
        <w:t xml:space="preserve"> takého materiálového zloženia, ktoré zabezpečí požadované mechanické vlastnosti </w:t>
      </w:r>
      <w:r w:rsidR="00141B40">
        <w:rPr>
          <w:color w:val="auto"/>
        </w:rPr>
        <w:t>žiaruvzdorných pilierov</w:t>
      </w:r>
      <w:r w:rsidR="00972C16" w:rsidRPr="00446688">
        <w:rPr>
          <w:color w:val="auto"/>
        </w:rPr>
        <w:t xml:space="preserve"> </w:t>
      </w:r>
      <w:r w:rsidR="00901041">
        <w:rPr>
          <w:color w:val="auto"/>
        </w:rPr>
        <w:t xml:space="preserve">minimálne </w:t>
      </w:r>
      <w:r w:rsidR="00972C16" w:rsidRPr="00023B93">
        <w:rPr>
          <w:color w:val="auto"/>
        </w:rPr>
        <w:t>po dobu garantovanej záruky.</w:t>
      </w:r>
    </w:p>
    <w:p w14:paraId="630A05A1" w14:textId="77777777" w:rsidR="0010018C" w:rsidRPr="00425E96" w:rsidRDefault="0010018C" w:rsidP="00972C16">
      <w:pPr>
        <w:autoSpaceDE w:val="0"/>
        <w:autoSpaceDN w:val="0"/>
        <w:adjustRightInd w:val="0"/>
        <w:spacing w:after="0" w:line="240" w:lineRule="auto"/>
        <w:ind w:left="0" w:right="0" w:firstLine="284"/>
      </w:pPr>
    </w:p>
    <w:p w14:paraId="7982A3FE" w14:textId="4C864BCF" w:rsidR="008817F4" w:rsidRPr="001B55BA" w:rsidRDefault="003F076C" w:rsidP="00524B7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r w:rsidRPr="001B55BA">
        <w:rPr>
          <w:b/>
          <w:bCs/>
          <w:u w:val="single"/>
        </w:rPr>
        <w:t xml:space="preserve">Búranie dvoch </w:t>
      </w:r>
      <w:proofErr w:type="spellStart"/>
      <w:r w:rsidRPr="001B55BA">
        <w:rPr>
          <w:b/>
          <w:bCs/>
          <w:u w:val="single"/>
        </w:rPr>
        <w:t>žiarobetónových</w:t>
      </w:r>
      <w:proofErr w:type="spellEnd"/>
      <w:r w:rsidRPr="001B55BA">
        <w:rPr>
          <w:b/>
          <w:bCs/>
          <w:u w:val="single"/>
        </w:rPr>
        <w:t xml:space="preserve"> pilierov škvarovej výsypky</w:t>
      </w:r>
    </w:p>
    <w:p w14:paraId="57172CB9" w14:textId="77777777" w:rsidR="00524B74" w:rsidRPr="00524B74" w:rsidRDefault="00524B74" w:rsidP="00524B74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sz w:val="16"/>
          <w:szCs w:val="16"/>
        </w:rPr>
      </w:pPr>
    </w:p>
    <w:p w14:paraId="167ED0A7" w14:textId="125A635E" w:rsidR="00C15BB7" w:rsidRDefault="005430F1" w:rsidP="00DC4709">
      <w:pPr>
        <w:autoSpaceDE w:val="0"/>
        <w:autoSpaceDN w:val="0"/>
        <w:adjustRightInd w:val="0"/>
        <w:spacing w:after="0" w:line="240" w:lineRule="auto"/>
        <w:ind w:left="0" w:right="0" w:firstLine="0"/>
      </w:pPr>
      <w:bookmarkStart w:id="10" w:name="_Hlk132360955"/>
      <w:r>
        <w:t>V spodnej časti s</w:t>
      </w:r>
      <w:r w:rsidR="00B83F9B">
        <w:t>paľovac</w:t>
      </w:r>
      <w:r>
        <w:t>ej</w:t>
      </w:r>
      <w:r w:rsidR="00B83F9B">
        <w:t xml:space="preserve"> komor</w:t>
      </w:r>
      <w:r>
        <w:t>y</w:t>
      </w:r>
      <w:r w:rsidR="0089028B">
        <w:t xml:space="preserve"> nad škvarovou výsypkou sa nachádzajú dva </w:t>
      </w:r>
      <w:proofErr w:type="spellStart"/>
      <w:r w:rsidR="00B019FF">
        <w:t>žiarobetónové</w:t>
      </w:r>
      <w:proofErr w:type="spellEnd"/>
      <w:r w:rsidR="00B019FF">
        <w:t xml:space="preserve"> </w:t>
      </w:r>
      <w:r w:rsidR="00C234CB">
        <w:t>postranné pilier</w:t>
      </w:r>
      <w:r w:rsidR="002942A8">
        <w:t>e</w:t>
      </w:r>
      <w:r w:rsidR="00B019FF">
        <w:t>.</w:t>
      </w:r>
      <w:r w:rsidR="008E2BA3">
        <w:t xml:space="preserve"> </w:t>
      </w:r>
      <w:r w:rsidR="00EE2497">
        <w:t>Rozsah búrania závisí od miery ich poškodenia.</w:t>
      </w:r>
    </w:p>
    <w:bookmarkEnd w:id="10"/>
    <w:p w14:paraId="6AD79896" w14:textId="77777777" w:rsidR="00BC04D6" w:rsidRPr="00F218A5" w:rsidRDefault="00BC04D6" w:rsidP="00DC4709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3BAFF495" w14:textId="2BDF9035" w:rsidR="00875944" w:rsidRDefault="00875944" w:rsidP="0087594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Búranie sa musí realizovať pneumatickými (alternatívne elektrickými) príklepovými kladivami s vhodnými oceľovými búracími hrotmi</w:t>
      </w:r>
    </w:p>
    <w:p w14:paraId="6846B9B0" w14:textId="434706B6" w:rsidR="00875944" w:rsidRDefault="00875944" w:rsidP="0087594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Zhotoviteľ zabezpečí vhodné pracovné postupy tak, </w:t>
      </w:r>
      <w:r w:rsidRPr="00B73B2F">
        <w:rPr>
          <w:u w:val="single"/>
        </w:rPr>
        <w:t xml:space="preserve">aby </w:t>
      </w:r>
      <w:r w:rsidR="00366F16" w:rsidRPr="00B73B2F">
        <w:rPr>
          <w:u w:val="single"/>
        </w:rPr>
        <w:t xml:space="preserve">pri búraní </w:t>
      </w:r>
      <w:r w:rsidR="00366F16">
        <w:rPr>
          <w:u w:val="single"/>
        </w:rPr>
        <w:t xml:space="preserve"> nedošlo k m</w:t>
      </w:r>
      <w:r w:rsidRPr="00B73B2F">
        <w:rPr>
          <w:u w:val="single"/>
        </w:rPr>
        <w:t>echanické</w:t>
      </w:r>
      <w:r w:rsidR="00366F16">
        <w:rPr>
          <w:u w:val="single"/>
        </w:rPr>
        <w:t>mu</w:t>
      </w:r>
      <w:r w:rsidRPr="00B73B2F">
        <w:rPr>
          <w:u w:val="single"/>
        </w:rPr>
        <w:t xml:space="preserve"> poškodeni</w:t>
      </w:r>
      <w:r w:rsidR="00366F16">
        <w:rPr>
          <w:u w:val="single"/>
        </w:rPr>
        <w:t>u</w:t>
      </w:r>
      <w:r w:rsidRPr="00B73B2F">
        <w:rPr>
          <w:u w:val="single"/>
        </w:rPr>
        <w:t xml:space="preserve"> </w:t>
      </w:r>
      <w:r w:rsidR="000A54F9">
        <w:rPr>
          <w:u w:val="single"/>
        </w:rPr>
        <w:t>dvoch murovaných bočných stieno</w:t>
      </w:r>
      <w:r w:rsidR="00366F16">
        <w:rPr>
          <w:u w:val="single"/>
        </w:rPr>
        <w:t>k nad škvarovou výsypkou.</w:t>
      </w:r>
    </w:p>
    <w:p w14:paraId="7C4E92AA" w14:textId="4ADC12C6" w:rsidR="00875944" w:rsidRPr="00DE278F" w:rsidRDefault="00875944" w:rsidP="0087594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 xml:space="preserve">Odstránenie kotevných prvkov </w:t>
      </w:r>
    </w:p>
    <w:p w14:paraId="2200D70C" w14:textId="6B68CA46" w:rsidR="00BC04D6" w:rsidRPr="00DC4709" w:rsidRDefault="00875944" w:rsidP="00655A1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</w:t>
      </w:r>
      <w:r w:rsidR="003F3705">
        <w:t>a</w:t>
      </w:r>
      <w:r>
        <w:t>ry</w:t>
      </w:r>
      <w:r w:rsidR="006E3669">
        <w:t xml:space="preserve"> ZEVO</w:t>
      </w:r>
    </w:p>
    <w:p w14:paraId="695F894E" w14:textId="77777777" w:rsidR="00DC4709" w:rsidRDefault="00DC4709" w:rsidP="00DC4709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</w:rPr>
      </w:pPr>
    </w:p>
    <w:p w14:paraId="34E1337C" w14:textId="1E25098C" w:rsidR="00C15BB7" w:rsidRPr="001B55BA" w:rsidRDefault="00655A1B" w:rsidP="00524B7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jc w:val="left"/>
        <w:rPr>
          <w:b/>
          <w:bCs/>
          <w:u w:val="single"/>
        </w:rPr>
      </w:pPr>
      <w:r w:rsidRPr="001B55BA">
        <w:rPr>
          <w:b/>
          <w:bCs/>
          <w:u w:val="single"/>
        </w:rPr>
        <w:t>B</w:t>
      </w:r>
      <w:r w:rsidR="000831FB" w:rsidRPr="001B55BA">
        <w:rPr>
          <w:b/>
          <w:bCs/>
          <w:u w:val="single"/>
        </w:rPr>
        <w:t>etónovanie</w:t>
      </w:r>
      <w:r w:rsidRPr="001B55BA">
        <w:rPr>
          <w:b/>
          <w:bCs/>
          <w:u w:val="single"/>
        </w:rPr>
        <w:t xml:space="preserve"> dvoch </w:t>
      </w:r>
      <w:proofErr w:type="spellStart"/>
      <w:r w:rsidRPr="001B55BA">
        <w:rPr>
          <w:b/>
          <w:bCs/>
          <w:u w:val="single"/>
        </w:rPr>
        <w:t>žiarobetónových</w:t>
      </w:r>
      <w:proofErr w:type="spellEnd"/>
      <w:r w:rsidRPr="001B55BA">
        <w:rPr>
          <w:b/>
          <w:bCs/>
          <w:u w:val="single"/>
        </w:rPr>
        <w:t xml:space="preserve"> pilierov škvarovej výsypky</w:t>
      </w:r>
    </w:p>
    <w:p w14:paraId="008816D7" w14:textId="77777777" w:rsidR="00F218A5" w:rsidRPr="00F218A5" w:rsidRDefault="00F218A5" w:rsidP="009270AC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0996EB08" w14:textId="1D5A6E61" w:rsidR="00AA0238" w:rsidRDefault="000D7BBE" w:rsidP="009270A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Je nutné použiť oceľové výstuhy a</w:t>
      </w:r>
      <w:r w:rsidR="004D5C38">
        <w:t xml:space="preserve"> kotviace prvky v zmysle </w:t>
      </w:r>
      <w:r w:rsidR="00F218A5">
        <w:t>podkladovej technickej dokumentácie</w:t>
      </w:r>
    </w:p>
    <w:p w14:paraId="31493989" w14:textId="6D9A8288" w:rsidR="00D31DA6" w:rsidRDefault="002C113A" w:rsidP="009270A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Betonáž je možné realizovať za pomoci vhodného debnenia</w:t>
      </w:r>
    </w:p>
    <w:p w14:paraId="49BAD802" w14:textId="235E3F42" w:rsidR="00B20ED6" w:rsidRDefault="00B20ED6" w:rsidP="009270A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bookmarkStart w:id="11" w:name="_Hlk132290050"/>
      <w:r>
        <w:t>Je nut</w:t>
      </w:r>
      <w:r w:rsidR="007E2F87">
        <w:t>n</w:t>
      </w:r>
      <w:r>
        <w:t>é dodržať predpí</w:t>
      </w:r>
      <w:r w:rsidR="007E2F87">
        <w:t>sané dilatácie</w:t>
      </w:r>
    </w:p>
    <w:bookmarkEnd w:id="11"/>
    <w:p w14:paraId="34B4270A" w14:textId="72A354C5" w:rsidR="000212C7" w:rsidRPr="00FC15BC" w:rsidRDefault="00F315E8" w:rsidP="000212C7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 w:rsidRPr="000B4982">
        <w:rPr>
          <w:color w:val="auto"/>
        </w:rPr>
        <w:t xml:space="preserve">Realizáciu </w:t>
      </w:r>
      <w:r w:rsidR="0043254B">
        <w:rPr>
          <w:color w:val="auto"/>
        </w:rPr>
        <w:t>liateho</w:t>
      </w:r>
      <w:r w:rsidRPr="000B4982">
        <w:rPr>
          <w:color w:val="auto"/>
        </w:rPr>
        <w:t xml:space="preserve"> </w:t>
      </w:r>
      <w:proofErr w:type="spellStart"/>
      <w:r w:rsidRPr="000B4982">
        <w:rPr>
          <w:color w:val="auto"/>
        </w:rPr>
        <w:t>žiarobetónu</w:t>
      </w:r>
      <w:proofErr w:type="spellEnd"/>
      <w:r w:rsidRPr="000B4982">
        <w:rPr>
          <w:color w:val="auto"/>
        </w:rPr>
        <w:t xml:space="preserve"> požaduje objednávateľ na základe svojich kladných prevádzkových skúseností z aplikačnej zmesi na báze </w:t>
      </w:r>
      <w:proofErr w:type="spellStart"/>
      <w:r w:rsidR="006E1C76">
        <w:rPr>
          <w:color w:val="auto"/>
        </w:rPr>
        <w:t>andalu</w:t>
      </w:r>
      <w:r w:rsidR="00270FD9">
        <w:rPr>
          <w:color w:val="auto"/>
        </w:rPr>
        <w:t>z</w:t>
      </w:r>
      <w:r w:rsidR="006E1C76">
        <w:rPr>
          <w:color w:val="auto"/>
        </w:rPr>
        <w:t>itu</w:t>
      </w:r>
      <w:proofErr w:type="spellEnd"/>
      <w:r w:rsidRPr="000B4982">
        <w:rPr>
          <w:color w:val="auto"/>
        </w:rPr>
        <w:t xml:space="preserve"> s</w:t>
      </w:r>
      <w:r w:rsidR="00A41E19">
        <w:rPr>
          <w:color w:val="auto"/>
        </w:rPr>
        <w:t> </w:t>
      </w:r>
      <w:r w:rsidRPr="000B4982">
        <w:rPr>
          <w:color w:val="auto"/>
        </w:rPr>
        <w:t>hydraulickou</w:t>
      </w:r>
      <w:r w:rsidR="00A41E19">
        <w:rPr>
          <w:color w:val="auto"/>
        </w:rPr>
        <w:t xml:space="preserve"> alebo chemickou </w:t>
      </w:r>
      <w:r w:rsidRPr="000B4982">
        <w:rPr>
          <w:color w:val="auto"/>
        </w:rPr>
        <w:t>väzbou a klasifikačnou teplotou minimálne 1</w:t>
      </w:r>
      <w:r w:rsidR="006E1C76">
        <w:rPr>
          <w:color w:val="auto"/>
        </w:rPr>
        <w:t>600</w:t>
      </w:r>
      <w:r w:rsidRPr="000B4982">
        <w:rPr>
          <w:color w:val="auto"/>
        </w:rPr>
        <w:t xml:space="preserve"> ˚C</w:t>
      </w:r>
      <w:r w:rsidR="006E1C76">
        <w:rPr>
          <w:color w:val="auto"/>
        </w:rPr>
        <w:t>.</w:t>
      </w:r>
    </w:p>
    <w:p w14:paraId="7EF8050B" w14:textId="57258704" w:rsidR="00FC15BC" w:rsidRPr="000212C7" w:rsidRDefault="00DC07B8" w:rsidP="000212C7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>
        <w:rPr>
          <w:color w:val="auto"/>
        </w:rPr>
        <w:t xml:space="preserve">Zhutnenie </w:t>
      </w:r>
      <w:r w:rsidR="00167456">
        <w:rPr>
          <w:color w:val="auto"/>
        </w:rPr>
        <w:t xml:space="preserve">liateho </w:t>
      </w:r>
      <w:proofErr w:type="spellStart"/>
      <w:r w:rsidR="00167456">
        <w:rPr>
          <w:color w:val="auto"/>
        </w:rPr>
        <w:t>žiarobetónu</w:t>
      </w:r>
      <w:proofErr w:type="spellEnd"/>
      <w:r w:rsidR="00167456">
        <w:rPr>
          <w:color w:val="auto"/>
        </w:rPr>
        <w:t xml:space="preserve"> je nutné prevádzať </w:t>
      </w:r>
      <w:r w:rsidR="00C63DCC">
        <w:rPr>
          <w:color w:val="auto"/>
        </w:rPr>
        <w:t xml:space="preserve">vhodnými vibračnými </w:t>
      </w:r>
      <w:proofErr w:type="spellStart"/>
      <w:r w:rsidR="00C63DCC">
        <w:rPr>
          <w:color w:val="auto"/>
        </w:rPr>
        <w:t>zhutňovadlami</w:t>
      </w:r>
      <w:proofErr w:type="spellEnd"/>
    </w:p>
    <w:p w14:paraId="02AC6E66" w14:textId="6077B13F" w:rsidR="00565D9B" w:rsidRDefault="00194C87" w:rsidP="009270A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Demontáž debnenia</w:t>
      </w:r>
      <w:r w:rsidR="00BA195F">
        <w:t xml:space="preserve"> je možn</w:t>
      </w:r>
      <w:r>
        <w:t>á</w:t>
      </w:r>
      <w:r w:rsidR="00BA195F">
        <w:t xml:space="preserve"> až </w:t>
      </w:r>
      <w:r>
        <w:t>p</w:t>
      </w:r>
      <w:r w:rsidR="00BA195F">
        <w:t xml:space="preserve">o dôkladnom vytvrdnutí </w:t>
      </w:r>
      <w:r w:rsidR="00711F54">
        <w:t>žiaruvzdornej zálievky</w:t>
      </w:r>
      <w:r w:rsidR="009D3153">
        <w:t xml:space="preserve"> – pre od</w:t>
      </w:r>
      <w:r w:rsidR="00493374">
        <w:t>debnenie</w:t>
      </w:r>
      <w:r w:rsidR="009D3153">
        <w:t xml:space="preserve"> </w:t>
      </w:r>
      <w:r w:rsidR="00711F54">
        <w:t xml:space="preserve">musia byť dodržané </w:t>
      </w:r>
      <w:r w:rsidR="009D3153">
        <w:t>všetky podmie</w:t>
      </w:r>
      <w:r w:rsidR="00F205DA">
        <w:t>nky udávané výrobcom žiaruvzdornej zmesi</w:t>
      </w:r>
    </w:p>
    <w:p w14:paraId="6AD7AB48" w14:textId="77777777" w:rsidR="00446688" w:rsidRPr="00446688" w:rsidRDefault="00446688" w:rsidP="00446688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7DDA9175" w14:textId="732EA432" w:rsidR="000212C7" w:rsidRDefault="000212C7" w:rsidP="00446688">
      <w:pPr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  <w:r w:rsidRPr="00A44B61">
        <w:rPr>
          <w:i/>
          <w:iCs/>
          <w:color w:val="auto"/>
        </w:rPr>
        <w:t xml:space="preserve">Teplota spaľovania v oblasti </w:t>
      </w:r>
      <w:proofErr w:type="spellStart"/>
      <w:r w:rsidR="006B4647" w:rsidRPr="00A44B61">
        <w:rPr>
          <w:i/>
          <w:iCs/>
          <w:color w:val="auto"/>
        </w:rPr>
        <w:t>žiarobetónových</w:t>
      </w:r>
      <w:proofErr w:type="spellEnd"/>
      <w:r w:rsidR="006B4647" w:rsidRPr="00A44B61">
        <w:rPr>
          <w:i/>
          <w:iCs/>
          <w:color w:val="auto"/>
        </w:rPr>
        <w:t xml:space="preserve"> pilierov </w:t>
      </w:r>
      <w:r w:rsidRPr="00A44B61">
        <w:rPr>
          <w:i/>
          <w:iCs/>
          <w:color w:val="auto"/>
        </w:rPr>
        <w:t xml:space="preserve">sa pohybuje </w:t>
      </w:r>
      <w:r w:rsidR="006B4647" w:rsidRPr="00A44B61">
        <w:rPr>
          <w:i/>
          <w:iCs/>
          <w:color w:val="auto"/>
        </w:rPr>
        <w:t xml:space="preserve">okolo </w:t>
      </w:r>
      <w:r w:rsidRPr="00A44B61">
        <w:rPr>
          <w:i/>
          <w:iCs/>
          <w:color w:val="auto"/>
        </w:rPr>
        <w:t>cca 8</w:t>
      </w:r>
      <w:r w:rsidR="006B4647" w:rsidRPr="00A44B61">
        <w:rPr>
          <w:i/>
          <w:iCs/>
          <w:color w:val="auto"/>
        </w:rPr>
        <w:t>8</w:t>
      </w:r>
      <w:r w:rsidRPr="00A44B61">
        <w:rPr>
          <w:i/>
          <w:iCs/>
          <w:color w:val="auto"/>
        </w:rPr>
        <w:t>0 ˚C</w:t>
      </w:r>
      <w:r w:rsidR="006B4647" w:rsidRPr="00A44B61">
        <w:rPr>
          <w:i/>
          <w:iCs/>
          <w:color w:val="auto"/>
        </w:rPr>
        <w:t>.</w:t>
      </w:r>
      <w:r w:rsidRPr="00A44B61">
        <w:rPr>
          <w:i/>
          <w:iCs/>
          <w:color w:val="auto"/>
        </w:rPr>
        <w:t xml:space="preserve"> </w:t>
      </w:r>
      <w:r w:rsidR="00A44B61">
        <w:rPr>
          <w:color w:val="auto"/>
        </w:rPr>
        <w:t>Obstarávateľ</w:t>
      </w:r>
      <w:r w:rsidR="0090002D">
        <w:rPr>
          <w:color w:val="auto"/>
        </w:rPr>
        <w:t xml:space="preserve"> </w:t>
      </w:r>
      <w:r w:rsidR="00A44B61">
        <w:rPr>
          <w:color w:val="auto"/>
        </w:rPr>
        <w:t>požaduje</w:t>
      </w:r>
      <w:r w:rsidR="00D1139D">
        <w:rPr>
          <w:color w:val="auto"/>
        </w:rPr>
        <w:t xml:space="preserve"> </w:t>
      </w:r>
      <w:r w:rsidRPr="00446688">
        <w:rPr>
          <w:color w:val="auto"/>
        </w:rPr>
        <w:t xml:space="preserve">použiť </w:t>
      </w:r>
      <w:proofErr w:type="spellStart"/>
      <w:r w:rsidR="006B4647" w:rsidRPr="00446688">
        <w:rPr>
          <w:color w:val="auto"/>
        </w:rPr>
        <w:t>žiarobetón</w:t>
      </w:r>
      <w:proofErr w:type="spellEnd"/>
      <w:r w:rsidRPr="00446688">
        <w:rPr>
          <w:color w:val="auto"/>
        </w:rPr>
        <w:t xml:space="preserve"> takého materiálového zloženia, ktoré zabezpečí požadované mechanické vlastnosti </w:t>
      </w:r>
      <w:proofErr w:type="spellStart"/>
      <w:r w:rsidR="00237434" w:rsidRPr="00446688">
        <w:rPr>
          <w:color w:val="auto"/>
        </w:rPr>
        <w:t>žiarobetónu</w:t>
      </w:r>
      <w:proofErr w:type="spellEnd"/>
      <w:r w:rsidR="000F3185" w:rsidRPr="00446688">
        <w:rPr>
          <w:color w:val="auto"/>
        </w:rPr>
        <w:t xml:space="preserve">, taktiež </w:t>
      </w:r>
      <w:r w:rsidR="00CB6ACC" w:rsidRPr="00446688">
        <w:rPr>
          <w:color w:val="auto"/>
        </w:rPr>
        <w:t xml:space="preserve">jeho schopnosť tlmiť a vyrovnávať </w:t>
      </w:r>
      <w:r w:rsidR="00050DF9" w:rsidRPr="00446688">
        <w:rPr>
          <w:color w:val="auto"/>
        </w:rPr>
        <w:t>rozdiely teplôt v spaľovacej komore</w:t>
      </w:r>
      <w:r w:rsidRPr="00446688">
        <w:rPr>
          <w:color w:val="auto"/>
        </w:rPr>
        <w:t xml:space="preserve"> minimálne </w:t>
      </w:r>
      <w:r w:rsidRPr="00023B93">
        <w:rPr>
          <w:color w:val="auto"/>
        </w:rPr>
        <w:t>po dobu je</w:t>
      </w:r>
      <w:r w:rsidR="00237434" w:rsidRPr="00023B93">
        <w:rPr>
          <w:color w:val="auto"/>
        </w:rPr>
        <w:t>ho</w:t>
      </w:r>
      <w:r w:rsidRPr="00023B93">
        <w:rPr>
          <w:color w:val="auto"/>
        </w:rPr>
        <w:t xml:space="preserve"> garantovanej </w:t>
      </w:r>
      <w:r w:rsidR="00023B93" w:rsidRPr="00023B93">
        <w:rPr>
          <w:color w:val="auto"/>
        </w:rPr>
        <w:t>záruky</w:t>
      </w:r>
      <w:r w:rsidRPr="00023B93">
        <w:rPr>
          <w:color w:val="auto"/>
        </w:rPr>
        <w:t>.</w:t>
      </w:r>
    </w:p>
    <w:p w14:paraId="00039543" w14:textId="77777777" w:rsidR="00691630" w:rsidRDefault="00691630" w:rsidP="00446688">
      <w:pPr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</w:p>
    <w:p w14:paraId="22796A31" w14:textId="2B5C0D0C" w:rsidR="00691630" w:rsidRPr="001B55BA" w:rsidRDefault="003A60A6" w:rsidP="00DD31C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r w:rsidRPr="001B55BA">
        <w:rPr>
          <w:b/>
          <w:bCs/>
          <w:u w:val="single"/>
        </w:rPr>
        <w:t>Búranie dvoch murovaných bočných stien škvarovej výsypky</w:t>
      </w:r>
    </w:p>
    <w:p w14:paraId="7CCC6D61" w14:textId="77777777" w:rsidR="00286141" w:rsidRPr="00A6140B" w:rsidRDefault="00286141" w:rsidP="00286141">
      <w:pPr>
        <w:autoSpaceDE w:val="0"/>
        <w:autoSpaceDN w:val="0"/>
        <w:adjustRightInd w:val="0"/>
        <w:spacing w:after="0" w:line="240" w:lineRule="auto"/>
        <w:ind w:right="0"/>
        <w:rPr>
          <w:b/>
          <w:bCs/>
          <w:sz w:val="16"/>
          <w:szCs w:val="16"/>
        </w:rPr>
      </w:pPr>
    </w:p>
    <w:p w14:paraId="47C23D2A" w14:textId="3B9B9B41" w:rsidR="00286141" w:rsidRDefault="00286141" w:rsidP="0090002D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V spodnej časti spaľovacej komory nad škvarovou výsypkou sa nachádzajú dv</w:t>
      </w:r>
      <w:r w:rsidR="00635BAF">
        <w:t>e</w:t>
      </w:r>
      <w:r>
        <w:t xml:space="preserve"> </w:t>
      </w:r>
      <w:r w:rsidR="00635BAF">
        <w:t>murované</w:t>
      </w:r>
      <w:r>
        <w:t xml:space="preserve"> postranné </w:t>
      </w:r>
      <w:r w:rsidR="00AA3A0E">
        <w:t>stie</w:t>
      </w:r>
      <w:r w:rsidR="00116685">
        <w:t>n</w:t>
      </w:r>
      <w:r w:rsidR="00AA3A0E">
        <w:t>ky</w:t>
      </w:r>
      <w:r>
        <w:t xml:space="preserve">. Rozsah búrania </w:t>
      </w:r>
      <w:r w:rsidR="00AA3A0E">
        <w:t xml:space="preserve">v tejto oblasti </w:t>
      </w:r>
      <w:r>
        <w:t>závisí od miery ich poškodenia.</w:t>
      </w:r>
    </w:p>
    <w:p w14:paraId="72B05107" w14:textId="77777777" w:rsidR="0090002D" w:rsidRPr="0090002D" w:rsidRDefault="0090002D" w:rsidP="0090002D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1F1B32BD" w14:textId="77777777" w:rsidR="00DA7872" w:rsidRPr="00E154EC" w:rsidRDefault="00DA7872" w:rsidP="00DA7872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b/>
          <w:bCs/>
          <w:szCs w:val="24"/>
        </w:rPr>
      </w:pPr>
      <w:r>
        <w:rPr>
          <w:szCs w:val="24"/>
        </w:rPr>
        <w:t>Búranie zhotoviteľ zabezpečí bežným mechanickým búracím náradím</w:t>
      </w:r>
    </w:p>
    <w:p w14:paraId="3A704D25" w14:textId="231E4EAE" w:rsidR="00E154EC" w:rsidRPr="00D3269D" w:rsidRDefault="00C8471B" w:rsidP="00DA7872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b/>
          <w:bCs/>
          <w:szCs w:val="24"/>
        </w:rPr>
      </w:pPr>
      <w:r>
        <w:rPr>
          <w:szCs w:val="24"/>
        </w:rPr>
        <w:t xml:space="preserve">Samotné búranie musí zhotoviteľ realizovať tak, aby nepoškodil </w:t>
      </w:r>
      <w:r w:rsidR="001259B8">
        <w:rPr>
          <w:szCs w:val="24"/>
        </w:rPr>
        <w:t>priľahlé</w:t>
      </w:r>
      <w:r w:rsidR="00E86191">
        <w:rPr>
          <w:szCs w:val="24"/>
        </w:rPr>
        <w:t xml:space="preserve"> </w:t>
      </w:r>
      <w:proofErr w:type="spellStart"/>
      <w:r w:rsidR="001259B8">
        <w:rPr>
          <w:szCs w:val="24"/>
        </w:rPr>
        <w:t>žiarobetónové</w:t>
      </w:r>
      <w:proofErr w:type="spellEnd"/>
      <w:r w:rsidR="001259B8">
        <w:rPr>
          <w:szCs w:val="24"/>
        </w:rPr>
        <w:t xml:space="preserve"> piliere</w:t>
      </w:r>
    </w:p>
    <w:p w14:paraId="039851E3" w14:textId="2160A6F0" w:rsidR="00286141" w:rsidRPr="00D80D03" w:rsidRDefault="00DA7872" w:rsidP="00D80D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škvary ZEVO</w:t>
      </w:r>
    </w:p>
    <w:p w14:paraId="1E36D48E" w14:textId="77777777" w:rsidR="00286141" w:rsidRPr="00286141" w:rsidRDefault="00286141" w:rsidP="00286141">
      <w:pPr>
        <w:autoSpaceDE w:val="0"/>
        <w:autoSpaceDN w:val="0"/>
        <w:adjustRightInd w:val="0"/>
        <w:spacing w:after="0" w:line="240" w:lineRule="auto"/>
        <w:ind w:right="0"/>
        <w:rPr>
          <w:b/>
          <w:bCs/>
        </w:rPr>
      </w:pPr>
    </w:p>
    <w:p w14:paraId="038B181C" w14:textId="3F10D142" w:rsidR="006F6C4A" w:rsidRPr="001B55BA" w:rsidRDefault="00D6063B" w:rsidP="00DD31C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r w:rsidRPr="001B55BA">
        <w:rPr>
          <w:b/>
          <w:bCs/>
          <w:u w:val="single"/>
        </w:rPr>
        <w:t>Murovanie dvoch bočných stien škvarovej výsypky</w:t>
      </w:r>
    </w:p>
    <w:p w14:paraId="485370BC" w14:textId="5A5C6DFB" w:rsidR="00425E96" w:rsidRPr="00D80D03" w:rsidRDefault="00425E96" w:rsidP="00425E96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26F419FD" w14:textId="7BCD4E38" w:rsidR="00E431CA" w:rsidRDefault="00BE110B" w:rsidP="00D80D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Osadenie</w:t>
      </w:r>
      <w:r w:rsidR="00E92021">
        <w:t xml:space="preserve"> dilatačnej izolačnej výplne</w:t>
      </w:r>
    </w:p>
    <w:p w14:paraId="51BBBFA4" w14:textId="15E6082F" w:rsidR="003740B2" w:rsidRDefault="003740B2" w:rsidP="00D80D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Osadenie </w:t>
      </w:r>
      <w:r w:rsidR="00DD0D01">
        <w:t>predpísaných kotviacich prvkov</w:t>
      </w:r>
    </w:p>
    <w:p w14:paraId="15AD1406" w14:textId="20A224BC" w:rsidR="00E92021" w:rsidRDefault="00E92021" w:rsidP="00D80D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lastRenderedPageBreak/>
        <w:t xml:space="preserve">Zhotovenie prvej vrstvy ľahčenej murovanej </w:t>
      </w:r>
      <w:r w:rsidR="00330486">
        <w:t>izolačnej stienky</w:t>
      </w:r>
    </w:p>
    <w:p w14:paraId="2FC076BF" w14:textId="4F82C561" w:rsidR="00505117" w:rsidRDefault="00330486" w:rsidP="00DD0D0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Zhotovenie druhej vrstvy </w:t>
      </w:r>
      <w:r w:rsidR="00505117">
        <w:t>zo šamotových tehál</w:t>
      </w:r>
    </w:p>
    <w:p w14:paraId="0D73E30C" w14:textId="415C8D1E" w:rsidR="00D80D03" w:rsidRDefault="00D80D03" w:rsidP="00D80D03">
      <w:pPr>
        <w:pStyle w:val="Odsekzoznamu"/>
        <w:numPr>
          <w:ilvl w:val="0"/>
          <w:numId w:val="11"/>
        </w:numPr>
        <w:spacing w:after="0" w:line="240" w:lineRule="auto"/>
        <w:ind w:left="284" w:right="0" w:hanging="284"/>
        <w:rPr>
          <w:szCs w:val="24"/>
        </w:rPr>
      </w:pPr>
      <w:r>
        <w:rPr>
          <w:szCs w:val="24"/>
        </w:rPr>
        <w:t>Všetky technické detaily</w:t>
      </w:r>
      <w:r w:rsidR="00505117">
        <w:rPr>
          <w:szCs w:val="24"/>
        </w:rPr>
        <w:t xml:space="preserve"> a aplikované materiály</w:t>
      </w:r>
      <w:r>
        <w:rPr>
          <w:szCs w:val="24"/>
        </w:rPr>
        <w:t xml:space="preserve"> musia byť prevedené v zmysle podkladovej dokumentácie</w:t>
      </w:r>
    </w:p>
    <w:p w14:paraId="2F288E35" w14:textId="77777777" w:rsidR="00B30327" w:rsidRDefault="00D80D03" w:rsidP="00B30327">
      <w:pPr>
        <w:pStyle w:val="Odsekzoznamu"/>
        <w:spacing w:after="0" w:line="240" w:lineRule="auto"/>
        <w:ind w:left="0" w:right="0" w:firstLine="0"/>
        <w:rPr>
          <w:color w:val="auto"/>
        </w:rPr>
      </w:pPr>
      <w:r w:rsidRPr="00B30327">
        <w:rPr>
          <w:i/>
          <w:iCs/>
          <w:color w:val="auto"/>
        </w:rPr>
        <w:t xml:space="preserve">Teplota </w:t>
      </w:r>
      <w:r w:rsidR="00724284" w:rsidRPr="00B30327">
        <w:rPr>
          <w:i/>
          <w:iCs/>
          <w:color w:val="auto"/>
        </w:rPr>
        <w:t>horenia</w:t>
      </w:r>
      <w:r w:rsidRPr="00B30327">
        <w:rPr>
          <w:i/>
          <w:iCs/>
          <w:color w:val="auto"/>
        </w:rPr>
        <w:t xml:space="preserve"> v</w:t>
      </w:r>
      <w:r w:rsidR="00997F6D" w:rsidRPr="00B30327">
        <w:rPr>
          <w:i/>
          <w:iCs/>
          <w:color w:val="auto"/>
        </w:rPr>
        <w:t xml:space="preserve"> tejto </w:t>
      </w:r>
      <w:r w:rsidRPr="00B30327">
        <w:rPr>
          <w:i/>
          <w:iCs/>
          <w:color w:val="auto"/>
        </w:rPr>
        <w:t xml:space="preserve">oblasti sa pohybuje cca </w:t>
      </w:r>
      <w:r w:rsidR="00997F6D" w:rsidRPr="00B30327">
        <w:rPr>
          <w:i/>
          <w:iCs/>
          <w:color w:val="auto"/>
        </w:rPr>
        <w:t>700</w:t>
      </w:r>
      <w:r w:rsidRPr="00B30327">
        <w:rPr>
          <w:i/>
          <w:iCs/>
          <w:color w:val="auto"/>
        </w:rPr>
        <w:t xml:space="preserve"> ˚C.</w:t>
      </w:r>
      <w:r>
        <w:rPr>
          <w:color w:val="auto"/>
        </w:rPr>
        <w:t xml:space="preserve"> </w:t>
      </w:r>
    </w:p>
    <w:p w14:paraId="31D9F424" w14:textId="7FB71EE1" w:rsidR="00D80D03" w:rsidRPr="00097983" w:rsidRDefault="00D80D03" w:rsidP="00B30327">
      <w:pPr>
        <w:pStyle w:val="Odsekzoznamu"/>
        <w:spacing w:after="0" w:line="240" w:lineRule="auto"/>
        <w:ind w:left="0" w:right="0" w:firstLine="0"/>
        <w:rPr>
          <w:szCs w:val="24"/>
        </w:rPr>
      </w:pPr>
      <w:r w:rsidRPr="00D65445">
        <w:rPr>
          <w:color w:val="auto"/>
        </w:rPr>
        <w:t xml:space="preserve">Obstarávateľ požaduje použiť </w:t>
      </w:r>
      <w:r>
        <w:rPr>
          <w:color w:val="auto"/>
        </w:rPr>
        <w:t xml:space="preserve">tehly a spojovacie lepidlo </w:t>
      </w:r>
      <w:r w:rsidRPr="00D65445">
        <w:rPr>
          <w:color w:val="auto"/>
        </w:rPr>
        <w:t xml:space="preserve">takého materiálového zloženia, ktoré zabezpečí požadované vlastnosti </w:t>
      </w:r>
      <w:r>
        <w:rPr>
          <w:color w:val="auto"/>
        </w:rPr>
        <w:t>murovaných stien</w:t>
      </w:r>
      <w:r w:rsidRPr="00D65445">
        <w:rPr>
          <w:color w:val="auto"/>
        </w:rPr>
        <w:t xml:space="preserve"> minimálne po dobu garantovanej záruky.</w:t>
      </w:r>
    </w:p>
    <w:p w14:paraId="224BF7B8" w14:textId="77777777" w:rsidR="00D80D03" w:rsidRDefault="00D80D03" w:rsidP="00425E96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</w:pPr>
    </w:p>
    <w:p w14:paraId="0E9F58C5" w14:textId="77777777" w:rsidR="00D80D03" w:rsidRDefault="00D80D03" w:rsidP="00425E96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</w:pPr>
    </w:p>
    <w:p w14:paraId="342005A1" w14:textId="58A3A529" w:rsidR="00425E96" w:rsidRPr="001B55BA" w:rsidRDefault="00425E96" w:rsidP="00425E9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proofErr w:type="spellStart"/>
      <w:r w:rsidRPr="001B55BA">
        <w:rPr>
          <w:b/>
          <w:bCs/>
          <w:u w:val="single"/>
        </w:rPr>
        <w:t>Pretesnenie</w:t>
      </w:r>
      <w:proofErr w:type="spellEnd"/>
      <w:r w:rsidRPr="001B55BA">
        <w:rPr>
          <w:b/>
          <w:bCs/>
          <w:u w:val="single"/>
        </w:rPr>
        <w:t xml:space="preserve"> dvoch </w:t>
      </w:r>
      <w:proofErr w:type="spellStart"/>
      <w:r w:rsidRPr="001B55BA">
        <w:rPr>
          <w:b/>
          <w:bCs/>
          <w:u w:val="single"/>
        </w:rPr>
        <w:t>dilatáciií</w:t>
      </w:r>
      <w:proofErr w:type="spellEnd"/>
      <w:r w:rsidRPr="001B55BA">
        <w:rPr>
          <w:b/>
          <w:bCs/>
          <w:u w:val="single"/>
        </w:rPr>
        <w:t xml:space="preserve"> za zavodňovacími komorami roštu </w:t>
      </w:r>
      <w:r w:rsidRPr="001B55BA">
        <w:rPr>
          <w:b/>
          <w:bCs/>
          <w:color w:val="auto"/>
          <w:u w:val="single"/>
        </w:rPr>
        <w:t>+ výplň kompenzátora</w:t>
      </w:r>
    </w:p>
    <w:p w14:paraId="1903F07C" w14:textId="77777777" w:rsidR="00775B35" w:rsidRPr="00775B35" w:rsidRDefault="00775B35" w:rsidP="00775B35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sz w:val="16"/>
          <w:szCs w:val="16"/>
        </w:rPr>
      </w:pPr>
    </w:p>
    <w:p w14:paraId="7D2B3FE5" w14:textId="23D7F209" w:rsidR="00B52E95" w:rsidRDefault="008C4911" w:rsidP="00E10E0E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 xml:space="preserve">Tento krok je možné </w:t>
      </w:r>
      <w:r w:rsidR="00D176A6">
        <w:t xml:space="preserve">realizovať až po realizácii bodu </w:t>
      </w:r>
      <w:r w:rsidR="00F4011E" w:rsidRPr="00561F06">
        <w:rPr>
          <w:b/>
          <w:bCs/>
        </w:rPr>
        <w:t>2</w:t>
      </w:r>
      <w:r w:rsidR="005374FF">
        <w:rPr>
          <w:b/>
          <w:bCs/>
        </w:rPr>
        <w:t>3</w:t>
      </w:r>
      <w:r w:rsidR="00FC3B2B" w:rsidRPr="00561F06">
        <w:rPr>
          <w:b/>
          <w:bCs/>
        </w:rPr>
        <w:t>.</w:t>
      </w:r>
      <w:r w:rsidR="00FC3B2B" w:rsidRPr="00E10E0E">
        <w:rPr>
          <w:b/>
          <w:bCs/>
        </w:rPr>
        <w:t xml:space="preserve"> </w:t>
      </w:r>
      <w:proofErr w:type="spellStart"/>
      <w:r w:rsidR="00E87F55">
        <w:t>Pretesňu</w:t>
      </w:r>
      <w:r w:rsidR="00CA70C7">
        <w:t>jú</w:t>
      </w:r>
      <w:proofErr w:type="spellEnd"/>
      <w:r w:rsidR="00E87F55">
        <w:t xml:space="preserve"> sa</w:t>
      </w:r>
      <w:r w:rsidR="00CA70C7">
        <w:t xml:space="preserve"> dilatácie</w:t>
      </w:r>
      <w:r w:rsidR="00C35B5F">
        <w:t xml:space="preserve"> na</w:t>
      </w:r>
      <w:r w:rsidR="00E87F55">
        <w:t xml:space="preserve"> ľav</w:t>
      </w:r>
      <w:r w:rsidR="00C35B5F">
        <w:t>ej</w:t>
      </w:r>
      <w:r w:rsidR="00E87F55">
        <w:t xml:space="preserve"> Ľ aj prav</w:t>
      </w:r>
      <w:r w:rsidR="00C35B5F">
        <w:t>ej</w:t>
      </w:r>
      <w:r w:rsidR="00E87F55">
        <w:t xml:space="preserve"> P stran</w:t>
      </w:r>
      <w:r w:rsidR="00C35B5F">
        <w:t>y spaľovac</w:t>
      </w:r>
      <w:r w:rsidR="00534F18">
        <w:t>ej komory kotl</w:t>
      </w:r>
      <w:r w:rsidR="00D4672F">
        <w:t>ov.</w:t>
      </w:r>
      <w:r w:rsidR="00B52E95" w:rsidRPr="00B52E95">
        <w:t xml:space="preserve"> </w:t>
      </w:r>
      <w:r w:rsidR="00B52E95">
        <w:t xml:space="preserve">Rozsah </w:t>
      </w:r>
      <w:proofErr w:type="spellStart"/>
      <w:r w:rsidR="004A365F">
        <w:t>pretesnenia</w:t>
      </w:r>
      <w:proofErr w:type="spellEnd"/>
      <w:r w:rsidR="00B52E95">
        <w:t xml:space="preserve"> sa dohodne a stanoví medzi zhotoviteľom a objednávateľom na obhliadke spaľovacej komory po odstavení a opieskovaní kotla</w:t>
      </w:r>
      <w:r w:rsidR="00E10E0E">
        <w:t>.</w:t>
      </w:r>
    </w:p>
    <w:p w14:paraId="1628375F" w14:textId="77777777" w:rsidR="00BC2257" w:rsidRPr="00E10E0E" w:rsidRDefault="00BC2257" w:rsidP="00D176A6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16"/>
          <w:szCs w:val="16"/>
        </w:rPr>
      </w:pPr>
    </w:p>
    <w:p w14:paraId="2B7E4F9E" w14:textId="437E53F7" w:rsidR="00D76C1D" w:rsidRDefault="00102039" w:rsidP="00AA386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102039">
        <w:t>Vybúranie</w:t>
      </w:r>
      <w:r>
        <w:t xml:space="preserve"> </w:t>
      </w:r>
      <w:r w:rsidR="001018C4">
        <w:t>dvoch tehlových izolačných stienok za tvarovkami FW2, FW4</w:t>
      </w:r>
      <w:r w:rsidR="00957FA8">
        <w:t xml:space="preserve"> </w:t>
      </w:r>
      <w:r w:rsidR="00611FCC">
        <w:t>(</w:t>
      </w:r>
      <w:r w:rsidR="00C4650F">
        <w:t xml:space="preserve">označené </w:t>
      </w:r>
      <w:r w:rsidR="00611FCC">
        <w:t>oranžov</w:t>
      </w:r>
      <w:r w:rsidR="00C4650F">
        <w:t>ou</w:t>
      </w:r>
      <w:r w:rsidR="00611FCC">
        <w:t xml:space="preserve"> a</w:t>
      </w:r>
      <w:r w:rsidR="00C4650F">
        <w:t> zelenou farbou</w:t>
      </w:r>
      <w:r w:rsidR="00FE1318">
        <w:t xml:space="preserve"> vo výkresovej dokumentácii)</w:t>
      </w:r>
      <w:r w:rsidR="00C4650F">
        <w:t xml:space="preserve"> </w:t>
      </w:r>
      <w:r w:rsidR="00E27911">
        <w:t>a súčasné vy</w:t>
      </w:r>
      <w:r w:rsidR="008F7FDB">
        <w:t xml:space="preserve">búranie </w:t>
      </w:r>
      <w:r w:rsidR="002A6254">
        <w:t>úzkej izolačnej stienky</w:t>
      </w:r>
      <w:r w:rsidR="00454AFE">
        <w:t xml:space="preserve"> v pracovnej dilatácii kotla </w:t>
      </w:r>
      <w:r w:rsidR="00FE1318">
        <w:t>(</w:t>
      </w:r>
      <w:bookmarkStart w:id="12" w:name="_Hlk97292579"/>
      <w:r w:rsidR="006C0EE0">
        <w:t>označené zelenou farbou vo výkresovej dokumentácii)</w:t>
      </w:r>
      <w:r w:rsidR="00123911">
        <w:t xml:space="preserve">. </w:t>
      </w:r>
      <w:bookmarkStart w:id="13" w:name="_Hlk132369355"/>
      <w:r w:rsidR="00862126">
        <w:t>Jedna vrstva</w:t>
      </w:r>
      <w:r w:rsidR="00FD5D68">
        <w:t xml:space="preserve"> odpovedá ploche cca 3,5m</w:t>
      </w:r>
      <w:r w:rsidR="00FD5D68" w:rsidRPr="00FD5D68">
        <w:rPr>
          <w:vertAlign w:val="superscript"/>
        </w:rPr>
        <w:t>2</w:t>
      </w:r>
      <w:r w:rsidR="00FD5D68">
        <w:t>.</w:t>
      </w:r>
      <w:r w:rsidR="00C04D78">
        <w:t xml:space="preserve"> </w:t>
      </w:r>
      <w:r w:rsidR="008635BA">
        <w:t>T</w:t>
      </w:r>
      <w:r w:rsidR="00C04D78">
        <w:t>ento bod je identický s bodom „</w:t>
      </w:r>
      <w:r w:rsidR="0027753F">
        <w:t>Búranie ľahčenej výmurovky pod zavodňovacími komorami“</w:t>
      </w:r>
      <w:bookmarkEnd w:id="13"/>
    </w:p>
    <w:bookmarkEnd w:id="12"/>
    <w:p w14:paraId="5206FBBF" w14:textId="26644997" w:rsidR="006C0EE0" w:rsidRDefault="00957FA8" w:rsidP="006C0EE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Odstránenie zbytkov </w:t>
      </w:r>
      <w:r w:rsidR="00097672">
        <w:t>žiaruvzdorných rohoží</w:t>
      </w:r>
      <w:r w:rsidR="006C0EE0">
        <w:t xml:space="preserve"> (označené červenou farbou vo výkresovej dokumentácii)</w:t>
      </w:r>
    </w:p>
    <w:p w14:paraId="352A2724" w14:textId="3881AADA" w:rsidR="00097672" w:rsidRDefault="00097672" w:rsidP="0004031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Začistenie </w:t>
      </w:r>
      <w:r w:rsidR="00526F50">
        <w:t>vzniknutej dutiny</w:t>
      </w:r>
    </w:p>
    <w:p w14:paraId="7234EE00" w14:textId="0DF18D6C" w:rsidR="00767285" w:rsidRDefault="00767285" w:rsidP="0076728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Vypratanie vybúraného materiálu zo spaľovacej komory a jeho transport do zásobníka škv</w:t>
      </w:r>
      <w:r w:rsidR="00023369">
        <w:t>a</w:t>
      </w:r>
      <w:r>
        <w:t>ry</w:t>
      </w:r>
      <w:r w:rsidR="000C255D">
        <w:t xml:space="preserve"> ZEVO</w:t>
      </w:r>
    </w:p>
    <w:p w14:paraId="4205CAE0" w14:textId="60680F95" w:rsidR="003A25A7" w:rsidRDefault="003A25A7" w:rsidP="003A25A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Znovuvybudovanie </w:t>
      </w:r>
      <w:r w:rsidR="00697FBC">
        <w:t xml:space="preserve">všetkých </w:t>
      </w:r>
      <w:r w:rsidR="002D65A7">
        <w:t xml:space="preserve">demolovaných </w:t>
      </w:r>
      <w:r>
        <w:t>izolačných stienok</w:t>
      </w:r>
      <w:r w:rsidR="002D65A7">
        <w:t xml:space="preserve">. </w:t>
      </w:r>
      <w:bookmarkStart w:id="14" w:name="_Hlk97294470"/>
      <w:r w:rsidR="00BB7294">
        <w:t>Materiál</w:t>
      </w:r>
      <w:r w:rsidR="006C5D97">
        <w:t xml:space="preserve">ové zloženie </w:t>
      </w:r>
      <w:r w:rsidR="00BB7294">
        <w:t>tehál aj spojovací materiál</w:t>
      </w:r>
      <w:r w:rsidR="00DF2DF0">
        <w:t xml:space="preserve"> (malt</w:t>
      </w:r>
      <w:r w:rsidR="00E765AE">
        <w:t>u</w:t>
      </w:r>
      <w:r w:rsidR="00DF2DF0">
        <w:t xml:space="preserve">) musí </w:t>
      </w:r>
      <w:r w:rsidR="00E765AE">
        <w:t>zhotoviteľ voliť tak, aby v</w:t>
      </w:r>
      <w:r w:rsidR="00D20432">
        <w:t>yhovovali a dlhodobo odolávali</w:t>
      </w:r>
      <w:r w:rsidR="00DA2FF3">
        <w:t xml:space="preserve"> teplotným a chemickým procesom v kotloch.</w:t>
      </w:r>
      <w:r w:rsidR="00391469">
        <w:t xml:space="preserve"> Jedna vrstva odpovedá ploche cca 3,5m</w:t>
      </w:r>
      <w:r w:rsidR="00391469" w:rsidRPr="00FD5D68">
        <w:rPr>
          <w:vertAlign w:val="superscript"/>
        </w:rPr>
        <w:t>2</w:t>
      </w:r>
      <w:r w:rsidR="00391469">
        <w:t>. Tento bod je identický s bodom „Zhotovenie ľahčenej výmurovky pod zavodňovacími komorami“</w:t>
      </w:r>
    </w:p>
    <w:bookmarkEnd w:id="14"/>
    <w:p w14:paraId="146BBBA9" w14:textId="5A4114A9" w:rsidR="00565D9B" w:rsidRPr="00AE0993" w:rsidRDefault="00AE0993" w:rsidP="00AE099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proofErr w:type="spellStart"/>
      <w:r>
        <w:rPr>
          <w:color w:val="auto"/>
        </w:rPr>
        <w:t>P</w:t>
      </w:r>
      <w:r w:rsidR="00445824" w:rsidRPr="00AE0993">
        <w:rPr>
          <w:color w:val="auto"/>
        </w:rPr>
        <w:t>retesnenie</w:t>
      </w:r>
      <w:proofErr w:type="spellEnd"/>
      <w:r w:rsidR="00445824" w:rsidRPr="00AE0993">
        <w:rPr>
          <w:color w:val="auto"/>
        </w:rPr>
        <w:t xml:space="preserve"> </w:t>
      </w:r>
      <w:r w:rsidR="00CF6200">
        <w:rPr>
          <w:color w:val="auto"/>
        </w:rPr>
        <w:t xml:space="preserve">všetkých </w:t>
      </w:r>
      <w:r w:rsidR="00445824" w:rsidRPr="00AE0993">
        <w:rPr>
          <w:color w:val="auto"/>
        </w:rPr>
        <w:t xml:space="preserve">dilatačných škár </w:t>
      </w:r>
      <w:r w:rsidR="00623AE0" w:rsidRPr="00AE0993">
        <w:rPr>
          <w:color w:val="auto"/>
        </w:rPr>
        <w:t xml:space="preserve">za zavodňovacími komorami </w:t>
      </w:r>
      <w:r w:rsidR="00445824" w:rsidRPr="00AE0993">
        <w:rPr>
          <w:color w:val="auto"/>
        </w:rPr>
        <w:t>25 mm hrubými rohožami z</w:t>
      </w:r>
      <w:r w:rsidR="00E87E4B" w:rsidRPr="00AE0993">
        <w:rPr>
          <w:color w:val="auto"/>
        </w:rPr>
        <w:t>o</w:t>
      </w:r>
      <w:r w:rsidR="00445824" w:rsidRPr="00AE0993">
        <w:rPr>
          <w:color w:val="auto"/>
        </w:rPr>
        <w:t xml:space="preserve"> </w:t>
      </w:r>
      <w:r w:rsidR="00D40474" w:rsidRPr="00AE0993">
        <w:rPr>
          <w:color w:val="auto"/>
        </w:rPr>
        <w:t>žiaruvzdorn</w:t>
      </w:r>
      <w:r w:rsidR="00E87E4B" w:rsidRPr="00AE0993">
        <w:rPr>
          <w:color w:val="auto"/>
        </w:rPr>
        <w:t>ých</w:t>
      </w:r>
      <w:r w:rsidR="00D40474" w:rsidRPr="00AE0993">
        <w:rPr>
          <w:color w:val="auto"/>
        </w:rPr>
        <w:t xml:space="preserve"> keramick</w:t>
      </w:r>
      <w:r w:rsidR="00E87E4B" w:rsidRPr="00AE0993">
        <w:rPr>
          <w:color w:val="auto"/>
        </w:rPr>
        <w:t>ých</w:t>
      </w:r>
      <w:r w:rsidR="00D40474" w:rsidRPr="00AE0993">
        <w:rPr>
          <w:color w:val="auto"/>
        </w:rPr>
        <w:t xml:space="preserve"> vlák</w:t>
      </w:r>
      <w:r w:rsidR="00E87E4B" w:rsidRPr="00AE0993">
        <w:rPr>
          <w:color w:val="auto"/>
        </w:rPr>
        <w:t>ien</w:t>
      </w:r>
      <w:r w:rsidR="008041A5" w:rsidRPr="00AE0993">
        <w:rPr>
          <w:color w:val="auto"/>
        </w:rPr>
        <w:t xml:space="preserve"> na báze</w:t>
      </w:r>
      <w:r w:rsidR="00D40474" w:rsidRPr="00AE0993">
        <w:rPr>
          <w:color w:val="auto"/>
        </w:rPr>
        <w:t xml:space="preserve"> kremičitanu hlinitého</w:t>
      </w:r>
      <w:r w:rsidR="00445824" w:rsidRPr="00AE0993">
        <w:rPr>
          <w:color w:val="auto"/>
        </w:rPr>
        <w:t xml:space="preserve"> s</w:t>
      </w:r>
      <w:r w:rsidR="008041A5" w:rsidRPr="00AE0993">
        <w:rPr>
          <w:color w:val="auto"/>
        </w:rPr>
        <w:t> </w:t>
      </w:r>
      <w:r w:rsidR="00445824" w:rsidRPr="00AE0993">
        <w:rPr>
          <w:color w:val="auto"/>
        </w:rPr>
        <w:t>k</w:t>
      </w:r>
      <w:r w:rsidR="00E37FBF" w:rsidRPr="00AE0993">
        <w:rPr>
          <w:color w:val="auto"/>
        </w:rPr>
        <w:t>l</w:t>
      </w:r>
      <w:r w:rsidR="00445824" w:rsidRPr="00AE0993">
        <w:rPr>
          <w:color w:val="auto"/>
        </w:rPr>
        <w:t>a</w:t>
      </w:r>
      <w:r w:rsidR="00E37FBF" w:rsidRPr="00AE0993">
        <w:rPr>
          <w:color w:val="auto"/>
        </w:rPr>
        <w:t>s</w:t>
      </w:r>
      <w:r w:rsidR="00445824" w:rsidRPr="00AE0993">
        <w:rPr>
          <w:color w:val="auto"/>
        </w:rPr>
        <w:t>ifikačnou</w:t>
      </w:r>
      <w:r w:rsidR="008041A5" w:rsidRPr="00AE0993">
        <w:rPr>
          <w:color w:val="auto"/>
        </w:rPr>
        <w:t xml:space="preserve"> </w:t>
      </w:r>
      <w:r w:rsidR="00445824" w:rsidRPr="00AE0993">
        <w:rPr>
          <w:color w:val="auto"/>
        </w:rPr>
        <w:t>teplotou</w:t>
      </w:r>
      <w:r w:rsidR="00B54D92" w:rsidRPr="00AE0993">
        <w:rPr>
          <w:color w:val="auto"/>
        </w:rPr>
        <w:t xml:space="preserve"> minimálne</w:t>
      </w:r>
      <w:r w:rsidR="00445824" w:rsidRPr="00AE0993">
        <w:rPr>
          <w:color w:val="auto"/>
        </w:rPr>
        <w:t xml:space="preserve"> 12</w:t>
      </w:r>
      <w:r w:rsidR="0067627F" w:rsidRPr="00AE0993">
        <w:rPr>
          <w:color w:val="auto"/>
        </w:rPr>
        <w:t>6</w:t>
      </w:r>
      <w:r w:rsidR="00445824" w:rsidRPr="00AE0993">
        <w:rPr>
          <w:color w:val="auto"/>
        </w:rPr>
        <w:t xml:space="preserve">0 </w:t>
      </w:r>
      <w:r w:rsidR="00CE2EE7" w:rsidRPr="00AE0993">
        <w:rPr>
          <w:color w:val="auto"/>
        </w:rPr>
        <w:t>˚</w:t>
      </w:r>
      <w:r w:rsidR="00445824" w:rsidRPr="00AE0993">
        <w:rPr>
          <w:color w:val="auto"/>
        </w:rPr>
        <w:t>C</w:t>
      </w:r>
      <w:r w:rsidR="00ED38AC" w:rsidRPr="00AE0993">
        <w:rPr>
          <w:color w:val="auto"/>
        </w:rPr>
        <w:t>,</w:t>
      </w:r>
      <w:r w:rsidR="00406B70" w:rsidRPr="00AE0993">
        <w:rPr>
          <w:color w:val="auto"/>
        </w:rPr>
        <w:t xml:space="preserve"> v zmysle pod</w:t>
      </w:r>
      <w:r w:rsidR="00ED38AC" w:rsidRPr="00AE0993">
        <w:rPr>
          <w:color w:val="auto"/>
        </w:rPr>
        <w:t>kladovej výkresovej dokumentácie.</w:t>
      </w:r>
    </w:p>
    <w:p w14:paraId="57939359" w14:textId="77777777" w:rsidR="00EA15CB" w:rsidRDefault="00EA15CB" w:rsidP="00CE2EE7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</w:p>
    <w:p w14:paraId="551A6E0F" w14:textId="7919FECE" w:rsidR="00DB0DE4" w:rsidRPr="001B55BA" w:rsidRDefault="00EA15CB" w:rsidP="00044647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 xml:space="preserve">Búranie hutnej výmurovky pod zavodňovacími komorami - tvarovky </w:t>
      </w:r>
    </w:p>
    <w:p w14:paraId="43486B22" w14:textId="77777777" w:rsidR="00565D9B" w:rsidRPr="00775B35" w:rsidRDefault="00565D9B" w:rsidP="00ED636B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 w:val="16"/>
          <w:szCs w:val="16"/>
        </w:rPr>
      </w:pPr>
    </w:p>
    <w:p w14:paraId="41097577" w14:textId="23AF4052" w:rsidR="00A53202" w:rsidRDefault="004E4CD3" w:rsidP="000248D1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Vybúranie </w:t>
      </w:r>
      <w:r w:rsidR="00BC70FE">
        <w:t xml:space="preserve">hutných tvaroviek </w:t>
      </w:r>
      <w:r w:rsidR="00DD03AC">
        <w:t xml:space="preserve">typu </w:t>
      </w:r>
      <w:r w:rsidR="00BC70FE">
        <w:t>FW2, FW4</w:t>
      </w:r>
      <w:r>
        <w:t xml:space="preserve"> </w:t>
      </w:r>
      <w:r w:rsidR="002B02BD">
        <w:t>pod</w:t>
      </w:r>
      <w:r>
        <w:t xml:space="preserve"> prav</w:t>
      </w:r>
      <w:r w:rsidR="002B02BD">
        <w:t>ou</w:t>
      </w:r>
      <w:r>
        <w:t xml:space="preserve"> a ľav</w:t>
      </w:r>
      <w:r w:rsidR="002B02BD">
        <w:t>ou</w:t>
      </w:r>
      <w:r>
        <w:t xml:space="preserve"> zavodňovac</w:t>
      </w:r>
      <w:r w:rsidR="002B02BD">
        <w:t>ou</w:t>
      </w:r>
      <w:r>
        <w:t xml:space="preserve"> komor</w:t>
      </w:r>
      <w:r w:rsidR="002B02BD">
        <w:t>ou</w:t>
      </w:r>
      <w:r>
        <w:t xml:space="preserve"> nad </w:t>
      </w:r>
      <w:proofErr w:type="spellStart"/>
      <w:r>
        <w:t>roštoviskom</w:t>
      </w:r>
      <w:proofErr w:type="spellEnd"/>
      <w:r>
        <w:t xml:space="preserve"> v závislosti od rozsahu jej poškodenia</w:t>
      </w:r>
      <w:r w:rsidR="00A53202">
        <w:t>. Rozsah búrania sa dohodne a stanoví medzi zhotoviteľom a objednávateľom na obhliadke spaľovacej komory po odstavení a opieskovaní kotla</w:t>
      </w:r>
      <w:r w:rsidR="00432874">
        <w:t>.</w:t>
      </w:r>
    </w:p>
    <w:p w14:paraId="362FF2AB" w14:textId="22EC3AC9" w:rsidR="004E4CD3" w:rsidRPr="00432874" w:rsidRDefault="004E4CD3" w:rsidP="00432874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1DF34092" w14:textId="6BCA9CAE" w:rsidR="00471086" w:rsidRPr="00471086" w:rsidRDefault="00471086" w:rsidP="004E4CD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 xml:space="preserve">Vybúranie hutných tvaroviek typu FW2, FW4 pod pravou a ľavou zavodňovacou komorou nad </w:t>
      </w:r>
      <w:proofErr w:type="spellStart"/>
      <w:r>
        <w:t>roštoviskom</w:t>
      </w:r>
      <w:proofErr w:type="spellEnd"/>
      <w:r>
        <w:t xml:space="preserve"> kotla</w:t>
      </w:r>
    </w:p>
    <w:p w14:paraId="6F3873AB" w14:textId="20F2CEC6" w:rsidR="00A70934" w:rsidRPr="00600445" w:rsidRDefault="00E65583" w:rsidP="004E4CD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t xml:space="preserve">Odstránenie </w:t>
      </w:r>
      <w:r w:rsidR="00B06DE6">
        <w:t xml:space="preserve">betónovej </w:t>
      </w:r>
      <w:r w:rsidR="004E315C">
        <w:t xml:space="preserve">mazaniny v ktorej boli osadené </w:t>
      </w:r>
      <w:r w:rsidR="006745EC">
        <w:t xml:space="preserve">tvarovky </w:t>
      </w:r>
      <w:r w:rsidR="00DD03AC">
        <w:t xml:space="preserve">typu </w:t>
      </w:r>
      <w:r w:rsidR="006745EC">
        <w:t xml:space="preserve">FW2, FW4 až </w:t>
      </w:r>
      <w:r w:rsidR="006745EC" w:rsidRPr="00F704F9">
        <w:rPr>
          <w:color w:val="auto"/>
        </w:rPr>
        <w:t xml:space="preserve">na </w:t>
      </w:r>
      <w:r w:rsidR="00600445" w:rsidRPr="00F704F9">
        <w:rPr>
          <w:color w:val="auto"/>
        </w:rPr>
        <w:t>opornú tehlovú stienku</w:t>
      </w:r>
    </w:p>
    <w:p w14:paraId="2DEF205A" w14:textId="673B6686" w:rsidR="004E4CD3" w:rsidRDefault="004E4CD3" w:rsidP="004E4CD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Búranie sa musí realizovať pneumatickými (alternatívne elektrickými) príklepovými kladivami s vhodnými oceľovými búracími hrotmi</w:t>
      </w:r>
    </w:p>
    <w:p w14:paraId="6CD90E59" w14:textId="3CB00716" w:rsidR="00F124A8" w:rsidRDefault="006219FC" w:rsidP="004E4CD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Odstránenie poškodených nerezových </w:t>
      </w:r>
      <w:r w:rsidR="003A0DD0">
        <w:t xml:space="preserve">prídržných </w:t>
      </w:r>
      <w:r>
        <w:t>L</w:t>
      </w:r>
      <w:r w:rsidR="003A0DD0">
        <w:t xml:space="preserve"> </w:t>
      </w:r>
      <w:r w:rsidR="001C4BC4">
        <w:t>–</w:t>
      </w:r>
      <w:r>
        <w:t xml:space="preserve"> </w:t>
      </w:r>
      <w:r w:rsidR="003A0DD0">
        <w:t>profilov</w:t>
      </w:r>
      <w:r w:rsidR="001C4BC4">
        <w:t xml:space="preserve"> z</w:t>
      </w:r>
      <w:r w:rsidR="00EB6739">
        <w:t> oceľového podkladu</w:t>
      </w:r>
    </w:p>
    <w:p w14:paraId="65C9DF90" w14:textId="10B4D807" w:rsidR="00697AA9" w:rsidRDefault="00697AA9" w:rsidP="001F326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lastRenderedPageBreak/>
        <w:t xml:space="preserve">Začistenie </w:t>
      </w:r>
      <w:r w:rsidR="00E12200">
        <w:t>vzniknutej vybúranej škáry</w:t>
      </w:r>
    </w:p>
    <w:p w14:paraId="11470E34" w14:textId="31A8BA2D" w:rsidR="001F326E" w:rsidRDefault="001F326E" w:rsidP="001F326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Vypratanie vybúraného materiálu zo spaľovacej komory a jeho transport do zásobníka </w:t>
      </w:r>
      <w:proofErr w:type="spellStart"/>
      <w:r>
        <w:t>škváry</w:t>
      </w:r>
      <w:proofErr w:type="spellEnd"/>
    </w:p>
    <w:p w14:paraId="7E7C30F2" w14:textId="77777777" w:rsidR="00EE08B2" w:rsidRDefault="00EE08B2" w:rsidP="00EE08B2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30FB26F7" w14:textId="77777777" w:rsidR="000338D5" w:rsidRDefault="000338D5" w:rsidP="000338D5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</w:pPr>
    </w:p>
    <w:p w14:paraId="444BF4F2" w14:textId="1E5CCE60" w:rsidR="001D1997" w:rsidRPr="001B55BA" w:rsidRDefault="308F909E" w:rsidP="000338D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u w:val="single"/>
        </w:rPr>
      </w:pPr>
      <w:r w:rsidRPr="651AD53B">
        <w:rPr>
          <w:b/>
          <w:bCs/>
          <w:u w:val="single"/>
        </w:rPr>
        <w:t>Naváranie prídržných nerezových  L</w:t>
      </w:r>
      <w:r w:rsidR="3E36CD38" w:rsidRPr="651AD53B">
        <w:rPr>
          <w:b/>
          <w:bCs/>
          <w:u w:val="single"/>
        </w:rPr>
        <w:t xml:space="preserve"> </w:t>
      </w:r>
      <w:r w:rsidRPr="651AD53B">
        <w:rPr>
          <w:b/>
          <w:bCs/>
          <w:u w:val="single"/>
        </w:rPr>
        <w:t>- profilov</w:t>
      </w:r>
      <w:r w:rsidRPr="651AD53B">
        <w:rPr>
          <w:u w:val="single"/>
        </w:rPr>
        <w:t xml:space="preserve"> </w:t>
      </w:r>
    </w:p>
    <w:p w14:paraId="31E4ABAB" w14:textId="77777777" w:rsidR="000C77AE" w:rsidRPr="00775B35" w:rsidRDefault="000C77AE" w:rsidP="000338D5">
      <w:pPr>
        <w:pStyle w:val="Odsekzoznamu"/>
        <w:autoSpaceDE w:val="0"/>
        <w:autoSpaceDN w:val="0"/>
        <w:adjustRightInd w:val="0"/>
        <w:spacing w:after="0" w:line="240" w:lineRule="auto"/>
        <w:ind w:left="284" w:right="0" w:hanging="426"/>
        <w:rPr>
          <w:sz w:val="16"/>
          <w:szCs w:val="16"/>
        </w:rPr>
      </w:pPr>
    </w:p>
    <w:p w14:paraId="324C54B2" w14:textId="77777777" w:rsidR="00CF05DD" w:rsidRPr="00CF05DD" w:rsidRDefault="00CF05DD" w:rsidP="00CF05DD">
      <w:pPr>
        <w:autoSpaceDE w:val="0"/>
        <w:autoSpaceDN w:val="0"/>
        <w:adjustRightInd w:val="0"/>
        <w:spacing w:after="0" w:line="240" w:lineRule="auto"/>
        <w:ind w:left="0" w:right="0"/>
        <w:rPr>
          <w:b/>
          <w:bCs/>
          <w:color w:val="auto"/>
        </w:rPr>
      </w:pPr>
      <w:r w:rsidRPr="00CF05DD">
        <w:rPr>
          <w:color w:val="auto"/>
        </w:rPr>
        <w:t>Dodávka L-profilov nie je predmetom obstarávania (profily zabezpečí a dodá obstarávateľ)</w:t>
      </w:r>
    </w:p>
    <w:p w14:paraId="747E749B" w14:textId="77777777" w:rsidR="00CF05DD" w:rsidRPr="00CF05DD" w:rsidRDefault="00CF05DD" w:rsidP="00CF05DD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  <w:color w:val="auto"/>
          <w:sz w:val="16"/>
          <w:szCs w:val="16"/>
        </w:rPr>
      </w:pPr>
    </w:p>
    <w:p w14:paraId="15C5149A" w14:textId="0CDF7B00" w:rsidR="002E5A41" w:rsidRPr="002E5A41" w:rsidRDefault="003A4E55" w:rsidP="002E5A4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>Nerezové prídržné L-profily</w:t>
      </w:r>
      <w:r w:rsidR="00DD03AC">
        <w:rPr>
          <w:color w:val="auto"/>
        </w:rPr>
        <w:t xml:space="preserve"> </w:t>
      </w:r>
      <w:proofErr w:type="spellStart"/>
      <w:r w:rsidR="00DD03AC">
        <w:rPr>
          <w:color w:val="auto"/>
        </w:rPr>
        <w:t>ukotvujú</w:t>
      </w:r>
      <w:proofErr w:type="spellEnd"/>
      <w:r w:rsidR="00DD03AC">
        <w:rPr>
          <w:color w:val="auto"/>
        </w:rPr>
        <w:t xml:space="preserve"> tvarovku typu FW2 </w:t>
      </w:r>
      <w:r w:rsidR="009F5DED">
        <w:rPr>
          <w:color w:val="auto"/>
        </w:rPr>
        <w:t>proti posuvu</w:t>
      </w:r>
    </w:p>
    <w:p w14:paraId="2DB504C4" w14:textId="218426D2" w:rsidR="00F30AAA" w:rsidRPr="005718C3" w:rsidRDefault="00587394" w:rsidP="002E5A4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Nerezové </w:t>
      </w:r>
      <w:r w:rsidR="00581B81">
        <w:rPr>
          <w:color w:val="auto"/>
        </w:rPr>
        <w:t>L-profil</w:t>
      </w:r>
      <w:r w:rsidR="007E4275">
        <w:rPr>
          <w:color w:val="auto"/>
        </w:rPr>
        <w:t>y sú o minimálnej akosti</w:t>
      </w:r>
      <w:r w:rsidR="00581B81">
        <w:rPr>
          <w:color w:val="auto"/>
        </w:rPr>
        <w:t xml:space="preserve"> </w:t>
      </w:r>
      <w:r w:rsidR="008E5EAF" w:rsidRPr="007E4275">
        <w:rPr>
          <w:color w:val="auto"/>
        </w:rPr>
        <w:t xml:space="preserve">EN </w:t>
      </w:r>
      <w:r w:rsidR="00D751A2" w:rsidRPr="007E4275">
        <w:rPr>
          <w:color w:val="auto"/>
        </w:rPr>
        <w:t>1.4841</w:t>
      </w:r>
      <w:r w:rsidR="008E5EAF" w:rsidRPr="007E4275">
        <w:rPr>
          <w:color w:val="auto"/>
        </w:rPr>
        <w:t>/</w:t>
      </w:r>
      <w:r w:rsidR="004224C7" w:rsidRPr="007E4275">
        <w:rPr>
          <w:color w:val="auto"/>
        </w:rPr>
        <w:t>AISI 314</w:t>
      </w:r>
    </w:p>
    <w:p w14:paraId="6BC8F0DD" w14:textId="6D31151A" w:rsidR="005718C3" w:rsidRPr="002E5A41" w:rsidRDefault="36B771EB" w:rsidP="002E5A4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 w:rsidRPr="651AD53B">
        <w:rPr>
          <w:color w:val="auto"/>
        </w:rPr>
        <w:t xml:space="preserve">L-profily </w:t>
      </w:r>
      <w:r w:rsidR="0A6141D3" w:rsidRPr="651AD53B">
        <w:rPr>
          <w:color w:val="auto"/>
        </w:rPr>
        <w:t xml:space="preserve">privarí zhotoviteľ </w:t>
      </w:r>
      <w:r w:rsidR="58F7D58E" w:rsidRPr="651AD53B">
        <w:rPr>
          <w:color w:val="auto"/>
        </w:rPr>
        <w:t>vhodnou zváracou metódou na podkladový vodiaci nosník</w:t>
      </w:r>
      <w:r w:rsidR="19760639" w:rsidRPr="651AD53B">
        <w:rPr>
          <w:color w:val="auto"/>
        </w:rPr>
        <w:t xml:space="preserve"> </w:t>
      </w:r>
      <w:r w:rsidR="19760639">
        <w:t xml:space="preserve">tak, aby zabezpečili </w:t>
      </w:r>
      <w:r w:rsidR="24FCFD0D">
        <w:t xml:space="preserve">pevné </w:t>
      </w:r>
      <w:r w:rsidR="19760639">
        <w:t>ukotvenie prefabrikovaných betónových tvaroviek</w:t>
      </w:r>
      <w:r w:rsidR="346FC587">
        <w:t xml:space="preserve"> </w:t>
      </w:r>
      <w:r w:rsidR="6F3B636D">
        <w:t>(tvarovky nesmú vypadnúť na spaľovací ro</w:t>
      </w:r>
      <w:r w:rsidR="12266011">
        <w:t xml:space="preserve">št a súčasne musia mať </w:t>
      </w:r>
      <w:r w:rsidR="219212FC">
        <w:t>možnos</w:t>
      </w:r>
      <w:r w:rsidR="30F16A36">
        <w:t>ť dilatácie od teplotného zaťaženia)</w:t>
      </w:r>
    </w:p>
    <w:p w14:paraId="16A255DF" w14:textId="77777777" w:rsidR="00D33AAE" w:rsidRDefault="00D33AAE" w:rsidP="009270AC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</w:rPr>
      </w:pPr>
    </w:p>
    <w:p w14:paraId="0C8569F8" w14:textId="793796C7" w:rsidR="00273CDF" w:rsidRPr="001B55BA" w:rsidRDefault="00376DD9" w:rsidP="00273CD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 xml:space="preserve">Zhotovenie hutnej výmurovky pod zavodňovacími komorami </w:t>
      </w:r>
    </w:p>
    <w:p w14:paraId="1E7F3537" w14:textId="77777777" w:rsidR="00190ADB" w:rsidRPr="00EA2C0C" w:rsidRDefault="00190ADB" w:rsidP="00190ADB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16"/>
          <w:szCs w:val="16"/>
        </w:rPr>
      </w:pPr>
    </w:p>
    <w:p w14:paraId="3AC987FB" w14:textId="77777777" w:rsidR="00974FDD" w:rsidRPr="00974FDD" w:rsidRDefault="00BE06BB" w:rsidP="0079602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i/>
          <w:iCs/>
        </w:rPr>
      </w:pPr>
      <w:r w:rsidRPr="00FD1022">
        <w:rPr>
          <w:color w:val="auto"/>
        </w:rPr>
        <w:t>Tvarovky typu FW2, FW4 nie sú predmetom obstarávania</w:t>
      </w:r>
      <w:r w:rsidR="00C809F6" w:rsidRPr="00FD1022">
        <w:rPr>
          <w:color w:val="auto"/>
        </w:rPr>
        <w:t xml:space="preserve"> (tvarovky zabezpečí a dodá obstarávateľ)</w:t>
      </w:r>
      <w:r w:rsidR="005E012C">
        <w:rPr>
          <w:color w:val="auto"/>
        </w:rPr>
        <w:t xml:space="preserve">. </w:t>
      </w:r>
    </w:p>
    <w:p w14:paraId="53625242" w14:textId="1D4352BB" w:rsidR="00FD1022" w:rsidRPr="00974FDD" w:rsidRDefault="005E012C" w:rsidP="00974FDD">
      <w:pPr>
        <w:autoSpaceDE w:val="0"/>
        <w:autoSpaceDN w:val="0"/>
        <w:adjustRightInd w:val="0"/>
        <w:spacing w:after="0" w:line="240" w:lineRule="auto"/>
        <w:ind w:left="0" w:right="0" w:firstLine="284"/>
        <w:rPr>
          <w:i/>
          <w:iCs/>
        </w:rPr>
      </w:pPr>
      <w:r w:rsidRPr="00974FDD">
        <w:rPr>
          <w:i/>
          <w:iCs/>
          <w:color w:val="auto"/>
        </w:rPr>
        <w:t>Teplota spaľovania v oblasti hutných tvaroviek sa pohybuje od cca 850 ˚C až  1000 ˚C.</w:t>
      </w:r>
    </w:p>
    <w:p w14:paraId="0A047E35" w14:textId="6D3402A3" w:rsidR="00B07F61" w:rsidRPr="00895790" w:rsidRDefault="007C53A1" w:rsidP="00EA2C0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rPr>
          <w:color w:val="auto"/>
        </w:rPr>
        <w:t xml:space="preserve">Zhotovenie </w:t>
      </w:r>
      <w:r w:rsidR="00AC3D8E">
        <w:rPr>
          <w:color w:val="auto"/>
        </w:rPr>
        <w:t>betónového</w:t>
      </w:r>
      <w:r>
        <w:rPr>
          <w:color w:val="auto"/>
        </w:rPr>
        <w:t xml:space="preserve"> lôžka pre osadenie tvarovky typu FW2</w:t>
      </w:r>
      <w:r w:rsidR="00C809F6">
        <w:rPr>
          <w:color w:val="auto"/>
        </w:rPr>
        <w:t xml:space="preserve"> a </w:t>
      </w:r>
      <w:r w:rsidR="00635AAF">
        <w:rPr>
          <w:color w:val="auto"/>
        </w:rPr>
        <w:t>ich</w:t>
      </w:r>
      <w:r w:rsidR="00C809F6">
        <w:rPr>
          <w:color w:val="auto"/>
        </w:rPr>
        <w:t xml:space="preserve"> osadenie</w:t>
      </w:r>
      <w:r w:rsidR="00A14250">
        <w:rPr>
          <w:color w:val="auto"/>
        </w:rPr>
        <w:t xml:space="preserve"> do roviny</w:t>
      </w:r>
    </w:p>
    <w:p w14:paraId="7F561162" w14:textId="0FADCE78" w:rsidR="00895790" w:rsidRPr="00613761" w:rsidRDefault="3B0E2015" w:rsidP="0061376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Materiálové zloženie </w:t>
      </w:r>
      <w:r w:rsidR="789F1783">
        <w:t xml:space="preserve">žiaruvzdorného </w:t>
      </w:r>
      <w:proofErr w:type="spellStart"/>
      <w:r w:rsidR="62A695F6">
        <w:t>osadzovacieho</w:t>
      </w:r>
      <w:proofErr w:type="spellEnd"/>
      <w:r w:rsidR="62A695F6">
        <w:t xml:space="preserve"> betónu</w:t>
      </w:r>
      <w:r>
        <w:t xml:space="preserve"> musí zhotoviteľ voliť tak, aby vyhovoval a dlhodobo odolával teplotným a chemickým procesom v kotloch.</w:t>
      </w:r>
      <w:r w:rsidR="4C0A4C15">
        <w:t xml:space="preserve"> </w:t>
      </w:r>
    </w:p>
    <w:p w14:paraId="289CF2AC" w14:textId="66AB801F" w:rsidR="0078361D" w:rsidRPr="00CF4237" w:rsidRDefault="0078361D" w:rsidP="00EA2C0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  <w:r>
        <w:rPr>
          <w:color w:val="auto"/>
        </w:rPr>
        <w:t>Pri usádzaní tvaroviek je nutné dodržať predpísané dilat</w:t>
      </w:r>
      <w:r w:rsidR="00CF4237">
        <w:rPr>
          <w:color w:val="auto"/>
        </w:rPr>
        <w:t>ácie medzi nimi</w:t>
      </w:r>
    </w:p>
    <w:p w14:paraId="5E9A083E" w14:textId="77777777" w:rsidR="000244BF" w:rsidRPr="0004031F" w:rsidRDefault="00CF4237" w:rsidP="000244B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>
        <w:rPr>
          <w:color w:val="auto"/>
        </w:rPr>
        <w:t xml:space="preserve">Dilatačné spoje vyplniť </w:t>
      </w:r>
      <w:r w:rsidR="000244BF" w:rsidRPr="0004031F">
        <w:rPr>
          <w:color w:val="auto"/>
        </w:rPr>
        <w:t xml:space="preserve">rohožami z </w:t>
      </w:r>
      <w:proofErr w:type="spellStart"/>
      <w:r w:rsidR="000244BF" w:rsidRPr="0004031F">
        <w:rPr>
          <w:color w:val="auto"/>
        </w:rPr>
        <w:t>hlinitokremičitých</w:t>
      </w:r>
      <w:proofErr w:type="spellEnd"/>
      <w:r w:rsidR="000244BF" w:rsidRPr="0004031F">
        <w:rPr>
          <w:color w:val="auto"/>
        </w:rPr>
        <w:t xml:space="preserve"> vlákien s klasifikačnou</w:t>
      </w:r>
    </w:p>
    <w:p w14:paraId="563B204B" w14:textId="49531E7D" w:rsidR="000244BF" w:rsidRDefault="000244BF" w:rsidP="000244BF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  <w:r w:rsidRPr="00445824">
        <w:rPr>
          <w:color w:val="auto"/>
        </w:rPr>
        <w:t xml:space="preserve">teplotou </w:t>
      </w:r>
      <w:r w:rsidR="00733F5F">
        <w:rPr>
          <w:color w:val="auto"/>
        </w:rPr>
        <w:t>minimálne</w:t>
      </w:r>
      <w:r w:rsidR="00727247">
        <w:rPr>
          <w:color w:val="auto"/>
        </w:rPr>
        <w:t xml:space="preserve"> </w:t>
      </w:r>
      <w:r w:rsidRPr="00445824">
        <w:rPr>
          <w:color w:val="auto"/>
        </w:rPr>
        <w:t>12</w:t>
      </w:r>
      <w:r w:rsidR="00733F5F">
        <w:rPr>
          <w:color w:val="auto"/>
        </w:rPr>
        <w:t>6</w:t>
      </w:r>
      <w:r w:rsidRPr="00445824">
        <w:rPr>
          <w:color w:val="auto"/>
        </w:rPr>
        <w:t xml:space="preserve">0 </w:t>
      </w:r>
      <w:r>
        <w:rPr>
          <w:color w:val="auto"/>
        </w:rPr>
        <w:t>˚</w:t>
      </w:r>
      <w:r w:rsidRPr="00445824">
        <w:rPr>
          <w:color w:val="auto"/>
        </w:rPr>
        <w:t>C</w:t>
      </w:r>
      <w:r>
        <w:rPr>
          <w:color w:val="auto"/>
        </w:rPr>
        <w:t>, v zmysle podkladovej výkresovej dokumentácie.</w:t>
      </w:r>
    </w:p>
    <w:p w14:paraId="59A5FD54" w14:textId="006E1114" w:rsidR="00C809F6" w:rsidRDefault="00635AAF" w:rsidP="000244B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0244BF">
        <w:rPr>
          <w:color w:val="auto"/>
        </w:rPr>
        <w:t xml:space="preserve">Navrstvenie </w:t>
      </w:r>
      <w:r w:rsidR="00AC3D8E">
        <w:rPr>
          <w:color w:val="auto"/>
        </w:rPr>
        <w:t>betó</w:t>
      </w:r>
      <w:r w:rsidR="00F746D3">
        <w:rPr>
          <w:color w:val="auto"/>
        </w:rPr>
        <w:t>nového</w:t>
      </w:r>
      <w:r w:rsidRPr="000244BF">
        <w:rPr>
          <w:color w:val="auto"/>
        </w:rPr>
        <w:t xml:space="preserve"> lôžka za tvarovkami typu FW2 a následné osadenie </w:t>
      </w:r>
      <w:r w:rsidR="00C04C78" w:rsidRPr="000244BF">
        <w:rPr>
          <w:color w:val="auto"/>
        </w:rPr>
        <w:t xml:space="preserve">a ukotvenie </w:t>
      </w:r>
      <w:r w:rsidRPr="000244BF">
        <w:rPr>
          <w:color w:val="auto"/>
        </w:rPr>
        <w:t>tvaroviek typu FW4</w:t>
      </w:r>
      <w:r w:rsidR="00C04C78" w:rsidRPr="000244BF">
        <w:rPr>
          <w:color w:val="auto"/>
        </w:rPr>
        <w:t xml:space="preserve"> v </w:t>
      </w:r>
      <w:r w:rsidR="00F746D3">
        <w:rPr>
          <w:color w:val="auto"/>
        </w:rPr>
        <w:t>betónovom</w:t>
      </w:r>
      <w:r w:rsidR="00C04C78" w:rsidRPr="000244BF">
        <w:rPr>
          <w:color w:val="auto"/>
        </w:rPr>
        <w:t xml:space="preserve"> lôžku</w:t>
      </w:r>
    </w:p>
    <w:p w14:paraId="0E1041F8" w14:textId="6D79ECD5" w:rsidR="000244BF" w:rsidRDefault="00676D2A" w:rsidP="000244B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 xml:space="preserve">Doplnenie </w:t>
      </w:r>
      <w:r w:rsidR="00F746D3">
        <w:rPr>
          <w:color w:val="auto"/>
        </w:rPr>
        <w:t>betónov</w:t>
      </w:r>
      <w:r w:rsidR="001F3F56">
        <w:rPr>
          <w:color w:val="auto"/>
        </w:rPr>
        <w:t xml:space="preserve">ej </w:t>
      </w:r>
      <w:r w:rsidR="00F75AE2">
        <w:rPr>
          <w:color w:val="auto"/>
        </w:rPr>
        <w:t>vrstvy</w:t>
      </w:r>
      <w:r>
        <w:rPr>
          <w:color w:val="auto"/>
        </w:rPr>
        <w:t xml:space="preserve"> </w:t>
      </w:r>
      <w:r w:rsidR="009C5E10">
        <w:rPr>
          <w:color w:val="auto"/>
        </w:rPr>
        <w:t>za tvarovkami typu FW4 až po ich vrchnú rovinu</w:t>
      </w:r>
    </w:p>
    <w:p w14:paraId="0A25FDEE" w14:textId="769F6D28" w:rsidR="00FD73CD" w:rsidRDefault="009C5E10" w:rsidP="00FD73C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9C5E10">
        <w:rPr>
          <w:color w:val="auto"/>
        </w:rPr>
        <w:t>Vy</w:t>
      </w:r>
      <w:r w:rsidR="00F75AE2">
        <w:rPr>
          <w:color w:val="auto"/>
        </w:rPr>
        <w:t>plnenie</w:t>
      </w:r>
      <w:r w:rsidRPr="009C5E10">
        <w:rPr>
          <w:color w:val="auto"/>
        </w:rPr>
        <w:t xml:space="preserve"> </w:t>
      </w:r>
      <w:r w:rsidR="001B6046">
        <w:rPr>
          <w:color w:val="auto"/>
        </w:rPr>
        <w:t xml:space="preserve">škár medzi </w:t>
      </w:r>
      <w:r w:rsidRPr="009C5E10">
        <w:rPr>
          <w:color w:val="auto"/>
        </w:rPr>
        <w:t>tvarov</w:t>
      </w:r>
      <w:r w:rsidR="001B6046">
        <w:rPr>
          <w:color w:val="auto"/>
        </w:rPr>
        <w:t>kami</w:t>
      </w:r>
      <w:r w:rsidRPr="009C5E10">
        <w:rPr>
          <w:color w:val="auto"/>
        </w:rPr>
        <w:t xml:space="preserve"> jemným </w:t>
      </w:r>
      <w:proofErr w:type="spellStart"/>
      <w:r w:rsidRPr="009C5E10">
        <w:rPr>
          <w:color w:val="auto"/>
        </w:rPr>
        <w:t>omazom</w:t>
      </w:r>
      <w:proofErr w:type="spellEnd"/>
      <w:r w:rsidR="001B6046">
        <w:rPr>
          <w:color w:val="auto"/>
        </w:rPr>
        <w:t xml:space="preserve"> maltou </w:t>
      </w:r>
      <w:r w:rsidR="00C92AC3">
        <w:rPr>
          <w:color w:val="auto"/>
        </w:rPr>
        <w:t xml:space="preserve">vhodnou na aplikácie </w:t>
      </w:r>
      <w:r w:rsidR="008325A3">
        <w:rPr>
          <w:color w:val="auto"/>
        </w:rPr>
        <w:t xml:space="preserve">pre teploty </w:t>
      </w:r>
      <w:r w:rsidR="003F7294">
        <w:rPr>
          <w:color w:val="auto"/>
        </w:rPr>
        <w:t xml:space="preserve">vyskytujúce sa nad </w:t>
      </w:r>
      <w:proofErr w:type="spellStart"/>
      <w:r w:rsidR="003F7294">
        <w:rPr>
          <w:color w:val="auto"/>
        </w:rPr>
        <w:t>roštoviskom</w:t>
      </w:r>
      <w:proofErr w:type="spellEnd"/>
    </w:p>
    <w:p w14:paraId="47935D70" w14:textId="67EBE546" w:rsidR="00B23D2C" w:rsidRDefault="00B23D2C" w:rsidP="00B23D2C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70B17452" w14:textId="63206427" w:rsidR="008E1AA0" w:rsidRPr="001B55BA" w:rsidRDefault="0074072F" w:rsidP="007407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 xml:space="preserve">Mechanické očistenie povrchu pred </w:t>
      </w:r>
      <w:proofErr w:type="spellStart"/>
      <w:r w:rsidRPr="001B55BA">
        <w:rPr>
          <w:b/>
          <w:bCs/>
          <w:color w:val="auto"/>
          <w:u w:val="single"/>
        </w:rPr>
        <w:t>vyspravením</w:t>
      </w:r>
      <w:proofErr w:type="spellEnd"/>
      <w:r w:rsidRPr="001B55BA">
        <w:rPr>
          <w:b/>
          <w:bCs/>
          <w:color w:val="auto"/>
          <w:u w:val="single"/>
        </w:rPr>
        <w:t xml:space="preserve"> </w:t>
      </w:r>
      <w:proofErr w:type="spellStart"/>
      <w:r w:rsidRPr="001B55BA">
        <w:rPr>
          <w:b/>
          <w:bCs/>
          <w:color w:val="auto"/>
          <w:u w:val="single"/>
        </w:rPr>
        <w:t>omazom</w:t>
      </w:r>
      <w:proofErr w:type="spellEnd"/>
    </w:p>
    <w:p w14:paraId="6CAF106B" w14:textId="77777777" w:rsidR="0074072F" w:rsidRPr="0074072F" w:rsidRDefault="0074072F" w:rsidP="0074072F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 w:val="16"/>
          <w:szCs w:val="16"/>
        </w:rPr>
      </w:pPr>
    </w:p>
    <w:p w14:paraId="72059ECC" w14:textId="5627A2E2" w:rsidR="0074072F" w:rsidRDefault="00D737F4" w:rsidP="007407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737F4">
        <w:rPr>
          <w:color w:val="auto"/>
        </w:rPr>
        <w:t xml:space="preserve">Očistenie </w:t>
      </w:r>
      <w:proofErr w:type="spellStart"/>
      <w:r w:rsidR="00B31EAF">
        <w:rPr>
          <w:color w:val="auto"/>
        </w:rPr>
        <w:t>vydroleného</w:t>
      </w:r>
      <w:proofErr w:type="spellEnd"/>
      <w:r w:rsidR="00B31EAF">
        <w:rPr>
          <w:color w:val="auto"/>
        </w:rPr>
        <w:t xml:space="preserve"> </w:t>
      </w:r>
      <w:r w:rsidRPr="00D737F4">
        <w:rPr>
          <w:color w:val="auto"/>
        </w:rPr>
        <w:t>povrchu</w:t>
      </w:r>
      <w:r>
        <w:rPr>
          <w:color w:val="auto"/>
        </w:rPr>
        <w:t xml:space="preserve"> </w:t>
      </w:r>
      <w:r w:rsidR="00B31EAF">
        <w:rPr>
          <w:color w:val="auto"/>
        </w:rPr>
        <w:t xml:space="preserve">výmurovky mechanickým čistením s použitím </w:t>
      </w:r>
      <w:r w:rsidR="00D93791">
        <w:rPr>
          <w:color w:val="auto"/>
        </w:rPr>
        <w:t>ručných alebo elektrických oceľových kief</w:t>
      </w:r>
    </w:p>
    <w:p w14:paraId="49A0A13A" w14:textId="3C8B071D" w:rsidR="00D93791" w:rsidRDefault="00D93791" w:rsidP="007407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 xml:space="preserve">Povrch </w:t>
      </w:r>
      <w:r w:rsidR="00BE110A">
        <w:rPr>
          <w:color w:val="auto"/>
        </w:rPr>
        <w:t xml:space="preserve">po očistení </w:t>
      </w:r>
      <w:r>
        <w:rPr>
          <w:color w:val="auto"/>
        </w:rPr>
        <w:t>musí by</w:t>
      </w:r>
      <w:r w:rsidR="00BE110A">
        <w:rPr>
          <w:color w:val="auto"/>
        </w:rPr>
        <w:t xml:space="preserve">ť úplne zbavený </w:t>
      </w:r>
      <w:proofErr w:type="spellStart"/>
      <w:r w:rsidR="00A849C9">
        <w:rPr>
          <w:color w:val="auto"/>
        </w:rPr>
        <w:t>nálepov</w:t>
      </w:r>
      <w:proofErr w:type="spellEnd"/>
      <w:r w:rsidR="00A849C9">
        <w:rPr>
          <w:color w:val="auto"/>
        </w:rPr>
        <w:t xml:space="preserve"> popola</w:t>
      </w:r>
      <w:r w:rsidR="00261182">
        <w:rPr>
          <w:color w:val="auto"/>
        </w:rPr>
        <w:t xml:space="preserve"> a mechanických nečistôt</w:t>
      </w:r>
      <w:r w:rsidR="00A32999">
        <w:rPr>
          <w:color w:val="auto"/>
        </w:rPr>
        <w:t xml:space="preserve">, </w:t>
      </w:r>
      <w:r w:rsidR="00020191">
        <w:rPr>
          <w:color w:val="auto"/>
        </w:rPr>
        <w:t xml:space="preserve">musí byť súdržný, </w:t>
      </w:r>
      <w:r w:rsidR="00A32999">
        <w:rPr>
          <w:color w:val="auto"/>
        </w:rPr>
        <w:t>mal by dosahovať jednotný farebný odtieň</w:t>
      </w:r>
    </w:p>
    <w:p w14:paraId="3C9CAA45" w14:textId="77777777" w:rsidR="0056717D" w:rsidRDefault="0056717D" w:rsidP="0056717D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</w:p>
    <w:p w14:paraId="14D16A7C" w14:textId="4A381EF3" w:rsidR="0056717D" w:rsidRPr="001B55BA" w:rsidRDefault="0056717D" w:rsidP="0056717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proofErr w:type="spellStart"/>
      <w:r w:rsidRPr="001B55BA">
        <w:rPr>
          <w:b/>
          <w:bCs/>
          <w:color w:val="auto"/>
          <w:u w:val="single"/>
        </w:rPr>
        <w:t>Vyspravenie</w:t>
      </w:r>
      <w:proofErr w:type="spellEnd"/>
      <w:r w:rsidRPr="001B55BA">
        <w:rPr>
          <w:b/>
          <w:bCs/>
          <w:color w:val="auto"/>
          <w:u w:val="single"/>
        </w:rPr>
        <w:t xml:space="preserve"> povrchu výmurovky </w:t>
      </w:r>
      <w:proofErr w:type="spellStart"/>
      <w:r w:rsidRPr="001B55BA">
        <w:rPr>
          <w:b/>
          <w:bCs/>
          <w:color w:val="auto"/>
          <w:u w:val="single"/>
        </w:rPr>
        <w:t>omazom</w:t>
      </w:r>
      <w:proofErr w:type="spellEnd"/>
      <w:r w:rsidRPr="001B55BA">
        <w:rPr>
          <w:b/>
          <w:bCs/>
          <w:color w:val="auto"/>
          <w:u w:val="single"/>
        </w:rPr>
        <w:t xml:space="preserve"> do hrúbky 30 mm</w:t>
      </w:r>
    </w:p>
    <w:p w14:paraId="66082F5C" w14:textId="77777777" w:rsidR="00AA7080" w:rsidRPr="00AA7080" w:rsidRDefault="00AA7080" w:rsidP="00AA7080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color w:val="auto"/>
          <w:sz w:val="16"/>
          <w:szCs w:val="16"/>
        </w:rPr>
      </w:pPr>
    </w:p>
    <w:p w14:paraId="7089B6B2" w14:textId="7D7BC96D" w:rsidR="00735BFF" w:rsidRPr="00735BFF" w:rsidRDefault="00735BFF" w:rsidP="00735B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</w:pPr>
      <w:r w:rsidRPr="00735BFF">
        <w:t xml:space="preserve">Pred samotným </w:t>
      </w:r>
      <w:proofErr w:type="spellStart"/>
      <w:r w:rsidRPr="00735BFF">
        <w:t>omazom</w:t>
      </w:r>
      <w:proofErr w:type="spellEnd"/>
      <w:r w:rsidRPr="00735BFF">
        <w:t xml:space="preserve">, </w:t>
      </w:r>
      <w:r w:rsidR="0088247F">
        <w:t xml:space="preserve">musí zhotoviteľ </w:t>
      </w:r>
      <w:r w:rsidRPr="00735BFF">
        <w:t xml:space="preserve">natrieť poškodenú výmurovku adhéznym mostíkom </w:t>
      </w:r>
      <w:r w:rsidR="0088247F">
        <w:t xml:space="preserve">vhodného zloženia, </w:t>
      </w:r>
      <w:r w:rsidRPr="00735BFF">
        <w:t xml:space="preserve">na lepšie priľnutie </w:t>
      </w:r>
      <w:proofErr w:type="spellStart"/>
      <w:r w:rsidRPr="00735BFF">
        <w:t>omazu</w:t>
      </w:r>
      <w:proofErr w:type="spellEnd"/>
      <w:r w:rsidRPr="00735BFF">
        <w:t xml:space="preserve"> na samotnú výmurovku</w:t>
      </w:r>
    </w:p>
    <w:p w14:paraId="7731A320" w14:textId="0E62686E" w:rsidR="0056717D" w:rsidRPr="00323619" w:rsidRDefault="00822EDA" w:rsidP="00AA708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proofErr w:type="spellStart"/>
      <w:r>
        <w:rPr>
          <w:color w:val="auto"/>
        </w:rPr>
        <w:t>Vyspravenie</w:t>
      </w:r>
      <w:proofErr w:type="spellEnd"/>
      <w:r>
        <w:rPr>
          <w:color w:val="auto"/>
        </w:rPr>
        <w:t xml:space="preserve"> očisteného povrchu žiaruvz</w:t>
      </w:r>
      <w:r w:rsidR="002D263E">
        <w:rPr>
          <w:color w:val="auto"/>
        </w:rPr>
        <w:t xml:space="preserve">dornej výmurovky </w:t>
      </w:r>
      <w:proofErr w:type="spellStart"/>
      <w:r w:rsidR="002D263E">
        <w:rPr>
          <w:color w:val="auto"/>
        </w:rPr>
        <w:t>omazom</w:t>
      </w:r>
      <w:proofErr w:type="spellEnd"/>
      <w:r w:rsidR="002D263E">
        <w:rPr>
          <w:color w:val="auto"/>
        </w:rPr>
        <w:t xml:space="preserve"> vhodne narieden</w:t>
      </w:r>
      <w:r w:rsidR="00AA7080">
        <w:rPr>
          <w:color w:val="auto"/>
        </w:rPr>
        <w:t>ou hmotou na realizáciu žiaruv</w:t>
      </w:r>
      <w:r w:rsidR="00DC7E0B">
        <w:rPr>
          <w:color w:val="auto"/>
        </w:rPr>
        <w:t>z</w:t>
      </w:r>
      <w:r w:rsidR="00AA7080">
        <w:rPr>
          <w:color w:val="auto"/>
        </w:rPr>
        <w:t>dornej výmurovky</w:t>
      </w:r>
    </w:p>
    <w:p w14:paraId="65D4D4CD" w14:textId="5EFFCE19" w:rsidR="002D00E7" w:rsidRPr="00735BFF" w:rsidRDefault="00323619" w:rsidP="00735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>Aplikácia možná maxim</w:t>
      </w:r>
      <w:r w:rsidR="00DC7E0B">
        <w:rPr>
          <w:color w:val="auto"/>
        </w:rPr>
        <w:t>á</w:t>
      </w:r>
      <w:r>
        <w:rPr>
          <w:color w:val="auto"/>
        </w:rPr>
        <w:t>lne do hrúbky 30 mm</w:t>
      </w:r>
      <w:r w:rsidR="004A2AE4">
        <w:rPr>
          <w:color w:val="auto"/>
        </w:rPr>
        <w:t>!</w:t>
      </w:r>
    </w:p>
    <w:p w14:paraId="38E8B4DE" w14:textId="66D0D4B7" w:rsidR="00931694" w:rsidRDefault="00931694" w:rsidP="00931694">
      <w:pPr>
        <w:autoSpaceDE w:val="0"/>
        <w:autoSpaceDN w:val="0"/>
        <w:adjustRightInd w:val="0"/>
        <w:spacing w:after="0" w:line="240" w:lineRule="auto"/>
        <w:ind w:right="0"/>
        <w:rPr>
          <w:b/>
          <w:bCs/>
          <w:color w:val="auto"/>
        </w:rPr>
      </w:pPr>
    </w:p>
    <w:p w14:paraId="747D4C91" w14:textId="30F4BB07" w:rsidR="00931694" w:rsidRPr="001B55BA" w:rsidRDefault="002D00E7" w:rsidP="002D00E7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 xml:space="preserve">Vyvarovanie povrchu tlakového systému po búraní vrátane </w:t>
      </w:r>
      <w:proofErr w:type="spellStart"/>
      <w:r w:rsidRPr="001B55BA">
        <w:rPr>
          <w:b/>
          <w:bCs/>
          <w:color w:val="auto"/>
          <w:u w:val="single"/>
        </w:rPr>
        <w:t>defektoskopie</w:t>
      </w:r>
      <w:proofErr w:type="spellEnd"/>
    </w:p>
    <w:p w14:paraId="37B7CD5E" w14:textId="7C642E49" w:rsidR="002D00E7" w:rsidRPr="002D00E7" w:rsidRDefault="002D00E7" w:rsidP="002D00E7">
      <w:pPr>
        <w:autoSpaceDE w:val="0"/>
        <w:autoSpaceDN w:val="0"/>
        <w:adjustRightInd w:val="0"/>
        <w:spacing w:after="0" w:line="240" w:lineRule="auto"/>
        <w:ind w:right="0"/>
        <w:rPr>
          <w:b/>
          <w:bCs/>
          <w:color w:val="auto"/>
          <w:sz w:val="16"/>
          <w:szCs w:val="16"/>
        </w:rPr>
      </w:pPr>
    </w:p>
    <w:p w14:paraId="3B32A393" w14:textId="4032C8E5" w:rsidR="00D36E56" w:rsidRPr="006655E6" w:rsidRDefault="006162B9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6655E6">
        <w:rPr>
          <w:color w:val="auto"/>
        </w:rPr>
        <w:t>Vyvarenie povrchu tlakového systému</w:t>
      </w:r>
      <w:r w:rsidR="006655E6">
        <w:rPr>
          <w:color w:val="auto"/>
        </w:rPr>
        <w:t xml:space="preserve"> po b</w:t>
      </w:r>
      <w:r w:rsidR="003F5AB8">
        <w:rPr>
          <w:color w:val="auto"/>
        </w:rPr>
        <w:t>úracích prácach</w:t>
      </w:r>
      <w:r w:rsidR="00C83070">
        <w:rPr>
          <w:color w:val="auto"/>
        </w:rPr>
        <w:t>, odstránenie</w:t>
      </w:r>
      <w:r w:rsidR="00FB21D8">
        <w:rPr>
          <w:color w:val="auto"/>
        </w:rPr>
        <w:t xml:space="preserve"> priehlbín</w:t>
      </w:r>
      <w:r w:rsidR="0066332D">
        <w:rPr>
          <w:color w:val="auto"/>
        </w:rPr>
        <w:t xml:space="preserve"> a prípadných dier</w:t>
      </w:r>
      <w:r w:rsidR="00213A07">
        <w:rPr>
          <w:color w:val="auto"/>
        </w:rPr>
        <w:t xml:space="preserve"> v tlakových </w:t>
      </w:r>
      <w:r w:rsidR="00CC0C8D">
        <w:rPr>
          <w:color w:val="auto"/>
        </w:rPr>
        <w:t>častiach, podľa p</w:t>
      </w:r>
      <w:r w:rsidR="006E1EC1">
        <w:rPr>
          <w:color w:val="auto"/>
        </w:rPr>
        <w:t>odkladov</w:t>
      </w:r>
      <w:r w:rsidR="00CC0C8D">
        <w:rPr>
          <w:color w:val="auto"/>
        </w:rPr>
        <w:t xml:space="preserve"> zváracieho technológa</w:t>
      </w:r>
      <w:r w:rsidR="00335109">
        <w:rPr>
          <w:color w:val="auto"/>
        </w:rPr>
        <w:t xml:space="preserve"> zhotoviteľa.</w:t>
      </w:r>
    </w:p>
    <w:p w14:paraId="2A50A5AD" w14:textId="63F285E4" w:rsidR="002D00E7" w:rsidRPr="00860C8C" w:rsidRDefault="00152B3A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 w:rsidRPr="008F0AEF">
        <w:rPr>
          <w:color w:val="auto"/>
          <w:u w:val="single"/>
        </w:rPr>
        <w:lastRenderedPageBreak/>
        <w:t>Označenie priehlbín – jamiek v</w:t>
      </w:r>
      <w:r w:rsidR="00961409" w:rsidRPr="008F0AEF">
        <w:rPr>
          <w:color w:val="auto"/>
          <w:u w:val="single"/>
        </w:rPr>
        <w:t> tlakových rúrkach sa prevedie poverenými pracovníkmi ZEVO v</w:t>
      </w:r>
      <w:r w:rsidR="000C49CF" w:rsidRPr="008F0AEF">
        <w:rPr>
          <w:color w:val="auto"/>
          <w:u w:val="single"/>
        </w:rPr>
        <w:t> spolupráci s poverenými pracovníkmi zhotoviteľa</w:t>
      </w:r>
      <w:r w:rsidR="00DA6F99" w:rsidRPr="008F0AEF">
        <w:rPr>
          <w:color w:val="auto"/>
          <w:u w:val="single"/>
        </w:rPr>
        <w:t>.</w:t>
      </w:r>
      <w:r w:rsidR="00DA6F99">
        <w:rPr>
          <w:color w:val="auto"/>
        </w:rPr>
        <w:t xml:space="preserve"> O</w:t>
      </w:r>
      <w:r w:rsidR="008401DF">
        <w:rPr>
          <w:color w:val="auto"/>
        </w:rPr>
        <w:t xml:space="preserve"> výsledku obhliadky sa urobí záznam v montážnom denníku a podpíše sa </w:t>
      </w:r>
      <w:r w:rsidR="00C37C08">
        <w:rPr>
          <w:color w:val="auto"/>
        </w:rPr>
        <w:t xml:space="preserve">zhotoviteľom aj </w:t>
      </w:r>
      <w:r w:rsidR="00860C8C">
        <w:rPr>
          <w:color w:val="auto"/>
        </w:rPr>
        <w:t>objednávateľom</w:t>
      </w:r>
    </w:p>
    <w:p w14:paraId="6EAC8F98" w14:textId="64E47756" w:rsidR="00E932C8" w:rsidRPr="00A47E87" w:rsidRDefault="00860C8C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Rozsah vyvárania </w:t>
      </w:r>
      <w:r w:rsidR="009B1D8F">
        <w:rPr>
          <w:color w:val="auto"/>
        </w:rPr>
        <w:t xml:space="preserve">je </w:t>
      </w:r>
      <w:r w:rsidR="00524BDF">
        <w:rPr>
          <w:color w:val="auto"/>
        </w:rPr>
        <w:t>odhadnutý na cca 70 m</w:t>
      </w:r>
      <w:r w:rsidR="00524BDF" w:rsidRPr="00524BDF">
        <w:rPr>
          <w:color w:val="auto"/>
          <w:vertAlign w:val="superscript"/>
        </w:rPr>
        <w:t>2</w:t>
      </w:r>
      <w:r w:rsidR="006E33A9" w:rsidRPr="0047584E">
        <w:rPr>
          <w:color w:val="auto"/>
        </w:rPr>
        <w:t>,</w:t>
      </w:r>
      <w:r w:rsidR="006E33A9">
        <w:rPr>
          <w:color w:val="auto"/>
          <w:vertAlign w:val="superscript"/>
        </w:rPr>
        <w:t xml:space="preserve"> </w:t>
      </w:r>
      <w:r w:rsidR="006E33A9" w:rsidRPr="0047584E">
        <w:rPr>
          <w:color w:val="auto"/>
        </w:rPr>
        <w:t xml:space="preserve">spravidla na plochách kde sa nachádza </w:t>
      </w:r>
      <w:r w:rsidR="0047584E" w:rsidRPr="0047584E">
        <w:rPr>
          <w:color w:val="auto"/>
        </w:rPr>
        <w:t>žiaruvzdorná výmurovka.</w:t>
      </w:r>
    </w:p>
    <w:p w14:paraId="2ECDB4EA" w14:textId="640C018F" w:rsidR="00A47E87" w:rsidRPr="00336921" w:rsidRDefault="00336696" w:rsidP="00A47E8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u w:val="single"/>
        </w:rPr>
      </w:pPr>
      <w:r>
        <w:rPr>
          <w:u w:val="single"/>
        </w:rPr>
        <w:t>V prípade poškodenia tlakovej rúrky pokryto</w:t>
      </w:r>
      <w:r w:rsidR="00A66A05">
        <w:rPr>
          <w:u w:val="single"/>
        </w:rPr>
        <w:t xml:space="preserve">u vrstvou NiCr625 </w:t>
      </w:r>
      <w:r w:rsidR="00A47E87" w:rsidRPr="00166BF1">
        <w:rPr>
          <w:u w:val="single"/>
        </w:rPr>
        <w:t>je zhotoviteľ povinný o</w:t>
      </w:r>
      <w:r w:rsidR="00A66A05">
        <w:rPr>
          <w:u w:val="single"/>
        </w:rPr>
        <w:t xml:space="preserve">praviť </w:t>
      </w:r>
      <w:r w:rsidR="00B303E8">
        <w:rPr>
          <w:u w:val="single"/>
        </w:rPr>
        <w:t xml:space="preserve">na základe návrhu zváracieho </w:t>
      </w:r>
      <w:r w:rsidR="007217F3">
        <w:rPr>
          <w:u w:val="single"/>
        </w:rPr>
        <w:t xml:space="preserve">technológa </w:t>
      </w:r>
      <w:proofErr w:type="spellStart"/>
      <w:r w:rsidR="00633DE6">
        <w:rPr>
          <w:u w:val="single"/>
        </w:rPr>
        <w:t>návarom</w:t>
      </w:r>
      <w:proofErr w:type="spellEnd"/>
      <w:r w:rsidR="00633DE6">
        <w:rPr>
          <w:u w:val="single"/>
        </w:rPr>
        <w:t xml:space="preserve"> </w:t>
      </w:r>
      <w:r w:rsidR="007217F3">
        <w:rPr>
          <w:u w:val="single"/>
        </w:rPr>
        <w:t>základn</w:t>
      </w:r>
      <w:r w:rsidR="00633DE6">
        <w:rPr>
          <w:u w:val="single"/>
        </w:rPr>
        <w:t>ý materiál rúrky</w:t>
      </w:r>
      <w:r w:rsidR="007217F3">
        <w:rPr>
          <w:u w:val="single"/>
        </w:rPr>
        <w:t xml:space="preserve"> </w:t>
      </w:r>
      <w:r w:rsidR="00A47E87" w:rsidRPr="00166BF1">
        <w:rPr>
          <w:u w:val="single"/>
        </w:rPr>
        <w:t xml:space="preserve"> </w:t>
      </w:r>
      <w:r w:rsidR="00633DE6">
        <w:rPr>
          <w:u w:val="single"/>
        </w:rPr>
        <w:t>a</w:t>
      </w:r>
      <w:r w:rsidR="00B65BA7">
        <w:rPr>
          <w:u w:val="single"/>
        </w:rPr>
        <w:t> </w:t>
      </w:r>
      <w:r w:rsidR="00633DE6">
        <w:rPr>
          <w:u w:val="single"/>
        </w:rPr>
        <w:t>následne</w:t>
      </w:r>
      <w:r w:rsidR="00B65BA7">
        <w:rPr>
          <w:u w:val="single"/>
        </w:rPr>
        <w:t xml:space="preserve"> poškodenú </w:t>
      </w:r>
      <w:r w:rsidR="00633DE6">
        <w:rPr>
          <w:u w:val="single"/>
        </w:rPr>
        <w:t xml:space="preserve"> </w:t>
      </w:r>
      <w:r w:rsidR="00B65BA7">
        <w:rPr>
          <w:u w:val="single"/>
        </w:rPr>
        <w:t>v</w:t>
      </w:r>
      <w:r w:rsidR="00633DE6">
        <w:rPr>
          <w:u w:val="single"/>
        </w:rPr>
        <w:t>rstvu</w:t>
      </w:r>
      <w:r w:rsidR="00B65BA7">
        <w:rPr>
          <w:u w:val="single"/>
        </w:rPr>
        <w:t xml:space="preserve"> </w:t>
      </w:r>
      <w:r w:rsidR="00A47E87" w:rsidRPr="00166BF1">
        <w:rPr>
          <w:u w:val="single"/>
        </w:rPr>
        <w:t>NiCr625 obvariť zváracou elektródou z NiCr625.</w:t>
      </w:r>
    </w:p>
    <w:p w14:paraId="019E3E6E" w14:textId="77777777" w:rsidR="00A47E87" w:rsidRPr="00CC55B3" w:rsidRDefault="00A47E87" w:rsidP="00A364B0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  <w:color w:val="auto"/>
          <w:sz w:val="16"/>
          <w:szCs w:val="16"/>
        </w:rPr>
      </w:pPr>
    </w:p>
    <w:p w14:paraId="56957C37" w14:textId="1F14E9D7" w:rsidR="009B1D8F" w:rsidRPr="006B5156" w:rsidRDefault="006D521E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Po vyváraní je zhotoviteľ </w:t>
      </w:r>
      <w:r w:rsidR="00B9350C">
        <w:rPr>
          <w:color w:val="auto"/>
        </w:rPr>
        <w:t xml:space="preserve">povinný </w:t>
      </w:r>
      <w:r>
        <w:rPr>
          <w:color w:val="auto"/>
        </w:rPr>
        <w:t xml:space="preserve">previesť kapilárnu </w:t>
      </w:r>
      <w:proofErr w:type="spellStart"/>
      <w:r w:rsidR="00474FFD">
        <w:rPr>
          <w:color w:val="auto"/>
        </w:rPr>
        <w:t>defektoskopick</w:t>
      </w:r>
      <w:r w:rsidR="00183AC8">
        <w:rPr>
          <w:color w:val="auto"/>
        </w:rPr>
        <w:t>ú</w:t>
      </w:r>
      <w:proofErr w:type="spellEnd"/>
      <w:r w:rsidR="00183AC8">
        <w:rPr>
          <w:color w:val="auto"/>
        </w:rPr>
        <w:t xml:space="preserve"> </w:t>
      </w:r>
      <w:r>
        <w:rPr>
          <w:color w:val="auto"/>
        </w:rPr>
        <w:t>skúšku</w:t>
      </w:r>
      <w:r w:rsidR="00B9350C">
        <w:rPr>
          <w:color w:val="auto"/>
        </w:rPr>
        <w:t xml:space="preserve"> </w:t>
      </w:r>
      <w:r w:rsidR="00BA5777">
        <w:rPr>
          <w:color w:val="auto"/>
        </w:rPr>
        <w:t xml:space="preserve">v rozsahu opravovaných miest. </w:t>
      </w:r>
      <w:r w:rsidR="00C11191">
        <w:rPr>
          <w:color w:val="auto"/>
        </w:rPr>
        <w:t xml:space="preserve">O jej výsledku </w:t>
      </w:r>
      <w:r w:rsidR="00E85C8D">
        <w:rPr>
          <w:color w:val="auto"/>
        </w:rPr>
        <w:t>nechá</w:t>
      </w:r>
      <w:r w:rsidR="00C11191">
        <w:rPr>
          <w:color w:val="auto"/>
        </w:rPr>
        <w:t xml:space="preserve"> zhotoviteľ </w:t>
      </w:r>
      <w:r w:rsidR="00E845DA">
        <w:rPr>
          <w:color w:val="auto"/>
        </w:rPr>
        <w:t>vystaviť protokol oprávnenou organizáciou</w:t>
      </w:r>
      <w:r w:rsidR="003D3130">
        <w:rPr>
          <w:color w:val="auto"/>
        </w:rPr>
        <w:t xml:space="preserve"> s certifikátom.</w:t>
      </w:r>
      <w:r w:rsidR="00E845DA">
        <w:rPr>
          <w:color w:val="auto"/>
        </w:rPr>
        <w:t xml:space="preserve"> Súčasne sa </w:t>
      </w:r>
      <w:r w:rsidR="006B5156">
        <w:rPr>
          <w:color w:val="auto"/>
        </w:rPr>
        <w:t>o výsledku skúšky urobí zápis d</w:t>
      </w:r>
      <w:r w:rsidR="007E2037">
        <w:rPr>
          <w:color w:val="auto"/>
        </w:rPr>
        <w:t>o</w:t>
      </w:r>
      <w:r w:rsidR="006B5156">
        <w:rPr>
          <w:color w:val="auto"/>
        </w:rPr>
        <w:t xml:space="preserve"> montážneho denníka.</w:t>
      </w:r>
    </w:p>
    <w:p w14:paraId="349A0233" w14:textId="77777777" w:rsidR="007F41EA" w:rsidRPr="007F41EA" w:rsidRDefault="009A3DC6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Následne si </w:t>
      </w:r>
      <w:r w:rsidR="007247CB">
        <w:rPr>
          <w:color w:val="auto"/>
        </w:rPr>
        <w:t xml:space="preserve">objednávateľ zrealizuje tesnostnú tlakovú skúšku </w:t>
      </w:r>
      <w:r w:rsidR="0062556E">
        <w:rPr>
          <w:color w:val="auto"/>
        </w:rPr>
        <w:t xml:space="preserve">opravovaného celku </w:t>
      </w:r>
      <w:r w:rsidR="007247CB">
        <w:rPr>
          <w:color w:val="auto"/>
        </w:rPr>
        <w:t>za účasti</w:t>
      </w:r>
      <w:r w:rsidR="0062556E">
        <w:rPr>
          <w:color w:val="auto"/>
        </w:rPr>
        <w:t xml:space="preserve"> zástupcov zhotoviteľa. O jej výsledku</w:t>
      </w:r>
      <w:r w:rsidR="004C0C81">
        <w:rPr>
          <w:color w:val="auto"/>
        </w:rPr>
        <w:t xml:space="preserve"> sa urobí zápis do montážneho denníka s podpísaním oboch zúčastnených strán. </w:t>
      </w:r>
    </w:p>
    <w:p w14:paraId="725BB910" w14:textId="1B54E5FB" w:rsidR="006B5156" w:rsidRPr="002D00E7" w:rsidRDefault="007F41EA" w:rsidP="00D36E5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V prípade, že tlaková skúška </w:t>
      </w:r>
      <w:r w:rsidR="003F460E">
        <w:rPr>
          <w:color w:val="auto"/>
        </w:rPr>
        <w:t xml:space="preserve">nebola úspešná a chyba bola </w:t>
      </w:r>
      <w:r w:rsidR="006B40A7">
        <w:rPr>
          <w:color w:val="auto"/>
        </w:rPr>
        <w:t xml:space="preserve">preukázateľne </w:t>
      </w:r>
      <w:r w:rsidR="003F460E">
        <w:rPr>
          <w:color w:val="auto"/>
        </w:rPr>
        <w:t>na strane zhotoviteľa diela</w:t>
      </w:r>
      <w:r w:rsidR="0018285F">
        <w:rPr>
          <w:color w:val="auto"/>
        </w:rPr>
        <w:t xml:space="preserve">, je zhotoviteľ povinný </w:t>
      </w:r>
      <w:r w:rsidR="006B40A7">
        <w:rPr>
          <w:color w:val="auto"/>
        </w:rPr>
        <w:t>uvedenú chybu bezodkladne odstrániť</w:t>
      </w:r>
      <w:r w:rsidR="00386857">
        <w:rPr>
          <w:color w:val="auto"/>
        </w:rPr>
        <w:t xml:space="preserve"> na vlastné náklady.</w:t>
      </w:r>
      <w:r>
        <w:rPr>
          <w:color w:val="auto"/>
        </w:rPr>
        <w:t xml:space="preserve"> </w:t>
      </w:r>
    </w:p>
    <w:p w14:paraId="32515CFD" w14:textId="026AA1EF" w:rsidR="00376DD9" w:rsidRDefault="00376DD9" w:rsidP="009C5E10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</w:p>
    <w:p w14:paraId="4FD30F9C" w14:textId="13F56D13" w:rsidR="005168D8" w:rsidRPr="001B55BA" w:rsidRDefault="00042318" w:rsidP="00243DE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 xml:space="preserve">Nepredvídané naviac práce </w:t>
      </w:r>
      <w:proofErr w:type="spellStart"/>
      <w:r w:rsidRPr="001B55BA">
        <w:rPr>
          <w:b/>
          <w:bCs/>
          <w:color w:val="auto"/>
          <w:u w:val="single"/>
        </w:rPr>
        <w:t>nenacenené</w:t>
      </w:r>
      <w:proofErr w:type="spellEnd"/>
      <w:r w:rsidRPr="001B55BA">
        <w:rPr>
          <w:b/>
          <w:bCs/>
          <w:color w:val="auto"/>
          <w:u w:val="single"/>
        </w:rPr>
        <w:t xml:space="preserve"> v iných položkách</w:t>
      </w:r>
    </w:p>
    <w:p w14:paraId="753A484D" w14:textId="347A094B" w:rsidR="007E2037" w:rsidRPr="0090426D" w:rsidRDefault="007E2037" w:rsidP="009270AC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 w:val="16"/>
          <w:szCs w:val="16"/>
        </w:rPr>
      </w:pPr>
    </w:p>
    <w:p w14:paraId="67F2DA05" w14:textId="65306509" w:rsidR="00243DEC" w:rsidRDefault="0089747F" w:rsidP="000672E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  <w:color w:val="auto"/>
        </w:rPr>
      </w:pPr>
      <w:r>
        <w:rPr>
          <w:color w:val="auto"/>
        </w:rPr>
        <w:t xml:space="preserve">Práce </w:t>
      </w:r>
      <w:r w:rsidR="00A76D12">
        <w:rPr>
          <w:color w:val="auto"/>
        </w:rPr>
        <w:t>ktor</w:t>
      </w:r>
      <w:r w:rsidR="0037312F">
        <w:rPr>
          <w:color w:val="auto"/>
        </w:rPr>
        <w:t xml:space="preserve">é sa vzhľadom na </w:t>
      </w:r>
      <w:r w:rsidR="00B47F16">
        <w:rPr>
          <w:color w:val="auto"/>
        </w:rPr>
        <w:t xml:space="preserve">nepretržitú prevádzku kotlov nedali vopred </w:t>
      </w:r>
      <w:r w:rsidR="00EC4653">
        <w:rPr>
          <w:color w:val="auto"/>
        </w:rPr>
        <w:t>predvídať ako opravy oceľových kon</w:t>
      </w:r>
      <w:r w:rsidR="00695821">
        <w:rPr>
          <w:color w:val="auto"/>
        </w:rPr>
        <w:t>št</w:t>
      </w:r>
      <w:r w:rsidR="00DD3EEF">
        <w:rPr>
          <w:color w:val="auto"/>
        </w:rPr>
        <w:t>r</w:t>
      </w:r>
      <w:r w:rsidR="00695821">
        <w:rPr>
          <w:color w:val="auto"/>
        </w:rPr>
        <w:t>ukcií, lokálne výmeny častí tlakového celku</w:t>
      </w:r>
      <w:r w:rsidR="00CC0BC7">
        <w:rPr>
          <w:color w:val="auto"/>
        </w:rPr>
        <w:t xml:space="preserve">, </w:t>
      </w:r>
      <w:r w:rsidR="000300C3">
        <w:rPr>
          <w:color w:val="auto"/>
        </w:rPr>
        <w:t xml:space="preserve">realizácia </w:t>
      </w:r>
      <w:r w:rsidR="00A27768">
        <w:rPr>
          <w:color w:val="auto"/>
        </w:rPr>
        <w:t>žiaruvzdornej výmurovky a </w:t>
      </w:r>
      <w:proofErr w:type="spellStart"/>
      <w:r w:rsidR="00A27768">
        <w:rPr>
          <w:color w:val="auto"/>
        </w:rPr>
        <w:t>žiarobetónu</w:t>
      </w:r>
      <w:proofErr w:type="spellEnd"/>
      <w:r w:rsidR="00A27768">
        <w:rPr>
          <w:color w:val="auto"/>
        </w:rPr>
        <w:t xml:space="preserve"> </w:t>
      </w:r>
      <w:r w:rsidR="000672EA">
        <w:rPr>
          <w:color w:val="auto"/>
        </w:rPr>
        <w:t>v</w:t>
      </w:r>
      <w:r w:rsidR="002B6112">
        <w:rPr>
          <w:color w:val="auto"/>
        </w:rPr>
        <w:t xml:space="preserve"> nepredpokladaných častiach </w:t>
      </w:r>
      <w:r w:rsidR="000679ED">
        <w:rPr>
          <w:color w:val="auto"/>
        </w:rPr>
        <w:t>kotlov K</w:t>
      </w:r>
      <w:r w:rsidR="002C5663">
        <w:rPr>
          <w:color w:val="auto"/>
        </w:rPr>
        <w:t>1, K2</w:t>
      </w:r>
      <w:r w:rsidR="000672EA">
        <w:rPr>
          <w:color w:val="auto"/>
        </w:rPr>
        <w:t>.</w:t>
      </w:r>
    </w:p>
    <w:p w14:paraId="5EC95819" w14:textId="77777777" w:rsidR="007E2037" w:rsidRDefault="007E2037" w:rsidP="009270AC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</w:rPr>
      </w:pPr>
    </w:p>
    <w:p w14:paraId="2A968557" w14:textId="6EACE80C" w:rsidR="00761DC2" w:rsidRPr="001B55BA" w:rsidRDefault="00761DC2" w:rsidP="00761DC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>Zariadenie staveniska</w:t>
      </w:r>
    </w:p>
    <w:p w14:paraId="7A4F07BF" w14:textId="77777777" w:rsidR="00BA08B9" w:rsidRPr="00BA08B9" w:rsidRDefault="00BA08B9" w:rsidP="00BA08B9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color w:val="auto"/>
          <w:sz w:val="16"/>
          <w:szCs w:val="16"/>
        </w:rPr>
      </w:pPr>
    </w:p>
    <w:p w14:paraId="7F5A8866" w14:textId="77777777" w:rsidR="00963220" w:rsidRPr="00963220" w:rsidRDefault="00963220" w:rsidP="009632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color w:val="auto"/>
        </w:rPr>
      </w:pPr>
      <w:r w:rsidRPr="00963220">
        <w:rPr>
          <w:color w:val="auto"/>
        </w:rPr>
        <w:t>Kancelárske priestory</w:t>
      </w:r>
    </w:p>
    <w:p w14:paraId="4F2FB8F9" w14:textId="58697565" w:rsidR="00963220" w:rsidRPr="00963220" w:rsidRDefault="00963220" w:rsidP="009632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color w:val="auto"/>
        </w:rPr>
      </w:pPr>
      <w:r w:rsidRPr="00963220">
        <w:rPr>
          <w:color w:val="auto"/>
        </w:rPr>
        <w:t>Šat</w:t>
      </w:r>
      <w:r w:rsidR="00675DD1">
        <w:rPr>
          <w:color w:val="auto"/>
        </w:rPr>
        <w:t>ňové kontajnery</w:t>
      </w:r>
    </w:p>
    <w:p w14:paraId="20BCCE2D" w14:textId="0DF0A74C" w:rsidR="00963220" w:rsidRPr="00963220" w:rsidRDefault="00963220" w:rsidP="00640F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color w:val="auto"/>
        </w:rPr>
      </w:pPr>
      <w:r w:rsidRPr="00963220">
        <w:rPr>
          <w:color w:val="auto"/>
        </w:rPr>
        <w:t>Skladové kontaj</w:t>
      </w:r>
      <w:r w:rsidR="00640FB9">
        <w:rPr>
          <w:color w:val="auto"/>
        </w:rPr>
        <w:t>ne</w:t>
      </w:r>
      <w:r w:rsidRPr="00963220">
        <w:rPr>
          <w:color w:val="auto"/>
        </w:rPr>
        <w:t>ry</w:t>
      </w:r>
    </w:p>
    <w:p w14:paraId="063E5AB6" w14:textId="5862B45E" w:rsidR="00963220" w:rsidRPr="00963220" w:rsidRDefault="00640FB9" w:rsidP="009632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color w:val="auto"/>
        </w:rPr>
      </w:pPr>
      <w:r>
        <w:rPr>
          <w:color w:val="auto"/>
        </w:rPr>
        <w:t xml:space="preserve">Vzduchový </w:t>
      </w:r>
      <w:r w:rsidR="00963220" w:rsidRPr="00963220">
        <w:rPr>
          <w:color w:val="auto"/>
        </w:rPr>
        <w:t>kompresor</w:t>
      </w:r>
    </w:p>
    <w:p w14:paraId="2700960E" w14:textId="77777777" w:rsidR="00BA08B9" w:rsidRPr="00BA08B9" w:rsidRDefault="00BA08B9" w:rsidP="00BA08B9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FF0000"/>
        </w:rPr>
      </w:pPr>
    </w:p>
    <w:p w14:paraId="6865F666" w14:textId="4E572BAD" w:rsidR="00761DC2" w:rsidRPr="001B55BA" w:rsidRDefault="00761DC2" w:rsidP="00761DC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>Mechanizácia</w:t>
      </w:r>
    </w:p>
    <w:p w14:paraId="01336099" w14:textId="77777777" w:rsidR="00715A40" w:rsidRPr="00715A40" w:rsidRDefault="00715A40" w:rsidP="00715A40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color w:val="auto"/>
          <w:sz w:val="16"/>
          <w:szCs w:val="16"/>
        </w:rPr>
      </w:pPr>
    </w:p>
    <w:p w14:paraId="1CD592C5" w14:textId="70D7EDE7" w:rsidR="00BA08B9" w:rsidRPr="00715A40" w:rsidRDefault="3B329677" w:rsidP="00715A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651AD53B">
        <w:rPr>
          <w:color w:val="auto"/>
        </w:rPr>
        <w:t xml:space="preserve">Všetky potrebné </w:t>
      </w:r>
      <w:r w:rsidR="746BAE64" w:rsidRPr="651AD53B">
        <w:rPr>
          <w:color w:val="auto"/>
        </w:rPr>
        <w:t>stroje a strojné zariadenia, ktoré bude zhotoviteľ potrebovať na výkon svojej prác</w:t>
      </w:r>
      <w:r w:rsidR="6E6E3C7A" w:rsidRPr="651AD53B">
        <w:rPr>
          <w:color w:val="auto"/>
        </w:rPr>
        <w:t>e</w:t>
      </w:r>
      <w:r w:rsidR="00BC2470">
        <w:rPr>
          <w:color w:val="auto"/>
        </w:rPr>
        <w:t xml:space="preserve"> m</w:t>
      </w:r>
      <w:r w:rsidR="00BC2470" w:rsidRPr="00BC2470">
        <w:rPr>
          <w:color w:val="auto"/>
        </w:rPr>
        <w:t>usí ich zabezpečiť dodávateľ</w:t>
      </w:r>
      <w:r w:rsidR="00BC2470">
        <w:rPr>
          <w:color w:val="auto"/>
        </w:rPr>
        <w:t>.</w:t>
      </w:r>
    </w:p>
    <w:p w14:paraId="43821BD9" w14:textId="35FB10E6" w:rsidR="00715A40" w:rsidRDefault="00715A40" w:rsidP="00715A40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</w:p>
    <w:p w14:paraId="24231AFA" w14:textId="636C3B48" w:rsidR="004249EF" w:rsidRPr="001B55BA" w:rsidRDefault="004249EF" w:rsidP="00761DC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proofErr w:type="spellStart"/>
      <w:r w:rsidRPr="001B55BA">
        <w:rPr>
          <w:b/>
          <w:bCs/>
          <w:color w:val="auto"/>
          <w:u w:val="single"/>
        </w:rPr>
        <w:t>Pretesnenie</w:t>
      </w:r>
      <w:proofErr w:type="spellEnd"/>
      <w:r w:rsidRPr="001B55BA">
        <w:rPr>
          <w:b/>
          <w:bCs/>
          <w:color w:val="auto"/>
          <w:u w:val="single"/>
        </w:rPr>
        <w:t xml:space="preserve"> dilatácií kotla</w:t>
      </w:r>
    </w:p>
    <w:p w14:paraId="4A2B1877" w14:textId="77777777" w:rsidR="00B36188" w:rsidRPr="00B36188" w:rsidRDefault="00B36188" w:rsidP="00B36188">
      <w:pPr>
        <w:pStyle w:val="Odsekzoznamu"/>
        <w:autoSpaceDE w:val="0"/>
        <w:autoSpaceDN w:val="0"/>
        <w:adjustRightInd w:val="0"/>
        <w:spacing w:after="0" w:line="240" w:lineRule="auto"/>
        <w:ind w:left="426" w:right="0" w:firstLine="0"/>
        <w:rPr>
          <w:b/>
          <w:bCs/>
          <w:color w:val="auto"/>
          <w:sz w:val="16"/>
          <w:szCs w:val="16"/>
        </w:rPr>
      </w:pPr>
    </w:p>
    <w:p w14:paraId="48A4CA40" w14:textId="4F6F1C99" w:rsidR="004119A7" w:rsidRDefault="74761B41" w:rsidP="0031565B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 w:rsidRPr="651AD53B">
        <w:rPr>
          <w:color w:val="auto"/>
        </w:rPr>
        <w:t xml:space="preserve">Zhotoviteľ </w:t>
      </w:r>
      <w:proofErr w:type="spellStart"/>
      <w:r w:rsidRPr="651AD53B">
        <w:rPr>
          <w:color w:val="auto"/>
        </w:rPr>
        <w:t>p</w:t>
      </w:r>
      <w:r w:rsidR="5948E87F" w:rsidRPr="651AD53B">
        <w:rPr>
          <w:color w:val="auto"/>
        </w:rPr>
        <w:t>retesn</w:t>
      </w:r>
      <w:r w:rsidRPr="651AD53B">
        <w:rPr>
          <w:color w:val="auto"/>
        </w:rPr>
        <w:t>í</w:t>
      </w:r>
      <w:proofErr w:type="spellEnd"/>
      <w:r w:rsidR="5948E87F" w:rsidRPr="651AD53B">
        <w:rPr>
          <w:color w:val="auto"/>
        </w:rPr>
        <w:t xml:space="preserve"> všetk</w:t>
      </w:r>
      <w:r w:rsidRPr="651AD53B">
        <w:rPr>
          <w:color w:val="auto"/>
        </w:rPr>
        <w:t>y</w:t>
      </w:r>
      <w:r w:rsidR="5948E87F" w:rsidRPr="651AD53B">
        <w:rPr>
          <w:color w:val="auto"/>
        </w:rPr>
        <w:t xml:space="preserve"> </w:t>
      </w:r>
      <w:r w:rsidR="3EB2D10C" w:rsidRPr="651AD53B">
        <w:rPr>
          <w:color w:val="auto"/>
        </w:rPr>
        <w:t xml:space="preserve">funkčné </w:t>
      </w:r>
      <w:r w:rsidR="506F884E" w:rsidRPr="651AD53B">
        <w:rPr>
          <w:color w:val="auto"/>
        </w:rPr>
        <w:t>dilatačn</w:t>
      </w:r>
      <w:r w:rsidR="3EB2D10C" w:rsidRPr="651AD53B">
        <w:rPr>
          <w:color w:val="auto"/>
        </w:rPr>
        <w:t>é</w:t>
      </w:r>
      <w:r w:rsidR="506F884E" w:rsidRPr="651AD53B">
        <w:rPr>
          <w:color w:val="auto"/>
        </w:rPr>
        <w:t xml:space="preserve"> </w:t>
      </w:r>
      <w:r w:rsidR="5948E87F" w:rsidRPr="651AD53B">
        <w:rPr>
          <w:color w:val="auto"/>
        </w:rPr>
        <w:t>čast</w:t>
      </w:r>
      <w:r w:rsidRPr="651AD53B">
        <w:rPr>
          <w:color w:val="auto"/>
        </w:rPr>
        <w:t>i</w:t>
      </w:r>
      <w:r w:rsidR="506F884E" w:rsidRPr="651AD53B">
        <w:rPr>
          <w:color w:val="auto"/>
        </w:rPr>
        <w:t xml:space="preserve"> kotla</w:t>
      </w:r>
      <w:r w:rsidR="0E7D3F12" w:rsidRPr="651AD53B">
        <w:rPr>
          <w:color w:val="auto"/>
        </w:rPr>
        <w:t xml:space="preserve"> za použitia rohoží </w:t>
      </w:r>
      <w:r w:rsidR="3EB2D10C" w:rsidRPr="651AD53B">
        <w:rPr>
          <w:color w:val="auto"/>
        </w:rPr>
        <w:t xml:space="preserve">z </w:t>
      </w:r>
      <w:proofErr w:type="spellStart"/>
      <w:r w:rsidR="3EB2D10C" w:rsidRPr="651AD53B">
        <w:rPr>
          <w:color w:val="auto"/>
        </w:rPr>
        <w:t>hlinitokremičitých</w:t>
      </w:r>
      <w:proofErr w:type="spellEnd"/>
      <w:r w:rsidR="3EB2D10C" w:rsidRPr="651AD53B">
        <w:rPr>
          <w:color w:val="auto"/>
        </w:rPr>
        <w:t xml:space="preserve"> vlákien s klasifikačnou teplotou minimálne 1260 ˚C, v zmysle podkladovej výkresovej dokumentácie</w:t>
      </w:r>
      <w:r w:rsidR="62A0A3BE" w:rsidRPr="651AD53B">
        <w:rPr>
          <w:color w:val="auto"/>
        </w:rPr>
        <w:t xml:space="preserve"> a to:</w:t>
      </w:r>
    </w:p>
    <w:p w14:paraId="74A90780" w14:textId="77777777" w:rsidR="00CB5292" w:rsidRPr="00814AC8" w:rsidRDefault="00CB5292" w:rsidP="00CB5292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  <w:sz w:val="16"/>
          <w:szCs w:val="16"/>
        </w:rPr>
      </w:pPr>
    </w:p>
    <w:p w14:paraId="026AC635" w14:textId="74EFD4CF" w:rsidR="00FC3978" w:rsidRPr="004119A7" w:rsidRDefault="00004831" w:rsidP="002920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proofErr w:type="spellStart"/>
      <w:r w:rsidRPr="004119A7">
        <w:rPr>
          <w:color w:val="auto"/>
        </w:rPr>
        <w:t>Pretesnenie</w:t>
      </w:r>
      <w:proofErr w:type="spellEnd"/>
      <w:r w:rsidRPr="004119A7">
        <w:rPr>
          <w:color w:val="auto"/>
        </w:rPr>
        <w:t xml:space="preserve"> dilatácií nad podávacím stolom</w:t>
      </w:r>
    </w:p>
    <w:p w14:paraId="1C294630" w14:textId="320B9196" w:rsidR="00FF0D27" w:rsidRPr="00AB75E3" w:rsidRDefault="00FC3978" w:rsidP="009F16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proofErr w:type="spellStart"/>
      <w:r>
        <w:rPr>
          <w:color w:val="auto"/>
        </w:rPr>
        <w:t>Pretesnenie</w:t>
      </w:r>
      <w:proofErr w:type="spellEnd"/>
      <w:r>
        <w:rPr>
          <w:color w:val="auto"/>
        </w:rPr>
        <w:t xml:space="preserve"> dilatácií </w:t>
      </w:r>
      <w:r w:rsidR="0041113E">
        <w:rPr>
          <w:color w:val="auto"/>
        </w:rPr>
        <w:t>v mieste styku</w:t>
      </w:r>
      <w:r w:rsidR="00C71A52">
        <w:rPr>
          <w:color w:val="auto"/>
        </w:rPr>
        <w:t xml:space="preserve"> </w:t>
      </w:r>
      <w:proofErr w:type="spellStart"/>
      <w:r w:rsidR="002520DE">
        <w:rPr>
          <w:color w:val="auto"/>
        </w:rPr>
        <w:t>žiarobetónových</w:t>
      </w:r>
      <w:proofErr w:type="spellEnd"/>
      <w:r w:rsidR="002520DE">
        <w:rPr>
          <w:color w:val="auto"/>
        </w:rPr>
        <w:t xml:space="preserve"> pilierov podávacieho stola</w:t>
      </w:r>
      <w:r w:rsidR="00D32744">
        <w:rPr>
          <w:color w:val="auto"/>
        </w:rPr>
        <w:t xml:space="preserve"> s okolitými membránovými stenami</w:t>
      </w:r>
      <w:r w:rsidR="009B5435">
        <w:rPr>
          <w:color w:val="auto"/>
        </w:rPr>
        <w:t xml:space="preserve"> a zavodňovacej komory</w:t>
      </w:r>
    </w:p>
    <w:p w14:paraId="6F2173E3" w14:textId="4DBEC324" w:rsidR="00981A76" w:rsidRPr="00AB75E3" w:rsidRDefault="00981A76" w:rsidP="00981A7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bookmarkStart w:id="15" w:name="_Hlk96446185"/>
      <w:proofErr w:type="spellStart"/>
      <w:r>
        <w:rPr>
          <w:color w:val="auto"/>
        </w:rPr>
        <w:t>Pretesnenie</w:t>
      </w:r>
      <w:proofErr w:type="spellEnd"/>
      <w:r>
        <w:rPr>
          <w:color w:val="auto"/>
        </w:rPr>
        <w:t xml:space="preserve"> dilatácií v mieste styku </w:t>
      </w:r>
      <w:bookmarkEnd w:id="15"/>
      <w:proofErr w:type="spellStart"/>
      <w:r>
        <w:rPr>
          <w:color w:val="auto"/>
        </w:rPr>
        <w:t>žiarobetónových</w:t>
      </w:r>
      <w:proofErr w:type="spellEnd"/>
      <w:r>
        <w:rPr>
          <w:color w:val="auto"/>
        </w:rPr>
        <w:t xml:space="preserve"> pilierov </w:t>
      </w:r>
      <w:proofErr w:type="spellStart"/>
      <w:r w:rsidR="009B5435">
        <w:rPr>
          <w:color w:val="auto"/>
        </w:rPr>
        <w:t>švarovej</w:t>
      </w:r>
      <w:proofErr w:type="spellEnd"/>
      <w:r w:rsidR="009B5435">
        <w:rPr>
          <w:color w:val="auto"/>
        </w:rPr>
        <w:t xml:space="preserve"> výsypky</w:t>
      </w:r>
      <w:r>
        <w:rPr>
          <w:color w:val="auto"/>
        </w:rPr>
        <w:t xml:space="preserve"> s okolitými membránovými stenami</w:t>
      </w:r>
      <w:r w:rsidR="009E2ACC" w:rsidRPr="009E2ACC">
        <w:rPr>
          <w:color w:val="auto"/>
        </w:rPr>
        <w:t xml:space="preserve"> </w:t>
      </w:r>
      <w:r w:rsidR="009E2ACC">
        <w:rPr>
          <w:color w:val="auto"/>
        </w:rPr>
        <w:t>a zavodňovacej komory</w:t>
      </w:r>
    </w:p>
    <w:p w14:paraId="0AEA2CC4" w14:textId="7740473A" w:rsidR="00AB75E3" w:rsidRPr="00217406" w:rsidRDefault="009E2ACC" w:rsidP="009F16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proofErr w:type="spellStart"/>
      <w:r>
        <w:rPr>
          <w:color w:val="auto"/>
        </w:rPr>
        <w:t>Pretesnenie</w:t>
      </w:r>
      <w:proofErr w:type="spellEnd"/>
      <w:r>
        <w:rPr>
          <w:color w:val="auto"/>
        </w:rPr>
        <w:t xml:space="preserve"> dilatácií v mieste styku</w:t>
      </w:r>
      <w:r w:rsidR="00BF7C99">
        <w:rPr>
          <w:color w:val="auto"/>
        </w:rPr>
        <w:t xml:space="preserve"> </w:t>
      </w:r>
      <w:r w:rsidR="0088357D">
        <w:rPr>
          <w:color w:val="auto"/>
        </w:rPr>
        <w:t xml:space="preserve">murovaných </w:t>
      </w:r>
      <w:r w:rsidR="00DB7C0D">
        <w:rPr>
          <w:color w:val="auto"/>
        </w:rPr>
        <w:t xml:space="preserve">bočných </w:t>
      </w:r>
      <w:r w:rsidR="0088357D">
        <w:rPr>
          <w:color w:val="auto"/>
        </w:rPr>
        <w:t>stienok šk</w:t>
      </w:r>
      <w:r w:rsidR="00D31144">
        <w:rPr>
          <w:color w:val="auto"/>
        </w:rPr>
        <w:t xml:space="preserve">varovej výsypky </w:t>
      </w:r>
      <w:r w:rsidR="00A43EBC">
        <w:rPr>
          <w:color w:val="auto"/>
        </w:rPr>
        <w:t>a</w:t>
      </w:r>
      <w:r w:rsidR="00D31144">
        <w:rPr>
          <w:color w:val="auto"/>
        </w:rPr>
        <w:t> stropom membránových stien nad škvarovou výsypkou</w:t>
      </w:r>
    </w:p>
    <w:p w14:paraId="2DE12421" w14:textId="7FD7D35E" w:rsidR="00217406" w:rsidRDefault="008E57A5" w:rsidP="009F16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proofErr w:type="spellStart"/>
      <w:r w:rsidRPr="008E57A5">
        <w:lastRenderedPageBreak/>
        <w:t>Pretesnenie</w:t>
      </w:r>
      <w:proofErr w:type="spellEnd"/>
      <w:r w:rsidRPr="008E57A5">
        <w:t xml:space="preserve"> je nutné vykonávať</w:t>
      </w:r>
      <w:r>
        <w:t xml:space="preserve"> pri ka</w:t>
      </w:r>
      <w:r w:rsidR="00B637C7">
        <w:t>ždej plánovanej odstávke z dôvodu straty dilatačných schopností</w:t>
      </w:r>
      <w:r w:rsidR="00FF0D27">
        <w:t xml:space="preserve"> použitých dilatačných rohoží</w:t>
      </w:r>
    </w:p>
    <w:p w14:paraId="6B21FE10" w14:textId="77777777" w:rsidR="009D6BDD" w:rsidRDefault="009D6BDD" w:rsidP="009D6BDD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23C87B3B" w14:textId="77777777" w:rsidR="001B55BA" w:rsidRDefault="001B55BA" w:rsidP="009D6BDD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0562E990" w14:textId="77777777" w:rsidR="001B55BA" w:rsidRDefault="001B55BA" w:rsidP="009D6BDD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1E3D4E73" w14:textId="6760ED27" w:rsidR="003D77ED" w:rsidRPr="001B55BA" w:rsidRDefault="009E3DE6" w:rsidP="003D77E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r w:rsidRPr="001B55BA">
        <w:rPr>
          <w:b/>
          <w:bCs/>
          <w:u w:val="single"/>
        </w:rPr>
        <w:t>Nástrek povrchu membránov</w:t>
      </w:r>
      <w:r w:rsidR="0083595F" w:rsidRPr="001B55BA">
        <w:rPr>
          <w:b/>
          <w:bCs/>
          <w:u w:val="single"/>
        </w:rPr>
        <w:t>ých stien v spodnej časti kotla</w:t>
      </w:r>
      <w:r w:rsidR="003D77ED" w:rsidRPr="001B55BA">
        <w:rPr>
          <w:b/>
          <w:bCs/>
          <w:u w:val="single"/>
        </w:rPr>
        <w:t xml:space="preserve"> vrátane dodávky materiálu</w:t>
      </w:r>
    </w:p>
    <w:p w14:paraId="128FEE5E" w14:textId="77777777" w:rsidR="00526E0A" w:rsidRPr="003B4576" w:rsidRDefault="00526E0A" w:rsidP="00526E0A">
      <w:pPr>
        <w:autoSpaceDE w:val="0"/>
        <w:autoSpaceDN w:val="0"/>
        <w:adjustRightInd w:val="0"/>
        <w:spacing w:after="0" w:line="240" w:lineRule="auto"/>
        <w:ind w:right="0"/>
        <w:rPr>
          <w:b/>
          <w:bCs/>
          <w:sz w:val="16"/>
          <w:szCs w:val="16"/>
        </w:rPr>
      </w:pPr>
    </w:p>
    <w:p w14:paraId="4AB80EF0" w14:textId="64625C44" w:rsidR="00526E0A" w:rsidRPr="000F7253" w:rsidRDefault="45465F5B" w:rsidP="00ED78E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>
        <w:t xml:space="preserve">Po dokončení </w:t>
      </w:r>
      <w:r w:rsidR="5E7DFCDF">
        <w:t>opráv výmuroviek a</w:t>
      </w:r>
      <w:r w:rsidR="6D846F00">
        <w:t> </w:t>
      </w:r>
      <w:proofErr w:type="spellStart"/>
      <w:r w:rsidR="6D846F00">
        <w:t>žiarobetónov</w:t>
      </w:r>
      <w:proofErr w:type="spellEnd"/>
      <w:r w:rsidR="6D846F00">
        <w:t xml:space="preserve"> v kotloch </w:t>
      </w:r>
      <w:r w:rsidR="230E90E7">
        <w:t>zrealizuje zhotoviteľ</w:t>
      </w:r>
      <w:r w:rsidR="18415230">
        <w:t xml:space="preserve"> nástrek častí membránových stien špeciálnou hmotou na báze vodného skla</w:t>
      </w:r>
      <w:r w:rsidR="7E513555">
        <w:t>, za účelom urý</w:t>
      </w:r>
      <w:r w:rsidR="2E012AC3">
        <w:t>chleného dosiahnutia správnej teploty v spaľovacích komorách</w:t>
      </w:r>
    </w:p>
    <w:p w14:paraId="32EE9822" w14:textId="1AB0C3C0" w:rsidR="000F7253" w:rsidRPr="00594835" w:rsidRDefault="00B56F65" w:rsidP="00ED78E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>
        <w:t>Rozsah nástreku</w:t>
      </w:r>
      <w:r w:rsidR="00523F1F">
        <w:t xml:space="preserve"> je cca 65 m</w:t>
      </w:r>
      <w:r w:rsidR="00523F1F" w:rsidRPr="004F74A0">
        <w:rPr>
          <w:vertAlign w:val="superscript"/>
        </w:rPr>
        <w:t>2</w:t>
      </w:r>
      <w:r w:rsidR="00523F1F">
        <w:t xml:space="preserve"> </w:t>
      </w:r>
      <w:r w:rsidR="00594835">
        <w:t xml:space="preserve">a spotreba cca 500 kg </w:t>
      </w:r>
      <w:r w:rsidR="00523F1F">
        <w:t>v každej spaľovacej komore</w:t>
      </w:r>
    </w:p>
    <w:p w14:paraId="39BFC82E" w14:textId="661CE7C4" w:rsidR="00526E0A" w:rsidRDefault="00594835" w:rsidP="004204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420469">
        <w:t xml:space="preserve">Rozsah nástreku sa dohodne </w:t>
      </w:r>
      <w:r w:rsidR="001E69AE" w:rsidRPr="00420469">
        <w:t>medzi zhotoviteľom a</w:t>
      </w:r>
      <w:r w:rsidR="00420469" w:rsidRPr="00420469">
        <w:t xml:space="preserve"> objednávateľom </w:t>
      </w:r>
      <w:r w:rsidR="001E69AE" w:rsidRPr="00420469">
        <w:t xml:space="preserve">na mieste </w:t>
      </w:r>
    </w:p>
    <w:p w14:paraId="1E8138D8" w14:textId="1A4CC5C2" w:rsidR="00420469" w:rsidRDefault="00420469" w:rsidP="004204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Nástrek prevádzať </w:t>
      </w:r>
      <w:r w:rsidR="007610BA">
        <w:t xml:space="preserve">vhodným </w:t>
      </w:r>
      <w:proofErr w:type="spellStart"/>
      <w:r w:rsidR="00765645">
        <w:t>vysokotlakým</w:t>
      </w:r>
      <w:proofErr w:type="spellEnd"/>
      <w:r w:rsidR="00765645">
        <w:t xml:space="preserve"> striekacím zariadením</w:t>
      </w:r>
    </w:p>
    <w:p w14:paraId="430C13ED" w14:textId="68187ED4" w:rsidR="007610BA" w:rsidRDefault="007610BA" w:rsidP="004204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Hrúbka nástreku je cca </w:t>
      </w:r>
      <w:r w:rsidR="00C32A25">
        <w:t>8 – 10 mm</w:t>
      </w:r>
    </w:p>
    <w:p w14:paraId="6E42BE45" w14:textId="40574374" w:rsidR="00C32A25" w:rsidRDefault="00E75FAF" w:rsidP="0042046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 xml:space="preserve">Spravidla sa nástrek aplikuje </w:t>
      </w:r>
      <w:r w:rsidR="000D532A">
        <w:t>od kóty + 15,300 m</w:t>
      </w:r>
      <w:r w:rsidR="00087C58">
        <w:t xml:space="preserve"> po zavodňovacie komory spa</w:t>
      </w:r>
      <w:r w:rsidR="00D24CAD">
        <w:t xml:space="preserve">ľovacích komôr na miestach </w:t>
      </w:r>
      <w:r w:rsidR="008404DB">
        <w:t>membránových stien ošetrených vrstvou NiCr625</w:t>
      </w:r>
    </w:p>
    <w:p w14:paraId="067BB85D" w14:textId="615E4EF9" w:rsidR="00526E0A" w:rsidRPr="008D5D61" w:rsidRDefault="1B984485" w:rsidP="008D5D6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Vhodný materiál</w:t>
      </w:r>
      <w:r w:rsidR="4BF61D7B">
        <w:t xml:space="preserve"> na nástre</w:t>
      </w:r>
      <w:r w:rsidR="301051E0">
        <w:t xml:space="preserve">k </w:t>
      </w:r>
      <w:r w:rsidR="4BF61D7B">
        <w:t xml:space="preserve">je </w:t>
      </w:r>
      <w:proofErr w:type="spellStart"/>
      <w:r w:rsidR="4BF61D7B">
        <w:t>Dolit</w:t>
      </w:r>
      <w:proofErr w:type="spellEnd"/>
      <w:r w:rsidR="4BF61D7B">
        <w:t>-HSP-</w:t>
      </w:r>
      <w:proofErr w:type="spellStart"/>
      <w:r w:rsidR="4BF61D7B">
        <w:t>Powder</w:t>
      </w:r>
      <w:proofErr w:type="spellEnd"/>
      <w:r w:rsidR="4BF61D7B">
        <w:t xml:space="preserve"> od firmy </w:t>
      </w:r>
      <w:r w:rsidR="2C7F6D1B">
        <w:t xml:space="preserve">CRS </w:t>
      </w:r>
      <w:proofErr w:type="spellStart"/>
      <w:r w:rsidR="2C7F6D1B">
        <w:t>Chemieschutz</w:t>
      </w:r>
      <w:proofErr w:type="spellEnd"/>
      <w:r w:rsidR="2C7F6D1B">
        <w:t xml:space="preserve"> </w:t>
      </w:r>
      <w:proofErr w:type="spellStart"/>
      <w:r w:rsidR="2C7F6D1B">
        <w:t>GmbH</w:t>
      </w:r>
      <w:proofErr w:type="spellEnd"/>
      <w:r w:rsidR="3D8A2B09">
        <w:t>, alebo je možné použitie ekvivalentu s porovnateľnými techn</w:t>
      </w:r>
      <w:r w:rsidR="301051E0">
        <w:t>ickými parametrami</w:t>
      </w:r>
    </w:p>
    <w:p w14:paraId="57AF0E8F" w14:textId="77777777" w:rsidR="00526E0A" w:rsidRPr="00526E0A" w:rsidRDefault="00526E0A" w:rsidP="00526E0A">
      <w:pPr>
        <w:autoSpaceDE w:val="0"/>
        <w:autoSpaceDN w:val="0"/>
        <w:adjustRightInd w:val="0"/>
        <w:spacing w:after="0" w:line="240" w:lineRule="auto"/>
        <w:ind w:right="0"/>
        <w:rPr>
          <w:b/>
          <w:bCs/>
        </w:rPr>
      </w:pPr>
    </w:p>
    <w:p w14:paraId="4844F022" w14:textId="5E69A078" w:rsidR="003D77ED" w:rsidRPr="001B55BA" w:rsidRDefault="005C3F72" w:rsidP="003D77E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bookmarkStart w:id="16" w:name="_Hlk132373594"/>
      <w:proofErr w:type="spellStart"/>
      <w:r w:rsidRPr="001B55BA">
        <w:rPr>
          <w:b/>
          <w:bCs/>
          <w:u w:val="single"/>
        </w:rPr>
        <w:t>Vlezový</w:t>
      </w:r>
      <w:proofErr w:type="spellEnd"/>
      <w:r w:rsidRPr="001B55BA">
        <w:rPr>
          <w:b/>
          <w:bCs/>
          <w:u w:val="single"/>
        </w:rPr>
        <w:t xml:space="preserve"> otvor medzi 2. a 3. ťahom – búranie </w:t>
      </w:r>
      <w:proofErr w:type="spellStart"/>
      <w:r w:rsidRPr="001B55BA">
        <w:rPr>
          <w:b/>
          <w:bCs/>
          <w:u w:val="single"/>
        </w:rPr>
        <w:t>žiarobetónu</w:t>
      </w:r>
      <w:proofErr w:type="spellEnd"/>
    </w:p>
    <w:p w14:paraId="24E828B0" w14:textId="77777777" w:rsidR="00526E0A" w:rsidRPr="00FA77B1" w:rsidRDefault="00526E0A" w:rsidP="00FA77B1">
      <w:pPr>
        <w:ind w:left="0" w:firstLine="0"/>
        <w:rPr>
          <w:b/>
          <w:bCs/>
          <w:sz w:val="16"/>
          <w:szCs w:val="16"/>
        </w:rPr>
      </w:pPr>
    </w:p>
    <w:p w14:paraId="43DDDF4C" w14:textId="26B3BE0C" w:rsidR="00FA77B1" w:rsidRPr="00CF746B" w:rsidRDefault="00D25C56" w:rsidP="00FA77B1">
      <w:pPr>
        <w:pStyle w:val="Odsekzoznamu"/>
        <w:numPr>
          <w:ilvl w:val="0"/>
          <w:numId w:val="11"/>
        </w:numPr>
        <w:ind w:left="284" w:hanging="284"/>
        <w:rPr>
          <w:b/>
          <w:bCs/>
        </w:rPr>
      </w:pPr>
      <w:r>
        <w:t xml:space="preserve">Obstarávateľ plánuje výmenu rúrkovania </w:t>
      </w:r>
      <w:proofErr w:type="spellStart"/>
      <w:r>
        <w:t>vlezového</w:t>
      </w:r>
      <w:proofErr w:type="spellEnd"/>
      <w:r>
        <w:t xml:space="preserve"> otvoru</w:t>
      </w:r>
      <w:r w:rsidR="00490720">
        <w:t xml:space="preserve"> medzi 2. a 3. ťahom </w:t>
      </w:r>
      <w:r w:rsidR="00CF746B">
        <w:t>kotlov</w:t>
      </w:r>
    </w:p>
    <w:p w14:paraId="7373FD94" w14:textId="53456646" w:rsidR="00CF746B" w:rsidRPr="00D22DD6" w:rsidRDefault="00CF746B" w:rsidP="00FA77B1">
      <w:pPr>
        <w:pStyle w:val="Odsekzoznamu"/>
        <w:numPr>
          <w:ilvl w:val="0"/>
          <w:numId w:val="11"/>
        </w:numPr>
        <w:ind w:left="284" w:hanging="284"/>
        <w:rPr>
          <w:b/>
          <w:bCs/>
        </w:rPr>
      </w:pPr>
      <w:r>
        <w:t>Zhotoviteľ zabezpečí</w:t>
      </w:r>
      <w:r w:rsidR="002C51C2">
        <w:t xml:space="preserve"> vybúranie </w:t>
      </w:r>
      <w:proofErr w:type="spellStart"/>
      <w:r w:rsidR="00DB1EB0">
        <w:t>žiarobetónu</w:t>
      </w:r>
      <w:proofErr w:type="spellEnd"/>
      <w:r w:rsidR="00DB1EB0">
        <w:t xml:space="preserve"> v miestach kde sa budú rezať rúrky</w:t>
      </w:r>
      <w:r w:rsidR="00882DF2">
        <w:t xml:space="preserve"> </w:t>
      </w:r>
      <w:proofErr w:type="spellStart"/>
      <w:r w:rsidR="003C4F0C">
        <w:t>vlezového</w:t>
      </w:r>
      <w:proofErr w:type="spellEnd"/>
      <w:r w:rsidR="003C4F0C">
        <w:t xml:space="preserve"> otvoru</w:t>
      </w:r>
      <w:r w:rsidR="00E86F89">
        <w:t xml:space="preserve">. Následne po vyrezaní </w:t>
      </w:r>
      <w:r w:rsidR="001D6DC7">
        <w:t xml:space="preserve">bloku </w:t>
      </w:r>
      <w:proofErr w:type="spellStart"/>
      <w:r w:rsidR="001D6DC7">
        <w:t>vlezového</w:t>
      </w:r>
      <w:proofErr w:type="spellEnd"/>
      <w:r w:rsidR="001D6DC7">
        <w:t xml:space="preserve"> otvoru</w:t>
      </w:r>
      <w:r w:rsidR="00040964">
        <w:t xml:space="preserve"> (tento úkon nie je predmetom tejto zákazky)</w:t>
      </w:r>
      <w:r w:rsidR="00CC52AB">
        <w:t xml:space="preserve"> zabezpečí zhotoviteľ dočistenie plôch</w:t>
      </w:r>
      <w:r w:rsidR="00CD4741">
        <w:t xml:space="preserve"> okolo rúr v miestach </w:t>
      </w:r>
      <w:proofErr w:type="spellStart"/>
      <w:r w:rsidR="00CD4741">
        <w:t>návaru</w:t>
      </w:r>
      <w:proofErr w:type="spellEnd"/>
      <w:r w:rsidR="00CD4741">
        <w:t xml:space="preserve"> </w:t>
      </w:r>
      <w:r w:rsidR="00D22DD6">
        <w:t xml:space="preserve">nového </w:t>
      </w:r>
      <w:proofErr w:type="spellStart"/>
      <w:r w:rsidR="00D22DD6">
        <w:t>rúrovania</w:t>
      </w:r>
      <w:proofErr w:type="spellEnd"/>
      <w:r w:rsidR="00D22DD6">
        <w:t>.</w:t>
      </w:r>
    </w:p>
    <w:p w14:paraId="208C0226" w14:textId="621C1C83" w:rsidR="00D22DD6" w:rsidRPr="00FA77B1" w:rsidRDefault="002956C4" w:rsidP="00FA77B1">
      <w:pPr>
        <w:pStyle w:val="Odsekzoznamu"/>
        <w:numPr>
          <w:ilvl w:val="0"/>
          <w:numId w:val="11"/>
        </w:numPr>
        <w:ind w:left="284" w:hanging="284"/>
        <w:rPr>
          <w:b/>
          <w:bCs/>
        </w:rPr>
      </w:pPr>
      <w:r>
        <w:t xml:space="preserve">Zhotoviteľ následne zabezpečí vybúranie </w:t>
      </w:r>
      <w:r w:rsidR="00BA60DE">
        <w:t xml:space="preserve">zostatkového </w:t>
      </w:r>
      <w:proofErr w:type="spellStart"/>
      <w:r w:rsidR="00BA60DE">
        <w:t>žiarobetónu</w:t>
      </w:r>
      <w:proofErr w:type="spellEnd"/>
      <w:r w:rsidR="002F6E5F">
        <w:t xml:space="preserve"> z vyrezaného bloku</w:t>
      </w:r>
      <w:r w:rsidR="00C86C4E">
        <w:t xml:space="preserve"> </w:t>
      </w:r>
      <w:proofErr w:type="spellStart"/>
      <w:r w:rsidR="00C86C4E">
        <w:t>vlezového</w:t>
      </w:r>
      <w:proofErr w:type="spellEnd"/>
      <w:r w:rsidR="00C86C4E">
        <w:t xml:space="preserve"> otvoru. Tento úkon sa bude re</w:t>
      </w:r>
      <w:r w:rsidR="003466A9">
        <w:t>alizovať na mieste určenom obstarávateľom v rámci are</w:t>
      </w:r>
      <w:r w:rsidR="003E223B">
        <w:t>álu ZEVO.</w:t>
      </w:r>
    </w:p>
    <w:p w14:paraId="3CD57413" w14:textId="77777777" w:rsidR="00526E0A" w:rsidRPr="00526E0A" w:rsidRDefault="00526E0A" w:rsidP="00526E0A">
      <w:pPr>
        <w:autoSpaceDE w:val="0"/>
        <w:autoSpaceDN w:val="0"/>
        <w:adjustRightInd w:val="0"/>
        <w:spacing w:after="0" w:line="240" w:lineRule="auto"/>
        <w:ind w:right="0"/>
        <w:rPr>
          <w:b/>
          <w:bCs/>
        </w:rPr>
      </w:pPr>
    </w:p>
    <w:bookmarkEnd w:id="16"/>
    <w:p w14:paraId="6B72AA4F" w14:textId="6185C2ED" w:rsidR="00942E24" w:rsidRPr="001B55BA" w:rsidRDefault="00942E24" w:rsidP="00942E2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u w:val="single"/>
        </w:rPr>
      </w:pPr>
      <w:proofErr w:type="spellStart"/>
      <w:r w:rsidRPr="001B55BA">
        <w:rPr>
          <w:b/>
          <w:bCs/>
          <w:u w:val="single"/>
        </w:rPr>
        <w:t>Vlezový</w:t>
      </w:r>
      <w:proofErr w:type="spellEnd"/>
      <w:r w:rsidRPr="001B55BA">
        <w:rPr>
          <w:b/>
          <w:bCs/>
          <w:u w:val="single"/>
        </w:rPr>
        <w:t xml:space="preserve"> otvor medzi 2. a 3. ťahom – </w:t>
      </w:r>
      <w:r w:rsidR="0020027C" w:rsidRPr="001B55BA">
        <w:rPr>
          <w:b/>
          <w:bCs/>
          <w:u w:val="single"/>
        </w:rPr>
        <w:t>zalievanie</w:t>
      </w:r>
      <w:r w:rsidRPr="001B55BA">
        <w:rPr>
          <w:b/>
          <w:bCs/>
          <w:u w:val="single"/>
        </w:rPr>
        <w:t xml:space="preserve"> </w:t>
      </w:r>
      <w:proofErr w:type="spellStart"/>
      <w:r w:rsidRPr="001B55BA">
        <w:rPr>
          <w:b/>
          <w:bCs/>
          <w:u w:val="single"/>
        </w:rPr>
        <w:t>žiarobetónu</w:t>
      </w:r>
      <w:proofErr w:type="spellEnd"/>
    </w:p>
    <w:p w14:paraId="2A72C097" w14:textId="77777777" w:rsidR="00942E24" w:rsidRPr="00FA3254" w:rsidRDefault="00942E24" w:rsidP="00942E24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sz w:val="16"/>
          <w:szCs w:val="16"/>
        </w:rPr>
      </w:pPr>
    </w:p>
    <w:p w14:paraId="14D91D2B" w14:textId="719D8DE3" w:rsidR="009F164C" w:rsidRPr="00626E95" w:rsidRDefault="007375F5" w:rsidP="00FA325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>
        <w:t xml:space="preserve">Po navarení nového bloku </w:t>
      </w:r>
      <w:r w:rsidR="00190136">
        <w:t xml:space="preserve">rúr </w:t>
      </w:r>
      <w:proofErr w:type="spellStart"/>
      <w:r>
        <w:t>vlezového</w:t>
      </w:r>
      <w:proofErr w:type="spellEnd"/>
      <w:r>
        <w:t xml:space="preserve"> otvoru</w:t>
      </w:r>
      <w:r w:rsidR="00190136">
        <w:t xml:space="preserve"> </w:t>
      </w:r>
      <w:r w:rsidR="00232036">
        <w:t xml:space="preserve">(tento úkon nie je predmetom tejto zákazky), zabezpečí zhotoviteľ </w:t>
      </w:r>
      <w:r w:rsidR="00177A18">
        <w:t xml:space="preserve">plnohodnotné zaliatie </w:t>
      </w:r>
      <w:r w:rsidR="00926897">
        <w:t xml:space="preserve">rúr </w:t>
      </w:r>
      <w:proofErr w:type="spellStart"/>
      <w:r w:rsidR="00926897">
        <w:t>vlezového</w:t>
      </w:r>
      <w:proofErr w:type="spellEnd"/>
      <w:r w:rsidR="00926897">
        <w:t xml:space="preserve"> otvoru </w:t>
      </w:r>
      <w:proofErr w:type="spellStart"/>
      <w:r w:rsidR="00926897">
        <w:t>žiarobetónom</w:t>
      </w:r>
      <w:proofErr w:type="spellEnd"/>
      <w:r w:rsidR="00926897">
        <w:t xml:space="preserve"> odpovedajúci</w:t>
      </w:r>
      <w:r w:rsidR="00501158">
        <w:t>ch parametrov</w:t>
      </w:r>
    </w:p>
    <w:p w14:paraId="15E9F8D4" w14:textId="4C0D57B0" w:rsidR="00626E95" w:rsidRDefault="000D7B29" w:rsidP="00FA325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bCs/>
        </w:rPr>
      </w:pPr>
      <w:r>
        <w:t xml:space="preserve">Zhotoviteľ navarí </w:t>
      </w:r>
      <w:r w:rsidR="00D45C29">
        <w:t>oceľové prídržné kotvy</w:t>
      </w:r>
      <w:r w:rsidR="00270E5F">
        <w:t xml:space="preserve"> na rúrky </w:t>
      </w:r>
      <w:proofErr w:type="spellStart"/>
      <w:r w:rsidR="00270E5F">
        <w:t>vlezového</w:t>
      </w:r>
      <w:proofErr w:type="spellEnd"/>
      <w:r w:rsidR="00270E5F">
        <w:t xml:space="preserve"> otvoru</w:t>
      </w:r>
      <w:r w:rsidR="0019152B">
        <w:t xml:space="preserve"> podľa špecifikácií v bode </w:t>
      </w:r>
      <w:r w:rsidR="0019152B" w:rsidRPr="0019152B">
        <w:rPr>
          <w:b/>
          <w:bCs/>
        </w:rPr>
        <w:t>2.</w:t>
      </w:r>
    </w:p>
    <w:p w14:paraId="112A1264" w14:textId="5A3D3928" w:rsidR="00A87F22" w:rsidRPr="00806130" w:rsidRDefault="00A87F22" w:rsidP="00FA325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806130">
        <w:t xml:space="preserve">Betonáž bude prebiehať do vopred pripraveného </w:t>
      </w:r>
      <w:r w:rsidR="00806130" w:rsidRPr="00806130">
        <w:t>debnenia</w:t>
      </w:r>
    </w:p>
    <w:p w14:paraId="259180DC" w14:textId="77777777" w:rsidR="00626E95" w:rsidRPr="00FC15BC" w:rsidRDefault="00626E95" w:rsidP="00626E95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 w:rsidRPr="000B4982">
        <w:rPr>
          <w:color w:val="auto"/>
        </w:rPr>
        <w:t xml:space="preserve">Realizáciu </w:t>
      </w:r>
      <w:r>
        <w:rPr>
          <w:color w:val="auto"/>
        </w:rPr>
        <w:t>liateho</w:t>
      </w:r>
      <w:r w:rsidRPr="000B4982">
        <w:rPr>
          <w:color w:val="auto"/>
        </w:rPr>
        <w:t xml:space="preserve"> </w:t>
      </w:r>
      <w:proofErr w:type="spellStart"/>
      <w:r w:rsidRPr="000B4982">
        <w:rPr>
          <w:color w:val="auto"/>
        </w:rPr>
        <w:t>žiarobetónu</w:t>
      </w:r>
      <w:proofErr w:type="spellEnd"/>
      <w:r w:rsidRPr="000B4982">
        <w:rPr>
          <w:color w:val="auto"/>
        </w:rPr>
        <w:t xml:space="preserve"> požaduje objednávateľ na základe svojich kladných prevádzkových skúseností z aplikačnej zmesi na báze </w:t>
      </w:r>
      <w:proofErr w:type="spellStart"/>
      <w:r>
        <w:rPr>
          <w:color w:val="auto"/>
        </w:rPr>
        <w:t>andaluzitu</w:t>
      </w:r>
      <w:proofErr w:type="spellEnd"/>
      <w:r w:rsidRPr="000B4982">
        <w:rPr>
          <w:color w:val="auto"/>
        </w:rPr>
        <w:t xml:space="preserve"> s</w:t>
      </w:r>
      <w:r>
        <w:rPr>
          <w:color w:val="auto"/>
        </w:rPr>
        <w:t> </w:t>
      </w:r>
      <w:r w:rsidRPr="000B4982">
        <w:rPr>
          <w:color w:val="auto"/>
        </w:rPr>
        <w:t>hydraulickou</w:t>
      </w:r>
      <w:r>
        <w:rPr>
          <w:color w:val="auto"/>
        </w:rPr>
        <w:t xml:space="preserve"> alebo chemickou </w:t>
      </w:r>
      <w:r w:rsidRPr="000B4982">
        <w:rPr>
          <w:color w:val="auto"/>
        </w:rPr>
        <w:t>väzbou a klasifikačnou teplotou minimálne 1</w:t>
      </w:r>
      <w:r>
        <w:rPr>
          <w:color w:val="auto"/>
        </w:rPr>
        <w:t>600</w:t>
      </w:r>
      <w:r w:rsidRPr="000B4982">
        <w:rPr>
          <w:color w:val="auto"/>
        </w:rPr>
        <w:t xml:space="preserve"> ˚C</w:t>
      </w:r>
      <w:r>
        <w:rPr>
          <w:color w:val="auto"/>
        </w:rPr>
        <w:t>.</w:t>
      </w:r>
    </w:p>
    <w:p w14:paraId="5A094060" w14:textId="77777777" w:rsidR="00626E95" w:rsidRPr="000212C7" w:rsidRDefault="00626E95" w:rsidP="00626E95">
      <w:pPr>
        <w:pStyle w:val="Odsekzoznamu"/>
        <w:numPr>
          <w:ilvl w:val="0"/>
          <w:numId w:val="11"/>
        </w:numPr>
        <w:ind w:left="284" w:hanging="284"/>
        <w:rPr>
          <w:color w:val="FF0000"/>
        </w:rPr>
      </w:pPr>
      <w:r>
        <w:rPr>
          <w:color w:val="auto"/>
        </w:rPr>
        <w:t xml:space="preserve">Zhutnenie liateho </w:t>
      </w:r>
      <w:proofErr w:type="spellStart"/>
      <w:r>
        <w:rPr>
          <w:color w:val="auto"/>
        </w:rPr>
        <w:t>žiarobetónu</w:t>
      </w:r>
      <w:proofErr w:type="spellEnd"/>
      <w:r>
        <w:rPr>
          <w:color w:val="auto"/>
        </w:rPr>
        <w:t xml:space="preserve"> je nutné prevádzať vhodnými vibračnými </w:t>
      </w:r>
      <w:proofErr w:type="spellStart"/>
      <w:r>
        <w:rPr>
          <w:color w:val="auto"/>
        </w:rPr>
        <w:t>zhutňovadlami</w:t>
      </w:r>
      <w:proofErr w:type="spellEnd"/>
    </w:p>
    <w:p w14:paraId="2FF79584" w14:textId="77777777" w:rsidR="00626E95" w:rsidRDefault="00626E95" w:rsidP="00626E9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Demontáž debnenia je možná až po dôkladnom vytvrdnutí žiaruvzdornej zálievky – pre oddebnenie musia byť dodržané všetky podmienky udávané výrobcom žiaruvzdornej zmesi</w:t>
      </w:r>
    </w:p>
    <w:p w14:paraId="482FBF58" w14:textId="77777777" w:rsidR="00626E95" w:rsidRPr="00446688" w:rsidRDefault="00626E95" w:rsidP="00626E95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sz w:val="16"/>
          <w:szCs w:val="16"/>
        </w:rPr>
      </w:pPr>
    </w:p>
    <w:p w14:paraId="54B57427" w14:textId="77777777" w:rsidR="00A81AFF" w:rsidRDefault="1B04A767" w:rsidP="00626E95">
      <w:pPr>
        <w:autoSpaceDE w:val="0"/>
        <w:autoSpaceDN w:val="0"/>
        <w:adjustRightInd w:val="0"/>
        <w:spacing w:after="0" w:line="240" w:lineRule="auto"/>
        <w:ind w:left="0" w:right="0" w:firstLine="284"/>
        <w:rPr>
          <w:color w:val="auto"/>
        </w:rPr>
      </w:pPr>
      <w:r w:rsidRPr="651AD53B">
        <w:rPr>
          <w:i/>
          <w:iCs/>
          <w:color w:val="auto"/>
        </w:rPr>
        <w:t xml:space="preserve">Teplota spaľovania v oblasti prahu roštu sa pohybuje okolo cca </w:t>
      </w:r>
      <w:r w:rsidR="683A9F6F" w:rsidRPr="651AD53B">
        <w:rPr>
          <w:i/>
          <w:iCs/>
          <w:color w:val="auto"/>
        </w:rPr>
        <w:t>700 - 800</w:t>
      </w:r>
      <w:r w:rsidRPr="651AD53B">
        <w:rPr>
          <w:i/>
          <w:iCs/>
          <w:color w:val="auto"/>
        </w:rPr>
        <w:t xml:space="preserve"> ˚C.</w:t>
      </w:r>
      <w:r w:rsidRPr="651AD53B">
        <w:rPr>
          <w:color w:val="auto"/>
        </w:rPr>
        <w:t xml:space="preserve"> </w:t>
      </w:r>
    </w:p>
    <w:p w14:paraId="6ACC7D5D" w14:textId="274A535D" w:rsidR="00626E95" w:rsidRDefault="7376FD62" w:rsidP="00A81AFF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651AD53B">
        <w:rPr>
          <w:color w:val="auto"/>
        </w:rPr>
        <w:t>Obstarávateľ požad</w:t>
      </w:r>
      <w:r w:rsidR="1B04A767" w:rsidRPr="651AD53B">
        <w:rPr>
          <w:color w:val="auto"/>
        </w:rPr>
        <w:t xml:space="preserve">uje použiť </w:t>
      </w:r>
      <w:proofErr w:type="spellStart"/>
      <w:r w:rsidR="1B04A767" w:rsidRPr="651AD53B">
        <w:rPr>
          <w:color w:val="auto"/>
        </w:rPr>
        <w:t>žiarobetón</w:t>
      </w:r>
      <w:proofErr w:type="spellEnd"/>
      <w:r w:rsidR="1B04A767" w:rsidRPr="651AD53B">
        <w:rPr>
          <w:color w:val="auto"/>
        </w:rPr>
        <w:t xml:space="preserve"> takého materiálového zloženia, ktoré zabezpečí požadované mechanické vlastnosti </w:t>
      </w:r>
      <w:proofErr w:type="spellStart"/>
      <w:r w:rsidR="1B04A767" w:rsidRPr="651AD53B">
        <w:rPr>
          <w:color w:val="auto"/>
        </w:rPr>
        <w:t>žiarobetónu</w:t>
      </w:r>
      <w:proofErr w:type="spellEnd"/>
      <w:r w:rsidR="1B04A767" w:rsidRPr="651AD53B">
        <w:rPr>
          <w:color w:val="auto"/>
        </w:rPr>
        <w:t xml:space="preserve">, taktiež </w:t>
      </w:r>
      <w:r w:rsidR="00A2020E" w:rsidRPr="651AD53B">
        <w:rPr>
          <w:color w:val="auto"/>
        </w:rPr>
        <w:t>aby bol</w:t>
      </w:r>
      <w:r w:rsidR="1B04A767" w:rsidRPr="651AD53B">
        <w:rPr>
          <w:color w:val="auto"/>
        </w:rPr>
        <w:t xml:space="preserve"> schop</w:t>
      </w:r>
      <w:r w:rsidR="00A2020E" w:rsidRPr="651AD53B">
        <w:rPr>
          <w:color w:val="auto"/>
        </w:rPr>
        <w:t>ný</w:t>
      </w:r>
      <w:r w:rsidR="1B04A767" w:rsidRPr="651AD53B">
        <w:rPr>
          <w:color w:val="auto"/>
        </w:rPr>
        <w:t xml:space="preserve"> tlmiť a vyrovnávať rozdiely teplôt v </w:t>
      </w:r>
      <w:r w:rsidR="599CC475" w:rsidRPr="651AD53B">
        <w:rPr>
          <w:color w:val="auto"/>
        </w:rPr>
        <w:t>obratovej</w:t>
      </w:r>
      <w:r w:rsidR="1B04A767" w:rsidRPr="651AD53B">
        <w:rPr>
          <w:color w:val="auto"/>
        </w:rPr>
        <w:t xml:space="preserve"> komore minimálne po dobu jeho garantovanej záruky.</w:t>
      </w:r>
    </w:p>
    <w:p w14:paraId="1386CF25" w14:textId="77777777" w:rsidR="002A7C23" w:rsidRDefault="002A7C23" w:rsidP="003A7098">
      <w:pPr>
        <w:autoSpaceDE w:val="0"/>
        <w:autoSpaceDN w:val="0"/>
        <w:adjustRightInd w:val="0"/>
        <w:spacing w:after="0" w:line="240" w:lineRule="auto"/>
        <w:ind w:right="0"/>
        <w:rPr>
          <w:b/>
          <w:bCs/>
        </w:rPr>
      </w:pPr>
    </w:p>
    <w:p w14:paraId="3A8A8B71" w14:textId="77777777" w:rsidR="001058C5" w:rsidRPr="003A7098" w:rsidRDefault="001058C5" w:rsidP="003A7098">
      <w:pPr>
        <w:autoSpaceDE w:val="0"/>
        <w:autoSpaceDN w:val="0"/>
        <w:adjustRightInd w:val="0"/>
        <w:spacing w:after="0" w:line="240" w:lineRule="auto"/>
        <w:ind w:right="0"/>
        <w:rPr>
          <w:b/>
          <w:bCs/>
        </w:rPr>
      </w:pPr>
    </w:p>
    <w:p w14:paraId="2E1EDF8A" w14:textId="717277CA" w:rsidR="00B239FE" w:rsidRDefault="00B239FE" w:rsidP="00B36188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</w:rPr>
      </w:pPr>
    </w:p>
    <w:p w14:paraId="4F6A653C" w14:textId="3FBA9B85" w:rsidR="00B239FE" w:rsidRDefault="00B239FE" w:rsidP="00B36188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</w:rPr>
      </w:pPr>
    </w:p>
    <w:p w14:paraId="74ED064B" w14:textId="77777777" w:rsidR="00B239FE" w:rsidRPr="009F164C" w:rsidRDefault="00B239FE" w:rsidP="00B36188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</w:rPr>
      </w:pPr>
    </w:p>
    <w:p w14:paraId="6864DF7E" w14:textId="37FDF57C" w:rsidR="004249EF" w:rsidRPr="001B55BA" w:rsidRDefault="004249EF" w:rsidP="007A0D2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1B55BA">
        <w:rPr>
          <w:b/>
          <w:bCs/>
          <w:color w:val="auto"/>
          <w:u w:val="single"/>
        </w:rPr>
        <w:t>Projektová dokumentácia</w:t>
      </w:r>
      <w:r w:rsidR="00E56357" w:rsidRPr="001B55BA">
        <w:rPr>
          <w:b/>
          <w:bCs/>
          <w:color w:val="auto"/>
          <w:u w:val="single"/>
        </w:rPr>
        <w:t xml:space="preserve"> (PD)</w:t>
      </w:r>
    </w:p>
    <w:p w14:paraId="24BF6B18" w14:textId="77777777" w:rsidR="003D5100" w:rsidRPr="003D5100" w:rsidRDefault="003D5100" w:rsidP="003D5100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b/>
          <w:bCs/>
          <w:color w:val="auto"/>
          <w:sz w:val="16"/>
          <w:szCs w:val="16"/>
        </w:rPr>
      </w:pPr>
    </w:p>
    <w:p w14:paraId="42FCE0DB" w14:textId="0279AF10" w:rsidR="00217406" w:rsidRDefault="16609FA6" w:rsidP="008E4B6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651AD53B">
        <w:rPr>
          <w:color w:val="auto"/>
        </w:rPr>
        <w:t>Zhotoviteľ po ukončení prác vypracuje projektovú dokumentáciu</w:t>
      </w:r>
      <w:r w:rsidR="029C8ED1" w:rsidRPr="651AD53B">
        <w:rPr>
          <w:color w:val="auto"/>
        </w:rPr>
        <w:t xml:space="preserve"> (Projekt skutočného vyhotovenia</w:t>
      </w:r>
      <w:r w:rsidR="730E31E1" w:rsidRPr="651AD53B">
        <w:rPr>
          <w:color w:val="auto"/>
        </w:rPr>
        <w:t>)</w:t>
      </w:r>
      <w:r w:rsidR="029C8ED1" w:rsidRPr="651AD53B">
        <w:rPr>
          <w:color w:val="auto"/>
        </w:rPr>
        <w:t xml:space="preserve"> v rozsahu textovej a výkresovej časti</w:t>
      </w:r>
    </w:p>
    <w:p w14:paraId="0698FBCE" w14:textId="58E9CEA8" w:rsidR="009D099E" w:rsidRDefault="009D099E" w:rsidP="008E4B6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PD musí obsahovať skutočné vykonané práce</w:t>
      </w:r>
      <w:r w:rsidR="00B21C76">
        <w:rPr>
          <w:color w:val="auto"/>
        </w:rPr>
        <w:t xml:space="preserve"> so za</w:t>
      </w:r>
      <w:r w:rsidR="00AD0EB9">
        <w:rPr>
          <w:color w:val="auto"/>
        </w:rPr>
        <w:t>k</w:t>
      </w:r>
      <w:r w:rsidR="00B21C76">
        <w:rPr>
          <w:color w:val="auto"/>
        </w:rPr>
        <w:t xml:space="preserve">reslením </w:t>
      </w:r>
      <w:r w:rsidR="00D04772">
        <w:rPr>
          <w:color w:val="auto"/>
        </w:rPr>
        <w:t>pôvodného a</w:t>
      </w:r>
      <w:r w:rsidR="00972866">
        <w:rPr>
          <w:color w:val="auto"/>
        </w:rPr>
        <w:t> </w:t>
      </w:r>
      <w:r w:rsidR="00D04772">
        <w:rPr>
          <w:color w:val="auto"/>
        </w:rPr>
        <w:t>novéh</w:t>
      </w:r>
      <w:r w:rsidR="00972866">
        <w:rPr>
          <w:color w:val="auto"/>
        </w:rPr>
        <w:t>o (s</w:t>
      </w:r>
      <w:r w:rsidR="00AD0EB9">
        <w:rPr>
          <w:color w:val="auto"/>
        </w:rPr>
        <w:t>kutočného stavu</w:t>
      </w:r>
      <w:r w:rsidR="00972866">
        <w:rPr>
          <w:color w:val="auto"/>
        </w:rPr>
        <w:t>) rozsahu výmuroviek</w:t>
      </w:r>
    </w:p>
    <w:p w14:paraId="5FAAEAEC" w14:textId="77777777" w:rsidR="00D464A8" w:rsidRPr="00D464A8" w:rsidRDefault="00D464A8" w:rsidP="00D464A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464A8">
        <w:rPr>
          <w:color w:val="auto"/>
        </w:rPr>
        <w:t>Materiálové a bezpečnostné listy použitých materiálov</w:t>
      </w:r>
    </w:p>
    <w:p w14:paraId="10061497" w14:textId="77777777" w:rsidR="00D464A8" w:rsidRDefault="00D464A8" w:rsidP="00D464A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Certifikáty o zhode zabudovaných materiálov</w:t>
      </w:r>
    </w:p>
    <w:p w14:paraId="7B366F77" w14:textId="77777777" w:rsidR="001868B3" w:rsidRDefault="001868B3" w:rsidP="001868B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 xml:space="preserve">Teplotné pomery pri nanášaní, vyzrievaní a vysúšaní výmurovky </w:t>
      </w:r>
      <w:r w:rsidRPr="00DF2632">
        <w:rPr>
          <w:color w:val="auto"/>
          <w:u w:val="single"/>
        </w:rPr>
        <w:t xml:space="preserve">vrátane </w:t>
      </w:r>
      <w:proofErr w:type="spellStart"/>
      <w:r w:rsidRPr="00DF2632">
        <w:rPr>
          <w:color w:val="auto"/>
          <w:u w:val="single"/>
        </w:rPr>
        <w:t>vysúšacieho</w:t>
      </w:r>
      <w:proofErr w:type="spellEnd"/>
      <w:r w:rsidRPr="00DF2632">
        <w:rPr>
          <w:color w:val="auto"/>
          <w:u w:val="single"/>
        </w:rPr>
        <w:t xml:space="preserve"> grafu s presným zadefinovaním času a teploty studeného a teplého vysúšania</w:t>
      </w:r>
    </w:p>
    <w:p w14:paraId="43802031" w14:textId="0AC011E3" w:rsidR="001868B3" w:rsidRDefault="001868B3" w:rsidP="001868B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Osvedčenie o akosti a kompletnosti dodávky</w:t>
      </w:r>
    </w:p>
    <w:p w14:paraId="1EC1C570" w14:textId="77777777" w:rsidR="00DD1236" w:rsidRPr="005A1795" w:rsidRDefault="00DD1236" w:rsidP="00DD123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F634BA">
        <w:t>Osvedčenia pracovníkov vykonávať špecifické práce</w:t>
      </w:r>
    </w:p>
    <w:p w14:paraId="78917624" w14:textId="77777777" w:rsidR="005A1795" w:rsidRDefault="005A1795" w:rsidP="005A179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619AC921" w14:textId="7B61125F" w:rsidR="004E79AC" w:rsidRDefault="004E79AC" w:rsidP="00A643E2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7614709F" w14:textId="37E45727" w:rsidR="00A643E2" w:rsidRDefault="00247A06" w:rsidP="00247A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bookmarkStart w:id="17" w:name="_Hlk134166572"/>
      <w:r w:rsidRPr="00247A06">
        <w:rPr>
          <w:b/>
          <w:bCs/>
          <w:color w:val="auto"/>
          <w:u w:val="single"/>
        </w:rPr>
        <w:t>Výsypky 2. a 3.</w:t>
      </w:r>
      <w:r w:rsidRPr="00247A06">
        <w:rPr>
          <w:color w:val="auto"/>
          <w:u w:val="single"/>
        </w:rPr>
        <w:t xml:space="preserve"> </w:t>
      </w:r>
      <w:r w:rsidRPr="00247A06">
        <w:rPr>
          <w:b/>
          <w:bCs/>
          <w:color w:val="auto"/>
          <w:u w:val="single"/>
        </w:rPr>
        <w:t xml:space="preserve">ťahu - búranie </w:t>
      </w:r>
      <w:proofErr w:type="spellStart"/>
      <w:r w:rsidRPr="00247A06">
        <w:rPr>
          <w:b/>
          <w:bCs/>
          <w:color w:val="auto"/>
          <w:u w:val="single"/>
        </w:rPr>
        <w:t>žiarobetónového</w:t>
      </w:r>
      <w:proofErr w:type="spellEnd"/>
      <w:r w:rsidRPr="00247A06">
        <w:rPr>
          <w:b/>
          <w:bCs/>
          <w:color w:val="auto"/>
          <w:u w:val="single"/>
        </w:rPr>
        <w:t xml:space="preserve"> obloženia</w:t>
      </w:r>
    </w:p>
    <w:bookmarkEnd w:id="17"/>
    <w:p w14:paraId="7CEE2C52" w14:textId="77777777" w:rsidR="00B974CB" w:rsidRPr="00B974CB" w:rsidRDefault="00B974CB" w:rsidP="00B974CB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 w:val="16"/>
          <w:szCs w:val="16"/>
          <w:u w:val="single"/>
        </w:rPr>
      </w:pPr>
    </w:p>
    <w:p w14:paraId="344D9109" w14:textId="313D214B" w:rsidR="00DD1236" w:rsidRDefault="00B974CB" w:rsidP="00CF6440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t xml:space="preserve">Pre plánovanú realizáciu </w:t>
      </w:r>
      <w:proofErr w:type="spellStart"/>
      <w:r>
        <w:rPr>
          <w:color w:val="auto"/>
        </w:rPr>
        <w:t>návaru</w:t>
      </w:r>
      <w:proofErr w:type="spellEnd"/>
      <w:r>
        <w:rPr>
          <w:color w:val="auto"/>
        </w:rPr>
        <w:t xml:space="preserve"> vrstvy NiCr625 bude nutné odstrániť</w:t>
      </w:r>
      <w:r w:rsidR="00531E43">
        <w:rPr>
          <w:color w:val="auto"/>
        </w:rPr>
        <w:t xml:space="preserve"> </w:t>
      </w:r>
      <w:proofErr w:type="spellStart"/>
      <w:r w:rsidR="00531E43">
        <w:rPr>
          <w:color w:val="auto"/>
        </w:rPr>
        <w:t>žiarobetónové</w:t>
      </w:r>
      <w:proofErr w:type="spellEnd"/>
      <w:r w:rsidR="00531E43">
        <w:rPr>
          <w:color w:val="auto"/>
        </w:rPr>
        <w:t xml:space="preserve"> obloženie vo výsypkách </w:t>
      </w:r>
      <w:r w:rsidR="009755F5">
        <w:rPr>
          <w:color w:val="auto"/>
        </w:rPr>
        <w:t xml:space="preserve">2. a 3. ťahu oboch kotlov. </w:t>
      </w:r>
      <w:r w:rsidR="0090103A">
        <w:rPr>
          <w:color w:val="auto"/>
        </w:rPr>
        <w:t>Obloženie sa skladá z dvoch samostatných vrstiev</w:t>
      </w:r>
      <w:r w:rsidR="00E83434">
        <w:rPr>
          <w:color w:val="auto"/>
        </w:rPr>
        <w:t xml:space="preserve"> o ploche cca 10,6 m</w:t>
      </w:r>
      <w:r w:rsidR="00E83434" w:rsidRPr="00E83434">
        <w:rPr>
          <w:color w:val="auto"/>
          <w:vertAlign w:val="superscript"/>
        </w:rPr>
        <w:t>2</w:t>
      </w:r>
      <w:r w:rsidR="00711A74">
        <w:rPr>
          <w:color w:val="auto"/>
          <w:vertAlign w:val="superscript"/>
        </w:rPr>
        <w:t xml:space="preserve"> </w:t>
      </w:r>
      <w:r w:rsidR="00711A74" w:rsidRPr="00711A74">
        <w:rPr>
          <w:color w:val="auto"/>
        </w:rPr>
        <w:t>/</w:t>
      </w:r>
      <w:r w:rsidR="00711A74">
        <w:rPr>
          <w:color w:val="auto"/>
        </w:rPr>
        <w:t xml:space="preserve"> </w:t>
      </w:r>
      <w:r w:rsidR="00711A74" w:rsidRPr="00711A74">
        <w:rPr>
          <w:color w:val="auto"/>
        </w:rPr>
        <w:t>vrstva</w:t>
      </w:r>
      <w:r w:rsidR="00F162F2">
        <w:rPr>
          <w:color w:val="auto"/>
        </w:rPr>
        <w:t>, viď priložená technická dokumentácia.</w:t>
      </w:r>
    </w:p>
    <w:p w14:paraId="64D586EE" w14:textId="77777777" w:rsidR="00F162F2" w:rsidRPr="00F162F2" w:rsidRDefault="00F162F2" w:rsidP="00CF6440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16"/>
          <w:szCs w:val="16"/>
        </w:rPr>
      </w:pPr>
    </w:p>
    <w:p w14:paraId="5ADFDFC5" w14:textId="79FD6640" w:rsidR="00711A74" w:rsidRDefault="001865D7" w:rsidP="00ED204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ED2044">
        <w:rPr>
          <w:color w:val="auto"/>
        </w:rPr>
        <w:t xml:space="preserve">Zhotoviteľ vybúra dve vrstvy žiaruvzdorného obloženia viď priložený obrázok. Vybúranú </w:t>
      </w:r>
      <w:proofErr w:type="spellStart"/>
      <w:r w:rsidRPr="00ED2044">
        <w:rPr>
          <w:color w:val="auto"/>
        </w:rPr>
        <w:t>suť</w:t>
      </w:r>
      <w:proofErr w:type="spellEnd"/>
      <w:r w:rsidRPr="00ED2044">
        <w:rPr>
          <w:color w:val="auto"/>
        </w:rPr>
        <w:t xml:space="preserve"> následne transportuje do zásobníka </w:t>
      </w:r>
      <w:proofErr w:type="spellStart"/>
      <w:r w:rsidRPr="00ED2044">
        <w:rPr>
          <w:color w:val="auto"/>
        </w:rPr>
        <w:t>škváry</w:t>
      </w:r>
      <w:proofErr w:type="spellEnd"/>
      <w:r w:rsidRPr="00ED2044">
        <w:rPr>
          <w:color w:val="auto"/>
        </w:rPr>
        <w:t xml:space="preserve"> ZEVO.</w:t>
      </w:r>
    </w:p>
    <w:p w14:paraId="382A154C" w14:textId="246CDCE9" w:rsidR="00821A8C" w:rsidRDefault="00B97DA7" w:rsidP="00821A8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>Zhotoviteľ je povinný realizovať búracie práce tak</w:t>
      </w:r>
      <w:r w:rsidR="00821A8C">
        <w:rPr>
          <w:color w:val="auto"/>
        </w:rPr>
        <w:t>, aby nepoškodil podkladové oceľové plechy</w:t>
      </w:r>
    </w:p>
    <w:p w14:paraId="11DEF9CB" w14:textId="77777777" w:rsidR="00821A8C" w:rsidRDefault="00821A8C" w:rsidP="00821A8C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</w:p>
    <w:p w14:paraId="703CE99D" w14:textId="4800C812" w:rsidR="00821A8C" w:rsidRDefault="00821A8C" w:rsidP="00821A8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b/>
          <w:bCs/>
          <w:color w:val="auto"/>
          <w:u w:val="single"/>
        </w:rPr>
      </w:pPr>
      <w:r w:rsidRPr="00247A06">
        <w:rPr>
          <w:b/>
          <w:bCs/>
          <w:color w:val="auto"/>
          <w:u w:val="single"/>
        </w:rPr>
        <w:t>Výsypky 2. a 3.</w:t>
      </w:r>
      <w:r w:rsidRPr="00247A06">
        <w:rPr>
          <w:color w:val="auto"/>
          <w:u w:val="single"/>
        </w:rPr>
        <w:t xml:space="preserve"> </w:t>
      </w:r>
      <w:r w:rsidRPr="00247A06">
        <w:rPr>
          <w:b/>
          <w:bCs/>
          <w:color w:val="auto"/>
          <w:u w:val="single"/>
        </w:rPr>
        <w:t xml:space="preserve">ťahu - </w:t>
      </w:r>
      <w:r w:rsidR="003A6C90" w:rsidRPr="003A6C90">
        <w:rPr>
          <w:b/>
          <w:bCs/>
          <w:color w:val="auto"/>
          <w:u w:val="single"/>
        </w:rPr>
        <w:t xml:space="preserve">zhotovenie </w:t>
      </w:r>
      <w:proofErr w:type="spellStart"/>
      <w:r w:rsidR="003A6C90" w:rsidRPr="003A6C90">
        <w:rPr>
          <w:b/>
          <w:bCs/>
          <w:color w:val="auto"/>
          <w:u w:val="single"/>
        </w:rPr>
        <w:t>žiarobetónového</w:t>
      </w:r>
      <w:proofErr w:type="spellEnd"/>
      <w:r w:rsidR="003A6C90" w:rsidRPr="003A6C90">
        <w:rPr>
          <w:b/>
          <w:bCs/>
          <w:color w:val="auto"/>
          <w:u w:val="single"/>
        </w:rPr>
        <w:t xml:space="preserve"> obloženia</w:t>
      </w:r>
    </w:p>
    <w:p w14:paraId="0C02284C" w14:textId="4317C499" w:rsidR="003A6C90" w:rsidRPr="00CD140E" w:rsidRDefault="003A6C90" w:rsidP="003A6C90">
      <w:pPr>
        <w:autoSpaceDE w:val="0"/>
        <w:autoSpaceDN w:val="0"/>
        <w:adjustRightInd w:val="0"/>
        <w:spacing w:after="0" w:line="240" w:lineRule="auto"/>
        <w:ind w:right="0"/>
        <w:rPr>
          <w:b/>
          <w:bCs/>
          <w:color w:val="auto"/>
          <w:sz w:val="16"/>
          <w:szCs w:val="16"/>
        </w:rPr>
      </w:pPr>
    </w:p>
    <w:p w14:paraId="2277EC37" w14:textId="21CD2C19" w:rsidR="00821A8C" w:rsidRDefault="00CD140E" w:rsidP="00F162F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CD140E">
        <w:rPr>
          <w:color w:val="auto"/>
        </w:rPr>
        <w:t xml:space="preserve">Na očistený </w:t>
      </w:r>
      <w:r w:rsidR="00487793">
        <w:rPr>
          <w:color w:val="auto"/>
        </w:rPr>
        <w:t xml:space="preserve">oceľový </w:t>
      </w:r>
      <w:r w:rsidRPr="00CD140E">
        <w:rPr>
          <w:color w:val="auto"/>
        </w:rPr>
        <w:t>plechový podklad výsypiek osadí zhotoviteľ prídržné oceľové kotvy podľa technickej špecifikácie.</w:t>
      </w:r>
    </w:p>
    <w:p w14:paraId="44D9E2C7" w14:textId="77777777" w:rsidR="0049260E" w:rsidRDefault="00F5392E" w:rsidP="00F539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F5392E">
        <w:rPr>
          <w:color w:val="auto"/>
        </w:rPr>
        <w:t xml:space="preserve">Následne zhotoví dve vrstvy žiaruvzdorného obloženia. Prvá vrstva je z ľahčených šamotových tehál, druhá vrstva je zo žiaruvzdorného betónu. Hrúbka oboch vrstiev je cca 250 mm. </w:t>
      </w:r>
    </w:p>
    <w:p w14:paraId="5AA499E4" w14:textId="77777777" w:rsidR="0049260E" w:rsidRPr="0049260E" w:rsidRDefault="0049260E" w:rsidP="0049260E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  <w:sz w:val="16"/>
          <w:szCs w:val="16"/>
        </w:rPr>
      </w:pPr>
    </w:p>
    <w:p w14:paraId="637ED8C7" w14:textId="26E89CF3" w:rsidR="00D464A8" w:rsidRDefault="00F5392E" w:rsidP="0049260E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424"/>
        <w:rPr>
          <w:color w:val="auto"/>
        </w:rPr>
      </w:pPr>
      <w:r w:rsidRPr="00B55224">
        <w:rPr>
          <w:i/>
          <w:iCs/>
          <w:color w:val="auto"/>
        </w:rPr>
        <w:t xml:space="preserve">Teploty vo výsypkách sa pohybujú cca 700 – 800 </w:t>
      </w:r>
      <w:r w:rsidR="00B55224" w:rsidRPr="00B55224">
        <w:rPr>
          <w:i/>
          <w:iCs/>
          <w:color w:val="auto"/>
        </w:rPr>
        <w:t>˚C</w:t>
      </w:r>
    </w:p>
    <w:p w14:paraId="7AC50BEF" w14:textId="2175B4FD" w:rsidR="00F5392E" w:rsidRPr="000A1E86" w:rsidRDefault="000A1E86" w:rsidP="0049260E">
      <w:pPr>
        <w:pStyle w:val="Odsekzoznamu"/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>
        <w:t>Zhotovené obloženie musí dlhodobo odolávať miestnym teplotám, spalinám, nánosom popolčeka.</w:t>
      </w:r>
    </w:p>
    <w:p w14:paraId="3F11135A" w14:textId="77777777" w:rsidR="000A1E86" w:rsidRDefault="000A1E86" w:rsidP="000A1E86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5970AE3D" w14:textId="77777777" w:rsidR="000A1E86" w:rsidRDefault="000A1E86" w:rsidP="000A1E86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74F40FE8" w14:textId="77777777" w:rsidR="000A1E86" w:rsidRDefault="000A1E86" w:rsidP="000A1E86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4416BAE2" w14:textId="77777777" w:rsidR="000A1E86" w:rsidRDefault="000A1E86" w:rsidP="000A1E86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6D8BD393" w14:textId="77777777" w:rsidR="000A1E86" w:rsidRDefault="000A1E86" w:rsidP="000A1E86">
      <w:pPr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219F03CC" w14:textId="77777777" w:rsidR="00456EC9" w:rsidRPr="00077B5D" w:rsidRDefault="00456EC9" w:rsidP="00077B5D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</w:rPr>
      </w:pPr>
    </w:p>
    <w:p w14:paraId="0ADBBCA0" w14:textId="77777777" w:rsidR="00456EC9" w:rsidRPr="000455DB" w:rsidRDefault="00456EC9" w:rsidP="00456EC9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u w:val="single"/>
        </w:rPr>
      </w:pPr>
      <w:r w:rsidRPr="000455DB">
        <w:rPr>
          <w:b/>
          <w:bCs/>
          <w:u w:val="single"/>
        </w:rPr>
        <w:t>Ďalšie podmienky:</w:t>
      </w:r>
    </w:p>
    <w:p w14:paraId="2ADFF8DA" w14:textId="77777777" w:rsidR="00456EC9" w:rsidRPr="00456EC9" w:rsidRDefault="00456EC9" w:rsidP="00456EC9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sz w:val="16"/>
          <w:szCs w:val="16"/>
        </w:rPr>
      </w:pPr>
    </w:p>
    <w:p w14:paraId="6D5A9BE8" w14:textId="77777777" w:rsidR="00456EC9" w:rsidRDefault="00456EC9" w:rsidP="00456EC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 w:rsidRPr="00334D6C">
        <w:t>Zhotovi</w:t>
      </w:r>
      <w:r>
        <w:t>t</w:t>
      </w:r>
      <w:r w:rsidRPr="00334D6C">
        <w:t xml:space="preserve">eľ </w:t>
      </w:r>
      <w:r>
        <w:t>si zabezpečí na vlastné náklady vhodné, bezpečné, elektrické osvetlenie pracoviska v rozsahu dodržania podmienok BOZP</w:t>
      </w:r>
    </w:p>
    <w:p w14:paraId="112AB917" w14:textId="520B818E" w:rsidR="00ED2D22" w:rsidRDefault="004212E2" w:rsidP="00456EC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lastRenderedPageBreak/>
        <w:t>Zhotoviteľ si zabezpečí všetky potrebné šatňové</w:t>
      </w:r>
      <w:r w:rsidR="00B5217A">
        <w:t>, skladové</w:t>
      </w:r>
      <w:r w:rsidR="00666C42">
        <w:t xml:space="preserve"> a sociálne kontajnery</w:t>
      </w:r>
      <w:r w:rsidR="00605700">
        <w:t xml:space="preserve"> na vlastné náklady</w:t>
      </w:r>
    </w:p>
    <w:p w14:paraId="481C15E2" w14:textId="77777777" w:rsidR="00456EC9" w:rsidRPr="00334D6C" w:rsidRDefault="00456EC9" w:rsidP="00456EC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Zhotoviteľ si zabezpečí na vlastné náklady a v prípade nutnosti potreby, výkonné teplovzdušné fúkacie agregáty v potrebnom počte kusov, na zvýšenie teploty v spaľovacích komorách oboch kotlov na požadovanú hodnotu</w:t>
      </w:r>
    </w:p>
    <w:p w14:paraId="6F4B099C" w14:textId="75D1A866" w:rsidR="007E2037" w:rsidRDefault="007E2037" w:rsidP="009270AC">
      <w:pPr>
        <w:pStyle w:val="Odsekzoznamu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</w:rPr>
      </w:pPr>
    </w:p>
    <w:p w14:paraId="5C8DAC4C" w14:textId="096F5AF1" w:rsidR="00E804A6" w:rsidRDefault="00E804A6" w:rsidP="009270AC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446A5287" w14:textId="457763D0" w:rsidR="009D7DBC" w:rsidRDefault="009D7DBC" w:rsidP="009D7DBC">
      <w:pPr>
        <w:autoSpaceDE w:val="0"/>
        <w:autoSpaceDN w:val="0"/>
        <w:adjustRightInd w:val="0"/>
        <w:spacing w:after="0" w:line="276" w:lineRule="auto"/>
        <w:ind w:left="0" w:right="0" w:firstLine="0"/>
        <w:rPr>
          <w:b/>
          <w:bCs/>
        </w:rPr>
      </w:pPr>
      <w:r w:rsidRPr="009D7DBC">
        <w:rPr>
          <w:b/>
          <w:bCs/>
          <w:u w:val="single"/>
        </w:rPr>
        <w:t>Protiplnenia obstarávateľa:</w:t>
      </w:r>
      <w:r w:rsidRPr="009D7DBC">
        <w:rPr>
          <w:b/>
          <w:bCs/>
        </w:rPr>
        <w:t xml:space="preserve"> </w:t>
      </w:r>
    </w:p>
    <w:p w14:paraId="103D041F" w14:textId="77777777" w:rsidR="00D02EA6" w:rsidRPr="00D02EA6" w:rsidRDefault="00D02EA6" w:rsidP="009D7DBC">
      <w:pPr>
        <w:autoSpaceDE w:val="0"/>
        <w:autoSpaceDN w:val="0"/>
        <w:adjustRightInd w:val="0"/>
        <w:spacing w:after="0" w:line="276" w:lineRule="auto"/>
        <w:ind w:left="0" w:right="0" w:firstLine="0"/>
        <w:rPr>
          <w:b/>
          <w:bCs/>
          <w:sz w:val="16"/>
          <w:szCs w:val="16"/>
        </w:rPr>
      </w:pPr>
    </w:p>
    <w:p w14:paraId="3DECEFAB" w14:textId="77777777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Montáž a demontáž a modifikácia potrebných lešení. Požiadavku na úpravu lešenia musí zhotoviteľ oznámiť objednávateľovi minimálne 24 hodín pred samotnou realizáciou úpravy.</w:t>
      </w:r>
    </w:p>
    <w:p w14:paraId="45B338CE" w14:textId="77777777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Opieskovanie tlakového celku kotlov pred a po vybúraní výmurovky</w:t>
      </w:r>
    </w:p>
    <w:p w14:paraId="317D3873" w14:textId="41C06A37" w:rsidR="00605700" w:rsidRDefault="0073194D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Priestor na umiestnenie potrebných</w:t>
      </w:r>
      <w:r w:rsidR="00BF3471">
        <w:t xml:space="preserve"> kontajnerov v areáli ZEVO</w:t>
      </w:r>
    </w:p>
    <w:p w14:paraId="07970DD5" w14:textId="77777777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Zabezpečenie elektrickej energie</w:t>
      </w:r>
    </w:p>
    <w:p w14:paraId="48FA536F" w14:textId="77777777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Zabezpečenie vody</w:t>
      </w:r>
    </w:p>
    <w:p w14:paraId="465FA5DC" w14:textId="77777777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Likvidácia stavebného odpadu (nie jeho vypratanie z priestoru kotlov)</w:t>
      </w:r>
    </w:p>
    <w:p w14:paraId="5E6ACF46" w14:textId="2AA94FBC" w:rsidR="009D7DBC" w:rsidRDefault="009D7DBC" w:rsidP="009D7DB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</w:pPr>
      <w:r>
        <w:t>Vetranie kotlov umelým ťahom</w:t>
      </w:r>
    </w:p>
    <w:p w14:paraId="3C6499F7" w14:textId="7CD89C9C" w:rsidR="00BF5352" w:rsidRDefault="00BF5352" w:rsidP="00BF5352">
      <w:pPr>
        <w:autoSpaceDE w:val="0"/>
        <w:autoSpaceDN w:val="0"/>
        <w:adjustRightInd w:val="0"/>
        <w:spacing w:after="0" w:line="240" w:lineRule="auto"/>
        <w:ind w:right="0"/>
      </w:pPr>
    </w:p>
    <w:p w14:paraId="512E8001" w14:textId="77777777" w:rsidR="009D7DBC" w:rsidRDefault="009D7DBC" w:rsidP="007A6E95">
      <w:pPr>
        <w:ind w:left="0" w:right="0" w:firstLine="0"/>
        <w:rPr>
          <w:szCs w:val="24"/>
        </w:rPr>
      </w:pPr>
    </w:p>
    <w:sectPr w:rsidR="009D7DBC" w:rsidSect="004B5B61">
      <w:headerReference w:type="default" r:id="rId12"/>
      <w:footerReference w:type="default" r:id="rId13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3C1D" w14:textId="77777777" w:rsidR="003D1D34" w:rsidRDefault="003D1D34" w:rsidP="005A3B01">
      <w:pPr>
        <w:spacing w:after="0" w:line="240" w:lineRule="auto"/>
      </w:pPr>
      <w:r>
        <w:separator/>
      </w:r>
    </w:p>
  </w:endnote>
  <w:endnote w:type="continuationSeparator" w:id="0">
    <w:p w14:paraId="17707069" w14:textId="77777777" w:rsidR="003D1D34" w:rsidRDefault="003D1D34" w:rsidP="005A3B01">
      <w:pPr>
        <w:spacing w:after="0" w:line="240" w:lineRule="auto"/>
      </w:pPr>
      <w:r>
        <w:continuationSeparator/>
      </w:r>
    </w:p>
  </w:endnote>
  <w:endnote w:type="continuationNotice" w:id="1">
    <w:p w14:paraId="28357990" w14:textId="77777777" w:rsidR="003D1D34" w:rsidRDefault="003D1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DF82" w14:textId="77777777" w:rsidR="003D1D34" w:rsidRDefault="003D1D34" w:rsidP="005A3B01">
      <w:pPr>
        <w:spacing w:after="0" w:line="240" w:lineRule="auto"/>
      </w:pPr>
      <w:r>
        <w:separator/>
      </w:r>
    </w:p>
  </w:footnote>
  <w:footnote w:type="continuationSeparator" w:id="0">
    <w:p w14:paraId="0F434C7C" w14:textId="77777777" w:rsidR="003D1D34" w:rsidRDefault="003D1D34" w:rsidP="005A3B01">
      <w:pPr>
        <w:spacing w:after="0" w:line="240" w:lineRule="auto"/>
      </w:pPr>
      <w:r>
        <w:continuationSeparator/>
      </w:r>
    </w:p>
  </w:footnote>
  <w:footnote w:type="continuationNotice" w:id="1">
    <w:p w14:paraId="77E76872" w14:textId="77777777" w:rsidR="003D1D34" w:rsidRDefault="003D1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28960CD"/>
    <w:multiLevelType w:val="hybridMultilevel"/>
    <w:tmpl w:val="C8BED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03C7"/>
    <w:multiLevelType w:val="hybridMultilevel"/>
    <w:tmpl w:val="157824B8"/>
    <w:lvl w:ilvl="0" w:tplc="65B40B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6549"/>
    <w:multiLevelType w:val="hybridMultilevel"/>
    <w:tmpl w:val="231084C8"/>
    <w:lvl w:ilvl="0" w:tplc="AC247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2395"/>
    <w:multiLevelType w:val="hybridMultilevel"/>
    <w:tmpl w:val="E034B80C"/>
    <w:lvl w:ilvl="0" w:tplc="2160C6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49C9"/>
    <w:multiLevelType w:val="hybridMultilevel"/>
    <w:tmpl w:val="DDDCCB9A"/>
    <w:lvl w:ilvl="0" w:tplc="6E5402A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4C53"/>
    <w:multiLevelType w:val="hybridMultilevel"/>
    <w:tmpl w:val="C8DE643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46EF8"/>
    <w:multiLevelType w:val="hybridMultilevel"/>
    <w:tmpl w:val="1A9883AC"/>
    <w:lvl w:ilvl="0" w:tplc="A4CEF0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4A4B"/>
    <w:multiLevelType w:val="hybridMultilevel"/>
    <w:tmpl w:val="6D002D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0C28"/>
    <w:multiLevelType w:val="hybridMultilevel"/>
    <w:tmpl w:val="515E1D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F239D"/>
    <w:multiLevelType w:val="hybridMultilevel"/>
    <w:tmpl w:val="0B24D6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4BB527E8"/>
    <w:multiLevelType w:val="hybridMultilevel"/>
    <w:tmpl w:val="1C36A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A1341"/>
    <w:multiLevelType w:val="hybridMultilevel"/>
    <w:tmpl w:val="9140DDE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E3233E"/>
    <w:multiLevelType w:val="hybridMultilevel"/>
    <w:tmpl w:val="72AA7AEE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7714195"/>
    <w:multiLevelType w:val="hybridMultilevel"/>
    <w:tmpl w:val="D730ED0E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5EDF639C"/>
    <w:multiLevelType w:val="hybridMultilevel"/>
    <w:tmpl w:val="3482AC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49F75C0"/>
    <w:multiLevelType w:val="hybridMultilevel"/>
    <w:tmpl w:val="1E8C6A6E"/>
    <w:lvl w:ilvl="0" w:tplc="041B000F">
      <w:start w:val="1"/>
      <w:numFmt w:val="decimal"/>
      <w:lvlText w:val="%1.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4" w15:restartNumberingAfterBreak="0">
    <w:nsid w:val="67AD285C"/>
    <w:multiLevelType w:val="hybridMultilevel"/>
    <w:tmpl w:val="2DE65B6A"/>
    <w:lvl w:ilvl="0" w:tplc="041B000F">
      <w:start w:val="1"/>
      <w:numFmt w:val="decimal"/>
      <w:lvlText w:val="%1.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6B102178"/>
    <w:multiLevelType w:val="hybridMultilevel"/>
    <w:tmpl w:val="55EEF54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6DD95DA6"/>
    <w:multiLevelType w:val="hybridMultilevel"/>
    <w:tmpl w:val="DBEEDCB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90A72"/>
    <w:multiLevelType w:val="hybridMultilevel"/>
    <w:tmpl w:val="CC50D36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3F97B4C"/>
    <w:multiLevelType w:val="hybridMultilevel"/>
    <w:tmpl w:val="A998A7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27E37"/>
    <w:multiLevelType w:val="hybridMultilevel"/>
    <w:tmpl w:val="FC200DC0"/>
    <w:lvl w:ilvl="0" w:tplc="B67C59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86832">
    <w:abstractNumId w:val="8"/>
  </w:num>
  <w:num w:numId="2" w16cid:durableId="906183752">
    <w:abstractNumId w:val="6"/>
  </w:num>
  <w:num w:numId="3" w16cid:durableId="19094700">
    <w:abstractNumId w:val="15"/>
  </w:num>
  <w:num w:numId="4" w16cid:durableId="1005088896">
    <w:abstractNumId w:val="26"/>
  </w:num>
  <w:num w:numId="5" w16cid:durableId="1714815796">
    <w:abstractNumId w:val="19"/>
  </w:num>
  <w:num w:numId="6" w16cid:durableId="693196104">
    <w:abstractNumId w:val="21"/>
  </w:num>
  <w:num w:numId="7" w16cid:durableId="1928421144">
    <w:abstractNumId w:val="13"/>
  </w:num>
  <w:num w:numId="8" w16cid:durableId="1269970153">
    <w:abstractNumId w:val="22"/>
  </w:num>
  <w:num w:numId="9" w16cid:durableId="824008651">
    <w:abstractNumId w:val="0"/>
  </w:num>
  <w:num w:numId="10" w16cid:durableId="601954975">
    <w:abstractNumId w:val="11"/>
  </w:num>
  <w:num w:numId="11" w16cid:durableId="2139688691">
    <w:abstractNumId w:val="4"/>
  </w:num>
  <w:num w:numId="12" w16cid:durableId="1370298569">
    <w:abstractNumId w:val="5"/>
  </w:num>
  <w:num w:numId="13" w16cid:durableId="1410541428">
    <w:abstractNumId w:val="25"/>
  </w:num>
  <w:num w:numId="14" w16cid:durableId="2028365247">
    <w:abstractNumId w:val="14"/>
  </w:num>
  <w:num w:numId="15" w16cid:durableId="238364851">
    <w:abstractNumId w:val="12"/>
  </w:num>
  <w:num w:numId="16" w16cid:durableId="1448349196">
    <w:abstractNumId w:val="29"/>
  </w:num>
  <w:num w:numId="17" w16cid:durableId="521164728">
    <w:abstractNumId w:val="7"/>
  </w:num>
  <w:num w:numId="18" w16cid:durableId="1392656327">
    <w:abstractNumId w:val="10"/>
  </w:num>
  <w:num w:numId="19" w16cid:durableId="306863654">
    <w:abstractNumId w:val="24"/>
  </w:num>
  <w:num w:numId="20" w16cid:durableId="539513268">
    <w:abstractNumId w:val="17"/>
  </w:num>
  <w:num w:numId="21" w16cid:durableId="2034306512">
    <w:abstractNumId w:val="1"/>
  </w:num>
  <w:num w:numId="22" w16cid:durableId="1349020407">
    <w:abstractNumId w:val="23"/>
  </w:num>
  <w:num w:numId="23" w16cid:durableId="1341275693">
    <w:abstractNumId w:val="28"/>
  </w:num>
  <w:num w:numId="24" w16cid:durableId="1663393470">
    <w:abstractNumId w:val="20"/>
  </w:num>
  <w:num w:numId="25" w16cid:durableId="1884246982">
    <w:abstractNumId w:val="2"/>
  </w:num>
  <w:num w:numId="26" w16cid:durableId="758330562">
    <w:abstractNumId w:val="9"/>
  </w:num>
  <w:num w:numId="27" w16cid:durableId="331688161">
    <w:abstractNumId w:val="3"/>
  </w:num>
  <w:num w:numId="28" w16cid:durableId="1279413385">
    <w:abstractNumId w:val="30"/>
  </w:num>
  <w:num w:numId="29" w16cid:durableId="2040013227">
    <w:abstractNumId w:val="16"/>
  </w:num>
  <w:num w:numId="30" w16cid:durableId="1048996994">
    <w:abstractNumId w:val="27"/>
  </w:num>
  <w:num w:numId="31" w16cid:durableId="9987282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00CE"/>
    <w:rsid w:val="00000D64"/>
    <w:rsid w:val="00004831"/>
    <w:rsid w:val="00004C98"/>
    <w:rsid w:val="00005B2C"/>
    <w:rsid w:val="00007A5E"/>
    <w:rsid w:val="00007D4B"/>
    <w:rsid w:val="00007D82"/>
    <w:rsid w:val="00010E1A"/>
    <w:rsid w:val="000111B0"/>
    <w:rsid w:val="000137C1"/>
    <w:rsid w:val="00014073"/>
    <w:rsid w:val="000153CE"/>
    <w:rsid w:val="00020191"/>
    <w:rsid w:val="000212C7"/>
    <w:rsid w:val="00023369"/>
    <w:rsid w:val="00023B93"/>
    <w:rsid w:val="00023BE4"/>
    <w:rsid w:val="00023C93"/>
    <w:rsid w:val="0002410C"/>
    <w:rsid w:val="000244BF"/>
    <w:rsid w:val="000248D1"/>
    <w:rsid w:val="00025FF8"/>
    <w:rsid w:val="000275FD"/>
    <w:rsid w:val="000300C3"/>
    <w:rsid w:val="000304A4"/>
    <w:rsid w:val="000312F1"/>
    <w:rsid w:val="00032D1F"/>
    <w:rsid w:val="000338D5"/>
    <w:rsid w:val="000340CF"/>
    <w:rsid w:val="000348E0"/>
    <w:rsid w:val="00034B44"/>
    <w:rsid w:val="00034C81"/>
    <w:rsid w:val="00035092"/>
    <w:rsid w:val="00035F3A"/>
    <w:rsid w:val="00036084"/>
    <w:rsid w:val="00036214"/>
    <w:rsid w:val="00036360"/>
    <w:rsid w:val="000371B5"/>
    <w:rsid w:val="0004031F"/>
    <w:rsid w:val="000404AD"/>
    <w:rsid w:val="00040964"/>
    <w:rsid w:val="00040FAF"/>
    <w:rsid w:val="0004116C"/>
    <w:rsid w:val="00042318"/>
    <w:rsid w:val="00042BC1"/>
    <w:rsid w:val="00044647"/>
    <w:rsid w:val="000455DB"/>
    <w:rsid w:val="000458E8"/>
    <w:rsid w:val="00050DD3"/>
    <w:rsid w:val="00050DF9"/>
    <w:rsid w:val="0005104B"/>
    <w:rsid w:val="00051402"/>
    <w:rsid w:val="00051C87"/>
    <w:rsid w:val="000525F8"/>
    <w:rsid w:val="0005713B"/>
    <w:rsid w:val="0005788B"/>
    <w:rsid w:val="00063E85"/>
    <w:rsid w:val="00066DCA"/>
    <w:rsid w:val="000672EA"/>
    <w:rsid w:val="000679ED"/>
    <w:rsid w:val="00067EE5"/>
    <w:rsid w:val="00070C89"/>
    <w:rsid w:val="00070E42"/>
    <w:rsid w:val="00071CF8"/>
    <w:rsid w:val="00071F35"/>
    <w:rsid w:val="0007422A"/>
    <w:rsid w:val="00075621"/>
    <w:rsid w:val="00077B5D"/>
    <w:rsid w:val="000828A5"/>
    <w:rsid w:val="0008301D"/>
    <w:rsid w:val="0008319D"/>
    <w:rsid w:val="000831FB"/>
    <w:rsid w:val="000832F4"/>
    <w:rsid w:val="0008357D"/>
    <w:rsid w:val="00083BE6"/>
    <w:rsid w:val="00084605"/>
    <w:rsid w:val="000865C9"/>
    <w:rsid w:val="000868D0"/>
    <w:rsid w:val="00087786"/>
    <w:rsid w:val="00087C58"/>
    <w:rsid w:val="00092F2A"/>
    <w:rsid w:val="000933B9"/>
    <w:rsid w:val="00093DC0"/>
    <w:rsid w:val="0009459D"/>
    <w:rsid w:val="00097672"/>
    <w:rsid w:val="000976FD"/>
    <w:rsid w:val="00097983"/>
    <w:rsid w:val="000A0C25"/>
    <w:rsid w:val="000A0E03"/>
    <w:rsid w:val="000A0FFB"/>
    <w:rsid w:val="000A1E86"/>
    <w:rsid w:val="000A1ED2"/>
    <w:rsid w:val="000A2710"/>
    <w:rsid w:val="000A3FDF"/>
    <w:rsid w:val="000A54F9"/>
    <w:rsid w:val="000A5EFC"/>
    <w:rsid w:val="000A6931"/>
    <w:rsid w:val="000A6BBA"/>
    <w:rsid w:val="000A74D7"/>
    <w:rsid w:val="000B26CD"/>
    <w:rsid w:val="000B26F9"/>
    <w:rsid w:val="000B3A39"/>
    <w:rsid w:val="000B4169"/>
    <w:rsid w:val="000B4982"/>
    <w:rsid w:val="000B5DF3"/>
    <w:rsid w:val="000C0B6B"/>
    <w:rsid w:val="000C1A76"/>
    <w:rsid w:val="000C255D"/>
    <w:rsid w:val="000C2F3B"/>
    <w:rsid w:val="000C31CD"/>
    <w:rsid w:val="000C3DB5"/>
    <w:rsid w:val="000C3E3F"/>
    <w:rsid w:val="000C49CF"/>
    <w:rsid w:val="000C50A9"/>
    <w:rsid w:val="000C5B3B"/>
    <w:rsid w:val="000C77AE"/>
    <w:rsid w:val="000D1008"/>
    <w:rsid w:val="000D322D"/>
    <w:rsid w:val="000D50EE"/>
    <w:rsid w:val="000D532A"/>
    <w:rsid w:val="000D6D06"/>
    <w:rsid w:val="000D7B29"/>
    <w:rsid w:val="000D7BBE"/>
    <w:rsid w:val="000E0450"/>
    <w:rsid w:val="000E0A58"/>
    <w:rsid w:val="000E12D1"/>
    <w:rsid w:val="000E3124"/>
    <w:rsid w:val="000E428D"/>
    <w:rsid w:val="000E5F5F"/>
    <w:rsid w:val="000E609C"/>
    <w:rsid w:val="000E7FB9"/>
    <w:rsid w:val="000F08B7"/>
    <w:rsid w:val="000F23A6"/>
    <w:rsid w:val="000F26CD"/>
    <w:rsid w:val="000F28DC"/>
    <w:rsid w:val="000F2C1F"/>
    <w:rsid w:val="000F3185"/>
    <w:rsid w:val="000F40B4"/>
    <w:rsid w:val="000F543B"/>
    <w:rsid w:val="000F60EF"/>
    <w:rsid w:val="000F7253"/>
    <w:rsid w:val="0010018C"/>
    <w:rsid w:val="00101554"/>
    <w:rsid w:val="001018C4"/>
    <w:rsid w:val="00102039"/>
    <w:rsid w:val="00103CD2"/>
    <w:rsid w:val="0010505B"/>
    <w:rsid w:val="001058B9"/>
    <w:rsid w:val="001058C5"/>
    <w:rsid w:val="00105FD4"/>
    <w:rsid w:val="00106622"/>
    <w:rsid w:val="00106CEC"/>
    <w:rsid w:val="00107449"/>
    <w:rsid w:val="001104E5"/>
    <w:rsid w:val="00110D18"/>
    <w:rsid w:val="00110DE1"/>
    <w:rsid w:val="00112AFF"/>
    <w:rsid w:val="00114345"/>
    <w:rsid w:val="00115924"/>
    <w:rsid w:val="00115BB8"/>
    <w:rsid w:val="00116685"/>
    <w:rsid w:val="001169B5"/>
    <w:rsid w:val="001202A2"/>
    <w:rsid w:val="001214C7"/>
    <w:rsid w:val="00121AE1"/>
    <w:rsid w:val="00121BB4"/>
    <w:rsid w:val="001221C0"/>
    <w:rsid w:val="00123911"/>
    <w:rsid w:val="001259B8"/>
    <w:rsid w:val="001261B8"/>
    <w:rsid w:val="001261E8"/>
    <w:rsid w:val="0013055E"/>
    <w:rsid w:val="0013148D"/>
    <w:rsid w:val="00131F22"/>
    <w:rsid w:val="0013435A"/>
    <w:rsid w:val="00135720"/>
    <w:rsid w:val="00135FA4"/>
    <w:rsid w:val="00136DF1"/>
    <w:rsid w:val="0013732A"/>
    <w:rsid w:val="00137536"/>
    <w:rsid w:val="00137803"/>
    <w:rsid w:val="00137ABC"/>
    <w:rsid w:val="00140680"/>
    <w:rsid w:val="00141B40"/>
    <w:rsid w:val="001424BC"/>
    <w:rsid w:val="00142E23"/>
    <w:rsid w:val="001437B1"/>
    <w:rsid w:val="00143DE6"/>
    <w:rsid w:val="00145A19"/>
    <w:rsid w:val="00145D57"/>
    <w:rsid w:val="00151108"/>
    <w:rsid w:val="00152B3A"/>
    <w:rsid w:val="00152ED0"/>
    <w:rsid w:val="001539C8"/>
    <w:rsid w:val="00153A23"/>
    <w:rsid w:val="00153BBD"/>
    <w:rsid w:val="00157822"/>
    <w:rsid w:val="0016078D"/>
    <w:rsid w:val="00166BF1"/>
    <w:rsid w:val="00167456"/>
    <w:rsid w:val="00170046"/>
    <w:rsid w:val="00170048"/>
    <w:rsid w:val="00170289"/>
    <w:rsid w:val="00170B15"/>
    <w:rsid w:val="00173B87"/>
    <w:rsid w:val="00173C70"/>
    <w:rsid w:val="00175549"/>
    <w:rsid w:val="0017606C"/>
    <w:rsid w:val="00176C06"/>
    <w:rsid w:val="00177A18"/>
    <w:rsid w:val="00181797"/>
    <w:rsid w:val="001823ED"/>
    <w:rsid w:val="0018285F"/>
    <w:rsid w:val="00182CE4"/>
    <w:rsid w:val="001831DA"/>
    <w:rsid w:val="00183AC8"/>
    <w:rsid w:val="00184AC2"/>
    <w:rsid w:val="00185577"/>
    <w:rsid w:val="00185846"/>
    <w:rsid w:val="00186412"/>
    <w:rsid w:val="001865D7"/>
    <w:rsid w:val="001868B3"/>
    <w:rsid w:val="00186D78"/>
    <w:rsid w:val="00187A1A"/>
    <w:rsid w:val="00190136"/>
    <w:rsid w:val="0019040A"/>
    <w:rsid w:val="00190AD7"/>
    <w:rsid w:val="00190ADB"/>
    <w:rsid w:val="0019152B"/>
    <w:rsid w:val="0019365F"/>
    <w:rsid w:val="00194C87"/>
    <w:rsid w:val="001A014E"/>
    <w:rsid w:val="001A6224"/>
    <w:rsid w:val="001A6E37"/>
    <w:rsid w:val="001A728A"/>
    <w:rsid w:val="001B14A7"/>
    <w:rsid w:val="001B183A"/>
    <w:rsid w:val="001B19C5"/>
    <w:rsid w:val="001B1B95"/>
    <w:rsid w:val="001B2FC5"/>
    <w:rsid w:val="001B4E7F"/>
    <w:rsid w:val="001B55BA"/>
    <w:rsid w:val="001B6046"/>
    <w:rsid w:val="001B6A2A"/>
    <w:rsid w:val="001B77DF"/>
    <w:rsid w:val="001B7FD4"/>
    <w:rsid w:val="001C0755"/>
    <w:rsid w:val="001C1739"/>
    <w:rsid w:val="001C43CE"/>
    <w:rsid w:val="001C4BC4"/>
    <w:rsid w:val="001C4C52"/>
    <w:rsid w:val="001C634A"/>
    <w:rsid w:val="001D045E"/>
    <w:rsid w:val="001D1997"/>
    <w:rsid w:val="001D1ECC"/>
    <w:rsid w:val="001D2650"/>
    <w:rsid w:val="001D2C54"/>
    <w:rsid w:val="001D5A16"/>
    <w:rsid w:val="001D6DC7"/>
    <w:rsid w:val="001D78C3"/>
    <w:rsid w:val="001E1ECD"/>
    <w:rsid w:val="001E2302"/>
    <w:rsid w:val="001E69AE"/>
    <w:rsid w:val="001E6F58"/>
    <w:rsid w:val="001E706A"/>
    <w:rsid w:val="001E7D05"/>
    <w:rsid w:val="001E7FBB"/>
    <w:rsid w:val="001F0C2E"/>
    <w:rsid w:val="001F1447"/>
    <w:rsid w:val="001F2149"/>
    <w:rsid w:val="001F26B7"/>
    <w:rsid w:val="001F326E"/>
    <w:rsid w:val="001F3DAB"/>
    <w:rsid w:val="001F3F56"/>
    <w:rsid w:val="001F46A3"/>
    <w:rsid w:val="001F4A98"/>
    <w:rsid w:val="0020006D"/>
    <w:rsid w:val="0020027C"/>
    <w:rsid w:val="002025C1"/>
    <w:rsid w:val="00204801"/>
    <w:rsid w:val="002059DB"/>
    <w:rsid w:val="0020694C"/>
    <w:rsid w:val="00211164"/>
    <w:rsid w:val="00213A07"/>
    <w:rsid w:val="002145EE"/>
    <w:rsid w:val="002147C0"/>
    <w:rsid w:val="002147F7"/>
    <w:rsid w:val="0021497A"/>
    <w:rsid w:val="0021606B"/>
    <w:rsid w:val="00216160"/>
    <w:rsid w:val="0021622A"/>
    <w:rsid w:val="00216534"/>
    <w:rsid w:val="00217406"/>
    <w:rsid w:val="002207BD"/>
    <w:rsid w:val="002207EC"/>
    <w:rsid w:val="00222A30"/>
    <w:rsid w:val="00223902"/>
    <w:rsid w:val="0022533F"/>
    <w:rsid w:val="00226755"/>
    <w:rsid w:val="00227DDD"/>
    <w:rsid w:val="002301A6"/>
    <w:rsid w:val="00232036"/>
    <w:rsid w:val="00232992"/>
    <w:rsid w:val="00233615"/>
    <w:rsid w:val="00233EE5"/>
    <w:rsid w:val="002346AA"/>
    <w:rsid w:val="0023486D"/>
    <w:rsid w:val="002361C4"/>
    <w:rsid w:val="00236624"/>
    <w:rsid w:val="00237434"/>
    <w:rsid w:val="0023767C"/>
    <w:rsid w:val="00240B57"/>
    <w:rsid w:val="002413BD"/>
    <w:rsid w:val="00243DEC"/>
    <w:rsid w:val="002440C4"/>
    <w:rsid w:val="0024419F"/>
    <w:rsid w:val="00245232"/>
    <w:rsid w:val="00247A06"/>
    <w:rsid w:val="00247BF3"/>
    <w:rsid w:val="0025095C"/>
    <w:rsid w:val="00251CB9"/>
    <w:rsid w:val="00251F8B"/>
    <w:rsid w:val="002520DE"/>
    <w:rsid w:val="00252451"/>
    <w:rsid w:val="00252863"/>
    <w:rsid w:val="00252B2C"/>
    <w:rsid w:val="002541EA"/>
    <w:rsid w:val="00256D94"/>
    <w:rsid w:val="002578C8"/>
    <w:rsid w:val="00257EA8"/>
    <w:rsid w:val="00260ADB"/>
    <w:rsid w:val="00260BC4"/>
    <w:rsid w:val="00261182"/>
    <w:rsid w:val="00261755"/>
    <w:rsid w:val="00262EC6"/>
    <w:rsid w:val="002631C9"/>
    <w:rsid w:val="002647CD"/>
    <w:rsid w:val="002648E4"/>
    <w:rsid w:val="00266E20"/>
    <w:rsid w:val="002672B9"/>
    <w:rsid w:val="00267E33"/>
    <w:rsid w:val="00270E5F"/>
    <w:rsid w:val="00270FD9"/>
    <w:rsid w:val="00271495"/>
    <w:rsid w:val="00271955"/>
    <w:rsid w:val="00272DBB"/>
    <w:rsid w:val="002730E2"/>
    <w:rsid w:val="002737AF"/>
    <w:rsid w:val="00273CDF"/>
    <w:rsid w:val="0027568A"/>
    <w:rsid w:val="00276059"/>
    <w:rsid w:val="0027718E"/>
    <w:rsid w:val="0027753F"/>
    <w:rsid w:val="002841F2"/>
    <w:rsid w:val="00284468"/>
    <w:rsid w:val="0028514A"/>
    <w:rsid w:val="00286141"/>
    <w:rsid w:val="0028682A"/>
    <w:rsid w:val="002879A1"/>
    <w:rsid w:val="00287C50"/>
    <w:rsid w:val="002904F7"/>
    <w:rsid w:val="002914CF"/>
    <w:rsid w:val="00291741"/>
    <w:rsid w:val="0029423A"/>
    <w:rsid w:val="002942A8"/>
    <w:rsid w:val="002956C4"/>
    <w:rsid w:val="00297751"/>
    <w:rsid w:val="002978A1"/>
    <w:rsid w:val="002979DD"/>
    <w:rsid w:val="002A0166"/>
    <w:rsid w:val="002A024E"/>
    <w:rsid w:val="002A0CE2"/>
    <w:rsid w:val="002A2BE2"/>
    <w:rsid w:val="002A35A2"/>
    <w:rsid w:val="002A3E76"/>
    <w:rsid w:val="002A5B13"/>
    <w:rsid w:val="002A6254"/>
    <w:rsid w:val="002A63EB"/>
    <w:rsid w:val="002A77E1"/>
    <w:rsid w:val="002A7C23"/>
    <w:rsid w:val="002B02BD"/>
    <w:rsid w:val="002B072E"/>
    <w:rsid w:val="002B1019"/>
    <w:rsid w:val="002B2A2E"/>
    <w:rsid w:val="002B2E10"/>
    <w:rsid w:val="002B3ABD"/>
    <w:rsid w:val="002B3D56"/>
    <w:rsid w:val="002B5A0B"/>
    <w:rsid w:val="002B6112"/>
    <w:rsid w:val="002B64B4"/>
    <w:rsid w:val="002C0D22"/>
    <w:rsid w:val="002C113A"/>
    <w:rsid w:val="002C1D23"/>
    <w:rsid w:val="002C4E4E"/>
    <w:rsid w:val="002C51C2"/>
    <w:rsid w:val="002C5663"/>
    <w:rsid w:val="002C6309"/>
    <w:rsid w:val="002C73BC"/>
    <w:rsid w:val="002D00E7"/>
    <w:rsid w:val="002D069E"/>
    <w:rsid w:val="002D0862"/>
    <w:rsid w:val="002D0F2D"/>
    <w:rsid w:val="002D263E"/>
    <w:rsid w:val="002D3F26"/>
    <w:rsid w:val="002D491E"/>
    <w:rsid w:val="002D65A7"/>
    <w:rsid w:val="002D65D4"/>
    <w:rsid w:val="002D6730"/>
    <w:rsid w:val="002E0A0B"/>
    <w:rsid w:val="002E0A7B"/>
    <w:rsid w:val="002E126D"/>
    <w:rsid w:val="002E14CF"/>
    <w:rsid w:val="002E19BE"/>
    <w:rsid w:val="002E1FF7"/>
    <w:rsid w:val="002E2B49"/>
    <w:rsid w:val="002E541D"/>
    <w:rsid w:val="002E5A41"/>
    <w:rsid w:val="002E5B33"/>
    <w:rsid w:val="002E761E"/>
    <w:rsid w:val="002F15C3"/>
    <w:rsid w:val="002F2CD3"/>
    <w:rsid w:val="002F3834"/>
    <w:rsid w:val="002F405F"/>
    <w:rsid w:val="002F4579"/>
    <w:rsid w:val="002F4DAC"/>
    <w:rsid w:val="002F50EC"/>
    <w:rsid w:val="002F66F4"/>
    <w:rsid w:val="002F6CF9"/>
    <w:rsid w:val="002F6E5F"/>
    <w:rsid w:val="00302CE5"/>
    <w:rsid w:val="00304FDC"/>
    <w:rsid w:val="00307397"/>
    <w:rsid w:val="00307568"/>
    <w:rsid w:val="003111BF"/>
    <w:rsid w:val="0031165B"/>
    <w:rsid w:val="003131FC"/>
    <w:rsid w:val="00314D7C"/>
    <w:rsid w:val="00314E2A"/>
    <w:rsid w:val="00315345"/>
    <w:rsid w:val="0031565B"/>
    <w:rsid w:val="00315A03"/>
    <w:rsid w:val="0031720E"/>
    <w:rsid w:val="00320D31"/>
    <w:rsid w:val="00323619"/>
    <w:rsid w:val="003236A0"/>
    <w:rsid w:val="00324B47"/>
    <w:rsid w:val="00325ED4"/>
    <w:rsid w:val="00327848"/>
    <w:rsid w:val="00330229"/>
    <w:rsid w:val="00330486"/>
    <w:rsid w:val="00330751"/>
    <w:rsid w:val="00330CCB"/>
    <w:rsid w:val="00334D6C"/>
    <w:rsid w:val="00335109"/>
    <w:rsid w:val="00336696"/>
    <w:rsid w:val="00336921"/>
    <w:rsid w:val="00336A0A"/>
    <w:rsid w:val="00336B4B"/>
    <w:rsid w:val="00336F6C"/>
    <w:rsid w:val="00341579"/>
    <w:rsid w:val="00341988"/>
    <w:rsid w:val="003426EE"/>
    <w:rsid w:val="00342A29"/>
    <w:rsid w:val="00345E30"/>
    <w:rsid w:val="003466A9"/>
    <w:rsid w:val="003466E5"/>
    <w:rsid w:val="00347BBC"/>
    <w:rsid w:val="00347D90"/>
    <w:rsid w:val="00347F89"/>
    <w:rsid w:val="00350F04"/>
    <w:rsid w:val="00351554"/>
    <w:rsid w:val="00351602"/>
    <w:rsid w:val="0035229D"/>
    <w:rsid w:val="00352BCC"/>
    <w:rsid w:val="00353EC7"/>
    <w:rsid w:val="0035423F"/>
    <w:rsid w:val="0035660D"/>
    <w:rsid w:val="00356B48"/>
    <w:rsid w:val="00360598"/>
    <w:rsid w:val="00361F04"/>
    <w:rsid w:val="0036332E"/>
    <w:rsid w:val="00363371"/>
    <w:rsid w:val="00364620"/>
    <w:rsid w:val="00365AFE"/>
    <w:rsid w:val="003669F0"/>
    <w:rsid w:val="00366F16"/>
    <w:rsid w:val="00367083"/>
    <w:rsid w:val="00371E67"/>
    <w:rsid w:val="0037312F"/>
    <w:rsid w:val="00373813"/>
    <w:rsid w:val="00373A21"/>
    <w:rsid w:val="003740B2"/>
    <w:rsid w:val="003742E2"/>
    <w:rsid w:val="00375589"/>
    <w:rsid w:val="0037558C"/>
    <w:rsid w:val="00375AD5"/>
    <w:rsid w:val="00376AF5"/>
    <w:rsid w:val="00376DBC"/>
    <w:rsid w:val="00376DD9"/>
    <w:rsid w:val="003771AE"/>
    <w:rsid w:val="00377965"/>
    <w:rsid w:val="00377B3A"/>
    <w:rsid w:val="00377B6E"/>
    <w:rsid w:val="00381E08"/>
    <w:rsid w:val="00382D26"/>
    <w:rsid w:val="00383380"/>
    <w:rsid w:val="0038488B"/>
    <w:rsid w:val="00384895"/>
    <w:rsid w:val="00386593"/>
    <w:rsid w:val="00386622"/>
    <w:rsid w:val="00386857"/>
    <w:rsid w:val="00387963"/>
    <w:rsid w:val="00391469"/>
    <w:rsid w:val="00392BEF"/>
    <w:rsid w:val="00393FCC"/>
    <w:rsid w:val="003940F8"/>
    <w:rsid w:val="003941DE"/>
    <w:rsid w:val="003944CA"/>
    <w:rsid w:val="00396ED1"/>
    <w:rsid w:val="00397023"/>
    <w:rsid w:val="003A0DD0"/>
    <w:rsid w:val="003A1C3A"/>
    <w:rsid w:val="003A1D2A"/>
    <w:rsid w:val="003A21C5"/>
    <w:rsid w:val="003A25A7"/>
    <w:rsid w:val="003A456A"/>
    <w:rsid w:val="003A4E55"/>
    <w:rsid w:val="003A5898"/>
    <w:rsid w:val="003A60A6"/>
    <w:rsid w:val="003A6BEB"/>
    <w:rsid w:val="003A6C90"/>
    <w:rsid w:val="003A7098"/>
    <w:rsid w:val="003B070C"/>
    <w:rsid w:val="003B0DD0"/>
    <w:rsid w:val="003B2D36"/>
    <w:rsid w:val="003B4002"/>
    <w:rsid w:val="003B4576"/>
    <w:rsid w:val="003B4C40"/>
    <w:rsid w:val="003B4ECD"/>
    <w:rsid w:val="003B68EF"/>
    <w:rsid w:val="003C24FF"/>
    <w:rsid w:val="003C2501"/>
    <w:rsid w:val="003C2CF3"/>
    <w:rsid w:val="003C365A"/>
    <w:rsid w:val="003C4F0C"/>
    <w:rsid w:val="003C56AF"/>
    <w:rsid w:val="003C6E97"/>
    <w:rsid w:val="003D0355"/>
    <w:rsid w:val="003D0F58"/>
    <w:rsid w:val="003D18B3"/>
    <w:rsid w:val="003D1CE2"/>
    <w:rsid w:val="003D1D34"/>
    <w:rsid w:val="003D3091"/>
    <w:rsid w:val="003D3130"/>
    <w:rsid w:val="003D3FCC"/>
    <w:rsid w:val="003D5100"/>
    <w:rsid w:val="003D5A03"/>
    <w:rsid w:val="003D75D9"/>
    <w:rsid w:val="003D77ED"/>
    <w:rsid w:val="003D7C94"/>
    <w:rsid w:val="003E0C64"/>
    <w:rsid w:val="003E0D33"/>
    <w:rsid w:val="003E169C"/>
    <w:rsid w:val="003E1BAC"/>
    <w:rsid w:val="003E223B"/>
    <w:rsid w:val="003E318D"/>
    <w:rsid w:val="003E512A"/>
    <w:rsid w:val="003F0093"/>
    <w:rsid w:val="003F076C"/>
    <w:rsid w:val="003F07CF"/>
    <w:rsid w:val="003F10B8"/>
    <w:rsid w:val="003F11CD"/>
    <w:rsid w:val="003F3705"/>
    <w:rsid w:val="003F460E"/>
    <w:rsid w:val="003F4A29"/>
    <w:rsid w:val="003F5687"/>
    <w:rsid w:val="003F5AB8"/>
    <w:rsid w:val="003F62B5"/>
    <w:rsid w:val="003F7294"/>
    <w:rsid w:val="0040194C"/>
    <w:rsid w:val="00401B62"/>
    <w:rsid w:val="00402748"/>
    <w:rsid w:val="004027DA"/>
    <w:rsid w:val="00404340"/>
    <w:rsid w:val="0040595A"/>
    <w:rsid w:val="00406404"/>
    <w:rsid w:val="00406B70"/>
    <w:rsid w:val="00407126"/>
    <w:rsid w:val="00410308"/>
    <w:rsid w:val="0041032D"/>
    <w:rsid w:val="0041113E"/>
    <w:rsid w:val="004114D1"/>
    <w:rsid w:val="004119A7"/>
    <w:rsid w:val="00411EAD"/>
    <w:rsid w:val="0041361A"/>
    <w:rsid w:val="00413B9C"/>
    <w:rsid w:val="00413E8C"/>
    <w:rsid w:val="00415814"/>
    <w:rsid w:val="00416489"/>
    <w:rsid w:val="00416E3B"/>
    <w:rsid w:val="00417053"/>
    <w:rsid w:val="004171A8"/>
    <w:rsid w:val="004202CA"/>
    <w:rsid w:val="00420469"/>
    <w:rsid w:val="004209FE"/>
    <w:rsid w:val="004212E2"/>
    <w:rsid w:val="004224C7"/>
    <w:rsid w:val="00423E42"/>
    <w:rsid w:val="004249EF"/>
    <w:rsid w:val="00425E96"/>
    <w:rsid w:val="00426B80"/>
    <w:rsid w:val="00430435"/>
    <w:rsid w:val="004312E8"/>
    <w:rsid w:val="0043254B"/>
    <w:rsid w:val="00432874"/>
    <w:rsid w:val="0043329A"/>
    <w:rsid w:val="004342F3"/>
    <w:rsid w:val="004344F9"/>
    <w:rsid w:val="0044063A"/>
    <w:rsid w:val="00440683"/>
    <w:rsid w:val="004429A5"/>
    <w:rsid w:val="004437F5"/>
    <w:rsid w:val="00444AAC"/>
    <w:rsid w:val="00444C72"/>
    <w:rsid w:val="00445824"/>
    <w:rsid w:val="00445EE7"/>
    <w:rsid w:val="0044611E"/>
    <w:rsid w:val="00446688"/>
    <w:rsid w:val="00446C6F"/>
    <w:rsid w:val="00447209"/>
    <w:rsid w:val="004506CF"/>
    <w:rsid w:val="00451000"/>
    <w:rsid w:val="00451276"/>
    <w:rsid w:val="00452911"/>
    <w:rsid w:val="004533A0"/>
    <w:rsid w:val="00453492"/>
    <w:rsid w:val="00453938"/>
    <w:rsid w:val="004542BE"/>
    <w:rsid w:val="00454AFE"/>
    <w:rsid w:val="00454F09"/>
    <w:rsid w:val="00455456"/>
    <w:rsid w:val="00456EC9"/>
    <w:rsid w:val="00461A52"/>
    <w:rsid w:val="00461DBA"/>
    <w:rsid w:val="00462DF4"/>
    <w:rsid w:val="00463760"/>
    <w:rsid w:val="00463931"/>
    <w:rsid w:val="004643DF"/>
    <w:rsid w:val="00464EED"/>
    <w:rsid w:val="004655D7"/>
    <w:rsid w:val="00465AB0"/>
    <w:rsid w:val="00467A2F"/>
    <w:rsid w:val="00470AB7"/>
    <w:rsid w:val="00471086"/>
    <w:rsid w:val="00472902"/>
    <w:rsid w:val="00473CD9"/>
    <w:rsid w:val="00473EAE"/>
    <w:rsid w:val="00474FFD"/>
    <w:rsid w:val="00475405"/>
    <w:rsid w:val="0047584E"/>
    <w:rsid w:val="0047748E"/>
    <w:rsid w:val="004807C0"/>
    <w:rsid w:val="00480CA8"/>
    <w:rsid w:val="00480F5A"/>
    <w:rsid w:val="004822CC"/>
    <w:rsid w:val="00482373"/>
    <w:rsid w:val="00482D99"/>
    <w:rsid w:val="00487793"/>
    <w:rsid w:val="00490720"/>
    <w:rsid w:val="004910D2"/>
    <w:rsid w:val="004916EC"/>
    <w:rsid w:val="00491C32"/>
    <w:rsid w:val="0049217E"/>
    <w:rsid w:val="0049233B"/>
    <w:rsid w:val="0049260E"/>
    <w:rsid w:val="0049292E"/>
    <w:rsid w:val="004929BB"/>
    <w:rsid w:val="00493374"/>
    <w:rsid w:val="00493D7B"/>
    <w:rsid w:val="00494392"/>
    <w:rsid w:val="00494780"/>
    <w:rsid w:val="00494D5B"/>
    <w:rsid w:val="00494F55"/>
    <w:rsid w:val="00495442"/>
    <w:rsid w:val="00495E41"/>
    <w:rsid w:val="004960DC"/>
    <w:rsid w:val="004974D7"/>
    <w:rsid w:val="004A08F6"/>
    <w:rsid w:val="004A0F18"/>
    <w:rsid w:val="004A2AE4"/>
    <w:rsid w:val="004A35BC"/>
    <w:rsid w:val="004A365F"/>
    <w:rsid w:val="004A496C"/>
    <w:rsid w:val="004A63C9"/>
    <w:rsid w:val="004A7C22"/>
    <w:rsid w:val="004B0977"/>
    <w:rsid w:val="004B1EBA"/>
    <w:rsid w:val="004B1F5B"/>
    <w:rsid w:val="004B31F4"/>
    <w:rsid w:val="004B5011"/>
    <w:rsid w:val="004B5B45"/>
    <w:rsid w:val="004B5B61"/>
    <w:rsid w:val="004B5E04"/>
    <w:rsid w:val="004B7B74"/>
    <w:rsid w:val="004C0AED"/>
    <w:rsid w:val="004C0C81"/>
    <w:rsid w:val="004C1329"/>
    <w:rsid w:val="004C2613"/>
    <w:rsid w:val="004C49B2"/>
    <w:rsid w:val="004D01FD"/>
    <w:rsid w:val="004D1737"/>
    <w:rsid w:val="004D30AF"/>
    <w:rsid w:val="004D316D"/>
    <w:rsid w:val="004D32E6"/>
    <w:rsid w:val="004D33F6"/>
    <w:rsid w:val="004D5191"/>
    <w:rsid w:val="004D546A"/>
    <w:rsid w:val="004D5C38"/>
    <w:rsid w:val="004D7229"/>
    <w:rsid w:val="004D750A"/>
    <w:rsid w:val="004D767F"/>
    <w:rsid w:val="004D78F0"/>
    <w:rsid w:val="004E0F68"/>
    <w:rsid w:val="004E2B07"/>
    <w:rsid w:val="004E315C"/>
    <w:rsid w:val="004E43FA"/>
    <w:rsid w:val="004E4B21"/>
    <w:rsid w:val="004E4BE4"/>
    <w:rsid w:val="004E4CD3"/>
    <w:rsid w:val="004E64B0"/>
    <w:rsid w:val="004E747B"/>
    <w:rsid w:val="004E79AC"/>
    <w:rsid w:val="004F1098"/>
    <w:rsid w:val="004F2300"/>
    <w:rsid w:val="004F3104"/>
    <w:rsid w:val="004F3B88"/>
    <w:rsid w:val="004F3C5C"/>
    <w:rsid w:val="004F47B3"/>
    <w:rsid w:val="004F51AC"/>
    <w:rsid w:val="004F5BA0"/>
    <w:rsid w:val="004F5F0F"/>
    <w:rsid w:val="004F74A0"/>
    <w:rsid w:val="004F76C2"/>
    <w:rsid w:val="004F7A61"/>
    <w:rsid w:val="004F7F8A"/>
    <w:rsid w:val="00501158"/>
    <w:rsid w:val="00501579"/>
    <w:rsid w:val="005033A3"/>
    <w:rsid w:val="00505117"/>
    <w:rsid w:val="00506056"/>
    <w:rsid w:val="005062C2"/>
    <w:rsid w:val="005110DD"/>
    <w:rsid w:val="00511336"/>
    <w:rsid w:val="00512061"/>
    <w:rsid w:val="00512DBE"/>
    <w:rsid w:val="00513499"/>
    <w:rsid w:val="00513EE3"/>
    <w:rsid w:val="00514C36"/>
    <w:rsid w:val="00515D1D"/>
    <w:rsid w:val="00515E34"/>
    <w:rsid w:val="00516138"/>
    <w:rsid w:val="00516277"/>
    <w:rsid w:val="005164AC"/>
    <w:rsid w:val="005168D8"/>
    <w:rsid w:val="00520313"/>
    <w:rsid w:val="005214A4"/>
    <w:rsid w:val="00522228"/>
    <w:rsid w:val="00523F1F"/>
    <w:rsid w:val="005244CB"/>
    <w:rsid w:val="005246B5"/>
    <w:rsid w:val="00524B74"/>
    <w:rsid w:val="00524BDF"/>
    <w:rsid w:val="00525219"/>
    <w:rsid w:val="00526753"/>
    <w:rsid w:val="00526E0A"/>
    <w:rsid w:val="00526F50"/>
    <w:rsid w:val="0052719D"/>
    <w:rsid w:val="00527307"/>
    <w:rsid w:val="00527A42"/>
    <w:rsid w:val="00527CBD"/>
    <w:rsid w:val="00531767"/>
    <w:rsid w:val="00531E43"/>
    <w:rsid w:val="00532657"/>
    <w:rsid w:val="00533036"/>
    <w:rsid w:val="00533D40"/>
    <w:rsid w:val="00534F18"/>
    <w:rsid w:val="00535375"/>
    <w:rsid w:val="005355D7"/>
    <w:rsid w:val="0053605D"/>
    <w:rsid w:val="0053606C"/>
    <w:rsid w:val="00536659"/>
    <w:rsid w:val="00536712"/>
    <w:rsid w:val="005374FF"/>
    <w:rsid w:val="005409BD"/>
    <w:rsid w:val="00540C5E"/>
    <w:rsid w:val="00540DE2"/>
    <w:rsid w:val="00542923"/>
    <w:rsid w:val="005430F1"/>
    <w:rsid w:val="00543855"/>
    <w:rsid w:val="00543FD4"/>
    <w:rsid w:val="005441B3"/>
    <w:rsid w:val="005448AC"/>
    <w:rsid w:val="00544F6D"/>
    <w:rsid w:val="005457B6"/>
    <w:rsid w:val="00545F25"/>
    <w:rsid w:val="00545F4D"/>
    <w:rsid w:val="00546A80"/>
    <w:rsid w:val="00550F70"/>
    <w:rsid w:val="00551110"/>
    <w:rsid w:val="0055307F"/>
    <w:rsid w:val="00556776"/>
    <w:rsid w:val="00557281"/>
    <w:rsid w:val="0055747D"/>
    <w:rsid w:val="00561C1C"/>
    <w:rsid w:val="00561F06"/>
    <w:rsid w:val="005620EA"/>
    <w:rsid w:val="005623FF"/>
    <w:rsid w:val="005630EF"/>
    <w:rsid w:val="00564F25"/>
    <w:rsid w:val="00565BAD"/>
    <w:rsid w:val="00565D9B"/>
    <w:rsid w:val="0056717D"/>
    <w:rsid w:val="00570719"/>
    <w:rsid w:val="005708FF"/>
    <w:rsid w:val="00570DDA"/>
    <w:rsid w:val="00571038"/>
    <w:rsid w:val="0057129F"/>
    <w:rsid w:val="005718C3"/>
    <w:rsid w:val="00572A53"/>
    <w:rsid w:val="0057340E"/>
    <w:rsid w:val="005741C2"/>
    <w:rsid w:val="00575B80"/>
    <w:rsid w:val="00575C8D"/>
    <w:rsid w:val="00576FC6"/>
    <w:rsid w:val="00577BC6"/>
    <w:rsid w:val="00581B81"/>
    <w:rsid w:val="00582E4B"/>
    <w:rsid w:val="005866C4"/>
    <w:rsid w:val="00586F95"/>
    <w:rsid w:val="00587394"/>
    <w:rsid w:val="00592643"/>
    <w:rsid w:val="00592773"/>
    <w:rsid w:val="005942A4"/>
    <w:rsid w:val="0059438B"/>
    <w:rsid w:val="00594727"/>
    <w:rsid w:val="0059475F"/>
    <w:rsid w:val="00594820"/>
    <w:rsid w:val="00594835"/>
    <w:rsid w:val="00594AE7"/>
    <w:rsid w:val="005959D9"/>
    <w:rsid w:val="005A1795"/>
    <w:rsid w:val="005A1AB7"/>
    <w:rsid w:val="005A2627"/>
    <w:rsid w:val="005A3B01"/>
    <w:rsid w:val="005A4533"/>
    <w:rsid w:val="005A5C4C"/>
    <w:rsid w:val="005A5F82"/>
    <w:rsid w:val="005A6666"/>
    <w:rsid w:val="005A78F4"/>
    <w:rsid w:val="005B081C"/>
    <w:rsid w:val="005B46C9"/>
    <w:rsid w:val="005B5F0E"/>
    <w:rsid w:val="005B60FD"/>
    <w:rsid w:val="005B6B6E"/>
    <w:rsid w:val="005C0D9F"/>
    <w:rsid w:val="005C1CD5"/>
    <w:rsid w:val="005C2B7F"/>
    <w:rsid w:val="005C2F3A"/>
    <w:rsid w:val="005C2F5C"/>
    <w:rsid w:val="005C3F72"/>
    <w:rsid w:val="005C404F"/>
    <w:rsid w:val="005C469F"/>
    <w:rsid w:val="005C505B"/>
    <w:rsid w:val="005C69D9"/>
    <w:rsid w:val="005D06CF"/>
    <w:rsid w:val="005D1968"/>
    <w:rsid w:val="005D26DC"/>
    <w:rsid w:val="005D440D"/>
    <w:rsid w:val="005D5EC4"/>
    <w:rsid w:val="005E012C"/>
    <w:rsid w:val="005E04A9"/>
    <w:rsid w:val="005E088A"/>
    <w:rsid w:val="005E2775"/>
    <w:rsid w:val="005E2D6B"/>
    <w:rsid w:val="005E346F"/>
    <w:rsid w:val="005E5809"/>
    <w:rsid w:val="005E6D1E"/>
    <w:rsid w:val="005E6DD9"/>
    <w:rsid w:val="005F0271"/>
    <w:rsid w:val="005F1B53"/>
    <w:rsid w:val="005F2034"/>
    <w:rsid w:val="005F247A"/>
    <w:rsid w:val="005F25B1"/>
    <w:rsid w:val="005F298E"/>
    <w:rsid w:val="005F2CCD"/>
    <w:rsid w:val="005F4195"/>
    <w:rsid w:val="005F58E0"/>
    <w:rsid w:val="005F6644"/>
    <w:rsid w:val="005F6CCD"/>
    <w:rsid w:val="005F6E0A"/>
    <w:rsid w:val="005F7520"/>
    <w:rsid w:val="005F7BB6"/>
    <w:rsid w:val="00600445"/>
    <w:rsid w:val="006017AB"/>
    <w:rsid w:val="00601C24"/>
    <w:rsid w:val="0060353B"/>
    <w:rsid w:val="0060478E"/>
    <w:rsid w:val="00605700"/>
    <w:rsid w:val="00605F1C"/>
    <w:rsid w:val="00606AD5"/>
    <w:rsid w:val="006079B4"/>
    <w:rsid w:val="00607A0D"/>
    <w:rsid w:val="006105B0"/>
    <w:rsid w:val="00610C35"/>
    <w:rsid w:val="0061135B"/>
    <w:rsid w:val="0061192A"/>
    <w:rsid w:val="00611FCC"/>
    <w:rsid w:val="0061218A"/>
    <w:rsid w:val="00613761"/>
    <w:rsid w:val="00613A49"/>
    <w:rsid w:val="00614243"/>
    <w:rsid w:val="006146B9"/>
    <w:rsid w:val="00614C35"/>
    <w:rsid w:val="006156A0"/>
    <w:rsid w:val="006162B9"/>
    <w:rsid w:val="0061630F"/>
    <w:rsid w:val="00616A9F"/>
    <w:rsid w:val="00617C48"/>
    <w:rsid w:val="006219FC"/>
    <w:rsid w:val="00621B69"/>
    <w:rsid w:val="00622B26"/>
    <w:rsid w:val="00623AE0"/>
    <w:rsid w:val="00625073"/>
    <w:rsid w:val="0062556E"/>
    <w:rsid w:val="0062571B"/>
    <w:rsid w:val="00626E95"/>
    <w:rsid w:val="0063009D"/>
    <w:rsid w:val="006308A5"/>
    <w:rsid w:val="006312A0"/>
    <w:rsid w:val="00631CE3"/>
    <w:rsid w:val="00632A5C"/>
    <w:rsid w:val="00633801"/>
    <w:rsid w:val="00633931"/>
    <w:rsid w:val="00633AB3"/>
    <w:rsid w:val="00633DE6"/>
    <w:rsid w:val="0063519C"/>
    <w:rsid w:val="00635AAF"/>
    <w:rsid w:val="00635BAF"/>
    <w:rsid w:val="00635D84"/>
    <w:rsid w:val="00636448"/>
    <w:rsid w:val="006365CF"/>
    <w:rsid w:val="00636B09"/>
    <w:rsid w:val="006400C1"/>
    <w:rsid w:val="00640FB9"/>
    <w:rsid w:val="006414CB"/>
    <w:rsid w:val="00641643"/>
    <w:rsid w:val="006434CA"/>
    <w:rsid w:val="006436BA"/>
    <w:rsid w:val="00647177"/>
    <w:rsid w:val="00647493"/>
    <w:rsid w:val="0064776F"/>
    <w:rsid w:val="00650566"/>
    <w:rsid w:val="006523E6"/>
    <w:rsid w:val="0065287A"/>
    <w:rsid w:val="006541B8"/>
    <w:rsid w:val="00654D5D"/>
    <w:rsid w:val="006551E9"/>
    <w:rsid w:val="00655954"/>
    <w:rsid w:val="00655A1B"/>
    <w:rsid w:val="00656EE2"/>
    <w:rsid w:val="006606BB"/>
    <w:rsid w:val="00660709"/>
    <w:rsid w:val="00661367"/>
    <w:rsid w:val="00662BA6"/>
    <w:rsid w:val="00662DFA"/>
    <w:rsid w:val="0066332D"/>
    <w:rsid w:val="00664120"/>
    <w:rsid w:val="00664509"/>
    <w:rsid w:val="00664DE2"/>
    <w:rsid w:val="006655E6"/>
    <w:rsid w:val="006657BD"/>
    <w:rsid w:val="00665DC1"/>
    <w:rsid w:val="00666C42"/>
    <w:rsid w:val="0066743C"/>
    <w:rsid w:val="006700EA"/>
    <w:rsid w:val="0067024A"/>
    <w:rsid w:val="00671632"/>
    <w:rsid w:val="006716DB"/>
    <w:rsid w:val="00671FF7"/>
    <w:rsid w:val="00673E2F"/>
    <w:rsid w:val="006745EC"/>
    <w:rsid w:val="00674650"/>
    <w:rsid w:val="0067470E"/>
    <w:rsid w:val="00675792"/>
    <w:rsid w:val="00675DD1"/>
    <w:rsid w:val="0067627F"/>
    <w:rsid w:val="00676D2A"/>
    <w:rsid w:val="0068112B"/>
    <w:rsid w:val="006812BF"/>
    <w:rsid w:val="006825A6"/>
    <w:rsid w:val="00682D42"/>
    <w:rsid w:val="00683B8F"/>
    <w:rsid w:val="00683C3C"/>
    <w:rsid w:val="00684BE9"/>
    <w:rsid w:val="00690095"/>
    <w:rsid w:val="0069024D"/>
    <w:rsid w:val="00690D5B"/>
    <w:rsid w:val="00691630"/>
    <w:rsid w:val="00693311"/>
    <w:rsid w:val="0069357E"/>
    <w:rsid w:val="00694BA3"/>
    <w:rsid w:val="00695753"/>
    <w:rsid w:val="00695821"/>
    <w:rsid w:val="00696B15"/>
    <w:rsid w:val="00697AA9"/>
    <w:rsid w:val="00697FBC"/>
    <w:rsid w:val="006A0FC1"/>
    <w:rsid w:val="006A1402"/>
    <w:rsid w:val="006A1870"/>
    <w:rsid w:val="006A32BC"/>
    <w:rsid w:val="006A4D87"/>
    <w:rsid w:val="006A5744"/>
    <w:rsid w:val="006A5D69"/>
    <w:rsid w:val="006A62B8"/>
    <w:rsid w:val="006A6D8D"/>
    <w:rsid w:val="006A7426"/>
    <w:rsid w:val="006B1112"/>
    <w:rsid w:val="006B262E"/>
    <w:rsid w:val="006B37B5"/>
    <w:rsid w:val="006B40A7"/>
    <w:rsid w:val="006B4647"/>
    <w:rsid w:val="006B4D32"/>
    <w:rsid w:val="006B5156"/>
    <w:rsid w:val="006B5506"/>
    <w:rsid w:val="006B6900"/>
    <w:rsid w:val="006B730F"/>
    <w:rsid w:val="006B74CC"/>
    <w:rsid w:val="006B7C39"/>
    <w:rsid w:val="006B7E95"/>
    <w:rsid w:val="006C0404"/>
    <w:rsid w:val="006C0EE0"/>
    <w:rsid w:val="006C1F3D"/>
    <w:rsid w:val="006C215B"/>
    <w:rsid w:val="006C2E9E"/>
    <w:rsid w:val="006C3FCB"/>
    <w:rsid w:val="006C57C7"/>
    <w:rsid w:val="006C5D97"/>
    <w:rsid w:val="006C68FE"/>
    <w:rsid w:val="006C78D8"/>
    <w:rsid w:val="006CBA87"/>
    <w:rsid w:val="006D1640"/>
    <w:rsid w:val="006D3CB8"/>
    <w:rsid w:val="006D4DA2"/>
    <w:rsid w:val="006D521E"/>
    <w:rsid w:val="006D776B"/>
    <w:rsid w:val="006D7803"/>
    <w:rsid w:val="006E1C76"/>
    <w:rsid w:val="006E1EC1"/>
    <w:rsid w:val="006E200D"/>
    <w:rsid w:val="006E22C4"/>
    <w:rsid w:val="006E26A9"/>
    <w:rsid w:val="006E2811"/>
    <w:rsid w:val="006E318C"/>
    <w:rsid w:val="006E33A9"/>
    <w:rsid w:val="006E3669"/>
    <w:rsid w:val="006E4DFA"/>
    <w:rsid w:val="006E6F61"/>
    <w:rsid w:val="006E7E3C"/>
    <w:rsid w:val="006F073F"/>
    <w:rsid w:val="006F179E"/>
    <w:rsid w:val="006F277B"/>
    <w:rsid w:val="006F31E2"/>
    <w:rsid w:val="006F3E4B"/>
    <w:rsid w:val="006F4895"/>
    <w:rsid w:val="006F4EC2"/>
    <w:rsid w:val="006F51DC"/>
    <w:rsid w:val="006F6C4A"/>
    <w:rsid w:val="006F7658"/>
    <w:rsid w:val="006F7735"/>
    <w:rsid w:val="006F798E"/>
    <w:rsid w:val="006F7A1B"/>
    <w:rsid w:val="006F7EB5"/>
    <w:rsid w:val="00702AE7"/>
    <w:rsid w:val="007030B8"/>
    <w:rsid w:val="00704E3C"/>
    <w:rsid w:val="007055C9"/>
    <w:rsid w:val="00706EF4"/>
    <w:rsid w:val="00707F8B"/>
    <w:rsid w:val="00711A74"/>
    <w:rsid w:val="00711F54"/>
    <w:rsid w:val="00712422"/>
    <w:rsid w:val="007126BF"/>
    <w:rsid w:val="00715590"/>
    <w:rsid w:val="00715A40"/>
    <w:rsid w:val="007168E9"/>
    <w:rsid w:val="00716BAD"/>
    <w:rsid w:val="007217F3"/>
    <w:rsid w:val="00721B87"/>
    <w:rsid w:val="00722AD2"/>
    <w:rsid w:val="00723323"/>
    <w:rsid w:val="007238AE"/>
    <w:rsid w:val="00724284"/>
    <w:rsid w:val="007245D5"/>
    <w:rsid w:val="007247CB"/>
    <w:rsid w:val="00724822"/>
    <w:rsid w:val="007251B1"/>
    <w:rsid w:val="00727247"/>
    <w:rsid w:val="007272D9"/>
    <w:rsid w:val="007273BC"/>
    <w:rsid w:val="00727580"/>
    <w:rsid w:val="0073194D"/>
    <w:rsid w:val="00732A96"/>
    <w:rsid w:val="00732B18"/>
    <w:rsid w:val="00733F5F"/>
    <w:rsid w:val="0073454B"/>
    <w:rsid w:val="00734950"/>
    <w:rsid w:val="00735744"/>
    <w:rsid w:val="00735BFF"/>
    <w:rsid w:val="007361BF"/>
    <w:rsid w:val="007363A0"/>
    <w:rsid w:val="00736951"/>
    <w:rsid w:val="007375F5"/>
    <w:rsid w:val="0073783A"/>
    <w:rsid w:val="00737910"/>
    <w:rsid w:val="00737C12"/>
    <w:rsid w:val="0074072F"/>
    <w:rsid w:val="007456BA"/>
    <w:rsid w:val="00745FB1"/>
    <w:rsid w:val="00745FCD"/>
    <w:rsid w:val="007467D8"/>
    <w:rsid w:val="00747229"/>
    <w:rsid w:val="007512BA"/>
    <w:rsid w:val="007530E8"/>
    <w:rsid w:val="007555C8"/>
    <w:rsid w:val="007577AF"/>
    <w:rsid w:val="00757DB9"/>
    <w:rsid w:val="007603C7"/>
    <w:rsid w:val="00760FE7"/>
    <w:rsid w:val="007610BA"/>
    <w:rsid w:val="00761D76"/>
    <w:rsid w:val="00761DC2"/>
    <w:rsid w:val="00765645"/>
    <w:rsid w:val="007657EF"/>
    <w:rsid w:val="00765EC3"/>
    <w:rsid w:val="00766768"/>
    <w:rsid w:val="00766BEC"/>
    <w:rsid w:val="00767285"/>
    <w:rsid w:val="0077056A"/>
    <w:rsid w:val="0077062F"/>
    <w:rsid w:val="00770C0F"/>
    <w:rsid w:val="0077118D"/>
    <w:rsid w:val="00771709"/>
    <w:rsid w:val="00772023"/>
    <w:rsid w:val="007722CE"/>
    <w:rsid w:val="007737EB"/>
    <w:rsid w:val="00775B35"/>
    <w:rsid w:val="00776598"/>
    <w:rsid w:val="00776D3C"/>
    <w:rsid w:val="00780DE2"/>
    <w:rsid w:val="00781223"/>
    <w:rsid w:val="00781250"/>
    <w:rsid w:val="007822D3"/>
    <w:rsid w:val="007823B5"/>
    <w:rsid w:val="0078361D"/>
    <w:rsid w:val="0078408A"/>
    <w:rsid w:val="00784AB5"/>
    <w:rsid w:val="00785BA0"/>
    <w:rsid w:val="00785C44"/>
    <w:rsid w:val="007860D6"/>
    <w:rsid w:val="00786371"/>
    <w:rsid w:val="007867DB"/>
    <w:rsid w:val="00787736"/>
    <w:rsid w:val="007920FF"/>
    <w:rsid w:val="00792764"/>
    <w:rsid w:val="00792BCC"/>
    <w:rsid w:val="00793E14"/>
    <w:rsid w:val="00793F59"/>
    <w:rsid w:val="00794246"/>
    <w:rsid w:val="007946D9"/>
    <w:rsid w:val="00794905"/>
    <w:rsid w:val="00795D7A"/>
    <w:rsid w:val="00796027"/>
    <w:rsid w:val="007968B4"/>
    <w:rsid w:val="00797252"/>
    <w:rsid w:val="00797767"/>
    <w:rsid w:val="00797AAB"/>
    <w:rsid w:val="007A0D2C"/>
    <w:rsid w:val="007A0D52"/>
    <w:rsid w:val="007A0E18"/>
    <w:rsid w:val="007A1295"/>
    <w:rsid w:val="007A439F"/>
    <w:rsid w:val="007A6E95"/>
    <w:rsid w:val="007A71B3"/>
    <w:rsid w:val="007A7CF9"/>
    <w:rsid w:val="007B00D1"/>
    <w:rsid w:val="007B12FC"/>
    <w:rsid w:val="007B226E"/>
    <w:rsid w:val="007B3279"/>
    <w:rsid w:val="007B583A"/>
    <w:rsid w:val="007B6622"/>
    <w:rsid w:val="007B6F9C"/>
    <w:rsid w:val="007B7472"/>
    <w:rsid w:val="007B7ACD"/>
    <w:rsid w:val="007C06DD"/>
    <w:rsid w:val="007C102F"/>
    <w:rsid w:val="007C2421"/>
    <w:rsid w:val="007C29CC"/>
    <w:rsid w:val="007C2EAA"/>
    <w:rsid w:val="007C2F4E"/>
    <w:rsid w:val="007C3378"/>
    <w:rsid w:val="007C4955"/>
    <w:rsid w:val="007C53A1"/>
    <w:rsid w:val="007D0652"/>
    <w:rsid w:val="007D2C02"/>
    <w:rsid w:val="007D312C"/>
    <w:rsid w:val="007D4545"/>
    <w:rsid w:val="007D5892"/>
    <w:rsid w:val="007D6F1D"/>
    <w:rsid w:val="007D79AF"/>
    <w:rsid w:val="007E189F"/>
    <w:rsid w:val="007E2037"/>
    <w:rsid w:val="007E2B25"/>
    <w:rsid w:val="007E2F87"/>
    <w:rsid w:val="007E33E4"/>
    <w:rsid w:val="007E4275"/>
    <w:rsid w:val="007E4FED"/>
    <w:rsid w:val="007E576B"/>
    <w:rsid w:val="007E5A5E"/>
    <w:rsid w:val="007E7AF4"/>
    <w:rsid w:val="007E7C07"/>
    <w:rsid w:val="007F037D"/>
    <w:rsid w:val="007F160D"/>
    <w:rsid w:val="007F19D2"/>
    <w:rsid w:val="007F1DBC"/>
    <w:rsid w:val="007F263E"/>
    <w:rsid w:val="007F41EA"/>
    <w:rsid w:val="007F7F63"/>
    <w:rsid w:val="00800923"/>
    <w:rsid w:val="00801212"/>
    <w:rsid w:val="00802319"/>
    <w:rsid w:val="00802DCB"/>
    <w:rsid w:val="008035AC"/>
    <w:rsid w:val="008041A5"/>
    <w:rsid w:val="00804EDF"/>
    <w:rsid w:val="00804FFD"/>
    <w:rsid w:val="00805A90"/>
    <w:rsid w:val="00805E09"/>
    <w:rsid w:val="00806130"/>
    <w:rsid w:val="0080667D"/>
    <w:rsid w:val="00806B52"/>
    <w:rsid w:val="00806F89"/>
    <w:rsid w:val="0080759B"/>
    <w:rsid w:val="00807FBB"/>
    <w:rsid w:val="0081288B"/>
    <w:rsid w:val="00813E90"/>
    <w:rsid w:val="00814673"/>
    <w:rsid w:val="00814AC8"/>
    <w:rsid w:val="0081543E"/>
    <w:rsid w:val="008155A3"/>
    <w:rsid w:val="008161B7"/>
    <w:rsid w:val="008166E5"/>
    <w:rsid w:val="00816938"/>
    <w:rsid w:val="00816CFC"/>
    <w:rsid w:val="00817D43"/>
    <w:rsid w:val="008216CC"/>
    <w:rsid w:val="00821A8C"/>
    <w:rsid w:val="00821F5C"/>
    <w:rsid w:val="0082242F"/>
    <w:rsid w:val="00822DE6"/>
    <w:rsid w:val="00822E10"/>
    <w:rsid w:val="00822E50"/>
    <w:rsid w:val="00822EDA"/>
    <w:rsid w:val="008230BA"/>
    <w:rsid w:val="0082315B"/>
    <w:rsid w:val="008249F0"/>
    <w:rsid w:val="0082617A"/>
    <w:rsid w:val="008266C7"/>
    <w:rsid w:val="00826E22"/>
    <w:rsid w:val="00827242"/>
    <w:rsid w:val="008301F0"/>
    <w:rsid w:val="00830C27"/>
    <w:rsid w:val="00831497"/>
    <w:rsid w:val="0083196B"/>
    <w:rsid w:val="0083247F"/>
    <w:rsid w:val="008325A3"/>
    <w:rsid w:val="0083441A"/>
    <w:rsid w:val="0083595F"/>
    <w:rsid w:val="00837AA2"/>
    <w:rsid w:val="008401DF"/>
    <w:rsid w:val="008404DB"/>
    <w:rsid w:val="00841A77"/>
    <w:rsid w:val="00841D4E"/>
    <w:rsid w:val="00842565"/>
    <w:rsid w:val="008440EB"/>
    <w:rsid w:val="00844B02"/>
    <w:rsid w:val="00845A1A"/>
    <w:rsid w:val="00845E3D"/>
    <w:rsid w:val="0084603A"/>
    <w:rsid w:val="008463D3"/>
    <w:rsid w:val="00850451"/>
    <w:rsid w:val="00852661"/>
    <w:rsid w:val="00852D0F"/>
    <w:rsid w:val="0085311D"/>
    <w:rsid w:val="00853F6C"/>
    <w:rsid w:val="0085427B"/>
    <w:rsid w:val="0085497B"/>
    <w:rsid w:val="00856371"/>
    <w:rsid w:val="0085675B"/>
    <w:rsid w:val="00857A3E"/>
    <w:rsid w:val="00860376"/>
    <w:rsid w:val="008606AA"/>
    <w:rsid w:val="00860C8C"/>
    <w:rsid w:val="00862126"/>
    <w:rsid w:val="00862944"/>
    <w:rsid w:val="00863033"/>
    <w:rsid w:val="008635BA"/>
    <w:rsid w:val="00865EED"/>
    <w:rsid w:val="00867A27"/>
    <w:rsid w:val="00870312"/>
    <w:rsid w:val="008709A4"/>
    <w:rsid w:val="00872A8A"/>
    <w:rsid w:val="00873129"/>
    <w:rsid w:val="008736B5"/>
    <w:rsid w:val="00873D35"/>
    <w:rsid w:val="00875944"/>
    <w:rsid w:val="00877613"/>
    <w:rsid w:val="008817F4"/>
    <w:rsid w:val="0088247F"/>
    <w:rsid w:val="00882DF2"/>
    <w:rsid w:val="0088357D"/>
    <w:rsid w:val="00884890"/>
    <w:rsid w:val="00884EE8"/>
    <w:rsid w:val="00886BFF"/>
    <w:rsid w:val="00887033"/>
    <w:rsid w:val="00887046"/>
    <w:rsid w:val="0089028B"/>
    <w:rsid w:val="00890301"/>
    <w:rsid w:val="00892D8C"/>
    <w:rsid w:val="00892FFC"/>
    <w:rsid w:val="00893897"/>
    <w:rsid w:val="00893990"/>
    <w:rsid w:val="00895790"/>
    <w:rsid w:val="00896C54"/>
    <w:rsid w:val="008972B9"/>
    <w:rsid w:val="0089747F"/>
    <w:rsid w:val="00897A91"/>
    <w:rsid w:val="008A0753"/>
    <w:rsid w:val="008A17CA"/>
    <w:rsid w:val="008A17CB"/>
    <w:rsid w:val="008A1EC2"/>
    <w:rsid w:val="008A2519"/>
    <w:rsid w:val="008A298C"/>
    <w:rsid w:val="008A353E"/>
    <w:rsid w:val="008A55F2"/>
    <w:rsid w:val="008A5A98"/>
    <w:rsid w:val="008B2430"/>
    <w:rsid w:val="008B260E"/>
    <w:rsid w:val="008B2868"/>
    <w:rsid w:val="008B3537"/>
    <w:rsid w:val="008B3C66"/>
    <w:rsid w:val="008B445B"/>
    <w:rsid w:val="008B4B43"/>
    <w:rsid w:val="008B5C5F"/>
    <w:rsid w:val="008B620E"/>
    <w:rsid w:val="008B751F"/>
    <w:rsid w:val="008B796F"/>
    <w:rsid w:val="008C0A6A"/>
    <w:rsid w:val="008C1C92"/>
    <w:rsid w:val="008C33A5"/>
    <w:rsid w:val="008C3D15"/>
    <w:rsid w:val="008C3DA8"/>
    <w:rsid w:val="008C45E7"/>
    <w:rsid w:val="008C4911"/>
    <w:rsid w:val="008C4B67"/>
    <w:rsid w:val="008C4CB7"/>
    <w:rsid w:val="008D0759"/>
    <w:rsid w:val="008D0D94"/>
    <w:rsid w:val="008D0EFA"/>
    <w:rsid w:val="008D1F67"/>
    <w:rsid w:val="008D4F70"/>
    <w:rsid w:val="008D52FA"/>
    <w:rsid w:val="008D574C"/>
    <w:rsid w:val="008D5BCE"/>
    <w:rsid w:val="008D5D61"/>
    <w:rsid w:val="008D714D"/>
    <w:rsid w:val="008D7AA2"/>
    <w:rsid w:val="008D7EF1"/>
    <w:rsid w:val="008E07B9"/>
    <w:rsid w:val="008E1AA0"/>
    <w:rsid w:val="008E2BA3"/>
    <w:rsid w:val="008E4B64"/>
    <w:rsid w:val="008E57A5"/>
    <w:rsid w:val="008E5DF5"/>
    <w:rsid w:val="008E5EAF"/>
    <w:rsid w:val="008E5EFD"/>
    <w:rsid w:val="008E691B"/>
    <w:rsid w:val="008E6E9F"/>
    <w:rsid w:val="008E71CA"/>
    <w:rsid w:val="008E740C"/>
    <w:rsid w:val="008F0899"/>
    <w:rsid w:val="008F08DD"/>
    <w:rsid w:val="008F0AEF"/>
    <w:rsid w:val="008F13F8"/>
    <w:rsid w:val="008F2C2C"/>
    <w:rsid w:val="008F2C3A"/>
    <w:rsid w:val="008F3191"/>
    <w:rsid w:val="008F38E3"/>
    <w:rsid w:val="008F3E19"/>
    <w:rsid w:val="008F4BA6"/>
    <w:rsid w:val="008F5208"/>
    <w:rsid w:val="008F6C55"/>
    <w:rsid w:val="008F6EF2"/>
    <w:rsid w:val="008F7389"/>
    <w:rsid w:val="008F7FDB"/>
    <w:rsid w:val="0090002D"/>
    <w:rsid w:val="0090103A"/>
    <w:rsid w:val="00901041"/>
    <w:rsid w:val="00902296"/>
    <w:rsid w:val="00902B4F"/>
    <w:rsid w:val="0090426D"/>
    <w:rsid w:val="00904C1A"/>
    <w:rsid w:val="00904C77"/>
    <w:rsid w:val="009053C4"/>
    <w:rsid w:val="009077EA"/>
    <w:rsid w:val="00907E2E"/>
    <w:rsid w:val="009101DF"/>
    <w:rsid w:val="0091166F"/>
    <w:rsid w:val="00911836"/>
    <w:rsid w:val="00911FB1"/>
    <w:rsid w:val="00912552"/>
    <w:rsid w:val="00912A66"/>
    <w:rsid w:val="00912B9C"/>
    <w:rsid w:val="00913D84"/>
    <w:rsid w:val="00916F8D"/>
    <w:rsid w:val="00920736"/>
    <w:rsid w:val="009211FD"/>
    <w:rsid w:val="00923283"/>
    <w:rsid w:val="009235B6"/>
    <w:rsid w:val="00925301"/>
    <w:rsid w:val="00925BB8"/>
    <w:rsid w:val="00926897"/>
    <w:rsid w:val="00926D19"/>
    <w:rsid w:val="00926D62"/>
    <w:rsid w:val="009270AC"/>
    <w:rsid w:val="0093057E"/>
    <w:rsid w:val="00930CAF"/>
    <w:rsid w:val="00930E41"/>
    <w:rsid w:val="00931694"/>
    <w:rsid w:val="00935340"/>
    <w:rsid w:val="00935C0F"/>
    <w:rsid w:val="00936709"/>
    <w:rsid w:val="00940171"/>
    <w:rsid w:val="0094051D"/>
    <w:rsid w:val="00942E24"/>
    <w:rsid w:val="0094328B"/>
    <w:rsid w:val="009436D6"/>
    <w:rsid w:val="00946416"/>
    <w:rsid w:val="0094702F"/>
    <w:rsid w:val="0095048F"/>
    <w:rsid w:val="0095284F"/>
    <w:rsid w:val="00953EB6"/>
    <w:rsid w:val="00954AC6"/>
    <w:rsid w:val="00955E12"/>
    <w:rsid w:val="00957F3A"/>
    <w:rsid w:val="00957FA8"/>
    <w:rsid w:val="00961409"/>
    <w:rsid w:val="00961BF4"/>
    <w:rsid w:val="0096201B"/>
    <w:rsid w:val="00963220"/>
    <w:rsid w:val="00964A10"/>
    <w:rsid w:val="00964C59"/>
    <w:rsid w:val="00965AB4"/>
    <w:rsid w:val="0096636C"/>
    <w:rsid w:val="00966FE4"/>
    <w:rsid w:val="009721FB"/>
    <w:rsid w:val="00972866"/>
    <w:rsid w:val="00972A15"/>
    <w:rsid w:val="00972C16"/>
    <w:rsid w:val="009731E2"/>
    <w:rsid w:val="0097327E"/>
    <w:rsid w:val="00974567"/>
    <w:rsid w:val="00974EB5"/>
    <w:rsid w:val="00974FDD"/>
    <w:rsid w:val="009752EA"/>
    <w:rsid w:val="009755F5"/>
    <w:rsid w:val="009775FD"/>
    <w:rsid w:val="00981947"/>
    <w:rsid w:val="00981A76"/>
    <w:rsid w:val="009843DC"/>
    <w:rsid w:val="00985374"/>
    <w:rsid w:val="00986653"/>
    <w:rsid w:val="00987276"/>
    <w:rsid w:val="00987720"/>
    <w:rsid w:val="00987F1E"/>
    <w:rsid w:val="00987F64"/>
    <w:rsid w:val="009903DC"/>
    <w:rsid w:val="009909DA"/>
    <w:rsid w:val="009955FB"/>
    <w:rsid w:val="00997F6D"/>
    <w:rsid w:val="009A029C"/>
    <w:rsid w:val="009A22C2"/>
    <w:rsid w:val="009A3DC6"/>
    <w:rsid w:val="009A4FA8"/>
    <w:rsid w:val="009A704D"/>
    <w:rsid w:val="009A7376"/>
    <w:rsid w:val="009A7BB1"/>
    <w:rsid w:val="009B06A8"/>
    <w:rsid w:val="009B0C92"/>
    <w:rsid w:val="009B10AD"/>
    <w:rsid w:val="009B14D6"/>
    <w:rsid w:val="009B1D8F"/>
    <w:rsid w:val="009B2170"/>
    <w:rsid w:val="009B2B5F"/>
    <w:rsid w:val="009B35B1"/>
    <w:rsid w:val="009B4DDA"/>
    <w:rsid w:val="009B5435"/>
    <w:rsid w:val="009B68E1"/>
    <w:rsid w:val="009B6E39"/>
    <w:rsid w:val="009C3E43"/>
    <w:rsid w:val="009C4930"/>
    <w:rsid w:val="009C4C2B"/>
    <w:rsid w:val="009C5E10"/>
    <w:rsid w:val="009C6040"/>
    <w:rsid w:val="009C74EE"/>
    <w:rsid w:val="009D008A"/>
    <w:rsid w:val="009D099E"/>
    <w:rsid w:val="009D139F"/>
    <w:rsid w:val="009D1CAC"/>
    <w:rsid w:val="009D1F17"/>
    <w:rsid w:val="009D2C6B"/>
    <w:rsid w:val="009D3009"/>
    <w:rsid w:val="009D3153"/>
    <w:rsid w:val="009D3ECC"/>
    <w:rsid w:val="009D61BE"/>
    <w:rsid w:val="009D6BDD"/>
    <w:rsid w:val="009D7A47"/>
    <w:rsid w:val="009D7DBC"/>
    <w:rsid w:val="009E1E11"/>
    <w:rsid w:val="009E2ACC"/>
    <w:rsid w:val="009E3D6B"/>
    <w:rsid w:val="009E3DE6"/>
    <w:rsid w:val="009E4287"/>
    <w:rsid w:val="009E4BCF"/>
    <w:rsid w:val="009F02FC"/>
    <w:rsid w:val="009F164C"/>
    <w:rsid w:val="009F1A06"/>
    <w:rsid w:val="009F2B51"/>
    <w:rsid w:val="009F594E"/>
    <w:rsid w:val="009F5DED"/>
    <w:rsid w:val="009F7855"/>
    <w:rsid w:val="009F7FDD"/>
    <w:rsid w:val="00A00B18"/>
    <w:rsid w:val="00A00E36"/>
    <w:rsid w:val="00A01FF4"/>
    <w:rsid w:val="00A03346"/>
    <w:rsid w:val="00A04624"/>
    <w:rsid w:val="00A0469D"/>
    <w:rsid w:val="00A046E7"/>
    <w:rsid w:val="00A057E4"/>
    <w:rsid w:val="00A066D5"/>
    <w:rsid w:val="00A108EF"/>
    <w:rsid w:val="00A10E72"/>
    <w:rsid w:val="00A116B0"/>
    <w:rsid w:val="00A14250"/>
    <w:rsid w:val="00A144B7"/>
    <w:rsid w:val="00A15642"/>
    <w:rsid w:val="00A16201"/>
    <w:rsid w:val="00A174C9"/>
    <w:rsid w:val="00A17E2D"/>
    <w:rsid w:val="00A2020E"/>
    <w:rsid w:val="00A203D0"/>
    <w:rsid w:val="00A2188A"/>
    <w:rsid w:val="00A223F7"/>
    <w:rsid w:val="00A22B39"/>
    <w:rsid w:val="00A238D9"/>
    <w:rsid w:val="00A239E9"/>
    <w:rsid w:val="00A23E32"/>
    <w:rsid w:val="00A241ED"/>
    <w:rsid w:val="00A2571E"/>
    <w:rsid w:val="00A27324"/>
    <w:rsid w:val="00A27768"/>
    <w:rsid w:val="00A32999"/>
    <w:rsid w:val="00A32A2C"/>
    <w:rsid w:val="00A33652"/>
    <w:rsid w:val="00A364B0"/>
    <w:rsid w:val="00A37DA1"/>
    <w:rsid w:val="00A407D4"/>
    <w:rsid w:val="00A40FFB"/>
    <w:rsid w:val="00A41406"/>
    <w:rsid w:val="00A41E19"/>
    <w:rsid w:val="00A42A80"/>
    <w:rsid w:val="00A42CC9"/>
    <w:rsid w:val="00A435E0"/>
    <w:rsid w:val="00A43669"/>
    <w:rsid w:val="00A43EBC"/>
    <w:rsid w:val="00A44B61"/>
    <w:rsid w:val="00A47E87"/>
    <w:rsid w:val="00A5004A"/>
    <w:rsid w:val="00A510AF"/>
    <w:rsid w:val="00A52EC6"/>
    <w:rsid w:val="00A53202"/>
    <w:rsid w:val="00A534F7"/>
    <w:rsid w:val="00A542F3"/>
    <w:rsid w:val="00A54587"/>
    <w:rsid w:val="00A5595B"/>
    <w:rsid w:val="00A6140B"/>
    <w:rsid w:val="00A6420F"/>
    <w:rsid w:val="00A643E2"/>
    <w:rsid w:val="00A64519"/>
    <w:rsid w:val="00A655FB"/>
    <w:rsid w:val="00A656C7"/>
    <w:rsid w:val="00A658D1"/>
    <w:rsid w:val="00A65D32"/>
    <w:rsid w:val="00A662BA"/>
    <w:rsid w:val="00A665AA"/>
    <w:rsid w:val="00A66A05"/>
    <w:rsid w:val="00A70934"/>
    <w:rsid w:val="00A70C4A"/>
    <w:rsid w:val="00A722A0"/>
    <w:rsid w:val="00A72A20"/>
    <w:rsid w:val="00A72EDA"/>
    <w:rsid w:val="00A7313A"/>
    <w:rsid w:val="00A73D9C"/>
    <w:rsid w:val="00A7504F"/>
    <w:rsid w:val="00A76D12"/>
    <w:rsid w:val="00A77592"/>
    <w:rsid w:val="00A81AFF"/>
    <w:rsid w:val="00A849C9"/>
    <w:rsid w:val="00A84CFC"/>
    <w:rsid w:val="00A8693F"/>
    <w:rsid w:val="00A87B07"/>
    <w:rsid w:val="00A87F22"/>
    <w:rsid w:val="00A9061D"/>
    <w:rsid w:val="00A9232A"/>
    <w:rsid w:val="00A93765"/>
    <w:rsid w:val="00A93E47"/>
    <w:rsid w:val="00A9478A"/>
    <w:rsid w:val="00A94E7D"/>
    <w:rsid w:val="00A9529B"/>
    <w:rsid w:val="00A95D68"/>
    <w:rsid w:val="00AA0238"/>
    <w:rsid w:val="00AA1C1A"/>
    <w:rsid w:val="00AA1F41"/>
    <w:rsid w:val="00AA3862"/>
    <w:rsid w:val="00AA3A0E"/>
    <w:rsid w:val="00AA3A82"/>
    <w:rsid w:val="00AA4EDA"/>
    <w:rsid w:val="00AA5BBE"/>
    <w:rsid w:val="00AA7080"/>
    <w:rsid w:val="00AA71F1"/>
    <w:rsid w:val="00AA7E5B"/>
    <w:rsid w:val="00AB09AB"/>
    <w:rsid w:val="00AB1157"/>
    <w:rsid w:val="00AB2735"/>
    <w:rsid w:val="00AB49D9"/>
    <w:rsid w:val="00AB53F5"/>
    <w:rsid w:val="00AB5A04"/>
    <w:rsid w:val="00AB73BB"/>
    <w:rsid w:val="00AB75E3"/>
    <w:rsid w:val="00AB7A8B"/>
    <w:rsid w:val="00AC02E3"/>
    <w:rsid w:val="00AC0940"/>
    <w:rsid w:val="00AC1A3E"/>
    <w:rsid w:val="00AC22A6"/>
    <w:rsid w:val="00AC292B"/>
    <w:rsid w:val="00AC3049"/>
    <w:rsid w:val="00AC3D8E"/>
    <w:rsid w:val="00AC3DC0"/>
    <w:rsid w:val="00AC5B68"/>
    <w:rsid w:val="00AD0648"/>
    <w:rsid w:val="00AD0EB9"/>
    <w:rsid w:val="00AD1A3B"/>
    <w:rsid w:val="00AD4CD0"/>
    <w:rsid w:val="00AD5237"/>
    <w:rsid w:val="00AD64ED"/>
    <w:rsid w:val="00AD69D5"/>
    <w:rsid w:val="00AD6EF4"/>
    <w:rsid w:val="00AE0833"/>
    <w:rsid w:val="00AE0993"/>
    <w:rsid w:val="00AE1C17"/>
    <w:rsid w:val="00AE26BE"/>
    <w:rsid w:val="00AE369D"/>
    <w:rsid w:val="00AE40D9"/>
    <w:rsid w:val="00AE66E1"/>
    <w:rsid w:val="00AF0669"/>
    <w:rsid w:val="00AF335B"/>
    <w:rsid w:val="00AF494E"/>
    <w:rsid w:val="00AF4BC5"/>
    <w:rsid w:val="00AF4BEA"/>
    <w:rsid w:val="00AF6FB9"/>
    <w:rsid w:val="00B004B1"/>
    <w:rsid w:val="00B019FF"/>
    <w:rsid w:val="00B03107"/>
    <w:rsid w:val="00B06D0D"/>
    <w:rsid w:val="00B06DE6"/>
    <w:rsid w:val="00B07F61"/>
    <w:rsid w:val="00B1336B"/>
    <w:rsid w:val="00B16B35"/>
    <w:rsid w:val="00B1744A"/>
    <w:rsid w:val="00B20ED6"/>
    <w:rsid w:val="00B214EE"/>
    <w:rsid w:val="00B21C76"/>
    <w:rsid w:val="00B21DA7"/>
    <w:rsid w:val="00B239FE"/>
    <w:rsid w:val="00B23D2C"/>
    <w:rsid w:val="00B25C4A"/>
    <w:rsid w:val="00B30327"/>
    <w:rsid w:val="00B303E8"/>
    <w:rsid w:val="00B31055"/>
    <w:rsid w:val="00B313DC"/>
    <w:rsid w:val="00B31EAF"/>
    <w:rsid w:val="00B31FBB"/>
    <w:rsid w:val="00B331D6"/>
    <w:rsid w:val="00B3500D"/>
    <w:rsid w:val="00B36188"/>
    <w:rsid w:val="00B3766F"/>
    <w:rsid w:val="00B406D1"/>
    <w:rsid w:val="00B40B21"/>
    <w:rsid w:val="00B41628"/>
    <w:rsid w:val="00B43BB0"/>
    <w:rsid w:val="00B448D1"/>
    <w:rsid w:val="00B45A5D"/>
    <w:rsid w:val="00B47F16"/>
    <w:rsid w:val="00B50EF9"/>
    <w:rsid w:val="00B50F75"/>
    <w:rsid w:val="00B51583"/>
    <w:rsid w:val="00B519D0"/>
    <w:rsid w:val="00B51D86"/>
    <w:rsid w:val="00B5217A"/>
    <w:rsid w:val="00B5250C"/>
    <w:rsid w:val="00B52E95"/>
    <w:rsid w:val="00B5316F"/>
    <w:rsid w:val="00B53F2F"/>
    <w:rsid w:val="00B541C9"/>
    <w:rsid w:val="00B54D92"/>
    <w:rsid w:val="00B54E26"/>
    <w:rsid w:val="00B55224"/>
    <w:rsid w:val="00B558DD"/>
    <w:rsid w:val="00B56F65"/>
    <w:rsid w:val="00B57B5E"/>
    <w:rsid w:val="00B60609"/>
    <w:rsid w:val="00B60A90"/>
    <w:rsid w:val="00B60CF3"/>
    <w:rsid w:val="00B6102F"/>
    <w:rsid w:val="00B61046"/>
    <w:rsid w:val="00B637C7"/>
    <w:rsid w:val="00B65222"/>
    <w:rsid w:val="00B65BA7"/>
    <w:rsid w:val="00B661C0"/>
    <w:rsid w:val="00B70992"/>
    <w:rsid w:val="00B738A9"/>
    <w:rsid w:val="00B73B2F"/>
    <w:rsid w:val="00B76710"/>
    <w:rsid w:val="00B76A64"/>
    <w:rsid w:val="00B77F11"/>
    <w:rsid w:val="00B80FA7"/>
    <w:rsid w:val="00B83F9B"/>
    <w:rsid w:val="00B843E5"/>
    <w:rsid w:val="00B848E1"/>
    <w:rsid w:val="00B855E5"/>
    <w:rsid w:val="00B86F49"/>
    <w:rsid w:val="00B9350C"/>
    <w:rsid w:val="00B95D9B"/>
    <w:rsid w:val="00B96E2D"/>
    <w:rsid w:val="00B973FA"/>
    <w:rsid w:val="00B974CB"/>
    <w:rsid w:val="00B97DA7"/>
    <w:rsid w:val="00BA06C3"/>
    <w:rsid w:val="00BA08B9"/>
    <w:rsid w:val="00BA195F"/>
    <w:rsid w:val="00BA1B3A"/>
    <w:rsid w:val="00BA303E"/>
    <w:rsid w:val="00BA39B3"/>
    <w:rsid w:val="00BA3D05"/>
    <w:rsid w:val="00BA434E"/>
    <w:rsid w:val="00BA4A9A"/>
    <w:rsid w:val="00BA53E8"/>
    <w:rsid w:val="00BA5777"/>
    <w:rsid w:val="00BA5BD7"/>
    <w:rsid w:val="00BA5F7C"/>
    <w:rsid w:val="00BA60DE"/>
    <w:rsid w:val="00BA65B6"/>
    <w:rsid w:val="00BA7F97"/>
    <w:rsid w:val="00BB00DA"/>
    <w:rsid w:val="00BB07AB"/>
    <w:rsid w:val="00BB0CF8"/>
    <w:rsid w:val="00BB20A5"/>
    <w:rsid w:val="00BB2506"/>
    <w:rsid w:val="00BB2953"/>
    <w:rsid w:val="00BB2D78"/>
    <w:rsid w:val="00BB4B45"/>
    <w:rsid w:val="00BB4C6C"/>
    <w:rsid w:val="00BB7294"/>
    <w:rsid w:val="00BC04D6"/>
    <w:rsid w:val="00BC0D53"/>
    <w:rsid w:val="00BC1174"/>
    <w:rsid w:val="00BC124B"/>
    <w:rsid w:val="00BC2257"/>
    <w:rsid w:val="00BC2470"/>
    <w:rsid w:val="00BC2DB1"/>
    <w:rsid w:val="00BC52FD"/>
    <w:rsid w:val="00BC647C"/>
    <w:rsid w:val="00BC6C67"/>
    <w:rsid w:val="00BC70FE"/>
    <w:rsid w:val="00BC7B80"/>
    <w:rsid w:val="00BC7EB5"/>
    <w:rsid w:val="00BD04A0"/>
    <w:rsid w:val="00BD04C8"/>
    <w:rsid w:val="00BD0FA8"/>
    <w:rsid w:val="00BD0FEC"/>
    <w:rsid w:val="00BD1B5E"/>
    <w:rsid w:val="00BD284F"/>
    <w:rsid w:val="00BD309D"/>
    <w:rsid w:val="00BD3F6B"/>
    <w:rsid w:val="00BD70CB"/>
    <w:rsid w:val="00BD7FD0"/>
    <w:rsid w:val="00BE0430"/>
    <w:rsid w:val="00BE06BB"/>
    <w:rsid w:val="00BE0F71"/>
    <w:rsid w:val="00BE110A"/>
    <w:rsid w:val="00BE110B"/>
    <w:rsid w:val="00BE13F0"/>
    <w:rsid w:val="00BE17D9"/>
    <w:rsid w:val="00BE3696"/>
    <w:rsid w:val="00BE3E3B"/>
    <w:rsid w:val="00BE489D"/>
    <w:rsid w:val="00BE6665"/>
    <w:rsid w:val="00BE7208"/>
    <w:rsid w:val="00BE7847"/>
    <w:rsid w:val="00BE78B0"/>
    <w:rsid w:val="00BE7C97"/>
    <w:rsid w:val="00BF0B8B"/>
    <w:rsid w:val="00BF183B"/>
    <w:rsid w:val="00BF2448"/>
    <w:rsid w:val="00BF341A"/>
    <w:rsid w:val="00BF3471"/>
    <w:rsid w:val="00BF3951"/>
    <w:rsid w:val="00BF4143"/>
    <w:rsid w:val="00BF4FD0"/>
    <w:rsid w:val="00BF5352"/>
    <w:rsid w:val="00BF7789"/>
    <w:rsid w:val="00BF7C99"/>
    <w:rsid w:val="00C00147"/>
    <w:rsid w:val="00C02100"/>
    <w:rsid w:val="00C034F1"/>
    <w:rsid w:val="00C039C5"/>
    <w:rsid w:val="00C042F7"/>
    <w:rsid w:val="00C04C78"/>
    <w:rsid w:val="00C04C99"/>
    <w:rsid w:val="00C04D78"/>
    <w:rsid w:val="00C0754A"/>
    <w:rsid w:val="00C10427"/>
    <w:rsid w:val="00C105FE"/>
    <w:rsid w:val="00C11191"/>
    <w:rsid w:val="00C112A5"/>
    <w:rsid w:val="00C11497"/>
    <w:rsid w:val="00C11B7F"/>
    <w:rsid w:val="00C135F2"/>
    <w:rsid w:val="00C13E3C"/>
    <w:rsid w:val="00C15BB7"/>
    <w:rsid w:val="00C1656A"/>
    <w:rsid w:val="00C201B5"/>
    <w:rsid w:val="00C20BF2"/>
    <w:rsid w:val="00C21EA2"/>
    <w:rsid w:val="00C22B7D"/>
    <w:rsid w:val="00C22D43"/>
    <w:rsid w:val="00C23169"/>
    <w:rsid w:val="00C234CB"/>
    <w:rsid w:val="00C234E3"/>
    <w:rsid w:val="00C239DC"/>
    <w:rsid w:val="00C24013"/>
    <w:rsid w:val="00C24CBE"/>
    <w:rsid w:val="00C251AC"/>
    <w:rsid w:val="00C25D89"/>
    <w:rsid w:val="00C26C58"/>
    <w:rsid w:val="00C2732C"/>
    <w:rsid w:val="00C279AA"/>
    <w:rsid w:val="00C3151E"/>
    <w:rsid w:val="00C31844"/>
    <w:rsid w:val="00C32A25"/>
    <w:rsid w:val="00C32DBF"/>
    <w:rsid w:val="00C337EF"/>
    <w:rsid w:val="00C35B5F"/>
    <w:rsid w:val="00C361A1"/>
    <w:rsid w:val="00C361E9"/>
    <w:rsid w:val="00C37A40"/>
    <w:rsid w:val="00C37C08"/>
    <w:rsid w:val="00C4048E"/>
    <w:rsid w:val="00C407C6"/>
    <w:rsid w:val="00C44EC1"/>
    <w:rsid w:val="00C46301"/>
    <w:rsid w:val="00C4650F"/>
    <w:rsid w:val="00C467F4"/>
    <w:rsid w:val="00C46BF0"/>
    <w:rsid w:val="00C472FD"/>
    <w:rsid w:val="00C4754B"/>
    <w:rsid w:val="00C47E5E"/>
    <w:rsid w:val="00C5029D"/>
    <w:rsid w:val="00C51447"/>
    <w:rsid w:val="00C520FA"/>
    <w:rsid w:val="00C525E3"/>
    <w:rsid w:val="00C547B1"/>
    <w:rsid w:val="00C56D7E"/>
    <w:rsid w:val="00C61605"/>
    <w:rsid w:val="00C62404"/>
    <w:rsid w:val="00C624EF"/>
    <w:rsid w:val="00C62D9A"/>
    <w:rsid w:val="00C63D22"/>
    <w:rsid w:val="00C63DCC"/>
    <w:rsid w:val="00C64B4D"/>
    <w:rsid w:val="00C66AAC"/>
    <w:rsid w:val="00C67AB7"/>
    <w:rsid w:val="00C67DD2"/>
    <w:rsid w:val="00C70F69"/>
    <w:rsid w:val="00C7167A"/>
    <w:rsid w:val="00C71A52"/>
    <w:rsid w:val="00C72D76"/>
    <w:rsid w:val="00C735A9"/>
    <w:rsid w:val="00C7585C"/>
    <w:rsid w:val="00C768AA"/>
    <w:rsid w:val="00C76AFB"/>
    <w:rsid w:val="00C809F6"/>
    <w:rsid w:val="00C80C30"/>
    <w:rsid w:val="00C81D99"/>
    <w:rsid w:val="00C823CC"/>
    <w:rsid w:val="00C828D6"/>
    <w:rsid w:val="00C82ACA"/>
    <w:rsid w:val="00C83057"/>
    <w:rsid w:val="00C83070"/>
    <w:rsid w:val="00C8375A"/>
    <w:rsid w:val="00C8471B"/>
    <w:rsid w:val="00C8492B"/>
    <w:rsid w:val="00C849EE"/>
    <w:rsid w:val="00C85362"/>
    <w:rsid w:val="00C85C75"/>
    <w:rsid w:val="00C868DF"/>
    <w:rsid w:val="00C86C4E"/>
    <w:rsid w:val="00C87A27"/>
    <w:rsid w:val="00C924A0"/>
    <w:rsid w:val="00C92AC3"/>
    <w:rsid w:val="00C92B6F"/>
    <w:rsid w:val="00C940BD"/>
    <w:rsid w:val="00C96043"/>
    <w:rsid w:val="00C96492"/>
    <w:rsid w:val="00C96CC7"/>
    <w:rsid w:val="00C97E15"/>
    <w:rsid w:val="00CA22A5"/>
    <w:rsid w:val="00CA319B"/>
    <w:rsid w:val="00CA3FED"/>
    <w:rsid w:val="00CA7063"/>
    <w:rsid w:val="00CA70C7"/>
    <w:rsid w:val="00CB07DA"/>
    <w:rsid w:val="00CB1625"/>
    <w:rsid w:val="00CB16A6"/>
    <w:rsid w:val="00CB18F1"/>
    <w:rsid w:val="00CB1EA7"/>
    <w:rsid w:val="00CB1F9D"/>
    <w:rsid w:val="00CB28C3"/>
    <w:rsid w:val="00CB4C54"/>
    <w:rsid w:val="00CB5292"/>
    <w:rsid w:val="00CB570A"/>
    <w:rsid w:val="00CB6ACC"/>
    <w:rsid w:val="00CC06A3"/>
    <w:rsid w:val="00CC0BC7"/>
    <w:rsid w:val="00CC0C8D"/>
    <w:rsid w:val="00CC0F2A"/>
    <w:rsid w:val="00CC16ED"/>
    <w:rsid w:val="00CC273B"/>
    <w:rsid w:val="00CC4701"/>
    <w:rsid w:val="00CC52AB"/>
    <w:rsid w:val="00CC55B3"/>
    <w:rsid w:val="00CC58B4"/>
    <w:rsid w:val="00CC678B"/>
    <w:rsid w:val="00CC6B04"/>
    <w:rsid w:val="00CC6C21"/>
    <w:rsid w:val="00CC714C"/>
    <w:rsid w:val="00CC7FBD"/>
    <w:rsid w:val="00CD09A1"/>
    <w:rsid w:val="00CD0CF7"/>
    <w:rsid w:val="00CD13DB"/>
    <w:rsid w:val="00CD140E"/>
    <w:rsid w:val="00CD1602"/>
    <w:rsid w:val="00CD1FDA"/>
    <w:rsid w:val="00CD269D"/>
    <w:rsid w:val="00CD2C76"/>
    <w:rsid w:val="00CD4741"/>
    <w:rsid w:val="00CD48B1"/>
    <w:rsid w:val="00CD49CB"/>
    <w:rsid w:val="00CD53DC"/>
    <w:rsid w:val="00CD5E3E"/>
    <w:rsid w:val="00CE08A7"/>
    <w:rsid w:val="00CE0960"/>
    <w:rsid w:val="00CE17F9"/>
    <w:rsid w:val="00CE1AC8"/>
    <w:rsid w:val="00CE1DE7"/>
    <w:rsid w:val="00CE2ABA"/>
    <w:rsid w:val="00CE2EE7"/>
    <w:rsid w:val="00CE5758"/>
    <w:rsid w:val="00CE756C"/>
    <w:rsid w:val="00CF05DD"/>
    <w:rsid w:val="00CF0890"/>
    <w:rsid w:val="00CF092B"/>
    <w:rsid w:val="00CF20B8"/>
    <w:rsid w:val="00CF2BF6"/>
    <w:rsid w:val="00CF36C0"/>
    <w:rsid w:val="00CF4237"/>
    <w:rsid w:val="00CF52DE"/>
    <w:rsid w:val="00CF5318"/>
    <w:rsid w:val="00CF6200"/>
    <w:rsid w:val="00CF6440"/>
    <w:rsid w:val="00CF746B"/>
    <w:rsid w:val="00D01784"/>
    <w:rsid w:val="00D0252D"/>
    <w:rsid w:val="00D02EA6"/>
    <w:rsid w:val="00D03C57"/>
    <w:rsid w:val="00D04772"/>
    <w:rsid w:val="00D0484A"/>
    <w:rsid w:val="00D05EF8"/>
    <w:rsid w:val="00D06B5E"/>
    <w:rsid w:val="00D07B5F"/>
    <w:rsid w:val="00D107E2"/>
    <w:rsid w:val="00D1139D"/>
    <w:rsid w:val="00D12122"/>
    <w:rsid w:val="00D12AB2"/>
    <w:rsid w:val="00D1337F"/>
    <w:rsid w:val="00D14E7A"/>
    <w:rsid w:val="00D158AC"/>
    <w:rsid w:val="00D15ED2"/>
    <w:rsid w:val="00D176A6"/>
    <w:rsid w:val="00D17C6E"/>
    <w:rsid w:val="00D20432"/>
    <w:rsid w:val="00D212A1"/>
    <w:rsid w:val="00D21823"/>
    <w:rsid w:val="00D22DD6"/>
    <w:rsid w:val="00D23EE0"/>
    <w:rsid w:val="00D243E5"/>
    <w:rsid w:val="00D24CAD"/>
    <w:rsid w:val="00D254DD"/>
    <w:rsid w:val="00D25662"/>
    <w:rsid w:val="00D25700"/>
    <w:rsid w:val="00D258D6"/>
    <w:rsid w:val="00D25C56"/>
    <w:rsid w:val="00D2672C"/>
    <w:rsid w:val="00D303EE"/>
    <w:rsid w:val="00D30E0F"/>
    <w:rsid w:val="00D31144"/>
    <w:rsid w:val="00D31331"/>
    <w:rsid w:val="00D31985"/>
    <w:rsid w:val="00D31A2C"/>
    <w:rsid w:val="00D31DA6"/>
    <w:rsid w:val="00D322A5"/>
    <w:rsid w:val="00D323F8"/>
    <w:rsid w:val="00D3269D"/>
    <w:rsid w:val="00D32744"/>
    <w:rsid w:val="00D327BF"/>
    <w:rsid w:val="00D32E68"/>
    <w:rsid w:val="00D33AAE"/>
    <w:rsid w:val="00D33BE8"/>
    <w:rsid w:val="00D35993"/>
    <w:rsid w:val="00D35D18"/>
    <w:rsid w:val="00D36E56"/>
    <w:rsid w:val="00D376D0"/>
    <w:rsid w:val="00D40474"/>
    <w:rsid w:val="00D42FB8"/>
    <w:rsid w:val="00D44672"/>
    <w:rsid w:val="00D44891"/>
    <w:rsid w:val="00D44E0A"/>
    <w:rsid w:val="00D45136"/>
    <w:rsid w:val="00D452E0"/>
    <w:rsid w:val="00D45728"/>
    <w:rsid w:val="00D45C29"/>
    <w:rsid w:val="00D464A8"/>
    <w:rsid w:val="00D46576"/>
    <w:rsid w:val="00D4672F"/>
    <w:rsid w:val="00D512F2"/>
    <w:rsid w:val="00D520EB"/>
    <w:rsid w:val="00D52336"/>
    <w:rsid w:val="00D527C6"/>
    <w:rsid w:val="00D52838"/>
    <w:rsid w:val="00D52DE1"/>
    <w:rsid w:val="00D5457B"/>
    <w:rsid w:val="00D54F8F"/>
    <w:rsid w:val="00D569BA"/>
    <w:rsid w:val="00D6063B"/>
    <w:rsid w:val="00D60A3C"/>
    <w:rsid w:val="00D63101"/>
    <w:rsid w:val="00D63113"/>
    <w:rsid w:val="00D65445"/>
    <w:rsid w:val="00D65C9B"/>
    <w:rsid w:val="00D67545"/>
    <w:rsid w:val="00D67D16"/>
    <w:rsid w:val="00D7092D"/>
    <w:rsid w:val="00D712D7"/>
    <w:rsid w:val="00D737F4"/>
    <w:rsid w:val="00D73912"/>
    <w:rsid w:val="00D74081"/>
    <w:rsid w:val="00D74E2B"/>
    <w:rsid w:val="00D751A2"/>
    <w:rsid w:val="00D76C1D"/>
    <w:rsid w:val="00D77976"/>
    <w:rsid w:val="00D809A8"/>
    <w:rsid w:val="00D80D03"/>
    <w:rsid w:val="00D81B10"/>
    <w:rsid w:val="00D81EAE"/>
    <w:rsid w:val="00D821B4"/>
    <w:rsid w:val="00D824C8"/>
    <w:rsid w:val="00D825EC"/>
    <w:rsid w:val="00D84D79"/>
    <w:rsid w:val="00D85344"/>
    <w:rsid w:val="00D8695F"/>
    <w:rsid w:val="00D86BF1"/>
    <w:rsid w:val="00D86E10"/>
    <w:rsid w:val="00D8760E"/>
    <w:rsid w:val="00D87638"/>
    <w:rsid w:val="00D879DB"/>
    <w:rsid w:val="00D91488"/>
    <w:rsid w:val="00D93791"/>
    <w:rsid w:val="00D95D95"/>
    <w:rsid w:val="00D96B8F"/>
    <w:rsid w:val="00DA2AEB"/>
    <w:rsid w:val="00DA2FF3"/>
    <w:rsid w:val="00DA5185"/>
    <w:rsid w:val="00DA52E6"/>
    <w:rsid w:val="00DA6701"/>
    <w:rsid w:val="00DA6CB9"/>
    <w:rsid w:val="00DA6F99"/>
    <w:rsid w:val="00DA70E2"/>
    <w:rsid w:val="00DA7872"/>
    <w:rsid w:val="00DA79FF"/>
    <w:rsid w:val="00DB02D0"/>
    <w:rsid w:val="00DB039D"/>
    <w:rsid w:val="00DB0DE4"/>
    <w:rsid w:val="00DB1EB0"/>
    <w:rsid w:val="00DB286E"/>
    <w:rsid w:val="00DB2EEA"/>
    <w:rsid w:val="00DB4361"/>
    <w:rsid w:val="00DB4830"/>
    <w:rsid w:val="00DB4CB2"/>
    <w:rsid w:val="00DB5258"/>
    <w:rsid w:val="00DB6FAD"/>
    <w:rsid w:val="00DB7C0D"/>
    <w:rsid w:val="00DC07B8"/>
    <w:rsid w:val="00DC0ED2"/>
    <w:rsid w:val="00DC1588"/>
    <w:rsid w:val="00DC2076"/>
    <w:rsid w:val="00DC28D0"/>
    <w:rsid w:val="00DC4709"/>
    <w:rsid w:val="00DC4C3C"/>
    <w:rsid w:val="00DC5510"/>
    <w:rsid w:val="00DC7223"/>
    <w:rsid w:val="00DC7E0B"/>
    <w:rsid w:val="00DD03AC"/>
    <w:rsid w:val="00DD0B8D"/>
    <w:rsid w:val="00DD0D01"/>
    <w:rsid w:val="00DD1236"/>
    <w:rsid w:val="00DD1709"/>
    <w:rsid w:val="00DD31C4"/>
    <w:rsid w:val="00DD3CCC"/>
    <w:rsid w:val="00DD3EEF"/>
    <w:rsid w:val="00DD5A22"/>
    <w:rsid w:val="00DD5EFD"/>
    <w:rsid w:val="00DD6245"/>
    <w:rsid w:val="00DD63F8"/>
    <w:rsid w:val="00DE038E"/>
    <w:rsid w:val="00DE12FB"/>
    <w:rsid w:val="00DE278F"/>
    <w:rsid w:val="00DE3E2C"/>
    <w:rsid w:val="00DE43F0"/>
    <w:rsid w:val="00DE4DA8"/>
    <w:rsid w:val="00DE6209"/>
    <w:rsid w:val="00DE7F17"/>
    <w:rsid w:val="00DF0855"/>
    <w:rsid w:val="00DF1FDE"/>
    <w:rsid w:val="00DF22B5"/>
    <w:rsid w:val="00DF2632"/>
    <w:rsid w:val="00DF2DF0"/>
    <w:rsid w:val="00DF33B5"/>
    <w:rsid w:val="00DF5BAF"/>
    <w:rsid w:val="00DF5BFB"/>
    <w:rsid w:val="00DF6012"/>
    <w:rsid w:val="00DF60F0"/>
    <w:rsid w:val="00DF679E"/>
    <w:rsid w:val="00DF6994"/>
    <w:rsid w:val="00DF7E0B"/>
    <w:rsid w:val="00E0004E"/>
    <w:rsid w:val="00E00AC0"/>
    <w:rsid w:val="00E012FA"/>
    <w:rsid w:val="00E01516"/>
    <w:rsid w:val="00E0183A"/>
    <w:rsid w:val="00E01BE4"/>
    <w:rsid w:val="00E01C22"/>
    <w:rsid w:val="00E03ED7"/>
    <w:rsid w:val="00E04A75"/>
    <w:rsid w:val="00E04C21"/>
    <w:rsid w:val="00E05967"/>
    <w:rsid w:val="00E06185"/>
    <w:rsid w:val="00E0674C"/>
    <w:rsid w:val="00E0759F"/>
    <w:rsid w:val="00E1021A"/>
    <w:rsid w:val="00E10E0E"/>
    <w:rsid w:val="00E10EAE"/>
    <w:rsid w:val="00E12200"/>
    <w:rsid w:val="00E1248D"/>
    <w:rsid w:val="00E13120"/>
    <w:rsid w:val="00E13C6D"/>
    <w:rsid w:val="00E146E8"/>
    <w:rsid w:val="00E154EC"/>
    <w:rsid w:val="00E1565A"/>
    <w:rsid w:val="00E156C6"/>
    <w:rsid w:val="00E15E28"/>
    <w:rsid w:val="00E2141D"/>
    <w:rsid w:val="00E21ED2"/>
    <w:rsid w:val="00E22D92"/>
    <w:rsid w:val="00E22DAA"/>
    <w:rsid w:val="00E22E96"/>
    <w:rsid w:val="00E253CE"/>
    <w:rsid w:val="00E25BD3"/>
    <w:rsid w:val="00E26E5F"/>
    <w:rsid w:val="00E27911"/>
    <w:rsid w:val="00E27E5D"/>
    <w:rsid w:val="00E308C6"/>
    <w:rsid w:val="00E3184D"/>
    <w:rsid w:val="00E31C46"/>
    <w:rsid w:val="00E32F63"/>
    <w:rsid w:val="00E35FEC"/>
    <w:rsid w:val="00E3745F"/>
    <w:rsid w:val="00E37D4A"/>
    <w:rsid w:val="00E37FBF"/>
    <w:rsid w:val="00E40980"/>
    <w:rsid w:val="00E41B7C"/>
    <w:rsid w:val="00E41EBA"/>
    <w:rsid w:val="00E431CA"/>
    <w:rsid w:val="00E43AEE"/>
    <w:rsid w:val="00E46558"/>
    <w:rsid w:val="00E5221C"/>
    <w:rsid w:val="00E52467"/>
    <w:rsid w:val="00E5366E"/>
    <w:rsid w:val="00E53BC5"/>
    <w:rsid w:val="00E54439"/>
    <w:rsid w:val="00E54BF2"/>
    <w:rsid w:val="00E54C2D"/>
    <w:rsid w:val="00E54C68"/>
    <w:rsid w:val="00E55222"/>
    <w:rsid w:val="00E560E2"/>
    <w:rsid w:val="00E56175"/>
    <w:rsid w:val="00E56357"/>
    <w:rsid w:val="00E57BBC"/>
    <w:rsid w:val="00E6057A"/>
    <w:rsid w:val="00E61343"/>
    <w:rsid w:val="00E62C10"/>
    <w:rsid w:val="00E63520"/>
    <w:rsid w:val="00E6485B"/>
    <w:rsid w:val="00E64DAD"/>
    <w:rsid w:val="00E651D5"/>
    <w:rsid w:val="00E6521F"/>
    <w:rsid w:val="00E65583"/>
    <w:rsid w:val="00E66569"/>
    <w:rsid w:val="00E71656"/>
    <w:rsid w:val="00E716EE"/>
    <w:rsid w:val="00E753DE"/>
    <w:rsid w:val="00E75FAF"/>
    <w:rsid w:val="00E765AE"/>
    <w:rsid w:val="00E76B5B"/>
    <w:rsid w:val="00E77202"/>
    <w:rsid w:val="00E804A6"/>
    <w:rsid w:val="00E807A8"/>
    <w:rsid w:val="00E8164F"/>
    <w:rsid w:val="00E825CB"/>
    <w:rsid w:val="00E83434"/>
    <w:rsid w:val="00E83E95"/>
    <w:rsid w:val="00E845DA"/>
    <w:rsid w:val="00E85C8D"/>
    <w:rsid w:val="00E85F12"/>
    <w:rsid w:val="00E86191"/>
    <w:rsid w:val="00E8632F"/>
    <w:rsid w:val="00E86E28"/>
    <w:rsid w:val="00E86F23"/>
    <w:rsid w:val="00E86F89"/>
    <w:rsid w:val="00E87E4B"/>
    <w:rsid w:val="00E87F55"/>
    <w:rsid w:val="00E90143"/>
    <w:rsid w:val="00E91FF6"/>
    <w:rsid w:val="00E92021"/>
    <w:rsid w:val="00E926A8"/>
    <w:rsid w:val="00E9281F"/>
    <w:rsid w:val="00E932C8"/>
    <w:rsid w:val="00E93CB4"/>
    <w:rsid w:val="00E95BCF"/>
    <w:rsid w:val="00E964A4"/>
    <w:rsid w:val="00E96E73"/>
    <w:rsid w:val="00E97BAB"/>
    <w:rsid w:val="00EA05B3"/>
    <w:rsid w:val="00EA05F0"/>
    <w:rsid w:val="00EA0EC3"/>
    <w:rsid w:val="00EA15CB"/>
    <w:rsid w:val="00EA1C8C"/>
    <w:rsid w:val="00EA1D5B"/>
    <w:rsid w:val="00EA243B"/>
    <w:rsid w:val="00EA2675"/>
    <w:rsid w:val="00EA292F"/>
    <w:rsid w:val="00EA2C0C"/>
    <w:rsid w:val="00EA3C4C"/>
    <w:rsid w:val="00EA3CDB"/>
    <w:rsid w:val="00EA4896"/>
    <w:rsid w:val="00EA54AC"/>
    <w:rsid w:val="00EA581F"/>
    <w:rsid w:val="00EA6C79"/>
    <w:rsid w:val="00EB04D7"/>
    <w:rsid w:val="00EB05C0"/>
    <w:rsid w:val="00EB08E9"/>
    <w:rsid w:val="00EB1A93"/>
    <w:rsid w:val="00EB3259"/>
    <w:rsid w:val="00EB349F"/>
    <w:rsid w:val="00EB39A3"/>
    <w:rsid w:val="00EB6739"/>
    <w:rsid w:val="00EB70D0"/>
    <w:rsid w:val="00EB7EA5"/>
    <w:rsid w:val="00EC0532"/>
    <w:rsid w:val="00EC07FB"/>
    <w:rsid w:val="00EC162D"/>
    <w:rsid w:val="00EC1B5F"/>
    <w:rsid w:val="00EC1DD8"/>
    <w:rsid w:val="00EC4289"/>
    <w:rsid w:val="00EC45D1"/>
    <w:rsid w:val="00EC4653"/>
    <w:rsid w:val="00EC5C07"/>
    <w:rsid w:val="00EC7256"/>
    <w:rsid w:val="00ED2044"/>
    <w:rsid w:val="00ED2D22"/>
    <w:rsid w:val="00ED38AC"/>
    <w:rsid w:val="00ED54EB"/>
    <w:rsid w:val="00ED636B"/>
    <w:rsid w:val="00ED6C77"/>
    <w:rsid w:val="00ED7206"/>
    <w:rsid w:val="00ED78E9"/>
    <w:rsid w:val="00EE001E"/>
    <w:rsid w:val="00EE08B2"/>
    <w:rsid w:val="00EE2497"/>
    <w:rsid w:val="00EE3197"/>
    <w:rsid w:val="00EE32A5"/>
    <w:rsid w:val="00EE3A61"/>
    <w:rsid w:val="00EE43EB"/>
    <w:rsid w:val="00EE5942"/>
    <w:rsid w:val="00EE5B11"/>
    <w:rsid w:val="00EF1250"/>
    <w:rsid w:val="00EF21D6"/>
    <w:rsid w:val="00EF2C53"/>
    <w:rsid w:val="00EF35B2"/>
    <w:rsid w:val="00EF3926"/>
    <w:rsid w:val="00EF3C54"/>
    <w:rsid w:val="00EF4494"/>
    <w:rsid w:val="00EF4580"/>
    <w:rsid w:val="00EF4D65"/>
    <w:rsid w:val="00EF522C"/>
    <w:rsid w:val="00EF527B"/>
    <w:rsid w:val="00EF52FB"/>
    <w:rsid w:val="00EF5DA3"/>
    <w:rsid w:val="00EF67A4"/>
    <w:rsid w:val="00EF69B1"/>
    <w:rsid w:val="00EF7ECB"/>
    <w:rsid w:val="00F01B84"/>
    <w:rsid w:val="00F022CB"/>
    <w:rsid w:val="00F02344"/>
    <w:rsid w:val="00F02E66"/>
    <w:rsid w:val="00F02EDF"/>
    <w:rsid w:val="00F04A66"/>
    <w:rsid w:val="00F050CE"/>
    <w:rsid w:val="00F072BD"/>
    <w:rsid w:val="00F1071B"/>
    <w:rsid w:val="00F10857"/>
    <w:rsid w:val="00F10A4B"/>
    <w:rsid w:val="00F111B0"/>
    <w:rsid w:val="00F1144B"/>
    <w:rsid w:val="00F118F7"/>
    <w:rsid w:val="00F119E7"/>
    <w:rsid w:val="00F124A8"/>
    <w:rsid w:val="00F12C96"/>
    <w:rsid w:val="00F12CAD"/>
    <w:rsid w:val="00F139A5"/>
    <w:rsid w:val="00F14CFC"/>
    <w:rsid w:val="00F15ABB"/>
    <w:rsid w:val="00F162F2"/>
    <w:rsid w:val="00F16FF6"/>
    <w:rsid w:val="00F205DA"/>
    <w:rsid w:val="00F218A5"/>
    <w:rsid w:val="00F21ADA"/>
    <w:rsid w:val="00F21D98"/>
    <w:rsid w:val="00F226AF"/>
    <w:rsid w:val="00F22751"/>
    <w:rsid w:val="00F22C99"/>
    <w:rsid w:val="00F233CD"/>
    <w:rsid w:val="00F23BF0"/>
    <w:rsid w:val="00F24C27"/>
    <w:rsid w:val="00F24D77"/>
    <w:rsid w:val="00F25E8A"/>
    <w:rsid w:val="00F2652B"/>
    <w:rsid w:val="00F26B7B"/>
    <w:rsid w:val="00F27472"/>
    <w:rsid w:val="00F27CC2"/>
    <w:rsid w:val="00F30151"/>
    <w:rsid w:val="00F30848"/>
    <w:rsid w:val="00F30AAA"/>
    <w:rsid w:val="00F30F65"/>
    <w:rsid w:val="00F313C1"/>
    <w:rsid w:val="00F315E8"/>
    <w:rsid w:val="00F33C97"/>
    <w:rsid w:val="00F348BB"/>
    <w:rsid w:val="00F34DC7"/>
    <w:rsid w:val="00F366A6"/>
    <w:rsid w:val="00F4011E"/>
    <w:rsid w:val="00F41C40"/>
    <w:rsid w:val="00F41E61"/>
    <w:rsid w:val="00F42C4D"/>
    <w:rsid w:val="00F43278"/>
    <w:rsid w:val="00F43673"/>
    <w:rsid w:val="00F47EE4"/>
    <w:rsid w:val="00F5006C"/>
    <w:rsid w:val="00F50719"/>
    <w:rsid w:val="00F50D0D"/>
    <w:rsid w:val="00F534F1"/>
    <w:rsid w:val="00F5392E"/>
    <w:rsid w:val="00F551EA"/>
    <w:rsid w:val="00F556E4"/>
    <w:rsid w:val="00F55FE6"/>
    <w:rsid w:val="00F560C1"/>
    <w:rsid w:val="00F6020D"/>
    <w:rsid w:val="00F60E5F"/>
    <w:rsid w:val="00F60FE5"/>
    <w:rsid w:val="00F61DAA"/>
    <w:rsid w:val="00F62A76"/>
    <w:rsid w:val="00F634BA"/>
    <w:rsid w:val="00F636B1"/>
    <w:rsid w:val="00F676B6"/>
    <w:rsid w:val="00F67950"/>
    <w:rsid w:val="00F67C45"/>
    <w:rsid w:val="00F70480"/>
    <w:rsid w:val="00F704F9"/>
    <w:rsid w:val="00F70EB7"/>
    <w:rsid w:val="00F71CED"/>
    <w:rsid w:val="00F735F9"/>
    <w:rsid w:val="00F746D3"/>
    <w:rsid w:val="00F74880"/>
    <w:rsid w:val="00F74C67"/>
    <w:rsid w:val="00F7518B"/>
    <w:rsid w:val="00F75AA7"/>
    <w:rsid w:val="00F75AE2"/>
    <w:rsid w:val="00F769A8"/>
    <w:rsid w:val="00F778F2"/>
    <w:rsid w:val="00F80774"/>
    <w:rsid w:val="00F81988"/>
    <w:rsid w:val="00F8250E"/>
    <w:rsid w:val="00F8322A"/>
    <w:rsid w:val="00F83DFE"/>
    <w:rsid w:val="00F84380"/>
    <w:rsid w:val="00F870BF"/>
    <w:rsid w:val="00F905D8"/>
    <w:rsid w:val="00F90B87"/>
    <w:rsid w:val="00F92067"/>
    <w:rsid w:val="00F9246C"/>
    <w:rsid w:val="00F94688"/>
    <w:rsid w:val="00F95630"/>
    <w:rsid w:val="00F959E4"/>
    <w:rsid w:val="00F968FA"/>
    <w:rsid w:val="00F96C22"/>
    <w:rsid w:val="00F96D7F"/>
    <w:rsid w:val="00F9724F"/>
    <w:rsid w:val="00F977B3"/>
    <w:rsid w:val="00FA1AB7"/>
    <w:rsid w:val="00FA26E6"/>
    <w:rsid w:val="00FA3254"/>
    <w:rsid w:val="00FA4143"/>
    <w:rsid w:val="00FA4EED"/>
    <w:rsid w:val="00FA5DA7"/>
    <w:rsid w:val="00FA72A4"/>
    <w:rsid w:val="00FA77B1"/>
    <w:rsid w:val="00FA7F05"/>
    <w:rsid w:val="00FB07CD"/>
    <w:rsid w:val="00FB0899"/>
    <w:rsid w:val="00FB1352"/>
    <w:rsid w:val="00FB139F"/>
    <w:rsid w:val="00FB21D8"/>
    <w:rsid w:val="00FB2EFF"/>
    <w:rsid w:val="00FB41F5"/>
    <w:rsid w:val="00FB74DE"/>
    <w:rsid w:val="00FB7680"/>
    <w:rsid w:val="00FC1064"/>
    <w:rsid w:val="00FC145A"/>
    <w:rsid w:val="00FC15BC"/>
    <w:rsid w:val="00FC16C9"/>
    <w:rsid w:val="00FC1C08"/>
    <w:rsid w:val="00FC33AB"/>
    <w:rsid w:val="00FC3978"/>
    <w:rsid w:val="00FC3B2B"/>
    <w:rsid w:val="00FC3CBB"/>
    <w:rsid w:val="00FC3CC2"/>
    <w:rsid w:val="00FC4115"/>
    <w:rsid w:val="00FC4278"/>
    <w:rsid w:val="00FC5334"/>
    <w:rsid w:val="00FC55C0"/>
    <w:rsid w:val="00FD0DF7"/>
    <w:rsid w:val="00FD1022"/>
    <w:rsid w:val="00FD141B"/>
    <w:rsid w:val="00FD19B0"/>
    <w:rsid w:val="00FD36BD"/>
    <w:rsid w:val="00FD553F"/>
    <w:rsid w:val="00FD5D68"/>
    <w:rsid w:val="00FD62C6"/>
    <w:rsid w:val="00FD70AC"/>
    <w:rsid w:val="00FD73CD"/>
    <w:rsid w:val="00FE1318"/>
    <w:rsid w:val="00FE25AD"/>
    <w:rsid w:val="00FE3337"/>
    <w:rsid w:val="00FE40F7"/>
    <w:rsid w:val="00FE5A30"/>
    <w:rsid w:val="00FE5A79"/>
    <w:rsid w:val="00FE5B0D"/>
    <w:rsid w:val="00FE5F96"/>
    <w:rsid w:val="00FE6640"/>
    <w:rsid w:val="00FE6E52"/>
    <w:rsid w:val="00FE6F80"/>
    <w:rsid w:val="00FF0824"/>
    <w:rsid w:val="00FF0D27"/>
    <w:rsid w:val="00FF13C7"/>
    <w:rsid w:val="00FF4FD1"/>
    <w:rsid w:val="00FF60A5"/>
    <w:rsid w:val="00FF6E82"/>
    <w:rsid w:val="0142F277"/>
    <w:rsid w:val="01605B24"/>
    <w:rsid w:val="025FEAF4"/>
    <w:rsid w:val="029C8ED1"/>
    <w:rsid w:val="02D298A2"/>
    <w:rsid w:val="02EE28DB"/>
    <w:rsid w:val="031A9116"/>
    <w:rsid w:val="048D5D1D"/>
    <w:rsid w:val="06C9896C"/>
    <w:rsid w:val="071E3003"/>
    <w:rsid w:val="07B0D32F"/>
    <w:rsid w:val="08714CAF"/>
    <w:rsid w:val="0A6141D3"/>
    <w:rsid w:val="0A6A44C2"/>
    <w:rsid w:val="0A79DC3B"/>
    <w:rsid w:val="0AB5AD4A"/>
    <w:rsid w:val="0AD239EF"/>
    <w:rsid w:val="0B730EB1"/>
    <w:rsid w:val="0B8B059D"/>
    <w:rsid w:val="0D0CAA27"/>
    <w:rsid w:val="0D8714F4"/>
    <w:rsid w:val="0E04279D"/>
    <w:rsid w:val="0E5CBCBB"/>
    <w:rsid w:val="0E732F02"/>
    <w:rsid w:val="0E7D3F12"/>
    <w:rsid w:val="0E8FC162"/>
    <w:rsid w:val="0F5C2072"/>
    <w:rsid w:val="0FF02BE3"/>
    <w:rsid w:val="11467E94"/>
    <w:rsid w:val="12266011"/>
    <w:rsid w:val="12C6BF06"/>
    <w:rsid w:val="12D1724E"/>
    <w:rsid w:val="1300F47A"/>
    <w:rsid w:val="13180BA2"/>
    <w:rsid w:val="13F7625A"/>
    <w:rsid w:val="1424C412"/>
    <w:rsid w:val="15EB8362"/>
    <w:rsid w:val="162FDBBD"/>
    <w:rsid w:val="16609FA6"/>
    <w:rsid w:val="16D11923"/>
    <w:rsid w:val="16D81870"/>
    <w:rsid w:val="16F67AB4"/>
    <w:rsid w:val="1727B744"/>
    <w:rsid w:val="18338C9A"/>
    <w:rsid w:val="18415230"/>
    <w:rsid w:val="18BCA781"/>
    <w:rsid w:val="18D7319E"/>
    <w:rsid w:val="19499B82"/>
    <w:rsid w:val="19760639"/>
    <w:rsid w:val="1A4BEA6F"/>
    <w:rsid w:val="1A75CE11"/>
    <w:rsid w:val="1B04A767"/>
    <w:rsid w:val="1B232B99"/>
    <w:rsid w:val="1B2EFB97"/>
    <w:rsid w:val="1B2F7402"/>
    <w:rsid w:val="1B984485"/>
    <w:rsid w:val="1BD7EAE8"/>
    <w:rsid w:val="1C083A82"/>
    <w:rsid w:val="1CDB1362"/>
    <w:rsid w:val="1CDD0D4B"/>
    <w:rsid w:val="1D00777F"/>
    <w:rsid w:val="1D78B8BC"/>
    <w:rsid w:val="1DBAA912"/>
    <w:rsid w:val="1DC0E39F"/>
    <w:rsid w:val="1DF266B6"/>
    <w:rsid w:val="1FC46ED9"/>
    <w:rsid w:val="204D2113"/>
    <w:rsid w:val="2100062F"/>
    <w:rsid w:val="2115DEBF"/>
    <w:rsid w:val="219212FC"/>
    <w:rsid w:val="2274988F"/>
    <w:rsid w:val="228BE1BD"/>
    <w:rsid w:val="230E90E7"/>
    <w:rsid w:val="23556CEE"/>
    <w:rsid w:val="23C935DD"/>
    <w:rsid w:val="24D92608"/>
    <w:rsid w:val="24E9E57B"/>
    <w:rsid w:val="24FCFD0D"/>
    <w:rsid w:val="26D8DD64"/>
    <w:rsid w:val="26E72D25"/>
    <w:rsid w:val="27016633"/>
    <w:rsid w:val="2883944D"/>
    <w:rsid w:val="28C35F9D"/>
    <w:rsid w:val="295253DE"/>
    <w:rsid w:val="297393B0"/>
    <w:rsid w:val="29D171F8"/>
    <w:rsid w:val="29EC7E1B"/>
    <w:rsid w:val="2A274929"/>
    <w:rsid w:val="2A2FBBDB"/>
    <w:rsid w:val="2AB764F8"/>
    <w:rsid w:val="2B5606FB"/>
    <w:rsid w:val="2B6ABC20"/>
    <w:rsid w:val="2C7F6D1B"/>
    <w:rsid w:val="2DE5F6C6"/>
    <w:rsid w:val="2E012AC3"/>
    <w:rsid w:val="2E28312E"/>
    <w:rsid w:val="2E470D49"/>
    <w:rsid w:val="2EA25C90"/>
    <w:rsid w:val="2ED3E58E"/>
    <w:rsid w:val="2F1CEB90"/>
    <w:rsid w:val="2F3CDE76"/>
    <w:rsid w:val="2F4C091C"/>
    <w:rsid w:val="2F8EC5A5"/>
    <w:rsid w:val="301051E0"/>
    <w:rsid w:val="304BF27F"/>
    <w:rsid w:val="3068526A"/>
    <w:rsid w:val="308F909E"/>
    <w:rsid w:val="30F16A36"/>
    <w:rsid w:val="32145D37"/>
    <w:rsid w:val="33103E0A"/>
    <w:rsid w:val="33BBC2A0"/>
    <w:rsid w:val="3405E9E9"/>
    <w:rsid w:val="346FC587"/>
    <w:rsid w:val="34738086"/>
    <w:rsid w:val="349263E4"/>
    <w:rsid w:val="34B85840"/>
    <w:rsid w:val="3527C72A"/>
    <w:rsid w:val="35DC05E6"/>
    <w:rsid w:val="3647761C"/>
    <w:rsid w:val="3662A1E4"/>
    <w:rsid w:val="3683B258"/>
    <w:rsid w:val="36ACED89"/>
    <w:rsid w:val="36B771EB"/>
    <w:rsid w:val="37B3529A"/>
    <w:rsid w:val="39E23BFE"/>
    <w:rsid w:val="3A96E23C"/>
    <w:rsid w:val="3B0E2015"/>
    <w:rsid w:val="3B329677"/>
    <w:rsid w:val="3B46E118"/>
    <w:rsid w:val="3B5EE51D"/>
    <w:rsid w:val="3BD383BC"/>
    <w:rsid w:val="3C089600"/>
    <w:rsid w:val="3C0B23F6"/>
    <w:rsid w:val="3C68C99D"/>
    <w:rsid w:val="3D4AB504"/>
    <w:rsid w:val="3D8A2B09"/>
    <w:rsid w:val="3E36CD38"/>
    <w:rsid w:val="3EA4C4B0"/>
    <w:rsid w:val="3EB2D10C"/>
    <w:rsid w:val="3F63FE53"/>
    <w:rsid w:val="4156085D"/>
    <w:rsid w:val="420F1682"/>
    <w:rsid w:val="42D33470"/>
    <w:rsid w:val="436EA9D0"/>
    <w:rsid w:val="4385A7DD"/>
    <w:rsid w:val="4432F259"/>
    <w:rsid w:val="4470542B"/>
    <w:rsid w:val="448FBDAB"/>
    <w:rsid w:val="44B751CE"/>
    <w:rsid w:val="44F32474"/>
    <w:rsid w:val="45465F5B"/>
    <w:rsid w:val="48473E22"/>
    <w:rsid w:val="48601988"/>
    <w:rsid w:val="48877D49"/>
    <w:rsid w:val="48A8B170"/>
    <w:rsid w:val="48A96DB6"/>
    <w:rsid w:val="490B66FB"/>
    <w:rsid w:val="4A3ABDE5"/>
    <w:rsid w:val="4AA45591"/>
    <w:rsid w:val="4BA3F460"/>
    <w:rsid w:val="4BF61D7B"/>
    <w:rsid w:val="4C0A4C15"/>
    <w:rsid w:val="4C64CE36"/>
    <w:rsid w:val="4C8E62D6"/>
    <w:rsid w:val="4DCAB905"/>
    <w:rsid w:val="4EADA89B"/>
    <w:rsid w:val="4F07D08C"/>
    <w:rsid w:val="50386867"/>
    <w:rsid w:val="506F884E"/>
    <w:rsid w:val="50CA0903"/>
    <w:rsid w:val="5152A44F"/>
    <w:rsid w:val="51C1C8BA"/>
    <w:rsid w:val="5212E866"/>
    <w:rsid w:val="5247AA23"/>
    <w:rsid w:val="52B504AA"/>
    <w:rsid w:val="5412E121"/>
    <w:rsid w:val="5439FCCD"/>
    <w:rsid w:val="545B4242"/>
    <w:rsid w:val="54C19C52"/>
    <w:rsid w:val="54F0F1A9"/>
    <w:rsid w:val="5528F97B"/>
    <w:rsid w:val="55C62621"/>
    <w:rsid w:val="563B4DC5"/>
    <w:rsid w:val="565EE9FD"/>
    <w:rsid w:val="575AE157"/>
    <w:rsid w:val="57869141"/>
    <w:rsid w:val="57E199F5"/>
    <w:rsid w:val="58C1EBE8"/>
    <w:rsid w:val="58E07825"/>
    <w:rsid w:val="58F7D58E"/>
    <w:rsid w:val="5948E87F"/>
    <w:rsid w:val="599CC475"/>
    <w:rsid w:val="5A44B3B1"/>
    <w:rsid w:val="5C5A2BE2"/>
    <w:rsid w:val="5C860568"/>
    <w:rsid w:val="5C9F81CA"/>
    <w:rsid w:val="5CA98974"/>
    <w:rsid w:val="5D69E850"/>
    <w:rsid w:val="5DC1B8A4"/>
    <w:rsid w:val="5DC354B7"/>
    <w:rsid w:val="5DEC0375"/>
    <w:rsid w:val="5E7DFCDF"/>
    <w:rsid w:val="5EA00E29"/>
    <w:rsid w:val="5F3DEC61"/>
    <w:rsid w:val="5F5EBCF4"/>
    <w:rsid w:val="60ACD8ED"/>
    <w:rsid w:val="61B78DA8"/>
    <w:rsid w:val="61EFF14E"/>
    <w:rsid w:val="622DFC1E"/>
    <w:rsid w:val="6238D3B8"/>
    <w:rsid w:val="625F6435"/>
    <w:rsid w:val="62A0A3BE"/>
    <w:rsid w:val="62A695F6"/>
    <w:rsid w:val="62DDB9D0"/>
    <w:rsid w:val="63B7BA9C"/>
    <w:rsid w:val="63DDE610"/>
    <w:rsid w:val="642F5A1C"/>
    <w:rsid w:val="645F3092"/>
    <w:rsid w:val="647684F0"/>
    <w:rsid w:val="648154A6"/>
    <w:rsid w:val="651AD53B"/>
    <w:rsid w:val="65401298"/>
    <w:rsid w:val="65412136"/>
    <w:rsid w:val="65810E21"/>
    <w:rsid w:val="65986F8C"/>
    <w:rsid w:val="65C54B21"/>
    <w:rsid w:val="66281A29"/>
    <w:rsid w:val="664197DC"/>
    <w:rsid w:val="6694861E"/>
    <w:rsid w:val="66D16B2D"/>
    <w:rsid w:val="66FFC3A9"/>
    <w:rsid w:val="67057649"/>
    <w:rsid w:val="683A9F6F"/>
    <w:rsid w:val="6955C5C7"/>
    <w:rsid w:val="6999D635"/>
    <w:rsid w:val="69D05133"/>
    <w:rsid w:val="6AF8E418"/>
    <w:rsid w:val="6B8096E5"/>
    <w:rsid w:val="6BF6752B"/>
    <w:rsid w:val="6CB3935C"/>
    <w:rsid w:val="6CD45E18"/>
    <w:rsid w:val="6D846F00"/>
    <w:rsid w:val="6DCB3CD1"/>
    <w:rsid w:val="6E6A000D"/>
    <w:rsid w:val="6E6E3C7A"/>
    <w:rsid w:val="6ED83380"/>
    <w:rsid w:val="6F3B636D"/>
    <w:rsid w:val="6FA7EFD2"/>
    <w:rsid w:val="70590152"/>
    <w:rsid w:val="709E9025"/>
    <w:rsid w:val="70DB5450"/>
    <w:rsid w:val="70E75D29"/>
    <w:rsid w:val="7135C7D9"/>
    <w:rsid w:val="71563840"/>
    <w:rsid w:val="716B1447"/>
    <w:rsid w:val="71E79C84"/>
    <w:rsid w:val="7285394F"/>
    <w:rsid w:val="72951A72"/>
    <w:rsid w:val="72AD2278"/>
    <w:rsid w:val="72ED8B76"/>
    <w:rsid w:val="730E31E1"/>
    <w:rsid w:val="7376FD62"/>
    <w:rsid w:val="73924740"/>
    <w:rsid w:val="73CBE3AC"/>
    <w:rsid w:val="73ECAFB3"/>
    <w:rsid w:val="746BAE64"/>
    <w:rsid w:val="74761B41"/>
    <w:rsid w:val="74D15B11"/>
    <w:rsid w:val="752BF8EE"/>
    <w:rsid w:val="7534A9E1"/>
    <w:rsid w:val="7549E139"/>
    <w:rsid w:val="75BDA0B8"/>
    <w:rsid w:val="75F40D85"/>
    <w:rsid w:val="770C56C8"/>
    <w:rsid w:val="7777DF5B"/>
    <w:rsid w:val="77E4EA73"/>
    <w:rsid w:val="789F1783"/>
    <w:rsid w:val="78DD8EEE"/>
    <w:rsid w:val="79208D5A"/>
    <w:rsid w:val="798E6742"/>
    <w:rsid w:val="7A04A791"/>
    <w:rsid w:val="7A45D17A"/>
    <w:rsid w:val="7AF7D211"/>
    <w:rsid w:val="7C75EEEE"/>
    <w:rsid w:val="7CB02323"/>
    <w:rsid w:val="7CECB3AF"/>
    <w:rsid w:val="7E513555"/>
    <w:rsid w:val="7E7FFB16"/>
    <w:rsid w:val="7F1087FF"/>
    <w:rsid w:val="7F3A63ED"/>
    <w:rsid w:val="7FEFA281"/>
    <w:rsid w:val="7FF02255"/>
    <w:rsid w:val="7FFF9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1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1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paragraph" w:styleId="Zkladntext">
    <w:name w:val="Body Text"/>
    <w:basedOn w:val="Normlny"/>
    <w:link w:val="ZkladntextChar"/>
    <w:rsid w:val="00916F8D"/>
    <w:pPr>
      <w:spacing w:after="12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916F8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4F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8F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ienka">
    <w:name w:val="Mention"/>
    <w:basedOn w:val="Predvolenpsmoodseku"/>
    <w:uiPriority w:val="99"/>
    <w:unhideWhenUsed/>
    <w:rsid w:val="000877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6380</Words>
  <Characters>36372</Characters>
  <Application>Microsoft Office Word</Application>
  <DocSecurity>0</DocSecurity>
  <Lines>303</Lines>
  <Paragraphs>85</Paragraphs>
  <ScaleCrop>false</ScaleCrop>
  <Company/>
  <LinksUpToDate>false</LinksUpToDate>
  <CharactersWithSpaces>42667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Čukašová Michaela</cp:lastModifiedBy>
  <cp:revision>2684</cp:revision>
  <cp:lastPrinted>2022-03-07T08:00:00Z</cp:lastPrinted>
  <dcterms:created xsi:type="dcterms:W3CDTF">2020-02-25T20:48:00Z</dcterms:created>
  <dcterms:modified xsi:type="dcterms:W3CDTF">2023-07-06T07:34:00Z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