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782A23">
        <w:rPr>
          <w:rFonts w:ascii="Times New Roman" w:hAnsi="Times New Roman" w:cs="Times New Roman"/>
          <w:i/>
          <w:spacing w:val="10"/>
        </w:rPr>
        <w:t>3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453C72">
              <w:rPr>
                <w:rFonts w:ascii="Times New Roman" w:hAnsi="Times New Roman" w:cs="Times New Roman"/>
                <w:b/>
                <w:spacing w:val="10"/>
              </w:rPr>
              <w:t xml:space="preserve">Fakultná nemocnica Trenčín, Legionárska 28, </w:t>
            </w:r>
          </w:p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453C72">
              <w:rPr>
                <w:rFonts w:ascii="Times New Roman" w:hAnsi="Times New Roman" w:cs="Times New Roman"/>
                <w:b/>
                <w:spacing w:val="10"/>
              </w:rPr>
              <w:t>911 01 Trenčín</w:t>
            </w:r>
          </w:p>
          <w:p w:rsidR="00880D37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Default="00186E1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82A23">
              <w:rPr>
                <w:b/>
                <w:sz w:val="24"/>
                <w:szCs w:val="24"/>
              </w:rPr>
              <w:t>igitálne ultrazvukové prístroje</w:t>
            </w:r>
          </w:p>
        </w:tc>
      </w:tr>
      <w:tr w:rsidR="00782A23" w:rsidTr="00BC1E07">
        <w:tc>
          <w:tcPr>
            <w:tcW w:w="3936" w:type="dxa"/>
          </w:tcPr>
          <w:p w:rsidR="00782A23" w:rsidRPr="00453C72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:rsidR="00782A23" w:rsidRPr="00782A23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sz w:val="24"/>
                <w:szCs w:val="24"/>
              </w:rPr>
            </w:pPr>
            <w:r w:rsidRPr="00782A23">
              <w:rPr>
                <w:sz w:val="24"/>
                <w:szCs w:val="24"/>
                <w:highlight w:val="yellow"/>
              </w:rPr>
              <w:t>Číslo a názov časti</w:t>
            </w:r>
            <w:r w:rsidRPr="00782A23">
              <w:rPr>
                <w:sz w:val="24"/>
                <w:szCs w:val="24"/>
              </w:rPr>
              <w:t xml:space="preserve"> </w:t>
            </w: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A56EB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 w:rsidR="00A56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5352" w:type="dxa"/>
          </w:tcPr>
          <w:p w:rsidR="00880D37" w:rsidRPr="007136EC" w:rsidRDefault="00880D37" w:rsidP="00A0068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</w:t>
            </w:r>
            <w:r w:rsidR="00A00688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,</w:t>
            </w: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 xml:space="preserve"> sídlo</w:t>
            </w:r>
            <w:r w:rsidR="00A00688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, IČO</w:t>
            </w: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realizácii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A00688" w:rsidRPr="00A00688">
        <w:rPr>
          <w:b/>
          <w:i/>
          <w:sz w:val="24"/>
          <w:szCs w:val="24"/>
        </w:rPr>
        <w:t>Digitálne ultrazvukové prístroje</w:t>
      </w:r>
      <w:r w:rsidR="00880D37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“,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67DB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bookmarkStart w:id="0" w:name="_GoBack"/>
      <w:bookmarkEnd w:id="0"/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04CC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A56E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>
        <w:trPr>
          <w:trHeight w:val="158"/>
        </w:trPr>
        <w:tc>
          <w:tcPr>
            <w:tcW w:w="9215" w:type="dxa"/>
          </w:tcPr>
          <w:p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701B22" w:rsidRDefault="00701B22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186E10"/>
    <w:rsid w:val="00387152"/>
    <w:rsid w:val="00701B22"/>
    <w:rsid w:val="007136EC"/>
    <w:rsid w:val="00782A23"/>
    <w:rsid w:val="007F406F"/>
    <w:rsid w:val="00880D37"/>
    <w:rsid w:val="00887FDB"/>
    <w:rsid w:val="00A00688"/>
    <w:rsid w:val="00A16B8F"/>
    <w:rsid w:val="00A56EB8"/>
    <w:rsid w:val="00BA4EA3"/>
    <w:rsid w:val="00C933AC"/>
    <w:rsid w:val="00D62612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BB0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14</cp:revision>
  <dcterms:created xsi:type="dcterms:W3CDTF">2018-09-05T09:48:00Z</dcterms:created>
  <dcterms:modified xsi:type="dcterms:W3CDTF">2019-05-24T07:19:00Z</dcterms:modified>
</cp:coreProperties>
</file>