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123CD2" w:rsidRPr="00123CD2">
        <w:rPr>
          <w:rFonts w:ascii="Arial Narrow" w:hAnsi="Arial Narrow"/>
          <w:b/>
        </w:rPr>
        <w:t>Mobilné zariadenia určené prioritne na vykonávanie verifikácie s využitím biometrických údajov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905A4C">
        <w:rPr>
          <w:rFonts w:ascii="Arial Narrow" w:hAnsi="Arial Narrow"/>
        </w:rPr>
        <w:t>19</w:t>
      </w:r>
      <w:r w:rsidR="00123CD2">
        <w:rPr>
          <w:rFonts w:ascii="Arial Narrow" w:hAnsi="Arial Narrow"/>
        </w:rPr>
        <w:t>.06</w:t>
      </w:r>
      <w:r w:rsidR="003A2132">
        <w:rPr>
          <w:rFonts w:ascii="Arial Narrow" w:hAnsi="Arial Narrow"/>
        </w:rPr>
        <w:t>.2023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  <w:bookmarkStart w:id="0" w:name="_GoBack"/>
      <w:bookmarkEnd w:id="0"/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r w:rsidR="00965FEF">
        <w:rPr>
          <w:rFonts w:ascii="Arial Narrow" w:hAnsi="Arial Narrow"/>
        </w:rPr>
        <w:t>veronika.somorovska</w:t>
      </w:r>
      <w:r w:rsidR="00481BAF" w:rsidRPr="008A38F0">
        <w:rPr>
          <w:rFonts w:ascii="Arial Narrow" w:hAnsi="Arial Narrow"/>
          <w:lang w:val="en-US"/>
        </w:rPr>
        <w:t>@</w:t>
      </w:r>
      <w:r w:rsidR="00481BAF" w:rsidRPr="008A38F0">
        <w:rPr>
          <w:rFonts w:ascii="Arial Narrow" w:hAnsi="Arial Narrow"/>
        </w:rPr>
        <w:t>minv.sk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:rsidR="00BC4B6D" w:rsidRDefault="00123CD2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A42935">
        <w:rPr>
          <w:rFonts w:ascii="Arial Narrow" w:hAnsi="Arial Narrow"/>
          <w:sz w:val="24"/>
          <w:szCs w:val="24"/>
        </w:rPr>
        <w:t xml:space="preserve">Predmetom zákazky je nákup mobilných zariadení určených prioritne na vykonávanie verifikácie s využitím biometrických </w:t>
      </w:r>
      <w:r>
        <w:rPr>
          <w:rFonts w:ascii="Arial Narrow" w:hAnsi="Arial Narrow"/>
          <w:sz w:val="24"/>
          <w:szCs w:val="24"/>
        </w:rPr>
        <w:t xml:space="preserve">údajov </w:t>
      </w:r>
      <w:r w:rsidRPr="00A42935">
        <w:rPr>
          <w:rFonts w:ascii="Arial Narrow" w:hAnsi="Arial Narrow"/>
          <w:sz w:val="24"/>
          <w:szCs w:val="24"/>
        </w:rPr>
        <w:t xml:space="preserve">v systéme </w:t>
      </w:r>
      <w:r>
        <w:rPr>
          <w:rFonts w:ascii="Arial Narrow" w:hAnsi="Arial Narrow"/>
          <w:sz w:val="24"/>
          <w:szCs w:val="24"/>
        </w:rPr>
        <w:t>vstup/výstup</w:t>
      </w:r>
      <w:r w:rsidR="00C61F5B"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 w:rsidR="00401951"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401951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123CD2">
        <w:rPr>
          <w:rFonts w:ascii="Arial Narrow" w:eastAsia="Calibri" w:hAnsi="Arial Narrow"/>
          <w:b/>
        </w:rPr>
        <w:t>145 000,00</w:t>
      </w:r>
      <w:r w:rsidR="003A2132">
        <w:rPr>
          <w:rFonts w:ascii="Arial Narrow" w:eastAsia="Calibri" w:hAnsi="Arial Narrow"/>
          <w:b/>
        </w:rPr>
        <w:t xml:space="preserve"> € 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F43B23">
        <w:rPr>
          <w:rFonts w:ascii="Arial Narrow" w:hAnsi="Arial Narrow"/>
        </w:rPr>
        <w:t>120</w:t>
      </w:r>
      <w:r w:rsidR="004E31CE">
        <w:rPr>
          <w:rFonts w:ascii="Arial Narrow" w:hAnsi="Arial Narrow"/>
        </w:rPr>
        <w:t xml:space="preserve">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EC5D0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965FEF">
        <w:rPr>
          <w:rFonts w:ascii="Arial Narrow" w:hAnsi="Arial Narrow"/>
          <w:sz w:val="24"/>
          <w:szCs w:val="24"/>
        </w:rPr>
        <w:t>Predmet zákazky je realizovaný a financovaný v zmysle Národného programu Fond pre vnútornú bezpečnosť SK 2020 ISF SC2/NC6/A7 a zdrojov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B24963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B24963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3A2132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B24963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</w:t>
      </w:r>
      <w:r w:rsidR="000814C4">
        <w:rPr>
          <w:rFonts w:ascii="Arial Narrow" w:hAnsi="Arial Narrow"/>
          <w:color w:val="000000"/>
          <w:shd w:val="clear" w:color="auto" w:fill="FFFFFF"/>
        </w:rPr>
        <w:t>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B24963">
        <w:rPr>
          <w:rFonts w:ascii="Arial Narrow" w:hAnsi="Arial Narrow"/>
          <w:b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B24963">
        <w:rPr>
          <w:rFonts w:ascii="Arial Narrow" w:hAnsi="Arial Narrow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B24963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MozillaFirefox verzia 13.0 a vyššia </w:t>
      </w:r>
    </w:p>
    <w:p w:rsidR="009C6825" w:rsidRDefault="00F50308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GoogleChrome</w:t>
      </w:r>
    </w:p>
    <w:p w:rsidR="00F50308" w:rsidRPr="008A38F0" w:rsidRDefault="00F50308" w:rsidP="008A38F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Microsoft Edge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</w:rPr>
        <w:t>)</w:t>
      </w:r>
      <w:r w:rsidR="00F50308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</w:t>
      </w:r>
      <w:r w:rsidR="003A2132">
        <w:rPr>
          <w:rFonts w:ascii="Arial Narrow" w:hAnsi="Arial Narrow"/>
        </w:rPr>
        <w:t xml:space="preserve"> za celý predmet zákazky v EUR bez</w:t>
      </w:r>
      <w:r w:rsidRPr="008A38F0">
        <w:rPr>
          <w:rFonts w:ascii="Arial Narrow" w:hAnsi="Arial Narrow"/>
        </w:rPr>
        <w:t>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 xml:space="preserve">2.5výzvy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B24963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súlade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0814C4" w:rsidRPr="008A38F0">
        <w:rPr>
          <w:rFonts w:ascii="Arial Narrow" w:eastAsia="TimesNewRomanPSMT" w:hAnsi="Arial Narrow"/>
        </w:rPr>
        <w:t xml:space="preserve">Návrh zmluvy 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0814C4" w:rsidRPr="008A38F0">
        <w:rPr>
          <w:rFonts w:ascii="Arial Narrow" w:eastAsia="TimesNewRomanPSMT" w:hAnsi="Arial Narrow"/>
        </w:rPr>
        <w:t>Návrh štruktúrovaného rozpočtu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84" w:rsidRDefault="005F3884">
      <w:r>
        <w:separator/>
      </w:r>
    </w:p>
  </w:endnote>
  <w:endnote w:type="continuationSeparator" w:id="0">
    <w:p w:rsidR="005F3884" w:rsidRDefault="005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427EED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427EED" w:rsidRPr="00312F97">
      <w:rPr>
        <w:sz w:val="22"/>
        <w:szCs w:val="22"/>
      </w:rPr>
      <w:fldChar w:fldCharType="separate"/>
    </w:r>
    <w:r w:rsidR="00905A4C">
      <w:rPr>
        <w:noProof/>
        <w:sz w:val="22"/>
        <w:szCs w:val="22"/>
      </w:rPr>
      <w:t>8</w:t>
    </w:r>
    <w:r w:rsidR="00427EED"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84" w:rsidRDefault="005F3884">
      <w:r>
        <w:separator/>
      </w:r>
    </w:p>
  </w:footnote>
  <w:footnote w:type="continuationSeparator" w:id="0">
    <w:p w:rsidR="005F3884" w:rsidRDefault="005F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642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4C4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5D1"/>
    <w:rsid w:val="0012068D"/>
    <w:rsid w:val="00121AB1"/>
    <w:rsid w:val="00123169"/>
    <w:rsid w:val="00123763"/>
    <w:rsid w:val="001237CD"/>
    <w:rsid w:val="00123CD2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DD0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B3A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132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51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27EED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1CE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884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3640B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60FE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B9C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A4C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396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7A4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963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8A4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5F36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D7EAD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B23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0308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477AB"/>
  <w15:docId w15:val="{B397B901-3714-42FE-83F6-5C8BC008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B05-CD51-40F7-ACAB-4A39F89E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21</TotalTime>
  <Pages>9</Pages>
  <Words>2982</Words>
  <Characters>16999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19942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16</cp:revision>
  <cp:lastPrinted>2021-01-20T13:59:00Z</cp:lastPrinted>
  <dcterms:created xsi:type="dcterms:W3CDTF">2022-06-15T08:28:00Z</dcterms:created>
  <dcterms:modified xsi:type="dcterms:W3CDTF">2023-06-19T09:46:00Z</dcterms:modified>
</cp:coreProperties>
</file>