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263548C9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EndPr/>
                <w:sdtContent>
                  <w:r w:rsidR="00B775FE" w:rsidRPr="000755BA">
                    <w:rPr>
                      <w:rFonts w:ascii="Arial" w:hAnsi="Arial" w:cs="Arial"/>
                      <w:b/>
                      <w:bCs/>
                    </w:rPr>
                    <w:t>„</w:t>
                  </w:r>
                  <w:r w:rsidR="000D3119">
                    <w:rPr>
                      <w:rFonts w:ascii="Arial" w:hAnsi="Arial" w:cs="Arial"/>
                      <w:b/>
                      <w:bCs/>
                    </w:rPr>
                    <w:t xml:space="preserve">Rozšírenie existujúcej Dell infraštruktúry </w:t>
                  </w:r>
                  <w:r w:rsidR="00A13801">
                    <w:rPr>
                      <w:rFonts w:ascii="Arial" w:hAnsi="Arial" w:cs="Arial"/>
                      <w:b/>
                      <w:bCs/>
                    </w:rPr>
                    <w:t>– komunikačná infraštruktúra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6535FB35" w:rsidR="00B83B7F" w:rsidRPr="00B83B7F" w:rsidRDefault="00A13801" w:rsidP="00A13801">
      <w:pPr>
        <w:pStyle w:val="Zkladntext7"/>
        <w:shd w:val="clear" w:color="auto" w:fill="auto"/>
        <w:tabs>
          <w:tab w:val="left" w:pos="1728"/>
        </w:tabs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  <w:r>
        <w:rPr>
          <w:rFonts w:eastAsia="Calibri"/>
          <w:color w:val="auto"/>
          <w:sz w:val="22"/>
          <w:szCs w:val="22"/>
          <w:lang w:eastAsia="en-US" w:bidi="ar-SA"/>
        </w:rPr>
        <w:tab/>
      </w: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D3119"/>
    <w:rsid w:val="00126F4C"/>
    <w:rsid w:val="00666AD8"/>
    <w:rsid w:val="00A13801"/>
    <w:rsid w:val="00A43D6A"/>
    <w:rsid w:val="00B775FE"/>
    <w:rsid w:val="00B83B7F"/>
    <w:rsid w:val="00C15979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084C8C"/>
    <w:rsid w:val="002869C8"/>
    <w:rsid w:val="005C7BD6"/>
    <w:rsid w:val="0099531A"/>
    <w:rsid w:val="00B525BE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Pintová Lucia</cp:lastModifiedBy>
  <cp:revision>9</cp:revision>
  <dcterms:created xsi:type="dcterms:W3CDTF">2022-04-14T11:27:00Z</dcterms:created>
  <dcterms:modified xsi:type="dcterms:W3CDTF">2023-06-14T08:27:00Z</dcterms:modified>
</cp:coreProperties>
</file>