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F61975"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ožiadavka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rozšírenie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vodičských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oprávnení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skupiny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CE</w:t>
      </w:r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vrátane</w:t>
      </w:r>
      <w:proofErr w:type="spellEnd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správnych</w:t>
      </w:r>
      <w:proofErr w:type="spellEnd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poplatkov</w:t>
      </w:r>
      <w:proofErr w:type="spellEnd"/>
    </w:p>
    <w:p w:rsidR="00F61975" w:rsidRDefault="00F6197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61975" w:rsidRPr="00F61975">
        <w:rPr>
          <w:rFonts w:ascii="Arial Narrow" w:hAnsi="Arial Narrow"/>
          <w:sz w:val="22"/>
          <w:szCs w:val="22"/>
          <w:lang w:val="sk-SK"/>
        </w:rPr>
        <w:t>22</w:t>
      </w:r>
      <w:r w:rsidR="00E91900" w:rsidRPr="00F61975">
        <w:rPr>
          <w:rFonts w:ascii="Arial Narrow" w:hAnsi="Arial Narrow"/>
          <w:sz w:val="22"/>
          <w:szCs w:val="22"/>
          <w:lang w:val="sk-SK"/>
        </w:rPr>
        <w:t>.</w:t>
      </w:r>
      <w:r w:rsidR="00F61975" w:rsidRPr="00F61975">
        <w:rPr>
          <w:rFonts w:ascii="Arial Narrow" w:hAnsi="Arial Narrow"/>
          <w:sz w:val="22"/>
          <w:szCs w:val="22"/>
          <w:lang w:val="sk-SK"/>
        </w:rPr>
        <w:t>6.2023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F6502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4F6502" w:rsidRPr="004F6502">
        <w:rPr>
          <w:rFonts w:ascii="Arial Narrow" w:hAnsi="Arial Narrow"/>
          <w:sz w:val="22"/>
          <w:szCs w:val="22"/>
          <w:lang w:val="sk-SK"/>
        </w:rPr>
        <w:t>12.00</w:t>
      </w:r>
      <w:r w:rsidR="004F6502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>celková cena za predmet zákazky v EUR s</w:t>
      </w:r>
      <w:r w:rsidR="008075E1"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> </w:t>
      </w:r>
      <w:r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>DPH</w:t>
      </w:r>
      <w:r w:rsidR="008075E1"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F6197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F6197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C46409">
        <w:rPr>
          <w:rFonts w:ascii="Arial Narrow" w:hAnsi="Arial Narrow"/>
          <w:sz w:val="22"/>
          <w:szCs w:val="22"/>
          <w:lang w:val="sk-SK"/>
        </w:rPr>
        <w:t xml:space="preserve">Opis predmetu zákazky: </w:t>
      </w:r>
    </w:p>
    <w:p w:rsidR="00C46409" w:rsidRPr="00C46409" w:rsidRDefault="00C46409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F61975" w:rsidRPr="00C46409" w:rsidRDefault="00F61975" w:rsidP="00F61975">
      <w:pPr>
        <w:pStyle w:val="Nadpis3"/>
        <w:spacing w:before="0" w:beforeAutospacing="0" w:after="0" w:afterAutospacing="0"/>
        <w:rPr>
          <w:u w:val="single"/>
        </w:rPr>
      </w:pPr>
      <w:r w:rsidRPr="00C46409">
        <w:rPr>
          <w:rFonts w:ascii="Arial Narrow" w:hAnsi="Arial Narrow"/>
          <w:b w:val="0"/>
          <w:szCs w:val="22"/>
          <w:u w:val="single"/>
        </w:rPr>
        <w:t xml:space="preserve">Rozšírenie vodičských oprávnení na skupiny CE  vrátane správnych poplatkov s tým spojených pre 10 – </w:t>
      </w:r>
      <w:proofErr w:type="spellStart"/>
      <w:r w:rsidRPr="00C46409">
        <w:rPr>
          <w:rFonts w:ascii="Arial Narrow" w:hAnsi="Arial Narrow"/>
          <w:b w:val="0"/>
          <w:szCs w:val="22"/>
          <w:u w:val="single"/>
        </w:rPr>
        <w:t>tich</w:t>
      </w:r>
      <w:proofErr w:type="spellEnd"/>
      <w:r w:rsidRPr="00C46409">
        <w:rPr>
          <w:rFonts w:ascii="Arial Narrow" w:hAnsi="Arial Narrow"/>
          <w:b w:val="0"/>
          <w:szCs w:val="22"/>
          <w:u w:val="single"/>
        </w:rPr>
        <w:t xml:space="preserve"> príslušníkov Hasičského a záchranného zboru v Košickom kraji.</w:t>
      </w:r>
    </w:p>
    <w:p w:rsidR="00F61975" w:rsidRPr="005B3ED5" w:rsidRDefault="00F6197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bookmarkEnd w:id="0"/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F61975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F61975" w:rsidRDefault="00F6197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04DB9" w:rsidRDefault="00D04DB9" w:rsidP="00D04DB9">
      <w:pPr>
        <w:pStyle w:val="Zkladntext"/>
        <w:spacing w:after="0"/>
        <w:rPr>
          <w:rFonts w:ascii="Arial Narrow" w:hAnsi="Arial Narrow"/>
          <w:b w:val="0"/>
          <w:sz w:val="22"/>
          <w:szCs w:val="22"/>
          <w:lang w:val="sk-SK"/>
        </w:rPr>
      </w:pPr>
      <w:r w:rsidRPr="00D04DB9">
        <w:rPr>
          <w:rFonts w:ascii="Arial Narrow" w:hAnsi="Arial Narrow"/>
          <w:sz w:val="22"/>
          <w:szCs w:val="22"/>
          <w:lang w:val="sk-SK"/>
        </w:rPr>
        <w:t xml:space="preserve">JUDr. Rastislav Gašpar </w:t>
      </w:r>
      <w:r>
        <w:rPr>
          <w:rFonts w:ascii="Arial Narrow" w:hAnsi="Arial Narrow"/>
          <w:b w:val="0"/>
          <w:sz w:val="22"/>
          <w:szCs w:val="22"/>
          <w:lang w:val="sk-SK"/>
        </w:rPr>
        <w:t>– hlavný radca odd. autodopravy</w:t>
      </w:r>
    </w:p>
    <w:p w:rsidR="00D04DB9" w:rsidRDefault="00D04DB9" w:rsidP="00D04DB9">
      <w:pPr>
        <w:pStyle w:val="Zkladntext"/>
        <w:spacing w:after="0"/>
        <w:rPr>
          <w:rFonts w:ascii="Arial Narrow" w:hAnsi="Arial Narrow"/>
          <w:b w:val="0"/>
          <w:sz w:val="22"/>
          <w:szCs w:val="22"/>
          <w:lang w:val="sk-SK"/>
        </w:rPr>
      </w:pPr>
      <w:r w:rsidRPr="00D04DB9">
        <w:rPr>
          <w:rFonts w:ascii="Arial Narrow" w:hAnsi="Arial Narrow"/>
          <w:b w:val="0"/>
          <w:sz w:val="22"/>
          <w:szCs w:val="22"/>
          <w:lang w:val="sk-SK"/>
        </w:rPr>
        <w:t>Centrum podpory Košice,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04DB9">
        <w:rPr>
          <w:rFonts w:ascii="Arial Narrow" w:hAnsi="Arial Narrow"/>
          <w:b w:val="0"/>
          <w:sz w:val="22"/>
          <w:szCs w:val="22"/>
          <w:lang w:val="sk-SK"/>
        </w:rPr>
        <w:t>Kuzmányho 8, 041 02 Košice</w:t>
      </w:r>
    </w:p>
    <w:p w:rsidR="00D04DB9" w:rsidRPr="00D04DB9" w:rsidRDefault="00D04DB9" w:rsidP="00D04DB9">
      <w:pPr>
        <w:pStyle w:val="Zkladntext"/>
        <w:spacing w:after="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Email: </w:t>
      </w:r>
      <w:hyperlink r:id="rId8" w:history="1">
        <w:r w:rsidRPr="00E67C8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rastislav.gaspar3@minv.sk</w:t>
        </w:r>
      </w:hyperlink>
      <w:r>
        <w:rPr>
          <w:rFonts w:ascii="Arial Narrow" w:hAnsi="Arial Narrow"/>
          <w:b w:val="0"/>
          <w:sz w:val="22"/>
          <w:szCs w:val="22"/>
          <w:lang w:val="sk-SK"/>
        </w:rPr>
        <w:t>, tel. 09619 54083, mobil: 0907 945078</w:t>
      </w:r>
    </w:p>
    <w:sectPr w:rsidR="00D04DB9" w:rsidRPr="00D04DB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4F6502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46409"/>
    <w:rsid w:val="00C557CE"/>
    <w:rsid w:val="00CB396C"/>
    <w:rsid w:val="00CC1182"/>
    <w:rsid w:val="00CD15AE"/>
    <w:rsid w:val="00D04DB9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61975"/>
    <w:rsid w:val="00FB74B6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F6197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F61975"/>
    <w:rPr>
      <w:rFonts w:ascii="Times New Roman Bold" w:eastAsia="Times New Roman" w:hAnsi="Times New Roman Bold"/>
      <w:b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slav.gaspar3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JUDr. Rastislav Gašpar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Martina Hegedüšová</cp:lastModifiedBy>
  <cp:revision>7</cp:revision>
  <dcterms:created xsi:type="dcterms:W3CDTF">2023-01-27T10:30:00Z</dcterms:created>
  <dcterms:modified xsi:type="dcterms:W3CDTF">2023-06-15T11:34:00Z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autodopravy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autodopravy</vt:lpwstr>
  </property>
  <property fmtid="{D5CDD505-2E9C-101B-9397-08002B2CF9AE}" pid="86" name="FSC#SKEDITIONREG@103.510:currusersubst">
    <vt:lpwstr>JUDr. Rastislav Gašpar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13</vt:lpwstr>
  </property>
  <property fmtid="{D5CDD505-2E9C-101B-9397-08002B2CF9AE}" pid="317" name="FSC#COOELAK@1.1001:CurrentUserEmail">
    <vt:lpwstr>rastislav.gaspar3@minv.sk   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