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8C4FA" w14:textId="10E9C108" w:rsidR="00AF681E" w:rsidRPr="00B61EC7" w:rsidRDefault="00401B89" w:rsidP="00AF681E">
      <w:pPr>
        <w:rPr>
          <w:b/>
        </w:rPr>
      </w:pPr>
      <w:r w:rsidRPr="00AF681E">
        <w:rPr>
          <w:sz w:val="24"/>
          <w:szCs w:val="24"/>
        </w:rPr>
        <w:t xml:space="preserve"> </w:t>
      </w:r>
      <w:r w:rsidR="00AF681E" w:rsidRPr="00AF681E">
        <w:rPr>
          <w:sz w:val="24"/>
          <w:szCs w:val="24"/>
        </w:rPr>
        <w:t xml:space="preserve">Príloha č.1 k </w:t>
      </w:r>
      <w:r w:rsidR="00D5663C">
        <w:rPr>
          <w:sz w:val="24"/>
          <w:szCs w:val="24"/>
        </w:rPr>
        <w:t>Poisteniu</w:t>
      </w:r>
      <w:r w:rsidR="00D5663C" w:rsidRPr="00D5663C">
        <w:rPr>
          <w:sz w:val="24"/>
          <w:szCs w:val="24"/>
        </w:rPr>
        <w:t xml:space="preserve"> zodpovednosti za škodu spôsobenú prevádzkou bezpilotného lietadla</w:t>
      </w:r>
      <w:r w:rsidR="00D5663C">
        <w:rPr>
          <w:sz w:val="24"/>
          <w:szCs w:val="24"/>
        </w:rPr>
        <w:t>.</w:t>
      </w:r>
      <w:bookmarkStart w:id="0" w:name="_GoBack"/>
      <w:bookmarkEnd w:id="0"/>
    </w:p>
    <w:p w14:paraId="34CB9054" w14:textId="77777777" w:rsidR="00AF681E" w:rsidRPr="00AF681E" w:rsidRDefault="00AF681E" w:rsidP="00153A2F">
      <w:pPr>
        <w:pStyle w:val="Zarkazkladnhotextu"/>
        <w:spacing w:after="120" w:line="240" w:lineRule="atLeast"/>
        <w:ind w:firstLine="709"/>
        <w:jc w:val="right"/>
        <w:rPr>
          <w:szCs w:val="24"/>
        </w:rPr>
      </w:pPr>
    </w:p>
    <w:p w14:paraId="66B4B962" w14:textId="77777777" w:rsidR="00AF681E" w:rsidRPr="00AF681E" w:rsidRDefault="00AF681E" w:rsidP="00153A2F">
      <w:pPr>
        <w:pStyle w:val="Zarkazkladnhotextu"/>
        <w:spacing w:after="120" w:line="240" w:lineRule="atLeast"/>
        <w:ind w:firstLine="709"/>
        <w:jc w:val="right"/>
        <w:rPr>
          <w:b/>
          <w:szCs w:val="24"/>
        </w:rPr>
      </w:pPr>
    </w:p>
    <w:p w14:paraId="7557541D" w14:textId="68BBFDED" w:rsidR="00A95DB9" w:rsidRPr="00AF681E" w:rsidRDefault="00404947" w:rsidP="0050204D">
      <w:pPr>
        <w:pStyle w:val="Zarkazkladnhotextu"/>
        <w:spacing w:line="240" w:lineRule="atLeast"/>
        <w:ind w:firstLine="0"/>
        <w:jc w:val="center"/>
        <w:rPr>
          <w:b/>
          <w:szCs w:val="24"/>
        </w:rPr>
      </w:pPr>
      <w:r w:rsidRPr="00AF681E">
        <w:rPr>
          <w:b/>
          <w:szCs w:val="24"/>
        </w:rPr>
        <w:t xml:space="preserve">Poistenie zodpovednosti </w:t>
      </w:r>
      <w:r w:rsidRPr="00AF681E">
        <w:rPr>
          <w:b/>
          <w:color w:val="202124"/>
          <w:szCs w:val="24"/>
          <w:shd w:val="clear" w:color="auto" w:fill="FFFFFF"/>
        </w:rPr>
        <w:t>za škodu spôsobenú prevádzkou bezpilotného lietadla</w:t>
      </w:r>
      <w:r w:rsidR="00A7246C" w:rsidRPr="00AF681E">
        <w:rPr>
          <w:b/>
          <w:color w:val="202124"/>
          <w:szCs w:val="24"/>
          <w:shd w:val="clear" w:color="auto" w:fill="FFFFFF"/>
        </w:rPr>
        <w:t xml:space="preserve"> </w:t>
      </w:r>
      <w:r w:rsidR="0050204D" w:rsidRPr="00AF681E">
        <w:rPr>
          <w:b/>
          <w:color w:val="202124"/>
          <w:szCs w:val="24"/>
          <w:shd w:val="clear" w:color="auto" w:fill="FFFFFF"/>
        </w:rPr>
        <w:t>Ministerstva vnútra Slovenskej republiky</w:t>
      </w:r>
    </w:p>
    <w:p w14:paraId="2A156ED8" w14:textId="43196F8D" w:rsidR="00D65146" w:rsidRPr="00AF681E" w:rsidRDefault="00D65146" w:rsidP="001F6837">
      <w:pPr>
        <w:rPr>
          <w:b/>
          <w:sz w:val="24"/>
          <w:szCs w:val="24"/>
          <w:u w:val="single"/>
        </w:rPr>
      </w:pPr>
    </w:p>
    <w:p w14:paraId="4A279E68" w14:textId="77777777" w:rsidR="00404947" w:rsidRPr="00AF681E" w:rsidRDefault="00404947" w:rsidP="00DC20CF">
      <w:pPr>
        <w:ind w:left="284"/>
        <w:jc w:val="both"/>
        <w:rPr>
          <w:sz w:val="24"/>
          <w:szCs w:val="24"/>
        </w:rPr>
      </w:pPr>
    </w:p>
    <w:p w14:paraId="144AF010" w14:textId="7F6BEF80" w:rsidR="00A7246C" w:rsidRPr="00AF681E" w:rsidRDefault="00A7246C" w:rsidP="008C232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F681E">
        <w:rPr>
          <w:rFonts w:eastAsiaTheme="minorHAnsi"/>
          <w:sz w:val="24"/>
          <w:szCs w:val="24"/>
          <w:lang w:eastAsia="en-US"/>
        </w:rPr>
        <w:t xml:space="preserve">Bezpilotné lietadlá sú štátne a register </w:t>
      </w:r>
      <w:r w:rsidR="00055177" w:rsidRPr="00AF681E">
        <w:rPr>
          <w:rFonts w:eastAsiaTheme="minorHAnsi"/>
          <w:sz w:val="24"/>
          <w:szCs w:val="24"/>
          <w:lang w:eastAsia="en-US"/>
        </w:rPr>
        <w:t xml:space="preserve">týchto lietadiel </w:t>
      </w:r>
      <w:r w:rsidRPr="00AF681E">
        <w:rPr>
          <w:rFonts w:eastAsiaTheme="minorHAnsi"/>
          <w:sz w:val="24"/>
          <w:szCs w:val="24"/>
          <w:lang w:eastAsia="en-US"/>
        </w:rPr>
        <w:t>je vedený na Ministerstva vnútra Slovenskej republiky.</w:t>
      </w:r>
    </w:p>
    <w:p w14:paraId="19E85DD2" w14:textId="77777777" w:rsidR="00A7246C" w:rsidRPr="00AF681E" w:rsidRDefault="00A7246C" w:rsidP="008C232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59ABE73" w14:textId="5982B71B" w:rsidR="003006A1" w:rsidRPr="00AF681E" w:rsidRDefault="001E5E5D" w:rsidP="008C232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F681E">
        <w:rPr>
          <w:rFonts w:eastAsiaTheme="minorHAnsi"/>
          <w:sz w:val="24"/>
          <w:szCs w:val="24"/>
          <w:lang w:eastAsia="en-US"/>
        </w:rPr>
        <w:t>Rozsah poistenia zodpovednosti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 za</w:t>
      </w:r>
      <w:r w:rsidRPr="00AF681E">
        <w:rPr>
          <w:rFonts w:eastAsiaTheme="minorHAnsi"/>
          <w:sz w:val="24"/>
          <w:szCs w:val="24"/>
          <w:lang w:eastAsia="en-US"/>
        </w:rPr>
        <w:t xml:space="preserve"> škodu spôsobenú prevádzkou bezpilotné lietadla</w:t>
      </w:r>
      <w:r w:rsidR="003006A1" w:rsidRPr="00AF681E">
        <w:rPr>
          <w:rFonts w:eastAsiaTheme="minorHAnsi"/>
          <w:sz w:val="24"/>
          <w:szCs w:val="24"/>
          <w:lang w:eastAsia="en-US"/>
        </w:rPr>
        <w:t>:</w:t>
      </w:r>
    </w:p>
    <w:p w14:paraId="1134E240" w14:textId="0458B0C9" w:rsidR="003006A1" w:rsidRPr="00AF681E" w:rsidRDefault="001E5E5D" w:rsidP="008C232F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 w:rsidRPr="00AF681E">
        <w:rPr>
          <w:rFonts w:eastAsiaTheme="minorHAnsi"/>
          <w:sz w:val="24"/>
          <w:szCs w:val="24"/>
          <w:lang w:eastAsia="en-US"/>
        </w:rPr>
        <w:t>a)</w:t>
      </w:r>
      <w:r w:rsidRPr="00AF681E">
        <w:rPr>
          <w:rFonts w:eastAsiaTheme="minorHAnsi"/>
          <w:sz w:val="24"/>
          <w:szCs w:val="24"/>
          <w:lang w:eastAsia="en-US"/>
        </w:rPr>
        <w:tab/>
        <w:t>škoda na majetku</w:t>
      </w:r>
      <w:r w:rsidR="003006A1" w:rsidRPr="00AF681E">
        <w:rPr>
          <w:rFonts w:eastAsiaTheme="minorHAnsi"/>
          <w:sz w:val="24"/>
          <w:szCs w:val="24"/>
          <w:lang w:eastAsia="en-US"/>
        </w:rPr>
        <w:t>, kt</w:t>
      </w:r>
      <w:r w:rsidRPr="00AF681E">
        <w:rPr>
          <w:rFonts w:eastAsiaTheme="minorHAnsi"/>
          <w:sz w:val="24"/>
          <w:szCs w:val="24"/>
          <w:lang w:eastAsia="en-US"/>
        </w:rPr>
        <w:t>o</w:t>
      </w:r>
      <w:r w:rsidR="003006A1" w:rsidRPr="00AF681E">
        <w:rPr>
          <w:rFonts w:eastAsiaTheme="minorHAnsi"/>
          <w:sz w:val="24"/>
          <w:szCs w:val="24"/>
          <w:lang w:eastAsia="en-US"/>
        </w:rPr>
        <w:t>r</w:t>
      </w:r>
      <w:r w:rsidRPr="00AF681E">
        <w:rPr>
          <w:rFonts w:eastAsiaTheme="minorHAnsi"/>
          <w:sz w:val="24"/>
          <w:szCs w:val="24"/>
          <w:lang w:eastAsia="en-US"/>
        </w:rPr>
        <w:t>á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 </w:t>
      </w:r>
      <w:r w:rsidRPr="00AF681E">
        <w:rPr>
          <w:rFonts w:eastAsiaTheme="minorHAnsi"/>
          <w:sz w:val="24"/>
          <w:szCs w:val="24"/>
          <w:lang w:eastAsia="en-US"/>
        </w:rPr>
        <w:t>je spôsobená inému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 na </w:t>
      </w:r>
      <w:r w:rsidRPr="00AF681E">
        <w:rPr>
          <w:rFonts w:eastAsiaTheme="minorHAnsi"/>
          <w:sz w:val="24"/>
          <w:szCs w:val="24"/>
          <w:lang w:eastAsia="en-US"/>
        </w:rPr>
        <w:t>veci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 </w:t>
      </w:r>
      <w:r w:rsidRPr="00AF681E">
        <w:rPr>
          <w:rFonts w:eastAsiaTheme="minorHAnsi"/>
          <w:sz w:val="24"/>
          <w:szCs w:val="24"/>
          <w:lang w:eastAsia="en-US"/>
        </w:rPr>
        <w:t>al</w:t>
      </w:r>
      <w:r w:rsidR="003006A1" w:rsidRPr="00AF681E">
        <w:rPr>
          <w:rFonts w:eastAsiaTheme="minorHAnsi"/>
          <w:sz w:val="24"/>
          <w:szCs w:val="24"/>
          <w:lang w:eastAsia="en-US"/>
        </w:rPr>
        <w:t>ebo na zv</w:t>
      </w:r>
      <w:r w:rsidRPr="00AF681E">
        <w:rPr>
          <w:rFonts w:eastAsiaTheme="minorHAnsi"/>
          <w:sz w:val="24"/>
          <w:szCs w:val="24"/>
          <w:lang w:eastAsia="en-US"/>
        </w:rPr>
        <w:t>ierati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, </w:t>
      </w:r>
      <w:r w:rsidRPr="00AF681E">
        <w:rPr>
          <w:rFonts w:eastAsiaTheme="minorHAnsi"/>
          <w:sz w:val="24"/>
          <w:szCs w:val="24"/>
          <w:lang w:eastAsia="en-US"/>
        </w:rPr>
        <w:t>poškodením</w:t>
      </w:r>
      <w:r w:rsidR="003006A1" w:rsidRPr="00AF681E">
        <w:rPr>
          <w:rFonts w:eastAsiaTheme="minorHAnsi"/>
          <w:sz w:val="24"/>
          <w:szCs w:val="24"/>
          <w:lang w:eastAsia="en-US"/>
        </w:rPr>
        <w:t>, zničením</w:t>
      </w:r>
      <w:r w:rsidRPr="00AF681E">
        <w:rPr>
          <w:rFonts w:eastAsiaTheme="minorHAnsi"/>
          <w:sz w:val="24"/>
          <w:szCs w:val="24"/>
          <w:lang w:eastAsia="en-US"/>
        </w:rPr>
        <w:t xml:space="preserve"> al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ebo </w:t>
      </w:r>
      <w:r w:rsidRPr="00AF681E">
        <w:rPr>
          <w:rFonts w:eastAsiaTheme="minorHAnsi"/>
          <w:sz w:val="24"/>
          <w:szCs w:val="24"/>
          <w:lang w:eastAsia="en-US"/>
        </w:rPr>
        <w:t>stratou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, </w:t>
      </w:r>
      <w:r w:rsidRPr="00AF681E">
        <w:rPr>
          <w:rFonts w:eastAsiaTheme="minorHAnsi"/>
          <w:sz w:val="24"/>
          <w:szCs w:val="24"/>
          <w:lang w:eastAsia="en-US"/>
        </w:rPr>
        <w:t>respektíve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 </w:t>
      </w:r>
      <w:r w:rsidRPr="00AF681E">
        <w:rPr>
          <w:rFonts w:eastAsiaTheme="minorHAnsi"/>
          <w:sz w:val="24"/>
          <w:szCs w:val="24"/>
          <w:lang w:eastAsia="en-US"/>
        </w:rPr>
        <w:t>poranením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 či </w:t>
      </w:r>
      <w:r w:rsidRPr="00AF681E">
        <w:rPr>
          <w:rFonts w:eastAsiaTheme="minorHAnsi"/>
          <w:sz w:val="24"/>
          <w:szCs w:val="24"/>
          <w:lang w:eastAsia="en-US"/>
        </w:rPr>
        <w:t>usmrtením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 </w:t>
      </w:r>
      <w:r w:rsidRPr="00AF681E">
        <w:rPr>
          <w:rFonts w:eastAsiaTheme="minorHAnsi"/>
          <w:sz w:val="24"/>
          <w:szCs w:val="24"/>
          <w:lang w:eastAsia="en-US"/>
        </w:rPr>
        <w:t>zvieraťa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, </w:t>
      </w:r>
    </w:p>
    <w:p w14:paraId="6B27560D" w14:textId="3247D226" w:rsidR="003006A1" w:rsidRPr="00AF681E" w:rsidRDefault="003006A1" w:rsidP="008C232F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 w:rsidRPr="00AF681E">
        <w:rPr>
          <w:rFonts w:eastAsiaTheme="minorHAnsi"/>
          <w:sz w:val="24"/>
          <w:szCs w:val="24"/>
          <w:lang w:eastAsia="en-US"/>
        </w:rPr>
        <w:t xml:space="preserve">b) </w:t>
      </w:r>
      <w:r w:rsidR="001E5E5D" w:rsidRPr="00AF681E">
        <w:rPr>
          <w:rFonts w:eastAsiaTheme="minorHAnsi"/>
          <w:sz w:val="24"/>
          <w:szCs w:val="24"/>
          <w:lang w:eastAsia="en-US"/>
        </w:rPr>
        <w:tab/>
        <w:t>škoda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1E5E5D" w:rsidRPr="00AF681E">
        <w:rPr>
          <w:rFonts w:eastAsiaTheme="minorHAnsi"/>
          <w:sz w:val="24"/>
          <w:szCs w:val="24"/>
          <w:lang w:eastAsia="en-US"/>
        </w:rPr>
        <w:t>spôsobená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F960F9" w:rsidRPr="00AF681E">
        <w:rPr>
          <w:rFonts w:eastAsiaTheme="minorHAnsi"/>
          <w:sz w:val="24"/>
          <w:szCs w:val="24"/>
          <w:lang w:eastAsia="en-US"/>
        </w:rPr>
        <w:t>tretej osobe</w:t>
      </w:r>
      <w:r w:rsidRPr="00AF681E">
        <w:rPr>
          <w:rFonts w:eastAsiaTheme="minorHAnsi"/>
          <w:sz w:val="24"/>
          <w:szCs w:val="24"/>
          <w:lang w:eastAsia="en-US"/>
        </w:rPr>
        <w:t xml:space="preserve"> na zdraví </w:t>
      </w:r>
      <w:r w:rsidR="001E5E5D" w:rsidRPr="00AF681E">
        <w:rPr>
          <w:rFonts w:eastAsiaTheme="minorHAnsi"/>
          <w:sz w:val="24"/>
          <w:szCs w:val="24"/>
          <w:lang w:eastAsia="en-US"/>
        </w:rPr>
        <w:t>al</w:t>
      </w:r>
      <w:r w:rsidRPr="00AF681E">
        <w:rPr>
          <w:rFonts w:eastAsiaTheme="minorHAnsi"/>
          <w:sz w:val="24"/>
          <w:szCs w:val="24"/>
          <w:lang w:eastAsia="en-US"/>
        </w:rPr>
        <w:t xml:space="preserve">ebo </w:t>
      </w:r>
      <w:r w:rsidR="001E5E5D" w:rsidRPr="00AF681E">
        <w:rPr>
          <w:rFonts w:eastAsiaTheme="minorHAnsi"/>
          <w:sz w:val="24"/>
          <w:szCs w:val="24"/>
          <w:lang w:eastAsia="en-US"/>
        </w:rPr>
        <w:t>usmrtením</w:t>
      </w:r>
      <w:r w:rsidRPr="00AF681E">
        <w:rPr>
          <w:rFonts w:eastAsiaTheme="minorHAnsi"/>
          <w:sz w:val="24"/>
          <w:szCs w:val="24"/>
          <w:lang w:eastAsia="en-US"/>
        </w:rPr>
        <w:t xml:space="preserve"> a nemajetkov</w:t>
      </w:r>
      <w:r w:rsidR="00F960F9" w:rsidRPr="00AF681E">
        <w:rPr>
          <w:rFonts w:eastAsiaTheme="minorHAnsi"/>
          <w:sz w:val="24"/>
          <w:szCs w:val="24"/>
          <w:lang w:eastAsia="en-US"/>
        </w:rPr>
        <w:t>á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1E5E5D" w:rsidRPr="00AF681E">
        <w:rPr>
          <w:rFonts w:eastAsiaTheme="minorHAnsi"/>
          <w:sz w:val="24"/>
          <w:szCs w:val="24"/>
          <w:lang w:eastAsia="en-US"/>
        </w:rPr>
        <w:t>škod</w:t>
      </w:r>
      <w:r w:rsidR="00F960F9" w:rsidRPr="00AF681E">
        <w:rPr>
          <w:rFonts w:eastAsiaTheme="minorHAnsi"/>
          <w:sz w:val="24"/>
          <w:szCs w:val="24"/>
          <w:lang w:eastAsia="en-US"/>
        </w:rPr>
        <w:t>a</w:t>
      </w:r>
      <w:r w:rsidRPr="00AF681E">
        <w:rPr>
          <w:rFonts w:eastAsiaTheme="minorHAnsi"/>
          <w:sz w:val="24"/>
          <w:szCs w:val="24"/>
          <w:lang w:eastAsia="en-US"/>
        </w:rPr>
        <w:t xml:space="preserve"> spočívaj</w:t>
      </w:r>
      <w:r w:rsidR="001E5E5D" w:rsidRPr="00AF681E">
        <w:rPr>
          <w:rFonts w:eastAsiaTheme="minorHAnsi"/>
          <w:sz w:val="24"/>
          <w:szCs w:val="24"/>
          <w:lang w:eastAsia="en-US"/>
        </w:rPr>
        <w:t>úcu</w:t>
      </w:r>
      <w:r w:rsidRPr="00AF681E">
        <w:rPr>
          <w:rFonts w:eastAsiaTheme="minorHAnsi"/>
          <w:sz w:val="24"/>
          <w:szCs w:val="24"/>
          <w:lang w:eastAsia="en-US"/>
        </w:rPr>
        <w:t xml:space="preserve"> v </w:t>
      </w:r>
      <w:r w:rsidR="001E5E5D" w:rsidRPr="00AF681E">
        <w:rPr>
          <w:rFonts w:eastAsiaTheme="minorHAnsi"/>
          <w:sz w:val="24"/>
          <w:szCs w:val="24"/>
          <w:lang w:eastAsia="en-US"/>
        </w:rPr>
        <w:t>duševných</w:t>
      </w:r>
      <w:r w:rsidRPr="00AF681E">
        <w:rPr>
          <w:rFonts w:eastAsiaTheme="minorHAnsi"/>
          <w:sz w:val="24"/>
          <w:szCs w:val="24"/>
          <w:lang w:eastAsia="en-US"/>
        </w:rPr>
        <w:t xml:space="preserve"> útrapách p</w:t>
      </w:r>
      <w:r w:rsidR="001E5E5D" w:rsidRPr="00AF681E">
        <w:rPr>
          <w:rFonts w:eastAsiaTheme="minorHAnsi"/>
          <w:sz w:val="24"/>
          <w:szCs w:val="24"/>
          <w:lang w:eastAsia="en-US"/>
        </w:rPr>
        <w:t>ri</w:t>
      </w:r>
      <w:r w:rsidRPr="00AF681E">
        <w:rPr>
          <w:rFonts w:eastAsiaTheme="minorHAnsi"/>
          <w:sz w:val="24"/>
          <w:szCs w:val="24"/>
          <w:lang w:eastAsia="en-US"/>
        </w:rPr>
        <w:t xml:space="preserve"> ublížení na zdraví</w:t>
      </w:r>
      <w:r w:rsidR="001E5E5D" w:rsidRPr="00AF681E">
        <w:rPr>
          <w:rFonts w:eastAsiaTheme="minorHAnsi"/>
          <w:sz w:val="24"/>
          <w:szCs w:val="24"/>
          <w:lang w:eastAsia="en-US"/>
        </w:rPr>
        <w:t xml:space="preserve"> </w:t>
      </w:r>
      <w:r w:rsidRPr="00AF681E">
        <w:rPr>
          <w:rFonts w:eastAsiaTheme="minorHAnsi"/>
          <w:sz w:val="24"/>
          <w:szCs w:val="24"/>
          <w:lang w:eastAsia="en-US"/>
        </w:rPr>
        <w:t xml:space="preserve">či </w:t>
      </w:r>
      <w:r w:rsidR="001E5E5D" w:rsidRPr="00AF681E">
        <w:rPr>
          <w:rFonts w:eastAsiaTheme="minorHAnsi"/>
          <w:sz w:val="24"/>
          <w:szCs w:val="24"/>
          <w:lang w:eastAsia="en-US"/>
        </w:rPr>
        <w:t>usmrtení</w:t>
      </w:r>
      <w:r w:rsidRPr="00AF681E">
        <w:rPr>
          <w:rFonts w:eastAsiaTheme="minorHAnsi"/>
          <w:sz w:val="24"/>
          <w:szCs w:val="24"/>
          <w:lang w:eastAsia="en-US"/>
        </w:rPr>
        <w:t>,</w:t>
      </w:r>
    </w:p>
    <w:p w14:paraId="7DA5C8F2" w14:textId="3159DC20" w:rsidR="003006A1" w:rsidRPr="00AF681E" w:rsidRDefault="003006A1" w:rsidP="008C232F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 w:rsidRPr="00AF681E">
        <w:rPr>
          <w:rFonts w:eastAsiaTheme="minorHAnsi"/>
          <w:sz w:val="24"/>
          <w:szCs w:val="24"/>
          <w:lang w:eastAsia="en-US"/>
        </w:rPr>
        <w:t xml:space="preserve">c) </w:t>
      </w:r>
      <w:r w:rsidR="001E5E5D" w:rsidRPr="00AF681E">
        <w:rPr>
          <w:rFonts w:eastAsiaTheme="minorHAnsi"/>
          <w:sz w:val="24"/>
          <w:szCs w:val="24"/>
          <w:lang w:eastAsia="en-US"/>
        </w:rPr>
        <w:tab/>
      </w:r>
      <w:r w:rsidR="00F960F9" w:rsidRPr="00AF681E">
        <w:rPr>
          <w:rFonts w:eastAsiaTheme="minorHAnsi"/>
          <w:sz w:val="24"/>
          <w:szCs w:val="24"/>
          <w:lang w:eastAsia="en-US"/>
        </w:rPr>
        <w:t>iná škoda na majetku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F960F9" w:rsidRPr="00AF681E">
        <w:rPr>
          <w:rFonts w:eastAsiaTheme="minorHAnsi"/>
          <w:sz w:val="24"/>
          <w:szCs w:val="24"/>
          <w:lang w:eastAsia="en-US"/>
        </w:rPr>
        <w:t>ako je</w:t>
      </w:r>
      <w:r w:rsidRPr="00AF681E">
        <w:rPr>
          <w:rFonts w:eastAsiaTheme="minorHAnsi"/>
          <w:sz w:val="24"/>
          <w:szCs w:val="24"/>
          <w:lang w:eastAsia="en-US"/>
        </w:rPr>
        <w:t xml:space="preserve"> uveden</w:t>
      </w:r>
      <w:r w:rsidR="00F960F9" w:rsidRPr="00AF681E">
        <w:rPr>
          <w:rFonts w:eastAsiaTheme="minorHAnsi"/>
          <w:sz w:val="24"/>
          <w:szCs w:val="24"/>
          <w:lang w:eastAsia="en-US"/>
        </w:rPr>
        <w:t>á</w:t>
      </w:r>
      <w:r w:rsidRPr="00AF681E">
        <w:rPr>
          <w:rFonts w:eastAsiaTheme="minorHAnsi"/>
          <w:sz w:val="24"/>
          <w:szCs w:val="24"/>
          <w:lang w:eastAsia="en-US"/>
        </w:rPr>
        <w:t xml:space="preserve"> pod písm. a), </w:t>
      </w:r>
      <w:r w:rsidR="00F960F9" w:rsidRPr="00AF681E">
        <w:rPr>
          <w:rFonts w:eastAsiaTheme="minorHAnsi"/>
          <w:sz w:val="24"/>
          <w:szCs w:val="24"/>
          <w:lang w:eastAsia="en-US"/>
        </w:rPr>
        <w:t>ak</w:t>
      </w:r>
      <w:r w:rsidRPr="00AF681E">
        <w:rPr>
          <w:rFonts w:eastAsiaTheme="minorHAnsi"/>
          <w:sz w:val="24"/>
          <w:szCs w:val="24"/>
          <w:lang w:eastAsia="en-US"/>
        </w:rPr>
        <w:t xml:space="preserve"> vznikla v </w:t>
      </w:r>
      <w:r w:rsidR="00F960F9" w:rsidRPr="00AF681E">
        <w:rPr>
          <w:rFonts w:eastAsiaTheme="minorHAnsi"/>
          <w:sz w:val="24"/>
          <w:szCs w:val="24"/>
          <w:lang w:eastAsia="en-US"/>
        </w:rPr>
        <w:t>príčinnej</w:t>
      </w:r>
      <w:r w:rsidRPr="00AF681E">
        <w:rPr>
          <w:rFonts w:eastAsiaTheme="minorHAnsi"/>
          <w:sz w:val="24"/>
          <w:szCs w:val="24"/>
          <w:lang w:eastAsia="en-US"/>
        </w:rPr>
        <w:t xml:space="preserve"> s</w:t>
      </w:r>
      <w:r w:rsidR="00F960F9" w:rsidRPr="00AF681E">
        <w:rPr>
          <w:rFonts w:eastAsiaTheme="minorHAnsi"/>
          <w:sz w:val="24"/>
          <w:szCs w:val="24"/>
          <w:lang w:eastAsia="en-US"/>
        </w:rPr>
        <w:t>ú</w:t>
      </w:r>
      <w:r w:rsidRPr="00AF681E">
        <w:rPr>
          <w:rFonts w:eastAsiaTheme="minorHAnsi"/>
          <w:sz w:val="24"/>
          <w:szCs w:val="24"/>
          <w:lang w:eastAsia="en-US"/>
        </w:rPr>
        <w:t>vislosti s p</w:t>
      </w:r>
      <w:r w:rsidR="00621FAA" w:rsidRPr="00AF681E">
        <w:rPr>
          <w:rFonts w:eastAsiaTheme="minorHAnsi"/>
          <w:sz w:val="24"/>
          <w:szCs w:val="24"/>
          <w:lang w:eastAsia="en-US"/>
        </w:rPr>
        <w:t>redchádzajúcou</w:t>
      </w:r>
      <w:r w:rsidR="001E5E5D"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rFonts w:eastAsiaTheme="minorHAnsi"/>
          <w:sz w:val="24"/>
          <w:szCs w:val="24"/>
          <w:lang w:eastAsia="en-US"/>
        </w:rPr>
        <w:t>škodou</w:t>
      </w:r>
      <w:r w:rsidR="001E5E5D" w:rsidRPr="00AF681E">
        <w:rPr>
          <w:rFonts w:eastAsiaTheme="minorHAnsi"/>
          <w:sz w:val="24"/>
          <w:szCs w:val="24"/>
          <w:lang w:eastAsia="en-US"/>
        </w:rPr>
        <w:t xml:space="preserve"> uvedenou </w:t>
      </w:r>
      <w:r w:rsidRPr="00AF681E">
        <w:rPr>
          <w:rFonts w:eastAsiaTheme="minorHAnsi"/>
          <w:sz w:val="24"/>
          <w:szCs w:val="24"/>
          <w:lang w:eastAsia="en-US"/>
        </w:rPr>
        <w:t xml:space="preserve">pod písm. a) </w:t>
      </w:r>
      <w:r w:rsidR="00621FAA" w:rsidRPr="00AF681E">
        <w:rPr>
          <w:rFonts w:eastAsiaTheme="minorHAnsi"/>
          <w:sz w:val="24"/>
          <w:szCs w:val="24"/>
          <w:lang w:eastAsia="en-US"/>
        </w:rPr>
        <w:t>al</w:t>
      </w:r>
      <w:r w:rsidRPr="00AF681E">
        <w:rPr>
          <w:rFonts w:eastAsiaTheme="minorHAnsi"/>
          <w:sz w:val="24"/>
          <w:szCs w:val="24"/>
          <w:lang w:eastAsia="en-US"/>
        </w:rPr>
        <w:t xml:space="preserve">ebo b) </w:t>
      </w:r>
      <w:r w:rsidR="00F960F9" w:rsidRPr="00AF681E">
        <w:rPr>
          <w:rFonts w:eastAsiaTheme="minorHAnsi"/>
          <w:sz w:val="24"/>
          <w:szCs w:val="24"/>
          <w:lang w:eastAsia="en-US"/>
        </w:rPr>
        <w:t>tohto</w:t>
      </w:r>
      <w:r w:rsidRPr="00AF681E">
        <w:rPr>
          <w:rFonts w:eastAsiaTheme="minorHAnsi"/>
          <w:sz w:val="24"/>
          <w:szCs w:val="24"/>
          <w:lang w:eastAsia="en-US"/>
        </w:rPr>
        <w:t xml:space="preserve"> ods</w:t>
      </w:r>
      <w:r w:rsidR="00F960F9" w:rsidRPr="00AF681E">
        <w:rPr>
          <w:rFonts w:eastAsiaTheme="minorHAnsi"/>
          <w:sz w:val="24"/>
          <w:szCs w:val="24"/>
          <w:lang w:eastAsia="en-US"/>
        </w:rPr>
        <w:t>eku</w:t>
      </w:r>
      <w:r w:rsidRPr="00AF681E">
        <w:rPr>
          <w:rFonts w:eastAsiaTheme="minorHAnsi"/>
          <w:sz w:val="24"/>
          <w:szCs w:val="24"/>
          <w:lang w:eastAsia="en-US"/>
        </w:rPr>
        <w:t xml:space="preserve">, </w:t>
      </w:r>
      <w:r w:rsidR="00F960F9" w:rsidRPr="00AF681E">
        <w:rPr>
          <w:rFonts w:eastAsiaTheme="minorHAnsi"/>
          <w:sz w:val="24"/>
          <w:szCs w:val="24"/>
          <w:lang w:eastAsia="en-US"/>
        </w:rPr>
        <w:t>ďalej</w:t>
      </w:r>
      <w:r w:rsidRPr="00AF681E">
        <w:rPr>
          <w:rFonts w:eastAsiaTheme="minorHAnsi"/>
          <w:sz w:val="24"/>
          <w:szCs w:val="24"/>
          <w:lang w:eastAsia="en-US"/>
        </w:rPr>
        <w:t xml:space="preserve"> t</w:t>
      </w:r>
      <w:r w:rsidR="00F960F9" w:rsidRPr="00AF681E">
        <w:rPr>
          <w:rFonts w:eastAsiaTheme="minorHAnsi"/>
          <w:sz w:val="24"/>
          <w:szCs w:val="24"/>
          <w:lang w:eastAsia="en-US"/>
        </w:rPr>
        <w:t>iež</w:t>
      </w:r>
      <w:r w:rsidRPr="00AF681E">
        <w:rPr>
          <w:rFonts w:eastAsiaTheme="minorHAnsi"/>
          <w:sz w:val="24"/>
          <w:szCs w:val="24"/>
          <w:lang w:eastAsia="en-US"/>
        </w:rPr>
        <w:t xml:space="preserve"> „následná finančn</w:t>
      </w:r>
      <w:r w:rsidR="00621FAA" w:rsidRPr="00AF681E">
        <w:rPr>
          <w:rFonts w:eastAsiaTheme="minorHAnsi"/>
          <w:sz w:val="24"/>
          <w:szCs w:val="24"/>
          <w:lang w:eastAsia="en-US"/>
        </w:rPr>
        <w:t>á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rFonts w:eastAsiaTheme="minorHAnsi"/>
          <w:sz w:val="24"/>
          <w:szCs w:val="24"/>
          <w:lang w:eastAsia="en-US"/>
        </w:rPr>
        <w:t>škoda</w:t>
      </w:r>
      <w:r w:rsidRPr="00AF681E">
        <w:rPr>
          <w:rFonts w:eastAsiaTheme="minorHAnsi"/>
          <w:sz w:val="24"/>
          <w:szCs w:val="24"/>
          <w:lang w:eastAsia="en-US"/>
        </w:rPr>
        <w:t>“,</w:t>
      </w:r>
    </w:p>
    <w:p w14:paraId="38E4A7F7" w14:textId="517A64D7" w:rsidR="00A64EE9" w:rsidRPr="00AF681E" w:rsidRDefault="003006A1" w:rsidP="008C232F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 w:rsidRPr="00AF681E">
        <w:rPr>
          <w:rFonts w:eastAsiaTheme="minorHAnsi"/>
          <w:sz w:val="24"/>
          <w:szCs w:val="24"/>
          <w:lang w:eastAsia="en-US"/>
        </w:rPr>
        <w:t xml:space="preserve">d) </w:t>
      </w:r>
      <w:r w:rsidR="001E5E5D" w:rsidRPr="00AF681E">
        <w:rPr>
          <w:rFonts w:eastAsiaTheme="minorHAnsi"/>
          <w:sz w:val="24"/>
          <w:szCs w:val="24"/>
          <w:lang w:eastAsia="en-US"/>
        </w:rPr>
        <w:tab/>
      </w:r>
      <w:r w:rsidRPr="00AF681E">
        <w:rPr>
          <w:rFonts w:eastAsiaTheme="minorHAnsi"/>
          <w:sz w:val="24"/>
          <w:szCs w:val="24"/>
          <w:lang w:eastAsia="en-US"/>
        </w:rPr>
        <w:t>za nemajetkov</w:t>
      </w:r>
      <w:r w:rsidR="00621FAA" w:rsidRPr="00AF681E">
        <w:rPr>
          <w:rFonts w:eastAsiaTheme="minorHAnsi"/>
          <w:sz w:val="24"/>
          <w:szCs w:val="24"/>
          <w:lang w:eastAsia="en-US"/>
        </w:rPr>
        <w:t>ú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rFonts w:eastAsiaTheme="minorHAnsi"/>
          <w:sz w:val="24"/>
          <w:szCs w:val="24"/>
          <w:lang w:eastAsia="en-US"/>
        </w:rPr>
        <w:t>škodu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rFonts w:eastAsiaTheme="minorHAnsi"/>
          <w:sz w:val="24"/>
          <w:szCs w:val="24"/>
          <w:lang w:eastAsia="en-US"/>
        </w:rPr>
        <w:t>s</w:t>
      </w:r>
      <w:r w:rsidRPr="00AF681E">
        <w:rPr>
          <w:rFonts w:eastAsiaTheme="minorHAnsi"/>
          <w:sz w:val="24"/>
          <w:szCs w:val="24"/>
          <w:lang w:eastAsia="en-US"/>
        </w:rPr>
        <w:t>p</w:t>
      </w:r>
      <w:r w:rsidR="00621FAA" w:rsidRPr="00AF681E">
        <w:rPr>
          <w:rFonts w:eastAsiaTheme="minorHAnsi"/>
          <w:sz w:val="24"/>
          <w:szCs w:val="24"/>
          <w:lang w:eastAsia="en-US"/>
        </w:rPr>
        <w:t>ô</w:t>
      </w:r>
      <w:r w:rsidRPr="00AF681E">
        <w:rPr>
          <w:rFonts w:eastAsiaTheme="minorHAnsi"/>
          <w:sz w:val="24"/>
          <w:szCs w:val="24"/>
          <w:lang w:eastAsia="en-US"/>
        </w:rPr>
        <w:t>soben</w:t>
      </w:r>
      <w:r w:rsidR="00621FAA" w:rsidRPr="00AF681E">
        <w:rPr>
          <w:rFonts w:eastAsiaTheme="minorHAnsi"/>
          <w:sz w:val="24"/>
          <w:szCs w:val="24"/>
          <w:lang w:eastAsia="en-US"/>
        </w:rPr>
        <w:t>ú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rFonts w:eastAsiaTheme="minorHAnsi"/>
          <w:sz w:val="24"/>
          <w:szCs w:val="24"/>
          <w:lang w:eastAsia="en-US"/>
        </w:rPr>
        <w:t>neoprávneným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rFonts w:eastAsiaTheme="minorHAnsi"/>
          <w:sz w:val="24"/>
          <w:szCs w:val="24"/>
          <w:lang w:eastAsia="en-US"/>
        </w:rPr>
        <w:t>zásahom</w:t>
      </w:r>
      <w:r w:rsidRPr="00AF681E">
        <w:rPr>
          <w:rFonts w:eastAsiaTheme="minorHAnsi"/>
          <w:sz w:val="24"/>
          <w:szCs w:val="24"/>
          <w:lang w:eastAsia="en-US"/>
        </w:rPr>
        <w:t xml:space="preserve"> do práva na ochranu osobnosti </w:t>
      </w:r>
      <w:r w:rsidR="00621FAA" w:rsidRPr="00AF681E">
        <w:rPr>
          <w:rFonts w:eastAsiaTheme="minorHAnsi"/>
          <w:sz w:val="24"/>
          <w:szCs w:val="24"/>
          <w:lang w:eastAsia="en-US"/>
        </w:rPr>
        <w:t>tretej osoby</w:t>
      </w:r>
      <w:r w:rsidRPr="00AF681E">
        <w:rPr>
          <w:rFonts w:eastAsiaTheme="minorHAnsi"/>
          <w:sz w:val="24"/>
          <w:szCs w:val="24"/>
          <w:lang w:eastAsia="en-US"/>
        </w:rPr>
        <w:t xml:space="preserve"> a z nich vyplývaj</w:t>
      </w:r>
      <w:r w:rsidR="00621FAA" w:rsidRPr="00AF681E">
        <w:rPr>
          <w:rFonts w:eastAsiaTheme="minorHAnsi"/>
          <w:sz w:val="24"/>
          <w:szCs w:val="24"/>
          <w:lang w:eastAsia="en-US"/>
        </w:rPr>
        <w:t>úcu peňa</w:t>
      </w:r>
      <w:r w:rsidRPr="00AF681E">
        <w:rPr>
          <w:rFonts w:eastAsiaTheme="minorHAnsi"/>
          <w:sz w:val="24"/>
          <w:szCs w:val="24"/>
          <w:lang w:eastAsia="en-US"/>
        </w:rPr>
        <w:t>ž</w:t>
      </w:r>
      <w:r w:rsidR="001E5E5D" w:rsidRPr="00AF681E">
        <w:rPr>
          <w:rFonts w:eastAsiaTheme="minorHAnsi"/>
          <w:sz w:val="24"/>
          <w:szCs w:val="24"/>
          <w:lang w:eastAsia="en-US"/>
        </w:rPr>
        <w:t>it</w:t>
      </w:r>
      <w:r w:rsidR="00621FAA" w:rsidRPr="00AF681E">
        <w:rPr>
          <w:rFonts w:eastAsiaTheme="minorHAnsi"/>
          <w:sz w:val="24"/>
          <w:szCs w:val="24"/>
          <w:lang w:eastAsia="en-US"/>
        </w:rPr>
        <w:t>ú náhradu nemajetkovej</w:t>
      </w:r>
      <w:r w:rsidR="001E5E5D"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rFonts w:eastAsiaTheme="minorHAnsi"/>
          <w:sz w:val="24"/>
          <w:szCs w:val="24"/>
          <w:lang w:eastAsia="en-US"/>
        </w:rPr>
        <w:t>škody</w:t>
      </w:r>
      <w:r w:rsidR="001E5E5D" w:rsidRPr="00AF681E">
        <w:rPr>
          <w:rFonts w:eastAsiaTheme="minorHAnsi"/>
          <w:sz w:val="24"/>
          <w:szCs w:val="24"/>
          <w:lang w:eastAsia="en-US"/>
        </w:rPr>
        <w:t xml:space="preserve">, </w:t>
      </w:r>
      <w:r w:rsidRPr="00AF681E">
        <w:rPr>
          <w:rFonts w:eastAsiaTheme="minorHAnsi"/>
          <w:sz w:val="24"/>
          <w:szCs w:val="24"/>
          <w:lang w:eastAsia="en-US"/>
        </w:rPr>
        <w:t>kt</w:t>
      </w:r>
      <w:r w:rsidR="00621FAA" w:rsidRPr="00AF681E">
        <w:rPr>
          <w:rFonts w:eastAsiaTheme="minorHAnsi"/>
          <w:sz w:val="24"/>
          <w:szCs w:val="24"/>
          <w:lang w:eastAsia="en-US"/>
        </w:rPr>
        <w:t>o</w:t>
      </w:r>
      <w:r w:rsidRPr="00AF681E">
        <w:rPr>
          <w:rFonts w:eastAsiaTheme="minorHAnsi"/>
          <w:sz w:val="24"/>
          <w:szCs w:val="24"/>
          <w:lang w:eastAsia="en-US"/>
        </w:rPr>
        <w:t>r</w:t>
      </w:r>
      <w:r w:rsidR="00621FAA" w:rsidRPr="00AF681E">
        <w:rPr>
          <w:rFonts w:eastAsiaTheme="minorHAnsi"/>
          <w:sz w:val="24"/>
          <w:szCs w:val="24"/>
          <w:lang w:eastAsia="en-US"/>
        </w:rPr>
        <w:t>ú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rFonts w:eastAsiaTheme="minorHAnsi"/>
          <w:sz w:val="24"/>
          <w:szCs w:val="24"/>
          <w:lang w:eastAsia="en-US"/>
        </w:rPr>
        <w:t>s</w:t>
      </w:r>
      <w:r w:rsidRPr="00AF681E">
        <w:rPr>
          <w:rFonts w:eastAsiaTheme="minorHAnsi"/>
          <w:sz w:val="24"/>
          <w:szCs w:val="24"/>
          <w:lang w:eastAsia="en-US"/>
        </w:rPr>
        <w:t>p</w:t>
      </w:r>
      <w:r w:rsidR="00621FAA" w:rsidRPr="00AF681E">
        <w:rPr>
          <w:rFonts w:eastAsiaTheme="minorHAnsi"/>
          <w:sz w:val="24"/>
          <w:szCs w:val="24"/>
          <w:lang w:eastAsia="en-US"/>
        </w:rPr>
        <w:t>ô</w:t>
      </w:r>
      <w:r w:rsidRPr="00AF681E">
        <w:rPr>
          <w:rFonts w:eastAsiaTheme="minorHAnsi"/>
          <w:sz w:val="24"/>
          <w:szCs w:val="24"/>
          <w:lang w:eastAsia="en-US"/>
        </w:rPr>
        <w:t>sobil v s</w:t>
      </w:r>
      <w:r w:rsidR="00621FAA" w:rsidRPr="00AF681E">
        <w:rPr>
          <w:rFonts w:eastAsiaTheme="minorHAnsi"/>
          <w:sz w:val="24"/>
          <w:szCs w:val="24"/>
          <w:lang w:eastAsia="en-US"/>
        </w:rPr>
        <w:t>ú</w:t>
      </w:r>
      <w:r w:rsidRPr="00AF681E">
        <w:rPr>
          <w:rFonts w:eastAsiaTheme="minorHAnsi"/>
          <w:sz w:val="24"/>
          <w:szCs w:val="24"/>
          <w:lang w:eastAsia="en-US"/>
        </w:rPr>
        <w:t xml:space="preserve">vislosti s </w:t>
      </w:r>
      <w:r w:rsidR="00621FAA" w:rsidRPr="00AF681E">
        <w:rPr>
          <w:rFonts w:eastAsiaTheme="minorHAnsi"/>
          <w:sz w:val="24"/>
          <w:szCs w:val="24"/>
          <w:lang w:eastAsia="en-US"/>
        </w:rPr>
        <w:t>prevádzkovaním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rFonts w:eastAsiaTheme="minorHAnsi"/>
          <w:sz w:val="24"/>
          <w:szCs w:val="24"/>
          <w:lang w:eastAsia="en-US"/>
        </w:rPr>
        <w:t xml:space="preserve">bezpilotných </w:t>
      </w:r>
      <w:r w:rsidRPr="00AF681E">
        <w:rPr>
          <w:rFonts w:eastAsiaTheme="minorHAnsi"/>
          <w:sz w:val="24"/>
          <w:szCs w:val="24"/>
          <w:lang w:eastAsia="en-US"/>
        </w:rPr>
        <w:t>l</w:t>
      </w:r>
      <w:r w:rsidR="00621FAA" w:rsidRPr="00AF681E">
        <w:rPr>
          <w:rFonts w:eastAsiaTheme="minorHAnsi"/>
          <w:sz w:val="24"/>
          <w:szCs w:val="24"/>
          <w:lang w:eastAsia="en-US"/>
        </w:rPr>
        <w:t>i</w:t>
      </w:r>
      <w:r w:rsidRPr="00AF681E">
        <w:rPr>
          <w:rFonts w:eastAsiaTheme="minorHAnsi"/>
          <w:sz w:val="24"/>
          <w:szCs w:val="24"/>
          <w:lang w:eastAsia="en-US"/>
        </w:rPr>
        <w:t>etad</w:t>
      </w:r>
      <w:r w:rsidR="00621FAA" w:rsidRPr="00AF681E">
        <w:rPr>
          <w:rFonts w:eastAsiaTheme="minorHAnsi"/>
          <w:sz w:val="24"/>
          <w:szCs w:val="24"/>
          <w:lang w:eastAsia="en-US"/>
        </w:rPr>
        <w:t>i</w:t>
      </w:r>
      <w:r w:rsidRPr="00AF681E">
        <w:rPr>
          <w:rFonts w:eastAsiaTheme="minorHAnsi"/>
          <w:sz w:val="24"/>
          <w:szCs w:val="24"/>
          <w:lang w:eastAsia="en-US"/>
        </w:rPr>
        <w:t>el</w:t>
      </w:r>
      <w:r w:rsidR="00621FAA" w:rsidRPr="00AF681E">
        <w:rPr>
          <w:rFonts w:eastAsiaTheme="minorHAnsi"/>
          <w:sz w:val="24"/>
          <w:szCs w:val="24"/>
          <w:lang w:eastAsia="en-US"/>
        </w:rPr>
        <w:t>,</w:t>
      </w:r>
      <w:r w:rsidRPr="00AF681E">
        <w:rPr>
          <w:rFonts w:eastAsiaTheme="minorHAnsi"/>
          <w:sz w:val="24"/>
          <w:szCs w:val="24"/>
          <w:lang w:eastAsia="en-US"/>
        </w:rPr>
        <w:t xml:space="preserve"> uvedených v </w:t>
      </w:r>
      <w:r w:rsidR="00621FAA" w:rsidRPr="00AF681E">
        <w:rPr>
          <w:rFonts w:eastAsiaTheme="minorHAnsi"/>
          <w:sz w:val="24"/>
          <w:szCs w:val="24"/>
          <w:lang w:eastAsia="en-US"/>
        </w:rPr>
        <w:t>poistnej z</w:t>
      </w:r>
      <w:r w:rsidRPr="00AF681E">
        <w:rPr>
          <w:rFonts w:eastAsiaTheme="minorHAnsi"/>
          <w:sz w:val="24"/>
          <w:szCs w:val="24"/>
          <w:lang w:eastAsia="en-US"/>
        </w:rPr>
        <w:t>mluv</w:t>
      </w:r>
      <w:r w:rsidR="00621FAA" w:rsidRPr="00AF681E">
        <w:rPr>
          <w:rFonts w:eastAsiaTheme="minorHAnsi"/>
          <w:sz w:val="24"/>
          <w:szCs w:val="24"/>
          <w:lang w:eastAsia="en-US"/>
        </w:rPr>
        <w:t>e</w:t>
      </w:r>
      <w:r w:rsidRPr="00AF681E">
        <w:rPr>
          <w:rFonts w:eastAsiaTheme="minorHAnsi"/>
          <w:sz w:val="24"/>
          <w:szCs w:val="24"/>
          <w:lang w:eastAsia="en-US"/>
        </w:rPr>
        <w:t>, bez oh</w:t>
      </w:r>
      <w:r w:rsidR="00621FAA" w:rsidRPr="00AF681E">
        <w:rPr>
          <w:rFonts w:eastAsiaTheme="minorHAnsi"/>
          <w:sz w:val="24"/>
          <w:szCs w:val="24"/>
          <w:lang w:eastAsia="en-US"/>
        </w:rPr>
        <w:t>ľa</w:t>
      </w:r>
      <w:r w:rsidRPr="00AF681E">
        <w:rPr>
          <w:rFonts w:eastAsiaTheme="minorHAnsi"/>
          <w:sz w:val="24"/>
          <w:szCs w:val="24"/>
          <w:lang w:eastAsia="en-US"/>
        </w:rPr>
        <w:t xml:space="preserve">du na to, </w:t>
      </w:r>
      <w:r w:rsidR="00621FAA" w:rsidRPr="00AF681E">
        <w:rPr>
          <w:rFonts w:eastAsiaTheme="minorHAnsi"/>
          <w:sz w:val="24"/>
          <w:szCs w:val="24"/>
          <w:lang w:eastAsia="en-US"/>
        </w:rPr>
        <w:t>či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color w:val="202124"/>
          <w:sz w:val="24"/>
          <w:szCs w:val="24"/>
          <w:shd w:val="clear" w:color="auto" w:fill="FFFFFF"/>
        </w:rPr>
        <w:t>poistený s prevádzkovaným lietadlom disponuje na základe vlastníctva, zmluvy o prenájme alebo iného právneho titulu</w:t>
      </w:r>
      <w:r w:rsidRPr="00AF681E">
        <w:rPr>
          <w:rFonts w:eastAsiaTheme="minorHAnsi"/>
          <w:sz w:val="24"/>
          <w:szCs w:val="24"/>
          <w:lang w:eastAsia="en-US"/>
        </w:rPr>
        <w:t>.</w:t>
      </w:r>
    </w:p>
    <w:p w14:paraId="0D876882" w14:textId="77777777" w:rsidR="003006A1" w:rsidRPr="00AF681E" w:rsidRDefault="003006A1" w:rsidP="008C232F">
      <w:pPr>
        <w:autoSpaceDE w:val="0"/>
        <w:autoSpaceDN w:val="0"/>
        <w:adjustRightInd w:val="0"/>
        <w:jc w:val="both"/>
        <w:rPr>
          <w:color w:val="202124"/>
          <w:sz w:val="24"/>
          <w:szCs w:val="24"/>
          <w:shd w:val="clear" w:color="auto" w:fill="FFFFFF"/>
        </w:rPr>
      </w:pPr>
    </w:p>
    <w:p w14:paraId="4D9FF2C8" w14:textId="6CE8C59B" w:rsidR="00A7246C" w:rsidRPr="00AF681E" w:rsidRDefault="00A7246C" w:rsidP="008C232F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bCs/>
          <w:color w:val="000000"/>
          <w:sz w:val="24"/>
          <w:szCs w:val="24"/>
          <w:lang w:eastAsia="en-US"/>
        </w:rPr>
        <w:t>Poistenie sa vzťahuje iba na škodné udalosti, ktoré vznikanú pri riadení tohto bezpilotného lietadla oprávneným pilotom. Oprávneným pilotom sa rozumie:</w:t>
      </w:r>
    </w:p>
    <w:p w14:paraId="6D8BC99D" w14:textId="6C911120" w:rsidR="00A7246C" w:rsidRPr="00AF681E" w:rsidRDefault="00A7246C" w:rsidP="008C232F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bCs/>
          <w:color w:val="000000"/>
          <w:sz w:val="24"/>
          <w:szCs w:val="24"/>
          <w:lang w:eastAsia="en-US"/>
        </w:rPr>
        <w:t>a) pilot, ktorý úspešné absolvoval skúšky diaľkového riadiaceho pilota na Dopravnom úrade podľa európskeho regulačného rámca a získal príslušné povolenie.</w:t>
      </w:r>
    </w:p>
    <w:p w14:paraId="0E126E5D" w14:textId="6D5BEA6E" w:rsidR="00A7246C" w:rsidRPr="00AF681E" w:rsidRDefault="00A7246C" w:rsidP="008C232F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bCs/>
          <w:color w:val="000000"/>
          <w:sz w:val="24"/>
          <w:szCs w:val="24"/>
          <w:lang w:eastAsia="en-US"/>
        </w:rPr>
        <w:t xml:space="preserve">b) </w:t>
      </w:r>
      <w:r w:rsidRPr="00AF681E">
        <w:rPr>
          <w:rFonts w:eastAsiaTheme="minorHAnsi"/>
          <w:bCs/>
          <w:color w:val="000000"/>
          <w:sz w:val="24"/>
          <w:szCs w:val="24"/>
          <w:lang w:eastAsia="en-US"/>
        </w:rPr>
        <w:tab/>
        <w:t>pilot uvedený v zozname pilotov, ktorý je vedený na  Ministerstve vnútra Slovenskej republiky.</w:t>
      </w:r>
    </w:p>
    <w:p w14:paraId="5F7B651E" w14:textId="4A5C1D37" w:rsidR="00621FAA" w:rsidRPr="00AF681E" w:rsidRDefault="00621FAA" w:rsidP="00A7246C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14:paraId="20821E13" w14:textId="77777777" w:rsidR="00A7246C" w:rsidRPr="00AF681E" w:rsidRDefault="00A7246C" w:rsidP="0040494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14:paraId="0F4F00E3" w14:textId="265E389B" w:rsidR="00404947" w:rsidRPr="00AF681E" w:rsidRDefault="00A64EE9" w:rsidP="0040494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b/>
          <w:bCs/>
          <w:color w:val="000000"/>
          <w:sz w:val="24"/>
          <w:szCs w:val="24"/>
          <w:lang w:eastAsia="en-US"/>
        </w:rPr>
        <w:t>Špecifikácia</w:t>
      </w:r>
      <w:r w:rsidR="00404947" w:rsidRPr="00AF681E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typov bezpilotných lietadiel: </w:t>
      </w:r>
    </w:p>
    <w:p w14:paraId="64E1B158" w14:textId="352B5357" w:rsidR="00404947" w:rsidRPr="00AF681E" w:rsidRDefault="00404947" w:rsidP="0040494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b/>
          <w:bCs/>
          <w:color w:val="000000"/>
          <w:sz w:val="24"/>
          <w:szCs w:val="24"/>
          <w:lang w:eastAsia="en-US"/>
        </w:rPr>
        <w:t>1. bezpilotné l</w:t>
      </w:r>
      <w:r w:rsidR="00A64EE9" w:rsidRPr="00AF681E">
        <w:rPr>
          <w:rFonts w:eastAsiaTheme="minorHAnsi"/>
          <w:b/>
          <w:bCs/>
          <w:color w:val="000000"/>
          <w:sz w:val="24"/>
          <w:szCs w:val="24"/>
          <w:lang w:eastAsia="en-US"/>
        </w:rPr>
        <w:t>i</w:t>
      </w:r>
      <w:r w:rsidRPr="00AF681E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etadlo typ A </w:t>
      </w:r>
    </w:p>
    <w:p w14:paraId="39757FB8" w14:textId="3A3361E9" w:rsidR="00404947" w:rsidRPr="00AF681E" w:rsidRDefault="00404947" w:rsidP="0040494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color w:val="000000"/>
          <w:sz w:val="24"/>
          <w:szCs w:val="24"/>
          <w:lang w:eastAsia="en-US"/>
        </w:rPr>
        <w:t>vzletová hmotnosť (MTOW) do 1</w:t>
      </w:r>
      <w:r w:rsidR="00A64EE9" w:rsidRPr="00AF681E">
        <w:rPr>
          <w:rFonts w:eastAsiaTheme="minorHAnsi"/>
          <w:color w:val="000000"/>
          <w:sz w:val="24"/>
          <w:szCs w:val="24"/>
          <w:lang w:eastAsia="en-US"/>
        </w:rPr>
        <w:t>,5</w:t>
      </w:r>
      <w:r w:rsidRPr="00AF681E">
        <w:rPr>
          <w:rFonts w:eastAsiaTheme="minorHAnsi"/>
          <w:color w:val="000000"/>
          <w:sz w:val="24"/>
          <w:szCs w:val="24"/>
          <w:lang w:eastAsia="en-US"/>
        </w:rPr>
        <w:t xml:space="preserve"> kg </w:t>
      </w:r>
    </w:p>
    <w:p w14:paraId="6BB18976" w14:textId="5626DF0B" w:rsidR="00404947" w:rsidRPr="00AF681E" w:rsidRDefault="00A64EE9" w:rsidP="0040494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color w:val="000000"/>
          <w:sz w:val="24"/>
          <w:szCs w:val="24"/>
          <w:lang w:eastAsia="en-US"/>
        </w:rPr>
        <w:t>využíva</w:t>
      </w:r>
      <w:r w:rsidR="00404947" w:rsidRPr="00AF681E">
        <w:rPr>
          <w:rFonts w:eastAsiaTheme="minorHAnsi"/>
          <w:color w:val="000000"/>
          <w:sz w:val="24"/>
          <w:szCs w:val="24"/>
          <w:lang w:eastAsia="en-US"/>
        </w:rPr>
        <w:t>n</w:t>
      </w:r>
      <w:r w:rsidRPr="00AF681E">
        <w:rPr>
          <w:rFonts w:eastAsiaTheme="minorHAnsi"/>
          <w:color w:val="000000"/>
          <w:sz w:val="24"/>
          <w:szCs w:val="24"/>
          <w:lang w:eastAsia="en-US"/>
        </w:rPr>
        <w:t>é</w:t>
      </w:r>
      <w:r w:rsidR="00404947" w:rsidRPr="00AF681E">
        <w:rPr>
          <w:rFonts w:eastAsiaTheme="minorHAnsi"/>
          <w:color w:val="000000"/>
          <w:sz w:val="24"/>
          <w:szCs w:val="24"/>
          <w:lang w:eastAsia="en-US"/>
        </w:rPr>
        <w:t xml:space="preserve"> pr</w:t>
      </w:r>
      <w:r w:rsidRPr="00AF681E">
        <w:rPr>
          <w:rFonts w:eastAsiaTheme="minorHAnsi"/>
          <w:color w:val="000000"/>
          <w:sz w:val="24"/>
          <w:szCs w:val="24"/>
          <w:lang w:eastAsia="en-US"/>
        </w:rPr>
        <w:t>i</w:t>
      </w:r>
      <w:r w:rsidR="00404947" w:rsidRPr="00AF681E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AF681E">
        <w:rPr>
          <w:rFonts w:eastAsiaTheme="minorHAnsi"/>
          <w:color w:val="000000"/>
          <w:sz w:val="24"/>
          <w:szCs w:val="24"/>
          <w:lang w:eastAsia="en-US"/>
        </w:rPr>
        <w:t>snímkovaní</w:t>
      </w:r>
      <w:r w:rsidR="00404947" w:rsidRPr="00AF681E">
        <w:rPr>
          <w:rFonts w:eastAsiaTheme="minorHAnsi"/>
          <w:color w:val="000000"/>
          <w:sz w:val="24"/>
          <w:szCs w:val="24"/>
          <w:lang w:eastAsia="en-US"/>
        </w:rPr>
        <w:t>, monitoring</w:t>
      </w:r>
      <w:r w:rsidRPr="00AF681E">
        <w:rPr>
          <w:rFonts w:eastAsiaTheme="minorHAnsi"/>
          <w:color w:val="000000"/>
          <w:sz w:val="24"/>
          <w:szCs w:val="24"/>
          <w:lang w:eastAsia="en-US"/>
        </w:rPr>
        <w:t>u a</w:t>
      </w:r>
      <w:r w:rsidR="00404947" w:rsidRPr="00AF681E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AF681E">
        <w:rPr>
          <w:rFonts w:eastAsiaTheme="minorHAnsi"/>
          <w:color w:val="000000"/>
          <w:sz w:val="24"/>
          <w:szCs w:val="24"/>
          <w:lang w:eastAsia="en-US"/>
        </w:rPr>
        <w:t>fotogrametrii</w:t>
      </w:r>
      <w:r w:rsidR="00404947" w:rsidRPr="00AF681E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53005BB4" w14:textId="77777777" w:rsidR="00404947" w:rsidRPr="00AF681E" w:rsidRDefault="00404947" w:rsidP="0040494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14:paraId="6F0F8892" w14:textId="69F2B295" w:rsidR="00A64EE9" w:rsidRPr="00AF681E" w:rsidRDefault="00404947" w:rsidP="00A64EE9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2. </w:t>
      </w:r>
      <w:r w:rsidR="00A64EE9" w:rsidRPr="00AF681E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bezpilotné lietadlo typ B </w:t>
      </w:r>
    </w:p>
    <w:p w14:paraId="41F739F5" w14:textId="1504406D" w:rsidR="00A64EE9" w:rsidRPr="00AF681E" w:rsidRDefault="00A64EE9" w:rsidP="00A64EE9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color w:val="000000"/>
          <w:sz w:val="24"/>
          <w:szCs w:val="24"/>
          <w:lang w:eastAsia="en-US"/>
        </w:rPr>
        <w:t xml:space="preserve">vzletová hmotnosť (MTOW) do 5,5 kg </w:t>
      </w:r>
    </w:p>
    <w:p w14:paraId="7A9A9BD4" w14:textId="44773BA7" w:rsidR="00404947" w:rsidRPr="00AF681E" w:rsidRDefault="00A64EE9" w:rsidP="00A64EE9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color w:val="000000"/>
          <w:sz w:val="24"/>
          <w:szCs w:val="24"/>
          <w:lang w:eastAsia="en-US"/>
        </w:rPr>
        <w:t>využívané pri snímkovaní, monitoringu a fotogrametrii</w:t>
      </w:r>
    </w:p>
    <w:p w14:paraId="07AE4A6F" w14:textId="77777777" w:rsidR="00A64EE9" w:rsidRPr="00AF681E" w:rsidRDefault="00A64EE9" w:rsidP="0040494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14:paraId="2623BF9D" w14:textId="7B507071" w:rsidR="00A64EE9" w:rsidRPr="00AF681E" w:rsidRDefault="00404947" w:rsidP="00A64EE9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3. </w:t>
      </w:r>
      <w:r w:rsidR="00A64EE9" w:rsidRPr="00AF681E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bezpilotné lietadlo typ C </w:t>
      </w:r>
    </w:p>
    <w:p w14:paraId="447AA95A" w14:textId="4D0DA9E4" w:rsidR="00A64EE9" w:rsidRPr="00AF681E" w:rsidRDefault="00A64EE9" w:rsidP="00A64EE9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color w:val="000000"/>
          <w:sz w:val="24"/>
          <w:szCs w:val="24"/>
          <w:lang w:eastAsia="en-US"/>
        </w:rPr>
        <w:t xml:space="preserve">vzletová hmotnosť (MTOW) do 10,5 kg </w:t>
      </w:r>
    </w:p>
    <w:p w14:paraId="446A39AC" w14:textId="2EF387F3" w:rsidR="00A64EE9" w:rsidRPr="00AF681E" w:rsidRDefault="00A64EE9" w:rsidP="00A64EE9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color w:val="000000"/>
          <w:sz w:val="24"/>
          <w:szCs w:val="24"/>
          <w:lang w:eastAsia="en-US"/>
        </w:rPr>
        <w:t>využívané pri snímkovaní, monitoringu a fotogrametrii</w:t>
      </w:r>
    </w:p>
    <w:p w14:paraId="43964A74" w14:textId="77777777" w:rsidR="00A64EE9" w:rsidRPr="00AF681E" w:rsidRDefault="00A64EE9" w:rsidP="00A64EE9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14:paraId="2914EBB6" w14:textId="4124BDE3" w:rsidR="00A64EE9" w:rsidRPr="00AF681E" w:rsidRDefault="00404947" w:rsidP="00A64EE9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4. </w:t>
      </w:r>
      <w:r w:rsidR="00A64EE9" w:rsidRPr="00AF681E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bezpilotné lietadlo typ D </w:t>
      </w:r>
    </w:p>
    <w:p w14:paraId="22A36136" w14:textId="39958A3A" w:rsidR="00A64EE9" w:rsidRPr="00AF681E" w:rsidRDefault="00A64EE9" w:rsidP="00A64EE9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color w:val="000000"/>
          <w:sz w:val="24"/>
          <w:szCs w:val="24"/>
          <w:lang w:eastAsia="en-US"/>
        </w:rPr>
        <w:t xml:space="preserve">vzletová hmotnosť (MTOW) do 15,5 kg </w:t>
      </w:r>
    </w:p>
    <w:p w14:paraId="6CF4E281" w14:textId="7D0BE4E2" w:rsidR="00404947" w:rsidRPr="00AF681E" w:rsidRDefault="00A64EE9" w:rsidP="00A64EE9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color w:val="000000"/>
          <w:sz w:val="24"/>
          <w:szCs w:val="24"/>
          <w:lang w:eastAsia="en-US"/>
        </w:rPr>
        <w:t>využívané pri snímkovaní, monitoringu a fotogrametrii</w:t>
      </w:r>
    </w:p>
    <w:p w14:paraId="3018F6C5" w14:textId="77777777" w:rsidR="00A64EE9" w:rsidRPr="00AF681E" w:rsidRDefault="00A64EE9" w:rsidP="00A64EE9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1BE32803" w14:textId="3FFE65C2" w:rsidR="00621FAA" w:rsidRPr="00AF681E" w:rsidRDefault="00D0144E" w:rsidP="00A64EE9">
      <w:pPr>
        <w:autoSpaceDE w:val="0"/>
        <w:autoSpaceDN w:val="0"/>
        <w:adjustRightInd w:val="0"/>
        <w:rPr>
          <w:sz w:val="24"/>
          <w:szCs w:val="24"/>
        </w:rPr>
      </w:pPr>
      <w:r w:rsidRPr="00AF681E">
        <w:rPr>
          <w:sz w:val="24"/>
          <w:szCs w:val="24"/>
        </w:rPr>
        <w:t>14.06.2023</w:t>
      </w:r>
      <w:r w:rsidR="00CB5423" w:rsidRPr="00AF681E">
        <w:rPr>
          <w:sz w:val="24"/>
          <w:szCs w:val="24"/>
        </w:rPr>
        <w:t xml:space="preserve">                                                                                            </w:t>
      </w:r>
      <w:r w:rsidR="002E3590">
        <w:rPr>
          <w:sz w:val="24"/>
          <w:szCs w:val="24"/>
        </w:rPr>
        <w:t xml:space="preserve">     </w:t>
      </w:r>
      <w:r w:rsidR="00CB5423" w:rsidRPr="00AF681E">
        <w:rPr>
          <w:sz w:val="24"/>
          <w:szCs w:val="24"/>
        </w:rPr>
        <w:t xml:space="preserve">      pplk. Ing. Daniel Macho</w:t>
      </w:r>
    </w:p>
    <w:sectPr w:rsidR="00621FAA" w:rsidRPr="00AF681E" w:rsidSect="00F42EC6">
      <w:pgSz w:w="11906" w:h="16838"/>
      <w:pgMar w:top="1418" w:right="991" w:bottom="1418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E1C74" w16cex:dateUtc="2021-11-28T14:19:00Z"/>
  <w16cex:commentExtensible w16cex:durableId="254E1C4E" w16cex:dateUtc="2021-11-28T14:18:00Z"/>
  <w16cex:commentExtensible w16cex:durableId="254E1C99" w16cex:dateUtc="2021-11-28T14:19:00Z"/>
  <w16cex:commentExtensible w16cex:durableId="254D80A0" w16cex:dateUtc="2021-11-19T09:40:00Z"/>
  <w16cex:commentExtensible w16cex:durableId="254D80A1" w16cex:dateUtc="2021-11-19T09:43:00Z"/>
  <w16cex:commentExtensible w16cex:durableId="254E1EC4" w16cex:dateUtc="2021-11-28T14:29:00Z"/>
  <w16cex:commentExtensible w16cex:durableId="254E27DD" w16cex:dateUtc="2021-11-28T15:07:00Z"/>
  <w16cex:commentExtensible w16cex:durableId="254E2E5E" w16cex:dateUtc="2021-11-28T15:35:00Z"/>
  <w16cex:commentExtensible w16cex:durableId="254E318E" w16cex:dateUtc="2021-11-28T15:49:00Z"/>
  <w16cex:commentExtensible w16cex:durableId="254E31B0" w16cex:dateUtc="2021-11-28T15:49:00Z"/>
  <w16cex:commentExtensible w16cex:durableId="254E68E8" w16cex:dateUtc="2021-11-28T19:45:00Z"/>
  <w16cex:commentExtensible w16cex:durableId="254E6962" w16cex:dateUtc="2021-11-28T19:47:00Z"/>
  <w16cex:commentExtensible w16cex:durableId="254E6996" w16cex:dateUtc="2021-11-28T19:48:00Z"/>
  <w16cex:commentExtensible w16cex:durableId="254E69B3" w16cex:dateUtc="2021-11-28T19:48:00Z"/>
  <w16cex:commentExtensible w16cex:durableId="254D80A3" w16cex:dateUtc="2021-11-26T12:58:00Z"/>
  <w16cex:commentExtensible w16cex:durableId="254D80A4" w16cex:dateUtc="2021-11-26T14:39:00Z"/>
  <w16cex:commentExtensible w16cex:durableId="254D8193" w16cex:dateUtc="2021-11-28T03:18:00Z"/>
  <w16cex:commentExtensible w16cex:durableId="254D81C4" w16cex:dateUtc="2021-11-28T03:19:00Z"/>
  <w16cex:commentExtensible w16cex:durableId="254D8211" w16cex:dateUtc="2021-11-28T03:20:00Z"/>
  <w16cex:commentExtensible w16cex:durableId="254D8263" w16cex:dateUtc="2021-11-28T03:21:00Z"/>
  <w16cex:commentExtensible w16cex:durableId="254D829B" w16cex:dateUtc="2021-11-28T03:22:00Z"/>
  <w16cex:commentExtensible w16cex:durableId="254D8307" w16cex:dateUtc="2021-11-28T03:24:00Z"/>
  <w16cex:commentExtensible w16cex:durableId="254D8379" w16cex:dateUtc="2021-11-28T03:26:00Z"/>
  <w16cex:commentExtensible w16cex:durableId="254D8384" w16cex:dateUtc="2021-11-28T03:26:00Z"/>
  <w16cex:commentExtensible w16cex:durableId="254D83AA" w16cex:dateUtc="2021-11-28T03:27:00Z"/>
  <w16cex:commentExtensible w16cex:durableId="254D83EF" w16cex:dateUtc="2021-11-28T03:28:00Z"/>
  <w16cex:commentExtensible w16cex:durableId="254D846C" w16cex:dateUtc="2021-11-28T03:30:00Z"/>
  <w16cex:commentExtensible w16cex:durableId="254D849B" w16cex:dateUtc="2021-11-28T03:31:00Z"/>
  <w16cex:commentExtensible w16cex:durableId="254D9242" w16cex:dateUtc="2021-11-28T04:29:00Z"/>
  <w16cex:commentExtensible w16cex:durableId="254D8594" w16cex:dateUtc="2021-11-28T03:35:00Z"/>
  <w16cex:commentExtensible w16cex:durableId="254D85C4" w16cex:dateUtc="2021-11-28T03:36:00Z"/>
  <w16cex:commentExtensible w16cex:durableId="254D8656" w16cex:dateUtc="2021-11-28T03:38:00Z"/>
  <w16cex:commentExtensible w16cex:durableId="254D86DF" w16cex:dateUtc="2021-11-28T03:41:00Z"/>
  <w16cex:commentExtensible w16cex:durableId="254D86EC" w16cex:dateUtc="2021-11-28T03:41:00Z"/>
  <w16cex:commentExtensible w16cex:durableId="254D873E" w16cex:dateUtc="2021-11-28T03:42:00Z"/>
  <w16cex:commentExtensible w16cex:durableId="254D8789" w16cex:dateUtc="2021-11-28T03:43:00Z"/>
  <w16cex:commentExtensible w16cex:durableId="254D87BC" w16cex:dateUtc="2021-11-28T03:44:00Z"/>
  <w16cex:commentExtensible w16cex:durableId="254D880E" w16cex:dateUtc="2021-11-28T03:46:00Z"/>
  <w16cex:commentExtensible w16cex:durableId="254D922F" w16cex:dateUtc="2021-11-28T04:29:00Z"/>
  <w16cex:commentExtensible w16cex:durableId="254D8ACB" w16cex:dateUtc="2021-11-28T03:57:00Z"/>
  <w16cex:commentExtensible w16cex:durableId="254D8AF1" w16cex:dateUtc="2021-11-28T03:58:00Z"/>
  <w16cex:commentExtensible w16cex:durableId="254D8B25" w16cex:dateUtc="2021-11-28T03:59:00Z"/>
  <w16cex:commentExtensible w16cex:durableId="254D8BA2" w16cex:dateUtc="2021-11-28T04:01:00Z"/>
  <w16cex:commentExtensible w16cex:durableId="254D915E" w16cex:dateUtc="2021-11-28T04:25:00Z"/>
  <w16cex:commentExtensible w16cex:durableId="254D9204" w16cex:dateUtc="2021-11-28T04:28:00Z"/>
  <w16cex:commentExtensible w16cex:durableId="254D9214" w16cex:dateUtc="2021-11-28T0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0DBAC3" w16cid:durableId="254E1C74"/>
  <w16cid:commentId w16cid:paraId="006A059A" w16cid:durableId="254E1C4E"/>
  <w16cid:commentId w16cid:paraId="1486149F" w16cid:durableId="254E1C99"/>
  <w16cid:commentId w16cid:paraId="4D6EEE21" w16cid:durableId="254D80A0"/>
  <w16cid:commentId w16cid:paraId="7562730B" w16cid:durableId="254D80A1"/>
  <w16cid:commentId w16cid:paraId="2AEC48FC" w16cid:durableId="254E1EC4"/>
  <w16cid:commentId w16cid:paraId="30C9014A" w16cid:durableId="254E27DD"/>
  <w16cid:commentId w16cid:paraId="43CC4819" w16cid:durableId="254E2E5E"/>
  <w16cid:commentId w16cid:paraId="2B68258F" w16cid:durableId="254E318E"/>
  <w16cid:commentId w16cid:paraId="04C151F8" w16cid:durableId="254E31B0"/>
  <w16cid:commentId w16cid:paraId="03D1B2F1" w16cid:durableId="254E68E8"/>
  <w16cid:commentId w16cid:paraId="6E3F6536" w16cid:durableId="254E6962"/>
  <w16cid:commentId w16cid:paraId="2B3D2B74" w16cid:durableId="254E6996"/>
  <w16cid:commentId w16cid:paraId="679C50E5" w16cid:durableId="254E69B3"/>
  <w16cid:commentId w16cid:paraId="7639A33C" w16cid:durableId="254D80A3"/>
  <w16cid:commentId w16cid:paraId="7F3A034A" w16cid:durableId="254D80A4"/>
  <w16cid:commentId w16cid:paraId="3383B23E" w16cid:durableId="254D8193"/>
  <w16cid:commentId w16cid:paraId="49423086" w16cid:durableId="254D81C4"/>
  <w16cid:commentId w16cid:paraId="297193AB" w16cid:durableId="254D8211"/>
  <w16cid:commentId w16cid:paraId="4D7A7C0E" w16cid:durableId="254D8263"/>
  <w16cid:commentId w16cid:paraId="1D89DD64" w16cid:durableId="254D829B"/>
  <w16cid:commentId w16cid:paraId="654475E3" w16cid:durableId="254D8307"/>
  <w16cid:commentId w16cid:paraId="213D9A10" w16cid:durableId="254D8379"/>
  <w16cid:commentId w16cid:paraId="5713A41A" w16cid:durableId="254D8384"/>
  <w16cid:commentId w16cid:paraId="6C71C76B" w16cid:durableId="254D83AA"/>
  <w16cid:commentId w16cid:paraId="37EDF89F" w16cid:durableId="254D83EF"/>
  <w16cid:commentId w16cid:paraId="55757D95" w16cid:durableId="254D846C"/>
  <w16cid:commentId w16cid:paraId="7E6BD590" w16cid:durableId="254D849B"/>
  <w16cid:commentId w16cid:paraId="14145D2F" w16cid:durableId="254D9242"/>
  <w16cid:commentId w16cid:paraId="24F1BD21" w16cid:durableId="254D8594"/>
  <w16cid:commentId w16cid:paraId="18E219B7" w16cid:durableId="254D85C4"/>
  <w16cid:commentId w16cid:paraId="696E9E14" w16cid:durableId="254D8656"/>
  <w16cid:commentId w16cid:paraId="3F44EF7D" w16cid:durableId="254D86DF"/>
  <w16cid:commentId w16cid:paraId="0FD09DE6" w16cid:durableId="254D86EC"/>
  <w16cid:commentId w16cid:paraId="6D6B5D20" w16cid:durableId="254D873E"/>
  <w16cid:commentId w16cid:paraId="0034544C" w16cid:durableId="254D8789"/>
  <w16cid:commentId w16cid:paraId="6FD1FE28" w16cid:durableId="254D87BC"/>
  <w16cid:commentId w16cid:paraId="61B009BD" w16cid:durableId="254D880E"/>
  <w16cid:commentId w16cid:paraId="189D6DF1" w16cid:durableId="254D922F"/>
  <w16cid:commentId w16cid:paraId="7D354968" w16cid:durableId="254D8ACB"/>
  <w16cid:commentId w16cid:paraId="65F0669A" w16cid:durableId="254D8AF1"/>
  <w16cid:commentId w16cid:paraId="67F87878" w16cid:durableId="254D8B25"/>
  <w16cid:commentId w16cid:paraId="26770D2F" w16cid:durableId="254D8BA2"/>
  <w16cid:commentId w16cid:paraId="0D61A132" w16cid:durableId="254D915E"/>
  <w16cid:commentId w16cid:paraId="30F0F9BD" w16cid:durableId="254D9204"/>
  <w16cid:commentId w16cid:paraId="26EF7096" w16cid:durableId="254D92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236BB" w14:textId="77777777" w:rsidR="002D5CF4" w:rsidRDefault="002D5CF4" w:rsidP="00D90423">
      <w:r>
        <w:separator/>
      </w:r>
    </w:p>
  </w:endnote>
  <w:endnote w:type="continuationSeparator" w:id="0">
    <w:p w14:paraId="32325CC6" w14:textId="77777777" w:rsidR="002D5CF4" w:rsidRDefault="002D5CF4" w:rsidP="00D9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C94F5" w14:textId="77777777" w:rsidR="002D5CF4" w:rsidRDefault="002D5CF4" w:rsidP="00D90423">
      <w:r>
        <w:separator/>
      </w:r>
    </w:p>
  </w:footnote>
  <w:footnote w:type="continuationSeparator" w:id="0">
    <w:p w14:paraId="2EDDD234" w14:textId="77777777" w:rsidR="002D5CF4" w:rsidRDefault="002D5CF4" w:rsidP="00D9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1CF"/>
    <w:multiLevelType w:val="hybridMultilevel"/>
    <w:tmpl w:val="B5E6B21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58D5"/>
    <w:multiLevelType w:val="hybridMultilevel"/>
    <w:tmpl w:val="3D04193E"/>
    <w:lvl w:ilvl="0" w:tplc="989890F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63996"/>
    <w:multiLevelType w:val="multilevel"/>
    <w:tmpl w:val="D2C2E3E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C7B6B"/>
    <w:multiLevelType w:val="hybridMultilevel"/>
    <w:tmpl w:val="EDB0F6B6"/>
    <w:lvl w:ilvl="0" w:tplc="27903FA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0A120BD1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BC40542"/>
    <w:multiLevelType w:val="hybridMultilevel"/>
    <w:tmpl w:val="EDB0F6B6"/>
    <w:lvl w:ilvl="0" w:tplc="27903FA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0DB345DE"/>
    <w:multiLevelType w:val="hybridMultilevel"/>
    <w:tmpl w:val="7DAEE3DE"/>
    <w:lvl w:ilvl="0" w:tplc="8D28B78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2A91420"/>
    <w:multiLevelType w:val="hybridMultilevel"/>
    <w:tmpl w:val="A580C77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B53C0C"/>
    <w:multiLevelType w:val="hybridMultilevel"/>
    <w:tmpl w:val="8AB496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A173C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AEC0AA4"/>
    <w:multiLevelType w:val="hybridMultilevel"/>
    <w:tmpl w:val="E0D837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255CC"/>
    <w:multiLevelType w:val="hybridMultilevel"/>
    <w:tmpl w:val="3D04193E"/>
    <w:lvl w:ilvl="0" w:tplc="989890F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D7DA2"/>
    <w:multiLevelType w:val="multilevel"/>
    <w:tmpl w:val="1F602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AB17AA0"/>
    <w:multiLevelType w:val="multilevel"/>
    <w:tmpl w:val="B2FCE4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386C16"/>
    <w:multiLevelType w:val="hybridMultilevel"/>
    <w:tmpl w:val="0A68812A"/>
    <w:lvl w:ilvl="0" w:tplc="5344BF7C">
      <w:start w:val="1"/>
      <w:numFmt w:val="decimal"/>
      <w:lvlText w:val="3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A0C302E"/>
    <w:multiLevelType w:val="hybridMultilevel"/>
    <w:tmpl w:val="14CA0168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CCF1394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4A282D"/>
    <w:multiLevelType w:val="hybridMultilevel"/>
    <w:tmpl w:val="B37AFE3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F4419"/>
    <w:multiLevelType w:val="multilevel"/>
    <w:tmpl w:val="6AE2FD5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EB618D"/>
    <w:multiLevelType w:val="multilevel"/>
    <w:tmpl w:val="596CD7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3E4730"/>
    <w:multiLevelType w:val="multilevel"/>
    <w:tmpl w:val="72A2240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826B6F"/>
    <w:multiLevelType w:val="hybridMultilevel"/>
    <w:tmpl w:val="A79446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427AE"/>
    <w:multiLevelType w:val="hybridMultilevel"/>
    <w:tmpl w:val="CB6C9520"/>
    <w:lvl w:ilvl="0" w:tplc="904C2580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9794A09"/>
    <w:multiLevelType w:val="hybridMultilevel"/>
    <w:tmpl w:val="E090A1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503248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8F1D33"/>
    <w:multiLevelType w:val="multilevel"/>
    <w:tmpl w:val="B2FCE4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0A0F60"/>
    <w:multiLevelType w:val="hybridMultilevel"/>
    <w:tmpl w:val="F942FE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7C6B55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678346FA"/>
    <w:multiLevelType w:val="multilevel"/>
    <w:tmpl w:val="6AB0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756B95"/>
    <w:multiLevelType w:val="hybridMultilevel"/>
    <w:tmpl w:val="EDB0F6B6"/>
    <w:lvl w:ilvl="0" w:tplc="27903FA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6F056D25"/>
    <w:multiLevelType w:val="hybridMultilevel"/>
    <w:tmpl w:val="05B694E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00251FA"/>
    <w:multiLevelType w:val="hybridMultilevel"/>
    <w:tmpl w:val="EDB0F6B6"/>
    <w:lvl w:ilvl="0" w:tplc="27903FA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 w15:restartNumberingAfterBreak="0">
    <w:nsid w:val="70A53332"/>
    <w:multiLevelType w:val="hybridMultilevel"/>
    <w:tmpl w:val="8836065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92643"/>
    <w:multiLevelType w:val="hybridMultilevel"/>
    <w:tmpl w:val="0A68812A"/>
    <w:lvl w:ilvl="0" w:tplc="5344BF7C">
      <w:start w:val="1"/>
      <w:numFmt w:val="decimal"/>
      <w:lvlText w:val="3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62C3A39"/>
    <w:multiLevelType w:val="multilevel"/>
    <w:tmpl w:val="96C6C67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39446D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 w15:restartNumberingAfterBreak="0">
    <w:nsid w:val="775F4CB7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78397C1F"/>
    <w:multiLevelType w:val="hybridMultilevel"/>
    <w:tmpl w:val="EDB0F6B6"/>
    <w:lvl w:ilvl="0" w:tplc="27903FA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796B3E12"/>
    <w:multiLevelType w:val="hybridMultilevel"/>
    <w:tmpl w:val="99BA035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D4FBF"/>
    <w:multiLevelType w:val="hybridMultilevel"/>
    <w:tmpl w:val="F81CD1C8"/>
    <w:lvl w:ilvl="0" w:tplc="3CF635F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7"/>
  </w:num>
  <w:num w:numId="5">
    <w:abstractNumId w:val="8"/>
  </w:num>
  <w:num w:numId="6">
    <w:abstractNumId w:val="13"/>
  </w:num>
  <w:num w:numId="7">
    <w:abstractNumId w:val="0"/>
  </w:num>
  <w:num w:numId="8">
    <w:abstractNumId w:val="20"/>
  </w:num>
  <w:num w:numId="9">
    <w:abstractNumId w:val="22"/>
  </w:num>
  <w:num w:numId="10">
    <w:abstractNumId w:val="36"/>
  </w:num>
  <w:num w:numId="11">
    <w:abstractNumId w:val="27"/>
  </w:num>
  <w:num w:numId="12">
    <w:abstractNumId w:val="16"/>
  </w:num>
  <w:num w:numId="13">
    <w:abstractNumId w:val="21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9"/>
  </w:num>
  <w:num w:numId="18">
    <w:abstractNumId w:val="10"/>
  </w:num>
  <w:num w:numId="19">
    <w:abstractNumId w:val="40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2"/>
  </w:num>
  <w:num w:numId="23">
    <w:abstractNumId w:val="41"/>
  </w:num>
  <w:num w:numId="24">
    <w:abstractNumId w:val="15"/>
  </w:num>
  <w:num w:numId="25">
    <w:abstractNumId w:val="24"/>
  </w:num>
  <w:num w:numId="26">
    <w:abstractNumId w:val="23"/>
  </w:num>
  <w:num w:numId="27">
    <w:abstractNumId w:val="6"/>
  </w:num>
  <w:num w:numId="28">
    <w:abstractNumId w:val="37"/>
  </w:num>
  <w:num w:numId="29">
    <w:abstractNumId w:val="39"/>
  </w:num>
  <w:num w:numId="30">
    <w:abstractNumId w:val="35"/>
  </w:num>
  <w:num w:numId="31">
    <w:abstractNumId w:val="1"/>
  </w:num>
  <w:num w:numId="32">
    <w:abstractNumId w:val="31"/>
  </w:num>
  <w:num w:numId="33">
    <w:abstractNumId w:val="5"/>
  </w:num>
  <w:num w:numId="34">
    <w:abstractNumId w:val="9"/>
  </w:num>
  <w:num w:numId="35">
    <w:abstractNumId w:val="3"/>
  </w:num>
  <w:num w:numId="36">
    <w:abstractNumId w:val="17"/>
  </w:num>
  <w:num w:numId="37">
    <w:abstractNumId w:val="33"/>
  </w:num>
  <w:num w:numId="38">
    <w:abstractNumId w:val="14"/>
  </w:num>
  <w:num w:numId="39">
    <w:abstractNumId w:val="30"/>
  </w:num>
  <w:num w:numId="40">
    <w:abstractNumId w:val="4"/>
  </w:num>
  <w:num w:numId="41">
    <w:abstractNumId w:val="12"/>
  </w:num>
  <w:num w:numId="42">
    <w:abstractNumId w:val="11"/>
  </w:num>
  <w:num w:numId="43">
    <w:abstractNumId w:val="38"/>
  </w:num>
  <w:num w:numId="44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52BD"/>
    <w:rsid w:val="00021A9F"/>
    <w:rsid w:val="0002437B"/>
    <w:rsid w:val="0002502F"/>
    <w:rsid w:val="00030F56"/>
    <w:rsid w:val="00031F04"/>
    <w:rsid w:val="000414AB"/>
    <w:rsid w:val="00041833"/>
    <w:rsid w:val="00042FD1"/>
    <w:rsid w:val="000523B9"/>
    <w:rsid w:val="000523BA"/>
    <w:rsid w:val="00052B1F"/>
    <w:rsid w:val="00053123"/>
    <w:rsid w:val="000541D9"/>
    <w:rsid w:val="00054CCE"/>
    <w:rsid w:val="00055177"/>
    <w:rsid w:val="000626EC"/>
    <w:rsid w:val="000631F4"/>
    <w:rsid w:val="00064633"/>
    <w:rsid w:val="00070B39"/>
    <w:rsid w:val="00071C46"/>
    <w:rsid w:val="00074FDE"/>
    <w:rsid w:val="00075B6E"/>
    <w:rsid w:val="00080196"/>
    <w:rsid w:val="00080620"/>
    <w:rsid w:val="00093F7C"/>
    <w:rsid w:val="000947DD"/>
    <w:rsid w:val="00096304"/>
    <w:rsid w:val="000A11B2"/>
    <w:rsid w:val="000A17D7"/>
    <w:rsid w:val="000A25A4"/>
    <w:rsid w:val="000B044D"/>
    <w:rsid w:val="000B0D3C"/>
    <w:rsid w:val="000B1276"/>
    <w:rsid w:val="000B39C7"/>
    <w:rsid w:val="000C65F7"/>
    <w:rsid w:val="000D7275"/>
    <w:rsid w:val="000E4F42"/>
    <w:rsid w:val="000E60D9"/>
    <w:rsid w:val="000E65E3"/>
    <w:rsid w:val="000E6FEC"/>
    <w:rsid w:val="000F1552"/>
    <w:rsid w:val="000F1BFC"/>
    <w:rsid w:val="00105B2C"/>
    <w:rsid w:val="001064A9"/>
    <w:rsid w:val="0011312B"/>
    <w:rsid w:val="001203BB"/>
    <w:rsid w:val="001212BA"/>
    <w:rsid w:val="0012415D"/>
    <w:rsid w:val="00127264"/>
    <w:rsid w:val="001300C8"/>
    <w:rsid w:val="00131846"/>
    <w:rsid w:val="00133478"/>
    <w:rsid w:val="00146114"/>
    <w:rsid w:val="001473BB"/>
    <w:rsid w:val="001532D7"/>
    <w:rsid w:val="00153A2F"/>
    <w:rsid w:val="0017178E"/>
    <w:rsid w:val="0017331D"/>
    <w:rsid w:val="001740CB"/>
    <w:rsid w:val="00174182"/>
    <w:rsid w:val="00175C90"/>
    <w:rsid w:val="0019115F"/>
    <w:rsid w:val="0019253F"/>
    <w:rsid w:val="001962E0"/>
    <w:rsid w:val="001A5383"/>
    <w:rsid w:val="001A5FF2"/>
    <w:rsid w:val="001C54D7"/>
    <w:rsid w:val="001C6896"/>
    <w:rsid w:val="001D09A5"/>
    <w:rsid w:val="001D61CF"/>
    <w:rsid w:val="001D76B8"/>
    <w:rsid w:val="001E0C07"/>
    <w:rsid w:val="001E247D"/>
    <w:rsid w:val="001E5E5D"/>
    <w:rsid w:val="001F0C7D"/>
    <w:rsid w:val="001F22DC"/>
    <w:rsid w:val="001F34D8"/>
    <w:rsid w:val="001F6837"/>
    <w:rsid w:val="00206B75"/>
    <w:rsid w:val="0020714E"/>
    <w:rsid w:val="0021141E"/>
    <w:rsid w:val="00212B84"/>
    <w:rsid w:val="00215500"/>
    <w:rsid w:val="00220338"/>
    <w:rsid w:val="00221FEA"/>
    <w:rsid w:val="00222D45"/>
    <w:rsid w:val="00223E4A"/>
    <w:rsid w:val="00225721"/>
    <w:rsid w:val="00235C9C"/>
    <w:rsid w:val="00241CA5"/>
    <w:rsid w:val="0024340D"/>
    <w:rsid w:val="00243E87"/>
    <w:rsid w:val="00251CB8"/>
    <w:rsid w:val="00253801"/>
    <w:rsid w:val="00256F56"/>
    <w:rsid w:val="002624E9"/>
    <w:rsid w:val="002643BC"/>
    <w:rsid w:val="002653AD"/>
    <w:rsid w:val="00265E7E"/>
    <w:rsid w:val="00270392"/>
    <w:rsid w:val="002714C8"/>
    <w:rsid w:val="00276E49"/>
    <w:rsid w:val="002861A2"/>
    <w:rsid w:val="002A02B1"/>
    <w:rsid w:val="002A0360"/>
    <w:rsid w:val="002A32AD"/>
    <w:rsid w:val="002A32FC"/>
    <w:rsid w:val="002A4900"/>
    <w:rsid w:val="002A787C"/>
    <w:rsid w:val="002B0F7C"/>
    <w:rsid w:val="002B22A1"/>
    <w:rsid w:val="002B678A"/>
    <w:rsid w:val="002C05F3"/>
    <w:rsid w:val="002C41AA"/>
    <w:rsid w:val="002D53D5"/>
    <w:rsid w:val="002D55AF"/>
    <w:rsid w:val="002D5CF4"/>
    <w:rsid w:val="002E02B9"/>
    <w:rsid w:val="002E284C"/>
    <w:rsid w:val="002E355C"/>
    <w:rsid w:val="002E3590"/>
    <w:rsid w:val="002E4D50"/>
    <w:rsid w:val="002E62A7"/>
    <w:rsid w:val="002E6550"/>
    <w:rsid w:val="002E7770"/>
    <w:rsid w:val="002F1BA1"/>
    <w:rsid w:val="002F6926"/>
    <w:rsid w:val="00300508"/>
    <w:rsid w:val="003006A1"/>
    <w:rsid w:val="00302464"/>
    <w:rsid w:val="003050DE"/>
    <w:rsid w:val="00306393"/>
    <w:rsid w:val="0031167D"/>
    <w:rsid w:val="00313C73"/>
    <w:rsid w:val="00314B53"/>
    <w:rsid w:val="003170F1"/>
    <w:rsid w:val="00323AE6"/>
    <w:rsid w:val="00326200"/>
    <w:rsid w:val="00327591"/>
    <w:rsid w:val="003338C2"/>
    <w:rsid w:val="0033482D"/>
    <w:rsid w:val="00334DB4"/>
    <w:rsid w:val="0033673D"/>
    <w:rsid w:val="0034032E"/>
    <w:rsid w:val="00342FF2"/>
    <w:rsid w:val="00343D51"/>
    <w:rsid w:val="003500C4"/>
    <w:rsid w:val="003560C2"/>
    <w:rsid w:val="00363705"/>
    <w:rsid w:val="00366F20"/>
    <w:rsid w:val="00372FF2"/>
    <w:rsid w:val="00375EFC"/>
    <w:rsid w:val="003774C3"/>
    <w:rsid w:val="0038320F"/>
    <w:rsid w:val="0038394F"/>
    <w:rsid w:val="0038535B"/>
    <w:rsid w:val="00387F9D"/>
    <w:rsid w:val="00390417"/>
    <w:rsid w:val="003913F4"/>
    <w:rsid w:val="003968D5"/>
    <w:rsid w:val="003A1009"/>
    <w:rsid w:val="003A3A61"/>
    <w:rsid w:val="003A5BFA"/>
    <w:rsid w:val="003A631E"/>
    <w:rsid w:val="003B5AC7"/>
    <w:rsid w:val="003C4C4D"/>
    <w:rsid w:val="003C7105"/>
    <w:rsid w:val="003D6E93"/>
    <w:rsid w:val="003E2B46"/>
    <w:rsid w:val="004014A5"/>
    <w:rsid w:val="00401B89"/>
    <w:rsid w:val="0040322F"/>
    <w:rsid w:val="00404947"/>
    <w:rsid w:val="00405535"/>
    <w:rsid w:val="004074FE"/>
    <w:rsid w:val="00411064"/>
    <w:rsid w:val="00421A4A"/>
    <w:rsid w:val="00421FDD"/>
    <w:rsid w:val="00422E37"/>
    <w:rsid w:val="00424A16"/>
    <w:rsid w:val="004276FC"/>
    <w:rsid w:val="00433294"/>
    <w:rsid w:val="00433EA7"/>
    <w:rsid w:val="00434C13"/>
    <w:rsid w:val="00440E02"/>
    <w:rsid w:val="0044186D"/>
    <w:rsid w:val="00450809"/>
    <w:rsid w:val="004543E0"/>
    <w:rsid w:val="00454AF1"/>
    <w:rsid w:val="00461731"/>
    <w:rsid w:val="00464236"/>
    <w:rsid w:val="00471C6F"/>
    <w:rsid w:val="0047574A"/>
    <w:rsid w:val="00486FE6"/>
    <w:rsid w:val="00493498"/>
    <w:rsid w:val="004A0FB4"/>
    <w:rsid w:val="004A17ED"/>
    <w:rsid w:val="004A7175"/>
    <w:rsid w:val="004B2520"/>
    <w:rsid w:val="004B3018"/>
    <w:rsid w:val="004B3758"/>
    <w:rsid w:val="004B3DEC"/>
    <w:rsid w:val="004C7217"/>
    <w:rsid w:val="004C7305"/>
    <w:rsid w:val="004D115F"/>
    <w:rsid w:val="004D549C"/>
    <w:rsid w:val="004E0755"/>
    <w:rsid w:val="004E4721"/>
    <w:rsid w:val="004E490A"/>
    <w:rsid w:val="004E7027"/>
    <w:rsid w:val="004F5EF8"/>
    <w:rsid w:val="0050204D"/>
    <w:rsid w:val="005020CD"/>
    <w:rsid w:val="00504418"/>
    <w:rsid w:val="00504B17"/>
    <w:rsid w:val="00504EFA"/>
    <w:rsid w:val="00507234"/>
    <w:rsid w:val="005139AF"/>
    <w:rsid w:val="0051697E"/>
    <w:rsid w:val="00516B72"/>
    <w:rsid w:val="00520371"/>
    <w:rsid w:val="00525ECD"/>
    <w:rsid w:val="00527B2A"/>
    <w:rsid w:val="00532EE2"/>
    <w:rsid w:val="00533A54"/>
    <w:rsid w:val="00536E64"/>
    <w:rsid w:val="0053798F"/>
    <w:rsid w:val="0054385B"/>
    <w:rsid w:val="005443DC"/>
    <w:rsid w:val="00544FC8"/>
    <w:rsid w:val="00553A9F"/>
    <w:rsid w:val="005554FD"/>
    <w:rsid w:val="00555F01"/>
    <w:rsid w:val="00557FB1"/>
    <w:rsid w:val="005605E3"/>
    <w:rsid w:val="00563E03"/>
    <w:rsid w:val="00594978"/>
    <w:rsid w:val="00596410"/>
    <w:rsid w:val="005A2E8C"/>
    <w:rsid w:val="005A707B"/>
    <w:rsid w:val="005B740D"/>
    <w:rsid w:val="005C4339"/>
    <w:rsid w:val="005D641B"/>
    <w:rsid w:val="005E0680"/>
    <w:rsid w:val="005E1057"/>
    <w:rsid w:val="005E31D3"/>
    <w:rsid w:val="005E6B34"/>
    <w:rsid w:val="005F2D30"/>
    <w:rsid w:val="00610C83"/>
    <w:rsid w:val="00612A11"/>
    <w:rsid w:val="00621FAA"/>
    <w:rsid w:val="0062389D"/>
    <w:rsid w:val="00625DA8"/>
    <w:rsid w:val="00636F9C"/>
    <w:rsid w:val="00637805"/>
    <w:rsid w:val="00652083"/>
    <w:rsid w:val="00653BF3"/>
    <w:rsid w:val="006556D2"/>
    <w:rsid w:val="00661109"/>
    <w:rsid w:val="00667747"/>
    <w:rsid w:val="00670B2A"/>
    <w:rsid w:val="00671CC8"/>
    <w:rsid w:val="00674B42"/>
    <w:rsid w:val="00675F02"/>
    <w:rsid w:val="0067797C"/>
    <w:rsid w:val="00680FEF"/>
    <w:rsid w:val="006811EA"/>
    <w:rsid w:val="00683638"/>
    <w:rsid w:val="00685A9A"/>
    <w:rsid w:val="006946E7"/>
    <w:rsid w:val="00694C47"/>
    <w:rsid w:val="00695FA5"/>
    <w:rsid w:val="0069668C"/>
    <w:rsid w:val="006A33C9"/>
    <w:rsid w:val="006A68C7"/>
    <w:rsid w:val="006B3316"/>
    <w:rsid w:val="006B65DC"/>
    <w:rsid w:val="006B7A65"/>
    <w:rsid w:val="006C21C6"/>
    <w:rsid w:val="006D1C4A"/>
    <w:rsid w:val="006D3ECB"/>
    <w:rsid w:val="006D4828"/>
    <w:rsid w:val="006F0A9B"/>
    <w:rsid w:val="006F3010"/>
    <w:rsid w:val="006F3085"/>
    <w:rsid w:val="006F67B8"/>
    <w:rsid w:val="007001CC"/>
    <w:rsid w:val="00701EAF"/>
    <w:rsid w:val="00703454"/>
    <w:rsid w:val="007078CE"/>
    <w:rsid w:val="00712564"/>
    <w:rsid w:val="0071457D"/>
    <w:rsid w:val="00715FBD"/>
    <w:rsid w:val="007167FF"/>
    <w:rsid w:val="00717C98"/>
    <w:rsid w:val="00723938"/>
    <w:rsid w:val="00725736"/>
    <w:rsid w:val="00725B27"/>
    <w:rsid w:val="0072677F"/>
    <w:rsid w:val="0072796A"/>
    <w:rsid w:val="00732C84"/>
    <w:rsid w:val="007434DC"/>
    <w:rsid w:val="00750933"/>
    <w:rsid w:val="00752E03"/>
    <w:rsid w:val="00755057"/>
    <w:rsid w:val="00755CBB"/>
    <w:rsid w:val="00762CFE"/>
    <w:rsid w:val="0076461A"/>
    <w:rsid w:val="00776C4A"/>
    <w:rsid w:val="00784C8F"/>
    <w:rsid w:val="0078607E"/>
    <w:rsid w:val="0078687A"/>
    <w:rsid w:val="00790F6A"/>
    <w:rsid w:val="007915E8"/>
    <w:rsid w:val="00792361"/>
    <w:rsid w:val="007975AE"/>
    <w:rsid w:val="007B7993"/>
    <w:rsid w:val="007C587F"/>
    <w:rsid w:val="007C74D4"/>
    <w:rsid w:val="007D09FD"/>
    <w:rsid w:val="007D18EA"/>
    <w:rsid w:val="007E0398"/>
    <w:rsid w:val="007E79B5"/>
    <w:rsid w:val="007F12B7"/>
    <w:rsid w:val="007F2124"/>
    <w:rsid w:val="007F496C"/>
    <w:rsid w:val="007F4E6E"/>
    <w:rsid w:val="008015C3"/>
    <w:rsid w:val="00802585"/>
    <w:rsid w:val="00804459"/>
    <w:rsid w:val="00804AEF"/>
    <w:rsid w:val="00807A3F"/>
    <w:rsid w:val="00813E46"/>
    <w:rsid w:val="00814C39"/>
    <w:rsid w:val="008163A3"/>
    <w:rsid w:val="00817FC4"/>
    <w:rsid w:val="00822607"/>
    <w:rsid w:val="00825348"/>
    <w:rsid w:val="00827527"/>
    <w:rsid w:val="00831D3C"/>
    <w:rsid w:val="0083679E"/>
    <w:rsid w:val="00846913"/>
    <w:rsid w:val="008478BB"/>
    <w:rsid w:val="0085423A"/>
    <w:rsid w:val="00854434"/>
    <w:rsid w:val="00856603"/>
    <w:rsid w:val="008766EB"/>
    <w:rsid w:val="008775EF"/>
    <w:rsid w:val="00882839"/>
    <w:rsid w:val="008855AD"/>
    <w:rsid w:val="0089246F"/>
    <w:rsid w:val="008963BD"/>
    <w:rsid w:val="00897425"/>
    <w:rsid w:val="008A3190"/>
    <w:rsid w:val="008A378E"/>
    <w:rsid w:val="008A3A71"/>
    <w:rsid w:val="008A612C"/>
    <w:rsid w:val="008B3D0C"/>
    <w:rsid w:val="008B5EA1"/>
    <w:rsid w:val="008B7488"/>
    <w:rsid w:val="008C232F"/>
    <w:rsid w:val="008C2B16"/>
    <w:rsid w:val="008C6057"/>
    <w:rsid w:val="008D333A"/>
    <w:rsid w:val="008D4476"/>
    <w:rsid w:val="008D55A6"/>
    <w:rsid w:val="008E0FDD"/>
    <w:rsid w:val="008E2340"/>
    <w:rsid w:val="008E41D1"/>
    <w:rsid w:val="008E550C"/>
    <w:rsid w:val="008E73FA"/>
    <w:rsid w:val="008F338F"/>
    <w:rsid w:val="00906E57"/>
    <w:rsid w:val="009111EC"/>
    <w:rsid w:val="00912874"/>
    <w:rsid w:val="00912A5B"/>
    <w:rsid w:val="0091424C"/>
    <w:rsid w:val="009208D6"/>
    <w:rsid w:val="00921C27"/>
    <w:rsid w:val="00923243"/>
    <w:rsid w:val="00924FDC"/>
    <w:rsid w:val="00925E3E"/>
    <w:rsid w:val="0093185B"/>
    <w:rsid w:val="00932B05"/>
    <w:rsid w:val="00936C07"/>
    <w:rsid w:val="009414D3"/>
    <w:rsid w:val="00942C28"/>
    <w:rsid w:val="00943C74"/>
    <w:rsid w:val="00951C9D"/>
    <w:rsid w:val="00967173"/>
    <w:rsid w:val="00972C21"/>
    <w:rsid w:val="009734EA"/>
    <w:rsid w:val="00973BC5"/>
    <w:rsid w:val="00973EED"/>
    <w:rsid w:val="00980C8B"/>
    <w:rsid w:val="00981490"/>
    <w:rsid w:val="00985661"/>
    <w:rsid w:val="00990AB7"/>
    <w:rsid w:val="00992C80"/>
    <w:rsid w:val="009934A7"/>
    <w:rsid w:val="009A71D2"/>
    <w:rsid w:val="009B4EFB"/>
    <w:rsid w:val="009C44A7"/>
    <w:rsid w:val="009C4B49"/>
    <w:rsid w:val="009D51FD"/>
    <w:rsid w:val="009E1D45"/>
    <w:rsid w:val="009F08B5"/>
    <w:rsid w:val="009F193E"/>
    <w:rsid w:val="00A011C4"/>
    <w:rsid w:val="00A0299A"/>
    <w:rsid w:val="00A05D2D"/>
    <w:rsid w:val="00A06206"/>
    <w:rsid w:val="00A12C44"/>
    <w:rsid w:val="00A16F92"/>
    <w:rsid w:val="00A20101"/>
    <w:rsid w:val="00A23ED3"/>
    <w:rsid w:val="00A2653D"/>
    <w:rsid w:val="00A349EC"/>
    <w:rsid w:val="00A41308"/>
    <w:rsid w:val="00A42208"/>
    <w:rsid w:val="00A4721D"/>
    <w:rsid w:val="00A47DA9"/>
    <w:rsid w:val="00A47DB7"/>
    <w:rsid w:val="00A56E3A"/>
    <w:rsid w:val="00A64EE9"/>
    <w:rsid w:val="00A65A20"/>
    <w:rsid w:val="00A67EFE"/>
    <w:rsid w:val="00A701BE"/>
    <w:rsid w:val="00A70607"/>
    <w:rsid w:val="00A7246C"/>
    <w:rsid w:val="00A73241"/>
    <w:rsid w:val="00A77B12"/>
    <w:rsid w:val="00A822C7"/>
    <w:rsid w:val="00A866F6"/>
    <w:rsid w:val="00A8730E"/>
    <w:rsid w:val="00A87E11"/>
    <w:rsid w:val="00A91291"/>
    <w:rsid w:val="00A91EF5"/>
    <w:rsid w:val="00A95DB9"/>
    <w:rsid w:val="00A97BB7"/>
    <w:rsid w:val="00AA37E5"/>
    <w:rsid w:val="00AB6B47"/>
    <w:rsid w:val="00AB771D"/>
    <w:rsid w:val="00AC24D0"/>
    <w:rsid w:val="00AC2E2A"/>
    <w:rsid w:val="00AC3FE6"/>
    <w:rsid w:val="00AC6436"/>
    <w:rsid w:val="00AD057B"/>
    <w:rsid w:val="00AD7056"/>
    <w:rsid w:val="00AE063F"/>
    <w:rsid w:val="00AE07D7"/>
    <w:rsid w:val="00AE1FB9"/>
    <w:rsid w:val="00AE2539"/>
    <w:rsid w:val="00AE37B0"/>
    <w:rsid w:val="00AF0023"/>
    <w:rsid w:val="00AF1675"/>
    <w:rsid w:val="00AF488D"/>
    <w:rsid w:val="00AF681E"/>
    <w:rsid w:val="00AF6BF6"/>
    <w:rsid w:val="00AF6C57"/>
    <w:rsid w:val="00B05FB6"/>
    <w:rsid w:val="00B076AB"/>
    <w:rsid w:val="00B15574"/>
    <w:rsid w:val="00B16401"/>
    <w:rsid w:val="00B175E5"/>
    <w:rsid w:val="00B24297"/>
    <w:rsid w:val="00B2442B"/>
    <w:rsid w:val="00B32071"/>
    <w:rsid w:val="00B32244"/>
    <w:rsid w:val="00B457D6"/>
    <w:rsid w:val="00B476EB"/>
    <w:rsid w:val="00B500DE"/>
    <w:rsid w:val="00B54F39"/>
    <w:rsid w:val="00B55663"/>
    <w:rsid w:val="00B61F03"/>
    <w:rsid w:val="00B62BBB"/>
    <w:rsid w:val="00B64AE9"/>
    <w:rsid w:val="00B70ED1"/>
    <w:rsid w:val="00B719D2"/>
    <w:rsid w:val="00B729E5"/>
    <w:rsid w:val="00B73B81"/>
    <w:rsid w:val="00B75356"/>
    <w:rsid w:val="00B8077B"/>
    <w:rsid w:val="00B8471F"/>
    <w:rsid w:val="00B912A2"/>
    <w:rsid w:val="00B9240A"/>
    <w:rsid w:val="00B9508A"/>
    <w:rsid w:val="00B9660A"/>
    <w:rsid w:val="00BA7276"/>
    <w:rsid w:val="00BB4548"/>
    <w:rsid w:val="00BC1332"/>
    <w:rsid w:val="00BC62E8"/>
    <w:rsid w:val="00BD3E6B"/>
    <w:rsid w:val="00BD77AD"/>
    <w:rsid w:val="00BE3B19"/>
    <w:rsid w:val="00BE41FA"/>
    <w:rsid w:val="00BE5AD4"/>
    <w:rsid w:val="00BF0E0E"/>
    <w:rsid w:val="00BF0FF7"/>
    <w:rsid w:val="00BF7C68"/>
    <w:rsid w:val="00C03864"/>
    <w:rsid w:val="00C04A7E"/>
    <w:rsid w:val="00C07B8A"/>
    <w:rsid w:val="00C130E1"/>
    <w:rsid w:val="00C13994"/>
    <w:rsid w:val="00C270AE"/>
    <w:rsid w:val="00C3623D"/>
    <w:rsid w:val="00C41E3D"/>
    <w:rsid w:val="00C42B81"/>
    <w:rsid w:val="00C44452"/>
    <w:rsid w:val="00C45096"/>
    <w:rsid w:val="00C4668E"/>
    <w:rsid w:val="00C64DFB"/>
    <w:rsid w:val="00C663D4"/>
    <w:rsid w:val="00C67F49"/>
    <w:rsid w:val="00C709B5"/>
    <w:rsid w:val="00C721AE"/>
    <w:rsid w:val="00C74AA6"/>
    <w:rsid w:val="00C7508A"/>
    <w:rsid w:val="00C813DC"/>
    <w:rsid w:val="00C81BB6"/>
    <w:rsid w:val="00C83C15"/>
    <w:rsid w:val="00C90486"/>
    <w:rsid w:val="00C9306F"/>
    <w:rsid w:val="00C93C2D"/>
    <w:rsid w:val="00C9489E"/>
    <w:rsid w:val="00C96B98"/>
    <w:rsid w:val="00C974B2"/>
    <w:rsid w:val="00CA27E1"/>
    <w:rsid w:val="00CA744B"/>
    <w:rsid w:val="00CB275C"/>
    <w:rsid w:val="00CB5423"/>
    <w:rsid w:val="00CB6118"/>
    <w:rsid w:val="00CB739E"/>
    <w:rsid w:val="00CC3C9B"/>
    <w:rsid w:val="00CC4522"/>
    <w:rsid w:val="00CC4786"/>
    <w:rsid w:val="00CD284C"/>
    <w:rsid w:val="00CD62CC"/>
    <w:rsid w:val="00CD641B"/>
    <w:rsid w:val="00CD7D2C"/>
    <w:rsid w:val="00CD7D76"/>
    <w:rsid w:val="00CD7F0B"/>
    <w:rsid w:val="00CE137F"/>
    <w:rsid w:val="00CF6F32"/>
    <w:rsid w:val="00CF6FCC"/>
    <w:rsid w:val="00D0144E"/>
    <w:rsid w:val="00D147E5"/>
    <w:rsid w:val="00D153A2"/>
    <w:rsid w:val="00D1666E"/>
    <w:rsid w:val="00D27A9C"/>
    <w:rsid w:val="00D30541"/>
    <w:rsid w:val="00D363DF"/>
    <w:rsid w:val="00D36A6C"/>
    <w:rsid w:val="00D4618B"/>
    <w:rsid w:val="00D5663C"/>
    <w:rsid w:val="00D60924"/>
    <w:rsid w:val="00D620FB"/>
    <w:rsid w:val="00D62856"/>
    <w:rsid w:val="00D649A1"/>
    <w:rsid w:val="00D65113"/>
    <w:rsid w:val="00D65146"/>
    <w:rsid w:val="00D66262"/>
    <w:rsid w:val="00D70D15"/>
    <w:rsid w:val="00D74C9C"/>
    <w:rsid w:val="00D768E2"/>
    <w:rsid w:val="00D76D68"/>
    <w:rsid w:val="00D84305"/>
    <w:rsid w:val="00D90423"/>
    <w:rsid w:val="00D90A2F"/>
    <w:rsid w:val="00D93B13"/>
    <w:rsid w:val="00DA17E2"/>
    <w:rsid w:val="00DA34AF"/>
    <w:rsid w:val="00DA7572"/>
    <w:rsid w:val="00DC0AB5"/>
    <w:rsid w:val="00DC20CF"/>
    <w:rsid w:val="00DC625E"/>
    <w:rsid w:val="00DC7B97"/>
    <w:rsid w:val="00DD0259"/>
    <w:rsid w:val="00DD1BA4"/>
    <w:rsid w:val="00DE0EE0"/>
    <w:rsid w:val="00DE28A5"/>
    <w:rsid w:val="00DE6DB7"/>
    <w:rsid w:val="00DE7FCD"/>
    <w:rsid w:val="00DF0875"/>
    <w:rsid w:val="00DF3183"/>
    <w:rsid w:val="00DF65F2"/>
    <w:rsid w:val="00E02D15"/>
    <w:rsid w:val="00E07D3E"/>
    <w:rsid w:val="00E12415"/>
    <w:rsid w:val="00E147EB"/>
    <w:rsid w:val="00E21EFA"/>
    <w:rsid w:val="00E242E4"/>
    <w:rsid w:val="00E249B4"/>
    <w:rsid w:val="00E26136"/>
    <w:rsid w:val="00E32357"/>
    <w:rsid w:val="00E42E05"/>
    <w:rsid w:val="00E56265"/>
    <w:rsid w:val="00E6230C"/>
    <w:rsid w:val="00E62979"/>
    <w:rsid w:val="00E63230"/>
    <w:rsid w:val="00E64373"/>
    <w:rsid w:val="00E64E1E"/>
    <w:rsid w:val="00E6520F"/>
    <w:rsid w:val="00E66062"/>
    <w:rsid w:val="00E67605"/>
    <w:rsid w:val="00E71925"/>
    <w:rsid w:val="00E72955"/>
    <w:rsid w:val="00E72AE7"/>
    <w:rsid w:val="00E76620"/>
    <w:rsid w:val="00E76660"/>
    <w:rsid w:val="00E772BF"/>
    <w:rsid w:val="00E82C11"/>
    <w:rsid w:val="00E9274D"/>
    <w:rsid w:val="00E94528"/>
    <w:rsid w:val="00E94E70"/>
    <w:rsid w:val="00E9744C"/>
    <w:rsid w:val="00E97A26"/>
    <w:rsid w:val="00EA23F5"/>
    <w:rsid w:val="00EA362C"/>
    <w:rsid w:val="00EA46AF"/>
    <w:rsid w:val="00EA5AF0"/>
    <w:rsid w:val="00EA6E76"/>
    <w:rsid w:val="00EB503C"/>
    <w:rsid w:val="00EB5D5E"/>
    <w:rsid w:val="00EB69FD"/>
    <w:rsid w:val="00EB6F79"/>
    <w:rsid w:val="00EC47E6"/>
    <w:rsid w:val="00EC5DE3"/>
    <w:rsid w:val="00EC6970"/>
    <w:rsid w:val="00ED57C8"/>
    <w:rsid w:val="00EE2F06"/>
    <w:rsid w:val="00EE33B9"/>
    <w:rsid w:val="00EE6A3C"/>
    <w:rsid w:val="00EF34AD"/>
    <w:rsid w:val="00EF50A2"/>
    <w:rsid w:val="00F02BD5"/>
    <w:rsid w:val="00F06161"/>
    <w:rsid w:val="00F1202D"/>
    <w:rsid w:val="00F13521"/>
    <w:rsid w:val="00F173EF"/>
    <w:rsid w:val="00F179B5"/>
    <w:rsid w:val="00F20D33"/>
    <w:rsid w:val="00F22A5C"/>
    <w:rsid w:val="00F22F47"/>
    <w:rsid w:val="00F30133"/>
    <w:rsid w:val="00F302CA"/>
    <w:rsid w:val="00F31E89"/>
    <w:rsid w:val="00F3444F"/>
    <w:rsid w:val="00F425BC"/>
    <w:rsid w:val="00F42EC6"/>
    <w:rsid w:val="00F44997"/>
    <w:rsid w:val="00F45670"/>
    <w:rsid w:val="00F514FE"/>
    <w:rsid w:val="00F52A6F"/>
    <w:rsid w:val="00F5445E"/>
    <w:rsid w:val="00F549A7"/>
    <w:rsid w:val="00F55C9A"/>
    <w:rsid w:val="00F61AF1"/>
    <w:rsid w:val="00F71F90"/>
    <w:rsid w:val="00F72E56"/>
    <w:rsid w:val="00F74289"/>
    <w:rsid w:val="00F76C97"/>
    <w:rsid w:val="00F770BD"/>
    <w:rsid w:val="00F84029"/>
    <w:rsid w:val="00F90774"/>
    <w:rsid w:val="00F9444C"/>
    <w:rsid w:val="00F960F9"/>
    <w:rsid w:val="00F97D9C"/>
    <w:rsid w:val="00FB39A6"/>
    <w:rsid w:val="00FC3B3A"/>
    <w:rsid w:val="00FC5A10"/>
    <w:rsid w:val="00FD00EA"/>
    <w:rsid w:val="00FD0248"/>
    <w:rsid w:val="00FD1877"/>
    <w:rsid w:val="00FD260E"/>
    <w:rsid w:val="00FD3A08"/>
    <w:rsid w:val="00FD4923"/>
    <w:rsid w:val="00FD6BEE"/>
    <w:rsid w:val="00FE3F5F"/>
    <w:rsid w:val="00FE4E82"/>
    <w:rsid w:val="00FE56F4"/>
    <w:rsid w:val="00FE5813"/>
    <w:rsid w:val="00FE7C63"/>
    <w:rsid w:val="00FF0310"/>
    <w:rsid w:val="00FF238F"/>
    <w:rsid w:val="00FF276F"/>
    <w:rsid w:val="00FF57FF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7D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58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lny"/>
    <w:rsid w:val="0031167D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E9744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58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paragraph" w:styleId="Popis">
    <w:name w:val="caption"/>
    <w:basedOn w:val="Normlny"/>
    <w:next w:val="Normlny"/>
    <w:unhideWhenUsed/>
    <w:qFormat/>
    <w:rsid w:val="002B0F7C"/>
    <w:pPr>
      <w:spacing w:after="20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Prrafo">
    <w:name w:val="Párrafo"/>
    <w:basedOn w:val="Normlny"/>
    <w:rsid w:val="00223E4A"/>
    <w:pPr>
      <w:spacing w:after="520"/>
      <w:ind w:left="567"/>
      <w:jc w:val="both"/>
    </w:pPr>
    <w:rPr>
      <w:sz w:val="24"/>
      <w:szCs w:val="24"/>
    </w:rPr>
  </w:style>
  <w:style w:type="paragraph" w:styleId="Revzia">
    <w:name w:val="Revision"/>
    <w:hidden/>
    <w:uiPriority w:val="99"/>
    <w:semiHidden/>
    <w:rsid w:val="004A1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D62856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D904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042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jlqj4b">
    <w:name w:val="jlqj4b"/>
    <w:rsid w:val="00813E46"/>
  </w:style>
  <w:style w:type="character" w:customStyle="1" w:styleId="markedcontent">
    <w:name w:val="markedcontent"/>
    <w:rsid w:val="00813E46"/>
  </w:style>
  <w:style w:type="character" w:customStyle="1" w:styleId="viiyi">
    <w:name w:val="viiyi"/>
    <w:rsid w:val="00CC4522"/>
  </w:style>
  <w:style w:type="character" w:customStyle="1" w:styleId="fw-600">
    <w:name w:val="fw-600"/>
    <w:basedOn w:val="Predvolenpsmoodseku"/>
    <w:rsid w:val="008855AD"/>
  </w:style>
  <w:style w:type="character" w:customStyle="1" w:styleId="rynqvb">
    <w:name w:val="rynqvb"/>
    <w:basedOn w:val="Predvolenpsmoodseku"/>
    <w:rsid w:val="00220338"/>
  </w:style>
  <w:style w:type="table" w:styleId="Mriekatabuky">
    <w:name w:val="Table Grid"/>
    <w:basedOn w:val="Normlnatabuka"/>
    <w:uiPriority w:val="39"/>
    <w:rsid w:val="00A6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8D6D-997B-4CBF-87D8-E329299B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2023-06-15T09:40:00Z</dcterms:created>
  <dcterms:modified xsi:type="dcterms:W3CDTF">2023-06-15T11:06:00Z</dcterms:modified>
</cp:coreProperties>
</file>