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19C1" w14:textId="39063971" w:rsidR="0043079B" w:rsidRPr="00001B86" w:rsidRDefault="008B76C2" w:rsidP="00323235">
      <w:pPr>
        <w:jc w:val="center"/>
        <w:rPr>
          <w:rFonts w:ascii="Arial Narrow" w:hAnsi="Arial Narrow"/>
          <w:b/>
          <w:sz w:val="22"/>
          <w:szCs w:val="22"/>
        </w:rPr>
      </w:pPr>
      <w:r w:rsidRPr="00001B86">
        <w:rPr>
          <w:rFonts w:ascii="Arial Narrow" w:hAnsi="Arial Narrow"/>
          <w:b/>
          <w:sz w:val="22"/>
          <w:szCs w:val="22"/>
        </w:rPr>
        <w:t>O</w:t>
      </w:r>
      <w:r w:rsidR="0043079B" w:rsidRPr="00001B86">
        <w:rPr>
          <w:rFonts w:ascii="Arial Narrow" w:hAnsi="Arial Narrow"/>
          <w:b/>
          <w:sz w:val="22"/>
          <w:szCs w:val="22"/>
        </w:rPr>
        <w:t>pis predmetu zákazky</w:t>
      </w:r>
    </w:p>
    <w:p w14:paraId="6843C184" w14:textId="77777777" w:rsidR="002157D8" w:rsidRPr="00001B86" w:rsidRDefault="002157D8" w:rsidP="00B43B50">
      <w:pPr>
        <w:jc w:val="both"/>
        <w:rPr>
          <w:rFonts w:ascii="Arial Narrow" w:hAnsi="Arial Narrow"/>
          <w:b/>
          <w:sz w:val="20"/>
          <w:szCs w:val="22"/>
        </w:rPr>
      </w:pPr>
    </w:p>
    <w:p w14:paraId="005617A4" w14:textId="1E129CA2" w:rsidR="006C2076" w:rsidRPr="00001B86" w:rsidRDefault="0043079B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bookmarkStart w:id="0" w:name="_GoBack"/>
      <w:r w:rsidRPr="00001B86">
        <w:rPr>
          <w:rFonts w:ascii="Arial Narrow" w:hAnsi="Arial Narrow"/>
          <w:sz w:val="20"/>
          <w:szCs w:val="22"/>
        </w:rPr>
        <w:t xml:space="preserve">Predmetom zákazky je </w:t>
      </w:r>
      <w:bookmarkStart w:id="1" w:name="_Hlk68096871"/>
      <w:r w:rsidR="006C2076" w:rsidRPr="00001B86">
        <w:rPr>
          <w:rFonts w:ascii="Arial Narrow" w:hAnsi="Arial Narrow"/>
          <w:sz w:val="20"/>
          <w:szCs w:val="22"/>
        </w:rPr>
        <w:t xml:space="preserve">zabezpečenie leteckej prepravy osôb pri zahraničných pracovných cestách pre potreby Ministerstva vnútra Slovenskej republiky a organizácii v jeho zriaďovateľskej a riadiacej pôsobnosti (ďalej len „objednávateľ“) na obdobie 48 mesiacov od účinnosti Rámcovej dohody alebo do vyčerpania predpokladanej hodnoty zákazky, podľa toho, ktorá skutočnosť nastane skôr. </w:t>
      </w:r>
    </w:p>
    <w:bookmarkEnd w:id="0"/>
    <w:p w14:paraId="34F0B449" w14:textId="77777777" w:rsidR="00323235" w:rsidRPr="00001B86" w:rsidRDefault="00323235" w:rsidP="00323235">
      <w:pPr>
        <w:pStyle w:val="Odsekzoznamu"/>
        <w:ind w:left="360"/>
        <w:jc w:val="both"/>
        <w:rPr>
          <w:rFonts w:ascii="Arial Narrow" w:hAnsi="Arial Narrow"/>
          <w:sz w:val="20"/>
          <w:szCs w:val="22"/>
        </w:rPr>
      </w:pPr>
    </w:p>
    <w:p w14:paraId="5565D7FD" w14:textId="77777777" w:rsidR="00323235" w:rsidRPr="00001B86" w:rsidRDefault="006C2076" w:rsidP="00B43B50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Predmetom zákazky je zabezpečenie jednosmernej a/alebo spiatočnej leteckej prepravy zamestnancov objednávateľa a osôb určených objednávateľom pri zahraničných pracovných cestách do destinácií, ktoré sú uvedené v Minimálnom rozsahu cieľových destinácií a budú aktuálne uvedené vo výzve na predkladanie ponúk na zabezpečenie leteckej prepravy (ďalej len „výzva“) objednávateľa.</w:t>
      </w:r>
    </w:p>
    <w:p w14:paraId="3F1BD89B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317B3F79" w14:textId="77777777" w:rsidR="00323235" w:rsidRPr="00001B86" w:rsidRDefault="00882CF3" w:rsidP="00B43B50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Poskytovateľ zabezpečí technicky a administratívne celý proces vybavenia leteniek v rámci celého sveta a to od predloženia základnej ponuky možnosti letov, cez rezerváciu leteniek až po konečné vyst</w:t>
      </w:r>
      <w:r w:rsidR="00873955" w:rsidRPr="00001B86">
        <w:rPr>
          <w:rFonts w:ascii="Arial Narrow" w:hAnsi="Arial Narrow"/>
          <w:sz w:val="20"/>
          <w:szCs w:val="22"/>
        </w:rPr>
        <w:t>a</w:t>
      </w:r>
      <w:r w:rsidRPr="00001B86">
        <w:rPr>
          <w:rFonts w:ascii="Arial Narrow" w:hAnsi="Arial Narrow"/>
          <w:sz w:val="20"/>
          <w:szCs w:val="22"/>
        </w:rPr>
        <w:t xml:space="preserve">venie leteniek a následnú priebežnú kontrolu rezervačného systému do samotného skončenia leteckej prepravy. </w:t>
      </w:r>
    </w:p>
    <w:p w14:paraId="603EC53E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6662EC23" w14:textId="77777777" w:rsidR="00323235" w:rsidRPr="00001B86" w:rsidRDefault="00882CF3" w:rsidP="00B43B50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 xml:space="preserve">Podľa zadanej požiadavky objednávateľa vypracuje poskytovateľ z časového a ekonomického hľadiska najvhodnejšiu alternatívu letov (uprednostňuje sa priame letecké spojenie do/z požadovanej destinácie. </w:t>
      </w:r>
    </w:p>
    <w:p w14:paraId="7C09F85E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1A034401" w14:textId="77777777" w:rsidR="00323235" w:rsidRPr="00001B86" w:rsidRDefault="00882CF3" w:rsidP="002157D8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V naliehavých prípadoch zabezpečí ponuku vhodnej alternatívy letov v kombinácii s pozemnou dopravou.</w:t>
      </w:r>
      <w:bookmarkEnd w:id="1"/>
    </w:p>
    <w:p w14:paraId="0A54A273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630F7BB7" w14:textId="77777777" w:rsidR="00323235" w:rsidRPr="00001B86" w:rsidRDefault="009F6268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 xml:space="preserve">Poskytovateľ </w:t>
      </w:r>
      <w:r w:rsidR="0043079B" w:rsidRPr="00001B86">
        <w:rPr>
          <w:rFonts w:ascii="Arial Narrow" w:hAnsi="Arial Narrow"/>
          <w:sz w:val="20"/>
          <w:szCs w:val="22"/>
        </w:rPr>
        <w:t xml:space="preserve">zabezpečí technicky </w:t>
      </w:r>
      <w:r w:rsidR="00873955" w:rsidRPr="00001B86">
        <w:rPr>
          <w:rFonts w:ascii="Arial Narrow" w:hAnsi="Arial Narrow"/>
          <w:sz w:val="20"/>
          <w:szCs w:val="22"/>
        </w:rPr>
        <w:t xml:space="preserve">a administratívne </w:t>
      </w:r>
      <w:r w:rsidR="0043079B" w:rsidRPr="00001B86">
        <w:rPr>
          <w:rFonts w:ascii="Arial Narrow" w:hAnsi="Arial Narrow"/>
          <w:sz w:val="20"/>
          <w:szCs w:val="22"/>
        </w:rPr>
        <w:t xml:space="preserve">celý proces vybavenia leteniek v rámci celého sveta a to od predloženia základnej ponuky možností letov, cez rezerváciu leteniek až po konečné vystavenie leteniek a následnú priebežnú kontrolu rezervačného systému do samotného </w:t>
      </w:r>
      <w:r w:rsidR="00873955" w:rsidRPr="00001B86">
        <w:rPr>
          <w:rFonts w:ascii="Arial Narrow" w:hAnsi="Arial Narrow"/>
          <w:sz w:val="20"/>
          <w:szCs w:val="22"/>
        </w:rPr>
        <w:t xml:space="preserve">skončenia leteckej prepravy. </w:t>
      </w:r>
      <w:r w:rsidR="0043079B" w:rsidRPr="00001B86">
        <w:rPr>
          <w:rFonts w:ascii="Arial Narrow" w:hAnsi="Arial Narrow"/>
          <w:sz w:val="20"/>
          <w:szCs w:val="22"/>
        </w:rPr>
        <w:t xml:space="preserve"> </w:t>
      </w:r>
    </w:p>
    <w:p w14:paraId="6409F491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79221CBB" w14:textId="5B99A0B4" w:rsidR="00323235" w:rsidRPr="00001B86" w:rsidRDefault="0043079B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V prípade neočakávaných komplikácií alebo akýchkoľvek zmien, náhleh</w:t>
      </w:r>
      <w:r w:rsidR="002157D8" w:rsidRPr="00001B86">
        <w:rPr>
          <w:rFonts w:ascii="Arial Narrow" w:hAnsi="Arial Narrow"/>
          <w:sz w:val="20"/>
          <w:szCs w:val="22"/>
        </w:rPr>
        <w:t>o zrušenia letov, posunu časov,</w:t>
      </w:r>
      <w:r w:rsidR="00323235" w:rsidRPr="00001B86">
        <w:rPr>
          <w:rFonts w:ascii="Arial Narrow" w:hAnsi="Arial Narrow"/>
          <w:sz w:val="20"/>
          <w:szCs w:val="22"/>
        </w:rPr>
        <w:t xml:space="preserve"> </w:t>
      </w:r>
      <w:r w:rsidRPr="00001B86">
        <w:rPr>
          <w:rFonts w:ascii="Arial Narrow" w:hAnsi="Arial Narrow"/>
          <w:sz w:val="20"/>
          <w:szCs w:val="22"/>
        </w:rPr>
        <w:t>technických porúch, či prípadných štrajkov, flexibilne a bez zbytočného odkladu o vzniknutej situácii informuje</w:t>
      </w:r>
      <w:r w:rsidR="00323235" w:rsidRPr="00001B86">
        <w:rPr>
          <w:rFonts w:ascii="Arial Narrow" w:hAnsi="Arial Narrow"/>
          <w:sz w:val="20"/>
          <w:szCs w:val="22"/>
        </w:rPr>
        <w:t xml:space="preserve"> </w:t>
      </w:r>
      <w:r w:rsidRPr="00001B86">
        <w:rPr>
          <w:rFonts w:ascii="Arial Narrow" w:hAnsi="Arial Narrow"/>
          <w:sz w:val="20"/>
          <w:szCs w:val="22"/>
        </w:rPr>
        <w:t>príslušného žiadateľa a zároveň urgentne v rezervačnom systéme alebo priamo u dopravcu (telefonicky,</w:t>
      </w:r>
      <w:r w:rsidR="00323235" w:rsidRPr="00001B86">
        <w:rPr>
          <w:rFonts w:ascii="Arial Narrow" w:hAnsi="Arial Narrow"/>
          <w:sz w:val="20"/>
          <w:szCs w:val="22"/>
        </w:rPr>
        <w:t xml:space="preserve"> </w:t>
      </w:r>
      <w:r w:rsidRPr="00001B86">
        <w:rPr>
          <w:rFonts w:ascii="Arial Narrow" w:hAnsi="Arial Narrow"/>
          <w:sz w:val="20"/>
          <w:szCs w:val="22"/>
        </w:rPr>
        <w:t xml:space="preserve">elektronicky) vykoná opatrenia smerujúce k vyriešeniu vzniknutej situácie (napr. </w:t>
      </w:r>
      <w:proofErr w:type="spellStart"/>
      <w:r w:rsidRPr="00001B86">
        <w:rPr>
          <w:rFonts w:ascii="Arial Narrow" w:hAnsi="Arial Narrow"/>
          <w:sz w:val="20"/>
          <w:szCs w:val="22"/>
        </w:rPr>
        <w:t>prebookovanie</w:t>
      </w:r>
      <w:proofErr w:type="spellEnd"/>
      <w:r w:rsidRPr="00001B86">
        <w:rPr>
          <w:rFonts w:ascii="Arial Narrow" w:hAnsi="Arial Narrow"/>
          <w:sz w:val="20"/>
          <w:szCs w:val="22"/>
        </w:rPr>
        <w:t xml:space="preserve"> </w:t>
      </w:r>
      <w:r w:rsidR="00873955" w:rsidRPr="00001B86">
        <w:rPr>
          <w:rFonts w:ascii="Arial Narrow" w:hAnsi="Arial Narrow"/>
          <w:sz w:val="20"/>
          <w:szCs w:val="22"/>
        </w:rPr>
        <w:t>letenky</w:t>
      </w:r>
      <w:r w:rsidRPr="00001B86">
        <w:rPr>
          <w:rFonts w:ascii="Arial Narrow" w:hAnsi="Arial Narrow"/>
          <w:sz w:val="20"/>
          <w:szCs w:val="22"/>
        </w:rPr>
        <w:t xml:space="preserve"> na inú</w:t>
      </w:r>
      <w:r w:rsidR="00323235" w:rsidRPr="00001B86">
        <w:rPr>
          <w:rFonts w:ascii="Arial Narrow" w:hAnsi="Arial Narrow"/>
          <w:sz w:val="20"/>
          <w:szCs w:val="22"/>
        </w:rPr>
        <w:t xml:space="preserve"> </w:t>
      </w:r>
      <w:r w:rsidRPr="00001B86">
        <w:rPr>
          <w:rFonts w:ascii="Arial Narrow" w:hAnsi="Arial Narrow"/>
          <w:sz w:val="20"/>
          <w:szCs w:val="22"/>
        </w:rPr>
        <w:t xml:space="preserve">vhodnú linku, úplné zrušenie letu bez nároku na finančné vyrovnanie leteckého dopravcu voči žiadateľovi atď...) </w:t>
      </w:r>
    </w:p>
    <w:p w14:paraId="1A4D1CB6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0339489C" w14:textId="499E7A48" w:rsidR="00323235" w:rsidRPr="00001B86" w:rsidRDefault="002157D8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Poskytovateľ zabezpečí na základe konkrétnych potrieb objednávateľa letenku/letenky ktorej/ktorých cenu uvedie vo svojej ponuke. Cenu za letenku bude poskytovateľ stanovovať nasledovne:</w:t>
      </w:r>
    </w:p>
    <w:p w14:paraId="4A35B564" w14:textId="77777777" w:rsidR="00323235" w:rsidRPr="00001B86" w:rsidRDefault="00323235" w:rsidP="00323235">
      <w:pPr>
        <w:pStyle w:val="Odsekzoznamu"/>
        <w:rPr>
          <w:rFonts w:ascii="Arial Narrow" w:hAnsi="Arial Narrow"/>
          <w:sz w:val="20"/>
          <w:szCs w:val="22"/>
        </w:rPr>
      </w:pPr>
    </w:p>
    <w:p w14:paraId="32B1C7DB" w14:textId="60B064DD" w:rsidR="002157D8" w:rsidRPr="00001B86" w:rsidRDefault="002157D8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Servisný poplatok za zabezpečenie služieb za 1 osobu vo výške</w:t>
      </w:r>
      <w:r w:rsidR="00323235" w:rsidRPr="00001B86">
        <w:rPr>
          <w:rFonts w:ascii="Arial Narrow" w:hAnsi="Arial Narrow"/>
          <w:sz w:val="20"/>
          <w:szCs w:val="22"/>
        </w:rPr>
        <w:t xml:space="preserve"> </w:t>
      </w:r>
      <w:r w:rsidRPr="00001B86">
        <w:rPr>
          <w:rFonts w:ascii="Arial Narrow" w:hAnsi="Arial Narrow"/>
          <w:sz w:val="20"/>
          <w:szCs w:val="22"/>
        </w:rPr>
        <w:t>EUR bez DPH (</w:t>
      </w:r>
      <w:r w:rsidR="00C335A1" w:rsidRPr="00001B86">
        <w:rPr>
          <w:rFonts w:ascii="Arial Narrow" w:hAnsi="Arial Narrow"/>
          <w:sz w:val="20"/>
          <w:szCs w:val="22"/>
        </w:rPr>
        <w:t xml:space="preserve">servisný </w:t>
      </w:r>
      <w:r w:rsidRPr="00001B86">
        <w:rPr>
          <w:rFonts w:ascii="Arial Narrow" w:hAnsi="Arial Narrow"/>
          <w:sz w:val="20"/>
          <w:szCs w:val="22"/>
        </w:rPr>
        <w:t xml:space="preserve">poplatok </w:t>
      </w:r>
      <w:r w:rsidR="00C335A1" w:rsidRPr="00001B86">
        <w:rPr>
          <w:rFonts w:ascii="Arial Narrow" w:hAnsi="Arial Narrow"/>
          <w:sz w:val="20"/>
          <w:szCs w:val="22"/>
        </w:rPr>
        <w:t xml:space="preserve">je predmetom verejného obstarávania a </w:t>
      </w:r>
      <w:r w:rsidRPr="00001B86">
        <w:rPr>
          <w:rFonts w:ascii="Arial Narrow" w:hAnsi="Arial Narrow"/>
          <w:sz w:val="20"/>
          <w:szCs w:val="22"/>
        </w:rPr>
        <w:t>bude fixný po celú dobu platnosti Rámcovej dohody alebo do vyčerpania finančného limitu)</w:t>
      </w:r>
      <w:r w:rsidR="00323235" w:rsidRPr="00001B86">
        <w:rPr>
          <w:rFonts w:ascii="Arial Narrow" w:hAnsi="Arial Narrow"/>
          <w:sz w:val="20"/>
          <w:szCs w:val="22"/>
        </w:rPr>
        <w:t>,</w:t>
      </w:r>
      <w:r w:rsidR="008B0326" w:rsidRPr="00001B86">
        <w:rPr>
          <w:rFonts w:ascii="Arial Narrow" w:hAnsi="Arial Narrow"/>
          <w:sz w:val="20"/>
          <w:szCs w:val="22"/>
        </w:rPr>
        <w:t xml:space="preserve"> </w:t>
      </w:r>
    </w:p>
    <w:p w14:paraId="4E6EE1D2" w14:textId="2BAE81A5" w:rsidR="00C335A1" w:rsidRPr="00001B86" w:rsidRDefault="00C335A1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Cena letenky/leteniek priamej leteckej spoločnosti</w:t>
      </w:r>
      <w:r w:rsidR="00323235" w:rsidRPr="00001B86">
        <w:rPr>
          <w:rFonts w:ascii="Arial Narrow" w:hAnsi="Arial Narrow"/>
          <w:sz w:val="20"/>
          <w:szCs w:val="22"/>
        </w:rPr>
        <w:t>,</w:t>
      </w:r>
      <w:r w:rsidR="008B0326" w:rsidRPr="00001B86">
        <w:rPr>
          <w:rFonts w:ascii="Arial Narrow" w:hAnsi="Arial Narrow"/>
          <w:sz w:val="20"/>
          <w:szCs w:val="22"/>
        </w:rPr>
        <w:t xml:space="preserve"> </w:t>
      </w:r>
    </w:p>
    <w:p w14:paraId="50E236D2" w14:textId="606F5F79" w:rsidR="00323235" w:rsidRPr="00001B86" w:rsidRDefault="002157D8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Letiskové poplatky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0B96D69A" w14:textId="7BF42654" w:rsidR="002157D8" w:rsidRPr="00001B86" w:rsidRDefault="002157D8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Palivové poplatky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445F466D" w14:textId="5A86AEFE" w:rsidR="002157D8" w:rsidRPr="00001B86" w:rsidRDefault="002157D8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Poplatky za batožinu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1FCB3709" w14:textId="48575C8F" w:rsidR="00323235" w:rsidRPr="00001B86" w:rsidRDefault="00C335A1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Poplatok za zmenu vystavenej letenky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43914C6A" w14:textId="653F4C1A" w:rsidR="00323235" w:rsidRPr="00001B86" w:rsidRDefault="00C335A1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Poplatok za storno letenky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166A439A" w14:textId="0372C6BF" w:rsidR="00C335A1" w:rsidRPr="00001B86" w:rsidRDefault="00C335A1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Poplatok za uzavretie poistenia storna letenky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56AD1AFD" w14:textId="735AF4EB" w:rsidR="00C335A1" w:rsidRPr="00001B86" w:rsidRDefault="00C335A1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Poplatok za uzavretie cestovného poistenia</w:t>
      </w:r>
      <w:r w:rsidR="00323235" w:rsidRPr="00001B86">
        <w:rPr>
          <w:rFonts w:ascii="Arial Narrow" w:hAnsi="Arial Narrow"/>
          <w:sz w:val="20"/>
          <w:szCs w:val="22"/>
        </w:rPr>
        <w:t>,</w:t>
      </w:r>
    </w:p>
    <w:p w14:paraId="74FDD0AB" w14:textId="3FE2C45E" w:rsidR="00131BF1" w:rsidRPr="00001B86" w:rsidRDefault="00C335A1" w:rsidP="005C71BA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</w:rPr>
      </w:pPr>
      <w:r w:rsidRPr="00001B86">
        <w:rPr>
          <w:rFonts w:ascii="Arial Narrow" w:hAnsi="Arial Narrow"/>
          <w:sz w:val="20"/>
          <w:szCs w:val="22"/>
        </w:rPr>
        <w:t>Prípadne iné poplatky, ktoré sa viažu na príslušnú leteckú prepravu</w:t>
      </w:r>
      <w:r w:rsidR="000B5DF2" w:rsidRPr="00001B86">
        <w:rPr>
          <w:rFonts w:ascii="Arial Narrow" w:hAnsi="Arial Narrow"/>
          <w:sz w:val="20"/>
          <w:szCs w:val="22"/>
        </w:rPr>
        <w:t xml:space="preserve"> a priamu leteckú spoločnosť. </w:t>
      </w:r>
    </w:p>
    <w:p w14:paraId="542DB688" w14:textId="77777777" w:rsidR="00323235" w:rsidRPr="00001B86" w:rsidRDefault="00323235">
      <w:pPr>
        <w:rPr>
          <w:rFonts w:ascii="Arial Narrow" w:hAnsi="Arial Narrow"/>
          <w:sz w:val="20"/>
          <w:szCs w:val="22"/>
          <w:u w:val="single"/>
        </w:rPr>
      </w:pPr>
    </w:p>
    <w:p w14:paraId="13319E1F" w14:textId="7D02B55D" w:rsidR="003F4864" w:rsidRPr="00001B86" w:rsidRDefault="003F4864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/>
          <w:sz w:val="20"/>
          <w:szCs w:val="22"/>
        </w:rPr>
        <w:t xml:space="preserve">Úspešný uchádzač/poskytovateľ predloží pri každej požiadavke na zabezpečenie </w:t>
      </w:r>
      <w:r w:rsidR="00D017D9" w:rsidRPr="00001B86">
        <w:rPr>
          <w:rFonts w:ascii="Arial Narrow" w:hAnsi="Arial Narrow"/>
          <w:sz w:val="20"/>
          <w:szCs w:val="22"/>
        </w:rPr>
        <w:t>letenky/leteniek</w:t>
      </w:r>
      <w:r w:rsidRPr="00001B86">
        <w:rPr>
          <w:rFonts w:ascii="Arial Narrow" w:hAnsi="Arial Narrow"/>
          <w:sz w:val="20"/>
          <w:szCs w:val="22"/>
        </w:rPr>
        <w:t xml:space="preserve"> aj </w:t>
      </w:r>
      <w:proofErr w:type="spellStart"/>
      <w:r w:rsidRPr="00001B86">
        <w:rPr>
          <w:rFonts w:ascii="Arial Narrow" w:hAnsi="Arial Narrow"/>
          <w:sz w:val="20"/>
          <w:szCs w:val="22"/>
        </w:rPr>
        <w:t>printscreen</w:t>
      </w:r>
      <w:proofErr w:type="spellEnd"/>
      <w:r w:rsidRPr="00001B86">
        <w:rPr>
          <w:rFonts w:ascii="Arial Narrow" w:hAnsi="Arial Narrow"/>
          <w:sz w:val="20"/>
          <w:szCs w:val="22"/>
        </w:rPr>
        <w:t xml:space="preserve"> letenky z globálneho rezervačného systému, na ktorom bude uvedená nákupná cena letenky od priamej leteckej spoločnosti. </w:t>
      </w:r>
    </w:p>
    <w:p w14:paraId="6BF4B70E" w14:textId="799424F5" w:rsidR="00323235" w:rsidRPr="00001B86" w:rsidRDefault="00323235" w:rsidP="00323235">
      <w:pPr>
        <w:pStyle w:val="Odsekzoznamu"/>
        <w:ind w:left="360"/>
        <w:jc w:val="both"/>
        <w:rPr>
          <w:rFonts w:ascii="Arial Narrow" w:hAnsi="Arial Narrow"/>
          <w:sz w:val="20"/>
          <w:szCs w:val="22"/>
          <w:u w:val="single"/>
        </w:rPr>
      </w:pPr>
    </w:p>
    <w:p w14:paraId="435AD0E7" w14:textId="77777777" w:rsidR="000B5DF2" w:rsidRPr="00001B86" w:rsidRDefault="000B5DF2" w:rsidP="00323235">
      <w:pPr>
        <w:pStyle w:val="Odsekzoznamu"/>
        <w:ind w:left="360"/>
        <w:jc w:val="both"/>
        <w:rPr>
          <w:rFonts w:ascii="Arial Narrow" w:hAnsi="Arial Narrow"/>
          <w:sz w:val="20"/>
          <w:szCs w:val="22"/>
          <w:u w:val="single"/>
        </w:rPr>
      </w:pPr>
    </w:p>
    <w:p w14:paraId="79466A24" w14:textId="5C20691A" w:rsidR="005B4ECD" w:rsidRPr="00001B86" w:rsidRDefault="005B4ECD" w:rsidP="00323235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Poskytovateľ je povinný:</w:t>
      </w:r>
    </w:p>
    <w:p w14:paraId="1D62E316" w14:textId="0A8C02EB" w:rsidR="005B4ECD" w:rsidRPr="00001B86" w:rsidRDefault="005B4ECD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vybrať v súlade s požiadavkou objednávateľa optimálne a ekonomicky najvýhodnejšie letecké spojenie,</w:t>
      </w:r>
    </w:p>
    <w:p w14:paraId="75AE8E24" w14:textId="1360342F" w:rsidR="005B4ECD" w:rsidRPr="00001B86" w:rsidRDefault="005B4ECD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zabezpečiť leteckú prepravu do destinácií na základe požiadavky objednávateľa,</w:t>
      </w:r>
    </w:p>
    <w:p w14:paraId="44900266" w14:textId="0648E095" w:rsidR="005B4ECD" w:rsidRPr="00001B86" w:rsidRDefault="005B4ECD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doručiť letenku elektronickou poštou objednávateľovi v súlade s objednávkou objednávateľa,</w:t>
      </w:r>
    </w:p>
    <w:p w14:paraId="63B8DEB1" w14:textId="3DF97904" w:rsidR="005B4ECD" w:rsidRPr="00001B86" w:rsidRDefault="005B4ECD" w:rsidP="00323235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poskytnúť objednávateľovi nepretržité asistenčné služby v nasledovnom rozsahu:</w:t>
      </w:r>
    </w:p>
    <w:p w14:paraId="4F880F89" w14:textId="77777777" w:rsidR="00323235" w:rsidRPr="00001B86" w:rsidRDefault="005B4ECD" w:rsidP="00323235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zabezpečiť kontaktnú telefónnu linku 24 hodín denne</w:t>
      </w:r>
      <w:r w:rsidR="00323235" w:rsidRPr="00001B86">
        <w:rPr>
          <w:rFonts w:ascii="Arial Narrow" w:hAnsi="Arial Narrow" w:cs="Arial Narrow"/>
          <w:sz w:val="20"/>
          <w:szCs w:val="22"/>
        </w:rPr>
        <w:t>,</w:t>
      </w:r>
    </w:p>
    <w:p w14:paraId="3B83FB0D" w14:textId="00823611" w:rsidR="005B4ECD" w:rsidRPr="00001B86" w:rsidRDefault="005B4ECD" w:rsidP="00323235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 xml:space="preserve">zabezpečiť predcestovnú technickú a administratívnu asistenciu, a to najmä </w:t>
      </w:r>
      <w:proofErr w:type="spellStart"/>
      <w:r w:rsidRPr="00001B86">
        <w:rPr>
          <w:rFonts w:ascii="Arial Narrow" w:hAnsi="Arial Narrow" w:cs="Arial Narrow"/>
          <w:sz w:val="20"/>
          <w:szCs w:val="22"/>
        </w:rPr>
        <w:t>prebookovanie</w:t>
      </w:r>
      <w:proofErr w:type="spellEnd"/>
      <w:r w:rsidRPr="00001B86">
        <w:rPr>
          <w:rFonts w:ascii="Arial Narrow" w:hAnsi="Arial Narrow" w:cs="Arial Narrow"/>
          <w:sz w:val="20"/>
          <w:szCs w:val="22"/>
        </w:rPr>
        <w:t xml:space="preserve"> letenky cestujúceho, zaobstaranie náhradnej letenky, ak osoba, na ktorú je vystavená letenka, nemohla nastúpiť na </w:t>
      </w:r>
      <w:r w:rsidRPr="00001B86">
        <w:rPr>
          <w:rFonts w:ascii="Arial Narrow" w:hAnsi="Arial Narrow" w:cs="Arial Narrow"/>
          <w:sz w:val="20"/>
          <w:szCs w:val="22"/>
        </w:rPr>
        <w:lastRenderedPageBreak/>
        <w:t>pôvodne objednaný let z dôvodov na strane objednávateľa, poskytovateľa alebo leteckého prepravcu, alebo z dôvodu vyššej moci,</w:t>
      </w:r>
    </w:p>
    <w:p w14:paraId="3A19533B" w14:textId="25D03703" w:rsidR="00323235" w:rsidRPr="00001B86" w:rsidRDefault="005B4ECD" w:rsidP="00323235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pomoc pri riešení reklamácií súvisiacich s leteckou prepravou,</w:t>
      </w:r>
    </w:p>
    <w:p w14:paraId="3FDB29A8" w14:textId="55D9FB61" w:rsidR="00323235" w:rsidRPr="00001B86" w:rsidRDefault="00323235" w:rsidP="00323235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na vyžiadanie zaslať dodávateľovi report obsahujúci prehľad nakúpených leteniek s uvedeným   dátumom nákupu, termínom letu, destináciou, číslom letenky a cenou za letenku za určené obdobie.</w:t>
      </w:r>
    </w:p>
    <w:p w14:paraId="17BB1E33" w14:textId="77777777" w:rsidR="00323235" w:rsidRPr="00001B86" w:rsidRDefault="005B4ECD" w:rsidP="00323235">
      <w:pPr>
        <w:pStyle w:val="Odsekzoznamu"/>
        <w:numPr>
          <w:ilvl w:val="2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poskytnúť objednávateľovi informačné služby vo forme informácie o:</w:t>
      </w:r>
    </w:p>
    <w:p w14:paraId="03F4E6C4" w14:textId="40F83EBD" w:rsidR="005B4ECD" w:rsidRPr="00001B86" w:rsidRDefault="005B4ECD" w:rsidP="0032323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presnom časovom a geografickom pláne prepravy, a to dátum a miesto požadovaného odletu a príletu s uvedením prípadných prestupov a dĺžky letu,</w:t>
      </w:r>
    </w:p>
    <w:p w14:paraId="6545AE50" w14:textId="5BD207D1" w:rsidR="005B4ECD" w:rsidRPr="00001B86" w:rsidRDefault="005B4ECD" w:rsidP="0032323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dodatočných údajoch a dokumentoch požadovaných zo strany leteckej spoločnosti súvisiacich s požiadavkou,</w:t>
      </w:r>
    </w:p>
    <w:p w14:paraId="3D3D2D59" w14:textId="16BEB84C" w:rsidR="005B4ECD" w:rsidRPr="00001B86" w:rsidRDefault="005B4ECD" w:rsidP="0032323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štruktúre ceny letenky vrátane letiskových poplatkov a ostatných povinných poplatkov,</w:t>
      </w:r>
    </w:p>
    <w:p w14:paraId="6F017397" w14:textId="0BB95A6E" w:rsidR="005B4ECD" w:rsidRPr="00001B86" w:rsidRDefault="005B4ECD" w:rsidP="0032323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sz w:val="20"/>
          <w:szCs w:val="22"/>
        </w:rPr>
        <w:t>možnostiach zmeny alebo úpravy letenky, leteckej spoločnosti;</w:t>
      </w:r>
    </w:p>
    <w:p w14:paraId="60CED72B" w14:textId="77777777" w:rsidR="00323235" w:rsidRPr="00001B86" w:rsidRDefault="00323235" w:rsidP="00323235">
      <w:pPr>
        <w:pStyle w:val="Odsekzoznamu"/>
        <w:ind w:left="1584"/>
        <w:jc w:val="both"/>
        <w:rPr>
          <w:rFonts w:ascii="Arial Narrow" w:hAnsi="Arial Narrow"/>
          <w:sz w:val="20"/>
          <w:szCs w:val="22"/>
          <w:u w:val="single"/>
        </w:rPr>
      </w:pPr>
    </w:p>
    <w:p w14:paraId="23AEB8B7" w14:textId="00F0FC02" w:rsidR="00001B86" w:rsidRPr="00001B86" w:rsidRDefault="005B4ECD" w:rsidP="00001B8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color w:val="000000"/>
          <w:sz w:val="20"/>
          <w:szCs w:val="22"/>
        </w:rPr>
        <w:t xml:space="preserve">Komunikácia medzi objednávateľom a poskytovateľmi bude prebiehať výlučne v slovenskom jazyku prostredníctvom na to určených e-mailových adries, resp. prostredníctvom na to určených osobitných telefonických kontaktov uvedených v čl. 2.1. Rámcovej dohody. </w:t>
      </w:r>
    </w:p>
    <w:p w14:paraId="38007CB1" w14:textId="77777777" w:rsidR="00001B86" w:rsidRPr="00001B86" w:rsidRDefault="00001B86" w:rsidP="00001B86">
      <w:pPr>
        <w:pStyle w:val="Odsekzoznamu"/>
        <w:ind w:left="360"/>
        <w:jc w:val="both"/>
        <w:rPr>
          <w:rFonts w:ascii="Arial Narrow" w:hAnsi="Arial Narrow"/>
          <w:sz w:val="20"/>
          <w:szCs w:val="22"/>
          <w:u w:val="single"/>
        </w:rPr>
      </w:pPr>
    </w:p>
    <w:p w14:paraId="2D544D50" w14:textId="13043695" w:rsidR="00001B86" w:rsidRPr="00001B86" w:rsidRDefault="00001B86" w:rsidP="00001B8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sz w:val="20"/>
          <w:szCs w:val="22"/>
          <w:u w:val="single"/>
        </w:rPr>
      </w:pPr>
      <w:r w:rsidRPr="00001B86">
        <w:rPr>
          <w:rFonts w:ascii="Arial Narrow" w:hAnsi="Arial Narrow" w:cs="Arial Narrow"/>
          <w:b/>
          <w:bCs/>
          <w:sz w:val="20"/>
        </w:rPr>
        <w:t>Minimálny rozsah cieľových destinácií</w:t>
      </w:r>
    </w:p>
    <w:p w14:paraId="1626C26B" w14:textId="2EA8B8B3" w:rsidR="00001B86" w:rsidRPr="00001B86" w:rsidRDefault="00001B86" w:rsidP="00001B86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</w:rPr>
      </w:pPr>
      <w:r w:rsidRPr="00001B86">
        <w:rPr>
          <w:rFonts w:ascii="Arial Narrow" w:hAnsi="Arial Narrow" w:cs="Arial Narrow"/>
          <w:b/>
          <w:bCs/>
          <w:sz w:val="20"/>
        </w:rPr>
        <w:t xml:space="preserve">Verejný obstarávateľ/Objednávateľ si vyhradzuje právo na doplnenie cieľových destinácií, ktoré aktuálne vyplynú  z potrieb </w:t>
      </w:r>
    </w:p>
    <w:p w14:paraId="67FD39DE" w14:textId="77777777" w:rsidR="00001B86" w:rsidRPr="00001B86" w:rsidRDefault="00001B86" w:rsidP="00001B8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</w:rPr>
      </w:pPr>
    </w:p>
    <w:tbl>
      <w:tblPr>
        <w:tblW w:w="9387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5"/>
        <w:gridCol w:w="2682"/>
      </w:tblGrid>
      <w:tr w:rsidR="00001B86" w:rsidRPr="00001B86" w14:paraId="42F28CDE" w14:textId="77777777" w:rsidTr="00107FF2">
        <w:trPr>
          <w:trHeight w:val="297"/>
        </w:trPr>
        <w:tc>
          <w:tcPr>
            <w:tcW w:w="6705" w:type="dxa"/>
            <w:shd w:val="clear" w:color="auto" w:fill="C2D69B"/>
            <w:noWrap/>
            <w:vAlign w:val="bottom"/>
          </w:tcPr>
          <w:p w14:paraId="78A1DFE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Predpokladané cieľové destinácie</w:t>
            </w:r>
          </w:p>
        </w:tc>
        <w:tc>
          <w:tcPr>
            <w:tcW w:w="2682" w:type="dxa"/>
            <w:shd w:val="clear" w:color="auto" w:fill="C2D69B"/>
            <w:noWrap/>
            <w:vAlign w:val="bottom"/>
          </w:tcPr>
          <w:p w14:paraId="75185E9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Predpokladaný počet leteniek počas plnenia Dohody</w:t>
            </w:r>
          </w:p>
        </w:tc>
      </w:tr>
      <w:tr w:rsidR="00001B86" w:rsidRPr="00001B86" w14:paraId="3F08583D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E1306C6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Brusel</w:t>
            </w:r>
          </w:p>
        </w:tc>
        <w:tc>
          <w:tcPr>
            <w:tcW w:w="2682" w:type="dxa"/>
            <w:noWrap/>
            <w:vAlign w:val="bottom"/>
          </w:tcPr>
          <w:p w14:paraId="6AF7C9DF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500</w:t>
            </w:r>
          </w:p>
        </w:tc>
      </w:tr>
      <w:tr w:rsidR="00001B86" w:rsidRPr="00001B86" w14:paraId="09398DAF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E2DE91D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Londýn</w:t>
            </w:r>
          </w:p>
        </w:tc>
        <w:tc>
          <w:tcPr>
            <w:tcW w:w="2682" w:type="dxa"/>
            <w:noWrap/>
            <w:vAlign w:val="bottom"/>
          </w:tcPr>
          <w:p w14:paraId="0254C5E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200</w:t>
            </w:r>
          </w:p>
        </w:tc>
      </w:tr>
      <w:tr w:rsidR="00001B86" w:rsidRPr="00001B86" w14:paraId="414DDB8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FFD26B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Varšava</w:t>
            </w:r>
          </w:p>
        </w:tc>
        <w:tc>
          <w:tcPr>
            <w:tcW w:w="2682" w:type="dxa"/>
            <w:noWrap/>
            <w:vAlign w:val="bottom"/>
          </w:tcPr>
          <w:p w14:paraId="2DC3883A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200</w:t>
            </w:r>
          </w:p>
        </w:tc>
      </w:tr>
      <w:tr w:rsidR="00001B86" w:rsidRPr="00001B86" w14:paraId="1F8242E4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2EBCEAA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Amsterdam</w:t>
            </w:r>
          </w:p>
        </w:tc>
        <w:tc>
          <w:tcPr>
            <w:tcW w:w="2682" w:type="dxa"/>
            <w:noWrap/>
            <w:vAlign w:val="bottom"/>
          </w:tcPr>
          <w:p w14:paraId="0B643CEF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200</w:t>
            </w:r>
          </w:p>
        </w:tc>
      </w:tr>
      <w:tr w:rsidR="00001B86" w:rsidRPr="00001B86" w14:paraId="3F8FE0CF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34CE2C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Paríž</w:t>
            </w:r>
          </w:p>
        </w:tc>
        <w:tc>
          <w:tcPr>
            <w:tcW w:w="2682" w:type="dxa"/>
            <w:noWrap/>
            <w:vAlign w:val="bottom"/>
          </w:tcPr>
          <w:p w14:paraId="17A567E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120</w:t>
            </w:r>
          </w:p>
        </w:tc>
      </w:tr>
      <w:tr w:rsidR="00001B86" w:rsidRPr="00001B86" w14:paraId="254A141F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DB04184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Rím</w:t>
            </w:r>
          </w:p>
        </w:tc>
        <w:tc>
          <w:tcPr>
            <w:tcW w:w="2682" w:type="dxa"/>
            <w:noWrap/>
            <w:vAlign w:val="bottom"/>
          </w:tcPr>
          <w:p w14:paraId="3DCE100A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120</w:t>
            </w:r>
          </w:p>
        </w:tc>
      </w:tr>
      <w:tr w:rsidR="00001B86" w:rsidRPr="00001B86" w14:paraId="2FCC492D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5F29D7D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Sofia</w:t>
            </w:r>
          </w:p>
        </w:tc>
        <w:tc>
          <w:tcPr>
            <w:tcW w:w="2682" w:type="dxa"/>
            <w:noWrap/>
            <w:vAlign w:val="bottom"/>
          </w:tcPr>
          <w:p w14:paraId="67908F09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100</w:t>
            </w:r>
          </w:p>
        </w:tc>
      </w:tr>
      <w:tr w:rsidR="00001B86" w:rsidRPr="00001B86" w14:paraId="0386790C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B201552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Atény</w:t>
            </w:r>
          </w:p>
        </w:tc>
        <w:tc>
          <w:tcPr>
            <w:tcW w:w="2682" w:type="dxa"/>
            <w:noWrap/>
            <w:vAlign w:val="bottom"/>
          </w:tcPr>
          <w:p w14:paraId="28DEB9B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100</w:t>
            </w:r>
          </w:p>
        </w:tc>
      </w:tr>
      <w:tr w:rsidR="00001B86" w:rsidRPr="00001B86" w14:paraId="5434C944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58DE683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Tallin</w:t>
            </w:r>
          </w:p>
        </w:tc>
        <w:tc>
          <w:tcPr>
            <w:tcW w:w="2682" w:type="dxa"/>
            <w:noWrap/>
            <w:vAlign w:val="bottom"/>
          </w:tcPr>
          <w:p w14:paraId="67521D24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100</w:t>
            </w:r>
          </w:p>
        </w:tc>
      </w:tr>
      <w:tr w:rsidR="00001B86" w:rsidRPr="00001B86" w14:paraId="3D735ED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81A11B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Vilnius</w:t>
            </w:r>
          </w:p>
        </w:tc>
        <w:tc>
          <w:tcPr>
            <w:tcW w:w="2682" w:type="dxa"/>
            <w:noWrap/>
            <w:vAlign w:val="bottom"/>
          </w:tcPr>
          <w:p w14:paraId="6B26756A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100</w:t>
            </w:r>
          </w:p>
        </w:tc>
      </w:tr>
      <w:tr w:rsidR="00001B86" w:rsidRPr="00001B86" w14:paraId="6C82D4C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E0A375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Miláno</w:t>
            </w:r>
          </w:p>
        </w:tc>
        <w:tc>
          <w:tcPr>
            <w:tcW w:w="2682" w:type="dxa"/>
            <w:noWrap/>
            <w:vAlign w:val="bottom"/>
          </w:tcPr>
          <w:p w14:paraId="38FA119F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60</w:t>
            </w:r>
          </w:p>
        </w:tc>
      </w:tr>
      <w:tr w:rsidR="00001B86" w:rsidRPr="00001B86" w14:paraId="133160DF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228E1B4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Belehrad</w:t>
            </w:r>
          </w:p>
        </w:tc>
        <w:tc>
          <w:tcPr>
            <w:tcW w:w="2682" w:type="dxa"/>
            <w:noWrap/>
            <w:vAlign w:val="bottom"/>
          </w:tcPr>
          <w:p w14:paraId="25679E5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</w:t>
            </w:r>
          </w:p>
        </w:tc>
      </w:tr>
      <w:tr w:rsidR="00001B86" w:rsidRPr="00001B86" w14:paraId="63334570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85DFD83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Bukurešť</w:t>
            </w:r>
          </w:p>
        </w:tc>
        <w:tc>
          <w:tcPr>
            <w:tcW w:w="2682" w:type="dxa"/>
            <w:noWrap/>
            <w:vAlign w:val="bottom"/>
          </w:tcPr>
          <w:p w14:paraId="78D374C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</w:t>
            </w:r>
          </w:p>
        </w:tc>
      </w:tr>
      <w:tr w:rsidR="00001B86" w:rsidRPr="00001B86" w14:paraId="0C08F4F2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0FBC96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Madrid</w:t>
            </w:r>
          </w:p>
        </w:tc>
        <w:tc>
          <w:tcPr>
            <w:tcW w:w="2682" w:type="dxa"/>
            <w:noWrap/>
            <w:vAlign w:val="bottom"/>
          </w:tcPr>
          <w:p w14:paraId="166A6DF4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</w:t>
            </w:r>
          </w:p>
        </w:tc>
      </w:tr>
      <w:tr w:rsidR="00001B86" w:rsidRPr="00001B86" w14:paraId="3F9E9DA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EA9B072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Manchester</w:t>
            </w:r>
          </w:p>
        </w:tc>
        <w:tc>
          <w:tcPr>
            <w:tcW w:w="2682" w:type="dxa"/>
            <w:noWrap/>
            <w:vAlign w:val="bottom"/>
          </w:tcPr>
          <w:p w14:paraId="5EE2D8A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40</w:t>
            </w:r>
          </w:p>
        </w:tc>
      </w:tr>
      <w:tr w:rsidR="00001B86" w:rsidRPr="00001B86" w14:paraId="38B5B14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3136D8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Luxemburg</w:t>
            </w:r>
          </w:p>
        </w:tc>
        <w:tc>
          <w:tcPr>
            <w:tcW w:w="2682" w:type="dxa"/>
            <w:noWrap/>
            <w:vAlign w:val="bottom"/>
          </w:tcPr>
          <w:p w14:paraId="5B5DCE06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30</w:t>
            </w:r>
          </w:p>
        </w:tc>
      </w:tr>
      <w:tr w:rsidR="00001B86" w:rsidRPr="00001B86" w14:paraId="618E1B8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D5F606A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Mytilini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3F02980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</w:t>
            </w:r>
          </w:p>
        </w:tc>
      </w:tr>
      <w:tr w:rsidR="00001B86" w:rsidRPr="00001B86" w14:paraId="2D8CF6F5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3C2061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Valeta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6570A59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50</w:t>
            </w:r>
          </w:p>
        </w:tc>
      </w:tr>
      <w:tr w:rsidR="00001B86" w:rsidRPr="00001B86" w14:paraId="3F594A2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3EAE6D4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Hanoi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35A613F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4153BBFC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5F7F201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Lisabon</w:t>
            </w:r>
          </w:p>
        </w:tc>
        <w:tc>
          <w:tcPr>
            <w:tcW w:w="2682" w:type="dxa"/>
            <w:noWrap/>
            <w:vAlign w:val="bottom"/>
          </w:tcPr>
          <w:p w14:paraId="2B00309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30952DE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45F8AD0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Lyon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205D265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72D0239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60EBD46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Štokholm</w:t>
            </w:r>
          </w:p>
        </w:tc>
        <w:tc>
          <w:tcPr>
            <w:tcW w:w="2682" w:type="dxa"/>
            <w:noWrap/>
            <w:vAlign w:val="bottom"/>
          </w:tcPr>
          <w:p w14:paraId="5E8015C6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5861BCE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5F36AAC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Záhreb</w:t>
            </w:r>
          </w:p>
        </w:tc>
        <w:tc>
          <w:tcPr>
            <w:tcW w:w="2682" w:type="dxa"/>
            <w:noWrap/>
            <w:vAlign w:val="bottom"/>
          </w:tcPr>
          <w:p w14:paraId="56500F24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70985AF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899E30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Ženeva</w:t>
            </w:r>
          </w:p>
        </w:tc>
        <w:tc>
          <w:tcPr>
            <w:tcW w:w="2682" w:type="dxa"/>
            <w:noWrap/>
            <w:vAlign w:val="bottom"/>
          </w:tcPr>
          <w:p w14:paraId="02A78B5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30</w:t>
            </w:r>
          </w:p>
        </w:tc>
      </w:tr>
      <w:tr w:rsidR="00001B86" w:rsidRPr="00001B86" w14:paraId="11630712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FE7C7CD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Zürich</w:t>
            </w:r>
          </w:p>
        </w:tc>
        <w:tc>
          <w:tcPr>
            <w:tcW w:w="2682" w:type="dxa"/>
            <w:noWrap/>
            <w:vAlign w:val="bottom"/>
          </w:tcPr>
          <w:p w14:paraId="19E8C1E4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30</w:t>
            </w:r>
          </w:p>
        </w:tc>
      </w:tr>
      <w:tr w:rsidR="00001B86" w:rsidRPr="00001B86" w14:paraId="508843F5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F12FCB5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Barcelona</w:t>
            </w:r>
          </w:p>
        </w:tc>
        <w:tc>
          <w:tcPr>
            <w:tcW w:w="2682" w:type="dxa"/>
            <w:noWrap/>
            <w:vAlign w:val="bottom"/>
          </w:tcPr>
          <w:p w14:paraId="367563F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30</w:t>
            </w:r>
          </w:p>
        </w:tc>
      </w:tr>
      <w:tr w:rsidR="00001B86" w:rsidRPr="00001B86" w14:paraId="7DECCB1C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6A3F050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Berlín</w:t>
            </w:r>
          </w:p>
        </w:tc>
        <w:tc>
          <w:tcPr>
            <w:tcW w:w="2682" w:type="dxa"/>
            <w:noWrap/>
            <w:vAlign w:val="bottom"/>
          </w:tcPr>
          <w:p w14:paraId="2A46EC87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1352A04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038E9BC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lastRenderedPageBreak/>
              <w:t>Birmingham</w:t>
            </w:r>
          </w:p>
        </w:tc>
        <w:tc>
          <w:tcPr>
            <w:tcW w:w="2682" w:type="dxa"/>
            <w:noWrap/>
            <w:vAlign w:val="bottom"/>
          </w:tcPr>
          <w:p w14:paraId="226B8ED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354784CD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3DB7611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Hamburg</w:t>
            </w:r>
          </w:p>
        </w:tc>
        <w:tc>
          <w:tcPr>
            <w:tcW w:w="2682" w:type="dxa"/>
            <w:noWrap/>
            <w:vAlign w:val="bottom"/>
          </w:tcPr>
          <w:p w14:paraId="754D65CE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78E84745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3BE74C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Kyjev</w:t>
            </w:r>
          </w:p>
        </w:tc>
        <w:tc>
          <w:tcPr>
            <w:tcW w:w="2682" w:type="dxa"/>
            <w:noWrap/>
            <w:vAlign w:val="bottom"/>
          </w:tcPr>
          <w:p w14:paraId="0C92DB0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7C4DA4B3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2030BB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Indianapolis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49E549D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02C95B3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9B46CB3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Moskva</w:t>
            </w:r>
          </w:p>
        </w:tc>
        <w:tc>
          <w:tcPr>
            <w:tcW w:w="2682" w:type="dxa"/>
            <w:noWrap/>
            <w:vAlign w:val="bottom"/>
          </w:tcPr>
          <w:p w14:paraId="29BAEAA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20</w:t>
            </w:r>
          </w:p>
        </w:tc>
      </w:tr>
      <w:tr w:rsidR="00001B86" w:rsidRPr="00001B86" w14:paraId="5F7205C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1BD368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Oslo</w:t>
            </w:r>
          </w:p>
        </w:tc>
        <w:tc>
          <w:tcPr>
            <w:tcW w:w="2682" w:type="dxa"/>
            <w:noWrap/>
            <w:vAlign w:val="bottom"/>
          </w:tcPr>
          <w:p w14:paraId="52E2BCCE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20</w:t>
            </w:r>
          </w:p>
        </w:tc>
      </w:tr>
      <w:tr w:rsidR="00001B86" w:rsidRPr="00001B86" w14:paraId="723C352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4552293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Kodaň</w:t>
            </w:r>
          </w:p>
        </w:tc>
        <w:tc>
          <w:tcPr>
            <w:tcW w:w="2682" w:type="dxa"/>
            <w:noWrap/>
            <w:vAlign w:val="bottom"/>
          </w:tcPr>
          <w:p w14:paraId="411C3579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15</w:t>
            </w:r>
          </w:p>
        </w:tc>
      </w:tr>
      <w:tr w:rsidR="00001B86" w:rsidRPr="00001B86" w14:paraId="7C95D6E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ACFFCFA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Catania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6828B432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60D5084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B62359C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Kišiňov</w:t>
            </w:r>
          </w:p>
        </w:tc>
        <w:tc>
          <w:tcPr>
            <w:tcW w:w="2682" w:type="dxa"/>
            <w:noWrap/>
            <w:vAlign w:val="bottom"/>
          </w:tcPr>
          <w:p w14:paraId="21AF657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1872832A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7ABA1D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Priština</w:t>
            </w:r>
          </w:p>
        </w:tc>
        <w:tc>
          <w:tcPr>
            <w:tcW w:w="2682" w:type="dxa"/>
            <w:noWrap/>
            <w:vAlign w:val="bottom"/>
          </w:tcPr>
          <w:p w14:paraId="3E6DE18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4CF224D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C1EAAC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Brindisi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3F8ADAA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38F664F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07BF120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Dallas</w:t>
            </w:r>
          </w:p>
        </w:tc>
        <w:tc>
          <w:tcPr>
            <w:tcW w:w="2682" w:type="dxa"/>
            <w:noWrap/>
            <w:vAlign w:val="bottom"/>
          </w:tcPr>
          <w:p w14:paraId="2DDE01C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6407B2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5F8C35E0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Istanbul</w:t>
            </w:r>
          </w:p>
        </w:tc>
        <w:tc>
          <w:tcPr>
            <w:tcW w:w="2682" w:type="dxa"/>
            <w:noWrap/>
            <w:vAlign w:val="bottom"/>
          </w:tcPr>
          <w:p w14:paraId="20FBC85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501183F9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2C17C0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Larnaka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73C10CB5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3BD68DC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B00C9FD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Marakéš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7851C347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454A534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46CB9AE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Rabat</w:t>
            </w:r>
          </w:p>
        </w:tc>
        <w:tc>
          <w:tcPr>
            <w:tcW w:w="2682" w:type="dxa"/>
            <w:noWrap/>
            <w:vAlign w:val="bottom"/>
          </w:tcPr>
          <w:p w14:paraId="1A1C287F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D27B00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F6974AD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Skopje</w:t>
            </w:r>
          </w:p>
        </w:tc>
        <w:tc>
          <w:tcPr>
            <w:tcW w:w="2682" w:type="dxa"/>
            <w:noWrap/>
            <w:vAlign w:val="bottom"/>
          </w:tcPr>
          <w:p w14:paraId="1BADFF4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F8512E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69980FE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Štrasburg</w:t>
            </w:r>
          </w:p>
        </w:tc>
        <w:tc>
          <w:tcPr>
            <w:tcW w:w="2682" w:type="dxa"/>
            <w:noWrap/>
            <w:vAlign w:val="bottom"/>
          </w:tcPr>
          <w:p w14:paraId="79F678C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10</w:t>
            </w:r>
          </w:p>
        </w:tc>
      </w:tr>
      <w:tr w:rsidR="00001B86" w:rsidRPr="00001B86" w14:paraId="660D19A9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F34392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Tbilisi</w:t>
            </w:r>
          </w:p>
        </w:tc>
        <w:tc>
          <w:tcPr>
            <w:tcW w:w="2682" w:type="dxa"/>
            <w:noWrap/>
            <w:vAlign w:val="bottom"/>
          </w:tcPr>
          <w:p w14:paraId="0181A7C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5D39E05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F9E48F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Tel Aviv</w:t>
            </w:r>
          </w:p>
        </w:tc>
        <w:tc>
          <w:tcPr>
            <w:tcW w:w="2682" w:type="dxa"/>
            <w:noWrap/>
            <w:vAlign w:val="bottom"/>
          </w:tcPr>
          <w:p w14:paraId="1662894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065F939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060E24C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Baku</w:t>
            </w:r>
          </w:p>
        </w:tc>
        <w:tc>
          <w:tcPr>
            <w:tcW w:w="2682" w:type="dxa"/>
            <w:noWrap/>
            <w:vAlign w:val="bottom"/>
          </w:tcPr>
          <w:p w14:paraId="6FD62BEA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E9E991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BADCAC5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Dublin</w:t>
            </w:r>
          </w:p>
        </w:tc>
        <w:tc>
          <w:tcPr>
            <w:tcW w:w="2682" w:type="dxa"/>
            <w:noWrap/>
            <w:vAlign w:val="bottom"/>
          </w:tcPr>
          <w:p w14:paraId="7548A2E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2C1DEF30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563D61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Gdansk</w:t>
            </w:r>
          </w:p>
        </w:tc>
        <w:tc>
          <w:tcPr>
            <w:tcW w:w="2682" w:type="dxa"/>
            <w:noWrap/>
            <w:vAlign w:val="bottom"/>
          </w:tcPr>
          <w:p w14:paraId="0219A00E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4524C9C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36DBD77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Hannover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740A2B1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150981C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F5ECEC3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Helsinki</w:t>
            </w:r>
          </w:p>
        </w:tc>
        <w:tc>
          <w:tcPr>
            <w:tcW w:w="2682" w:type="dxa"/>
            <w:noWrap/>
            <w:vAlign w:val="bottom"/>
          </w:tcPr>
          <w:p w14:paraId="632ECA0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1F0630D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8C48636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Izmir</w:t>
            </w:r>
          </w:p>
        </w:tc>
        <w:tc>
          <w:tcPr>
            <w:tcW w:w="2682" w:type="dxa"/>
            <w:noWrap/>
            <w:vAlign w:val="bottom"/>
          </w:tcPr>
          <w:p w14:paraId="165D9412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3F8BB02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B8C415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Petrohrad</w:t>
            </w:r>
          </w:p>
        </w:tc>
        <w:tc>
          <w:tcPr>
            <w:tcW w:w="2682" w:type="dxa"/>
            <w:noWrap/>
            <w:vAlign w:val="bottom"/>
          </w:tcPr>
          <w:p w14:paraId="5EB4221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A04B0C3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CF0C68A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Palermo</w:t>
            </w:r>
          </w:p>
        </w:tc>
        <w:tc>
          <w:tcPr>
            <w:tcW w:w="2682" w:type="dxa"/>
            <w:noWrap/>
            <w:vAlign w:val="bottom"/>
          </w:tcPr>
          <w:p w14:paraId="6BFD933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10</w:t>
            </w:r>
          </w:p>
        </w:tc>
      </w:tr>
      <w:tr w:rsidR="00001B86" w:rsidRPr="00001B86" w14:paraId="62F681DB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0FE33A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Rotterdam</w:t>
            </w:r>
          </w:p>
        </w:tc>
        <w:tc>
          <w:tcPr>
            <w:tcW w:w="2682" w:type="dxa"/>
            <w:noWrap/>
            <w:vAlign w:val="bottom"/>
          </w:tcPr>
          <w:p w14:paraId="53118A6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6E9FFC45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5E08780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Malaga</w:t>
            </w:r>
          </w:p>
        </w:tc>
        <w:tc>
          <w:tcPr>
            <w:tcW w:w="2682" w:type="dxa"/>
            <w:noWrap/>
            <w:vAlign w:val="bottom"/>
          </w:tcPr>
          <w:p w14:paraId="31BB044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10</w:t>
            </w:r>
          </w:p>
        </w:tc>
      </w:tr>
      <w:tr w:rsidR="00001B86" w:rsidRPr="00001B86" w14:paraId="08EE0090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A9DD32A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Peking</w:t>
            </w:r>
          </w:p>
        </w:tc>
        <w:tc>
          <w:tcPr>
            <w:tcW w:w="2682" w:type="dxa"/>
            <w:noWrap/>
            <w:vAlign w:val="bottom"/>
          </w:tcPr>
          <w:p w14:paraId="63BA9B8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5471D6FF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D98385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Kolín nad Rýnom</w:t>
            </w:r>
          </w:p>
        </w:tc>
        <w:tc>
          <w:tcPr>
            <w:tcW w:w="2682" w:type="dxa"/>
            <w:noWrap/>
            <w:vAlign w:val="bottom"/>
          </w:tcPr>
          <w:p w14:paraId="43B6BCB2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3B10EC49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E51E8C7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Dubrovnik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175BE29A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67DB701C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3458B28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Düsseldorf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6DF840D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79C40C14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868C872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sz w:val="22"/>
              </w:rPr>
              <w:t>Edinburgh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16DEBB4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6FC35A1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1104151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Ľubľana</w:t>
            </w:r>
          </w:p>
        </w:tc>
        <w:tc>
          <w:tcPr>
            <w:tcW w:w="2682" w:type="dxa"/>
            <w:noWrap/>
            <w:vAlign w:val="bottom"/>
          </w:tcPr>
          <w:p w14:paraId="17A6A98E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0D674B70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46321D5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Ľvov</w:t>
            </w:r>
          </w:p>
        </w:tc>
        <w:tc>
          <w:tcPr>
            <w:tcW w:w="2682" w:type="dxa"/>
            <w:noWrap/>
            <w:vAlign w:val="bottom"/>
          </w:tcPr>
          <w:p w14:paraId="5A15B255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130A0C3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EC5B205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Marseille</w:t>
            </w:r>
          </w:p>
        </w:tc>
        <w:tc>
          <w:tcPr>
            <w:tcW w:w="2682" w:type="dxa"/>
            <w:noWrap/>
            <w:vAlign w:val="bottom"/>
          </w:tcPr>
          <w:p w14:paraId="114B5BB6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5FAD304D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03827AB0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color w:val="000000"/>
                <w:sz w:val="22"/>
              </w:rPr>
              <w:t>Nice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3FA95EF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10</w:t>
            </w:r>
          </w:p>
        </w:tc>
      </w:tr>
      <w:tr w:rsidR="00001B86" w:rsidRPr="00001B86" w14:paraId="59A56681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222DC82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Sarajevo</w:t>
            </w:r>
          </w:p>
        </w:tc>
        <w:tc>
          <w:tcPr>
            <w:tcW w:w="2682" w:type="dxa"/>
            <w:noWrap/>
            <w:vAlign w:val="bottom"/>
          </w:tcPr>
          <w:p w14:paraId="5E72153B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50DD1DB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95A362F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Podgorica</w:t>
            </w:r>
          </w:p>
        </w:tc>
        <w:tc>
          <w:tcPr>
            <w:tcW w:w="2682" w:type="dxa"/>
            <w:noWrap/>
            <w:vAlign w:val="bottom"/>
          </w:tcPr>
          <w:p w14:paraId="54DD8250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16119ACA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DC9C979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Tirana</w:t>
            </w:r>
          </w:p>
        </w:tc>
        <w:tc>
          <w:tcPr>
            <w:tcW w:w="2682" w:type="dxa"/>
            <w:noWrap/>
            <w:vAlign w:val="bottom"/>
          </w:tcPr>
          <w:p w14:paraId="5143188C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10</w:t>
            </w:r>
          </w:p>
        </w:tc>
      </w:tr>
      <w:tr w:rsidR="00001B86" w:rsidRPr="00001B86" w14:paraId="4204B937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C6BE863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Göteborg</w:t>
            </w:r>
          </w:p>
        </w:tc>
        <w:tc>
          <w:tcPr>
            <w:tcW w:w="2682" w:type="dxa"/>
            <w:noWrap/>
            <w:vAlign w:val="bottom"/>
          </w:tcPr>
          <w:p w14:paraId="12BEEFDD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8</w:t>
            </w:r>
          </w:p>
        </w:tc>
      </w:tr>
      <w:tr w:rsidR="00001B86" w:rsidRPr="00001B86" w14:paraId="361752C4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4A425B35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Kréta</w:t>
            </w:r>
          </w:p>
        </w:tc>
        <w:tc>
          <w:tcPr>
            <w:tcW w:w="2682" w:type="dxa"/>
            <w:noWrap/>
            <w:vAlign w:val="bottom"/>
          </w:tcPr>
          <w:p w14:paraId="6EB1CD2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6</w:t>
            </w:r>
          </w:p>
        </w:tc>
      </w:tr>
      <w:tr w:rsidR="00001B86" w:rsidRPr="00001B86" w14:paraId="10DBE359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37CEF2B5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lastRenderedPageBreak/>
              <w:t>Liverpool</w:t>
            </w:r>
          </w:p>
        </w:tc>
        <w:tc>
          <w:tcPr>
            <w:tcW w:w="2682" w:type="dxa"/>
            <w:noWrap/>
            <w:vAlign w:val="bottom"/>
          </w:tcPr>
          <w:p w14:paraId="1941EADD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5</w:t>
            </w:r>
          </w:p>
        </w:tc>
      </w:tr>
      <w:tr w:rsidR="00001B86" w:rsidRPr="00001B86" w14:paraId="43A2E09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5EAD969C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Minsk</w:t>
            </w:r>
          </w:p>
        </w:tc>
        <w:tc>
          <w:tcPr>
            <w:tcW w:w="2682" w:type="dxa"/>
            <w:noWrap/>
            <w:vAlign w:val="bottom"/>
          </w:tcPr>
          <w:p w14:paraId="4477D13D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</w:t>
            </w:r>
          </w:p>
        </w:tc>
      </w:tr>
      <w:tr w:rsidR="00001B86" w:rsidRPr="00001B86" w14:paraId="5684466A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5A8EA2A6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Porto</w:t>
            </w:r>
          </w:p>
        </w:tc>
        <w:tc>
          <w:tcPr>
            <w:tcW w:w="2682" w:type="dxa"/>
            <w:noWrap/>
            <w:vAlign w:val="bottom"/>
          </w:tcPr>
          <w:p w14:paraId="2D02911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</w:t>
            </w:r>
          </w:p>
        </w:tc>
      </w:tr>
      <w:tr w:rsidR="00001B86" w:rsidRPr="00001B86" w14:paraId="6867A5C6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B8E3969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Solún</w:t>
            </w:r>
          </w:p>
        </w:tc>
        <w:tc>
          <w:tcPr>
            <w:tcW w:w="2682" w:type="dxa"/>
            <w:noWrap/>
            <w:vAlign w:val="bottom"/>
          </w:tcPr>
          <w:p w14:paraId="0A3D3003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5</w:t>
            </w:r>
          </w:p>
        </w:tc>
      </w:tr>
      <w:tr w:rsidR="00001B86" w:rsidRPr="00001B86" w14:paraId="50DB0D9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B4F9018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proofErr w:type="spellStart"/>
            <w:r w:rsidRPr="00001B86">
              <w:rPr>
                <w:rFonts w:ascii="Arial Narrow" w:hAnsi="Arial Narrow" w:cs="Arial Narrow"/>
                <w:color w:val="000000"/>
                <w:sz w:val="22"/>
              </w:rPr>
              <w:t>Varna</w:t>
            </w:r>
            <w:proofErr w:type="spellEnd"/>
          </w:p>
        </w:tc>
        <w:tc>
          <w:tcPr>
            <w:tcW w:w="2682" w:type="dxa"/>
            <w:noWrap/>
            <w:vAlign w:val="bottom"/>
          </w:tcPr>
          <w:p w14:paraId="6657C986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5</w:t>
            </w:r>
          </w:p>
        </w:tc>
      </w:tr>
      <w:tr w:rsidR="00001B86" w:rsidRPr="00001B86" w14:paraId="670FEBD5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7EA559FB" w14:textId="77777777" w:rsidR="00001B86" w:rsidRPr="00001B86" w:rsidRDefault="00001B86" w:rsidP="00107FF2">
            <w:pPr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Washington</w:t>
            </w:r>
          </w:p>
        </w:tc>
        <w:tc>
          <w:tcPr>
            <w:tcW w:w="2682" w:type="dxa"/>
            <w:noWrap/>
            <w:vAlign w:val="bottom"/>
          </w:tcPr>
          <w:p w14:paraId="2879E341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sz w:val="22"/>
              </w:rPr>
            </w:pPr>
            <w:r w:rsidRPr="00001B86">
              <w:rPr>
                <w:rFonts w:ascii="Arial Narrow" w:hAnsi="Arial Narrow" w:cs="Arial Narrow"/>
                <w:sz w:val="22"/>
              </w:rPr>
              <w:t>5</w:t>
            </w:r>
          </w:p>
        </w:tc>
      </w:tr>
      <w:tr w:rsidR="00001B86" w:rsidRPr="00001B86" w14:paraId="4AAB6630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68D7458F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Ottawa</w:t>
            </w:r>
          </w:p>
        </w:tc>
        <w:tc>
          <w:tcPr>
            <w:tcW w:w="2682" w:type="dxa"/>
            <w:noWrap/>
            <w:vAlign w:val="bottom"/>
          </w:tcPr>
          <w:p w14:paraId="25947078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5</w:t>
            </w:r>
          </w:p>
        </w:tc>
      </w:tr>
      <w:tr w:rsidR="00001B86" w:rsidRPr="00001B86" w14:paraId="1AF3EA38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2C7C1AED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Toronto</w:t>
            </w:r>
          </w:p>
        </w:tc>
        <w:tc>
          <w:tcPr>
            <w:tcW w:w="2682" w:type="dxa"/>
            <w:noWrap/>
            <w:vAlign w:val="bottom"/>
          </w:tcPr>
          <w:p w14:paraId="3021C79F" w14:textId="77777777" w:rsidR="00001B86" w:rsidRPr="00001B86" w:rsidRDefault="00001B86" w:rsidP="00107FF2">
            <w:pPr>
              <w:jc w:val="center"/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5</w:t>
            </w:r>
          </w:p>
        </w:tc>
      </w:tr>
      <w:tr w:rsidR="00001B86" w:rsidRPr="00001B86" w14:paraId="1CDB3FAE" w14:textId="77777777" w:rsidTr="00107FF2">
        <w:trPr>
          <w:trHeight w:val="297"/>
        </w:trPr>
        <w:tc>
          <w:tcPr>
            <w:tcW w:w="6705" w:type="dxa"/>
            <w:noWrap/>
            <w:vAlign w:val="bottom"/>
          </w:tcPr>
          <w:p w14:paraId="1A6D1673" w14:textId="77777777" w:rsidR="00001B86" w:rsidRPr="00001B86" w:rsidRDefault="00001B86" w:rsidP="00107FF2">
            <w:pPr>
              <w:rPr>
                <w:rFonts w:ascii="Arial Narrow" w:hAnsi="Arial Narrow" w:cs="Arial Narrow"/>
                <w:color w:val="000000"/>
                <w:sz w:val="22"/>
              </w:rPr>
            </w:pPr>
            <w:r w:rsidRPr="00001B86">
              <w:rPr>
                <w:rFonts w:ascii="Arial Narrow" w:hAnsi="Arial Narrow" w:cs="Arial Narrow"/>
                <w:color w:val="000000"/>
                <w:sz w:val="22"/>
              </w:rPr>
              <w:t>Nairobi</w:t>
            </w:r>
          </w:p>
        </w:tc>
        <w:tc>
          <w:tcPr>
            <w:tcW w:w="2682" w:type="dxa"/>
            <w:noWrap/>
            <w:vAlign w:val="bottom"/>
          </w:tcPr>
          <w:p w14:paraId="660304C7" w14:textId="77777777" w:rsidR="00001B86" w:rsidRPr="00001B86" w:rsidRDefault="00001B86" w:rsidP="00107FF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01B8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</w:tr>
    </w:tbl>
    <w:p w14:paraId="2226B394" w14:textId="77777777" w:rsidR="00001B86" w:rsidRPr="00001B86" w:rsidRDefault="00001B86" w:rsidP="00001B86">
      <w:pPr>
        <w:rPr>
          <w:sz w:val="22"/>
        </w:rPr>
      </w:pPr>
    </w:p>
    <w:p w14:paraId="14C29CA1" w14:textId="24C82586" w:rsidR="00001B86" w:rsidRPr="00001B86" w:rsidRDefault="00001B86" w:rsidP="003F4864">
      <w:pPr>
        <w:jc w:val="both"/>
        <w:rPr>
          <w:rFonts w:ascii="Arial Narrow" w:hAnsi="Arial Narrow"/>
          <w:sz w:val="20"/>
          <w:szCs w:val="22"/>
        </w:rPr>
      </w:pPr>
    </w:p>
    <w:sectPr w:rsidR="00001B86" w:rsidRPr="00001B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6121" w14:textId="77777777" w:rsidR="00F9728D" w:rsidRDefault="00F9728D" w:rsidP="0043079B">
      <w:r>
        <w:separator/>
      </w:r>
    </w:p>
  </w:endnote>
  <w:endnote w:type="continuationSeparator" w:id="0">
    <w:p w14:paraId="25E83502" w14:textId="77777777" w:rsidR="00F9728D" w:rsidRDefault="00F9728D" w:rsidP="004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5717"/>
      <w:docPartObj>
        <w:docPartGallery w:val="Page Numbers (Bottom of Page)"/>
        <w:docPartUnique/>
      </w:docPartObj>
    </w:sdtPr>
    <w:sdtEndPr/>
    <w:sdtContent>
      <w:p w14:paraId="21FB94CC" w14:textId="0E7692FA" w:rsidR="00001B86" w:rsidRDefault="00001B8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D5">
          <w:rPr>
            <w:noProof/>
          </w:rPr>
          <w:t>4</w:t>
        </w:r>
        <w:r>
          <w:fldChar w:fldCharType="end"/>
        </w:r>
      </w:p>
    </w:sdtContent>
  </w:sdt>
  <w:p w14:paraId="7716BC8E" w14:textId="77777777" w:rsidR="00001B86" w:rsidRDefault="00001B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04F49" w14:textId="77777777" w:rsidR="00F9728D" w:rsidRDefault="00F9728D" w:rsidP="0043079B">
      <w:r>
        <w:separator/>
      </w:r>
    </w:p>
  </w:footnote>
  <w:footnote w:type="continuationSeparator" w:id="0">
    <w:p w14:paraId="2A10CF55" w14:textId="77777777" w:rsidR="00F9728D" w:rsidRDefault="00F9728D" w:rsidP="0043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D821" w14:textId="20E00A32" w:rsidR="003618F6" w:rsidRPr="004249EA" w:rsidRDefault="003618F6" w:rsidP="003618F6">
    <w:pPr>
      <w:pStyle w:val="Hlavika"/>
      <w:jc w:val="right"/>
      <w:rPr>
        <w:rFonts w:ascii="Arial Narrow" w:hAnsi="Arial Narrow"/>
        <w:sz w:val="22"/>
        <w:szCs w:val="22"/>
      </w:rPr>
    </w:pPr>
    <w:r w:rsidRPr="004249EA">
      <w:rPr>
        <w:rFonts w:ascii="Arial Narrow" w:hAnsi="Arial Narrow"/>
        <w:sz w:val="22"/>
        <w:szCs w:val="22"/>
      </w:rPr>
      <w:t xml:space="preserve">Príloha č.1 </w:t>
    </w:r>
    <w:r>
      <w:rPr>
        <w:rFonts w:ascii="Arial Narrow" w:hAnsi="Arial Narrow"/>
        <w:sz w:val="22"/>
        <w:szCs w:val="22"/>
      </w:rPr>
      <w:t>- O</w:t>
    </w:r>
    <w:r w:rsidRPr="004249EA">
      <w:rPr>
        <w:rFonts w:ascii="Arial Narrow" w:hAnsi="Arial Narrow"/>
        <w:sz w:val="22"/>
        <w:szCs w:val="22"/>
      </w:rPr>
      <w:t>pis predmetu zákazky</w:t>
    </w:r>
  </w:p>
  <w:p w14:paraId="722983BB" w14:textId="77777777" w:rsidR="003618F6" w:rsidRDefault="003618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551"/>
    <w:multiLevelType w:val="hybridMultilevel"/>
    <w:tmpl w:val="B602D860"/>
    <w:lvl w:ilvl="0" w:tplc="041B0017">
      <w:start w:val="1"/>
      <w:numFmt w:val="lowerLetter"/>
      <w:lvlText w:val="%1)"/>
      <w:lvlJc w:val="left"/>
      <w:pPr>
        <w:ind w:left="1584" w:hanging="360"/>
      </w:p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DCD7EF8"/>
    <w:multiLevelType w:val="hybridMultilevel"/>
    <w:tmpl w:val="AC105DDA"/>
    <w:lvl w:ilvl="0" w:tplc="BB10FD3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31815"/>
    <w:multiLevelType w:val="hybridMultilevel"/>
    <w:tmpl w:val="09D212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75D77"/>
    <w:multiLevelType w:val="hybridMultilevel"/>
    <w:tmpl w:val="CB1A3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765B"/>
    <w:multiLevelType w:val="hybridMultilevel"/>
    <w:tmpl w:val="BBB8FE42"/>
    <w:lvl w:ilvl="0" w:tplc="5288996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BB0F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D57A0B"/>
    <w:multiLevelType w:val="hybridMultilevel"/>
    <w:tmpl w:val="8D20A224"/>
    <w:lvl w:ilvl="0" w:tplc="5288996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NTC0NDY3AwELJR2l4NTi4sz8PJACs1oAYsQr2iwAAAA="/>
  </w:docVars>
  <w:rsids>
    <w:rsidRoot w:val="00DA215D"/>
    <w:rsid w:val="00001B86"/>
    <w:rsid w:val="000B5DF2"/>
    <w:rsid w:val="000C7866"/>
    <w:rsid w:val="00131BF1"/>
    <w:rsid w:val="002157D8"/>
    <w:rsid w:val="00242594"/>
    <w:rsid w:val="00244F71"/>
    <w:rsid w:val="002725FF"/>
    <w:rsid w:val="00296829"/>
    <w:rsid w:val="002A5064"/>
    <w:rsid w:val="00323235"/>
    <w:rsid w:val="003618F6"/>
    <w:rsid w:val="003B08D7"/>
    <w:rsid w:val="003F4864"/>
    <w:rsid w:val="004249EA"/>
    <w:rsid w:val="0043079B"/>
    <w:rsid w:val="004A5AB6"/>
    <w:rsid w:val="004B11D4"/>
    <w:rsid w:val="004B2687"/>
    <w:rsid w:val="004B56AC"/>
    <w:rsid w:val="004E3D1A"/>
    <w:rsid w:val="005B0BF8"/>
    <w:rsid w:val="005B4ECD"/>
    <w:rsid w:val="005F1BF5"/>
    <w:rsid w:val="006C2076"/>
    <w:rsid w:val="006F540C"/>
    <w:rsid w:val="007F3C76"/>
    <w:rsid w:val="00802F1A"/>
    <w:rsid w:val="00873955"/>
    <w:rsid w:val="00882CF3"/>
    <w:rsid w:val="008B0326"/>
    <w:rsid w:val="008B76C2"/>
    <w:rsid w:val="008D49D5"/>
    <w:rsid w:val="008F5407"/>
    <w:rsid w:val="009D136A"/>
    <w:rsid w:val="009F6268"/>
    <w:rsid w:val="00A16FF0"/>
    <w:rsid w:val="00A84ACE"/>
    <w:rsid w:val="00B43B50"/>
    <w:rsid w:val="00C10753"/>
    <w:rsid w:val="00C335A1"/>
    <w:rsid w:val="00C807C0"/>
    <w:rsid w:val="00CC35E7"/>
    <w:rsid w:val="00CF24D9"/>
    <w:rsid w:val="00D017D9"/>
    <w:rsid w:val="00D1244A"/>
    <w:rsid w:val="00DA215D"/>
    <w:rsid w:val="00F9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935"/>
  <w15:chartTrackingRefBased/>
  <w15:docId w15:val="{AECE9517-71D7-4130-98BD-19EDF42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079B"/>
  </w:style>
  <w:style w:type="paragraph" w:styleId="Pta">
    <w:name w:val="footer"/>
    <w:basedOn w:val="Normlny"/>
    <w:link w:val="Pt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079B"/>
  </w:style>
  <w:style w:type="paragraph" w:styleId="Odsekzoznamu">
    <w:name w:val="List Paragraph"/>
    <w:basedOn w:val="Normlny"/>
    <w:link w:val="OdsekzoznamuChar"/>
    <w:uiPriority w:val="99"/>
    <w:qFormat/>
    <w:rsid w:val="00430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8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xmsonormal">
    <w:name w:val="x_msonormal"/>
    <w:basedOn w:val="Normlny"/>
    <w:rsid w:val="009D136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y"/>
    <w:rsid w:val="009D136A"/>
    <w:pPr>
      <w:ind w:left="720"/>
    </w:pPr>
    <w:rPr>
      <w:rFonts w:eastAsiaTheme="minorHAnsi"/>
    </w:rPr>
  </w:style>
  <w:style w:type="paragraph" w:customStyle="1" w:styleId="Default">
    <w:name w:val="Default"/>
    <w:uiPriority w:val="99"/>
    <w:rsid w:val="005B4E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sid w:val="005B4E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C3CA-E394-4F71-8ADD-A50A6806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19</cp:revision>
  <dcterms:created xsi:type="dcterms:W3CDTF">2021-09-24T10:06:00Z</dcterms:created>
  <dcterms:modified xsi:type="dcterms:W3CDTF">2023-06-15T13:26:00Z</dcterms:modified>
</cp:coreProperties>
</file>