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F5E" w:rsidRPr="002F0FCC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KRITÉRI</w:t>
      </w:r>
      <w:r w:rsidR="00825BCC">
        <w:rPr>
          <w:rFonts w:ascii="Arial Narrow" w:hAnsi="Arial Narrow" w:cs="Arial"/>
          <w:b/>
          <w:bCs/>
          <w:sz w:val="22"/>
          <w:szCs w:val="22"/>
        </w:rPr>
        <w:t>Á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 UPLATŇOVANIA  KRITÉRI</w:t>
      </w:r>
      <w:r w:rsidR="00825BCC">
        <w:rPr>
          <w:rFonts w:ascii="Arial Narrow" w:hAnsi="Arial Narrow" w:cs="Arial"/>
          <w:b/>
          <w:bCs/>
          <w:sz w:val="22"/>
          <w:szCs w:val="22"/>
        </w:rPr>
        <w:t>Í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NA VYHODNOTENIE PONÚK </w:t>
      </w:r>
    </w:p>
    <w:p w:rsidR="00CB5946" w:rsidRPr="00002E7C" w:rsidRDefault="00CB5946" w:rsidP="00CB5946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  <w:r w:rsidRPr="00002E7C">
        <w:rPr>
          <w:rFonts w:ascii="Arial Narrow" w:hAnsi="Arial Narrow"/>
          <w:b/>
          <w:sz w:val="24"/>
          <w:szCs w:val="24"/>
        </w:rPr>
        <w:t>„</w:t>
      </w:r>
      <w:r w:rsidR="00E47F26" w:rsidRPr="00002E7C">
        <w:rPr>
          <w:rFonts w:ascii="Arial Narrow" w:hAnsi="Arial Narrow"/>
          <w:b/>
          <w:sz w:val="24"/>
          <w:szCs w:val="24"/>
        </w:rPr>
        <w:t>Ochranný protichemický oblek s príslušenstvom</w:t>
      </w:r>
      <w:r w:rsidR="007D7DDF" w:rsidRPr="00002E7C">
        <w:rPr>
          <w:rFonts w:ascii="Arial Narrow" w:hAnsi="Arial Narrow"/>
          <w:b/>
          <w:sz w:val="24"/>
          <w:szCs w:val="24"/>
        </w:rPr>
        <w:t>“</w:t>
      </w:r>
      <w:r w:rsidRPr="00002E7C">
        <w:rPr>
          <w:rFonts w:ascii="Arial Narrow" w:hAnsi="Arial Narrow"/>
          <w:b/>
          <w:sz w:val="24"/>
          <w:szCs w:val="24"/>
        </w:rPr>
        <w:t xml:space="preserve"> </w:t>
      </w:r>
    </w:p>
    <w:p w:rsidR="00077D8A" w:rsidRDefault="00077D8A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lang w:eastAsia="sk-SK"/>
        </w:rPr>
      </w:pPr>
    </w:p>
    <w:p w:rsidR="000E3050" w:rsidRPr="00216E2E" w:rsidRDefault="000E3050" w:rsidP="00002E7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Ponuky uchádzačov sa vyhodnocujú na základe </w:t>
      </w:r>
      <w:r w:rsidRPr="00216E2E">
        <w:rPr>
          <w:rFonts w:ascii="Arial Narrow" w:hAnsi="Arial Narrow"/>
          <w:sz w:val="22"/>
          <w:szCs w:val="22"/>
        </w:rPr>
        <w:t>Najlepš</w:t>
      </w:r>
      <w:r>
        <w:rPr>
          <w:rFonts w:ascii="Arial Narrow" w:hAnsi="Arial Narrow"/>
          <w:sz w:val="22"/>
          <w:szCs w:val="22"/>
        </w:rPr>
        <w:t>ieho</w:t>
      </w:r>
      <w:r w:rsidRPr="00216E2E">
        <w:rPr>
          <w:rFonts w:ascii="Arial Narrow" w:hAnsi="Arial Narrow"/>
          <w:sz w:val="22"/>
          <w:szCs w:val="22"/>
        </w:rPr>
        <w:t xml:space="preserve"> pomer</w:t>
      </w:r>
      <w:r>
        <w:rPr>
          <w:rFonts w:ascii="Arial Narrow" w:hAnsi="Arial Narrow"/>
          <w:sz w:val="22"/>
          <w:szCs w:val="22"/>
        </w:rPr>
        <w:t>u</w:t>
      </w:r>
      <w:r w:rsidRPr="00216E2E">
        <w:rPr>
          <w:rFonts w:ascii="Arial Narrow" w:hAnsi="Arial Narrow"/>
          <w:sz w:val="22"/>
          <w:szCs w:val="22"/>
        </w:rPr>
        <w:t xml:space="preserve"> ceny a</w:t>
      </w:r>
      <w:r>
        <w:rPr>
          <w:rFonts w:ascii="Arial Narrow" w:hAnsi="Arial Narrow"/>
          <w:sz w:val="22"/>
          <w:szCs w:val="22"/>
        </w:rPr>
        <w:t> </w:t>
      </w:r>
      <w:r w:rsidRPr="00216E2E">
        <w:rPr>
          <w:rFonts w:ascii="Arial Narrow" w:hAnsi="Arial Narrow"/>
          <w:sz w:val="22"/>
          <w:szCs w:val="22"/>
        </w:rPr>
        <w:t>kvalit</w:t>
      </w:r>
      <w:r>
        <w:rPr>
          <w:rFonts w:ascii="Arial Narrow" w:hAnsi="Arial Narrow"/>
          <w:sz w:val="22"/>
          <w:szCs w:val="22"/>
        </w:rPr>
        <w:t>y, a to na základe nasledovných kritérií:</w:t>
      </w:r>
    </w:p>
    <w:p w:rsidR="000E3050" w:rsidRPr="00FB192D" w:rsidRDefault="000E3050" w:rsidP="00002E7C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FB192D">
        <w:rPr>
          <w:rFonts w:ascii="Arial Narrow" w:eastAsia="Calibri" w:hAnsi="Arial Narrow"/>
          <w:b/>
          <w:bCs/>
          <w:sz w:val="22"/>
          <w:szCs w:val="22"/>
        </w:rPr>
        <w:t>1.</w:t>
      </w:r>
      <w:r w:rsidRPr="00FB192D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predmet zákazky v eur bez DPH </w:t>
      </w:r>
      <w:r w:rsidRPr="00FB192D">
        <w:rPr>
          <w:rFonts w:ascii="Arial Narrow" w:eastAsia="Calibri" w:hAnsi="Arial Narrow"/>
          <w:sz w:val="22"/>
          <w:szCs w:val="22"/>
        </w:rPr>
        <w:t>(ďalej len „Cena“) s váhou 90 % (90 bodov)</w:t>
      </w:r>
    </w:p>
    <w:p w:rsidR="000E3050" w:rsidRPr="00FB192D" w:rsidRDefault="000E3050" w:rsidP="00002E7C">
      <w:p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sz w:val="22"/>
          <w:szCs w:val="22"/>
        </w:rPr>
      </w:pPr>
      <w:r w:rsidRPr="00FB192D">
        <w:rPr>
          <w:rFonts w:ascii="Arial Narrow" w:eastAsia="Calibri" w:hAnsi="Arial Narrow"/>
          <w:b/>
          <w:bCs/>
          <w:sz w:val="22"/>
          <w:szCs w:val="22"/>
        </w:rPr>
        <w:t>2.</w:t>
      </w:r>
      <w:r w:rsidRPr="00FB192D">
        <w:rPr>
          <w:rFonts w:ascii="Arial Narrow" w:eastAsia="Calibri" w:hAnsi="Arial Narrow"/>
          <w:b/>
          <w:bCs/>
          <w:sz w:val="22"/>
          <w:szCs w:val="22"/>
        </w:rPr>
        <w:tab/>
        <w:t>Lehota dodania predmetu zákazky od účinnosti kúpnej zmluvy v dňoch</w:t>
      </w:r>
      <w:r w:rsidRPr="00FB192D">
        <w:rPr>
          <w:rFonts w:ascii="Arial Narrow" w:eastAsia="Calibri" w:hAnsi="Arial Narrow"/>
          <w:sz w:val="22"/>
          <w:szCs w:val="22"/>
        </w:rPr>
        <w:t xml:space="preserve"> (ďalej len „lehota dodania“) s váhou 10 % (10 bodov)</w:t>
      </w:r>
    </w:p>
    <w:p w:rsidR="000E3050" w:rsidRPr="00FB192D" w:rsidRDefault="000E3050" w:rsidP="00002E7C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:rsidR="00825BCC" w:rsidRDefault="000E3050" w:rsidP="00002E7C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825BCC">
        <w:rPr>
          <w:rFonts w:ascii="Arial Narrow" w:eastAsia="Calibri" w:hAnsi="Arial Narrow"/>
          <w:b/>
          <w:sz w:val="22"/>
          <w:szCs w:val="22"/>
        </w:rPr>
        <w:t>Cena</w:t>
      </w:r>
      <w:r w:rsidRPr="00830961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 xml:space="preserve">je </w:t>
      </w:r>
      <w:r w:rsidRPr="00830961">
        <w:rPr>
          <w:rFonts w:ascii="Arial Narrow" w:eastAsia="Calibri" w:hAnsi="Arial Narrow"/>
          <w:sz w:val="22"/>
          <w:szCs w:val="22"/>
        </w:rPr>
        <w:t>definovaná ako súčin jednotkov</w:t>
      </w:r>
      <w:r>
        <w:rPr>
          <w:rFonts w:ascii="Arial Narrow" w:eastAsia="Calibri" w:hAnsi="Arial Narrow"/>
          <w:sz w:val="22"/>
          <w:szCs w:val="22"/>
        </w:rPr>
        <w:t>ej</w:t>
      </w:r>
      <w:r w:rsidRPr="00830961">
        <w:rPr>
          <w:rFonts w:ascii="Arial Narrow" w:eastAsia="Calibri" w:hAnsi="Arial Narrow"/>
          <w:sz w:val="22"/>
          <w:szCs w:val="22"/>
        </w:rPr>
        <w:t xml:space="preserve"> cen</w:t>
      </w:r>
      <w:r>
        <w:rPr>
          <w:rFonts w:ascii="Arial Narrow" w:eastAsia="Calibri" w:hAnsi="Arial Narrow"/>
          <w:sz w:val="22"/>
          <w:szCs w:val="22"/>
        </w:rPr>
        <w:t>y</w:t>
      </w:r>
      <w:r w:rsidRPr="00830961">
        <w:rPr>
          <w:rFonts w:ascii="Arial Narrow" w:eastAsia="Calibri" w:hAnsi="Arial Narrow"/>
          <w:sz w:val="22"/>
          <w:szCs w:val="22"/>
        </w:rPr>
        <w:t xml:space="preserve"> (JC) a počtu jednotlivých položiek</w:t>
      </w:r>
      <w:r w:rsidRPr="00830961">
        <w:rPr>
          <w:rFonts w:ascii="Arial Narrow" w:eastAsia="Calibri" w:hAnsi="Arial Narrow"/>
          <w:color w:val="FF0000"/>
          <w:sz w:val="22"/>
          <w:szCs w:val="22"/>
        </w:rPr>
        <w:t xml:space="preserve"> </w:t>
      </w:r>
      <w:r w:rsidRPr="00830961">
        <w:rPr>
          <w:rFonts w:ascii="Arial Narrow" w:eastAsia="Calibri" w:hAnsi="Arial Narrow"/>
          <w:sz w:val="22"/>
          <w:szCs w:val="22"/>
        </w:rPr>
        <w:t xml:space="preserve">podľa </w:t>
      </w:r>
      <w:r w:rsidR="00825BCC">
        <w:rPr>
          <w:rFonts w:ascii="Arial Narrow" w:hAnsi="Arial Narrow"/>
          <w:sz w:val="22"/>
          <w:szCs w:val="22"/>
        </w:rPr>
        <w:t>Štruktúrovaného rozpočtu ceny, ktorý je prílohou č.</w:t>
      </w:r>
      <w:r w:rsidR="00002E7C">
        <w:rPr>
          <w:rFonts w:ascii="Arial Narrow" w:hAnsi="Arial Narrow"/>
          <w:sz w:val="22"/>
          <w:szCs w:val="22"/>
        </w:rPr>
        <w:t xml:space="preserve"> </w:t>
      </w:r>
      <w:r w:rsidR="00825BCC">
        <w:rPr>
          <w:rFonts w:ascii="Arial Narrow" w:hAnsi="Arial Narrow"/>
          <w:sz w:val="22"/>
          <w:szCs w:val="22"/>
        </w:rPr>
        <w:t xml:space="preserve">3 </w:t>
      </w:r>
      <w:r w:rsidR="00002E7C">
        <w:rPr>
          <w:rFonts w:ascii="Arial Narrow" w:hAnsi="Arial Narrow"/>
          <w:sz w:val="22"/>
          <w:szCs w:val="22"/>
        </w:rPr>
        <w:t>súťažných podkladov</w:t>
      </w:r>
      <w:r w:rsidR="00825BCC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825BCC">
        <w:rPr>
          <w:rFonts w:ascii="Arial Narrow" w:hAnsi="Arial Narrow"/>
          <w:sz w:val="22"/>
          <w:szCs w:val="22"/>
        </w:rPr>
        <w:t> prílohe č.</w:t>
      </w:r>
      <w:r w:rsidR="00002E7C">
        <w:rPr>
          <w:rFonts w:ascii="Arial Narrow" w:hAnsi="Arial Narrow"/>
          <w:sz w:val="22"/>
          <w:szCs w:val="22"/>
        </w:rPr>
        <w:t xml:space="preserve"> </w:t>
      </w:r>
      <w:r w:rsidR="00825BCC">
        <w:rPr>
          <w:rFonts w:ascii="Arial Narrow" w:hAnsi="Arial Narrow"/>
          <w:sz w:val="22"/>
          <w:szCs w:val="22"/>
        </w:rPr>
        <w:t>1 súťažných podkladov a v obchodných podmienkach uvedených v prílohe č.</w:t>
      </w:r>
      <w:r w:rsidR="00002E7C">
        <w:rPr>
          <w:rFonts w:ascii="Arial Narrow" w:hAnsi="Arial Narrow"/>
          <w:sz w:val="22"/>
          <w:szCs w:val="22"/>
        </w:rPr>
        <w:t xml:space="preserve"> </w:t>
      </w:r>
      <w:r w:rsidR="00825BCC">
        <w:rPr>
          <w:rFonts w:ascii="Arial Narrow" w:hAnsi="Arial Narrow"/>
          <w:sz w:val="22"/>
          <w:szCs w:val="22"/>
        </w:rPr>
        <w:t>2 súťažných podkladov</w:t>
      </w:r>
      <w:r w:rsidR="00825BCC" w:rsidRPr="00A52082">
        <w:rPr>
          <w:rFonts w:ascii="Arial Narrow" w:hAnsi="Arial Narrow"/>
          <w:sz w:val="22"/>
          <w:szCs w:val="22"/>
        </w:rPr>
        <w:t xml:space="preserve"> (porovnávací parameter - najnižšia cena). Neuvedenie jednotkovej ceny bude znamenať, že ponuka uchádzača je neúplná a nespĺňa požiadavky verejného obstarávateľa na predmet zákazky. Uchádzačom navrhovaná</w:t>
      </w:r>
      <w:r w:rsidR="00825BCC">
        <w:rPr>
          <w:rFonts w:ascii="Arial Narrow" w:hAnsi="Arial Narrow"/>
          <w:sz w:val="22"/>
          <w:szCs w:val="22"/>
        </w:rPr>
        <w:t xml:space="preserve"> jednotková</w:t>
      </w:r>
      <w:r w:rsidR="00825BCC" w:rsidRPr="00A52082">
        <w:rPr>
          <w:rFonts w:ascii="Arial Narrow" w:hAnsi="Arial Narrow"/>
          <w:sz w:val="22"/>
          <w:szCs w:val="22"/>
        </w:rPr>
        <w:t xml:space="preserve"> cena musí byť uvedená v EUR, matematicky zaokrúhlená na dve desatinné miesta.</w:t>
      </w:r>
      <w:r w:rsidR="00825BCC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:rsidR="00825BCC" w:rsidRDefault="00825BCC" w:rsidP="00002E7C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:rsidR="00825BCC" w:rsidRDefault="00825BCC" w:rsidP="00002E7C">
      <w:pPr>
        <w:shd w:val="clear" w:color="auto" w:fill="FFFFFF"/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EF756C">
        <w:rPr>
          <w:rFonts w:ascii="Arial Narrow" w:eastAsia="Calibri" w:hAnsi="Arial Narrow"/>
          <w:sz w:val="22"/>
          <w:szCs w:val="22"/>
        </w:rPr>
        <w:t xml:space="preserve">Navrhovaná </w:t>
      </w:r>
      <w:r w:rsidRPr="00825BCC">
        <w:rPr>
          <w:rFonts w:ascii="Arial Narrow" w:eastAsia="Calibri" w:hAnsi="Arial Narrow"/>
          <w:b/>
          <w:sz w:val="22"/>
          <w:szCs w:val="22"/>
        </w:rPr>
        <w:t>lehota dodania</w:t>
      </w:r>
      <w:r w:rsidRPr="00EF756C">
        <w:rPr>
          <w:rFonts w:ascii="Arial Narrow" w:eastAsia="Calibri" w:hAnsi="Arial Narrow"/>
          <w:sz w:val="22"/>
          <w:szCs w:val="22"/>
        </w:rPr>
        <w:t xml:space="preserve"> nesmie byť dlhšia ako </w:t>
      </w:r>
      <w:r>
        <w:rPr>
          <w:rFonts w:ascii="Arial Narrow" w:eastAsia="Calibri" w:hAnsi="Arial Narrow"/>
          <w:sz w:val="22"/>
          <w:szCs w:val="22"/>
        </w:rPr>
        <w:t>lehota uvedená v bode 8 SP.</w:t>
      </w:r>
      <w:r w:rsidR="00277DE4">
        <w:rPr>
          <w:rFonts w:ascii="Arial Narrow" w:eastAsia="Calibri" w:hAnsi="Arial Narrow"/>
          <w:sz w:val="22"/>
          <w:szCs w:val="22"/>
        </w:rPr>
        <w:t xml:space="preserve"> Navrhovaná lehota dodania </w:t>
      </w:r>
      <w:r w:rsidR="00277DE4" w:rsidRPr="00277DE4">
        <w:rPr>
          <w:rFonts w:ascii="Arial Narrow" w:eastAsia="Calibri" w:hAnsi="Arial Narrow"/>
          <w:sz w:val="22"/>
          <w:szCs w:val="22"/>
        </w:rPr>
        <w:t>úspešného uchádzača</w:t>
      </w:r>
      <w:r w:rsidR="00277DE4">
        <w:rPr>
          <w:rFonts w:ascii="Arial Narrow" w:eastAsia="Calibri" w:hAnsi="Arial Narrow"/>
          <w:sz w:val="22"/>
          <w:szCs w:val="22"/>
        </w:rPr>
        <w:t xml:space="preserve"> bude súčasťou </w:t>
      </w:r>
      <w:r w:rsidR="00277DE4" w:rsidRPr="00277DE4">
        <w:rPr>
          <w:rFonts w:ascii="Arial Narrow" w:eastAsia="Calibri" w:hAnsi="Arial Narrow"/>
          <w:sz w:val="22"/>
          <w:szCs w:val="22"/>
        </w:rPr>
        <w:t>zmluvy</w:t>
      </w:r>
      <w:r w:rsidR="00277DE4">
        <w:rPr>
          <w:rFonts w:ascii="Arial Narrow" w:eastAsia="Calibri" w:hAnsi="Arial Narrow"/>
          <w:sz w:val="22"/>
          <w:szCs w:val="22"/>
        </w:rPr>
        <w:t xml:space="preserve"> (bod 4.2)</w:t>
      </w:r>
      <w:r w:rsidR="00277DE4" w:rsidRPr="00277DE4">
        <w:rPr>
          <w:rFonts w:ascii="Arial Narrow" w:eastAsia="Calibri" w:hAnsi="Arial Narrow"/>
          <w:sz w:val="22"/>
          <w:szCs w:val="22"/>
        </w:rPr>
        <w:t xml:space="preserve"> uzavretej s úspešným uchádzačom</w:t>
      </w:r>
      <w:r w:rsidR="00277DE4">
        <w:rPr>
          <w:rFonts w:ascii="Arial Narrow" w:eastAsia="Calibri" w:hAnsi="Arial Narrow"/>
          <w:sz w:val="22"/>
          <w:szCs w:val="22"/>
        </w:rPr>
        <w:t>.</w:t>
      </w:r>
    </w:p>
    <w:p w:rsidR="00825BCC" w:rsidRDefault="00825BCC" w:rsidP="00002E7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825BCC" w:rsidRPr="007020EA" w:rsidRDefault="00825BCC" w:rsidP="00002E7C">
      <w:pPr>
        <w:jc w:val="both"/>
        <w:rPr>
          <w:rFonts w:ascii="Arial Narrow" w:hAnsi="Arial Narrow"/>
          <w:b/>
          <w:sz w:val="22"/>
          <w:szCs w:val="22"/>
        </w:rPr>
      </w:pPr>
      <w:r w:rsidRPr="007020EA">
        <w:rPr>
          <w:rFonts w:ascii="Arial Narrow" w:hAnsi="Arial Narrow"/>
          <w:b/>
          <w:sz w:val="22"/>
          <w:szCs w:val="22"/>
        </w:rPr>
        <w:t>Ponuky sa vyhodnotia podľa jednotlivých kritérií.</w:t>
      </w:r>
    </w:p>
    <w:p w:rsidR="00825BCC" w:rsidRPr="00002E7C" w:rsidRDefault="00825BCC" w:rsidP="00002E7C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002E7C">
        <w:rPr>
          <w:rFonts w:ascii="Arial Narrow" w:hAnsi="Arial Narrow"/>
          <w:bCs/>
          <w:sz w:val="22"/>
          <w:szCs w:val="22"/>
          <w:u w:val="single"/>
        </w:rPr>
        <w:t>Hodnotenie kritéria č. 1 - Ceny:</w:t>
      </w:r>
    </w:p>
    <w:p w:rsidR="00825BCC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</w:t>
      </w:r>
      <w:r w:rsidRPr="007660DE">
        <w:rPr>
          <w:rFonts w:ascii="Arial Narrow" w:hAnsi="Arial Narrow"/>
          <w:bCs/>
          <w:sz w:val="22"/>
          <w:szCs w:val="22"/>
        </w:rPr>
        <w:t xml:space="preserve">aximálny počet </w:t>
      </w:r>
      <w:r>
        <w:rPr>
          <w:rFonts w:ascii="Arial Narrow" w:hAnsi="Arial Narrow"/>
          <w:bCs/>
          <w:sz w:val="22"/>
          <w:szCs w:val="22"/>
        </w:rPr>
        <w:t>90 bodov sa pridelí</w:t>
      </w:r>
      <w:r w:rsidRPr="007660DE">
        <w:rPr>
          <w:rFonts w:ascii="Arial Narrow" w:hAnsi="Arial Narrow"/>
          <w:bCs/>
          <w:sz w:val="22"/>
          <w:szCs w:val="22"/>
        </w:rPr>
        <w:t xml:space="preserve"> ponuke uchádzača s najnižšou </w:t>
      </w:r>
      <w:r>
        <w:rPr>
          <w:rFonts w:ascii="Arial Narrow" w:hAnsi="Arial Narrow"/>
          <w:bCs/>
          <w:sz w:val="22"/>
          <w:szCs w:val="22"/>
        </w:rPr>
        <w:t>Cenou. P</w:t>
      </w:r>
      <w:r w:rsidRPr="007660DE">
        <w:rPr>
          <w:rFonts w:ascii="Arial Narrow" w:hAnsi="Arial Narrow"/>
          <w:bCs/>
          <w:sz w:val="22"/>
          <w:szCs w:val="22"/>
        </w:rPr>
        <w:t xml:space="preserve">ri ostatných ponukách </w:t>
      </w:r>
      <w:r>
        <w:rPr>
          <w:rFonts w:ascii="Arial Narrow" w:hAnsi="Arial Narrow"/>
          <w:bCs/>
          <w:sz w:val="22"/>
          <w:szCs w:val="22"/>
        </w:rPr>
        <w:t xml:space="preserve">sa </w:t>
      </w:r>
      <w:r w:rsidRPr="007660DE">
        <w:rPr>
          <w:rFonts w:ascii="Arial Narrow" w:hAnsi="Arial Narrow"/>
          <w:bCs/>
          <w:sz w:val="22"/>
          <w:szCs w:val="22"/>
        </w:rPr>
        <w:t>počet bodov určí úmerou, t.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660DE">
        <w:rPr>
          <w:rFonts w:ascii="Arial Narrow" w:hAnsi="Arial Narrow"/>
          <w:bCs/>
          <w:sz w:val="22"/>
          <w:szCs w:val="22"/>
        </w:rPr>
        <w:t xml:space="preserve">j. počet bodov </w:t>
      </w:r>
      <w:r>
        <w:rPr>
          <w:rFonts w:ascii="Arial Narrow" w:hAnsi="Arial Narrow"/>
          <w:bCs/>
          <w:sz w:val="22"/>
          <w:szCs w:val="22"/>
        </w:rPr>
        <w:t>sa určí</w:t>
      </w:r>
      <w:r w:rsidRPr="007660DE">
        <w:rPr>
          <w:rFonts w:ascii="Arial Narrow" w:hAnsi="Arial Narrow"/>
          <w:bCs/>
          <w:sz w:val="22"/>
          <w:szCs w:val="22"/>
        </w:rPr>
        <w:t xml:space="preserve"> ako podiel najnižšej navrhovanej </w:t>
      </w:r>
      <w:r>
        <w:rPr>
          <w:rFonts w:ascii="Arial Narrow" w:hAnsi="Arial Narrow"/>
          <w:bCs/>
          <w:sz w:val="22"/>
          <w:szCs w:val="22"/>
        </w:rPr>
        <w:t>C</w:t>
      </w:r>
      <w:r w:rsidRPr="007660DE">
        <w:rPr>
          <w:rFonts w:ascii="Arial Narrow" w:hAnsi="Arial Narrow"/>
          <w:bCs/>
          <w:sz w:val="22"/>
          <w:szCs w:val="22"/>
        </w:rPr>
        <w:t xml:space="preserve">eny a navrhovanej </w:t>
      </w:r>
      <w:r>
        <w:rPr>
          <w:rFonts w:ascii="Arial Narrow" w:hAnsi="Arial Narrow"/>
          <w:bCs/>
          <w:sz w:val="22"/>
          <w:szCs w:val="22"/>
        </w:rPr>
        <w:t>C</w:t>
      </w:r>
      <w:r w:rsidRPr="007660DE">
        <w:rPr>
          <w:rFonts w:ascii="Arial Narrow" w:hAnsi="Arial Narrow"/>
          <w:bCs/>
          <w:sz w:val="22"/>
          <w:szCs w:val="22"/>
        </w:rPr>
        <w:t>eny príslušnej vyhodnocovanej ponuky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7660DE">
        <w:rPr>
          <w:rFonts w:ascii="Arial Narrow" w:hAnsi="Arial Narrow"/>
          <w:bCs/>
          <w:sz w:val="22"/>
          <w:szCs w:val="22"/>
        </w:rPr>
        <w:t>prenásob</w:t>
      </w:r>
      <w:r>
        <w:rPr>
          <w:rFonts w:ascii="Arial Narrow" w:hAnsi="Arial Narrow"/>
          <w:bCs/>
          <w:sz w:val="22"/>
          <w:szCs w:val="22"/>
        </w:rPr>
        <w:t>ený</w:t>
      </w:r>
      <w:r w:rsidRPr="007660DE">
        <w:rPr>
          <w:rFonts w:ascii="Arial Narrow" w:hAnsi="Arial Narrow"/>
          <w:bCs/>
          <w:sz w:val="22"/>
          <w:szCs w:val="22"/>
        </w:rPr>
        <w:t xml:space="preserve"> maximálnym počtom bodov </w:t>
      </w:r>
      <w:r>
        <w:rPr>
          <w:rFonts w:ascii="Arial Narrow" w:hAnsi="Arial Narrow"/>
          <w:bCs/>
          <w:sz w:val="22"/>
          <w:szCs w:val="22"/>
        </w:rPr>
        <w:t>90 za toto kritérium</w:t>
      </w:r>
      <w:r w:rsidRPr="007660DE">
        <w:rPr>
          <w:rFonts w:ascii="Arial Narrow" w:hAnsi="Arial Narrow"/>
          <w:bCs/>
          <w:sz w:val="22"/>
          <w:szCs w:val="22"/>
        </w:rPr>
        <w:t>.</w:t>
      </w:r>
      <w:r>
        <w:rPr>
          <w:rFonts w:ascii="Arial Narrow" w:hAnsi="Arial Narrow"/>
          <w:bCs/>
          <w:sz w:val="22"/>
          <w:szCs w:val="22"/>
        </w:rPr>
        <w:t xml:space="preserve"> Počet bodov sa zaokrúhli na 2 desatinné miesta.</w:t>
      </w:r>
    </w:p>
    <w:p w:rsidR="00825BCC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</w:p>
    <w:p w:rsidR="00825BCC" w:rsidRPr="00002E7C" w:rsidRDefault="00825BCC" w:rsidP="00002E7C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002E7C">
        <w:rPr>
          <w:rFonts w:ascii="Arial Narrow" w:hAnsi="Arial Narrow"/>
          <w:bCs/>
          <w:sz w:val="22"/>
          <w:szCs w:val="22"/>
          <w:u w:val="single"/>
        </w:rPr>
        <w:t>Hodnotenie kritéria č. 2 -  lehoty dodania:</w:t>
      </w:r>
    </w:p>
    <w:p w:rsidR="00825BCC" w:rsidRPr="00A04D3D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Dni sa predkladajú s presnosťou na celé čísla.</w:t>
      </w:r>
    </w:p>
    <w:p w:rsidR="00825BCC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Maximálny počet 10 bodov sa pridelí p</w:t>
      </w:r>
      <w:r w:rsidRPr="00E06196">
        <w:rPr>
          <w:rFonts w:ascii="Arial Narrow" w:hAnsi="Arial Narrow"/>
          <w:bCs/>
          <w:sz w:val="22"/>
          <w:szCs w:val="22"/>
        </w:rPr>
        <w:t>onuke s</w:t>
      </w:r>
      <w:r>
        <w:rPr>
          <w:rFonts w:ascii="Arial Narrow" w:hAnsi="Arial Narrow"/>
          <w:bCs/>
          <w:sz w:val="22"/>
          <w:szCs w:val="22"/>
        </w:rPr>
        <w:t> najkratšou lehotou dodania predmetu zákazky</w:t>
      </w:r>
      <w:r w:rsidRPr="00E06196">
        <w:rPr>
          <w:rFonts w:ascii="Arial Narrow" w:hAnsi="Arial Narrow"/>
          <w:bCs/>
          <w:sz w:val="22"/>
          <w:szCs w:val="22"/>
        </w:rPr>
        <w:t xml:space="preserve">. Pri ostatných </w:t>
      </w:r>
      <w:bookmarkStart w:id="0" w:name="_GoBack"/>
      <w:r w:rsidRPr="00E06196">
        <w:rPr>
          <w:rFonts w:ascii="Arial Narrow" w:hAnsi="Arial Narrow"/>
          <w:bCs/>
          <w:sz w:val="22"/>
          <w:szCs w:val="22"/>
        </w:rPr>
        <w:t xml:space="preserve">ponukách sa počet bodov určí úmerou, </w:t>
      </w:r>
      <w:proofErr w:type="spellStart"/>
      <w:r w:rsidRPr="00E06196">
        <w:rPr>
          <w:rFonts w:ascii="Arial Narrow" w:hAnsi="Arial Narrow"/>
          <w:bCs/>
          <w:sz w:val="22"/>
          <w:szCs w:val="22"/>
        </w:rPr>
        <w:t>t.j</w:t>
      </w:r>
      <w:proofErr w:type="spellEnd"/>
      <w:r w:rsidRPr="00E06196">
        <w:rPr>
          <w:rFonts w:ascii="Arial Narrow" w:hAnsi="Arial Narrow"/>
          <w:bCs/>
          <w:sz w:val="22"/>
          <w:szCs w:val="22"/>
        </w:rPr>
        <w:t xml:space="preserve">. počet bodov </w:t>
      </w:r>
      <w:r>
        <w:rPr>
          <w:rFonts w:ascii="Arial Narrow" w:hAnsi="Arial Narrow"/>
          <w:bCs/>
          <w:sz w:val="22"/>
          <w:szCs w:val="22"/>
        </w:rPr>
        <w:t xml:space="preserve">sa určí </w:t>
      </w:r>
      <w:r w:rsidRPr="00E06196">
        <w:rPr>
          <w:rFonts w:ascii="Arial Narrow" w:hAnsi="Arial Narrow"/>
          <w:bCs/>
          <w:sz w:val="22"/>
          <w:szCs w:val="22"/>
        </w:rPr>
        <w:t xml:space="preserve">ako podiel </w:t>
      </w:r>
      <w:r>
        <w:rPr>
          <w:rFonts w:ascii="Arial Narrow" w:hAnsi="Arial Narrow"/>
          <w:bCs/>
          <w:sz w:val="22"/>
          <w:szCs w:val="22"/>
        </w:rPr>
        <w:t xml:space="preserve">najkratšej navrhovanej lehoty dodania </w:t>
      </w:r>
      <w:bookmarkEnd w:id="0"/>
      <w:r>
        <w:rPr>
          <w:rFonts w:ascii="Arial Narrow" w:hAnsi="Arial Narrow"/>
          <w:bCs/>
          <w:sz w:val="22"/>
          <w:szCs w:val="22"/>
        </w:rPr>
        <w:t xml:space="preserve">predmetu zákazky a </w:t>
      </w:r>
      <w:r w:rsidRPr="00E06196">
        <w:rPr>
          <w:rFonts w:ascii="Arial Narrow" w:hAnsi="Arial Narrow"/>
          <w:bCs/>
          <w:sz w:val="22"/>
          <w:szCs w:val="22"/>
        </w:rPr>
        <w:t xml:space="preserve">navrhovanej </w:t>
      </w:r>
      <w:r>
        <w:rPr>
          <w:rFonts w:ascii="Arial Narrow" w:hAnsi="Arial Narrow"/>
          <w:bCs/>
          <w:sz w:val="22"/>
          <w:szCs w:val="22"/>
        </w:rPr>
        <w:t xml:space="preserve">lehoty </w:t>
      </w:r>
      <w:r w:rsidRPr="00E06196">
        <w:rPr>
          <w:rFonts w:ascii="Arial Narrow" w:hAnsi="Arial Narrow"/>
          <w:bCs/>
          <w:sz w:val="22"/>
          <w:szCs w:val="22"/>
        </w:rPr>
        <w:t>príslušnej vyhodnocovanej ponuky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E06196">
        <w:rPr>
          <w:rFonts w:ascii="Arial Narrow" w:hAnsi="Arial Narrow"/>
          <w:bCs/>
          <w:sz w:val="22"/>
          <w:szCs w:val="22"/>
        </w:rPr>
        <w:t>prenásob</w:t>
      </w:r>
      <w:r>
        <w:rPr>
          <w:rFonts w:ascii="Arial Narrow" w:hAnsi="Arial Narrow"/>
          <w:bCs/>
          <w:sz w:val="22"/>
          <w:szCs w:val="22"/>
        </w:rPr>
        <w:t>ený</w:t>
      </w:r>
      <w:r w:rsidRPr="00E06196">
        <w:rPr>
          <w:rFonts w:ascii="Arial Narrow" w:hAnsi="Arial Narrow"/>
          <w:bCs/>
          <w:sz w:val="22"/>
          <w:szCs w:val="22"/>
        </w:rPr>
        <w:t xml:space="preserve"> maximálnym počtom </w:t>
      </w:r>
      <w:r>
        <w:rPr>
          <w:rFonts w:ascii="Arial Narrow" w:hAnsi="Arial Narrow"/>
          <w:bCs/>
          <w:sz w:val="22"/>
          <w:szCs w:val="22"/>
        </w:rPr>
        <w:t xml:space="preserve">10 </w:t>
      </w:r>
      <w:r w:rsidRPr="00E06196">
        <w:rPr>
          <w:rFonts w:ascii="Arial Narrow" w:hAnsi="Arial Narrow"/>
          <w:bCs/>
          <w:sz w:val="22"/>
          <w:szCs w:val="22"/>
        </w:rPr>
        <w:t>bodov pre toto kritérium.</w:t>
      </w:r>
      <w:r>
        <w:rPr>
          <w:rFonts w:ascii="Arial Narrow" w:hAnsi="Arial Narrow"/>
          <w:bCs/>
          <w:sz w:val="22"/>
          <w:szCs w:val="22"/>
        </w:rPr>
        <w:t xml:space="preserve"> Počet bodov sa zaokrúhli na 2 desatinné miesta.</w:t>
      </w:r>
    </w:p>
    <w:p w:rsidR="00825BCC" w:rsidRDefault="00825BCC" w:rsidP="00002E7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825BCC" w:rsidRPr="00002E7C" w:rsidRDefault="00825BCC" w:rsidP="00002E7C">
      <w:pPr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1D7F77">
        <w:rPr>
          <w:rFonts w:ascii="Arial Narrow" w:hAnsi="Arial Narrow"/>
          <w:b/>
          <w:bCs/>
          <w:sz w:val="22"/>
          <w:szCs w:val="22"/>
          <w:u w:val="single"/>
        </w:rPr>
        <w:t>Upozornenie: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 Pre účely hodnotenia ponúk podľa kritéria lehota dodania nebude zohľadňovaný návrh na plnenie tohto kritéria väčší ako </w:t>
      </w:r>
      <w:r w:rsidR="00642E20">
        <w:rPr>
          <w:rFonts w:ascii="Arial Narrow" w:hAnsi="Arial Narrow"/>
          <w:bCs/>
          <w:sz w:val="22"/>
          <w:szCs w:val="22"/>
          <w:u w:val="single"/>
        </w:rPr>
        <w:t>90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 dní a menší ako 30 dní. Tzn., že uchádzač</w:t>
      </w:r>
      <w:r w:rsidR="00642E20">
        <w:rPr>
          <w:rFonts w:ascii="Arial Narrow" w:hAnsi="Arial Narrow"/>
          <w:bCs/>
          <w:sz w:val="22"/>
          <w:szCs w:val="22"/>
          <w:u w:val="single"/>
        </w:rPr>
        <w:t>ov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 návrh na plnenie kritéria lehota dodania môže byť </w:t>
      </w:r>
      <w:r w:rsidRPr="001D7F77">
        <w:rPr>
          <w:rFonts w:ascii="Arial Narrow" w:hAnsi="Arial Narrow"/>
          <w:b/>
          <w:bCs/>
          <w:sz w:val="22"/>
          <w:szCs w:val="22"/>
          <w:u w:val="single"/>
        </w:rPr>
        <w:t>v intervale od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 </w:t>
      </w:r>
      <w:r w:rsidRPr="001D7F77">
        <w:rPr>
          <w:rFonts w:ascii="Arial Narrow" w:hAnsi="Arial Narrow"/>
          <w:b/>
          <w:bCs/>
          <w:sz w:val="22"/>
          <w:szCs w:val="22"/>
          <w:u w:val="single"/>
        </w:rPr>
        <w:t xml:space="preserve">30 do </w:t>
      </w:r>
      <w:r w:rsidR="00642E20" w:rsidRPr="001D7F77">
        <w:rPr>
          <w:rFonts w:ascii="Arial Narrow" w:hAnsi="Arial Narrow"/>
          <w:b/>
          <w:bCs/>
          <w:sz w:val="22"/>
          <w:szCs w:val="22"/>
          <w:u w:val="single"/>
        </w:rPr>
        <w:t>90</w:t>
      </w:r>
      <w:r w:rsidRPr="001D7F77">
        <w:rPr>
          <w:rFonts w:ascii="Arial Narrow" w:hAnsi="Arial Narrow"/>
          <w:b/>
          <w:bCs/>
          <w:sz w:val="22"/>
          <w:szCs w:val="22"/>
          <w:u w:val="single"/>
        </w:rPr>
        <w:t xml:space="preserve"> dní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. Návrh na plnenie kritéria lehota dodania väčší ako </w:t>
      </w:r>
      <w:r w:rsidR="00642E20">
        <w:rPr>
          <w:rFonts w:ascii="Arial Narrow" w:hAnsi="Arial Narrow"/>
          <w:bCs/>
          <w:sz w:val="22"/>
          <w:szCs w:val="22"/>
          <w:u w:val="single"/>
        </w:rPr>
        <w:t>90</w:t>
      </w:r>
      <w:r w:rsidRPr="00002E7C">
        <w:rPr>
          <w:rFonts w:ascii="Arial Narrow" w:hAnsi="Arial Narrow"/>
          <w:bCs/>
          <w:sz w:val="22"/>
          <w:szCs w:val="22"/>
          <w:u w:val="single"/>
        </w:rPr>
        <w:t xml:space="preserve"> dní znamená nesplnenie požiadaviek na predmet zákazky. V elektronickom formuláre na vypĺňanie návrhu na plnenie kritéria lehota dodania v systéme JOSEPHINE nie je možné vyplniť hodnotu menšiu ako 30 a väčšiu ako </w:t>
      </w:r>
      <w:r w:rsidR="00642E20">
        <w:rPr>
          <w:rFonts w:ascii="Arial Narrow" w:hAnsi="Arial Narrow"/>
          <w:bCs/>
          <w:sz w:val="22"/>
          <w:szCs w:val="22"/>
          <w:u w:val="single"/>
        </w:rPr>
        <w:t>9</w:t>
      </w:r>
      <w:r w:rsidRPr="00002E7C">
        <w:rPr>
          <w:rFonts w:ascii="Arial Narrow" w:hAnsi="Arial Narrow"/>
          <w:bCs/>
          <w:sz w:val="22"/>
          <w:szCs w:val="22"/>
          <w:u w:val="single"/>
        </w:rPr>
        <w:t>0.</w:t>
      </w:r>
    </w:p>
    <w:p w:rsidR="00825BCC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</w:p>
    <w:p w:rsidR="00825BCC" w:rsidRDefault="00825BCC" w:rsidP="00002E7C">
      <w:p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Pri každom uchádzačovi sa počty bodov, ktoré získal na jednotlivé kritériá, spočítajú.</w:t>
      </w:r>
    </w:p>
    <w:p w:rsidR="00825BCC" w:rsidRDefault="00825BCC" w:rsidP="00002E7C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</w:p>
    <w:p w:rsidR="00825BCC" w:rsidRDefault="00825BCC" w:rsidP="00002E7C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</w:rPr>
        <w:t>Pri vyhodnotení bude zostavené poradie ponúk úspešnosti ponúk.</w:t>
      </w:r>
      <w:r w:rsidRPr="004E5FF1">
        <w:rPr>
          <w:rFonts w:ascii="Arial Narrow" w:eastAsia="Calibri" w:hAnsi="Arial Narrow"/>
          <w:sz w:val="22"/>
          <w:szCs w:val="22"/>
        </w:rPr>
        <w:t xml:space="preserve"> Ponuky budú zoradené podľa výšky </w:t>
      </w:r>
      <w:r>
        <w:rPr>
          <w:rFonts w:ascii="Arial Narrow" w:eastAsia="Calibri" w:hAnsi="Arial Narrow"/>
          <w:sz w:val="22"/>
          <w:szCs w:val="22"/>
        </w:rPr>
        <w:t>počtu (súčtu) bodov za jednotlivé kritériá.</w:t>
      </w:r>
      <w:r w:rsidRPr="004E5FF1">
        <w:rPr>
          <w:rFonts w:ascii="Arial Narrow" w:eastAsia="Calibri" w:hAnsi="Arial Narrow"/>
          <w:sz w:val="22"/>
          <w:szCs w:val="22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Na prvom mieste poradia sa umiestni</w:t>
      </w:r>
      <w:r w:rsidRPr="00483125">
        <w:rPr>
          <w:rFonts w:ascii="Arial Narrow" w:eastAsia="Calibri" w:hAnsi="Arial Narrow"/>
          <w:sz w:val="22"/>
          <w:szCs w:val="22"/>
        </w:rPr>
        <w:t xml:space="preserve"> tá ponuka, ktor</w:t>
      </w:r>
      <w:r>
        <w:rPr>
          <w:rFonts w:ascii="Arial Narrow" w:eastAsia="Calibri" w:hAnsi="Arial Narrow"/>
          <w:sz w:val="22"/>
          <w:szCs w:val="22"/>
        </w:rPr>
        <w:t xml:space="preserve">á bude mať najviac bodov sa všetky kritériá. Úspešným sa stane uchádzač, ktorého </w:t>
      </w:r>
      <w:r w:rsidRPr="00483125">
        <w:rPr>
          <w:rFonts w:ascii="Arial Narrow" w:eastAsia="Calibri" w:hAnsi="Arial Narrow"/>
          <w:sz w:val="22"/>
          <w:szCs w:val="22"/>
        </w:rPr>
        <w:t>ponuka</w:t>
      </w:r>
      <w:r>
        <w:rPr>
          <w:rFonts w:ascii="Arial Narrow" w:eastAsia="Calibri" w:hAnsi="Arial Narrow"/>
          <w:sz w:val="22"/>
          <w:szCs w:val="22"/>
        </w:rPr>
        <w:t xml:space="preserve"> bude mať najviac bodov </w:t>
      </w:r>
      <w:r w:rsidR="003A3AD3">
        <w:rPr>
          <w:rFonts w:ascii="Arial Narrow" w:eastAsia="Calibri" w:hAnsi="Arial Narrow"/>
          <w:sz w:val="22"/>
          <w:szCs w:val="22"/>
        </w:rPr>
        <w:t>z</w:t>
      </w:r>
      <w:r>
        <w:rPr>
          <w:rFonts w:ascii="Arial Narrow" w:eastAsia="Calibri" w:hAnsi="Arial Narrow"/>
          <w:sz w:val="22"/>
          <w:szCs w:val="22"/>
        </w:rPr>
        <w:t>a všetky kritériá.</w:t>
      </w:r>
    </w:p>
    <w:p w:rsidR="00825BCC" w:rsidRDefault="00825BCC" w:rsidP="00002E7C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825BCC" w:rsidRPr="003D10AC" w:rsidRDefault="00825BCC" w:rsidP="00002E7C">
      <w:pPr>
        <w:jc w:val="both"/>
        <w:rPr>
          <w:rFonts w:ascii="Arial Narrow" w:eastAsia="Calibri" w:hAnsi="Arial Narrow"/>
          <w:b/>
          <w:sz w:val="22"/>
          <w:szCs w:val="22"/>
        </w:rPr>
      </w:pPr>
      <w:r w:rsidRPr="003D10AC">
        <w:rPr>
          <w:rFonts w:ascii="Arial Narrow" w:eastAsia="Calibri" w:hAnsi="Arial Narrow"/>
          <w:b/>
          <w:sz w:val="22"/>
          <w:szCs w:val="22"/>
        </w:rPr>
        <w:t>Návrh na plnenie kritérií</w:t>
      </w:r>
    </w:p>
    <w:p w:rsidR="004A4812" w:rsidRDefault="001418E3" w:rsidP="00002E7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7341A7">
        <w:rPr>
          <w:rFonts w:ascii="Arial Narrow" w:hAnsi="Arial Narrow"/>
          <w:sz w:val="22"/>
          <w:szCs w:val="22"/>
        </w:rPr>
        <w:t xml:space="preserve">Uchádzač vyplní prílohu č. 3 Štruktúrovaný rozpočet ceny týchto </w:t>
      </w:r>
      <w:r w:rsidR="00002E7C">
        <w:rPr>
          <w:rFonts w:ascii="Arial Narrow" w:hAnsi="Arial Narrow"/>
          <w:sz w:val="22"/>
          <w:szCs w:val="22"/>
        </w:rPr>
        <w:t>SP</w:t>
      </w:r>
      <w:r w:rsidRPr="007341A7">
        <w:rPr>
          <w:rFonts w:ascii="Arial Narrow" w:hAnsi="Arial Narrow"/>
          <w:sz w:val="22"/>
          <w:szCs w:val="22"/>
        </w:rPr>
        <w:t xml:space="preserve"> a predloží ho v ponuke a zároveň vyplní v elektronickom ponukovom formulári v</w:t>
      </w:r>
      <w:r>
        <w:rPr>
          <w:rFonts w:ascii="Arial Narrow" w:hAnsi="Arial Narrow"/>
          <w:sz w:val="22"/>
          <w:szCs w:val="22"/>
        </w:rPr>
        <w:t> elektronickom prostriedku</w:t>
      </w:r>
      <w:r w:rsidRPr="007341A7">
        <w:rPr>
          <w:rFonts w:ascii="Arial Narrow" w:hAnsi="Arial Narrow"/>
          <w:sz w:val="22"/>
          <w:szCs w:val="22"/>
        </w:rPr>
        <w:t xml:space="preserve"> JOSEPHINE</w:t>
      </w:r>
      <w:r w:rsidR="00002E7C">
        <w:rPr>
          <w:rFonts w:ascii="Arial Narrow" w:hAnsi="Arial Narrow"/>
          <w:sz w:val="22"/>
          <w:szCs w:val="22"/>
        </w:rPr>
        <w:t xml:space="preserve"> </w:t>
      </w:r>
      <w:r w:rsidR="00002E7C" w:rsidRPr="007341A7">
        <w:rPr>
          <w:rFonts w:ascii="Arial Narrow" w:hAnsi="Arial Narrow"/>
          <w:sz w:val="22"/>
          <w:szCs w:val="22"/>
        </w:rPr>
        <w:t>jednotkov</w:t>
      </w:r>
      <w:r w:rsidR="00002E7C">
        <w:rPr>
          <w:rFonts w:ascii="Arial Narrow" w:hAnsi="Arial Narrow"/>
          <w:sz w:val="22"/>
          <w:szCs w:val="22"/>
        </w:rPr>
        <w:t>ú</w:t>
      </w:r>
      <w:r w:rsidR="00002E7C" w:rsidRPr="007341A7">
        <w:rPr>
          <w:rFonts w:ascii="Arial Narrow" w:hAnsi="Arial Narrow"/>
          <w:sz w:val="22"/>
          <w:szCs w:val="22"/>
        </w:rPr>
        <w:t xml:space="preserve"> cen</w:t>
      </w:r>
      <w:r w:rsidR="00002E7C">
        <w:rPr>
          <w:rFonts w:ascii="Arial Narrow" w:hAnsi="Arial Narrow"/>
          <w:sz w:val="22"/>
          <w:szCs w:val="22"/>
        </w:rPr>
        <w:t>u</w:t>
      </w:r>
      <w:r w:rsidR="00002E7C" w:rsidRPr="007341A7">
        <w:rPr>
          <w:rFonts w:ascii="Arial Narrow" w:hAnsi="Arial Narrow"/>
          <w:sz w:val="22"/>
          <w:szCs w:val="22"/>
        </w:rPr>
        <w:t xml:space="preserve"> </w:t>
      </w:r>
      <w:r w:rsidR="00002E7C">
        <w:rPr>
          <w:rFonts w:ascii="Arial Narrow" w:hAnsi="Arial Narrow"/>
          <w:sz w:val="22"/>
          <w:szCs w:val="22"/>
        </w:rPr>
        <w:t xml:space="preserve">a počet dní. </w:t>
      </w:r>
      <w:r w:rsidR="00002E7C" w:rsidRPr="00FB6729">
        <w:rPr>
          <w:rFonts w:ascii="Arial Narrow" w:hAnsi="Arial Narrow"/>
          <w:bCs/>
          <w:sz w:val="22"/>
          <w:szCs w:val="22"/>
        </w:rPr>
        <w:t>Ceny</w:t>
      </w:r>
      <w:r w:rsidR="00002E7C">
        <w:rPr>
          <w:rFonts w:ascii="Arial Narrow" w:hAnsi="Arial Narrow"/>
          <w:bCs/>
          <w:sz w:val="22"/>
          <w:szCs w:val="22"/>
        </w:rPr>
        <w:t xml:space="preserve"> a dni </w:t>
      </w:r>
      <w:r w:rsidR="00002E7C" w:rsidRPr="00FB6729">
        <w:rPr>
          <w:rFonts w:ascii="Arial Narrow" w:hAnsi="Arial Narrow"/>
          <w:bCs/>
          <w:sz w:val="22"/>
          <w:szCs w:val="22"/>
        </w:rPr>
        <w:t>v</w:t>
      </w:r>
      <w:r w:rsidR="00002E7C">
        <w:rPr>
          <w:rFonts w:ascii="Arial Narrow" w:hAnsi="Arial Narrow"/>
          <w:sz w:val="22"/>
          <w:szCs w:val="22"/>
        </w:rPr>
        <w:t> elektronickom ponukovom formulári v systéme JOSEPHINE</w:t>
      </w:r>
      <w:r w:rsidR="00002E7C" w:rsidRPr="00FB6729">
        <w:rPr>
          <w:rFonts w:ascii="Arial Narrow" w:hAnsi="Arial Narrow"/>
          <w:bCs/>
          <w:sz w:val="22"/>
          <w:szCs w:val="22"/>
        </w:rPr>
        <w:t xml:space="preserve"> a</w:t>
      </w:r>
      <w:r w:rsidR="00002E7C">
        <w:rPr>
          <w:rFonts w:ascii="Arial Narrow" w:hAnsi="Arial Narrow"/>
          <w:bCs/>
          <w:sz w:val="22"/>
          <w:szCs w:val="22"/>
        </w:rPr>
        <w:t> </w:t>
      </w:r>
      <w:r w:rsidR="00002E7C" w:rsidRPr="00FB6729">
        <w:rPr>
          <w:rFonts w:ascii="Arial Narrow" w:hAnsi="Arial Narrow"/>
          <w:bCs/>
          <w:sz w:val="22"/>
          <w:szCs w:val="22"/>
        </w:rPr>
        <w:t>ceny</w:t>
      </w:r>
      <w:r w:rsidR="00002E7C">
        <w:rPr>
          <w:rFonts w:ascii="Arial Narrow" w:hAnsi="Arial Narrow"/>
          <w:bCs/>
          <w:sz w:val="22"/>
          <w:szCs w:val="22"/>
        </w:rPr>
        <w:t xml:space="preserve"> v </w:t>
      </w:r>
      <w:r w:rsidR="00002E7C" w:rsidRPr="007341A7">
        <w:rPr>
          <w:rFonts w:ascii="Arial Narrow" w:hAnsi="Arial Narrow"/>
          <w:sz w:val="22"/>
          <w:szCs w:val="22"/>
        </w:rPr>
        <w:t>príloh</w:t>
      </w:r>
      <w:r w:rsidR="00002E7C">
        <w:rPr>
          <w:rFonts w:ascii="Arial Narrow" w:hAnsi="Arial Narrow"/>
          <w:sz w:val="22"/>
          <w:szCs w:val="22"/>
        </w:rPr>
        <w:t>e</w:t>
      </w:r>
      <w:r w:rsidR="00002E7C" w:rsidRPr="007341A7">
        <w:rPr>
          <w:rFonts w:ascii="Arial Narrow" w:hAnsi="Arial Narrow"/>
          <w:sz w:val="22"/>
          <w:szCs w:val="22"/>
        </w:rPr>
        <w:t xml:space="preserve"> č. 3 </w:t>
      </w:r>
      <w:r w:rsidR="00002E7C" w:rsidRPr="00002E7C">
        <w:rPr>
          <w:rFonts w:ascii="Arial Narrow" w:hAnsi="Arial Narrow"/>
          <w:bCs/>
          <w:sz w:val="22"/>
          <w:szCs w:val="22"/>
        </w:rPr>
        <w:t>Štruktúrovan</w:t>
      </w:r>
      <w:r w:rsidR="00002E7C">
        <w:rPr>
          <w:rFonts w:ascii="Arial Narrow" w:hAnsi="Arial Narrow"/>
          <w:bCs/>
          <w:sz w:val="22"/>
          <w:szCs w:val="22"/>
        </w:rPr>
        <w:t>om</w:t>
      </w:r>
      <w:r w:rsidR="00002E7C" w:rsidRPr="00002E7C">
        <w:rPr>
          <w:rFonts w:ascii="Arial Narrow" w:hAnsi="Arial Narrow"/>
          <w:bCs/>
          <w:sz w:val="22"/>
          <w:szCs w:val="22"/>
        </w:rPr>
        <w:t xml:space="preserve"> rozpočt</w:t>
      </w:r>
      <w:r w:rsidR="00002E7C">
        <w:rPr>
          <w:rFonts w:ascii="Arial Narrow" w:hAnsi="Arial Narrow"/>
          <w:bCs/>
          <w:sz w:val="22"/>
          <w:szCs w:val="22"/>
        </w:rPr>
        <w:t>e</w:t>
      </w:r>
      <w:r w:rsidR="00002E7C" w:rsidRPr="00002E7C">
        <w:rPr>
          <w:rFonts w:ascii="Arial Narrow" w:hAnsi="Arial Narrow"/>
          <w:bCs/>
          <w:sz w:val="22"/>
          <w:szCs w:val="22"/>
        </w:rPr>
        <w:t xml:space="preserve"> ceny</w:t>
      </w:r>
      <w:r w:rsidR="00002E7C">
        <w:rPr>
          <w:rFonts w:ascii="Arial Narrow" w:hAnsi="Arial Narrow"/>
          <w:bCs/>
          <w:sz w:val="22"/>
          <w:szCs w:val="22"/>
        </w:rPr>
        <w:t xml:space="preserve"> </w:t>
      </w:r>
      <w:r w:rsidR="00002E7C" w:rsidRPr="00FB6729">
        <w:rPr>
          <w:rFonts w:ascii="Arial Narrow" w:hAnsi="Arial Narrow"/>
          <w:bCs/>
          <w:sz w:val="22"/>
          <w:szCs w:val="22"/>
        </w:rPr>
        <w:t>musia byť samozrejme rovnaké.</w:t>
      </w:r>
      <w:r w:rsidR="00002E7C">
        <w:rPr>
          <w:rFonts w:ascii="Arial Narrow" w:hAnsi="Arial Narrow"/>
          <w:bCs/>
          <w:sz w:val="22"/>
          <w:szCs w:val="22"/>
        </w:rPr>
        <w:t xml:space="preserve"> </w:t>
      </w:r>
      <w:r w:rsidR="00002E7C" w:rsidRPr="00FB6729">
        <w:rPr>
          <w:rFonts w:ascii="Arial Narrow" w:hAnsi="Arial Narrow"/>
          <w:bCs/>
          <w:sz w:val="22"/>
          <w:szCs w:val="22"/>
        </w:rPr>
        <w:t xml:space="preserve">V prípade rozdielu platia </w:t>
      </w:r>
      <w:r w:rsidR="00002E7C">
        <w:rPr>
          <w:rFonts w:ascii="Arial Narrow" w:hAnsi="Arial Narrow"/>
          <w:bCs/>
          <w:sz w:val="22"/>
          <w:szCs w:val="22"/>
        </w:rPr>
        <w:t xml:space="preserve">údaje </w:t>
      </w:r>
      <w:r w:rsidR="00002E7C" w:rsidRPr="00FB6729">
        <w:rPr>
          <w:rFonts w:ascii="Arial Narrow" w:hAnsi="Arial Narrow"/>
          <w:bCs/>
          <w:sz w:val="22"/>
          <w:szCs w:val="22"/>
        </w:rPr>
        <w:t>uvedené v</w:t>
      </w:r>
      <w:r w:rsidR="00002E7C">
        <w:rPr>
          <w:rFonts w:ascii="Arial Narrow" w:hAnsi="Arial Narrow"/>
          <w:sz w:val="22"/>
          <w:szCs w:val="22"/>
        </w:rPr>
        <w:t> elektronickom ponukovom formulári v systéme JOSEPHINE</w:t>
      </w:r>
      <w:r w:rsidR="00002E7C" w:rsidRPr="00FB6729">
        <w:rPr>
          <w:rFonts w:ascii="Arial Narrow" w:hAnsi="Arial Narrow"/>
          <w:bCs/>
          <w:sz w:val="22"/>
          <w:szCs w:val="22"/>
        </w:rPr>
        <w:t>.</w:t>
      </w:r>
    </w:p>
    <w:sectPr w:rsidR="004A4812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C2B" w:rsidRDefault="00564C2B" w:rsidP="007C6581">
      <w:r>
        <w:separator/>
      </w:r>
    </w:p>
  </w:endnote>
  <w:endnote w:type="continuationSeparator" w:id="0">
    <w:p w:rsidR="00564C2B" w:rsidRDefault="00564C2B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946" w:rsidRPr="00CB5946" w:rsidRDefault="00114449" w:rsidP="00CB5946">
    <w:pPr>
      <w:widowControl w:val="0"/>
      <w:autoSpaceDE w:val="0"/>
      <w:autoSpaceDN w:val="0"/>
      <w:adjustRightInd w:val="0"/>
      <w:rPr>
        <w:rFonts w:ascii="Arial Narrow" w:hAnsi="Arial Narrow"/>
        <w:sz w:val="18"/>
        <w:szCs w:val="18"/>
      </w:rPr>
    </w:pPr>
    <w:r>
      <w:rPr>
        <w:rFonts w:ascii="Arial Narrow" w:hAnsi="Arial Narrow" w:cs="Arial"/>
        <w:sz w:val="18"/>
        <w:szCs w:val="18"/>
      </w:rPr>
      <w:t xml:space="preserve">Súťažné podklady: </w:t>
    </w:r>
    <w:r w:rsidR="00076D5B" w:rsidRPr="00CB5946">
      <w:rPr>
        <w:rFonts w:ascii="Arial Narrow" w:hAnsi="Arial Narrow"/>
        <w:sz w:val="18"/>
        <w:szCs w:val="18"/>
      </w:rPr>
      <w:t>„</w:t>
    </w:r>
    <w:r w:rsidR="00060B1C">
      <w:rPr>
        <w:rFonts w:ascii="Arial Narrow" w:hAnsi="Arial Narrow"/>
        <w:sz w:val="18"/>
        <w:szCs w:val="18"/>
      </w:rPr>
      <w:t>Ochranný protichemický oblek s príslušenstvom</w:t>
    </w:r>
    <w:r w:rsidR="00CB5946" w:rsidRPr="00CB5946">
      <w:rPr>
        <w:rFonts w:ascii="Arial Narrow" w:hAnsi="Arial Narrow" w:cs="Arial"/>
        <w:i/>
        <w:sz w:val="18"/>
        <w:szCs w:val="18"/>
      </w:rPr>
      <w:t>“</w:t>
    </w:r>
  </w:p>
  <w:p w:rsidR="00114449" w:rsidRPr="00076D5B" w:rsidRDefault="0011444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C2B" w:rsidRDefault="00564C2B" w:rsidP="007C6581">
      <w:r>
        <w:separator/>
      </w:r>
    </w:p>
  </w:footnote>
  <w:footnote w:type="continuationSeparator" w:id="0">
    <w:p w:rsidR="00564C2B" w:rsidRDefault="00564C2B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02E7C"/>
    <w:rsid w:val="0002698C"/>
    <w:rsid w:val="00035F9B"/>
    <w:rsid w:val="00037ACF"/>
    <w:rsid w:val="00060B1C"/>
    <w:rsid w:val="000721BB"/>
    <w:rsid w:val="00076D5B"/>
    <w:rsid w:val="00077D8A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3050"/>
    <w:rsid w:val="000E53E0"/>
    <w:rsid w:val="00105CCD"/>
    <w:rsid w:val="00106CC7"/>
    <w:rsid w:val="00114449"/>
    <w:rsid w:val="001418E3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D7F77"/>
    <w:rsid w:val="001E4653"/>
    <w:rsid w:val="001E4F5A"/>
    <w:rsid w:val="00222D88"/>
    <w:rsid w:val="00227A67"/>
    <w:rsid w:val="002431EC"/>
    <w:rsid w:val="00245B02"/>
    <w:rsid w:val="00246301"/>
    <w:rsid w:val="00277DE4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3AD3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1387"/>
    <w:rsid w:val="00475054"/>
    <w:rsid w:val="004817CC"/>
    <w:rsid w:val="00483125"/>
    <w:rsid w:val="004958F7"/>
    <w:rsid w:val="004A4812"/>
    <w:rsid w:val="004C75D4"/>
    <w:rsid w:val="004F0513"/>
    <w:rsid w:val="00501AB0"/>
    <w:rsid w:val="005137AD"/>
    <w:rsid w:val="00521977"/>
    <w:rsid w:val="00530300"/>
    <w:rsid w:val="00533336"/>
    <w:rsid w:val="005343E1"/>
    <w:rsid w:val="00535778"/>
    <w:rsid w:val="00556901"/>
    <w:rsid w:val="00564C2B"/>
    <w:rsid w:val="005A2B51"/>
    <w:rsid w:val="005A7C56"/>
    <w:rsid w:val="005C0737"/>
    <w:rsid w:val="005E16CA"/>
    <w:rsid w:val="005E2CF1"/>
    <w:rsid w:val="005F39FF"/>
    <w:rsid w:val="005F47CD"/>
    <w:rsid w:val="00625253"/>
    <w:rsid w:val="00642E20"/>
    <w:rsid w:val="00644C2E"/>
    <w:rsid w:val="0064795B"/>
    <w:rsid w:val="00662949"/>
    <w:rsid w:val="00667B85"/>
    <w:rsid w:val="006A7DC9"/>
    <w:rsid w:val="006B0711"/>
    <w:rsid w:val="006B612D"/>
    <w:rsid w:val="006C48B4"/>
    <w:rsid w:val="006D28C7"/>
    <w:rsid w:val="006D55C0"/>
    <w:rsid w:val="0070775E"/>
    <w:rsid w:val="00710821"/>
    <w:rsid w:val="007341A7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D7DDF"/>
    <w:rsid w:val="007E1790"/>
    <w:rsid w:val="007E1D5D"/>
    <w:rsid w:val="007F0443"/>
    <w:rsid w:val="007F15B5"/>
    <w:rsid w:val="00804A09"/>
    <w:rsid w:val="00815AEE"/>
    <w:rsid w:val="00816E9D"/>
    <w:rsid w:val="00825BCC"/>
    <w:rsid w:val="00826099"/>
    <w:rsid w:val="008309B1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170AF"/>
    <w:rsid w:val="00960FD2"/>
    <w:rsid w:val="00975974"/>
    <w:rsid w:val="0099095F"/>
    <w:rsid w:val="009910C0"/>
    <w:rsid w:val="0099121E"/>
    <w:rsid w:val="0099516D"/>
    <w:rsid w:val="009A0B04"/>
    <w:rsid w:val="009A48B6"/>
    <w:rsid w:val="009A670A"/>
    <w:rsid w:val="009B2CB5"/>
    <w:rsid w:val="009D0EA4"/>
    <w:rsid w:val="009D1E74"/>
    <w:rsid w:val="009D33E7"/>
    <w:rsid w:val="009D3FE5"/>
    <w:rsid w:val="009D796D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75B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6A18"/>
    <w:rsid w:val="00B726FB"/>
    <w:rsid w:val="00B90E97"/>
    <w:rsid w:val="00BA1434"/>
    <w:rsid w:val="00BB2C79"/>
    <w:rsid w:val="00BB5ABE"/>
    <w:rsid w:val="00BD19DF"/>
    <w:rsid w:val="00BD545B"/>
    <w:rsid w:val="00BE0A96"/>
    <w:rsid w:val="00BF33FA"/>
    <w:rsid w:val="00C03D30"/>
    <w:rsid w:val="00C0456D"/>
    <w:rsid w:val="00C04A8D"/>
    <w:rsid w:val="00C33AAC"/>
    <w:rsid w:val="00C33FD8"/>
    <w:rsid w:val="00C36D5A"/>
    <w:rsid w:val="00C54E0C"/>
    <w:rsid w:val="00C661DC"/>
    <w:rsid w:val="00C80E66"/>
    <w:rsid w:val="00C96320"/>
    <w:rsid w:val="00CA581E"/>
    <w:rsid w:val="00CB5946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B4700"/>
    <w:rsid w:val="00DB48C1"/>
    <w:rsid w:val="00DC3ACA"/>
    <w:rsid w:val="00DD058C"/>
    <w:rsid w:val="00DD251E"/>
    <w:rsid w:val="00DF39A3"/>
    <w:rsid w:val="00DF4F82"/>
    <w:rsid w:val="00E24F79"/>
    <w:rsid w:val="00E32509"/>
    <w:rsid w:val="00E40E17"/>
    <w:rsid w:val="00E42C7F"/>
    <w:rsid w:val="00E47F26"/>
    <w:rsid w:val="00E52814"/>
    <w:rsid w:val="00E55DB9"/>
    <w:rsid w:val="00E667D2"/>
    <w:rsid w:val="00E963F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635B"/>
    <w:rsid w:val="00F8214E"/>
    <w:rsid w:val="00FA2F74"/>
    <w:rsid w:val="00FB192D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6A7DC9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24EF-AEB2-4956-81D8-DC8A94F5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MVSR</dc:creator>
  <cp:lastModifiedBy>Miroslav Baxant</cp:lastModifiedBy>
  <cp:revision>5</cp:revision>
  <dcterms:created xsi:type="dcterms:W3CDTF">2023-06-23T07:56:00Z</dcterms:created>
  <dcterms:modified xsi:type="dcterms:W3CDTF">2023-08-07T10:01:00Z</dcterms:modified>
</cp:coreProperties>
</file>