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AD33B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D33BB">
        <w:rPr>
          <w:rFonts w:asciiTheme="minorHAnsi" w:hAnsiTheme="minorHAnsi" w:cstheme="minorHAnsi"/>
          <w:b/>
          <w:sz w:val="20"/>
          <w:szCs w:val="20"/>
        </w:rPr>
        <w:t>ZÁPISNIC</w:t>
      </w:r>
      <w:r w:rsidR="008A7421" w:rsidRPr="00AD33BB">
        <w:rPr>
          <w:rFonts w:asciiTheme="minorHAnsi" w:hAnsiTheme="minorHAnsi" w:cstheme="minorHAnsi"/>
          <w:b/>
          <w:sz w:val="20"/>
          <w:szCs w:val="20"/>
        </w:rPr>
        <w:t>A</w:t>
      </w:r>
      <w:r w:rsidRPr="00AD33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18C3" w:rsidRPr="00AD33BB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65B3F6C" w14:textId="77777777" w:rsidR="007118C3" w:rsidRPr="00AD33BB" w:rsidRDefault="007118C3" w:rsidP="00863DCB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AD33B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08C2FA09" w14:textId="4835F1D9" w:rsidR="00A62E15" w:rsidRPr="00B4527D" w:rsidRDefault="00A62E15" w:rsidP="00B4527D">
      <w:pPr>
        <w:pStyle w:val="Bezriadkovania"/>
        <w:jc w:val="both"/>
        <w:rPr>
          <w:rStyle w:val="Predvolenpsmoodseku1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="00B4527D" w:rsidRPr="00B4527D">
        <w:rPr>
          <w:sz w:val="20"/>
          <w:szCs w:val="20"/>
        </w:rPr>
        <w:t>09484/2021/ODDVO-069</w:t>
      </w:r>
    </w:p>
    <w:p w14:paraId="3AFEE065" w14:textId="77777777" w:rsidR="00A62E15" w:rsidRPr="00134909" w:rsidRDefault="00A62E15" w:rsidP="00A62E1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</w:t>
      </w:r>
      <w:bookmarkEnd w:id="3"/>
    </w:p>
    <w:p w14:paraId="5EF35436" w14:textId="44AB123F" w:rsidR="00A62E15" w:rsidRDefault="00A62E15" w:rsidP="00A62E15">
      <w:pPr>
        <w:pStyle w:val="Bezriadkovania"/>
        <w:tabs>
          <w:tab w:val="left" w:pos="2268"/>
        </w:tabs>
        <w:ind w:left="2127" w:hanging="2127"/>
        <w:jc w:val="both"/>
        <w:rPr>
          <w:rFonts w:eastAsia="Arial"/>
          <w:b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134909">
        <w:rPr>
          <w:rFonts w:eastAsia="Arial"/>
          <w:b/>
          <w:sz w:val="20"/>
          <w:szCs w:val="20"/>
        </w:rPr>
        <w:t xml:space="preserve">Zabezpečenie dodávok </w:t>
      </w:r>
      <w:r w:rsidR="00941A7B">
        <w:rPr>
          <w:rFonts w:eastAsia="Arial"/>
          <w:b/>
          <w:sz w:val="20"/>
          <w:szCs w:val="20"/>
        </w:rPr>
        <w:t>ovocia a zeleniny</w:t>
      </w:r>
      <w:r>
        <w:rPr>
          <w:rFonts w:eastAsia="Arial"/>
          <w:b/>
          <w:sz w:val="20"/>
          <w:szCs w:val="20"/>
        </w:rPr>
        <w:t xml:space="preserve"> </w:t>
      </w:r>
      <w:r w:rsidRPr="00134909">
        <w:rPr>
          <w:rFonts w:eastAsia="Arial"/>
          <w:b/>
          <w:sz w:val="20"/>
          <w:szCs w:val="20"/>
        </w:rPr>
        <w:t xml:space="preserve">pre organizácie </w:t>
      </w:r>
      <w:proofErr w:type="spellStart"/>
      <w:r w:rsidRPr="00134909">
        <w:rPr>
          <w:rFonts w:eastAsia="Arial"/>
          <w:b/>
          <w:sz w:val="20"/>
          <w:szCs w:val="20"/>
        </w:rPr>
        <w:t>BBSK_Výzva</w:t>
      </w:r>
      <w:proofErr w:type="spellEnd"/>
      <w:r w:rsidRPr="00134909">
        <w:rPr>
          <w:rFonts w:eastAsia="Arial"/>
          <w:b/>
          <w:sz w:val="20"/>
          <w:szCs w:val="20"/>
        </w:rPr>
        <w:t xml:space="preserve"> č. </w:t>
      </w:r>
      <w:r w:rsidR="00B4527D">
        <w:rPr>
          <w:rFonts w:eastAsia="Arial"/>
          <w:b/>
          <w:sz w:val="20"/>
          <w:szCs w:val="20"/>
        </w:rPr>
        <w:t>3</w:t>
      </w:r>
      <w:r w:rsidR="00941A7B">
        <w:rPr>
          <w:rFonts w:eastAsia="Arial"/>
          <w:b/>
          <w:sz w:val="20"/>
          <w:szCs w:val="20"/>
        </w:rPr>
        <w:t>8</w:t>
      </w:r>
    </w:p>
    <w:p w14:paraId="37F28D6F" w14:textId="7FD9E833" w:rsidR="00A62E15" w:rsidRDefault="00A62E15" w:rsidP="00A62E15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941A7B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941A7B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6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941A7B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6F28B1CA" w14:textId="5CCBDAA8" w:rsidR="00A62E15" w:rsidRPr="00134909" w:rsidRDefault="00A62E15" w:rsidP="00A62E15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zadávaná v rámci zriadeného DNS (Výzva č. </w:t>
      </w:r>
      <w:r w:rsidR="00B4527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37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</w:p>
    <w:p w14:paraId="073983C1" w14:textId="77777777" w:rsidR="00A62E15" w:rsidRPr="00134909" w:rsidRDefault="00A62E15" w:rsidP="00A62E1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1"/>
    <w:bookmarkEnd w:id="2"/>
    <w:p w14:paraId="002D684C" w14:textId="77777777" w:rsidR="000125C6" w:rsidRPr="00AD33BB" w:rsidRDefault="000125C6" w:rsidP="000125C6">
      <w:pPr>
        <w:pStyle w:val="Bezriadkovania"/>
        <w:ind w:left="2127" w:hanging="2127"/>
        <w:jc w:val="both"/>
        <w:rPr>
          <w:sz w:val="20"/>
          <w:szCs w:val="20"/>
        </w:rPr>
      </w:pPr>
    </w:p>
    <w:p w14:paraId="6906CF59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454D7BD3" w14:textId="5A1D2078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>31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.1</w:t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0</w:t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4894247E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648E39E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6551092D" w14:textId="57A50106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941A7B">
        <w:rPr>
          <w:rFonts w:asciiTheme="minorHAnsi" w:eastAsia="Times New Roman" w:hAnsiTheme="minorHAnsi" w:cstheme="minorHAnsi"/>
          <w:sz w:val="20"/>
          <w:szCs w:val="20"/>
          <w:lang w:eastAsia="cs-CZ"/>
        </w:rPr>
        <w:t>03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941A7B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70D9E906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72CD77AC" w14:textId="77777777" w:rsidR="000125C6" w:rsidRPr="00AD33BB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4F750249" w14:textId="535620BA" w:rsidR="000125C6" w:rsidRDefault="000125C6" w:rsidP="000125C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941A7B">
        <w:rPr>
          <w:rFonts w:asciiTheme="minorHAnsi" w:eastAsia="Times New Roman" w:hAnsiTheme="minorHAnsi" w:cstheme="minorHAnsi"/>
          <w:sz w:val="20"/>
          <w:szCs w:val="20"/>
          <w:lang w:eastAsia="cs-CZ"/>
        </w:rPr>
        <w:t>03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941A7B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</w:t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:0</w:t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hod., prostredníctvom elektronického systému JOSEPHINE (Online sprístupnením ponúk). </w:t>
      </w:r>
    </w:p>
    <w:p w14:paraId="2BC36A15" w14:textId="77777777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2C9605B" w14:textId="77777777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Zoznam všetkých uchádzačov, ktorí predložili ponuku v lehote na predkladanie ponúk</w:t>
      </w:r>
    </w:p>
    <w:p w14:paraId="2B53ECE3" w14:textId="24A88F54" w:rsidR="000125C6" w:rsidRPr="00AD33BB" w:rsidRDefault="000125C6" w:rsidP="000125C6">
      <w:pPr>
        <w:pStyle w:val="Odsekzoznamu"/>
        <w:numPr>
          <w:ilvl w:val="0"/>
          <w:numId w:val="6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BELSPOL </w:t>
      </w:r>
      <w:r w:rsidR="00B4527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SP </w:t>
      </w:r>
      <w:r w:rsidRPr="00AD33BB">
        <w:rPr>
          <w:rFonts w:asciiTheme="minorHAnsi" w:eastAsia="Times New Roman" w:hAnsiTheme="minorHAnsi" w:cstheme="minorHAnsi"/>
          <w:sz w:val="20"/>
          <w:szCs w:val="20"/>
          <w:lang w:eastAsia="cs-CZ"/>
        </w:rPr>
        <w:t>s.r.o., Hronská 1037/27, 962 31 Sliač, IČO: 53 95 96 71</w:t>
      </w:r>
      <w:r w:rsidR="00FF2758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– úspešný uchádzač</w:t>
      </w:r>
    </w:p>
    <w:p w14:paraId="7E894938" w14:textId="2F6F3918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16DE1C5" w14:textId="77777777" w:rsidR="0078636E" w:rsidRPr="00AD33BB" w:rsidRDefault="0078636E" w:rsidP="0078636E">
      <w:pPr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Všetci uchádzači boli vyzvaní na predloženie ponúk na základe ich zaradenia do dynamického nákupného systému, a teda splnili všetky podmienky na zaradenie do DNS.</w:t>
      </w:r>
    </w:p>
    <w:p w14:paraId="58EE1A25" w14:textId="3A8D77CD" w:rsidR="0078636E" w:rsidRDefault="00FF44D4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</w:t>
      </w:r>
      <w:r w:rsidR="0078636E" w:rsidRPr="00AD33BB">
        <w:rPr>
          <w:rFonts w:cs="Calibri"/>
          <w:b/>
          <w:sz w:val="20"/>
          <w:szCs w:val="20"/>
        </w:rPr>
        <w:t>onuky</w:t>
      </w:r>
      <w:r>
        <w:rPr>
          <w:rFonts w:cs="Calibri"/>
          <w:b/>
          <w:sz w:val="20"/>
          <w:szCs w:val="20"/>
        </w:rPr>
        <w:t xml:space="preserve"> boli vyhodnotené</w:t>
      </w:r>
      <w:r w:rsidR="0078636E" w:rsidRPr="00AD33BB">
        <w:rPr>
          <w:rFonts w:cs="Calibri"/>
          <w:b/>
          <w:sz w:val="20"/>
          <w:szCs w:val="20"/>
        </w:rPr>
        <w:t xml:space="preserve"> z hľadiska plnenia kritéria na vyhodnotenie ponúk a následne u uchádzača na 1. mieste v poradí vyhodnotila splnenie požiadaviek verejného obstarávateľa na predmet zákazky.</w:t>
      </w:r>
    </w:p>
    <w:p w14:paraId="25160145" w14:textId="6F8AE943" w:rsidR="00FF44D4" w:rsidRPr="00AD33BB" w:rsidRDefault="00FF44D4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Kritériom na vyhodnotenie bola najnižšia celková cena položky v rámci jednotlivých okresov / 1 okres 1 časť predmetu zákazky/.</w:t>
      </w:r>
    </w:p>
    <w:p w14:paraId="0F5B04F0" w14:textId="77777777" w:rsidR="0078636E" w:rsidRPr="00AD33BB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3CAD730" w14:textId="77777777" w:rsidR="007118C3" w:rsidRPr="00AD33B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Zoznam vylúčených uchádzačov s uvedením dôvodu ich vylúčenia</w:t>
      </w:r>
    </w:p>
    <w:p w14:paraId="2CD10E77" w14:textId="7010828B" w:rsidR="00C035C2" w:rsidRPr="00AD33BB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D33BB"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AD33BB" w:rsidRDefault="003B1597" w:rsidP="00863DCB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0A8B067" w14:textId="6A02B61E" w:rsidR="007118C3" w:rsidRPr="00AD33BB" w:rsidRDefault="007118C3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Dôvody vylúčenia mimoriadne nízkych ponúk</w:t>
      </w:r>
    </w:p>
    <w:p w14:paraId="62841D4F" w14:textId="77777777" w:rsidR="007118C3" w:rsidRPr="00AD33BB" w:rsidRDefault="007118C3" w:rsidP="00863DCB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Neaplikuje sa.</w:t>
      </w:r>
    </w:p>
    <w:p w14:paraId="01653AE4" w14:textId="77777777" w:rsidR="007118C3" w:rsidRPr="00AD33B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20"/>
          <w:szCs w:val="20"/>
        </w:rPr>
      </w:pPr>
    </w:p>
    <w:p w14:paraId="2390FDF1" w14:textId="77777777" w:rsidR="007118C3" w:rsidRPr="00AD33BB" w:rsidRDefault="007118C3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</w:p>
    <w:p w14:paraId="0C6ADA7A" w14:textId="77777777" w:rsidR="00E601FA" w:rsidRPr="00AD33BB" w:rsidRDefault="00E601FA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941A7B" w:rsidRPr="0019553D" w14:paraId="1680CE00" w14:textId="77777777" w:rsidTr="00823735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77FD17B3" w14:textId="77777777" w:rsidR="00941A7B" w:rsidRPr="005F203C" w:rsidRDefault="00941A7B" w:rsidP="00823735">
            <w:pPr>
              <w:pStyle w:val="Normlny1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</w:pPr>
            <w:bookmarkStart w:id="4" w:name="_Hlk72738803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4383131B" w14:textId="77777777" w:rsidR="00941A7B" w:rsidRPr="005F203C" w:rsidRDefault="00941A7B" w:rsidP="00823735">
            <w:pPr>
              <w:pStyle w:val="Normlny1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 xml:space="preserve">IDENTIFIKÁCIA  UCHÁDZAČA/NÁVRH UCHÁDZAČA NA PLNENIE KRITÉRIÍ - CELKOVÁ CENA ZA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>POLOŽKU</w:t>
            </w:r>
          </w:p>
        </w:tc>
      </w:tr>
      <w:tr w:rsidR="00941A7B" w:rsidRPr="001F458C" w14:paraId="0BD4670D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6B95A2F0" w14:textId="123389A6" w:rsidR="00941A7B" w:rsidRDefault="00941A7B" w:rsidP="00823735">
            <w:pPr>
              <w:tabs>
                <w:tab w:val="left" w:pos="1263"/>
              </w:tabs>
              <w:spacing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Broskyne</w:t>
            </w:r>
          </w:p>
        </w:tc>
        <w:tc>
          <w:tcPr>
            <w:tcW w:w="3997" w:type="pct"/>
          </w:tcPr>
          <w:p w14:paraId="3A39D50B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698B7EA" w14:textId="71AB5AEC" w:rsidR="00941A7B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položku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9 548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40E150DD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666B8BA6" w14:textId="77777777" w:rsidR="00941A7B" w:rsidRPr="005F203C" w:rsidRDefault="00941A7B" w:rsidP="00941A7B">
            <w:pPr>
              <w:tabs>
                <w:tab w:val="left" w:pos="1263"/>
              </w:tabs>
              <w:spacing w:line="264" w:lineRule="auto"/>
              <w:ind w:right="-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Cibuľa žltá</w:t>
            </w:r>
          </w:p>
        </w:tc>
        <w:tc>
          <w:tcPr>
            <w:tcW w:w="3997" w:type="pct"/>
          </w:tcPr>
          <w:p w14:paraId="25E2C7BE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6C28E7F" w14:textId="695E54E1" w:rsidR="00941A7B" w:rsidRPr="005F203C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16 159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478F962F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679B3249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Cibuľa červená</w:t>
            </w:r>
          </w:p>
        </w:tc>
        <w:tc>
          <w:tcPr>
            <w:tcW w:w="3997" w:type="pct"/>
          </w:tcPr>
          <w:p w14:paraId="2F053CF9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7E910E" w14:textId="17C49D28" w:rsidR="00941A7B" w:rsidRPr="006A2D9E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742,50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32ED2C95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6A816994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7A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Cibuľa lahôdková </w:t>
            </w:r>
          </w:p>
          <w:p w14:paraId="01BC512C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7A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zväzok</w:t>
            </w:r>
          </w:p>
        </w:tc>
        <w:tc>
          <w:tcPr>
            <w:tcW w:w="3997" w:type="pct"/>
          </w:tcPr>
          <w:p w14:paraId="69567739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60DC39" w14:textId="412B18D3" w:rsidR="00941A7B" w:rsidRPr="005F203C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1 922,70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396793E1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4FD41A9B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Cesnak</w:t>
            </w:r>
          </w:p>
        </w:tc>
        <w:tc>
          <w:tcPr>
            <w:tcW w:w="3997" w:type="pct"/>
          </w:tcPr>
          <w:p w14:paraId="7E676EC0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00ACD03" w14:textId="3952503C" w:rsidR="00941A7B" w:rsidRPr="005F203C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5 327,52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5DCCF59D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55A0E386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Cvikla</w:t>
            </w:r>
          </w:p>
        </w:tc>
        <w:tc>
          <w:tcPr>
            <w:tcW w:w="3997" w:type="pct"/>
          </w:tcPr>
          <w:p w14:paraId="613BBFAC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9E9EA44" w14:textId="5605818F" w:rsidR="00941A7B" w:rsidRPr="005F203C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1 777,60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27660A44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AF769BF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Hruška</w:t>
            </w:r>
          </w:p>
        </w:tc>
        <w:tc>
          <w:tcPr>
            <w:tcW w:w="3997" w:type="pct"/>
          </w:tcPr>
          <w:p w14:paraId="4A7685BC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6543445" w14:textId="704129AC" w:rsidR="00941A7B" w:rsidRPr="005F203C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14 726,25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00DD41B6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0A4AC52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Jablko červené</w:t>
            </w:r>
          </w:p>
        </w:tc>
        <w:tc>
          <w:tcPr>
            <w:tcW w:w="3997" w:type="pct"/>
          </w:tcPr>
          <w:p w14:paraId="4132C170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2646757" w14:textId="7CD2E607" w:rsidR="00941A7B" w:rsidRPr="006A2D9E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16 753,10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31B9FF54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432E9312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Jablko zelené</w:t>
            </w:r>
          </w:p>
        </w:tc>
        <w:tc>
          <w:tcPr>
            <w:tcW w:w="3997" w:type="pct"/>
          </w:tcPr>
          <w:p w14:paraId="739B9990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F119CD3" w14:textId="78AA535F" w:rsidR="00941A7B" w:rsidRPr="00EB6EED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9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854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6519848B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47850797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Kaleráb  (kus)</w:t>
            </w:r>
          </w:p>
        </w:tc>
        <w:tc>
          <w:tcPr>
            <w:tcW w:w="3997" w:type="pct"/>
          </w:tcPr>
          <w:p w14:paraId="615EDF3F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350FD7D" w14:textId="0C57FD34" w:rsidR="00941A7B" w:rsidRPr="005F203C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2 357,20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00B6CBF3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EFEA410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Kaleráb gigant (kg)</w:t>
            </w:r>
          </w:p>
        </w:tc>
        <w:tc>
          <w:tcPr>
            <w:tcW w:w="3997" w:type="pct"/>
          </w:tcPr>
          <w:p w14:paraId="5A36DA98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E1903E2" w14:textId="0A3E25CF" w:rsidR="00941A7B" w:rsidRPr="005F203C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787,60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2A121DA6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7FBACA64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Kapusta kyslá</w:t>
            </w:r>
          </w:p>
        </w:tc>
        <w:tc>
          <w:tcPr>
            <w:tcW w:w="3997" w:type="pct"/>
          </w:tcPr>
          <w:p w14:paraId="700D9B0A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42211D0" w14:textId="43F29B5B" w:rsidR="00941A7B" w:rsidRPr="005F203C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10 215,48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47CDDC93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4082EEB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Kapusta biela, neskorá</w:t>
            </w:r>
          </w:p>
        </w:tc>
        <w:tc>
          <w:tcPr>
            <w:tcW w:w="3997" w:type="pct"/>
          </w:tcPr>
          <w:p w14:paraId="4A6AE173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D3AE772" w14:textId="6A6BA05D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8 223,60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604DB934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3F93DD47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Kapusta biela, skorá</w:t>
            </w:r>
          </w:p>
        </w:tc>
        <w:tc>
          <w:tcPr>
            <w:tcW w:w="3997" w:type="pct"/>
          </w:tcPr>
          <w:p w14:paraId="0F1871E9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585FD27" w14:textId="78C59681" w:rsidR="00941A7B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3 422,40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7980B308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20C6D948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Mrkva</w:t>
            </w:r>
          </w:p>
        </w:tc>
        <w:tc>
          <w:tcPr>
            <w:tcW w:w="3997" w:type="pct"/>
          </w:tcPr>
          <w:p w14:paraId="668B0419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493145A" w14:textId="46F6948F" w:rsidR="00941A7B" w:rsidRPr="004675DF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11 772,75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63D91B19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59614127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Petržlen</w:t>
            </w:r>
          </w:p>
        </w:tc>
        <w:tc>
          <w:tcPr>
            <w:tcW w:w="3997" w:type="pct"/>
          </w:tcPr>
          <w:p w14:paraId="2AEDDB4E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FD39A74" w14:textId="399F3543" w:rsidR="00941A7B" w:rsidRPr="004675DF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6 261,75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393302E1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AF17F73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Paradajky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cherry</w:t>
            </w:r>
            <w:proofErr w:type="spellEnd"/>
          </w:p>
        </w:tc>
        <w:tc>
          <w:tcPr>
            <w:tcW w:w="3997" w:type="pct"/>
          </w:tcPr>
          <w:p w14:paraId="62118895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8A42D7" w14:textId="7331553C" w:rsidR="00941A7B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4 983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6209A1B1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7502443B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Reďkovka červená, zväzok</w:t>
            </w:r>
          </w:p>
        </w:tc>
        <w:tc>
          <w:tcPr>
            <w:tcW w:w="3997" w:type="pct"/>
          </w:tcPr>
          <w:p w14:paraId="7BCDBC99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E59ECA" w14:textId="2B2DC5D4" w:rsidR="00941A7B" w:rsidRPr="004675DF" w:rsidRDefault="00941A7B" w:rsidP="00941A7B">
            <w:pPr>
              <w:pStyle w:val="Normlny1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1 573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746001A7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268CFC50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Zeler</w:t>
            </w:r>
          </w:p>
        </w:tc>
        <w:tc>
          <w:tcPr>
            <w:tcW w:w="3997" w:type="pct"/>
          </w:tcPr>
          <w:p w14:paraId="1AB4B945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F9D4A7" w14:textId="2B12764D" w:rsidR="00941A7B" w:rsidRPr="005F203C" w:rsidRDefault="00941A7B" w:rsidP="00941A7B">
            <w:pPr>
              <w:pStyle w:val="Normlny1"/>
              <w:ind w:right="-112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5 391,54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39E369E5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5EFDF43D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Paradajky voľné</w:t>
            </w:r>
          </w:p>
        </w:tc>
        <w:tc>
          <w:tcPr>
            <w:tcW w:w="3997" w:type="pct"/>
          </w:tcPr>
          <w:p w14:paraId="2D743A87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D079F4" w14:textId="0E5AA58E" w:rsidR="00941A7B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19 413,90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2C94AF68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64625161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Paprika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3997" w:type="pct"/>
          </w:tcPr>
          <w:p w14:paraId="2C57AB5F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B06BD30" w14:textId="168D8C96" w:rsidR="00941A7B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10 120,44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7FCD5EAD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5F1A01DF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Čalamáda</w:t>
            </w:r>
          </w:p>
        </w:tc>
        <w:tc>
          <w:tcPr>
            <w:tcW w:w="3997" w:type="pct"/>
          </w:tcPr>
          <w:p w14:paraId="354DE2E1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610DBCE" w14:textId="340F7944" w:rsidR="00941A7B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2 756,25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941A7B" w:rsidRPr="001F458C" w14:paraId="7AA3BE83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04B601F8" w14:textId="77777777" w:rsidR="00941A7B" w:rsidRDefault="00941A7B" w:rsidP="00941A7B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Uhorky</w:t>
            </w:r>
          </w:p>
        </w:tc>
        <w:tc>
          <w:tcPr>
            <w:tcW w:w="3997" w:type="pct"/>
          </w:tcPr>
          <w:p w14:paraId="05690584" w14:textId="77777777" w:rsidR="00941A7B" w:rsidRPr="005F203C" w:rsidRDefault="00941A7B" w:rsidP="00941A7B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5D9ABE2" w14:textId="54C87C84" w:rsidR="00941A7B" w:rsidRPr="007B5CE3" w:rsidRDefault="00941A7B" w:rsidP="00941A7B">
            <w:pPr>
              <w:ind w:right="-112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 w:rsidR="00D866A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20 057,40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297626" w:rsidRPr="001F458C" w14:paraId="7AB95851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952A297" w14:textId="0D546400" w:rsidR="00297626" w:rsidRDefault="00297626" w:rsidP="00297626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Slivky</w:t>
            </w:r>
          </w:p>
        </w:tc>
        <w:tc>
          <w:tcPr>
            <w:tcW w:w="3997" w:type="pct"/>
          </w:tcPr>
          <w:p w14:paraId="04AA0BAB" w14:textId="77777777" w:rsidR="00297626" w:rsidRPr="005F203C" w:rsidRDefault="00297626" w:rsidP="00297626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23447F6" w14:textId="0709E4BE" w:rsidR="00297626" w:rsidRDefault="00297626" w:rsidP="00297626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4 950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297626" w:rsidRPr="001F458C" w14:paraId="17BEA394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4394ED29" w14:textId="389D2F50" w:rsidR="00297626" w:rsidRDefault="00297626" w:rsidP="00297626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Marhule</w:t>
            </w:r>
          </w:p>
        </w:tc>
        <w:tc>
          <w:tcPr>
            <w:tcW w:w="3997" w:type="pct"/>
          </w:tcPr>
          <w:p w14:paraId="42CDCBBB" w14:textId="77777777" w:rsidR="00297626" w:rsidRPr="005F203C" w:rsidRDefault="00297626" w:rsidP="00297626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35B1197" w14:textId="07C7B4E9" w:rsidR="00297626" w:rsidRDefault="00297626" w:rsidP="00297626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6 380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tr w:rsidR="00297626" w:rsidRPr="001F458C" w14:paraId="7B078CF0" w14:textId="77777777" w:rsidTr="00823735">
        <w:trPr>
          <w:trHeight w:val="567"/>
          <w:jc w:val="center"/>
        </w:trPr>
        <w:tc>
          <w:tcPr>
            <w:tcW w:w="1003" w:type="pct"/>
            <w:vAlign w:val="center"/>
          </w:tcPr>
          <w:p w14:paraId="1A3A56ED" w14:textId="5405229A" w:rsidR="00297626" w:rsidRDefault="00297626" w:rsidP="00297626">
            <w:pPr>
              <w:tabs>
                <w:tab w:val="left" w:pos="543"/>
              </w:tabs>
              <w:spacing w:after="4" w:line="264" w:lineRule="auto"/>
              <w:ind w:right="-11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Višne</w:t>
            </w:r>
          </w:p>
        </w:tc>
        <w:tc>
          <w:tcPr>
            <w:tcW w:w="3997" w:type="pct"/>
          </w:tcPr>
          <w:p w14:paraId="0470F90C" w14:textId="77777777" w:rsidR="00297626" w:rsidRPr="005F203C" w:rsidRDefault="00297626" w:rsidP="00297626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 xml:space="preserve"> BELSPOL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 </w:t>
            </w:r>
            <w:r w:rsidRPr="00477472">
              <w:rPr>
                <w:rFonts w:asciiTheme="minorHAnsi" w:hAnsiTheme="minorHAnsi" w:cstheme="minorHAnsi"/>
                <w:sz w:val="20"/>
                <w:szCs w:val="20"/>
              </w:rPr>
              <w:t>s.r.o., Hronská 1037/27, 962 31 Sliač, IČO: 53 95 96 71</w:t>
            </w:r>
            <w:r w:rsidRPr="005F203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258FB9" w14:textId="43A5D620" w:rsidR="00297626" w:rsidRDefault="00297626" w:rsidP="00297626">
            <w:pPr>
              <w:ind w:right="-1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F203C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Návrh uchádzača na plnenie kritérií – celková cena za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položku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3 300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€ s DPH</w:t>
            </w:r>
          </w:p>
        </w:tc>
      </w:tr>
      <w:bookmarkEnd w:id="4"/>
    </w:tbl>
    <w:p w14:paraId="4340FDC1" w14:textId="77777777" w:rsidR="00C547FC" w:rsidRPr="00AD33BB" w:rsidRDefault="00C547FC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F53B89F" w14:textId="5C6B3448" w:rsidR="007118C3" w:rsidRDefault="007118C3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VYHODNOTENIE SPLNENIA POŽIADAVIEK VEREJNÉHO OBSTARÁVATEĽA NA PREDMET ZÁKAZKY</w:t>
      </w:r>
    </w:p>
    <w:p w14:paraId="17C18C58" w14:textId="7731CBCE" w:rsidR="003D58E6" w:rsidRDefault="003D58E6" w:rsidP="00863DCB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55F2B77E" w14:textId="173068AB" w:rsidR="003B1597" w:rsidRPr="00AD33BB" w:rsidRDefault="003B1597" w:rsidP="003B159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D33BB">
        <w:rPr>
          <w:rFonts w:cs="Calibri"/>
          <w:b/>
          <w:bCs/>
          <w:sz w:val="20"/>
          <w:szCs w:val="20"/>
        </w:rPr>
        <w:t xml:space="preserve">Uchádzač č. 1  </w:t>
      </w:r>
      <w:r w:rsidR="000125C6"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BELSPOL s.r.o., Hronská 1037/27, 962 31 Sliač, IČO: 53 95 96 71</w:t>
      </w:r>
    </w:p>
    <w:p w14:paraId="605EFD1B" w14:textId="334399CD" w:rsidR="003B1597" w:rsidRPr="00AD33BB" w:rsidRDefault="003B1597" w:rsidP="003B1597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Komisia preskúmala ponuku uchádzača a skonštatovala, že uchádzač predložil požadované doklady v zmysle SP</w:t>
      </w:r>
      <w:r w:rsidR="003E41B2">
        <w:rPr>
          <w:rFonts w:cs="Calibri"/>
          <w:sz w:val="20"/>
          <w:szCs w:val="20"/>
        </w:rPr>
        <w:t xml:space="preserve"> – Titulný list</w:t>
      </w:r>
      <w:r w:rsidR="00613234">
        <w:rPr>
          <w:rFonts w:cs="Calibri"/>
          <w:sz w:val="20"/>
          <w:szCs w:val="20"/>
        </w:rPr>
        <w:t>, v ktorom okrem identifikačných údajov uchádzač priložil aj zoznam farmárov, od ktorých odoberá zemiaky</w:t>
      </w:r>
      <w:r w:rsidR="003E41B2">
        <w:rPr>
          <w:rFonts w:cs="Calibri"/>
          <w:sz w:val="20"/>
          <w:szCs w:val="20"/>
        </w:rPr>
        <w:t xml:space="preserve">. </w:t>
      </w:r>
      <w:r w:rsidRPr="00AD33BB">
        <w:rPr>
          <w:rFonts w:cs="Calibri"/>
          <w:sz w:val="20"/>
          <w:szCs w:val="20"/>
        </w:rPr>
        <w:t xml:space="preserve">Uchádzač predložil </w:t>
      </w:r>
      <w:r w:rsidR="00B4527D">
        <w:rPr>
          <w:rFonts w:cs="Calibri"/>
          <w:sz w:val="20"/>
          <w:szCs w:val="20"/>
        </w:rPr>
        <w:t>vyplnené čestné vyhlásenie k uplatňovaniu medzinárodných sankcií</w:t>
      </w:r>
      <w:r w:rsidR="00A514E1" w:rsidRPr="00AD33BB">
        <w:rPr>
          <w:rFonts w:cs="Calibri"/>
          <w:sz w:val="20"/>
          <w:szCs w:val="20"/>
        </w:rPr>
        <w:t>.</w:t>
      </w:r>
    </w:p>
    <w:p w14:paraId="070A0C64" w14:textId="1529602B" w:rsidR="007D4B60" w:rsidRDefault="0080005C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lastRenderedPageBreak/>
        <w:t>Verejný obstarávateľ editoval</w:t>
      </w:r>
      <w:r w:rsidR="00B4527D">
        <w:rPr>
          <w:rFonts w:cs="Calibri"/>
          <w:bCs/>
          <w:sz w:val="20"/>
          <w:szCs w:val="20"/>
        </w:rPr>
        <w:t xml:space="preserve"> názov položky, ktorý uchádzač vymazal</w:t>
      </w:r>
      <w:r w:rsidR="00B470F1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tak, aby sa </w:t>
      </w:r>
      <w:r w:rsidR="00B4527D">
        <w:rPr>
          <w:rFonts w:cs="Calibri"/>
          <w:bCs/>
          <w:sz w:val="20"/>
          <w:szCs w:val="20"/>
        </w:rPr>
        <w:t xml:space="preserve">k </w:t>
      </w:r>
      <w:r>
        <w:rPr>
          <w:rFonts w:cs="Calibri"/>
          <w:bCs/>
          <w:sz w:val="20"/>
          <w:szCs w:val="20"/>
        </w:rPr>
        <w:t>jednotkov</w:t>
      </w:r>
      <w:r w:rsidR="00B4527D">
        <w:rPr>
          <w:rFonts w:cs="Calibri"/>
          <w:bCs/>
          <w:sz w:val="20"/>
          <w:szCs w:val="20"/>
        </w:rPr>
        <w:t>ej</w:t>
      </w:r>
      <w:r>
        <w:rPr>
          <w:rFonts w:cs="Calibri"/>
          <w:bCs/>
          <w:sz w:val="20"/>
          <w:szCs w:val="20"/>
        </w:rPr>
        <w:t xml:space="preserve"> cena </w:t>
      </w:r>
      <w:r w:rsidR="00B4527D">
        <w:rPr>
          <w:rFonts w:cs="Calibri"/>
          <w:bCs/>
          <w:sz w:val="20"/>
          <w:szCs w:val="20"/>
        </w:rPr>
        <w:t>zobrazoval aj názov položky (jednotkové ceny neboli editované, k jednotlivým položkám bol priradený názov, ktorý tam predtým bol). Uchádzač zadal jednotkové ceny bez DPH a s DPH do systému JOSEPHINE (</w:t>
      </w:r>
      <w:proofErr w:type="spellStart"/>
      <w:r w:rsidR="00B4527D">
        <w:rPr>
          <w:rFonts w:cs="Calibri"/>
          <w:bCs/>
          <w:sz w:val="20"/>
          <w:szCs w:val="20"/>
        </w:rPr>
        <w:t>speed</w:t>
      </w:r>
      <w:proofErr w:type="spellEnd"/>
      <w:r w:rsidR="00B4527D">
        <w:rPr>
          <w:rFonts w:cs="Calibri"/>
          <w:bCs/>
          <w:sz w:val="20"/>
          <w:szCs w:val="20"/>
        </w:rPr>
        <w:t xml:space="preserve"> katalógu) v zmysle požiadavky verejného obstarávateľa.</w:t>
      </w:r>
    </w:p>
    <w:p w14:paraId="05C8E51A" w14:textId="77777777" w:rsidR="007D4B60" w:rsidRDefault="007D4B60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356BEB0" w14:textId="3A06B2DA" w:rsidR="0078636E" w:rsidRPr="00AD33BB" w:rsidRDefault="00A514E1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 xml:space="preserve">Komisia preskúmala vyplnenú prílohu </w:t>
      </w:r>
      <w:r w:rsidR="00B4527D">
        <w:rPr>
          <w:rFonts w:cs="Calibri"/>
          <w:bCs/>
          <w:sz w:val="20"/>
          <w:szCs w:val="20"/>
        </w:rPr>
        <w:t>titulný list</w:t>
      </w:r>
      <w:r w:rsidR="007D70A8">
        <w:rPr>
          <w:rFonts w:cs="Calibri"/>
          <w:bCs/>
          <w:sz w:val="20"/>
          <w:szCs w:val="20"/>
        </w:rPr>
        <w:t>–</w:t>
      </w:r>
      <w:r w:rsidR="00B4527D">
        <w:rPr>
          <w:rFonts w:cs="Calibri"/>
          <w:bCs/>
          <w:sz w:val="20"/>
          <w:szCs w:val="20"/>
        </w:rPr>
        <w:t xml:space="preserve"> v tomto dokumente uviedol uchádzač aj</w:t>
      </w:r>
      <w:r w:rsidR="007D70A8">
        <w:rPr>
          <w:rFonts w:cs="Calibri"/>
          <w:bCs/>
          <w:sz w:val="20"/>
          <w:szCs w:val="20"/>
        </w:rPr>
        <w:t xml:space="preserve"> zoznam </w:t>
      </w:r>
      <w:r w:rsidR="00FF2758">
        <w:rPr>
          <w:rFonts w:cs="Calibri"/>
          <w:bCs/>
          <w:sz w:val="20"/>
          <w:szCs w:val="20"/>
        </w:rPr>
        <w:t>14 farmárov</w:t>
      </w:r>
      <w:r w:rsidR="00B4527D">
        <w:rPr>
          <w:rFonts w:cs="Calibri"/>
          <w:bCs/>
          <w:sz w:val="20"/>
          <w:szCs w:val="20"/>
        </w:rPr>
        <w:t xml:space="preserve"> </w:t>
      </w:r>
      <w:r w:rsidR="007D70A8">
        <w:rPr>
          <w:rFonts w:cs="Calibri"/>
          <w:bCs/>
          <w:sz w:val="20"/>
          <w:szCs w:val="20"/>
        </w:rPr>
        <w:t xml:space="preserve">dodávateľov/farmárov, od ktorých uchádzač tovar odoberá. Komisia konštatuje, že </w:t>
      </w:r>
      <w:r w:rsidR="00710AD2">
        <w:rPr>
          <w:rFonts w:cs="Calibri"/>
          <w:bCs/>
          <w:sz w:val="20"/>
          <w:szCs w:val="20"/>
        </w:rPr>
        <w:t xml:space="preserve">uchádzačom predložené dokumenty </w:t>
      </w:r>
      <w:r w:rsidRPr="00AD33BB">
        <w:rPr>
          <w:rFonts w:cs="Calibri"/>
          <w:bCs/>
          <w:sz w:val="20"/>
          <w:szCs w:val="20"/>
        </w:rPr>
        <w:t>spĺňajú požiadavky tak, ako ich verejný obstarávateľ zadefinoval v opise predmetu zákazky.</w:t>
      </w:r>
    </w:p>
    <w:p w14:paraId="67B9BDEB" w14:textId="5BB7DA34" w:rsidR="002472A7" w:rsidRPr="00AD33BB" w:rsidRDefault="002472A7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42FC20E8" w14:textId="265AF0CD" w:rsidR="0078636E" w:rsidRPr="00AD33BB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Pr="00AD33BB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0441ADC5" w14:textId="43A8CBD1" w:rsidR="0078636E" w:rsidRPr="00AD33BB" w:rsidRDefault="0078636E" w:rsidP="003B1597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Nakoľko z predložených dokladov komisii vyplynulo splnenie všetkých požadovaných náležitostí týkajúcich sa predmetu zákazky komisia skonštatovala, že ponuka uchádzača splnila všetky požiadavky verejného obstarávateľa na predmet zákazky.</w:t>
      </w:r>
    </w:p>
    <w:p w14:paraId="4B92DC53" w14:textId="5C1B26A1" w:rsidR="003D58E6" w:rsidRDefault="003D58E6" w:rsidP="003B159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07FFE9" w14:textId="299AD310" w:rsidR="002E5513" w:rsidRDefault="002E5513" w:rsidP="003B159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Celková cena za predmet zákazky neprevyšuje PHZ</w:t>
      </w:r>
      <w:r w:rsidR="00FF2758">
        <w:rPr>
          <w:rFonts w:asciiTheme="minorHAnsi" w:hAnsiTheme="minorHAnsi" w:cstheme="minorHAnsi"/>
          <w:sz w:val="20"/>
          <w:szCs w:val="20"/>
        </w:rPr>
        <w:t>, po sčítaní celkových súm všetkých položiek je celková suma za celý predmet zákazky v hodnote 199 441,46 € s DPH.</w:t>
      </w:r>
    </w:p>
    <w:p w14:paraId="45B56827" w14:textId="77777777" w:rsidR="002E5513" w:rsidRDefault="002E5513" w:rsidP="003B159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2DABB8" w14:textId="77777777" w:rsidR="003D58E6" w:rsidRDefault="003D58E6" w:rsidP="003D58E6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D33BB">
        <w:rPr>
          <w:rFonts w:cs="Calibri"/>
          <w:b/>
          <w:sz w:val="20"/>
          <w:szCs w:val="20"/>
        </w:rPr>
        <w:t>VYHODNOTENIE SPLNENIA POŽIADAVIEK VEREJNÉHO OBSTARÁVATEĽA NA PREDMET ZÁKAZKY</w:t>
      </w:r>
    </w:p>
    <w:p w14:paraId="29217FFF" w14:textId="77777777" w:rsidR="003D58E6" w:rsidRDefault="003D58E6" w:rsidP="003D58E6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49888EE" w14:textId="6510A6A1" w:rsidR="00297626" w:rsidRPr="00AD33BB" w:rsidRDefault="00297626" w:rsidP="0029762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>Komisia preskúmala ponuku uchádzača a skonštatovala, že uchádzač predložil požadované doklady v zmysle SP. Uchádzač predložil vyplnený Titulný list ponuky, Návrh na plnenie kritérií</w:t>
      </w:r>
      <w:r>
        <w:rPr>
          <w:rFonts w:cs="Calibri"/>
          <w:sz w:val="20"/>
          <w:szCs w:val="20"/>
        </w:rPr>
        <w:t xml:space="preserve"> (uvedený v rámci vyplnenia cien v katalógu)</w:t>
      </w:r>
      <w:r w:rsidRPr="00AD33BB">
        <w:rPr>
          <w:rFonts w:cs="Calibri"/>
          <w:sz w:val="20"/>
          <w:szCs w:val="20"/>
        </w:rPr>
        <w:t>.</w:t>
      </w:r>
    </w:p>
    <w:p w14:paraId="7CF454BD" w14:textId="1310EFEF" w:rsidR="00297626" w:rsidRPr="00AD33BB" w:rsidRDefault="00297626" w:rsidP="00FF2758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Komisia preskúmala uchádzačom predložený návrh na plnenie kritérií a skonštatovala, že celková cena za celý predmet</w:t>
      </w:r>
      <w:r>
        <w:rPr>
          <w:rFonts w:cs="Calibri"/>
          <w:bCs/>
          <w:sz w:val="20"/>
          <w:szCs w:val="20"/>
        </w:rPr>
        <w:t xml:space="preserve"> jednotlivých položiek</w:t>
      </w:r>
      <w:r w:rsidRPr="00AD33BB">
        <w:rPr>
          <w:rFonts w:cs="Calibri"/>
          <w:bCs/>
          <w:sz w:val="20"/>
          <w:szCs w:val="20"/>
        </w:rPr>
        <w:t xml:space="preserve"> neprekračuje predpokladanú hodnotu zákazky, položky nie sú zmenené a sú vyplnené matematicky správne. Celková suma uvedená v Návrhu na plnenie kritéria sa zhoduje s celkovou sumou uvedenou v elektronickom systéme JOSEPHINE. Komisia preskúmala vyplnenú prílohu </w:t>
      </w:r>
      <w:r>
        <w:rPr>
          <w:rFonts w:cs="Calibri"/>
          <w:bCs/>
          <w:sz w:val="20"/>
          <w:szCs w:val="20"/>
        </w:rPr>
        <w:t xml:space="preserve">– zoznam dodávateľov/farmárov, od ktorých uchádzač tovar odoberá. </w:t>
      </w:r>
    </w:p>
    <w:p w14:paraId="4463DCEF" w14:textId="77777777" w:rsidR="00297626" w:rsidRPr="00AD33BB" w:rsidRDefault="00297626" w:rsidP="00297626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461F837B" w14:textId="77777777" w:rsidR="00297626" w:rsidRPr="00AD33BB" w:rsidRDefault="00297626" w:rsidP="00297626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AD33BB">
        <w:rPr>
          <w:rFonts w:cs="Calibri"/>
          <w:bCs/>
          <w:sz w:val="20"/>
          <w:szCs w:val="20"/>
        </w:rPr>
        <w:t>Nakoľko z predložených dokladov komisii vyplynulo splnenie všetkých požadovaných náležitostí týkajúcich sa predmetu zákazky komisia skonštatovala, že ponuka uchádzača splnila všetky požiadavky verejného obstarávateľa na predmet zákazky.</w:t>
      </w:r>
    </w:p>
    <w:p w14:paraId="4203EA8A" w14:textId="77777777" w:rsidR="00297626" w:rsidRDefault="00297626" w:rsidP="00297626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2B497658" w14:textId="77777777" w:rsidR="00297626" w:rsidRPr="00AD33BB" w:rsidRDefault="00297626" w:rsidP="00297626">
      <w:pPr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 w:rsidRPr="00AD33BB">
        <w:rPr>
          <w:rFonts w:cs="Calibri"/>
          <w:b/>
          <w:bCs/>
          <w:sz w:val="20"/>
          <w:szCs w:val="20"/>
          <w:u w:val="single"/>
        </w:rPr>
        <w:t>Záverečné stanovisko.</w:t>
      </w:r>
    </w:p>
    <w:p w14:paraId="3C4DC903" w14:textId="77777777" w:rsidR="00297626" w:rsidRDefault="00297626" w:rsidP="00297626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>P</w:t>
      </w:r>
      <w:r w:rsidRPr="00AD33BB">
        <w:rPr>
          <w:rFonts w:cs="Calibri"/>
          <w:sz w:val="20"/>
          <w:szCs w:val="20"/>
        </w:rPr>
        <w:t>onuk</w:t>
      </w:r>
      <w:r>
        <w:rPr>
          <w:rFonts w:cs="Calibri"/>
          <w:sz w:val="20"/>
          <w:szCs w:val="20"/>
        </w:rPr>
        <w:t>a bola vyhodnotená</w:t>
      </w:r>
      <w:r w:rsidRPr="00AD33BB">
        <w:rPr>
          <w:rFonts w:cs="Calibri"/>
          <w:sz w:val="20"/>
          <w:szCs w:val="20"/>
        </w:rPr>
        <w:t xml:space="preserve"> z hľadiska plnenia kritéria (najnižšia cena) a následne </w:t>
      </w:r>
      <w:r>
        <w:rPr>
          <w:rFonts w:cs="Calibri"/>
          <w:sz w:val="20"/>
          <w:szCs w:val="20"/>
        </w:rPr>
        <w:t>bolo vyhodnotené splnenie</w:t>
      </w:r>
      <w:r w:rsidRPr="00AD33BB">
        <w:rPr>
          <w:rFonts w:cs="Calibri"/>
          <w:sz w:val="20"/>
          <w:szCs w:val="20"/>
        </w:rPr>
        <w:t xml:space="preserve"> požiadaviek na predmet zákazky u uchádzača, ktorý sa z hľadiska plnenia kritéria umiestnil na prvom mieste v</w:t>
      </w:r>
      <w:r>
        <w:rPr>
          <w:rFonts w:cs="Calibri"/>
          <w:sz w:val="20"/>
          <w:szCs w:val="20"/>
        </w:rPr>
        <w:t> </w:t>
      </w:r>
      <w:r w:rsidRPr="00AD33BB">
        <w:rPr>
          <w:rFonts w:cs="Calibri"/>
          <w:sz w:val="20"/>
          <w:szCs w:val="20"/>
        </w:rPr>
        <w:t>poradí</w:t>
      </w:r>
      <w:r>
        <w:rPr>
          <w:rFonts w:cs="Calibri"/>
          <w:sz w:val="20"/>
          <w:szCs w:val="20"/>
        </w:rPr>
        <w:t xml:space="preserve"> v jednotlivých položkách</w:t>
      </w:r>
      <w:r w:rsidRPr="00AD33BB">
        <w:rPr>
          <w:rFonts w:cs="Calibri"/>
          <w:sz w:val="20"/>
          <w:szCs w:val="20"/>
        </w:rPr>
        <w:t xml:space="preserve">. Komisia skonštatovala, že ponuka uchádzača, </w:t>
      </w:r>
      <w:r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BELSPOL 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SP </w:t>
      </w:r>
      <w:r w:rsidRPr="00AD33B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s.r.o., Hronská 1037/27, 962 31 Sliač, IČO: 53 95 96 71</w:t>
      </w:r>
      <w:r w:rsidRPr="00AD33BB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 w:rsidRPr="00AD33BB">
        <w:rPr>
          <w:rFonts w:cs="Calibri"/>
          <w:sz w:val="20"/>
          <w:szCs w:val="20"/>
        </w:rPr>
        <w:t>splnila požiadavky na predmet zákazky</w:t>
      </w:r>
      <w:r>
        <w:rPr>
          <w:rFonts w:cs="Calibri"/>
          <w:sz w:val="20"/>
          <w:szCs w:val="20"/>
        </w:rPr>
        <w:t xml:space="preserve"> umiestnila na prvom mieste v poradí </w:t>
      </w:r>
      <w:r w:rsidRPr="00AD33BB">
        <w:rPr>
          <w:rFonts w:cs="Calibri"/>
          <w:sz w:val="20"/>
          <w:szCs w:val="20"/>
        </w:rPr>
        <w:t>a odporúča verejnému obstarávateľovi, aby túto ponuku prijal a s uchádzačom uzavrel zmluvu.</w:t>
      </w:r>
      <w:r>
        <w:rPr>
          <w:rFonts w:cs="Calibri"/>
          <w:sz w:val="20"/>
          <w:szCs w:val="20"/>
        </w:rPr>
        <w:t xml:space="preserve"> </w:t>
      </w:r>
    </w:p>
    <w:p w14:paraId="0F255707" w14:textId="77777777" w:rsidR="00297626" w:rsidRDefault="00297626" w:rsidP="0029762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6886057" w14:textId="77777777" w:rsidR="00297626" w:rsidRPr="00AD33BB" w:rsidRDefault="00297626" w:rsidP="0029762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D33BB">
        <w:rPr>
          <w:rFonts w:cs="Calibri"/>
          <w:sz w:val="20"/>
          <w:szCs w:val="20"/>
        </w:rPr>
        <w:t xml:space="preserve">V Banskej Bystrici, dňa </w:t>
      </w:r>
      <w:r>
        <w:rPr>
          <w:rFonts w:cs="Calibri"/>
          <w:sz w:val="20"/>
          <w:szCs w:val="20"/>
        </w:rPr>
        <w:t>06</w:t>
      </w:r>
      <w:r w:rsidRPr="00AD33BB">
        <w:rPr>
          <w:rFonts w:cs="Calibri"/>
          <w:sz w:val="20"/>
          <w:szCs w:val="20"/>
        </w:rPr>
        <w:t>. 0</w:t>
      </w:r>
      <w:r>
        <w:rPr>
          <w:rFonts w:cs="Calibri"/>
          <w:sz w:val="20"/>
          <w:szCs w:val="20"/>
        </w:rPr>
        <w:t>7</w:t>
      </w:r>
      <w:r w:rsidRPr="00AD33BB">
        <w:rPr>
          <w:rFonts w:cs="Calibri"/>
          <w:sz w:val="20"/>
          <w:szCs w:val="20"/>
        </w:rPr>
        <w:t>. 202</w:t>
      </w:r>
      <w:r>
        <w:rPr>
          <w:rFonts w:cs="Calibri"/>
          <w:sz w:val="20"/>
          <w:szCs w:val="20"/>
        </w:rPr>
        <w:t>3</w:t>
      </w:r>
    </w:p>
    <w:p w14:paraId="58E4B74E" w14:textId="77777777" w:rsidR="00297626" w:rsidRPr="00AD33BB" w:rsidRDefault="00297626" w:rsidP="0029762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9591309" w14:textId="77777777" w:rsidR="00297626" w:rsidRDefault="00297626" w:rsidP="00297626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Jana Vašičková</w:t>
      </w:r>
    </w:p>
    <w:p w14:paraId="493C2918" w14:textId="77777777" w:rsidR="00297626" w:rsidRPr="00AD33BB" w:rsidRDefault="00297626" w:rsidP="00297626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kontaktná osoba verejného obstarávateľa</w:t>
      </w:r>
    </w:p>
    <w:p w14:paraId="6EB0A21A" w14:textId="220B3FBA" w:rsidR="002E5513" w:rsidRPr="00AD33BB" w:rsidRDefault="002E5513" w:rsidP="0029762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2E5513" w:rsidRPr="00AD33B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211647245">
    <w:abstractNumId w:val="5"/>
  </w:num>
  <w:num w:numId="2" w16cid:durableId="1635595520">
    <w:abstractNumId w:val="4"/>
  </w:num>
  <w:num w:numId="3" w16cid:durableId="713505937">
    <w:abstractNumId w:val="3"/>
  </w:num>
  <w:num w:numId="4" w16cid:durableId="359939763">
    <w:abstractNumId w:val="2"/>
  </w:num>
  <w:num w:numId="5" w16cid:durableId="238104831">
    <w:abstractNumId w:val="0"/>
  </w:num>
  <w:num w:numId="6" w16cid:durableId="1074281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25C6"/>
    <w:rsid w:val="00016908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57A29"/>
    <w:rsid w:val="0016334B"/>
    <w:rsid w:val="00163C43"/>
    <w:rsid w:val="00172B9D"/>
    <w:rsid w:val="00175C05"/>
    <w:rsid w:val="00185D63"/>
    <w:rsid w:val="001931B3"/>
    <w:rsid w:val="00196245"/>
    <w:rsid w:val="001B0C4B"/>
    <w:rsid w:val="001B660B"/>
    <w:rsid w:val="001C0F26"/>
    <w:rsid w:val="001E1A70"/>
    <w:rsid w:val="001E2B04"/>
    <w:rsid w:val="00206602"/>
    <w:rsid w:val="0021655C"/>
    <w:rsid w:val="002472A7"/>
    <w:rsid w:val="00267D23"/>
    <w:rsid w:val="00282929"/>
    <w:rsid w:val="00297626"/>
    <w:rsid w:val="002A7E3A"/>
    <w:rsid w:val="002B0AD0"/>
    <w:rsid w:val="002B0BD7"/>
    <w:rsid w:val="002B1CFB"/>
    <w:rsid w:val="002B7C13"/>
    <w:rsid w:val="002C4765"/>
    <w:rsid w:val="002D7057"/>
    <w:rsid w:val="002E5513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623D"/>
    <w:rsid w:val="003B65EF"/>
    <w:rsid w:val="003C2058"/>
    <w:rsid w:val="003D58E6"/>
    <w:rsid w:val="003E2240"/>
    <w:rsid w:val="003E41B2"/>
    <w:rsid w:val="003E5F18"/>
    <w:rsid w:val="00412875"/>
    <w:rsid w:val="004152BC"/>
    <w:rsid w:val="00427DA5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9120F"/>
    <w:rsid w:val="005C0DAD"/>
    <w:rsid w:val="005C7197"/>
    <w:rsid w:val="005D0878"/>
    <w:rsid w:val="005D2530"/>
    <w:rsid w:val="005E0B4E"/>
    <w:rsid w:val="005E4D99"/>
    <w:rsid w:val="005E630D"/>
    <w:rsid w:val="005F2281"/>
    <w:rsid w:val="00613234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0AD2"/>
    <w:rsid w:val="007118C3"/>
    <w:rsid w:val="0071239F"/>
    <w:rsid w:val="0072404C"/>
    <w:rsid w:val="007359A1"/>
    <w:rsid w:val="00743A58"/>
    <w:rsid w:val="007456CC"/>
    <w:rsid w:val="0078299D"/>
    <w:rsid w:val="0078636E"/>
    <w:rsid w:val="007A0581"/>
    <w:rsid w:val="007A75C7"/>
    <w:rsid w:val="007B5FA4"/>
    <w:rsid w:val="007C1A49"/>
    <w:rsid w:val="007D4B60"/>
    <w:rsid w:val="007D70A8"/>
    <w:rsid w:val="007F6C77"/>
    <w:rsid w:val="007F7092"/>
    <w:rsid w:val="0080005C"/>
    <w:rsid w:val="00812DB6"/>
    <w:rsid w:val="00814DA6"/>
    <w:rsid w:val="00815AB7"/>
    <w:rsid w:val="00824A9D"/>
    <w:rsid w:val="0083090B"/>
    <w:rsid w:val="008532C4"/>
    <w:rsid w:val="00863DCB"/>
    <w:rsid w:val="00864C1F"/>
    <w:rsid w:val="00876BC0"/>
    <w:rsid w:val="008A147D"/>
    <w:rsid w:val="008A6FCA"/>
    <w:rsid w:val="008A7421"/>
    <w:rsid w:val="008B38D7"/>
    <w:rsid w:val="009254C8"/>
    <w:rsid w:val="009302EF"/>
    <w:rsid w:val="00935ADE"/>
    <w:rsid w:val="00941A7B"/>
    <w:rsid w:val="009542B1"/>
    <w:rsid w:val="00961DDF"/>
    <w:rsid w:val="009C2C99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2E15"/>
    <w:rsid w:val="00A67CE3"/>
    <w:rsid w:val="00A7036A"/>
    <w:rsid w:val="00A73059"/>
    <w:rsid w:val="00AB33D3"/>
    <w:rsid w:val="00AD33BB"/>
    <w:rsid w:val="00AE0D7D"/>
    <w:rsid w:val="00AE38B1"/>
    <w:rsid w:val="00B0725E"/>
    <w:rsid w:val="00B45190"/>
    <w:rsid w:val="00B4527D"/>
    <w:rsid w:val="00B464FA"/>
    <w:rsid w:val="00B470F1"/>
    <w:rsid w:val="00B504AE"/>
    <w:rsid w:val="00B6120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035C2"/>
    <w:rsid w:val="00C0663A"/>
    <w:rsid w:val="00C13CED"/>
    <w:rsid w:val="00C16D59"/>
    <w:rsid w:val="00C3470A"/>
    <w:rsid w:val="00C5009F"/>
    <w:rsid w:val="00C547FC"/>
    <w:rsid w:val="00C55332"/>
    <w:rsid w:val="00C71267"/>
    <w:rsid w:val="00C83E61"/>
    <w:rsid w:val="00CC7E1B"/>
    <w:rsid w:val="00CD4A3F"/>
    <w:rsid w:val="00CE6D79"/>
    <w:rsid w:val="00D043CC"/>
    <w:rsid w:val="00D30182"/>
    <w:rsid w:val="00D33371"/>
    <w:rsid w:val="00D41825"/>
    <w:rsid w:val="00D86266"/>
    <w:rsid w:val="00D866A3"/>
    <w:rsid w:val="00DA5146"/>
    <w:rsid w:val="00DF4213"/>
    <w:rsid w:val="00E1618A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25D1E"/>
    <w:rsid w:val="00F32690"/>
    <w:rsid w:val="00F55146"/>
    <w:rsid w:val="00F93EF4"/>
    <w:rsid w:val="00FB69C5"/>
    <w:rsid w:val="00FC1986"/>
    <w:rsid w:val="00FC689F"/>
    <w:rsid w:val="00FD405D"/>
    <w:rsid w:val="00FF2758"/>
    <w:rsid w:val="00FF44D4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1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2022-02-11T12:57:00Z</cp:lastPrinted>
  <dcterms:created xsi:type="dcterms:W3CDTF">2023-07-06T09:51:00Z</dcterms:created>
  <dcterms:modified xsi:type="dcterms:W3CDTF">2023-07-06T09:51:00Z</dcterms:modified>
</cp:coreProperties>
</file>