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CPBB-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OMTZ-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2023/00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1248-002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7311E2" w:rsidRPr="004F1110" w:rsidRDefault="00217EA6" w:rsidP="00B76E0E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Obstaranie MTZ (dezinfekcia na PIO)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4F111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Centrum bezpečnostnotechnických činností MV SR, o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FE5BE0">
        <w:rPr>
          <w:rFonts w:asciiTheme="minorHAnsi" w:hAnsiTheme="minorHAnsi" w:cstheme="minorHAnsi"/>
          <w:sz w:val="24"/>
          <w:szCs w:val="24"/>
          <w:lang w:val="sk-SK"/>
        </w:rPr>
        <w:t xml:space="preserve"> 2</w:t>
      </w:r>
      <w:r w:rsidR="00C81339">
        <w:rPr>
          <w:rFonts w:asciiTheme="minorHAnsi" w:hAnsiTheme="minorHAnsi" w:cstheme="minorHAnsi"/>
          <w:sz w:val="24"/>
          <w:szCs w:val="24"/>
          <w:lang w:val="sk-SK"/>
        </w:rPr>
        <w:t>6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>.6.2023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3748E4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Opis premetu zákazky: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FE5BE0" w:rsidRPr="004F1110" w:rsidRDefault="00E55D0F" w:rsidP="00FE5BE0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FE5BE0" w:rsidRPr="00FE5BE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Obstaranie MTZ (dezinfekcia na PIO) 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–</w:t>
      </w:r>
      <w:r w:rsidR="00FE5BE0" w:rsidRPr="00FE5BE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dezinfekčný prostriedok DESAM </w:t>
      </w:r>
      <w:proofErr w:type="spellStart"/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ef</w:t>
      </w:r>
      <w:r w:rsidR="00C81339">
        <w:rPr>
          <w:rFonts w:asciiTheme="minorHAnsi" w:hAnsiTheme="minorHAnsi" w:cstheme="minorHAnsi"/>
          <w:b w:val="0"/>
          <w:sz w:val="24"/>
          <w:szCs w:val="24"/>
          <w:lang w:val="sk-SK"/>
        </w:rPr>
        <w:t>f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ekt</w:t>
      </w:r>
      <w:proofErr w:type="spellEnd"/>
      <w:r w:rsidR="00FE251D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bookmarkStart w:id="0" w:name="_GoBack"/>
      <w:bookmarkEnd w:id="0"/>
      <w:r w:rsidR="00FE5BE0" w:rsidRPr="00FE5BE0">
        <w:rPr>
          <w:rFonts w:asciiTheme="minorHAnsi" w:hAnsiTheme="minorHAnsi" w:cstheme="minorHAnsi"/>
          <w:b w:val="0"/>
          <w:sz w:val="24"/>
          <w:szCs w:val="24"/>
          <w:lang w:val="sk-SK"/>
        </w:rPr>
        <w:t>pre</w:t>
      </w:r>
      <w:r w:rsidR="00FE5BE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Centrum bezpečnostnotechnických činností MV SR, o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4F1110" w:rsidRDefault="00C6748D" w:rsidP="00FE5BE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6748D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C81339">
        <w:rPr>
          <w:rFonts w:asciiTheme="minorHAnsi" w:hAnsiTheme="minorHAnsi" w:cstheme="minorHAnsi"/>
          <w:b w:val="0"/>
          <w:sz w:val="24"/>
          <w:szCs w:val="24"/>
        </w:rPr>
        <w:t>24455000-8</w:t>
      </w:r>
      <w:r w:rsidR="00FE5B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>
        <w:rPr>
          <w:rFonts w:asciiTheme="minorHAnsi" w:hAnsiTheme="minorHAnsi" w:cstheme="minorHAnsi"/>
          <w:b w:val="0"/>
          <w:sz w:val="24"/>
          <w:szCs w:val="24"/>
        </w:rPr>
        <w:t>dezinfekčné</w:t>
      </w:r>
      <w:proofErr w:type="spellEnd"/>
      <w:r w:rsidR="00FE5B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>
        <w:rPr>
          <w:rFonts w:asciiTheme="minorHAnsi" w:hAnsiTheme="minorHAnsi" w:cstheme="minorHAnsi"/>
          <w:b w:val="0"/>
          <w:sz w:val="24"/>
          <w:szCs w:val="24"/>
        </w:rPr>
        <w:t>prostriedky</w:t>
      </w:r>
      <w:proofErr w:type="spellEnd"/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FE5BE0" w:rsidRPr="004F1110" w:rsidRDefault="00FE5BE0" w:rsidP="00FE5BE0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Centrum bezpečnostnotechnických činností MV SR, o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E55D0F" w:rsidRPr="004F1110" w:rsidRDefault="00E55D0F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3748E4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>
        <w:rPr>
          <w:rFonts w:asciiTheme="minorHAnsi" w:hAnsiTheme="minorHAnsi" w:cstheme="minorHAnsi"/>
          <w:b w:val="0"/>
          <w:sz w:val="24"/>
          <w:szCs w:val="24"/>
        </w:rPr>
        <w:t>dezinfekčného</w:t>
      </w:r>
      <w:proofErr w:type="spellEnd"/>
      <w:r w:rsidR="00FE5B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43A3A">
        <w:rPr>
          <w:rFonts w:asciiTheme="minorHAnsi" w:hAnsiTheme="minorHAnsi" w:cstheme="minorHAnsi"/>
          <w:b w:val="0"/>
          <w:sz w:val="24"/>
          <w:szCs w:val="24"/>
        </w:rPr>
        <w:t>prostriedku</w:t>
      </w:r>
      <w:proofErr w:type="spellEnd"/>
      <w:r w:rsidR="00443A3A">
        <w:rPr>
          <w:rFonts w:asciiTheme="minorHAnsi" w:hAnsiTheme="minorHAnsi" w:cstheme="minorHAnsi"/>
          <w:b w:val="0"/>
          <w:sz w:val="24"/>
          <w:szCs w:val="24"/>
        </w:rPr>
        <w:t xml:space="preserve"> DESAM </w:t>
      </w:r>
      <w:proofErr w:type="spellStart"/>
      <w:r w:rsidR="00443A3A">
        <w:rPr>
          <w:rFonts w:asciiTheme="minorHAnsi" w:hAnsiTheme="minorHAnsi" w:cstheme="minorHAnsi"/>
          <w:b w:val="0"/>
          <w:sz w:val="24"/>
          <w:szCs w:val="24"/>
        </w:rPr>
        <w:t>ef</w:t>
      </w:r>
      <w:r w:rsidR="00C81339">
        <w:rPr>
          <w:rFonts w:asciiTheme="minorHAnsi" w:hAnsiTheme="minorHAnsi" w:cstheme="minorHAnsi"/>
          <w:b w:val="0"/>
          <w:sz w:val="24"/>
          <w:szCs w:val="24"/>
        </w:rPr>
        <w:t>f</w:t>
      </w:r>
      <w:r w:rsidR="00443A3A">
        <w:rPr>
          <w:rFonts w:asciiTheme="minorHAnsi" w:hAnsiTheme="minorHAnsi" w:cstheme="minorHAnsi"/>
          <w:b w:val="0"/>
          <w:sz w:val="24"/>
          <w:szCs w:val="24"/>
        </w:rPr>
        <w:t>ekt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bližšia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špecifikácia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materiálu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je v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prílohe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tejto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výzvy</w:t>
      </w:r>
      <w:proofErr w:type="spellEnd"/>
      <w:r w:rsidR="00BD2C0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C6748D" w:rsidRPr="004F1110" w:rsidRDefault="00C6748D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BD2C01">
        <w:rPr>
          <w:rFonts w:asciiTheme="minorHAnsi" w:hAnsiTheme="minorHAnsi" w:cstheme="minorHAnsi"/>
          <w:b w:val="0"/>
          <w:sz w:val="24"/>
          <w:szCs w:val="24"/>
        </w:rPr>
        <w:t>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BD2C01">
        <w:rPr>
          <w:rFonts w:asciiTheme="minorHAnsi" w:hAnsiTheme="minorHAnsi" w:cstheme="minorHAnsi"/>
          <w:b w:val="0"/>
          <w:sz w:val="24"/>
          <w:szCs w:val="24"/>
        </w:rPr>
        <w:t>materiál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E6FA7"/>
    <w:rsid w:val="00313A67"/>
    <w:rsid w:val="00361F37"/>
    <w:rsid w:val="003748E4"/>
    <w:rsid w:val="00401CC2"/>
    <w:rsid w:val="00402A8F"/>
    <w:rsid w:val="004206F3"/>
    <w:rsid w:val="00443A3A"/>
    <w:rsid w:val="00462B35"/>
    <w:rsid w:val="004B7F59"/>
    <w:rsid w:val="004E606B"/>
    <w:rsid w:val="004F1110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9468E"/>
    <w:rsid w:val="008A69A7"/>
    <w:rsid w:val="008D31C9"/>
    <w:rsid w:val="00901DF8"/>
    <w:rsid w:val="0091233E"/>
    <w:rsid w:val="00914D08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BD2C01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B830D6E1-7B72-4045-89E6-FB5F37C6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9</cp:revision>
  <cp:lastPrinted>2023-06-19T06:45:00Z</cp:lastPrinted>
  <dcterms:created xsi:type="dcterms:W3CDTF">2023-06-19T05:38:00Z</dcterms:created>
  <dcterms:modified xsi:type="dcterms:W3CDTF">2023-06-20T12:54:00Z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