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2A732A2D"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18D792C" w14:textId="77777777" w:rsidR="006E6235" w:rsidRDefault="006E6235" w:rsidP="00FC2417">
      <w:pPr>
        <w:jc w:val="center"/>
        <w:rPr>
          <w:rFonts w:ascii="Arial Narrow" w:hAnsi="Arial Narrow"/>
          <w:sz w:val="22"/>
          <w:szCs w:val="22"/>
        </w:rPr>
      </w:pPr>
    </w:p>
    <w:p w14:paraId="60D6B51E" w14:textId="77777777" w:rsidR="005C47C6" w:rsidRPr="00930F80" w:rsidRDefault="005C47C6"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C29FF41" w:rsidR="006E6235" w:rsidRPr="00E352DC"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E352DC">
        <w:rPr>
          <w:rFonts w:ascii="Arial Narrow" w:hAnsi="Arial Narrow" w:cs="Calibri"/>
          <w:bCs/>
          <w:sz w:val="22"/>
          <w:szCs w:val="22"/>
        </w:rPr>
        <w:t xml:space="preserve">Ministerstvo vnútra Slovenskej republiky ako verejný obstarávateľ podľa § 7 ods. </w:t>
      </w:r>
      <w:r w:rsidR="00D0046D" w:rsidRPr="00E352DC">
        <w:rPr>
          <w:rFonts w:ascii="Arial Narrow" w:hAnsi="Arial Narrow" w:cs="Calibri"/>
          <w:bCs/>
          <w:sz w:val="22"/>
          <w:szCs w:val="22"/>
        </w:rPr>
        <w:t xml:space="preserve">1 písm. a) zákona </w:t>
      </w:r>
      <w:r w:rsidRPr="00E352DC">
        <w:rPr>
          <w:rFonts w:ascii="Arial Narrow" w:hAnsi="Arial Narrow" w:cs="Calibri"/>
          <w:bCs/>
          <w:sz w:val="22"/>
          <w:szCs w:val="22"/>
        </w:rPr>
        <w:t>o verejnom obstarávaní zriadilo dynamický nákupný systém (ďalej len „DNS“) s</w:t>
      </w:r>
      <w:r w:rsidR="00DE521C" w:rsidRPr="00E352DC">
        <w:rPr>
          <w:rFonts w:ascii="Arial Narrow" w:hAnsi="Arial Narrow" w:cs="Calibri"/>
          <w:bCs/>
          <w:sz w:val="22"/>
          <w:szCs w:val="22"/>
        </w:rPr>
        <w:t> </w:t>
      </w:r>
      <w:r w:rsidRPr="00E352DC">
        <w:rPr>
          <w:rFonts w:ascii="Arial Narrow" w:hAnsi="Arial Narrow" w:cs="Calibri"/>
          <w:bCs/>
          <w:sz w:val="22"/>
          <w:szCs w:val="22"/>
        </w:rPr>
        <w:t>názvom</w:t>
      </w:r>
      <w:r w:rsidR="00DE521C" w:rsidRPr="00E352DC">
        <w:rPr>
          <w:rFonts w:ascii="Arial Narrow" w:hAnsi="Arial Narrow" w:cs="Calibri"/>
          <w:bCs/>
          <w:sz w:val="22"/>
          <w:szCs w:val="22"/>
        </w:rPr>
        <w:t xml:space="preserve"> </w:t>
      </w:r>
      <w:r w:rsidR="00FC2417" w:rsidRPr="00E352DC">
        <w:rPr>
          <w:rFonts w:ascii="Arial Narrow" w:hAnsi="Arial Narrow" w:cs="Calibri"/>
          <w:sz w:val="22"/>
          <w:szCs w:val="22"/>
        </w:rPr>
        <w:t>"</w:t>
      </w:r>
      <w:r w:rsidR="00D0046D" w:rsidRPr="00E352DC">
        <w:rPr>
          <w:rFonts w:ascii="Arial Narrow" w:hAnsi="Arial Narrow"/>
          <w:b/>
          <w:sz w:val="22"/>
          <w:szCs w:val="22"/>
        </w:rPr>
        <w:t>IKT zariadenia DNS</w:t>
      </w:r>
      <w:r w:rsidR="00FC2417" w:rsidRPr="00E352DC">
        <w:rPr>
          <w:rFonts w:ascii="Arial Narrow" w:hAnsi="Arial Narrow" w:cs="Calibri"/>
          <w:sz w:val="22"/>
          <w:szCs w:val="22"/>
        </w:rPr>
        <w:t>"</w:t>
      </w:r>
      <w:r w:rsidR="00DE521C" w:rsidRPr="00E352DC">
        <w:rPr>
          <w:rFonts w:ascii="Arial Narrow" w:hAnsi="Arial Narrow" w:cs="Calibri"/>
          <w:sz w:val="22"/>
          <w:szCs w:val="22"/>
        </w:rPr>
        <w:t>.</w:t>
      </w:r>
    </w:p>
    <w:p w14:paraId="37EA6CE4" w14:textId="070EFEF6" w:rsidR="00E1263A" w:rsidRPr="00DE521C" w:rsidRDefault="00DE521C" w:rsidP="0035069D">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w:t>
      </w:r>
      <w:r w:rsidR="0035069D">
        <w:rPr>
          <w:rFonts w:ascii="Arial Narrow" w:hAnsi="Arial Narrow" w:cs="Calibri"/>
          <w:sz w:val="22"/>
          <w:szCs w:val="22"/>
        </w:rPr>
        <w:t xml:space="preserve">ustanoveniami zákona o verejnom </w:t>
      </w:r>
      <w:r w:rsidRPr="00DE521C">
        <w:rPr>
          <w:rFonts w:ascii="Arial Narrow" w:hAnsi="Arial Narrow" w:cs="Calibri"/>
          <w:sz w:val="22"/>
          <w:szCs w:val="22"/>
        </w:rPr>
        <w:t xml:space="preserve">obstarávaní zrealizoval konkrétne obstarávanie na predmet zákazky </w:t>
      </w:r>
      <w:r w:rsidR="00BB2B8B">
        <w:rPr>
          <w:rFonts w:ascii="Arial Narrow" w:hAnsi="Arial Narrow" w:cs="Calibri"/>
          <w:sz w:val="22"/>
          <w:szCs w:val="22"/>
        </w:rPr>
        <w:t>„</w:t>
      </w:r>
      <w:r w:rsidR="0035069D" w:rsidRPr="0035069D">
        <w:rPr>
          <w:rFonts w:ascii="Arial Narrow" w:hAnsi="Arial Narrow" w:cs="Calibri"/>
          <w:sz w:val="22"/>
          <w:szCs w:val="22"/>
        </w:rPr>
        <w:t>Server s úložiskom</w:t>
      </w:r>
      <w:r w:rsidR="00BB2B8B" w:rsidRPr="008353A2">
        <w:rPr>
          <w:rFonts w:ascii="Arial Narrow" w:hAnsi="Arial Narrow" w:cs="Calibri"/>
          <w:sz w:val="22"/>
          <w:szCs w:val="22"/>
        </w:rPr>
        <w:t>“</w:t>
      </w:r>
      <w:r w:rsidRPr="00DE521C">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F7943AF"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46B92B4C"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3CD35234" w14:textId="77777777" w:rsidR="003E798A" w:rsidRDefault="003E798A" w:rsidP="00D0046D">
      <w:pPr>
        <w:pStyle w:val="CTLhead"/>
        <w:spacing w:line="24" w:lineRule="atLeast"/>
        <w:rPr>
          <w:rFonts w:ascii="Arial Narrow" w:hAnsi="Arial Narrow"/>
          <w:sz w:val="22"/>
          <w:szCs w:val="22"/>
        </w:rPr>
      </w:pPr>
    </w:p>
    <w:p w14:paraId="5ABB22E0" w14:textId="77777777" w:rsidR="00D0046D" w:rsidRDefault="00D0046D" w:rsidP="00154C42">
      <w:pPr>
        <w:pStyle w:val="CTLhead"/>
        <w:spacing w:line="24" w:lineRule="atLeast"/>
        <w:rPr>
          <w:rFonts w:ascii="Arial Narrow" w:hAnsi="Arial Narrow"/>
          <w:sz w:val="22"/>
          <w:szCs w:val="22"/>
        </w:rPr>
      </w:pPr>
    </w:p>
    <w:p w14:paraId="441908B6" w14:textId="317B0EB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 xml:space="preserve">Článok </w:t>
      </w:r>
      <w:r w:rsidR="00BB2B8B">
        <w:rPr>
          <w:rFonts w:ascii="Arial Narrow" w:hAnsi="Arial Narrow"/>
          <w:sz w:val="22"/>
          <w:szCs w:val="22"/>
        </w:rPr>
        <w:t>I</w:t>
      </w:r>
      <w:r w:rsidRPr="00930F80">
        <w:rPr>
          <w:rFonts w:ascii="Arial Narrow" w:hAnsi="Arial Narrow"/>
          <w:sz w:val="22"/>
          <w:szCs w:val="22"/>
        </w:rPr>
        <w:t>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421D34E3"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w:t>
      </w:r>
      <w:r w:rsidR="002F7639">
        <w:rPr>
          <w:rFonts w:ascii="Arial Narrow" w:hAnsi="Arial Narrow" w:cs="Calibri"/>
          <w:sz w:val="22"/>
          <w:szCs w:val="22"/>
        </w:rPr>
        <w:t xml:space="preserve">a to </w:t>
      </w:r>
      <w:r w:rsidR="008C46BC">
        <w:rPr>
          <w:rFonts w:ascii="Arial Narrow" w:hAnsi="Arial Narrow" w:cs="Calibri"/>
          <w:sz w:val="22"/>
          <w:szCs w:val="22"/>
        </w:rPr>
        <w:t>v slovenskom jazyku</w:t>
      </w:r>
      <w:r w:rsidR="002F7639">
        <w:rPr>
          <w:rFonts w:ascii="Arial Narrow" w:hAnsi="Arial Narrow" w:cs="Calibri"/>
          <w:sz w:val="22"/>
          <w:szCs w:val="22"/>
        </w:rPr>
        <w:t xml:space="preserve"> </w:t>
      </w:r>
      <w:r w:rsidR="002F7639" w:rsidRPr="008353A2">
        <w:rPr>
          <w:rFonts w:ascii="Arial Narrow" w:hAnsi="Arial Narrow" w:cs="Calibri"/>
          <w:sz w:val="22"/>
          <w:szCs w:val="22"/>
        </w:rPr>
        <w:t>alebo v českom jazyku.</w:t>
      </w:r>
    </w:p>
    <w:p w14:paraId="5B9BE2C4" w14:textId="7F331FF1"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4493">
        <w:rPr>
          <w:rFonts w:ascii="Arial Narrow" w:hAnsi="Arial Narrow"/>
          <w:sz w:val="22"/>
          <w:szCs w:val="22"/>
        </w:rPr>
        <w:t xml:space="preserve"> a inštaláciou v mieste dodania.</w:t>
      </w:r>
    </w:p>
    <w:p w14:paraId="0657688D" w14:textId="42FE421B"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sidR="00BB2B8B">
        <w:rPr>
          <w:rFonts w:ascii="Arial Narrow" w:hAnsi="Arial Narrow" w:cs="Calibri"/>
          <w:sz w:val="22"/>
          <w:szCs w:val="22"/>
        </w:rPr>
        <w:t xml:space="preserve"> </w:t>
      </w:r>
      <w:r w:rsidR="00812E55">
        <w:rPr>
          <w:rFonts w:ascii="Arial Narrow" w:hAnsi="Arial Narrow" w:cs="Calibri"/>
          <w:sz w:val="22"/>
          <w:szCs w:val="22"/>
        </w:rPr>
        <w:t>6</w:t>
      </w:r>
      <w:r w:rsidR="0035069D">
        <w:rPr>
          <w:rFonts w:ascii="Arial Narrow" w:hAnsi="Arial Narrow" w:cs="Calibri"/>
          <w:sz w:val="22"/>
          <w:szCs w:val="22"/>
        </w:rPr>
        <w:t>0</w:t>
      </w:r>
      <w:r w:rsidR="00812E55">
        <w:rPr>
          <w:rFonts w:ascii="Arial Narrow" w:hAnsi="Arial Narrow" w:cs="Calibri"/>
          <w:sz w:val="22"/>
          <w:szCs w:val="22"/>
        </w:rPr>
        <w:t xml:space="preserve"> </w:t>
      </w:r>
      <w:r w:rsidR="0035069D">
        <w:rPr>
          <w:rFonts w:ascii="Arial Narrow" w:hAnsi="Arial Narrow" w:cs="Calibri"/>
          <w:sz w:val="22"/>
          <w:szCs w:val="22"/>
        </w:rPr>
        <w:t>dní</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15D99622" w14:textId="697AD932" w:rsidR="00FC2417" w:rsidRPr="0035069D" w:rsidRDefault="00FC2417" w:rsidP="0035069D">
      <w:pPr>
        <w:pStyle w:val="CTL"/>
        <w:numPr>
          <w:ilvl w:val="1"/>
          <w:numId w:val="13"/>
        </w:numPr>
        <w:tabs>
          <w:tab w:val="left" w:pos="567"/>
        </w:tabs>
        <w:spacing w:after="60" w:line="24" w:lineRule="atLeast"/>
        <w:ind w:left="567" w:hanging="567"/>
        <w:rPr>
          <w:rFonts w:ascii="Arial Narrow" w:hAnsi="Arial Narrow" w:cs="Calibri"/>
          <w:sz w:val="22"/>
          <w:szCs w:val="22"/>
        </w:rPr>
      </w:pPr>
      <w:r w:rsidRPr="0035069D">
        <w:rPr>
          <w:rFonts w:ascii="Arial Narrow" w:hAnsi="Arial Narrow" w:cs="Calibri"/>
          <w:sz w:val="22"/>
          <w:szCs w:val="22"/>
        </w:rPr>
        <w:t xml:space="preserve">Miestom dodania  je </w:t>
      </w:r>
      <w:r w:rsidR="0035069D" w:rsidRPr="0035069D">
        <w:rPr>
          <w:rFonts w:ascii="Arial Narrow" w:hAnsi="Arial Narrow"/>
          <w:sz w:val="22"/>
          <w:szCs w:val="22"/>
        </w:rPr>
        <w:t xml:space="preserve">Ministerstvo vnútra SR, Sekcia informatiky, telekomunikácií a bezpečnosti, Račianska 45, zo strany Legerského 1, 812 28 Bratislava </w:t>
      </w:r>
      <w:r w:rsidRPr="0035069D">
        <w:rPr>
          <w:rFonts w:ascii="Arial Narrow" w:hAnsi="Arial Narrow" w:cs="Calibri"/>
          <w:sz w:val="22"/>
          <w:szCs w:val="22"/>
        </w:rPr>
        <w:t>Do</w:t>
      </w:r>
      <w:r w:rsidR="004738F4" w:rsidRPr="0035069D">
        <w:rPr>
          <w:rFonts w:ascii="Arial Narrow" w:hAnsi="Arial Narrow" w:cs="Calibri"/>
          <w:sz w:val="22"/>
          <w:szCs w:val="22"/>
        </w:rPr>
        <w:t>danie</w:t>
      </w:r>
      <w:r w:rsidRPr="0035069D">
        <w:rPr>
          <w:rFonts w:ascii="Arial Narrow" w:hAnsi="Arial Narrow" w:cs="Calibri"/>
          <w:sz w:val="22"/>
          <w:szCs w:val="22"/>
        </w:rPr>
        <w:t xml:space="preserve"> predmetu zmluvy bude dokladované podpisom zodpovednej osoby </w:t>
      </w:r>
      <w:r w:rsidR="00E32E21" w:rsidRPr="0035069D">
        <w:rPr>
          <w:rFonts w:ascii="Arial Narrow" w:hAnsi="Arial Narrow" w:cs="Calibri"/>
          <w:sz w:val="22"/>
          <w:szCs w:val="22"/>
        </w:rPr>
        <w:t>k</w:t>
      </w:r>
      <w:r w:rsidRPr="0035069D">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5A011511"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1820285D"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 xml:space="preserve">V prílohe č. </w:t>
      </w:r>
      <w:r w:rsidR="00952604">
        <w:rPr>
          <w:rFonts w:ascii="Arial Narrow" w:hAnsi="Arial Narrow"/>
          <w:sz w:val="22"/>
          <w:szCs w:val="22"/>
        </w:rPr>
        <w:t>3</w:t>
      </w:r>
      <w:r w:rsidRPr="007F32BF">
        <w:rPr>
          <w:rFonts w:ascii="Arial Narrow" w:hAnsi="Arial Narrow"/>
          <w:sz w:val="22"/>
          <w:szCs w:val="22"/>
        </w:rPr>
        <w:t xml:space="preserve">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438F808D"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w:t>
      </w:r>
      <w:r w:rsidR="00952604">
        <w:rPr>
          <w:rFonts w:ascii="Arial Narrow" w:hAnsi="Arial Narrow"/>
          <w:sz w:val="22"/>
          <w:szCs w:val="22"/>
        </w:rPr>
        <w:t>3</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16A08194"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w:t>
      </w:r>
      <w:r>
        <w:rPr>
          <w:rFonts w:ascii="Arial Narrow" w:hAnsi="Arial Narrow"/>
          <w:sz w:val="22"/>
          <w:szCs w:val="22"/>
        </w:rPr>
        <w:lastRenderedPageBreak/>
        <w:t xml:space="preserve">bodu </w:t>
      </w:r>
      <w:r w:rsidR="00952604">
        <w:rPr>
          <w:rFonts w:ascii="Arial Narrow" w:hAnsi="Arial Narrow"/>
          <w:sz w:val="22"/>
          <w:szCs w:val="22"/>
        </w:rPr>
        <w:t>4</w:t>
      </w:r>
      <w:r>
        <w:rPr>
          <w:rFonts w:ascii="Arial Narrow" w:hAnsi="Arial Narrow"/>
          <w:sz w:val="22"/>
          <w:szCs w:val="22"/>
        </w:rPr>
        <w:t>.</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7D56E65C"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2F15294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 xml:space="preserve">redávajúcim </w:t>
      </w:r>
      <w:r w:rsidRPr="00930F80">
        <w:rPr>
          <w:rFonts w:ascii="Arial Narrow" w:hAnsi="Arial Narrow"/>
          <w:sz w:val="22"/>
          <w:szCs w:val="22"/>
        </w:rPr>
        <w:t>a zaplatením kúpnej ceny.</w:t>
      </w:r>
    </w:p>
    <w:p w14:paraId="5DA7B61A" w14:textId="7DDF893A" w:rsidR="00BB427D" w:rsidRPr="002F7639" w:rsidRDefault="00BB427D" w:rsidP="002F7639">
      <w:pPr>
        <w:pStyle w:val="CTL"/>
        <w:numPr>
          <w:ilvl w:val="1"/>
          <w:numId w:val="13"/>
        </w:numPr>
        <w:tabs>
          <w:tab w:val="left" w:pos="567"/>
        </w:tabs>
        <w:spacing w:after="6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952604">
        <w:rPr>
          <w:rFonts w:ascii="Arial Narrow" w:hAnsi="Arial Narrow" w:cs="Calibri"/>
          <w:sz w:val="22"/>
          <w:szCs w:val="22"/>
        </w:rPr>
        <w:t>4</w:t>
      </w:r>
      <w:r w:rsidR="004314B0">
        <w:rPr>
          <w:rFonts w:ascii="Arial Narrow" w:hAnsi="Arial Narrow" w:cs="Calibri"/>
          <w:sz w:val="22"/>
          <w:szCs w:val="22"/>
        </w:rPr>
        <w:t>.1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F859AEC" w14:textId="77777777" w:rsidR="002F7639" w:rsidRPr="002178B9" w:rsidRDefault="002F7639" w:rsidP="002F7639">
      <w:pPr>
        <w:pStyle w:val="CTL"/>
        <w:numPr>
          <w:ilvl w:val="1"/>
          <w:numId w:val="13"/>
        </w:numPr>
        <w:tabs>
          <w:tab w:val="left" w:pos="567"/>
        </w:tabs>
        <w:spacing w:after="60" w:line="24" w:lineRule="atLeast"/>
        <w:ind w:left="567" w:hanging="567"/>
        <w:rPr>
          <w:rFonts w:ascii="Arial Narrow" w:hAnsi="Arial Narrow" w:cs="Calibri"/>
          <w:bCs/>
          <w:sz w:val="22"/>
          <w:szCs w:val="22"/>
          <w:lang w:eastAsia="cs-CZ"/>
        </w:rPr>
      </w:pPr>
      <w:r w:rsidRPr="002178B9">
        <w:rPr>
          <w:rFonts w:ascii="Arial Narrow" w:hAnsi="Arial Narrow" w:cs="Calibri"/>
          <w:bCs/>
          <w:sz w:val="22"/>
          <w:szCs w:val="22"/>
          <w:lang w:eastAsia="cs-CZ"/>
        </w:rPr>
        <w:t>V prípade, že 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Z.z. alebo subdodávateľa  podľa  zákona č. 315/2016 Z. z., nie je:</w:t>
      </w:r>
    </w:p>
    <w:p w14:paraId="23952E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prezident Slovenskej republiky,</w:t>
      </w:r>
    </w:p>
    <w:p w14:paraId="2D34EB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člen vlády,</w:t>
      </w:r>
    </w:p>
    <w:p w14:paraId="624A8ED3"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ústredného orgánu štátnej správy, ktorý nie je členom vlády,</w:t>
      </w:r>
    </w:p>
    <w:p w14:paraId="61561E4D"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orgánu štátnej správy s celoslovenskou pôsobnosťou,</w:t>
      </w:r>
    </w:p>
    <w:p w14:paraId="3FD54E2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sudca Ústavného súdu Slovenskej republiky alebo sudca,</w:t>
      </w:r>
    </w:p>
    <w:p w14:paraId="75243ABB"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prokurátor Slovenskej republiky, špeciálny prokurátor alebo prokurátor,</w:t>
      </w:r>
    </w:p>
    <w:p w14:paraId="09EE0ED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verejný ochranca práv,</w:t>
      </w:r>
    </w:p>
    <w:p w14:paraId="0CBC5880"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predseda Najvyššieho kontrolného úradu Slovenskej republiky a podpredseda Najvyššieho kontrolného úradu Slovenskej republiky,</w:t>
      </w:r>
    </w:p>
    <w:p w14:paraId="309BECC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štátny tajomník,</w:t>
      </w:r>
    </w:p>
    <w:p w14:paraId="68D79D07"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tajomník služobného úradu,</w:t>
      </w:r>
    </w:p>
    <w:p w14:paraId="32B016B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prednosta okresného úradu,</w:t>
      </w:r>
    </w:p>
    <w:p w14:paraId="2973CBC2" w14:textId="7AE58085" w:rsidR="009C4E7F"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primátor hlavného mesta Slovenskej republiky Bratislavy, primátor krajského mesta alebo primátor okresného mesta, alebo</w:t>
      </w:r>
    </w:p>
    <w:p w14:paraId="70220CB7" w14:textId="3038036B" w:rsidR="002F7639" w:rsidRPr="009C4E7F" w:rsidRDefault="002F7639" w:rsidP="009C4E7F">
      <w:pPr>
        <w:pStyle w:val="CTL"/>
        <w:numPr>
          <w:ilvl w:val="0"/>
          <w:numId w:val="38"/>
        </w:numPr>
        <w:tabs>
          <w:tab w:val="left" w:pos="567"/>
        </w:tabs>
        <w:spacing w:after="0" w:line="276" w:lineRule="auto"/>
        <w:ind w:left="1134" w:hanging="567"/>
        <w:rPr>
          <w:rFonts w:ascii="Arial Narrow" w:hAnsi="Arial Narrow"/>
          <w:sz w:val="22"/>
          <w:szCs w:val="22"/>
        </w:rPr>
      </w:pPr>
      <w:r w:rsidRPr="002178B9">
        <w:rPr>
          <w:rFonts w:ascii="Arial Narrow" w:hAnsi="Arial Narrow" w:cs="Calibri"/>
          <w:bCs/>
          <w:sz w:val="22"/>
          <w:szCs w:val="22"/>
          <w:lang w:eastAsia="cs-CZ"/>
        </w:rPr>
        <w:t>predseda vyššieho územného celku.</w:t>
      </w:r>
    </w:p>
    <w:p w14:paraId="5A5C8BD8" w14:textId="77777777" w:rsidR="009C4E7F" w:rsidRPr="009C4E7F" w:rsidRDefault="009C4E7F" w:rsidP="009C4E7F">
      <w:pPr>
        <w:pStyle w:val="CTL"/>
        <w:numPr>
          <w:ilvl w:val="0"/>
          <w:numId w:val="0"/>
        </w:numPr>
        <w:tabs>
          <w:tab w:val="left" w:pos="567"/>
        </w:tabs>
        <w:spacing w:after="0" w:line="276" w:lineRule="auto"/>
        <w:ind w:left="1134"/>
        <w:rPr>
          <w:rFonts w:ascii="Arial Narrow" w:hAnsi="Arial Narrow"/>
          <w:sz w:val="22"/>
          <w:szCs w:val="22"/>
        </w:rPr>
      </w:pPr>
    </w:p>
    <w:p w14:paraId="0601E827" w14:textId="4A10CF4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2F873574" w:rsidR="00FC2417" w:rsidRPr="00930F80" w:rsidRDefault="00FC2417" w:rsidP="00FC5D6D">
      <w:pPr>
        <w:pStyle w:val="CTL"/>
        <w:numPr>
          <w:ilvl w:val="1"/>
          <w:numId w:val="14"/>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952604">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 xml:space="preserve">čl. </w:t>
      </w:r>
      <w:r w:rsidR="00B5627F">
        <w:rPr>
          <w:rFonts w:ascii="Arial Narrow" w:hAnsi="Arial Narrow"/>
          <w:sz w:val="22"/>
          <w:szCs w:val="22"/>
        </w:rPr>
        <w:lastRenderedPageBreak/>
        <w:t>I.</w:t>
      </w:r>
      <w:r w:rsidR="005D55E8">
        <w:rPr>
          <w:rFonts w:ascii="Arial Narrow" w:hAnsi="Arial Narrow"/>
          <w:sz w:val="22"/>
          <w:szCs w:val="22"/>
        </w:rPr>
        <w:t xml:space="preserve">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3C4FB80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0D28A9">
      <w:pPr>
        <w:pStyle w:val="CTLhead"/>
        <w:spacing w:after="120" w:line="24" w:lineRule="atLeast"/>
        <w:ind w:left="357"/>
        <w:rPr>
          <w:rFonts w:ascii="Arial Narrow" w:hAnsi="Arial Narrow"/>
          <w:sz w:val="22"/>
          <w:szCs w:val="22"/>
        </w:rPr>
      </w:pPr>
      <w:r w:rsidRPr="0089575A">
        <w:rPr>
          <w:rFonts w:ascii="Arial Narrow" w:hAnsi="Arial Narrow"/>
          <w:sz w:val="22"/>
          <w:szCs w:val="22"/>
        </w:rPr>
        <w:t>Záručná doba a</w:t>
      </w:r>
      <w:r w:rsidRPr="00930F80">
        <w:rPr>
          <w:rFonts w:ascii="Arial Narrow" w:hAnsi="Arial Narrow"/>
          <w:sz w:val="22"/>
          <w:szCs w:val="22"/>
        </w:rPr>
        <w:t xml:space="preserve"> zodpovednosť za vady</w:t>
      </w:r>
    </w:p>
    <w:p w14:paraId="7E482207" w14:textId="0D49E477" w:rsidR="0090148F" w:rsidRDefault="00FC2417" w:rsidP="00FC5D6D">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 xml:space="preserve">Záručná doba na </w:t>
      </w:r>
      <w:r w:rsidR="0090148F">
        <w:rPr>
          <w:rFonts w:ascii="Arial Narrow" w:hAnsi="Arial Narrow"/>
          <w:sz w:val="22"/>
          <w:szCs w:val="22"/>
        </w:rPr>
        <w:t xml:space="preserve">tovar je; Položka č. 1 Diskové pole – uvedená v prílohe č. 1 tejto zmluvy </w:t>
      </w:r>
    </w:p>
    <w:p w14:paraId="66CE658C" w14:textId="30AF649F" w:rsidR="0090148F" w:rsidRDefault="0090148F" w:rsidP="0090148F">
      <w:pPr>
        <w:pStyle w:val="CTL"/>
        <w:numPr>
          <w:ilvl w:val="0"/>
          <w:numId w:val="0"/>
        </w:numPr>
        <w:spacing w:after="60" w:line="24" w:lineRule="atLeast"/>
        <w:ind w:left="2836" w:hanging="142"/>
        <w:rPr>
          <w:rFonts w:ascii="Arial Narrow" w:hAnsi="Arial Narrow"/>
          <w:sz w:val="22"/>
          <w:szCs w:val="22"/>
        </w:rPr>
      </w:pPr>
      <w:r>
        <w:rPr>
          <w:rFonts w:ascii="Arial Narrow" w:hAnsi="Arial Narrow"/>
          <w:sz w:val="22"/>
          <w:szCs w:val="22"/>
        </w:rPr>
        <w:t>Položka č. 2 Server – 5 rokov</w:t>
      </w:r>
    </w:p>
    <w:p w14:paraId="373AA926" w14:textId="2B95C38E" w:rsidR="0090148F" w:rsidRDefault="0090148F" w:rsidP="0090148F">
      <w:pPr>
        <w:pStyle w:val="CTL"/>
        <w:numPr>
          <w:ilvl w:val="0"/>
          <w:numId w:val="0"/>
        </w:numPr>
        <w:spacing w:after="60" w:line="24" w:lineRule="atLeast"/>
        <w:ind w:left="2836" w:hanging="142"/>
        <w:rPr>
          <w:rFonts w:ascii="Arial Narrow" w:hAnsi="Arial Narrow"/>
          <w:sz w:val="22"/>
          <w:szCs w:val="22"/>
        </w:rPr>
      </w:pPr>
      <w:r>
        <w:rPr>
          <w:rFonts w:ascii="Arial Narrow" w:hAnsi="Arial Narrow"/>
          <w:sz w:val="22"/>
          <w:szCs w:val="22"/>
        </w:rPr>
        <w:t xml:space="preserve">Položka č. 2, bod 2.5) pevné disky – 3 roky </w:t>
      </w:r>
    </w:p>
    <w:p w14:paraId="59EBB005" w14:textId="6AC21B66" w:rsidR="00FC2417" w:rsidRPr="0000220B" w:rsidRDefault="0090148F" w:rsidP="0090148F">
      <w:pPr>
        <w:pStyle w:val="CTL"/>
        <w:numPr>
          <w:ilvl w:val="0"/>
          <w:numId w:val="0"/>
        </w:numPr>
        <w:spacing w:after="60" w:line="24" w:lineRule="atLeast"/>
        <w:ind w:left="567"/>
        <w:rPr>
          <w:rFonts w:ascii="Arial Narrow" w:hAnsi="Arial Narrow"/>
          <w:sz w:val="22"/>
          <w:szCs w:val="22"/>
        </w:rPr>
      </w:pPr>
      <w:r>
        <w:rPr>
          <w:rFonts w:ascii="Arial Narrow" w:hAnsi="Arial Narrow" w:cs="Calibri"/>
          <w:sz w:val="22"/>
          <w:szCs w:val="22"/>
        </w:rPr>
        <w:t>Záručná doba začína plynúť</w:t>
      </w:r>
      <w:r w:rsidR="00FC2417" w:rsidRPr="00F825A4">
        <w:rPr>
          <w:rFonts w:ascii="Arial Narrow" w:hAnsi="Arial Narrow"/>
          <w:sz w:val="22"/>
          <w:szCs w:val="22"/>
        </w:rPr>
        <w:t xml:space="preserve"> </w:t>
      </w:r>
      <w:r w:rsidR="00FC2417"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00FC2417"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00FC2417" w:rsidRPr="0000220B">
        <w:rPr>
          <w:rFonts w:ascii="Arial Narrow" w:hAnsi="Arial Narrow"/>
          <w:sz w:val="22"/>
          <w:szCs w:val="22"/>
        </w:rPr>
        <w:t xml:space="preserve">. V prípade oprávnenej reklamácie sa záručná doba predlžuje o čas, počas ktorého bola vada odstraňovaná. </w:t>
      </w:r>
    </w:p>
    <w:p w14:paraId="41CC8A41" w14:textId="4201E906"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w:t>
      </w:r>
      <w:r w:rsidRPr="0089575A">
        <w:rPr>
          <w:rFonts w:ascii="Arial Narrow" w:hAnsi="Arial Narrow" w:cs="Calibri"/>
          <w:sz w:val="22"/>
          <w:szCs w:val="22"/>
        </w:rPr>
        <w:t>náklady</w:t>
      </w:r>
      <w:r w:rsidR="00626B24" w:rsidRPr="0089575A">
        <w:rPr>
          <w:rFonts w:ascii="Arial Narrow" w:hAnsi="Arial Narrow" w:cs="Calibri"/>
          <w:sz w:val="22"/>
          <w:szCs w:val="22"/>
        </w:rPr>
        <w:t xml:space="preserve"> do </w:t>
      </w:r>
      <w:r w:rsidR="00BB2B8B" w:rsidRPr="0089575A">
        <w:rPr>
          <w:rFonts w:ascii="Arial Narrow" w:hAnsi="Arial Narrow" w:cs="Calibri"/>
          <w:sz w:val="22"/>
          <w:szCs w:val="22"/>
        </w:rPr>
        <w:t>7 pracovných</w:t>
      </w:r>
      <w:r w:rsidR="00626B24" w:rsidRPr="0089575A">
        <w:rPr>
          <w:rFonts w:ascii="Arial Narrow" w:hAnsi="Arial Narrow" w:cs="Calibri"/>
          <w:sz w:val="22"/>
          <w:szCs w:val="22"/>
        </w:rPr>
        <w:t xml:space="preserve"> dní</w:t>
      </w:r>
      <w:r w:rsidR="00626B24">
        <w:rPr>
          <w:rFonts w:ascii="Arial Narrow" w:hAnsi="Arial Narrow" w:cs="Calibri"/>
          <w:sz w:val="22"/>
          <w:szCs w:val="22"/>
        </w:rPr>
        <w:t xml:space="preserve"> od doručenia písomnej reklamácie predávajúcemu</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r w:rsidRPr="009B0246">
        <w:rPr>
          <w:rFonts w:ascii="Arial Narrow" w:hAnsi="Arial Narrow" w:cs="Calibri"/>
          <w:sz w:val="22"/>
          <w:szCs w:val="22"/>
        </w:rPr>
        <w:t>vadného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601356B6"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952604">
        <w:rPr>
          <w:rFonts w:ascii="Arial Narrow" w:hAnsi="Arial Narrow" w:cs="Calibri"/>
          <w:sz w:val="22"/>
          <w:szCs w:val="22"/>
        </w:rPr>
        <w:t>6</w:t>
      </w:r>
      <w:r w:rsidR="008C46BC" w:rsidRPr="009B0246">
        <w:rPr>
          <w:rFonts w:ascii="Arial Narrow" w:hAnsi="Arial Narrow" w:cs="Calibri"/>
          <w:sz w:val="22"/>
          <w:szCs w:val="22"/>
        </w:rPr>
        <w:t>.4</w:t>
      </w:r>
      <w:r w:rsidR="0077096A" w:rsidRPr="009B0246">
        <w:rPr>
          <w:rFonts w:ascii="Arial Narrow" w:hAnsi="Arial Narrow" w:cs="Calibri"/>
          <w:sz w:val="22"/>
          <w:szCs w:val="22"/>
        </w:rPr>
        <w:t>.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72AFB7A5" w14:textId="7D23FDB3"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7937A05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I.</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2E48CC0F" w:rsidR="00FC2417" w:rsidRPr="007F32BF" w:rsidRDefault="00FC2417" w:rsidP="009B0246">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624F61B9" w:rsidR="00FC2417"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3CBF54EB"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w:t>
      </w:r>
      <w:r w:rsidR="00952604">
        <w:rPr>
          <w:rFonts w:ascii="Arial Narrow" w:hAnsi="Arial Narrow" w:cs="Calibri"/>
          <w:sz w:val="22"/>
          <w:szCs w:val="22"/>
        </w:rPr>
        <w:t>I</w:t>
      </w:r>
      <w:r w:rsidRPr="00930F80">
        <w:rPr>
          <w:rFonts w:ascii="Arial Narrow" w:hAnsi="Arial Narrow" w:cs="Calibri"/>
          <w:sz w:val="22"/>
          <w:szCs w:val="22"/>
        </w:rPr>
        <w:t xml:space="preserve">V. </w:t>
      </w:r>
      <w:r w:rsidR="00F50D9F">
        <w:rPr>
          <w:rFonts w:ascii="Arial Narrow" w:hAnsi="Arial Narrow" w:cs="Calibri"/>
          <w:sz w:val="22"/>
          <w:szCs w:val="22"/>
        </w:rPr>
        <w:t xml:space="preserve">bod </w:t>
      </w:r>
      <w:r w:rsidR="00952604">
        <w:rPr>
          <w:rFonts w:ascii="Arial Narrow" w:hAnsi="Arial Narrow" w:cs="Calibri"/>
          <w:sz w:val="22"/>
          <w:szCs w:val="22"/>
        </w:rPr>
        <w:t>4</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0BC9FC5C"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61AEE20B" w:rsidR="00F0274A" w:rsidRPr="00741744"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xml:space="preserve">. Originalitu môže potvrdiť aj výrobca príslušných periférnych zariadení, alebo jeho zástupca pre Slovenskú </w:t>
      </w:r>
      <w:r w:rsidRPr="00F0274A">
        <w:rPr>
          <w:rFonts w:ascii="Arial Narrow" w:hAnsi="Arial Narrow"/>
          <w:sz w:val="22"/>
          <w:szCs w:val="22"/>
        </w:rPr>
        <w:lastRenderedPageBreak/>
        <w:t>republiku.</w:t>
      </w:r>
    </w:p>
    <w:p w14:paraId="3E2E187D" w14:textId="77777777" w:rsidR="00741744" w:rsidRDefault="00741744" w:rsidP="00741744">
      <w:pPr>
        <w:pStyle w:val="CTL"/>
        <w:numPr>
          <w:ilvl w:val="0"/>
          <w:numId w:val="0"/>
        </w:numPr>
        <w:tabs>
          <w:tab w:val="left" w:pos="567"/>
        </w:tabs>
        <w:spacing w:line="24" w:lineRule="atLeast"/>
        <w:ind w:left="720" w:hanging="360"/>
        <w:rPr>
          <w:rFonts w:ascii="Arial Narrow" w:hAnsi="Arial Narrow" w:cs="Calibri"/>
          <w:i/>
          <w:sz w:val="22"/>
          <w:szCs w:val="22"/>
          <w:highlight w:val="yellow"/>
        </w:rPr>
      </w:pPr>
    </w:p>
    <w:p w14:paraId="69C238CC" w14:textId="36F0262E" w:rsidR="00AC37B3" w:rsidRPr="00BB2B8B" w:rsidRDefault="004F5455" w:rsidP="00AC37B3">
      <w:pPr>
        <w:pStyle w:val="CTL"/>
        <w:numPr>
          <w:ilvl w:val="1"/>
          <w:numId w:val="5"/>
        </w:numPr>
        <w:spacing w:after="0" w:line="24" w:lineRule="atLeast"/>
        <w:ind w:left="567" w:hanging="567"/>
        <w:rPr>
          <w:rFonts w:ascii="Arial Narrow" w:hAnsi="Arial Narrow"/>
          <w:sz w:val="22"/>
          <w:szCs w:val="22"/>
        </w:rPr>
      </w:pPr>
      <w:r w:rsidRPr="00BB2B8B">
        <w:rPr>
          <w:rFonts w:ascii="Arial Narrow" w:hAnsi="Arial Narrow"/>
          <w:sz w:val="22"/>
          <w:szCs w:val="22"/>
        </w:rPr>
        <w:t>V prípade, že predmet zákazky je</w:t>
      </w:r>
      <w:r w:rsidR="00772FCE" w:rsidRPr="00BB2B8B">
        <w:rPr>
          <w:rFonts w:ascii="Arial Narrow" w:hAnsi="Arial Narrow"/>
          <w:sz w:val="22"/>
          <w:szCs w:val="22"/>
        </w:rPr>
        <w:t xml:space="preserve"> financovan</w:t>
      </w:r>
      <w:r w:rsidRPr="00BB2B8B">
        <w:rPr>
          <w:rFonts w:ascii="Arial Narrow" w:hAnsi="Arial Narrow"/>
          <w:sz w:val="22"/>
          <w:szCs w:val="22"/>
        </w:rPr>
        <w:t>ý</w:t>
      </w:r>
      <w:r w:rsidR="00772FCE" w:rsidRPr="00BB2B8B">
        <w:rPr>
          <w:rFonts w:ascii="Arial Narrow" w:hAnsi="Arial Narrow"/>
          <w:sz w:val="22"/>
          <w:szCs w:val="22"/>
        </w:rPr>
        <w:t xml:space="preserve"> z prostriedkov EÚ</w:t>
      </w:r>
      <w:r w:rsidRPr="00BB2B8B">
        <w:rPr>
          <w:rFonts w:ascii="Arial Narrow" w:hAnsi="Arial Narrow"/>
          <w:sz w:val="22"/>
          <w:szCs w:val="22"/>
        </w:rPr>
        <w:t>,</w:t>
      </w:r>
      <w:r w:rsidRPr="00BB2B8B">
        <w:rPr>
          <w:rFonts w:ascii="Arial Narrow" w:hAnsi="Arial Narrow"/>
          <w:i/>
          <w:sz w:val="22"/>
          <w:szCs w:val="22"/>
        </w:rPr>
        <w:t xml:space="preserve"> </w:t>
      </w:r>
      <w:r w:rsidR="00AC37B3" w:rsidRPr="00BB2B8B">
        <w:rPr>
          <w:rFonts w:ascii="Arial Narrow" w:hAnsi="Arial Narrow"/>
          <w:sz w:val="22"/>
          <w:szCs w:val="22"/>
        </w:rPr>
        <w:t xml:space="preserve">Predávajúci </w:t>
      </w:r>
      <w:r w:rsidRPr="00BB2B8B">
        <w:rPr>
          <w:rFonts w:ascii="Arial Narrow" w:hAnsi="Arial Narrow"/>
          <w:sz w:val="22"/>
          <w:szCs w:val="22"/>
        </w:rPr>
        <w:t>je p</w:t>
      </w:r>
      <w:r w:rsidR="00AC37B3" w:rsidRPr="00BB2B8B">
        <w:rPr>
          <w:rFonts w:ascii="Arial Narrow" w:hAnsi="Arial Narrow"/>
          <w:sz w:val="22"/>
          <w:szCs w:val="22"/>
        </w:rPr>
        <w:t>ovinný poskytnúť spolupôsobenie oprávneným osobám povereným výkonom kontroly/auditu súvisiaceho s predmetom zmluvy kedykoľvek počas platnosti a účinnosti zmluvy o nenávratnom finančnom príspevku (NFP) a poskytnúť im všetku potrebnú súčinnosť. Oprávnené osoby na výkon kontroly/auditu sú najmä:</w:t>
      </w:r>
    </w:p>
    <w:p w14:paraId="705E7DC5" w14:textId="7A7D5990"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Riadiaci orgán pre príslušný Operačný program a ním poverené osoby,</w:t>
      </w:r>
    </w:p>
    <w:p w14:paraId="740BDB96"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Útvar vnútorného auditu Riadiaceho orgánu alebo Sprostredkovateľského orgánu a nimi poverené osoby,</w:t>
      </w:r>
    </w:p>
    <w:p w14:paraId="05F4055A"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Najvyšší kontrolný úrad SR a ním poverené osoby,</w:t>
      </w:r>
    </w:p>
    <w:p w14:paraId="7D7E0AE9"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Orgán auditu, jeho spolupracujúce orgány (Úrad vládneho auditu) a osoby poverené na výkon kontroly/auditu,</w:t>
      </w:r>
    </w:p>
    <w:p w14:paraId="677575D7"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Splnomocnení zástupcovia Európskej Komisie a Európskeho dvora audítorov,</w:t>
      </w:r>
    </w:p>
    <w:p w14:paraId="2036BA36"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Orgán zabezpečujúci ochranu finančných záujmov EÚ,</w:t>
      </w:r>
    </w:p>
    <w:p w14:paraId="459318AE" w14:textId="58D3E833" w:rsidR="00AC37B3" w:rsidRPr="004F5455" w:rsidRDefault="00FC5D6D" w:rsidP="00FC5D6D">
      <w:pPr>
        <w:pStyle w:val="CTL"/>
        <w:numPr>
          <w:ilvl w:val="0"/>
          <w:numId w:val="0"/>
        </w:numPr>
        <w:spacing w:after="0" w:line="24" w:lineRule="atLeast"/>
        <w:ind w:left="1418"/>
        <w:rPr>
          <w:rFonts w:ascii="Arial Narrow" w:hAnsi="Arial Narrow"/>
          <w:sz w:val="22"/>
          <w:szCs w:val="22"/>
        </w:rPr>
      </w:pPr>
      <w:r w:rsidRPr="00BB2B8B">
        <w:rPr>
          <w:rFonts w:ascii="Arial Narrow" w:hAnsi="Arial Narrow"/>
          <w:sz w:val="22"/>
          <w:szCs w:val="22"/>
        </w:rPr>
        <w:t xml:space="preserve">Osoby prizvané </w:t>
      </w:r>
      <w:r w:rsidR="009B0246" w:rsidRPr="00BB2B8B">
        <w:rPr>
          <w:rFonts w:ascii="Arial Narrow" w:hAnsi="Arial Narrow"/>
          <w:sz w:val="22"/>
          <w:szCs w:val="22"/>
        </w:rPr>
        <w:t xml:space="preserve">orgánmi uvedenými v bode </w:t>
      </w:r>
      <w:r w:rsidR="00952604">
        <w:rPr>
          <w:rFonts w:ascii="Arial Narrow" w:hAnsi="Arial Narrow"/>
          <w:sz w:val="22"/>
          <w:szCs w:val="22"/>
        </w:rPr>
        <w:t>7</w:t>
      </w:r>
      <w:r w:rsidRPr="00BB2B8B">
        <w:rPr>
          <w:rFonts w:ascii="Arial Narrow" w:hAnsi="Arial Narrow"/>
          <w:sz w:val="22"/>
          <w:szCs w:val="22"/>
        </w:rPr>
        <w:t>.</w:t>
      </w:r>
      <w:r w:rsidR="009B0246" w:rsidRPr="00BB2B8B">
        <w:rPr>
          <w:rFonts w:ascii="Arial Narrow" w:hAnsi="Arial Narrow"/>
          <w:sz w:val="22"/>
          <w:szCs w:val="22"/>
        </w:rPr>
        <w:t>6</w:t>
      </w:r>
      <w:r w:rsidRPr="00BB2B8B">
        <w:rPr>
          <w:rFonts w:ascii="Arial Narrow" w:hAnsi="Arial Narrow"/>
          <w:sz w:val="22"/>
          <w:szCs w:val="22"/>
        </w:rPr>
        <w:t xml:space="preserve"> tohto článku v súlade s príslušnými právnymi predpismi SR a právnymi aktmi EÚ</w:t>
      </w:r>
      <w:r w:rsidR="009B0246" w:rsidRPr="00BB2B8B">
        <w:rPr>
          <w:rFonts w:ascii="Arial Narrow" w:hAnsi="Arial Narrow"/>
          <w:sz w:val="22"/>
          <w:szCs w:val="22"/>
        </w:rPr>
        <w:t>.</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3B0F2E2F"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 xml:space="preserve">Článok </w:t>
      </w:r>
      <w:r w:rsidR="00BB2B8B">
        <w:rPr>
          <w:rFonts w:ascii="Arial Narrow" w:hAnsi="Arial Narrow" w:cs="Calibri"/>
          <w:sz w:val="22"/>
          <w:szCs w:val="22"/>
        </w:rPr>
        <w:t>VIII</w:t>
      </w:r>
      <w:r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5D3822E3"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707C374A"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2AD7D97F" w14:textId="4D9F39E0" w:rsidR="00FC2417" w:rsidRPr="00F50D9F" w:rsidRDefault="00FC2417" w:rsidP="00E04073">
      <w:pPr>
        <w:pStyle w:val="CTL"/>
        <w:numPr>
          <w:ilvl w:val="1"/>
          <w:numId w:val="7"/>
        </w:numPr>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5FD6B1D6"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w:t>
      </w:r>
      <w:r w:rsidR="00952604">
        <w:rPr>
          <w:rFonts w:ascii="Arial Narrow" w:hAnsi="Arial Narrow" w:cs="Calibri"/>
          <w:sz w:val="22"/>
          <w:szCs w:val="22"/>
          <w:lang w:val="sk-SK"/>
        </w:rPr>
        <w:t>I</w:t>
      </w:r>
      <w:r w:rsidRPr="00F50D9F">
        <w:rPr>
          <w:rFonts w:ascii="Arial Narrow" w:hAnsi="Arial Narrow" w:cs="Calibri"/>
          <w:sz w:val="22"/>
          <w:szCs w:val="22"/>
          <w:lang w:val="sk-SK"/>
        </w:rPr>
        <w:t xml:space="preserve">V. </w:t>
      </w:r>
      <w:r w:rsidR="00187522">
        <w:rPr>
          <w:rFonts w:ascii="Arial Narrow" w:hAnsi="Arial Narrow" w:cs="Calibri"/>
          <w:sz w:val="22"/>
          <w:szCs w:val="22"/>
          <w:lang w:val="sk-SK"/>
        </w:rPr>
        <w:t xml:space="preserve">bod </w:t>
      </w:r>
      <w:r w:rsidR="00952604">
        <w:rPr>
          <w:rFonts w:ascii="Arial Narrow" w:hAnsi="Arial Narrow" w:cs="Calibri"/>
          <w:sz w:val="22"/>
          <w:szCs w:val="22"/>
          <w:lang w:val="sk-SK"/>
        </w:rPr>
        <w:t>4</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w:t>
      </w:r>
      <w:r w:rsidR="00952604">
        <w:rPr>
          <w:rFonts w:ascii="Arial Narrow" w:hAnsi="Arial Narrow" w:cs="Calibri"/>
          <w:sz w:val="22"/>
          <w:szCs w:val="22"/>
          <w:lang w:val="sk-SK"/>
        </w:rPr>
        <w:t>I</w:t>
      </w:r>
      <w:r w:rsidR="00626B24" w:rsidRPr="00626B24">
        <w:rPr>
          <w:rFonts w:ascii="Arial Narrow" w:hAnsi="Arial Narrow" w:cs="Calibri"/>
          <w:sz w:val="22"/>
          <w:szCs w:val="22"/>
          <w:lang w:val="sk-SK"/>
        </w:rPr>
        <w:t xml:space="preserve">V. bod </w:t>
      </w:r>
      <w:r w:rsidR="00952604">
        <w:rPr>
          <w:rFonts w:ascii="Arial Narrow" w:hAnsi="Arial Narrow" w:cs="Calibri"/>
          <w:sz w:val="22"/>
          <w:szCs w:val="22"/>
          <w:lang w:val="sk-SK"/>
        </w:rPr>
        <w:t>4</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0A7C43CB"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redávajúceho s odstránením vady predmetu zmluvy</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 xml:space="preserve">podľa čl. VI. bod </w:t>
      </w:r>
      <w:r w:rsidR="00952604">
        <w:rPr>
          <w:rFonts w:ascii="Arial Narrow" w:hAnsi="Arial Narrow" w:cs="Calibri"/>
          <w:sz w:val="22"/>
          <w:szCs w:val="22"/>
          <w:lang w:val="sk-SK"/>
        </w:rPr>
        <w:t>6</w:t>
      </w:r>
      <w:r w:rsidR="00626B24">
        <w:rPr>
          <w:rFonts w:ascii="Arial Narrow" w:hAnsi="Arial Narrow" w:cs="Calibri"/>
          <w:sz w:val="22"/>
          <w:szCs w:val="22"/>
          <w:lang w:val="sk-SK"/>
        </w:rPr>
        <w:t>.2. 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r w:rsidRPr="00F825A4">
        <w:rPr>
          <w:rFonts w:ascii="Arial Narrow" w:hAnsi="Arial Narrow" w:cs="Calibri"/>
          <w:sz w:val="22"/>
          <w:szCs w:val="22"/>
        </w:rPr>
        <w:t>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2A45A1D8"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1A80F2F4" w14:textId="0D54E2D0" w:rsidR="002F7639" w:rsidRPr="00AE6931" w:rsidRDefault="00AE6931" w:rsidP="00AE6931">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AE6931">
        <w:rPr>
          <w:rFonts w:ascii="Arial Narrow" w:hAnsi="Arial Narrow" w:cs="Calibri"/>
          <w:sz w:val="22"/>
          <w:szCs w:val="22"/>
          <w:lang w:val="sk-SK"/>
        </w:rPr>
        <w:t xml:space="preserve">v prípade nepravdivosti vyhlásenia predávajúceho, ktoré je uvedené v čl. </w:t>
      </w:r>
      <w:r w:rsidR="00952604">
        <w:rPr>
          <w:rFonts w:ascii="Arial Narrow" w:hAnsi="Arial Narrow" w:cs="Calibri"/>
          <w:sz w:val="22"/>
          <w:szCs w:val="22"/>
          <w:lang w:val="sk-SK"/>
        </w:rPr>
        <w:t>I</w:t>
      </w:r>
      <w:r w:rsidRPr="00AE6931">
        <w:rPr>
          <w:rFonts w:ascii="Arial Narrow" w:hAnsi="Arial Narrow" w:cs="Calibri"/>
          <w:sz w:val="22"/>
          <w:szCs w:val="22"/>
          <w:lang w:val="sk-SK"/>
        </w:rPr>
        <w:t xml:space="preserve">V. bode </w:t>
      </w:r>
      <w:r w:rsidR="00952604">
        <w:rPr>
          <w:rFonts w:ascii="Arial Narrow" w:hAnsi="Arial Narrow" w:cs="Calibri"/>
          <w:sz w:val="22"/>
          <w:szCs w:val="22"/>
          <w:lang w:val="sk-SK"/>
        </w:rPr>
        <w:t>4</w:t>
      </w:r>
      <w:r w:rsidRPr="00AE6931">
        <w:rPr>
          <w:rFonts w:ascii="Arial Narrow" w:hAnsi="Arial Narrow" w:cs="Calibri"/>
          <w:sz w:val="22"/>
          <w:szCs w:val="22"/>
          <w:lang w:val="sk-SK"/>
        </w:rPr>
        <w:t>.17. tejto zmluvy, je predávajúci povinný zaplatiť kupujúcemu zmluvnú pokutu vo výške 30 000,- EUR</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61ACB387"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BB2B8B">
        <w:rPr>
          <w:rFonts w:ascii="Arial Narrow" w:hAnsi="Arial Narrow" w:cs="Calibri"/>
          <w:b/>
          <w:sz w:val="22"/>
          <w:szCs w:val="22"/>
        </w:rPr>
        <w:t>I</w:t>
      </w:r>
      <w:r w:rsidR="00FC2417" w:rsidRPr="00582DCF">
        <w:rPr>
          <w:rFonts w:ascii="Arial Narrow" w:hAnsi="Arial Narrow" w:cs="Calibri"/>
          <w:b/>
          <w:sz w:val="22"/>
          <w:szCs w:val="22"/>
        </w:rPr>
        <w:t>X.</w:t>
      </w:r>
    </w:p>
    <w:p w14:paraId="557172C9" w14:textId="77777777" w:rsidR="00FC2417" w:rsidRPr="00930F80" w:rsidRDefault="006E623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6AC1ABFF" w:rsidR="00FC2417" w:rsidRPr="00930F80"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188A90CE"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lastRenderedPageBreak/>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3628100B"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w:t>
      </w:r>
      <w:r w:rsidR="00952604">
        <w:rPr>
          <w:rFonts w:ascii="Arial Narrow" w:hAnsi="Arial Narrow"/>
          <w:sz w:val="22"/>
          <w:szCs w:val="22"/>
          <w:lang w:val="sk-SK"/>
        </w:rPr>
        <w:t>I</w:t>
      </w:r>
      <w:r w:rsidR="001F49E2">
        <w:rPr>
          <w:rFonts w:ascii="Arial Narrow" w:hAnsi="Arial Narrow"/>
          <w:sz w:val="22"/>
          <w:szCs w:val="22"/>
          <w:lang w:val="sk-SK"/>
        </w:rPr>
        <w:t>V</w:t>
      </w:r>
      <w:r w:rsidR="00D5473D" w:rsidRPr="00D5473D">
        <w:rPr>
          <w:rFonts w:ascii="Arial Narrow" w:hAnsi="Arial Narrow"/>
          <w:sz w:val="22"/>
          <w:szCs w:val="22"/>
        </w:rPr>
        <w:t xml:space="preserve"> bod </w:t>
      </w:r>
      <w:r w:rsidR="00952604">
        <w:rPr>
          <w:rFonts w:ascii="Arial Narrow" w:hAnsi="Arial Narrow"/>
          <w:sz w:val="22"/>
          <w:szCs w:val="22"/>
          <w:lang w:val="sk-SK"/>
        </w:rPr>
        <w:t>4</w:t>
      </w:r>
      <w:r w:rsidR="00D5473D" w:rsidRPr="00D5473D">
        <w:rPr>
          <w:rFonts w:ascii="Arial Narrow" w:hAnsi="Arial Narrow"/>
          <w:sz w:val="22"/>
          <w:szCs w:val="22"/>
        </w:rPr>
        <w:t xml:space="preserve">.8. až </w:t>
      </w:r>
      <w:r w:rsidR="00952604">
        <w:rPr>
          <w:rFonts w:ascii="Arial Narrow" w:hAnsi="Arial Narrow"/>
          <w:sz w:val="22"/>
          <w:szCs w:val="22"/>
          <w:lang w:val="sk-SK"/>
        </w:rPr>
        <w:t>4</w:t>
      </w:r>
      <w:r w:rsidR="00D5473D" w:rsidRPr="00D5473D">
        <w:rPr>
          <w:rFonts w:ascii="Arial Narrow" w:hAnsi="Arial Narrow"/>
          <w:sz w:val="22"/>
          <w:szCs w:val="22"/>
        </w:rPr>
        <w:t>.1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280742B8"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A10E552" w:rsidR="00FC241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2E26ABDD"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BA3359" w:rsidRPr="00BA3359">
        <w:t xml:space="preserve"> </w:t>
      </w:r>
      <w:bookmarkStart w:id="0" w:name="_GoBack"/>
      <w:bookmarkEnd w:id="0"/>
      <w:r w:rsidR="00DD4015" w:rsidRPr="00DD4015">
        <w:rPr>
          <w:rFonts w:ascii="Arial Narrow" w:hAnsi="Arial Narrow"/>
          <w:highlight w:val="yellow"/>
        </w:rPr>
        <w:t>xxxxxxxxxxx</w:t>
      </w:r>
      <w:r w:rsidR="008C46BC" w:rsidRPr="00930F80">
        <w:rPr>
          <w:rFonts w:ascii="Arial Narrow" w:hAnsi="Arial Narrow"/>
        </w:rPr>
        <w:tab/>
      </w:r>
      <w:r w:rsidR="008C46BC" w:rsidRPr="00930F80">
        <w:rPr>
          <w:rFonts w:ascii="Arial Narrow" w:hAnsi="Arial Narrow"/>
        </w:rPr>
        <w:tab/>
      </w:r>
    </w:p>
    <w:p w14:paraId="6B2B6C2D" w14:textId="65D43D8C"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00DD4015" w:rsidRPr="00DD4015">
        <w:rPr>
          <w:rFonts w:ascii="Arial Narrow" w:hAnsi="Arial Narrow"/>
          <w:sz w:val="22"/>
          <w:szCs w:val="22"/>
          <w:highlight w:val="yellow"/>
        </w:rPr>
        <w:t>xxxxxxxxxxxx</w:t>
      </w:r>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r w:rsidR="00485F33" w:rsidRPr="00485F33">
        <w:rPr>
          <w:rFonts w:ascii="Arial Narrow" w:hAnsi="Arial Narrow" w:cs="Arial"/>
          <w:sz w:val="22"/>
          <w:szCs w:val="22"/>
          <w:highlight w:val="yellow"/>
          <w:lang w:val="sk-SK"/>
        </w:rPr>
        <w:t>xxxxxxxxxxxx</w:t>
      </w:r>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w:t>
      </w:r>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xxxxxxxxxxxxxxxx</w:t>
      </w:r>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xxxxxxxxxxxxxxxxxx</w:t>
      </w:r>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 xml:space="preserve">strana zodpovedá za </w:t>
      </w:r>
      <w:r w:rsidRPr="00110388">
        <w:rPr>
          <w:rFonts w:ascii="Arial Narrow" w:hAnsi="Arial Narrow"/>
          <w:sz w:val="22"/>
          <w:szCs w:val="22"/>
        </w:rPr>
        <w:lastRenderedPageBreak/>
        <w:t>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1FC03F94" w14:textId="02BD7063" w:rsidR="00741744" w:rsidRPr="00BB2B8B" w:rsidRDefault="00741744" w:rsidP="00BB2B8B">
      <w:pPr>
        <w:pStyle w:val="Odsekzoznamu"/>
        <w:numPr>
          <w:ilvl w:val="1"/>
          <w:numId w:val="34"/>
        </w:numPr>
        <w:tabs>
          <w:tab w:val="clear" w:pos="2160"/>
          <w:tab w:val="clear" w:pos="2880"/>
          <w:tab w:val="clear" w:pos="4500"/>
        </w:tabs>
        <w:spacing w:line="276" w:lineRule="auto"/>
        <w:ind w:left="567" w:hanging="567"/>
        <w:contextualSpacing/>
        <w:jc w:val="both"/>
        <w:rPr>
          <w:rFonts w:ascii="Arial Narrow" w:hAnsi="Arial Narrow"/>
          <w:sz w:val="22"/>
          <w:szCs w:val="22"/>
        </w:rPr>
      </w:pPr>
      <w:r w:rsidRPr="00BB2B8B">
        <w:rPr>
          <w:rFonts w:ascii="Arial Narrow" w:hAnsi="Arial Narrow"/>
          <w:sz w:val="22"/>
          <w:szCs w:val="22"/>
        </w:rPr>
        <w:t xml:space="preserve">Táto zmluva nadobúda platnosť dňom jej podpisu obidvoma zmluvnými stranami. </w:t>
      </w:r>
      <w:r w:rsidRPr="00BB2B8B">
        <w:rPr>
          <w:rFonts w:ascii="Arial Narrow" w:hAnsi="Arial Narrow" w:cs="Arial"/>
          <w:sz w:val="22"/>
          <w:szCs w:val="22"/>
          <w:lang w:val="sk-SK"/>
        </w:rPr>
        <w:t>Táto zmluva</w:t>
      </w:r>
      <w:r w:rsidR="00F5466C" w:rsidRPr="00BB2B8B">
        <w:rPr>
          <w:rFonts w:ascii="Arial Narrow" w:hAnsi="Arial Narrow" w:cs="Arial"/>
          <w:sz w:val="22"/>
          <w:szCs w:val="22"/>
          <w:lang w:val="sk-SK"/>
        </w:rPr>
        <w:t>, po jej zverejnení v Centrálnom registri zmlúv,</w:t>
      </w:r>
      <w:r w:rsidRPr="00BB2B8B">
        <w:rPr>
          <w:rFonts w:ascii="Arial Narrow" w:hAnsi="Arial Narrow" w:cs="Arial"/>
          <w:sz w:val="22"/>
          <w:szCs w:val="22"/>
          <w:lang w:val="sk-SK"/>
        </w:rPr>
        <w:t xml:space="preserve"> nadobudne</w:t>
      </w:r>
      <w:r w:rsidRPr="00BB2B8B">
        <w:rPr>
          <w:rFonts w:ascii="Arial Narrow" w:hAnsi="Arial Narrow" w:cs="Arial"/>
          <w:sz w:val="22"/>
          <w:szCs w:val="22"/>
        </w:rPr>
        <w:t> účinnosť až po schválení verejného obstarávania v rámci kontroly, t.j. doručením správy z kontroly VO prijímateľovi</w:t>
      </w:r>
      <w:r w:rsidR="00F5466C" w:rsidRPr="00BB2B8B">
        <w:rPr>
          <w:rFonts w:ascii="Arial Narrow" w:hAnsi="Arial Narrow" w:cs="Arial"/>
          <w:sz w:val="22"/>
          <w:szCs w:val="22"/>
          <w:lang w:val="sk-SK"/>
        </w:rPr>
        <w:t xml:space="preserve">, </w:t>
      </w:r>
      <w:r w:rsidRPr="00BB2B8B">
        <w:rPr>
          <w:rFonts w:ascii="Arial Narrow" w:hAnsi="Arial Narrow"/>
          <w:sz w:val="22"/>
          <w:szCs w:val="22"/>
        </w:rPr>
        <w:t>v súlade s</w:t>
      </w:r>
      <w:r w:rsidR="00F5466C" w:rsidRPr="00BB2B8B">
        <w:rPr>
          <w:rFonts w:ascii="Arial Narrow" w:hAnsi="Arial Narrow"/>
          <w:sz w:val="22"/>
          <w:szCs w:val="22"/>
          <w:lang w:val="sk-SK"/>
        </w:rPr>
        <w:t xml:space="preserve"> § 47</w:t>
      </w:r>
      <w:r w:rsidR="00213196" w:rsidRPr="00BB2B8B">
        <w:rPr>
          <w:rFonts w:ascii="Arial Narrow" w:hAnsi="Arial Narrow"/>
          <w:sz w:val="22"/>
          <w:szCs w:val="22"/>
          <w:lang w:val="sk-SK"/>
        </w:rPr>
        <w:t>a</w:t>
      </w:r>
      <w:r w:rsidR="00F5466C" w:rsidRPr="00BB2B8B">
        <w:rPr>
          <w:rFonts w:ascii="Arial Narrow" w:hAnsi="Arial Narrow"/>
          <w:sz w:val="22"/>
          <w:szCs w:val="22"/>
          <w:lang w:val="sk-SK"/>
        </w:rPr>
        <w:t xml:space="preserve"> ods. 2</w:t>
      </w:r>
      <w:r w:rsidRPr="00BB2B8B">
        <w:rPr>
          <w:rFonts w:ascii="Arial Narrow" w:hAnsi="Arial Narrow"/>
          <w:sz w:val="22"/>
          <w:szCs w:val="22"/>
        </w:rPr>
        <w:t> zákon</w:t>
      </w:r>
      <w:r w:rsidR="00F5466C" w:rsidRPr="00BB2B8B">
        <w:rPr>
          <w:rFonts w:ascii="Arial Narrow" w:hAnsi="Arial Narrow"/>
          <w:sz w:val="22"/>
          <w:szCs w:val="22"/>
          <w:lang w:val="sk-SK"/>
        </w:rPr>
        <w:t>a</w:t>
      </w:r>
      <w:r w:rsidRPr="00BB2B8B">
        <w:rPr>
          <w:rFonts w:ascii="Arial Narrow" w:hAnsi="Arial Narrow"/>
          <w:sz w:val="22"/>
          <w:szCs w:val="22"/>
        </w:rPr>
        <w:t xml:space="preserve"> č. 40/1964 Zb. Občiansky zákonník v znení neskorších predpisov</w:t>
      </w:r>
      <w:r w:rsidR="00F5466C" w:rsidRPr="00BB2B8B">
        <w:rPr>
          <w:rFonts w:ascii="Arial Narrow" w:hAnsi="Arial Narrow"/>
          <w:sz w:val="22"/>
          <w:szCs w:val="22"/>
          <w:lang w:val="sk-SK"/>
        </w:rPr>
        <w:t xml:space="preserve">. </w:t>
      </w:r>
      <w:r w:rsidRPr="00BB2B8B">
        <w:rPr>
          <w:rFonts w:ascii="Arial Narrow" w:hAnsi="Arial Narrow"/>
          <w:sz w:val="22"/>
          <w:szCs w:val="22"/>
        </w:rPr>
        <w:t>Zverejnenie zmluvy v Centrálnom registri zmlúv zabezpečí kupujúci.</w:t>
      </w:r>
    </w:p>
    <w:p w14:paraId="183B592B" w14:textId="6964377B" w:rsidR="0059331A" w:rsidRPr="004F545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6F18E85A" w:rsidR="00386FA2" w:rsidRPr="00BB2B8B"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r w:rsidR="00BB2B8B">
        <w:rPr>
          <w:rFonts w:ascii="Arial Narrow" w:hAnsi="Arial Narrow"/>
          <w:sz w:val="22"/>
          <w:szCs w:val="22"/>
          <w:lang w:val="sk-SK"/>
        </w:rPr>
        <w:t xml:space="preserve">/ vlastný návrh plnenia </w:t>
      </w:r>
    </w:p>
    <w:p w14:paraId="6B8D45C6" w14:textId="1A335EC6"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952604">
        <w:rPr>
          <w:rFonts w:ascii="Arial Narrow" w:hAnsi="Arial Narrow"/>
          <w:sz w:val="22"/>
          <w:szCs w:val="22"/>
          <w:lang w:val="sk-SK"/>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187B88BF"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 xml:space="preserve">Príloha č. </w:t>
      </w:r>
      <w:r w:rsidR="00952604">
        <w:rPr>
          <w:rFonts w:ascii="Arial Narrow" w:hAnsi="Arial Narrow"/>
          <w:sz w:val="22"/>
          <w:szCs w:val="22"/>
          <w:lang w:val="sk-SK"/>
        </w:rPr>
        <w:t>3</w:t>
      </w:r>
      <w:r>
        <w:rPr>
          <w:rFonts w:ascii="Arial Narrow" w:hAnsi="Arial Narrow"/>
          <w:sz w:val="22"/>
          <w:szCs w:val="22"/>
        </w:rPr>
        <w:t>:</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6F506" w14:textId="77777777" w:rsidR="00687B0E" w:rsidRDefault="00687B0E" w:rsidP="006E6235">
      <w:r>
        <w:separator/>
      </w:r>
    </w:p>
  </w:endnote>
  <w:endnote w:type="continuationSeparator" w:id="0">
    <w:p w14:paraId="59366F26" w14:textId="77777777" w:rsidR="00687B0E" w:rsidRDefault="00687B0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45F6D776"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DD4015">
              <w:rPr>
                <w:bCs/>
                <w:noProof/>
              </w:rPr>
              <w:t>7</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DD4015">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B8E70" w14:textId="77777777" w:rsidR="00687B0E" w:rsidRDefault="00687B0E" w:rsidP="006E6235">
      <w:r>
        <w:separator/>
      </w:r>
    </w:p>
  </w:footnote>
  <w:footnote w:type="continuationSeparator" w:id="0">
    <w:p w14:paraId="68789D9E" w14:textId="77777777" w:rsidR="00687B0E" w:rsidRDefault="00687B0E"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AC7F75"/>
    <w:multiLevelType w:val="hybridMultilevel"/>
    <w:tmpl w:val="E9F61032"/>
    <w:lvl w:ilvl="0" w:tplc="931068DA">
      <w:start w:val="1"/>
      <w:numFmt w:val="decimal"/>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7"/>
  </w:num>
  <w:num w:numId="5">
    <w:abstractNumId w:val="28"/>
  </w:num>
  <w:num w:numId="6">
    <w:abstractNumId w:val="6"/>
  </w:num>
  <w:num w:numId="7">
    <w:abstractNumId w:val="16"/>
  </w:num>
  <w:num w:numId="8">
    <w:abstractNumId w:val="22"/>
  </w:num>
  <w:num w:numId="9">
    <w:abstractNumId w:val="25"/>
  </w:num>
  <w:num w:numId="10">
    <w:abstractNumId w:val="17"/>
  </w:num>
  <w:num w:numId="11">
    <w:abstractNumId w:val="10"/>
  </w:num>
  <w:num w:numId="12">
    <w:abstractNumId w:val="4"/>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5"/>
  </w:num>
  <w:num w:numId="27">
    <w:abstractNumId w:val="26"/>
  </w:num>
  <w:num w:numId="28">
    <w:abstractNumId w:val="2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5738D"/>
    <w:rsid w:val="000756A3"/>
    <w:rsid w:val="00094AC0"/>
    <w:rsid w:val="000A644D"/>
    <w:rsid w:val="000B3AA8"/>
    <w:rsid w:val="000D28A9"/>
    <w:rsid w:val="000E2F2D"/>
    <w:rsid w:val="000E63B6"/>
    <w:rsid w:val="000F28BD"/>
    <w:rsid w:val="001005FA"/>
    <w:rsid w:val="001035E7"/>
    <w:rsid w:val="00110388"/>
    <w:rsid w:val="00144AD6"/>
    <w:rsid w:val="00153E4C"/>
    <w:rsid w:val="00154C42"/>
    <w:rsid w:val="00160F8E"/>
    <w:rsid w:val="00187522"/>
    <w:rsid w:val="001A1D1B"/>
    <w:rsid w:val="001B01D3"/>
    <w:rsid w:val="001B5406"/>
    <w:rsid w:val="001F49E2"/>
    <w:rsid w:val="00200142"/>
    <w:rsid w:val="00213196"/>
    <w:rsid w:val="002178B9"/>
    <w:rsid w:val="00226195"/>
    <w:rsid w:val="002761BF"/>
    <w:rsid w:val="00285C9D"/>
    <w:rsid w:val="00287E51"/>
    <w:rsid w:val="002A05ED"/>
    <w:rsid w:val="002B3C9A"/>
    <w:rsid w:val="002C3622"/>
    <w:rsid w:val="002E2C9D"/>
    <w:rsid w:val="002F7639"/>
    <w:rsid w:val="003148C1"/>
    <w:rsid w:val="0032107B"/>
    <w:rsid w:val="0034246B"/>
    <w:rsid w:val="00345818"/>
    <w:rsid w:val="0035069D"/>
    <w:rsid w:val="00352661"/>
    <w:rsid w:val="00363E6B"/>
    <w:rsid w:val="003818B0"/>
    <w:rsid w:val="00386FA2"/>
    <w:rsid w:val="003B06AC"/>
    <w:rsid w:val="003B3DFB"/>
    <w:rsid w:val="003C759C"/>
    <w:rsid w:val="003D1B32"/>
    <w:rsid w:val="003D2F55"/>
    <w:rsid w:val="003D7909"/>
    <w:rsid w:val="003E798A"/>
    <w:rsid w:val="004003BF"/>
    <w:rsid w:val="00404493"/>
    <w:rsid w:val="004051D1"/>
    <w:rsid w:val="004135CF"/>
    <w:rsid w:val="004314B0"/>
    <w:rsid w:val="0043329B"/>
    <w:rsid w:val="00434FBA"/>
    <w:rsid w:val="00437AA6"/>
    <w:rsid w:val="00440497"/>
    <w:rsid w:val="00467373"/>
    <w:rsid w:val="004719DF"/>
    <w:rsid w:val="004738F4"/>
    <w:rsid w:val="004819EC"/>
    <w:rsid w:val="00485F33"/>
    <w:rsid w:val="004A325F"/>
    <w:rsid w:val="004C286C"/>
    <w:rsid w:val="004D37DE"/>
    <w:rsid w:val="004F1B98"/>
    <w:rsid w:val="004F4EA7"/>
    <w:rsid w:val="004F5455"/>
    <w:rsid w:val="00503DEC"/>
    <w:rsid w:val="00513182"/>
    <w:rsid w:val="0052010E"/>
    <w:rsid w:val="00532C5D"/>
    <w:rsid w:val="0054359B"/>
    <w:rsid w:val="00543852"/>
    <w:rsid w:val="00545155"/>
    <w:rsid w:val="005459CF"/>
    <w:rsid w:val="00554EC0"/>
    <w:rsid w:val="00557382"/>
    <w:rsid w:val="00565125"/>
    <w:rsid w:val="00582DCF"/>
    <w:rsid w:val="0059331A"/>
    <w:rsid w:val="005C47AE"/>
    <w:rsid w:val="005C47C6"/>
    <w:rsid w:val="005D1538"/>
    <w:rsid w:val="005D1AFA"/>
    <w:rsid w:val="005D55E8"/>
    <w:rsid w:val="005F0DEE"/>
    <w:rsid w:val="006037E3"/>
    <w:rsid w:val="006056F6"/>
    <w:rsid w:val="006073FF"/>
    <w:rsid w:val="00607F70"/>
    <w:rsid w:val="00613A8C"/>
    <w:rsid w:val="006208A8"/>
    <w:rsid w:val="00621B8E"/>
    <w:rsid w:val="00626B24"/>
    <w:rsid w:val="00641960"/>
    <w:rsid w:val="006459FE"/>
    <w:rsid w:val="006710D7"/>
    <w:rsid w:val="00675C28"/>
    <w:rsid w:val="00680DCA"/>
    <w:rsid w:val="00681E02"/>
    <w:rsid w:val="00687B0E"/>
    <w:rsid w:val="00693E11"/>
    <w:rsid w:val="006B19B5"/>
    <w:rsid w:val="006C25A5"/>
    <w:rsid w:val="006C30F1"/>
    <w:rsid w:val="006E6235"/>
    <w:rsid w:val="006E757E"/>
    <w:rsid w:val="006F1081"/>
    <w:rsid w:val="00701D18"/>
    <w:rsid w:val="00704F9D"/>
    <w:rsid w:val="00706452"/>
    <w:rsid w:val="007301F2"/>
    <w:rsid w:val="00734EA2"/>
    <w:rsid w:val="00736775"/>
    <w:rsid w:val="00737FAA"/>
    <w:rsid w:val="00741744"/>
    <w:rsid w:val="0075613B"/>
    <w:rsid w:val="00761A8E"/>
    <w:rsid w:val="007627D9"/>
    <w:rsid w:val="0077096A"/>
    <w:rsid w:val="00772FCE"/>
    <w:rsid w:val="007A1CE8"/>
    <w:rsid w:val="007B23C0"/>
    <w:rsid w:val="007B453C"/>
    <w:rsid w:val="007C7F2F"/>
    <w:rsid w:val="007E2863"/>
    <w:rsid w:val="007F32BF"/>
    <w:rsid w:val="00812E55"/>
    <w:rsid w:val="008353A2"/>
    <w:rsid w:val="008453DC"/>
    <w:rsid w:val="00866950"/>
    <w:rsid w:val="008808C4"/>
    <w:rsid w:val="008911FF"/>
    <w:rsid w:val="0089575A"/>
    <w:rsid w:val="008A2A3D"/>
    <w:rsid w:val="008A3759"/>
    <w:rsid w:val="008B250C"/>
    <w:rsid w:val="008C420E"/>
    <w:rsid w:val="008C46BC"/>
    <w:rsid w:val="008D4454"/>
    <w:rsid w:val="008E1AA4"/>
    <w:rsid w:val="008E5017"/>
    <w:rsid w:val="0090148F"/>
    <w:rsid w:val="00901E9C"/>
    <w:rsid w:val="0091435F"/>
    <w:rsid w:val="0092116C"/>
    <w:rsid w:val="00921789"/>
    <w:rsid w:val="00930F80"/>
    <w:rsid w:val="00945EA5"/>
    <w:rsid w:val="00952604"/>
    <w:rsid w:val="00964845"/>
    <w:rsid w:val="00970C2D"/>
    <w:rsid w:val="00973437"/>
    <w:rsid w:val="009B0246"/>
    <w:rsid w:val="009B2474"/>
    <w:rsid w:val="009C4E7F"/>
    <w:rsid w:val="009D4970"/>
    <w:rsid w:val="009E5D1A"/>
    <w:rsid w:val="009F7DDE"/>
    <w:rsid w:val="00A04F38"/>
    <w:rsid w:val="00A23C81"/>
    <w:rsid w:val="00A47DD9"/>
    <w:rsid w:val="00A500AC"/>
    <w:rsid w:val="00A82F42"/>
    <w:rsid w:val="00AA5611"/>
    <w:rsid w:val="00AC37B3"/>
    <w:rsid w:val="00AC67C2"/>
    <w:rsid w:val="00AD44DF"/>
    <w:rsid w:val="00AE6931"/>
    <w:rsid w:val="00B104DE"/>
    <w:rsid w:val="00B5627F"/>
    <w:rsid w:val="00B60143"/>
    <w:rsid w:val="00BA2865"/>
    <w:rsid w:val="00BA3359"/>
    <w:rsid w:val="00BB2B8B"/>
    <w:rsid w:val="00BB427D"/>
    <w:rsid w:val="00BF0AE1"/>
    <w:rsid w:val="00C1403F"/>
    <w:rsid w:val="00C61439"/>
    <w:rsid w:val="00C84572"/>
    <w:rsid w:val="00C85957"/>
    <w:rsid w:val="00CA1ED4"/>
    <w:rsid w:val="00CE13E9"/>
    <w:rsid w:val="00D0046D"/>
    <w:rsid w:val="00D5473D"/>
    <w:rsid w:val="00D705FC"/>
    <w:rsid w:val="00D73D13"/>
    <w:rsid w:val="00D92443"/>
    <w:rsid w:val="00DA05EA"/>
    <w:rsid w:val="00DA2213"/>
    <w:rsid w:val="00DA58A1"/>
    <w:rsid w:val="00DA7BC4"/>
    <w:rsid w:val="00DB27EC"/>
    <w:rsid w:val="00DB4DE5"/>
    <w:rsid w:val="00DB4E19"/>
    <w:rsid w:val="00DB5A49"/>
    <w:rsid w:val="00DD4015"/>
    <w:rsid w:val="00DE521C"/>
    <w:rsid w:val="00DE6451"/>
    <w:rsid w:val="00E04073"/>
    <w:rsid w:val="00E05266"/>
    <w:rsid w:val="00E107A9"/>
    <w:rsid w:val="00E1263A"/>
    <w:rsid w:val="00E23293"/>
    <w:rsid w:val="00E31A2F"/>
    <w:rsid w:val="00E32E21"/>
    <w:rsid w:val="00E352DC"/>
    <w:rsid w:val="00E35E2A"/>
    <w:rsid w:val="00E42552"/>
    <w:rsid w:val="00E433D6"/>
    <w:rsid w:val="00E53022"/>
    <w:rsid w:val="00E70B57"/>
    <w:rsid w:val="00E7246A"/>
    <w:rsid w:val="00EA1188"/>
    <w:rsid w:val="00EA3B84"/>
    <w:rsid w:val="00EC5B77"/>
    <w:rsid w:val="00ED72DF"/>
    <w:rsid w:val="00EF0B84"/>
    <w:rsid w:val="00F0274A"/>
    <w:rsid w:val="00F167DD"/>
    <w:rsid w:val="00F31467"/>
    <w:rsid w:val="00F325DC"/>
    <w:rsid w:val="00F432CD"/>
    <w:rsid w:val="00F50D9F"/>
    <w:rsid w:val="00F5466C"/>
    <w:rsid w:val="00F57CDC"/>
    <w:rsid w:val="00F825A4"/>
    <w:rsid w:val="00FA2A04"/>
    <w:rsid w:val="00FC2417"/>
    <w:rsid w:val="00FC4871"/>
    <w:rsid w:val="00FC5D6D"/>
    <w:rsid w:val="00FC68E9"/>
    <w:rsid w:val="00FD2E21"/>
    <w:rsid w:val="00FD3F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3BFE204B-84EF-409A-B30F-5617C1AD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02F5D-AC9F-41E6-AE5D-5749D559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3092</Words>
  <Characters>17625</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17</cp:revision>
  <cp:lastPrinted>2023-03-03T12:06:00Z</cp:lastPrinted>
  <dcterms:created xsi:type="dcterms:W3CDTF">2023-03-03T11:59:00Z</dcterms:created>
  <dcterms:modified xsi:type="dcterms:W3CDTF">2023-06-22T13:37:00Z</dcterms:modified>
</cp:coreProperties>
</file>